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8ABB0" w14:textId="77777777"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w:t>
      </w:r>
      <w:r w:rsidR="0098181B">
        <w:rPr>
          <w:rFonts w:ascii="Arial" w:eastAsia="MS Mincho" w:hAnsi="Arial" w:cs="Arial"/>
          <w:b/>
          <w:sz w:val="24"/>
          <w:szCs w:val="24"/>
          <w:lang w:val="en-GB"/>
        </w:rPr>
        <w:t>9722</w:t>
      </w:r>
    </w:p>
    <w:p w14:paraId="316F53C2" w14:textId="77777777"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16ED04A2" w14:textId="77777777" w:rsidR="005926C5" w:rsidRDefault="005926C5">
      <w:pPr>
        <w:overflowPunct/>
        <w:autoSpaceDE/>
        <w:autoSpaceDN/>
        <w:adjustRightInd/>
        <w:rPr>
          <w:rFonts w:ascii="Arial" w:eastAsia="MS Mincho" w:hAnsi="Arial"/>
          <w:b/>
          <w:sz w:val="24"/>
          <w:lang w:val="pt-PT"/>
        </w:rPr>
      </w:pPr>
    </w:p>
    <w:p w14:paraId="1DD77573" w14:textId="77777777" w:rsidR="005926C5" w:rsidRDefault="00363EA5">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23EAC56B" wp14:editId="00A44C74">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F944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C82deegFAAB+GQAADgAAAAAAAAAAAAAAAAAuAgAAZHJzL2Uyb0RvYy54bWxQSwECLQAUAAYA&#10;CAAAACEACNszb9YAAAD/AAAADwAAAAAAAAAAAAAAAABCCAAAZHJzL2Rvd25yZXYueG1sUEsFBgAA&#10;AAAEAAQA8wAAAEU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2D2686">
        <w:rPr>
          <w:rFonts w:ascii="Arial" w:eastAsia="DengXian" w:hAnsi="Arial"/>
          <w:b/>
          <w:sz w:val="24"/>
          <w:lang w:val="en-GB"/>
        </w:rPr>
        <w:t>Agenda item:</w:t>
      </w:r>
      <w:r w:rsidR="002D2686">
        <w:rPr>
          <w:rFonts w:ascii="Arial" w:eastAsia="DengXian" w:hAnsi="Arial"/>
          <w:b/>
          <w:sz w:val="24"/>
          <w:lang w:val="en-GB"/>
        </w:rPr>
        <w:tab/>
      </w:r>
      <w:r w:rsidR="002D2686">
        <w:rPr>
          <w:rFonts w:ascii="Arial" w:eastAsia="DengXian" w:hAnsi="Arial"/>
          <w:sz w:val="24"/>
          <w:lang w:val="en-GB"/>
        </w:rPr>
        <w:t>8.6.3</w:t>
      </w:r>
    </w:p>
    <w:p w14:paraId="6DC171E6" w14:textId="77777777" w:rsidR="005926C5" w:rsidRDefault="002D2686">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313B7C71" w14:textId="77777777" w:rsidR="005926C5" w:rsidRDefault="002D2686" w:rsidP="00DA7466">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w:t>
      </w:r>
      <w:r w:rsidR="0098181B">
        <w:rPr>
          <w:rFonts w:ascii="Arial" w:eastAsia="DengXian" w:hAnsi="Arial"/>
          <w:sz w:val="24"/>
          <w:lang w:val="en-GB"/>
        </w:rPr>
        <w:t>7</w:t>
      </w:r>
      <w:r>
        <w:rPr>
          <w:rFonts w:ascii="Arial" w:eastAsia="DengXian" w:hAnsi="Arial"/>
          <w:sz w:val="24"/>
          <w:lang w:val="en-GB"/>
        </w:rPr>
        <w:t xml:space="preserve"> on Coverage Recovery and Capacity Impact for RedCap</w:t>
      </w:r>
    </w:p>
    <w:p w14:paraId="5221C681" w14:textId="77777777" w:rsidR="005926C5" w:rsidRDefault="002D2686" w:rsidP="00DA7466">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74C91954" w14:textId="77777777" w:rsidR="005926C5" w:rsidRDefault="002D2686">
      <w:pPr>
        <w:pStyle w:val="Heading1"/>
      </w:pPr>
      <w:r>
        <w:t>Introduction</w:t>
      </w:r>
      <w:bookmarkEnd w:id="0"/>
      <w:bookmarkEnd w:id="1"/>
    </w:p>
    <w:p w14:paraId="61DD9CE1" w14:textId="77777777" w:rsidR="005926C5" w:rsidRDefault="002D2686">
      <w:pPr>
        <w:rPr>
          <w:lang w:val="en-GB" w:eastAsia="zh-CN"/>
        </w:rPr>
      </w:pPr>
      <w:r>
        <w:rPr>
          <w:lang w:val="en-GB" w:eastAsia="zh-CN"/>
        </w:rPr>
        <w:t xml:space="preserve">This contribution summarizes the contributions submitted to AI 8.6.3 (Study on NR reduced capability devices – coverage recovery and capacity impact). </w:t>
      </w:r>
    </w:p>
    <w:p w14:paraId="0DD85D33" w14:textId="77777777" w:rsidR="005926C5" w:rsidRDefault="002D2686">
      <w:r>
        <w:t>This document captures the following RAN1#103e RedCap email discussion.</w:t>
      </w:r>
    </w:p>
    <w:tbl>
      <w:tblPr>
        <w:tblStyle w:val="TableGrid"/>
        <w:tblW w:w="0" w:type="auto"/>
        <w:tblLook w:val="04A0" w:firstRow="1" w:lastRow="0" w:firstColumn="1" w:lastColumn="0" w:noHBand="0" w:noVBand="1"/>
      </w:tblPr>
      <w:tblGrid>
        <w:gridCol w:w="9630"/>
      </w:tblGrid>
      <w:tr w:rsidR="005926C5" w14:paraId="669EE0A9" w14:textId="77777777">
        <w:tc>
          <w:tcPr>
            <w:tcW w:w="9630" w:type="dxa"/>
          </w:tcPr>
          <w:p w14:paraId="407C31DD" w14:textId="77777777" w:rsidR="005926C5" w:rsidRDefault="002D2686">
            <w:pPr>
              <w:rPr>
                <w:highlight w:val="cyan"/>
                <w:lang w:eastAsia="zh-CN"/>
              </w:rPr>
            </w:pPr>
            <w:r>
              <w:rPr>
                <w:highlight w:val="cyan"/>
                <w:lang w:eastAsia="zh-CN"/>
              </w:rPr>
              <w:t>[103-e-NR-RedCap-04] Email discussion for coverage recovery and capacity impact– Chao (Qualcomm)</w:t>
            </w:r>
          </w:p>
          <w:p w14:paraId="7791B7EF"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2C4A450F"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38482665"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42F5B148" w14:textId="77777777" w:rsidR="005926C5" w:rsidRDefault="002D2686">
            <w:pPr>
              <w:numPr>
                <w:ilvl w:val="0"/>
                <w:numId w:val="17"/>
              </w:numPr>
              <w:overflowPunct/>
              <w:autoSpaceDE/>
              <w:autoSpaceDN/>
              <w:adjustRightInd/>
              <w:spacing w:after="0"/>
              <w:rPr>
                <w:lang w:eastAsia="zh-CN"/>
              </w:rPr>
            </w:pPr>
            <w:r>
              <w:rPr>
                <w:highlight w:val="cyan"/>
                <w:lang w:eastAsia="zh-CN"/>
              </w:rPr>
              <w:t>Last check point 11/12</w:t>
            </w:r>
          </w:p>
        </w:tc>
      </w:tr>
    </w:tbl>
    <w:p w14:paraId="781D9480" w14:textId="77777777" w:rsidR="005926C5" w:rsidRDefault="005926C5">
      <w:pPr>
        <w:rPr>
          <w:lang w:val="en-GB" w:eastAsia="zh-CN"/>
        </w:rPr>
      </w:pPr>
    </w:p>
    <w:p w14:paraId="21D6DBED" w14:textId="77777777" w:rsidR="005926C5" w:rsidRDefault="002D2686">
      <w:pPr>
        <w:rPr>
          <w:color w:val="FF0000"/>
          <w:szCs w:val="22"/>
        </w:rPr>
      </w:pPr>
      <w:bookmarkStart w:id="2" w:name="_Ref473802466"/>
      <w:bookmarkStart w:id="3" w:name="_Ref462669569"/>
      <w:r>
        <w:rPr>
          <w:color w:val="FF0000"/>
          <w:szCs w:val="22"/>
        </w:rPr>
        <w:t>In this round of the email discussion, please check the proposals/questions tagged ‘FL</w:t>
      </w:r>
      <w:r w:rsidR="0098181B">
        <w:rPr>
          <w:color w:val="FF0000"/>
          <w:szCs w:val="22"/>
        </w:rPr>
        <w:t>7</w:t>
      </w:r>
      <w:r>
        <w:rPr>
          <w:color w:val="FF0000"/>
          <w:szCs w:val="22"/>
        </w:rPr>
        <w:t>’ (search for ‘FL</w:t>
      </w:r>
      <w:r w:rsidR="0098181B">
        <w:rPr>
          <w:color w:val="FF0000"/>
          <w:szCs w:val="22"/>
        </w:rPr>
        <w:t>7</w:t>
      </w:r>
      <w:r>
        <w:rPr>
          <w:color w:val="FF0000"/>
          <w:szCs w:val="22"/>
        </w:rPr>
        <w:t xml:space="preserve">’). </w:t>
      </w:r>
    </w:p>
    <w:p w14:paraId="4ABFDC74" w14:textId="77777777" w:rsidR="005926C5" w:rsidRDefault="002D2686">
      <w:pPr>
        <w:pStyle w:val="Heading1"/>
        <w:spacing w:before="480"/>
        <w:rPr>
          <w:lang w:eastAsia="zh-CN"/>
        </w:rPr>
      </w:pPr>
      <w:r>
        <w:rPr>
          <w:lang w:eastAsia="zh-CN"/>
        </w:rPr>
        <w:t>Target Performance Requirement</w:t>
      </w:r>
    </w:p>
    <w:p w14:paraId="3D792150" w14:textId="77777777" w:rsidR="005926C5" w:rsidRDefault="002D2686">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TableGrid"/>
        <w:tblW w:w="0" w:type="auto"/>
        <w:tblLook w:val="04A0" w:firstRow="1" w:lastRow="0" w:firstColumn="1" w:lastColumn="0" w:noHBand="0" w:noVBand="1"/>
      </w:tblPr>
      <w:tblGrid>
        <w:gridCol w:w="9962"/>
      </w:tblGrid>
      <w:tr w:rsidR="005926C5" w14:paraId="579FEEA5" w14:textId="77777777">
        <w:tc>
          <w:tcPr>
            <w:tcW w:w="9962" w:type="dxa"/>
          </w:tcPr>
          <w:p w14:paraId="6AFFC55D" w14:textId="77777777" w:rsidR="005926C5" w:rsidRDefault="002D2686">
            <w:pPr>
              <w:rPr>
                <w:highlight w:val="green"/>
                <w:u w:val="single"/>
              </w:rPr>
            </w:pPr>
            <w:bookmarkStart w:id="4" w:name="_Hlk55921559"/>
            <w:r>
              <w:rPr>
                <w:highlight w:val="green"/>
                <w:u w:val="single"/>
              </w:rPr>
              <w:t>Agreements:</w:t>
            </w:r>
          </w:p>
          <w:p w14:paraId="71436FAD"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14:paraId="43203975" w14:textId="77777777"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6490FDA" w14:textId="77777777"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14:paraId="7BF1E992"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0A9A7BE8" w14:textId="77777777"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63901C1E"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lastRenderedPageBreak/>
              <w:t>Excluding the highest &amp; the lowest values when the number of samples is more than 3</w:t>
            </w:r>
          </w:p>
          <w:p w14:paraId="2A938484"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784F78B8"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1BD71099" w14:textId="77777777"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24A48AD6" w14:textId="77777777"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576EF1A2" w14:textId="77777777" w:rsidR="005926C5" w:rsidRDefault="005926C5">
            <w:pPr>
              <w:spacing w:line="252" w:lineRule="auto"/>
              <w:contextualSpacing/>
            </w:pPr>
          </w:p>
          <w:p w14:paraId="5638AF0A" w14:textId="77777777" w:rsidR="005926C5" w:rsidRDefault="005926C5">
            <w:pPr>
              <w:spacing w:line="252" w:lineRule="auto"/>
              <w:contextualSpacing/>
            </w:pPr>
          </w:p>
        </w:tc>
      </w:tr>
      <w:bookmarkEnd w:id="4"/>
    </w:tbl>
    <w:p w14:paraId="2D930BE1" w14:textId="77777777" w:rsidR="005926C5" w:rsidRDefault="005926C5">
      <w:pPr>
        <w:rPr>
          <w:lang w:eastAsia="zh-CN"/>
        </w:rPr>
      </w:pPr>
    </w:p>
    <w:p w14:paraId="7D3B8BB4" w14:textId="77777777" w:rsidR="005926C5" w:rsidRDefault="002D2686">
      <w:pPr>
        <w:rPr>
          <w:lang w:eastAsia="zh-CN"/>
        </w:rPr>
      </w:pPr>
      <w:r>
        <w:rPr>
          <w:lang w:eastAsia="zh-CN"/>
        </w:rPr>
        <w:t>The FL’s understanding is there are possible two approaches for deriving representative value. The first is to follow the approach used in the Rel-17 CE SI. That is, for each channel of the reference NR UE, we calculate a mean value of the MIL performance from all the companies results by excluding the highest &amp; lowest values and find the channel with the lowest mean MIL value as the bottleneck channel. Then, for each channel of RedCap UE we compare the MIL performance to the mean MIL of the bottleneck channel and derive a representative value of the coverage difference.</w:t>
      </w:r>
    </w:p>
    <w:p w14:paraId="706B77D7" w14:textId="77777777" w:rsidR="005926C5" w:rsidRDefault="002D2686">
      <w:pPr>
        <w:rPr>
          <w:lang w:eastAsia="zh-CN"/>
        </w:rPr>
      </w:pPr>
      <w:r>
        <w:rPr>
          <w:lang w:eastAsia="zh-CN"/>
        </w:rPr>
        <w:t xml:space="preserve">The second approach is what is described in the FFS part of the agreement. Compared to the first approach, the bottleneck channel for the reference NR UE by sourcing companies is not necessary to be aligned. Companies could report their individual observations of the bottleneck channel for the reference NR UE and compare the MIL of each RedCap UE channel with that of the bottleneck channel for deriving a representative value of the coverage difference. </w:t>
      </w:r>
    </w:p>
    <w:p w14:paraId="65E17242" w14:textId="77777777" w:rsidR="005926C5" w:rsidRDefault="002D2686">
      <w:pPr>
        <w:tabs>
          <w:tab w:val="left" w:pos="757"/>
        </w:tabs>
        <w:rPr>
          <w:lang w:eastAsia="zh-CN"/>
        </w:rPr>
      </w:pPr>
      <w:r>
        <w:rPr>
          <w:lang w:eastAsia="zh-CN"/>
        </w:rPr>
        <w:t>According to the email discussion, when the same observation of the bottleneck channel for the reference NR UE is reported by companies, the difference between the two approaches will be minor. When the observations of the bottleneck channel for the reference NR UE are different among companies, the first approach may give a relatively larger value for amount of coverage loss for RedCap UE. In the following we will use one example for further explanation.</w:t>
      </w:r>
    </w:p>
    <w:p w14:paraId="14E93142" w14:textId="77777777" w:rsidR="005926C5" w:rsidRDefault="002D2686">
      <w:pPr>
        <w:rPr>
          <w:lang w:val="en-GB" w:eastAsia="zh-CN"/>
        </w:rPr>
      </w:pPr>
      <w:r>
        <w:rPr>
          <w:lang w:val="en-GB" w:eastAsia="zh-CN"/>
        </w:rPr>
        <w:t>As discussed, for the first approach we need to firstly determine the bottleneck channel for the reference NR UE, i.e. the channel with the lowest mean MIL value. As seen from Table 2-1, for indoor 28 GHz, the bottleneck channel is PDSCH and the mean MIL is 138.8 dB. However, as seen from Table 2-2, based on the individual observation by each company, the bottleneck channel for the reference NR UE is very diverse. Only A few companies (i.e. 2 out of 10) report PDSCH is the bottleneck.</w:t>
      </w:r>
    </w:p>
    <w:p w14:paraId="51137E4D" w14:textId="77777777" w:rsidR="005926C5" w:rsidRDefault="002D2686">
      <w:pPr>
        <w:pStyle w:val="BodyText"/>
        <w:jc w:val="center"/>
        <w:rPr>
          <w:rFonts w:cs="Arial"/>
          <w:b/>
          <w:bCs/>
        </w:rPr>
      </w:pPr>
      <w:r>
        <w:rPr>
          <w:rFonts w:cs="Arial"/>
          <w:b/>
          <w:bCs/>
        </w:rPr>
        <w:t>Table 2-1: Mean MIL loss (dB) for Ref NR UE in Indoor 28 GHz (Approach #1)</w:t>
      </w:r>
    </w:p>
    <w:tbl>
      <w:tblPr>
        <w:tblStyle w:val="GridTable5Dark-Accent52"/>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5926C5" w14:paraId="139089EB"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14:paraId="73E13B31" w14:textId="77777777" w:rsidR="005926C5" w:rsidRDefault="005926C5">
            <w:pPr>
              <w:pStyle w:val="BodyText"/>
              <w:jc w:val="left"/>
              <w:rPr>
                <w:rFonts w:ascii="Times New Roman" w:eastAsia="Calibri" w:hAnsi="Times New Roman"/>
                <w:sz w:val="16"/>
                <w:szCs w:val="16"/>
                <w:lang w:val="en-GB" w:eastAsia="zh-CN"/>
              </w:rPr>
            </w:pPr>
          </w:p>
        </w:tc>
        <w:tc>
          <w:tcPr>
            <w:tcW w:w="785" w:type="dxa"/>
          </w:tcPr>
          <w:p w14:paraId="22A8C43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14:paraId="3F7CE7F8"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14:paraId="35DBFB7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14:paraId="534A22E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14:paraId="5E29AD4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14:paraId="7FE8F02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14:paraId="2651077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14:paraId="0D9751C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14:paraId="0129A72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14:paraId="35FD29F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14:paraId="4C3F396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14:paraId="308904F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14:paraId="1BCED284"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14:paraId="2B07BE76" w14:textId="77777777" w:rsidR="005926C5" w:rsidRDefault="002D2686">
            <w:pPr>
              <w:overflowPunct/>
              <w:spacing w:after="0"/>
              <w:jc w:val="left"/>
              <w:rPr>
                <w:sz w:val="16"/>
                <w:szCs w:val="16"/>
                <w:lang w:eastAsia="zh-CN"/>
              </w:rPr>
            </w:pPr>
            <w:r>
              <w:rPr>
                <w:sz w:val="16"/>
                <w:szCs w:val="16"/>
                <w:lang w:eastAsia="zh-CN"/>
              </w:rPr>
              <w:t>Mean MIL (dB)</w:t>
            </w:r>
          </w:p>
        </w:tc>
        <w:tc>
          <w:tcPr>
            <w:tcW w:w="785" w:type="dxa"/>
            <w:shd w:val="clear" w:color="auto" w:fill="B4C6E7" w:themeFill="accent5" w:themeFillTint="66"/>
            <w:vAlign w:val="bottom"/>
          </w:tcPr>
          <w:p w14:paraId="6322704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142.5</w:t>
            </w:r>
          </w:p>
        </w:tc>
        <w:tc>
          <w:tcPr>
            <w:tcW w:w="785" w:type="dxa"/>
            <w:shd w:val="clear" w:color="auto" w:fill="B4C6E7" w:themeFill="accent5" w:themeFillTint="66"/>
            <w:vAlign w:val="bottom"/>
          </w:tcPr>
          <w:p w14:paraId="3B3A7B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144.0</w:t>
            </w:r>
          </w:p>
        </w:tc>
        <w:tc>
          <w:tcPr>
            <w:tcW w:w="759" w:type="dxa"/>
            <w:shd w:val="clear" w:color="auto" w:fill="B4C6E7" w:themeFill="accent5" w:themeFillTint="66"/>
            <w:vAlign w:val="bottom"/>
          </w:tcPr>
          <w:p w14:paraId="4DB14A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FF0000"/>
                <w:sz w:val="16"/>
                <w:szCs w:val="16"/>
                <w:lang w:eastAsia="zh-CN"/>
              </w:rPr>
            </w:pPr>
            <w:r>
              <w:rPr>
                <w:color w:val="FF0000"/>
                <w:sz w:val="16"/>
                <w:szCs w:val="16"/>
                <w:lang w:eastAsia="zh-CN"/>
              </w:rPr>
              <w:t>138.8</w:t>
            </w:r>
          </w:p>
        </w:tc>
        <w:tc>
          <w:tcPr>
            <w:tcW w:w="590" w:type="dxa"/>
            <w:shd w:val="clear" w:color="auto" w:fill="B4C6E7" w:themeFill="accent5" w:themeFillTint="66"/>
            <w:vAlign w:val="bottom"/>
          </w:tcPr>
          <w:p w14:paraId="257F3A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141.7</w:t>
            </w:r>
          </w:p>
        </w:tc>
        <w:tc>
          <w:tcPr>
            <w:tcW w:w="590" w:type="dxa"/>
            <w:shd w:val="clear" w:color="auto" w:fill="B4C6E7" w:themeFill="accent5" w:themeFillTint="66"/>
            <w:vAlign w:val="bottom"/>
          </w:tcPr>
          <w:p w14:paraId="1D0013A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140.9</w:t>
            </w:r>
          </w:p>
        </w:tc>
        <w:tc>
          <w:tcPr>
            <w:tcW w:w="661" w:type="dxa"/>
            <w:shd w:val="clear" w:color="auto" w:fill="B4C6E7" w:themeFill="accent5" w:themeFillTint="66"/>
            <w:vAlign w:val="bottom"/>
          </w:tcPr>
          <w:p w14:paraId="26FEE28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141.1</w:t>
            </w:r>
          </w:p>
        </w:tc>
        <w:tc>
          <w:tcPr>
            <w:tcW w:w="785" w:type="dxa"/>
            <w:shd w:val="clear" w:color="auto" w:fill="B4C6E7" w:themeFill="accent5" w:themeFillTint="66"/>
            <w:vAlign w:val="bottom"/>
          </w:tcPr>
          <w:p w14:paraId="1B46493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159.0</w:t>
            </w:r>
          </w:p>
        </w:tc>
        <w:tc>
          <w:tcPr>
            <w:tcW w:w="785" w:type="dxa"/>
            <w:shd w:val="clear" w:color="auto" w:fill="B4C6E7" w:themeFill="accent5" w:themeFillTint="66"/>
            <w:vAlign w:val="bottom"/>
          </w:tcPr>
          <w:p w14:paraId="72737E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156.7</w:t>
            </w:r>
          </w:p>
        </w:tc>
        <w:tc>
          <w:tcPr>
            <w:tcW w:w="785" w:type="dxa"/>
            <w:shd w:val="clear" w:color="auto" w:fill="B4C6E7" w:themeFill="accent5" w:themeFillTint="66"/>
            <w:vAlign w:val="bottom"/>
          </w:tcPr>
          <w:p w14:paraId="53C7CA5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155.1</w:t>
            </w:r>
          </w:p>
        </w:tc>
        <w:tc>
          <w:tcPr>
            <w:tcW w:w="759" w:type="dxa"/>
            <w:shd w:val="clear" w:color="auto" w:fill="B4C6E7" w:themeFill="accent5" w:themeFillTint="66"/>
            <w:vAlign w:val="bottom"/>
          </w:tcPr>
          <w:p w14:paraId="32AA321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139.1</w:t>
            </w:r>
          </w:p>
        </w:tc>
        <w:tc>
          <w:tcPr>
            <w:tcW w:w="590" w:type="dxa"/>
            <w:shd w:val="clear" w:color="auto" w:fill="B4C6E7" w:themeFill="accent5" w:themeFillTint="66"/>
            <w:vAlign w:val="bottom"/>
          </w:tcPr>
          <w:p w14:paraId="4651597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152.4</w:t>
            </w:r>
          </w:p>
        </w:tc>
        <w:tc>
          <w:tcPr>
            <w:tcW w:w="785" w:type="dxa"/>
            <w:shd w:val="clear" w:color="auto" w:fill="B4C6E7" w:themeFill="accent5" w:themeFillTint="66"/>
            <w:vAlign w:val="bottom"/>
          </w:tcPr>
          <w:p w14:paraId="39E185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152.5</w:t>
            </w:r>
          </w:p>
        </w:tc>
      </w:tr>
    </w:tbl>
    <w:p w14:paraId="686ED191" w14:textId="77777777" w:rsidR="005926C5" w:rsidRDefault="005926C5">
      <w:pPr>
        <w:rPr>
          <w:lang w:val="en-GB" w:eastAsia="zh-CN"/>
        </w:rPr>
      </w:pPr>
    </w:p>
    <w:p w14:paraId="7E6A89AE" w14:textId="77777777" w:rsidR="005926C5" w:rsidRDefault="002D2686">
      <w:pPr>
        <w:pStyle w:val="BodyText"/>
        <w:jc w:val="center"/>
        <w:rPr>
          <w:rFonts w:cs="Arial"/>
          <w:b/>
          <w:bCs/>
        </w:rPr>
      </w:pPr>
      <w:r>
        <w:rPr>
          <w:rFonts w:cs="Arial"/>
          <w:b/>
          <w:bCs/>
        </w:rPr>
        <w:t>Table 2-3: Bottleneck channel and MIL for Ref NR UE in Indoor 28 GHz (Approach #2)</w:t>
      </w:r>
    </w:p>
    <w:tbl>
      <w:tblPr>
        <w:tblStyle w:val="GridTable5Dark-Accent52"/>
        <w:tblW w:w="9897" w:type="dxa"/>
        <w:tblLook w:val="04A0" w:firstRow="1" w:lastRow="0" w:firstColumn="1" w:lastColumn="0" w:noHBand="0" w:noVBand="1"/>
      </w:tblPr>
      <w:tblGrid>
        <w:gridCol w:w="3505"/>
        <w:gridCol w:w="3330"/>
        <w:gridCol w:w="3062"/>
      </w:tblGrid>
      <w:tr w:rsidR="005926C5" w14:paraId="42A64493"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5830C887" w14:textId="77777777" w:rsidR="005926C5" w:rsidRDefault="005926C5">
            <w:pPr>
              <w:pStyle w:val="BodyText"/>
              <w:jc w:val="left"/>
              <w:rPr>
                <w:rFonts w:ascii="Times New Roman" w:eastAsia="Calibri" w:hAnsi="Times New Roman"/>
                <w:sz w:val="16"/>
                <w:szCs w:val="16"/>
                <w:lang w:val="en-GB" w:eastAsia="zh-CN"/>
              </w:rPr>
            </w:pPr>
          </w:p>
        </w:tc>
        <w:tc>
          <w:tcPr>
            <w:tcW w:w="3330" w:type="dxa"/>
          </w:tcPr>
          <w:p w14:paraId="6289C7A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Bottleneck channel</w:t>
            </w:r>
          </w:p>
        </w:tc>
        <w:tc>
          <w:tcPr>
            <w:tcW w:w="3062" w:type="dxa"/>
          </w:tcPr>
          <w:p w14:paraId="5ABDE92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MIL</w:t>
            </w:r>
          </w:p>
        </w:tc>
      </w:tr>
      <w:tr w:rsidR="005926C5" w14:paraId="29D71081"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7FA19936" w14:textId="77777777" w:rsidR="005926C5" w:rsidRDefault="002D2686">
            <w:pPr>
              <w:overflowPunct/>
              <w:spacing w:after="0"/>
              <w:jc w:val="left"/>
              <w:rPr>
                <w:sz w:val="16"/>
                <w:szCs w:val="16"/>
                <w:lang w:eastAsia="zh-CN"/>
              </w:rPr>
            </w:pPr>
            <w:r>
              <w:rPr>
                <w:sz w:val="16"/>
                <w:szCs w:val="16"/>
                <w:lang w:eastAsia="zh-CN"/>
              </w:rPr>
              <w:t>Samsung</w:t>
            </w:r>
          </w:p>
        </w:tc>
        <w:tc>
          <w:tcPr>
            <w:tcW w:w="3330" w:type="dxa"/>
            <w:shd w:val="clear" w:color="auto" w:fill="B4C6E7" w:themeFill="accent5" w:themeFillTint="66"/>
            <w:vAlign w:val="center"/>
          </w:tcPr>
          <w:p w14:paraId="757F965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14:paraId="3AB76CD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133.3</w:t>
            </w:r>
          </w:p>
        </w:tc>
      </w:tr>
      <w:tr w:rsidR="005926C5" w14:paraId="158574B2"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3AA0F8A2" w14:textId="77777777" w:rsidR="005926C5" w:rsidRDefault="002D2686">
            <w:pPr>
              <w:overflowPunct/>
              <w:spacing w:after="0"/>
              <w:jc w:val="left"/>
              <w:rPr>
                <w:sz w:val="16"/>
                <w:szCs w:val="16"/>
                <w:lang w:eastAsia="zh-CN"/>
              </w:rPr>
            </w:pPr>
            <w:r>
              <w:rPr>
                <w:sz w:val="16"/>
                <w:szCs w:val="16"/>
                <w:lang w:eastAsia="zh-CN"/>
              </w:rPr>
              <w:t>ZTE</w:t>
            </w:r>
          </w:p>
        </w:tc>
        <w:tc>
          <w:tcPr>
            <w:tcW w:w="3330" w:type="dxa"/>
            <w:vAlign w:val="center"/>
          </w:tcPr>
          <w:p w14:paraId="4C6F3B8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vAlign w:val="center"/>
          </w:tcPr>
          <w:p w14:paraId="624BEB0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134.3</w:t>
            </w:r>
          </w:p>
        </w:tc>
      </w:tr>
      <w:tr w:rsidR="005926C5" w14:paraId="45C8E76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3BDA86C3" w14:textId="77777777" w:rsidR="005926C5" w:rsidRDefault="002D2686">
            <w:pPr>
              <w:overflowPunct/>
              <w:spacing w:after="0"/>
              <w:jc w:val="left"/>
              <w:rPr>
                <w:sz w:val="16"/>
                <w:szCs w:val="16"/>
                <w:lang w:eastAsia="zh-CN"/>
              </w:rPr>
            </w:pPr>
            <w:r>
              <w:rPr>
                <w:sz w:val="16"/>
                <w:szCs w:val="16"/>
                <w:lang w:eastAsia="zh-CN"/>
              </w:rPr>
              <w:t>OPPO</w:t>
            </w:r>
          </w:p>
        </w:tc>
        <w:tc>
          <w:tcPr>
            <w:tcW w:w="3330" w:type="dxa"/>
            <w:shd w:val="clear" w:color="auto" w:fill="B4C6E7" w:themeFill="accent5" w:themeFillTint="66"/>
            <w:vAlign w:val="center"/>
          </w:tcPr>
          <w:p w14:paraId="4970C63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14:paraId="06715B5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141.9</w:t>
            </w:r>
          </w:p>
        </w:tc>
      </w:tr>
      <w:tr w:rsidR="005926C5" w14:paraId="4AC8C4AB"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7621E01" w14:textId="77777777" w:rsidR="005926C5" w:rsidRDefault="002D2686">
            <w:pPr>
              <w:overflowPunct/>
              <w:spacing w:after="0"/>
              <w:jc w:val="left"/>
              <w:rPr>
                <w:sz w:val="16"/>
                <w:szCs w:val="16"/>
                <w:lang w:eastAsia="zh-CN"/>
              </w:rPr>
            </w:pPr>
            <w:r>
              <w:rPr>
                <w:sz w:val="16"/>
                <w:szCs w:val="16"/>
                <w:lang w:eastAsia="zh-CN"/>
              </w:rPr>
              <w:t>vivo</w:t>
            </w:r>
          </w:p>
        </w:tc>
        <w:tc>
          <w:tcPr>
            <w:tcW w:w="3330" w:type="dxa"/>
            <w:vAlign w:val="center"/>
          </w:tcPr>
          <w:p w14:paraId="1A25E01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vAlign w:val="center"/>
          </w:tcPr>
          <w:p w14:paraId="3A11752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131.4</w:t>
            </w:r>
          </w:p>
        </w:tc>
      </w:tr>
      <w:tr w:rsidR="005926C5" w14:paraId="20EF36A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32DA9FE" w14:textId="77777777" w:rsidR="005926C5" w:rsidRDefault="002D2686">
            <w:pPr>
              <w:overflowPunct/>
              <w:spacing w:after="0"/>
              <w:jc w:val="left"/>
              <w:rPr>
                <w:sz w:val="16"/>
                <w:szCs w:val="16"/>
                <w:lang w:eastAsia="zh-CN"/>
              </w:rPr>
            </w:pPr>
            <w:r>
              <w:rPr>
                <w:sz w:val="16"/>
                <w:szCs w:val="16"/>
                <w:lang w:eastAsia="zh-CN"/>
              </w:rPr>
              <w:t>Nokia</w:t>
            </w:r>
          </w:p>
        </w:tc>
        <w:tc>
          <w:tcPr>
            <w:tcW w:w="3330" w:type="dxa"/>
            <w:shd w:val="clear" w:color="auto" w:fill="B4C6E7" w:themeFill="accent5" w:themeFillTint="66"/>
            <w:vAlign w:val="center"/>
          </w:tcPr>
          <w:p w14:paraId="59DF2E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lang w:eastAsia="zh-CN"/>
              </w:rPr>
              <w:t>PDSCH</w:t>
            </w:r>
          </w:p>
        </w:tc>
        <w:tc>
          <w:tcPr>
            <w:tcW w:w="3062" w:type="dxa"/>
            <w:shd w:val="clear" w:color="auto" w:fill="B4C6E7" w:themeFill="accent5" w:themeFillTint="66"/>
            <w:vAlign w:val="center"/>
          </w:tcPr>
          <w:p w14:paraId="6216D4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139.3</w:t>
            </w:r>
          </w:p>
        </w:tc>
      </w:tr>
      <w:tr w:rsidR="005926C5" w14:paraId="5C1F8FA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410B7FB" w14:textId="77777777" w:rsidR="005926C5" w:rsidRDefault="002D2686">
            <w:pPr>
              <w:overflowPunct/>
              <w:spacing w:after="0"/>
              <w:jc w:val="left"/>
              <w:rPr>
                <w:sz w:val="16"/>
                <w:szCs w:val="16"/>
                <w:lang w:eastAsia="zh-CN"/>
              </w:rPr>
            </w:pPr>
            <w:r>
              <w:rPr>
                <w:sz w:val="16"/>
                <w:szCs w:val="16"/>
                <w:lang w:eastAsia="zh-CN"/>
              </w:rPr>
              <w:t>DCM</w:t>
            </w:r>
          </w:p>
        </w:tc>
        <w:tc>
          <w:tcPr>
            <w:tcW w:w="3330" w:type="dxa"/>
            <w:vAlign w:val="center"/>
          </w:tcPr>
          <w:p w14:paraId="606ECFB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vAlign w:val="center"/>
          </w:tcPr>
          <w:p w14:paraId="16231D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142.0</w:t>
            </w:r>
          </w:p>
        </w:tc>
      </w:tr>
      <w:tr w:rsidR="005926C5" w14:paraId="0D4BC41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1D728DA" w14:textId="77777777" w:rsidR="005926C5" w:rsidRDefault="002D2686">
            <w:pPr>
              <w:overflowPunct/>
              <w:spacing w:after="0"/>
              <w:jc w:val="left"/>
              <w:rPr>
                <w:sz w:val="16"/>
                <w:szCs w:val="16"/>
                <w:lang w:eastAsia="zh-CN"/>
              </w:rPr>
            </w:pPr>
            <w:r>
              <w:rPr>
                <w:sz w:val="16"/>
                <w:szCs w:val="16"/>
                <w:lang w:eastAsia="zh-CN"/>
              </w:rPr>
              <w:t>Ericsson</w:t>
            </w:r>
          </w:p>
        </w:tc>
        <w:tc>
          <w:tcPr>
            <w:tcW w:w="3330" w:type="dxa"/>
            <w:shd w:val="clear" w:color="auto" w:fill="B4C6E7" w:themeFill="accent5" w:themeFillTint="66"/>
            <w:vAlign w:val="center"/>
          </w:tcPr>
          <w:p w14:paraId="7647009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shd w:val="clear" w:color="auto" w:fill="B4C6E7" w:themeFill="accent5" w:themeFillTint="66"/>
            <w:vAlign w:val="center"/>
          </w:tcPr>
          <w:p w14:paraId="1CEEB96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128.0</w:t>
            </w:r>
          </w:p>
        </w:tc>
      </w:tr>
      <w:tr w:rsidR="005926C5" w14:paraId="1593047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EAE831E" w14:textId="77777777" w:rsidR="005926C5" w:rsidRDefault="002D2686">
            <w:pPr>
              <w:overflowPunct/>
              <w:spacing w:after="0"/>
              <w:jc w:val="left"/>
              <w:rPr>
                <w:sz w:val="16"/>
                <w:szCs w:val="16"/>
                <w:lang w:eastAsia="zh-CN"/>
              </w:rPr>
            </w:pPr>
            <w:r>
              <w:rPr>
                <w:sz w:val="16"/>
                <w:szCs w:val="16"/>
                <w:lang w:eastAsia="zh-CN"/>
              </w:rPr>
              <w:t>IDCC</w:t>
            </w:r>
          </w:p>
        </w:tc>
        <w:tc>
          <w:tcPr>
            <w:tcW w:w="3330" w:type="dxa"/>
            <w:vAlign w:val="center"/>
          </w:tcPr>
          <w:p w14:paraId="77E8EA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vAlign w:val="center"/>
          </w:tcPr>
          <w:p w14:paraId="3D843F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142.5</w:t>
            </w:r>
          </w:p>
        </w:tc>
      </w:tr>
      <w:tr w:rsidR="005926C5" w14:paraId="12337783"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41FE4E9" w14:textId="77777777" w:rsidR="005926C5" w:rsidRDefault="002D2686">
            <w:pPr>
              <w:overflowPunct/>
              <w:spacing w:after="0"/>
              <w:jc w:val="left"/>
              <w:rPr>
                <w:sz w:val="16"/>
                <w:szCs w:val="16"/>
                <w:lang w:eastAsia="zh-CN"/>
              </w:rPr>
            </w:pPr>
            <w:r>
              <w:rPr>
                <w:sz w:val="16"/>
                <w:szCs w:val="16"/>
                <w:lang w:eastAsia="zh-CN"/>
              </w:rPr>
              <w:t>QC</w:t>
            </w:r>
          </w:p>
        </w:tc>
        <w:tc>
          <w:tcPr>
            <w:tcW w:w="3330" w:type="dxa"/>
            <w:shd w:val="clear" w:color="auto" w:fill="B4C6E7" w:themeFill="accent5" w:themeFillTint="66"/>
            <w:vAlign w:val="center"/>
          </w:tcPr>
          <w:p w14:paraId="169D8CA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14:paraId="3529732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138.8</w:t>
            </w:r>
          </w:p>
        </w:tc>
      </w:tr>
      <w:tr w:rsidR="005926C5" w14:paraId="7EB913F2"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5B7C95FC" w14:textId="77777777" w:rsidR="005926C5" w:rsidRDefault="002D2686">
            <w:pPr>
              <w:overflowPunct/>
              <w:spacing w:after="0"/>
              <w:jc w:val="left"/>
              <w:rPr>
                <w:sz w:val="16"/>
                <w:szCs w:val="16"/>
                <w:lang w:eastAsia="zh-CN"/>
              </w:rPr>
            </w:pPr>
            <w:r>
              <w:rPr>
                <w:sz w:val="16"/>
                <w:szCs w:val="16"/>
                <w:lang w:eastAsia="zh-CN"/>
              </w:rPr>
              <w:lastRenderedPageBreak/>
              <w:t>Intel</w:t>
            </w:r>
          </w:p>
        </w:tc>
        <w:tc>
          <w:tcPr>
            <w:tcW w:w="3330" w:type="dxa"/>
            <w:vAlign w:val="center"/>
          </w:tcPr>
          <w:p w14:paraId="5592C3A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lang w:eastAsia="zh-CN"/>
              </w:rPr>
              <w:t>PDSCH</w:t>
            </w:r>
          </w:p>
        </w:tc>
        <w:tc>
          <w:tcPr>
            <w:tcW w:w="3062" w:type="dxa"/>
            <w:vAlign w:val="center"/>
          </w:tcPr>
          <w:p w14:paraId="7A67E49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132.1</w:t>
            </w:r>
          </w:p>
        </w:tc>
      </w:tr>
    </w:tbl>
    <w:p w14:paraId="1D3F39CE" w14:textId="77777777" w:rsidR="005926C5" w:rsidRDefault="005926C5">
      <w:pPr>
        <w:rPr>
          <w:lang w:eastAsia="zh-CN"/>
        </w:rPr>
      </w:pPr>
    </w:p>
    <w:p w14:paraId="1D99564D" w14:textId="77777777" w:rsidR="005926C5" w:rsidRDefault="002D2686">
      <w:pPr>
        <w:rPr>
          <w:lang w:val="en-GB" w:eastAsia="zh-CN"/>
        </w:rPr>
      </w:pPr>
      <w:r>
        <w:rPr>
          <w:lang w:val="en-GB" w:eastAsia="zh-CN"/>
        </w:rPr>
        <w:t xml:space="preserve">We compare the MIL of each RedCap UE channel to the target performance (i.e. 138.8 dB for Approach #1 and the MIL value in Table 2-3 for Approach #2) and the results are shown in Table 2-3 and 2-4 for Approach #1 and 2, respectively. </w:t>
      </w:r>
    </w:p>
    <w:p w14:paraId="1E907FDF" w14:textId="77777777" w:rsidR="005926C5" w:rsidRDefault="002D2686">
      <w:pPr>
        <w:pStyle w:val="BodyText"/>
        <w:jc w:val="center"/>
        <w:rPr>
          <w:rFonts w:cs="Arial"/>
          <w:b/>
          <w:bCs/>
        </w:rPr>
      </w:pPr>
      <w:r>
        <w:rPr>
          <w:rFonts w:cs="Arial"/>
          <w:b/>
          <w:bCs/>
        </w:rPr>
        <w:t>Table 2-3: Coverage loss (dB) for 1Rx/100MHz RedCap UE in Indoor 28 GHz (Approach #1)</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926C5" w14:paraId="63A7B39E"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288654D2" w14:textId="77777777" w:rsidR="005926C5" w:rsidRDefault="005926C5">
            <w:pPr>
              <w:pStyle w:val="BodyText"/>
              <w:jc w:val="left"/>
              <w:rPr>
                <w:rFonts w:ascii="Times New Roman" w:eastAsia="Calibri" w:hAnsi="Times New Roman"/>
                <w:sz w:val="16"/>
                <w:szCs w:val="16"/>
                <w:lang w:val="en-GB" w:eastAsia="zh-CN"/>
              </w:rPr>
            </w:pPr>
          </w:p>
        </w:tc>
        <w:tc>
          <w:tcPr>
            <w:tcW w:w="785" w:type="dxa"/>
          </w:tcPr>
          <w:p w14:paraId="4470C8B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14:paraId="35D0F8C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14:paraId="2CE5FF5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14:paraId="0E821DF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14:paraId="30C3CF9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14:paraId="62FFA54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14:paraId="047565D3"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14:paraId="26D003E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14:paraId="1531995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14:paraId="2AD581B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14:paraId="5BDD3545"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14:paraId="50518D5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14:paraId="52D5FB72"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3A2A804" w14:textId="77777777"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bottom"/>
          </w:tcPr>
          <w:p w14:paraId="02145F5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bottom"/>
          </w:tcPr>
          <w:p w14:paraId="629A8E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59" w:type="dxa"/>
            <w:shd w:val="clear" w:color="auto" w:fill="B4C6E7" w:themeFill="accent5" w:themeFillTint="66"/>
            <w:vAlign w:val="bottom"/>
          </w:tcPr>
          <w:p w14:paraId="5E4C708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590" w:type="dxa"/>
            <w:shd w:val="clear" w:color="auto" w:fill="B4C6E7" w:themeFill="accent5" w:themeFillTint="66"/>
            <w:vAlign w:val="bottom"/>
          </w:tcPr>
          <w:p w14:paraId="3586777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0.7</w:t>
            </w:r>
          </w:p>
        </w:tc>
        <w:tc>
          <w:tcPr>
            <w:tcW w:w="590" w:type="dxa"/>
            <w:shd w:val="clear" w:color="auto" w:fill="B4C6E7" w:themeFill="accent5" w:themeFillTint="66"/>
            <w:vAlign w:val="bottom"/>
          </w:tcPr>
          <w:p w14:paraId="02A0CF9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-1.6</w:t>
            </w:r>
          </w:p>
        </w:tc>
        <w:tc>
          <w:tcPr>
            <w:tcW w:w="661" w:type="dxa"/>
            <w:shd w:val="clear" w:color="auto" w:fill="B4C6E7" w:themeFill="accent5" w:themeFillTint="66"/>
            <w:vAlign w:val="bottom"/>
          </w:tcPr>
          <w:p w14:paraId="6E48ADC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14:paraId="753F373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c>
          <w:tcPr>
            <w:tcW w:w="785" w:type="dxa"/>
            <w:shd w:val="clear" w:color="auto" w:fill="B4C6E7" w:themeFill="accent5" w:themeFillTint="66"/>
            <w:vAlign w:val="bottom"/>
          </w:tcPr>
          <w:p w14:paraId="1535D8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85" w:type="dxa"/>
            <w:shd w:val="clear" w:color="auto" w:fill="B4C6E7" w:themeFill="accent5" w:themeFillTint="66"/>
            <w:vAlign w:val="bottom"/>
          </w:tcPr>
          <w:p w14:paraId="4DC078A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59" w:type="dxa"/>
            <w:shd w:val="clear" w:color="auto" w:fill="B4C6E7" w:themeFill="accent5" w:themeFillTint="66"/>
            <w:vAlign w:val="bottom"/>
          </w:tcPr>
          <w:p w14:paraId="6BE16EB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-5.5</w:t>
            </w:r>
          </w:p>
        </w:tc>
        <w:tc>
          <w:tcPr>
            <w:tcW w:w="590" w:type="dxa"/>
            <w:shd w:val="clear" w:color="auto" w:fill="B4C6E7" w:themeFill="accent5" w:themeFillTint="66"/>
            <w:vAlign w:val="bottom"/>
          </w:tcPr>
          <w:p w14:paraId="426055D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785" w:type="dxa"/>
            <w:shd w:val="clear" w:color="auto" w:fill="B4C6E7" w:themeFill="accent5" w:themeFillTint="66"/>
            <w:vAlign w:val="bottom"/>
          </w:tcPr>
          <w:p w14:paraId="04C9F55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670A44D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61C3361" w14:textId="77777777" w:rsidR="005926C5" w:rsidRDefault="002D2686">
            <w:pPr>
              <w:overflowPunct/>
              <w:spacing w:after="0"/>
              <w:jc w:val="left"/>
              <w:rPr>
                <w:sz w:val="16"/>
                <w:szCs w:val="16"/>
                <w:lang w:eastAsia="zh-CN"/>
              </w:rPr>
            </w:pPr>
            <w:r>
              <w:rPr>
                <w:sz w:val="16"/>
                <w:szCs w:val="16"/>
                <w:lang w:eastAsia="zh-CN"/>
              </w:rPr>
              <w:t>ZTE</w:t>
            </w:r>
          </w:p>
        </w:tc>
        <w:tc>
          <w:tcPr>
            <w:tcW w:w="785" w:type="dxa"/>
            <w:vAlign w:val="bottom"/>
          </w:tcPr>
          <w:p w14:paraId="32EC10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-2.3</w:t>
            </w:r>
          </w:p>
        </w:tc>
        <w:tc>
          <w:tcPr>
            <w:tcW w:w="785" w:type="dxa"/>
            <w:vAlign w:val="bottom"/>
          </w:tcPr>
          <w:p w14:paraId="254DF01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-1.6</w:t>
            </w:r>
          </w:p>
        </w:tc>
        <w:tc>
          <w:tcPr>
            <w:tcW w:w="759" w:type="dxa"/>
            <w:vAlign w:val="bottom"/>
          </w:tcPr>
          <w:p w14:paraId="39FFF4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-9.6</w:t>
            </w:r>
          </w:p>
        </w:tc>
        <w:tc>
          <w:tcPr>
            <w:tcW w:w="590" w:type="dxa"/>
            <w:vAlign w:val="bottom"/>
          </w:tcPr>
          <w:p w14:paraId="2B4266D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-4.7</w:t>
            </w:r>
          </w:p>
        </w:tc>
        <w:tc>
          <w:tcPr>
            <w:tcW w:w="590" w:type="dxa"/>
            <w:vAlign w:val="bottom"/>
          </w:tcPr>
          <w:p w14:paraId="2D6F66C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661" w:type="dxa"/>
            <w:vAlign w:val="bottom"/>
          </w:tcPr>
          <w:p w14:paraId="25C7782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14:paraId="705934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c>
          <w:tcPr>
            <w:tcW w:w="785" w:type="dxa"/>
            <w:vAlign w:val="bottom"/>
          </w:tcPr>
          <w:p w14:paraId="292EC6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14.3</w:t>
            </w:r>
          </w:p>
        </w:tc>
        <w:tc>
          <w:tcPr>
            <w:tcW w:w="785" w:type="dxa"/>
            <w:vAlign w:val="bottom"/>
          </w:tcPr>
          <w:p w14:paraId="0279F08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59" w:type="dxa"/>
            <w:vAlign w:val="bottom"/>
          </w:tcPr>
          <w:p w14:paraId="1B0E521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-4.5</w:t>
            </w:r>
          </w:p>
        </w:tc>
        <w:tc>
          <w:tcPr>
            <w:tcW w:w="590" w:type="dxa"/>
            <w:vAlign w:val="bottom"/>
          </w:tcPr>
          <w:p w14:paraId="0F70731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85" w:type="dxa"/>
            <w:vAlign w:val="bottom"/>
          </w:tcPr>
          <w:p w14:paraId="67FCC4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3F39F49C"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0003272" w14:textId="77777777"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bottom"/>
          </w:tcPr>
          <w:p w14:paraId="729BEB5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85" w:type="dxa"/>
            <w:shd w:val="clear" w:color="auto" w:fill="B4C6E7" w:themeFill="accent5" w:themeFillTint="66"/>
            <w:vAlign w:val="bottom"/>
          </w:tcPr>
          <w:p w14:paraId="629F938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shd w:val="clear" w:color="auto" w:fill="B4C6E7" w:themeFill="accent5" w:themeFillTint="66"/>
            <w:vAlign w:val="bottom"/>
          </w:tcPr>
          <w:p w14:paraId="1EECCF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0.0</w:t>
            </w:r>
          </w:p>
        </w:tc>
        <w:tc>
          <w:tcPr>
            <w:tcW w:w="590" w:type="dxa"/>
            <w:shd w:val="clear" w:color="auto" w:fill="B4C6E7" w:themeFill="accent5" w:themeFillTint="66"/>
            <w:vAlign w:val="bottom"/>
          </w:tcPr>
          <w:p w14:paraId="7DCE557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90" w:type="dxa"/>
            <w:shd w:val="clear" w:color="auto" w:fill="B4C6E7" w:themeFill="accent5" w:themeFillTint="66"/>
            <w:vAlign w:val="bottom"/>
          </w:tcPr>
          <w:p w14:paraId="6FB0C8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0.6</w:t>
            </w:r>
          </w:p>
        </w:tc>
        <w:tc>
          <w:tcPr>
            <w:tcW w:w="661" w:type="dxa"/>
            <w:shd w:val="clear" w:color="auto" w:fill="B4C6E7" w:themeFill="accent5" w:themeFillTint="66"/>
            <w:vAlign w:val="bottom"/>
          </w:tcPr>
          <w:p w14:paraId="6C072CC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14:paraId="6A4EE83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14:paraId="702FC99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85" w:type="dxa"/>
            <w:shd w:val="clear" w:color="auto" w:fill="B4C6E7" w:themeFill="accent5" w:themeFillTint="66"/>
            <w:vAlign w:val="bottom"/>
          </w:tcPr>
          <w:p w14:paraId="7456965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59" w:type="dxa"/>
            <w:shd w:val="clear" w:color="auto" w:fill="B4C6E7" w:themeFill="accent5" w:themeFillTint="66"/>
            <w:vAlign w:val="bottom"/>
          </w:tcPr>
          <w:p w14:paraId="38D2E08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3.1</w:t>
            </w:r>
          </w:p>
        </w:tc>
        <w:tc>
          <w:tcPr>
            <w:tcW w:w="590" w:type="dxa"/>
            <w:shd w:val="clear" w:color="auto" w:fill="B4C6E7" w:themeFill="accent5" w:themeFillTint="66"/>
            <w:vAlign w:val="bottom"/>
          </w:tcPr>
          <w:p w14:paraId="0CFC48D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21.4</w:t>
            </w:r>
          </w:p>
        </w:tc>
        <w:tc>
          <w:tcPr>
            <w:tcW w:w="785" w:type="dxa"/>
            <w:shd w:val="clear" w:color="auto" w:fill="B4C6E7" w:themeFill="accent5" w:themeFillTint="66"/>
            <w:vAlign w:val="bottom"/>
          </w:tcPr>
          <w:p w14:paraId="45829F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3222887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D69DCCA" w14:textId="77777777" w:rsidR="005926C5" w:rsidRDefault="002D2686">
            <w:pPr>
              <w:overflowPunct/>
              <w:spacing w:after="0"/>
              <w:jc w:val="left"/>
              <w:rPr>
                <w:sz w:val="16"/>
                <w:szCs w:val="16"/>
                <w:lang w:eastAsia="zh-CN"/>
              </w:rPr>
            </w:pPr>
            <w:r>
              <w:rPr>
                <w:sz w:val="16"/>
                <w:szCs w:val="16"/>
                <w:lang w:eastAsia="zh-CN"/>
              </w:rPr>
              <w:t>vivo</w:t>
            </w:r>
          </w:p>
        </w:tc>
        <w:tc>
          <w:tcPr>
            <w:tcW w:w="785" w:type="dxa"/>
            <w:vAlign w:val="bottom"/>
          </w:tcPr>
          <w:p w14:paraId="5147FC3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-7.0</w:t>
            </w:r>
          </w:p>
        </w:tc>
        <w:tc>
          <w:tcPr>
            <w:tcW w:w="785" w:type="dxa"/>
            <w:vAlign w:val="bottom"/>
          </w:tcPr>
          <w:p w14:paraId="51A4753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-2.0</w:t>
            </w:r>
          </w:p>
        </w:tc>
        <w:tc>
          <w:tcPr>
            <w:tcW w:w="759" w:type="dxa"/>
            <w:vAlign w:val="bottom"/>
          </w:tcPr>
          <w:p w14:paraId="2D32B77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-8.0</w:t>
            </w:r>
          </w:p>
        </w:tc>
        <w:tc>
          <w:tcPr>
            <w:tcW w:w="590" w:type="dxa"/>
            <w:vAlign w:val="bottom"/>
          </w:tcPr>
          <w:p w14:paraId="0DB6532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-11.5</w:t>
            </w:r>
          </w:p>
        </w:tc>
        <w:tc>
          <w:tcPr>
            <w:tcW w:w="590" w:type="dxa"/>
            <w:vAlign w:val="bottom"/>
          </w:tcPr>
          <w:p w14:paraId="26A1257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-8.3</w:t>
            </w:r>
          </w:p>
        </w:tc>
        <w:tc>
          <w:tcPr>
            <w:tcW w:w="661" w:type="dxa"/>
            <w:vAlign w:val="bottom"/>
          </w:tcPr>
          <w:p w14:paraId="0F25EF7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785" w:type="dxa"/>
            <w:vAlign w:val="bottom"/>
          </w:tcPr>
          <w:p w14:paraId="3D6151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85" w:type="dxa"/>
            <w:vAlign w:val="bottom"/>
          </w:tcPr>
          <w:p w14:paraId="5990977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85" w:type="dxa"/>
            <w:vAlign w:val="bottom"/>
          </w:tcPr>
          <w:p w14:paraId="1B0F63B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759" w:type="dxa"/>
            <w:vAlign w:val="bottom"/>
          </w:tcPr>
          <w:p w14:paraId="3870E86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-7.4</w:t>
            </w:r>
          </w:p>
        </w:tc>
        <w:tc>
          <w:tcPr>
            <w:tcW w:w="590" w:type="dxa"/>
            <w:vAlign w:val="bottom"/>
          </w:tcPr>
          <w:p w14:paraId="5E9176F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85" w:type="dxa"/>
            <w:vAlign w:val="bottom"/>
          </w:tcPr>
          <w:p w14:paraId="0D8E962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r>
      <w:tr w:rsidR="005926C5" w14:paraId="002E6C7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1DA2F91" w14:textId="77777777" w:rsidR="005926C5" w:rsidRDefault="002D2686">
            <w:pPr>
              <w:overflowPunct/>
              <w:spacing w:after="0"/>
              <w:jc w:val="left"/>
              <w:rPr>
                <w:sz w:val="16"/>
                <w:szCs w:val="16"/>
                <w:lang w:eastAsia="zh-CN"/>
              </w:rPr>
            </w:pPr>
            <w:r>
              <w:rPr>
                <w:sz w:val="16"/>
                <w:szCs w:val="16"/>
                <w:lang w:eastAsia="zh-CN"/>
              </w:rPr>
              <w:t>Nokia</w:t>
            </w:r>
          </w:p>
        </w:tc>
        <w:tc>
          <w:tcPr>
            <w:tcW w:w="785" w:type="dxa"/>
            <w:shd w:val="clear" w:color="auto" w:fill="B4C6E7" w:themeFill="accent5" w:themeFillTint="66"/>
            <w:vAlign w:val="bottom"/>
          </w:tcPr>
          <w:p w14:paraId="5A5FD4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0.7</w:t>
            </w:r>
          </w:p>
        </w:tc>
        <w:tc>
          <w:tcPr>
            <w:tcW w:w="785" w:type="dxa"/>
            <w:shd w:val="clear" w:color="auto" w:fill="B4C6E7" w:themeFill="accent5" w:themeFillTint="66"/>
            <w:vAlign w:val="bottom"/>
          </w:tcPr>
          <w:p w14:paraId="2978365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59" w:type="dxa"/>
            <w:shd w:val="clear" w:color="auto" w:fill="B4C6E7" w:themeFill="accent5" w:themeFillTint="66"/>
            <w:vAlign w:val="bottom"/>
          </w:tcPr>
          <w:p w14:paraId="03C9112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590" w:type="dxa"/>
            <w:shd w:val="clear" w:color="auto" w:fill="B4C6E7" w:themeFill="accent5" w:themeFillTint="66"/>
            <w:vAlign w:val="bottom"/>
          </w:tcPr>
          <w:p w14:paraId="53A2E5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3.7</w:t>
            </w:r>
          </w:p>
        </w:tc>
        <w:tc>
          <w:tcPr>
            <w:tcW w:w="590" w:type="dxa"/>
            <w:shd w:val="clear" w:color="auto" w:fill="B4C6E7" w:themeFill="accent5" w:themeFillTint="66"/>
            <w:vAlign w:val="bottom"/>
          </w:tcPr>
          <w:p w14:paraId="2B5C4F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661" w:type="dxa"/>
            <w:shd w:val="clear" w:color="auto" w:fill="B4C6E7" w:themeFill="accent5" w:themeFillTint="66"/>
            <w:vAlign w:val="bottom"/>
          </w:tcPr>
          <w:p w14:paraId="0F5A32E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14:paraId="125EC4A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85" w:type="dxa"/>
            <w:shd w:val="clear" w:color="auto" w:fill="B4C6E7" w:themeFill="accent5" w:themeFillTint="66"/>
            <w:vAlign w:val="bottom"/>
          </w:tcPr>
          <w:p w14:paraId="58AABE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14:paraId="296624D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14:paraId="4EA06E0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6.1</w:t>
            </w:r>
          </w:p>
        </w:tc>
        <w:tc>
          <w:tcPr>
            <w:tcW w:w="590" w:type="dxa"/>
            <w:shd w:val="clear" w:color="auto" w:fill="B4C6E7" w:themeFill="accent5" w:themeFillTint="66"/>
            <w:vAlign w:val="bottom"/>
          </w:tcPr>
          <w:p w14:paraId="7BA9CA2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14.3</w:t>
            </w:r>
          </w:p>
        </w:tc>
        <w:tc>
          <w:tcPr>
            <w:tcW w:w="785" w:type="dxa"/>
            <w:shd w:val="clear" w:color="auto" w:fill="B4C6E7" w:themeFill="accent5" w:themeFillTint="66"/>
            <w:vAlign w:val="bottom"/>
          </w:tcPr>
          <w:p w14:paraId="3BBDECB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5926C5" w14:paraId="5DBF8137"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003D81E" w14:textId="77777777" w:rsidR="005926C5" w:rsidRDefault="002D2686">
            <w:pPr>
              <w:overflowPunct/>
              <w:spacing w:after="0"/>
              <w:jc w:val="left"/>
              <w:rPr>
                <w:sz w:val="16"/>
                <w:szCs w:val="16"/>
                <w:lang w:eastAsia="zh-CN"/>
              </w:rPr>
            </w:pPr>
            <w:r>
              <w:rPr>
                <w:sz w:val="16"/>
                <w:szCs w:val="16"/>
                <w:lang w:eastAsia="zh-CN"/>
              </w:rPr>
              <w:t>DCM</w:t>
            </w:r>
          </w:p>
        </w:tc>
        <w:tc>
          <w:tcPr>
            <w:tcW w:w="785" w:type="dxa"/>
            <w:vAlign w:val="bottom"/>
          </w:tcPr>
          <w:p w14:paraId="7E86A3E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85" w:type="dxa"/>
            <w:vAlign w:val="bottom"/>
          </w:tcPr>
          <w:p w14:paraId="0E4BD00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59" w:type="dxa"/>
            <w:vAlign w:val="bottom"/>
          </w:tcPr>
          <w:p w14:paraId="0D78CEF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vAlign w:val="bottom"/>
          </w:tcPr>
          <w:p w14:paraId="6EA8066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vAlign w:val="bottom"/>
          </w:tcPr>
          <w:p w14:paraId="3F0AC49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661" w:type="dxa"/>
            <w:vAlign w:val="bottom"/>
          </w:tcPr>
          <w:p w14:paraId="1B246B4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14:paraId="5F33A8B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19.8</w:t>
            </w:r>
          </w:p>
        </w:tc>
        <w:tc>
          <w:tcPr>
            <w:tcW w:w="785" w:type="dxa"/>
            <w:vAlign w:val="bottom"/>
          </w:tcPr>
          <w:p w14:paraId="5BDCDB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85" w:type="dxa"/>
            <w:vAlign w:val="bottom"/>
          </w:tcPr>
          <w:p w14:paraId="42CBBE9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bottom"/>
          </w:tcPr>
          <w:p w14:paraId="1D5B63E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8.5</w:t>
            </w:r>
          </w:p>
        </w:tc>
        <w:tc>
          <w:tcPr>
            <w:tcW w:w="590" w:type="dxa"/>
            <w:vAlign w:val="bottom"/>
          </w:tcPr>
          <w:p w14:paraId="56152FF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21.5</w:t>
            </w:r>
          </w:p>
        </w:tc>
        <w:tc>
          <w:tcPr>
            <w:tcW w:w="785" w:type="dxa"/>
            <w:vAlign w:val="bottom"/>
          </w:tcPr>
          <w:p w14:paraId="05DF2C9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3B41EA3A"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6CCF054" w14:textId="77777777" w:rsidR="005926C5" w:rsidRDefault="002D2686">
            <w:pPr>
              <w:overflowPunct/>
              <w:spacing w:after="0"/>
              <w:jc w:val="left"/>
              <w:rPr>
                <w:sz w:val="16"/>
                <w:szCs w:val="16"/>
                <w:lang w:eastAsia="zh-CN"/>
              </w:rPr>
            </w:pPr>
            <w:r>
              <w:rPr>
                <w:sz w:val="16"/>
                <w:szCs w:val="16"/>
                <w:lang w:eastAsia="zh-CN"/>
              </w:rPr>
              <w:t>Ericsson</w:t>
            </w:r>
          </w:p>
        </w:tc>
        <w:tc>
          <w:tcPr>
            <w:tcW w:w="785" w:type="dxa"/>
            <w:shd w:val="clear" w:color="auto" w:fill="B4C6E7" w:themeFill="accent5" w:themeFillTint="66"/>
            <w:vAlign w:val="bottom"/>
          </w:tcPr>
          <w:p w14:paraId="4F2C75B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-10.6</w:t>
            </w:r>
          </w:p>
        </w:tc>
        <w:tc>
          <w:tcPr>
            <w:tcW w:w="785" w:type="dxa"/>
            <w:shd w:val="clear" w:color="auto" w:fill="B4C6E7" w:themeFill="accent5" w:themeFillTint="66"/>
            <w:vAlign w:val="bottom"/>
          </w:tcPr>
          <w:p w14:paraId="77ACFE5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-9.6</w:t>
            </w:r>
          </w:p>
        </w:tc>
        <w:tc>
          <w:tcPr>
            <w:tcW w:w="759" w:type="dxa"/>
            <w:shd w:val="clear" w:color="auto" w:fill="B4C6E7" w:themeFill="accent5" w:themeFillTint="66"/>
            <w:vAlign w:val="bottom"/>
          </w:tcPr>
          <w:p w14:paraId="42A5478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-14.4</w:t>
            </w:r>
          </w:p>
        </w:tc>
        <w:tc>
          <w:tcPr>
            <w:tcW w:w="590" w:type="dxa"/>
            <w:shd w:val="clear" w:color="auto" w:fill="B4C6E7" w:themeFill="accent5" w:themeFillTint="66"/>
            <w:vAlign w:val="bottom"/>
          </w:tcPr>
          <w:p w14:paraId="59B6320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-14.0</w:t>
            </w:r>
          </w:p>
        </w:tc>
        <w:tc>
          <w:tcPr>
            <w:tcW w:w="590" w:type="dxa"/>
            <w:shd w:val="clear" w:color="auto" w:fill="B4C6E7" w:themeFill="accent5" w:themeFillTint="66"/>
            <w:vAlign w:val="bottom"/>
          </w:tcPr>
          <w:p w14:paraId="3DA9250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-15.3</w:t>
            </w:r>
          </w:p>
        </w:tc>
        <w:tc>
          <w:tcPr>
            <w:tcW w:w="661" w:type="dxa"/>
            <w:shd w:val="clear" w:color="auto" w:fill="B4C6E7" w:themeFill="accent5" w:themeFillTint="66"/>
            <w:vAlign w:val="bottom"/>
          </w:tcPr>
          <w:p w14:paraId="1CFE877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-8.2</w:t>
            </w:r>
          </w:p>
        </w:tc>
        <w:tc>
          <w:tcPr>
            <w:tcW w:w="785" w:type="dxa"/>
            <w:shd w:val="clear" w:color="auto" w:fill="B4C6E7" w:themeFill="accent5" w:themeFillTint="66"/>
            <w:vAlign w:val="bottom"/>
          </w:tcPr>
          <w:p w14:paraId="6BA0893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14:paraId="08BE10A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14:paraId="7E90A2C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759" w:type="dxa"/>
            <w:shd w:val="clear" w:color="auto" w:fill="B4C6E7" w:themeFill="accent5" w:themeFillTint="66"/>
            <w:vAlign w:val="bottom"/>
          </w:tcPr>
          <w:p w14:paraId="0DC10E7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-0.1</w:t>
            </w:r>
          </w:p>
        </w:tc>
        <w:tc>
          <w:tcPr>
            <w:tcW w:w="590" w:type="dxa"/>
            <w:shd w:val="clear" w:color="auto" w:fill="B4C6E7" w:themeFill="accent5" w:themeFillTint="66"/>
            <w:vAlign w:val="bottom"/>
          </w:tcPr>
          <w:p w14:paraId="425506B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85" w:type="dxa"/>
            <w:shd w:val="clear" w:color="auto" w:fill="B4C6E7" w:themeFill="accent5" w:themeFillTint="66"/>
            <w:vAlign w:val="bottom"/>
          </w:tcPr>
          <w:p w14:paraId="52EF23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r>
      <w:tr w:rsidR="005926C5" w14:paraId="1FF99CC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AC39693" w14:textId="77777777" w:rsidR="005926C5" w:rsidRDefault="002D2686">
            <w:pPr>
              <w:overflowPunct/>
              <w:spacing w:after="0"/>
              <w:jc w:val="left"/>
              <w:rPr>
                <w:sz w:val="16"/>
                <w:szCs w:val="16"/>
                <w:lang w:eastAsia="zh-CN"/>
              </w:rPr>
            </w:pPr>
            <w:r>
              <w:rPr>
                <w:sz w:val="16"/>
                <w:szCs w:val="16"/>
                <w:lang w:eastAsia="zh-CN"/>
              </w:rPr>
              <w:t>IDCC</w:t>
            </w:r>
          </w:p>
        </w:tc>
        <w:tc>
          <w:tcPr>
            <w:tcW w:w="785" w:type="dxa"/>
            <w:vAlign w:val="bottom"/>
          </w:tcPr>
          <w:p w14:paraId="6C7467A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vAlign w:val="bottom"/>
          </w:tcPr>
          <w:p w14:paraId="48B890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59" w:type="dxa"/>
            <w:vAlign w:val="bottom"/>
          </w:tcPr>
          <w:p w14:paraId="6B946E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90" w:type="dxa"/>
            <w:vAlign w:val="bottom"/>
          </w:tcPr>
          <w:p w14:paraId="385E5E4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590" w:type="dxa"/>
            <w:vAlign w:val="bottom"/>
          </w:tcPr>
          <w:p w14:paraId="17530F9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661" w:type="dxa"/>
            <w:vAlign w:val="bottom"/>
          </w:tcPr>
          <w:p w14:paraId="68894F1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14:paraId="76AB491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27.5</w:t>
            </w:r>
          </w:p>
        </w:tc>
        <w:tc>
          <w:tcPr>
            <w:tcW w:w="785" w:type="dxa"/>
            <w:vAlign w:val="bottom"/>
          </w:tcPr>
          <w:p w14:paraId="2420ED1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14:paraId="1E34B2D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21.9</w:t>
            </w:r>
          </w:p>
        </w:tc>
        <w:tc>
          <w:tcPr>
            <w:tcW w:w="759" w:type="dxa"/>
            <w:vAlign w:val="bottom"/>
          </w:tcPr>
          <w:p w14:paraId="66BCFA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4.6</w:t>
            </w:r>
          </w:p>
        </w:tc>
        <w:tc>
          <w:tcPr>
            <w:tcW w:w="590" w:type="dxa"/>
            <w:vAlign w:val="bottom"/>
          </w:tcPr>
          <w:p w14:paraId="7AF071D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85" w:type="dxa"/>
            <w:vAlign w:val="bottom"/>
          </w:tcPr>
          <w:p w14:paraId="754CD7A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06CF33F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6011F71" w14:textId="77777777" w:rsidR="005926C5" w:rsidRDefault="002D2686">
            <w:pPr>
              <w:overflowPunct/>
              <w:spacing w:after="0"/>
              <w:jc w:val="left"/>
              <w:rPr>
                <w:sz w:val="16"/>
                <w:szCs w:val="16"/>
                <w:lang w:eastAsia="zh-CN"/>
              </w:rPr>
            </w:pPr>
            <w:r>
              <w:rPr>
                <w:sz w:val="16"/>
                <w:szCs w:val="16"/>
                <w:lang w:eastAsia="zh-CN"/>
              </w:rPr>
              <w:t>QC</w:t>
            </w:r>
          </w:p>
        </w:tc>
        <w:tc>
          <w:tcPr>
            <w:tcW w:w="785" w:type="dxa"/>
            <w:shd w:val="clear" w:color="auto" w:fill="B4C6E7" w:themeFill="accent5" w:themeFillTint="66"/>
            <w:vAlign w:val="bottom"/>
          </w:tcPr>
          <w:p w14:paraId="34200A0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14:paraId="4C2D1EB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14:paraId="7A00DF9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590" w:type="dxa"/>
            <w:shd w:val="clear" w:color="auto" w:fill="B4C6E7" w:themeFill="accent5" w:themeFillTint="66"/>
            <w:vAlign w:val="bottom"/>
          </w:tcPr>
          <w:p w14:paraId="0E8FC1F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590" w:type="dxa"/>
            <w:shd w:val="clear" w:color="auto" w:fill="B4C6E7" w:themeFill="accent5" w:themeFillTint="66"/>
            <w:vAlign w:val="bottom"/>
          </w:tcPr>
          <w:p w14:paraId="3C11B7B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14:paraId="0EC0BE4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85" w:type="dxa"/>
            <w:shd w:val="clear" w:color="auto" w:fill="B4C6E7" w:themeFill="accent5" w:themeFillTint="66"/>
            <w:vAlign w:val="bottom"/>
          </w:tcPr>
          <w:p w14:paraId="1351178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14:paraId="2900F03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25.9</w:t>
            </w:r>
          </w:p>
        </w:tc>
        <w:tc>
          <w:tcPr>
            <w:tcW w:w="785" w:type="dxa"/>
            <w:shd w:val="clear" w:color="auto" w:fill="B4C6E7" w:themeFill="accent5" w:themeFillTint="66"/>
            <w:vAlign w:val="bottom"/>
          </w:tcPr>
          <w:p w14:paraId="240D053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23.4</w:t>
            </w:r>
          </w:p>
        </w:tc>
        <w:tc>
          <w:tcPr>
            <w:tcW w:w="759" w:type="dxa"/>
            <w:shd w:val="clear" w:color="auto" w:fill="B4C6E7" w:themeFill="accent5" w:themeFillTint="66"/>
            <w:vAlign w:val="bottom"/>
          </w:tcPr>
          <w:p w14:paraId="228ECE0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14:paraId="5B82A65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14:paraId="3E34B34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5926C5" w14:paraId="2AA4032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6095DE6" w14:textId="77777777" w:rsidR="005926C5" w:rsidRDefault="002D2686">
            <w:pPr>
              <w:overflowPunct/>
              <w:spacing w:after="0"/>
              <w:jc w:val="left"/>
              <w:rPr>
                <w:sz w:val="16"/>
                <w:szCs w:val="16"/>
                <w:lang w:eastAsia="zh-CN"/>
              </w:rPr>
            </w:pPr>
            <w:r>
              <w:rPr>
                <w:sz w:val="16"/>
                <w:szCs w:val="16"/>
                <w:lang w:eastAsia="zh-CN"/>
              </w:rPr>
              <w:t>Intel</w:t>
            </w:r>
          </w:p>
        </w:tc>
        <w:tc>
          <w:tcPr>
            <w:tcW w:w="785" w:type="dxa"/>
            <w:vAlign w:val="bottom"/>
          </w:tcPr>
          <w:p w14:paraId="4064323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-3.7</w:t>
            </w:r>
          </w:p>
        </w:tc>
        <w:tc>
          <w:tcPr>
            <w:tcW w:w="785" w:type="dxa"/>
            <w:vAlign w:val="bottom"/>
          </w:tcPr>
          <w:p w14:paraId="5EE77D3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59" w:type="dxa"/>
            <w:vAlign w:val="bottom"/>
          </w:tcPr>
          <w:p w14:paraId="71BC606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-10.8</w:t>
            </w:r>
          </w:p>
        </w:tc>
        <w:tc>
          <w:tcPr>
            <w:tcW w:w="590" w:type="dxa"/>
            <w:vAlign w:val="bottom"/>
          </w:tcPr>
          <w:p w14:paraId="62CB48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vAlign w:val="bottom"/>
          </w:tcPr>
          <w:p w14:paraId="2B9805A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661" w:type="dxa"/>
            <w:vAlign w:val="bottom"/>
          </w:tcPr>
          <w:p w14:paraId="021D6C8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w:t>
            </w:r>
          </w:p>
        </w:tc>
        <w:tc>
          <w:tcPr>
            <w:tcW w:w="785" w:type="dxa"/>
            <w:vAlign w:val="bottom"/>
          </w:tcPr>
          <w:p w14:paraId="3DD831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85" w:type="dxa"/>
            <w:vAlign w:val="bottom"/>
          </w:tcPr>
          <w:p w14:paraId="29DCF0A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85" w:type="dxa"/>
            <w:vAlign w:val="bottom"/>
          </w:tcPr>
          <w:p w14:paraId="1C08CF6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59" w:type="dxa"/>
            <w:vAlign w:val="bottom"/>
          </w:tcPr>
          <w:p w14:paraId="19092D4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-1.4</w:t>
            </w:r>
          </w:p>
        </w:tc>
        <w:tc>
          <w:tcPr>
            <w:tcW w:w="590" w:type="dxa"/>
            <w:vAlign w:val="bottom"/>
          </w:tcPr>
          <w:p w14:paraId="101B09F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785" w:type="dxa"/>
            <w:vAlign w:val="bottom"/>
          </w:tcPr>
          <w:p w14:paraId="7859DD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r>
      <w:tr w:rsidR="005926C5" w14:paraId="782B868E"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711A97CE" w14:textId="77777777" w:rsidR="005926C5" w:rsidRDefault="002D2686">
            <w:pPr>
              <w:overflowPunct/>
              <w:spacing w:after="0"/>
              <w:jc w:val="left"/>
              <w:rPr>
                <w:sz w:val="16"/>
                <w:szCs w:val="16"/>
                <w:lang w:eastAsia="zh-CN"/>
              </w:rPr>
            </w:pPr>
            <w:r>
              <w:rPr>
                <w:sz w:val="16"/>
                <w:szCs w:val="16"/>
                <w:lang w:eastAsia="zh-CN"/>
              </w:rPr>
              <w:t>Representative value (dB)</w:t>
            </w:r>
          </w:p>
        </w:tc>
        <w:tc>
          <w:tcPr>
            <w:tcW w:w="785" w:type="dxa"/>
            <w:shd w:val="clear" w:color="auto" w:fill="B4C6E7" w:themeFill="accent5" w:themeFillTint="66"/>
            <w:vAlign w:val="center"/>
          </w:tcPr>
          <w:p w14:paraId="243EBE7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-0.1</w:t>
            </w:r>
          </w:p>
        </w:tc>
        <w:tc>
          <w:tcPr>
            <w:tcW w:w="785" w:type="dxa"/>
            <w:shd w:val="clear" w:color="auto" w:fill="B4C6E7" w:themeFill="accent5" w:themeFillTint="66"/>
            <w:vAlign w:val="center"/>
          </w:tcPr>
          <w:p w14:paraId="161D7BD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w:t>
            </w:r>
          </w:p>
        </w:tc>
        <w:tc>
          <w:tcPr>
            <w:tcW w:w="759" w:type="dxa"/>
            <w:shd w:val="clear" w:color="auto" w:fill="B4C6E7" w:themeFill="accent5" w:themeFillTint="66"/>
            <w:vAlign w:val="center"/>
          </w:tcPr>
          <w:p w14:paraId="0424280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-4.4</w:t>
            </w:r>
          </w:p>
        </w:tc>
        <w:tc>
          <w:tcPr>
            <w:tcW w:w="590" w:type="dxa"/>
            <w:shd w:val="clear" w:color="auto" w:fill="B4C6E7" w:themeFill="accent5" w:themeFillTint="66"/>
            <w:vAlign w:val="center"/>
          </w:tcPr>
          <w:p w14:paraId="7A1FFD8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-2.3</w:t>
            </w:r>
          </w:p>
        </w:tc>
        <w:tc>
          <w:tcPr>
            <w:tcW w:w="590" w:type="dxa"/>
            <w:shd w:val="clear" w:color="auto" w:fill="B4C6E7" w:themeFill="accent5" w:themeFillTint="66"/>
            <w:vAlign w:val="center"/>
          </w:tcPr>
          <w:p w14:paraId="384E7A0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-2.3</w:t>
            </w:r>
          </w:p>
        </w:tc>
        <w:tc>
          <w:tcPr>
            <w:tcW w:w="661" w:type="dxa"/>
            <w:shd w:val="clear" w:color="auto" w:fill="B4C6E7" w:themeFill="accent5" w:themeFillTint="66"/>
            <w:vAlign w:val="center"/>
          </w:tcPr>
          <w:p w14:paraId="35ACA27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-2.8</w:t>
            </w:r>
          </w:p>
        </w:tc>
        <w:tc>
          <w:tcPr>
            <w:tcW w:w="785" w:type="dxa"/>
            <w:shd w:val="clear" w:color="auto" w:fill="B4C6E7" w:themeFill="accent5" w:themeFillTint="66"/>
            <w:vAlign w:val="center"/>
          </w:tcPr>
          <w:p w14:paraId="3AE2222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20.1</w:t>
            </w:r>
          </w:p>
        </w:tc>
        <w:tc>
          <w:tcPr>
            <w:tcW w:w="785" w:type="dxa"/>
            <w:shd w:val="clear" w:color="auto" w:fill="B4C6E7" w:themeFill="accent5" w:themeFillTint="66"/>
            <w:vAlign w:val="center"/>
          </w:tcPr>
          <w:p w14:paraId="1044E10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17.9</w:t>
            </w:r>
          </w:p>
        </w:tc>
        <w:tc>
          <w:tcPr>
            <w:tcW w:w="785" w:type="dxa"/>
            <w:shd w:val="clear" w:color="auto" w:fill="B4C6E7" w:themeFill="accent5" w:themeFillTint="66"/>
            <w:vAlign w:val="center"/>
          </w:tcPr>
          <w:p w14:paraId="3D7884A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16.3</w:t>
            </w:r>
          </w:p>
        </w:tc>
        <w:tc>
          <w:tcPr>
            <w:tcW w:w="759" w:type="dxa"/>
            <w:shd w:val="clear" w:color="auto" w:fill="B4C6E7" w:themeFill="accent5" w:themeFillTint="66"/>
            <w:vAlign w:val="center"/>
          </w:tcPr>
          <w:p w14:paraId="5385073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0.3</w:t>
            </w:r>
          </w:p>
        </w:tc>
        <w:tc>
          <w:tcPr>
            <w:tcW w:w="590" w:type="dxa"/>
            <w:shd w:val="clear" w:color="auto" w:fill="B4C6E7" w:themeFill="accent5" w:themeFillTint="66"/>
            <w:vAlign w:val="center"/>
          </w:tcPr>
          <w:p w14:paraId="3172334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85" w:type="dxa"/>
            <w:shd w:val="clear" w:color="auto" w:fill="B4C6E7" w:themeFill="accent5" w:themeFillTint="66"/>
            <w:vAlign w:val="center"/>
          </w:tcPr>
          <w:p w14:paraId="0525048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13.7</w:t>
            </w:r>
          </w:p>
        </w:tc>
      </w:tr>
    </w:tbl>
    <w:p w14:paraId="38D5FBC9" w14:textId="77777777" w:rsidR="005926C5" w:rsidRDefault="005926C5">
      <w:pPr>
        <w:rPr>
          <w:lang w:eastAsia="zh-CN"/>
        </w:rPr>
      </w:pPr>
    </w:p>
    <w:p w14:paraId="04290DCA" w14:textId="77777777" w:rsidR="005926C5" w:rsidRDefault="002D2686">
      <w:pPr>
        <w:pStyle w:val="BodyText"/>
        <w:jc w:val="center"/>
        <w:rPr>
          <w:rFonts w:cs="Arial"/>
          <w:b/>
          <w:bCs/>
        </w:rPr>
      </w:pPr>
      <w:r>
        <w:rPr>
          <w:rFonts w:cs="Arial"/>
          <w:b/>
          <w:bCs/>
        </w:rPr>
        <w:t>Table 2-4: Coverage loss (dB) for 1Rx/100MHz RedCap UE in Indoor 28 GHz (Approach #2)</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926C5" w14:paraId="6256C773"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3602A19A" w14:textId="77777777" w:rsidR="005926C5" w:rsidRDefault="005926C5">
            <w:pPr>
              <w:pStyle w:val="BodyText"/>
              <w:jc w:val="left"/>
              <w:rPr>
                <w:rFonts w:ascii="Times New Roman" w:eastAsia="Calibri" w:hAnsi="Times New Roman"/>
                <w:sz w:val="16"/>
                <w:szCs w:val="16"/>
                <w:lang w:val="en-GB" w:eastAsia="zh-CN"/>
              </w:rPr>
            </w:pPr>
          </w:p>
        </w:tc>
        <w:tc>
          <w:tcPr>
            <w:tcW w:w="785" w:type="dxa"/>
          </w:tcPr>
          <w:p w14:paraId="1DFE52A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14:paraId="40B5DC5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14:paraId="1BD298E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14:paraId="7940783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14:paraId="395176F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14:paraId="054E454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14:paraId="26C4F403"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14:paraId="6CD1DF8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14:paraId="4A79CA23"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14:paraId="3D4C774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14:paraId="3987F0F3"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14:paraId="2F33692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14:paraId="1652A9E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62E7A65" w14:textId="77777777"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bottom"/>
          </w:tcPr>
          <w:p w14:paraId="301A329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85" w:type="dxa"/>
            <w:shd w:val="clear" w:color="auto" w:fill="B4C6E7" w:themeFill="accent5" w:themeFillTint="66"/>
            <w:vAlign w:val="bottom"/>
          </w:tcPr>
          <w:p w14:paraId="7813595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bottom"/>
          </w:tcPr>
          <w:p w14:paraId="1956547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3.1</w:t>
            </w:r>
          </w:p>
        </w:tc>
        <w:tc>
          <w:tcPr>
            <w:tcW w:w="590" w:type="dxa"/>
            <w:shd w:val="clear" w:color="auto" w:fill="B4C6E7" w:themeFill="accent5" w:themeFillTint="66"/>
            <w:vAlign w:val="bottom"/>
          </w:tcPr>
          <w:p w14:paraId="1FF228A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shd w:val="clear" w:color="auto" w:fill="B4C6E7" w:themeFill="accent5" w:themeFillTint="66"/>
            <w:vAlign w:val="bottom"/>
          </w:tcPr>
          <w:p w14:paraId="280D571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661" w:type="dxa"/>
            <w:shd w:val="clear" w:color="auto" w:fill="B4C6E7" w:themeFill="accent5" w:themeFillTint="66"/>
            <w:vAlign w:val="bottom"/>
          </w:tcPr>
          <w:p w14:paraId="22D30C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14:paraId="159F39E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85" w:type="dxa"/>
            <w:shd w:val="clear" w:color="auto" w:fill="B4C6E7" w:themeFill="accent5" w:themeFillTint="66"/>
            <w:vAlign w:val="bottom"/>
          </w:tcPr>
          <w:p w14:paraId="187DA23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85" w:type="dxa"/>
            <w:shd w:val="clear" w:color="auto" w:fill="B4C6E7" w:themeFill="accent5" w:themeFillTint="66"/>
            <w:vAlign w:val="bottom"/>
          </w:tcPr>
          <w:p w14:paraId="26C615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59" w:type="dxa"/>
            <w:shd w:val="clear" w:color="auto" w:fill="B4C6E7" w:themeFill="accent5" w:themeFillTint="66"/>
            <w:vAlign w:val="bottom"/>
          </w:tcPr>
          <w:p w14:paraId="182E7FC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14:paraId="4AE7E95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85" w:type="dxa"/>
            <w:shd w:val="clear" w:color="auto" w:fill="B4C6E7" w:themeFill="accent5" w:themeFillTint="66"/>
            <w:vAlign w:val="bottom"/>
          </w:tcPr>
          <w:p w14:paraId="3DEF09A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4468651E"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C4CF960" w14:textId="77777777" w:rsidR="005926C5" w:rsidRDefault="002D2686">
            <w:pPr>
              <w:overflowPunct/>
              <w:spacing w:after="0"/>
              <w:jc w:val="left"/>
              <w:rPr>
                <w:sz w:val="16"/>
                <w:szCs w:val="16"/>
                <w:lang w:eastAsia="zh-CN"/>
              </w:rPr>
            </w:pPr>
            <w:r>
              <w:rPr>
                <w:sz w:val="16"/>
                <w:szCs w:val="16"/>
                <w:lang w:eastAsia="zh-CN"/>
              </w:rPr>
              <w:t>ZTE</w:t>
            </w:r>
          </w:p>
        </w:tc>
        <w:tc>
          <w:tcPr>
            <w:tcW w:w="785" w:type="dxa"/>
            <w:vAlign w:val="bottom"/>
          </w:tcPr>
          <w:p w14:paraId="3007DE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c>
          <w:tcPr>
            <w:tcW w:w="785" w:type="dxa"/>
            <w:vAlign w:val="bottom"/>
          </w:tcPr>
          <w:p w14:paraId="38F91D6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bottom"/>
          </w:tcPr>
          <w:p w14:paraId="47EAC8D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-5.2</w:t>
            </w:r>
          </w:p>
        </w:tc>
        <w:tc>
          <w:tcPr>
            <w:tcW w:w="590" w:type="dxa"/>
            <w:vAlign w:val="bottom"/>
          </w:tcPr>
          <w:p w14:paraId="1527F60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90" w:type="dxa"/>
            <w:vAlign w:val="bottom"/>
          </w:tcPr>
          <w:p w14:paraId="3916A2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61" w:type="dxa"/>
            <w:vAlign w:val="bottom"/>
          </w:tcPr>
          <w:p w14:paraId="3472F2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14:paraId="38C22F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23.1</w:t>
            </w:r>
          </w:p>
        </w:tc>
        <w:tc>
          <w:tcPr>
            <w:tcW w:w="785" w:type="dxa"/>
            <w:vAlign w:val="bottom"/>
          </w:tcPr>
          <w:p w14:paraId="0CB6313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85" w:type="dxa"/>
            <w:vAlign w:val="bottom"/>
          </w:tcPr>
          <w:p w14:paraId="448A6D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59" w:type="dxa"/>
            <w:vAlign w:val="bottom"/>
          </w:tcPr>
          <w:p w14:paraId="0D84CCC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vAlign w:val="bottom"/>
          </w:tcPr>
          <w:p w14:paraId="3AAFD89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85" w:type="dxa"/>
            <w:vAlign w:val="bottom"/>
          </w:tcPr>
          <w:p w14:paraId="0714CF7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0E2BB9FB"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3FC1C04" w14:textId="77777777"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bottom"/>
          </w:tcPr>
          <w:p w14:paraId="29CBC9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85" w:type="dxa"/>
            <w:shd w:val="clear" w:color="auto" w:fill="B4C6E7" w:themeFill="accent5" w:themeFillTint="66"/>
            <w:vAlign w:val="bottom"/>
          </w:tcPr>
          <w:p w14:paraId="0A08A8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59" w:type="dxa"/>
            <w:shd w:val="clear" w:color="auto" w:fill="B4C6E7" w:themeFill="accent5" w:themeFillTint="66"/>
            <w:vAlign w:val="bottom"/>
          </w:tcPr>
          <w:p w14:paraId="093E458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-3.1</w:t>
            </w:r>
          </w:p>
        </w:tc>
        <w:tc>
          <w:tcPr>
            <w:tcW w:w="590" w:type="dxa"/>
            <w:shd w:val="clear" w:color="auto" w:fill="B4C6E7" w:themeFill="accent5" w:themeFillTint="66"/>
            <w:vAlign w:val="bottom"/>
          </w:tcPr>
          <w:p w14:paraId="34FD66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bottom"/>
          </w:tcPr>
          <w:p w14:paraId="785E2A8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661" w:type="dxa"/>
            <w:shd w:val="clear" w:color="auto" w:fill="B4C6E7" w:themeFill="accent5" w:themeFillTint="66"/>
            <w:vAlign w:val="bottom"/>
          </w:tcPr>
          <w:p w14:paraId="4F93602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14:paraId="63DBA40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85" w:type="dxa"/>
            <w:shd w:val="clear" w:color="auto" w:fill="B4C6E7" w:themeFill="accent5" w:themeFillTint="66"/>
            <w:vAlign w:val="bottom"/>
          </w:tcPr>
          <w:p w14:paraId="7C30C32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85" w:type="dxa"/>
            <w:shd w:val="clear" w:color="auto" w:fill="B4C6E7" w:themeFill="accent5" w:themeFillTint="66"/>
            <w:vAlign w:val="bottom"/>
          </w:tcPr>
          <w:p w14:paraId="75BAF5B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59" w:type="dxa"/>
            <w:shd w:val="clear" w:color="auto" w:fill="B4C6E7" w:themeFill="accent5" w:themeFillTint="66"/>
            <w:vAlign w:val="bottom"/>
          </w:tcPr>
          <w:p w14:paraId="2070A1B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14:paraId="1BF9445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85" w:type="dxa"/>
            <w:shd w:val="clear" w:color="auto" w:fill="B4C6E7" w:themeFill="accent5" w:themeFillTint="66"/>
            <w:vAlign w:val="bottom"/>
          </w:tcPr>
          <w:p w14:paraId="44BFD3C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519728A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E8A995E" w14:textId="77777777" w:rsidR="005926C5" w:rsidRDefault="002D2686">
            <w:pPr>
              <w:overflowPunct/>
              <w:spacing w:after="0"/>
              <w:jc w:val="left"/>
              <w:rPr>
                <w:sz w:val="16"/>
                <w:szCs w:val="16"/>
                <w:lang w:eastAsia="zh-CN"/>
              </w:rPr>
            </w:pPr>
            <w:r>
              <w:rPr>
                <w:sz w:val="16"/>
                <w:szCs w:val="16"/>
                <w:lang w:eastAsia="zh-CN"/>
              </w:rPr>
              <w:t>vivo</w:t>
            </w:r>
          </w:p>
        </w:tc>
        <w:tc>
          <w:tcPr>
            <w:tcW w:w="785" w:type="dxa"/>
            <w:vAlign w:val="bottom"/>
          </w:tcPr>
          <w:p w14:paraId="662A74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0.4</w:t>
            </w:r>
          </w:p>
        </w:tc>
        <w:tc>
          <w:tcPr>
            <w:tcW w:w="785" w:type="dxa"/>
            <w:vAlign w:val="bottom"/>
          </w:tcPr>
          <w:p w14:paraId="05B30C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59" w:type="dxa"/>
            <w:vAlign w:val="bottom"/>
          </w:tcPr>
          <w:p w14:paraId="40FF453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-0.6</w:t>
            </w:r>
          </w:p>
        </w:tc>
        <w:tc>
          <w:tcPr>
            <w:tcW w:w="590" w:type="dxa"/>
            <w:vAlign w:val="bottom"/>
          </w:tcPr>
          <w:p w14:paraId="1C0FAEB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590" w:type="dxa"/>
            <w:vAlign w:val="bottom"/>
          </w:tcPr>
          <w:p w14:paraId="20AE8A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61" w:type="dxa"/>
            <w:vAlign w:val="bottom"/>
          </w:tcPr>
          <w:p w14:paraId="6311CE5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85" w:type="dxa"/>
            <w:vAlign w:val="bottom"/>
          </w:tcPr>
          <w:p w14:paraId="3D26F20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85" w:type="dxa"/>
            <w:vAlign w:val="bottom"/>
          </w:tcPr>
          <w:p w14:paraId="1A20808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85" w:type="dxa"/>
            <w:vAlign w:val="bottom"/>
          </w:tcPr>
          <w:p w14:paraId="6BF001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59" w:type="dxa"/>
            <w:vAlign w:val="bottom"/>
          </w:tcPr>
          <w:p w14:paraId="716BF8C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vAlign w:val="bottom"/>
          </w:tcPr>
          <w:p w14:paraId="56336A3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85" w:type="dxa"/>
            <w:vAlign w:val="bottom"/>
          </w:tcPr>
          <w:p w14:paraId="0D7EB9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r>
      <w:tr w:rsidR="005926C5" w14:paraId="2FC55DDB"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EFF16D6" w14:textId="77777777" w:rsidR="005926C5" w:rsidRDefault="002D2686">
            <w:pPr>
              <w:overflowPunct/>
              <w:spacing w:after="0"/>
              <w:jc w:val="left"/>
              <w:rPr>
                <w:sz w:val="16"/>
                <w:szCs w:val="16"/>
                <w:lang w:eastAsia="zh-CN"/>
              </w:rPr>
            </w:pPr>
            <w:r>
              <w:rPr>
                <w:sz w:val="16"/>
                <w:szCs w:val="16"/>
                <w:lang w:eastAsia="zh-CN"/>
              </w:rPr>
              <w:t>Nokia</w:t>
            </w:r>
          </w:p>
        </w:tc>
        <w:tc>
          <w:tcPr>
            <w:tcW w:w="785" w:type="dxa"/>
            <w:shd w:val="clear" w:color="auto" w:fill="B4C6E7" w:themeFill="accent5" w:themeFillTint="66"/>
            <w:vAlign w:val="bottom"/>
          </w:tcPr>
          <w:p w14:paraId="0B1BE1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785" w:type="dxa"/>
            <w:shd w:val="clear" w:color="auto" w:fill="B4C6E7" w:themeFill="accent5" w:themeFillTint="66"/>
            <w:vAlign w:val="bottom"/>
          </w:tcPr>
          <w:p w14:paraId="47B4B81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759" w:type="dxa"/>
            <w:shd w:val="clear" w:color="auto" w:fill="B4C6E7" w:themeFill="accent5" w:themeFillTint="66"/>
            <w:vAlign w:val="bottom"/>
          </w:tcPr>
          <w:p w14:paraId="7B08591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-3.3</w:t>
            </w:r>
          </w:p>
        </w:tc>
        <w:tc>
          <w:tcPr>
            <w:tcW w:w="590" w:type="dxa"/>
            <w:shd w:val="clear" w:color="auto" w:fill="B4C6E7" w:themeFill="accent5" w:themeFillTint="66"/>
            <w:vAlign w:val="bottom"/>
          </w:tcPr>
          <w:p w14:paraId="0A4FEEA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590" w:type="dxa"/>
            <w:shd w:val="clear" w:color="auto" w:fill="B4C6E7" w:themeFill="accent5" w:themeFillTint="66"/>
            <w:vAlign w:val="bottom"/>
          </w:tcPr>
          <w:p w14:paraId="37824D6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661" w:type="dxa"/>
            <w:shd w:val="clear" w:color="auto" w:fill="B4C6E7" w:themeFill="accent5" w:themeFillTint="66"/>
            <w:vAlign w:val="bottom"/>
          </w:tcPr>
          <w:p w14:paraId="1CE094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14:paraId="6EAC01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14:paraId="57CD0EC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14:paraId="70BBC5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59" w:type="dxa"/>
            <w:shd w:val="clear" w:color="auto" w:fill="B4C6E7" w:themeFill="accent5" w:themeFillTint="66"/>
            <w:vAlign w:val="bottom"/>
          </w:tcPr>
          <w:p w14:paraId="6E93981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5.6</w:t>
            </w:r>
          </w:p>
        </w:tc>
        <w:tc>
          <w:tcPr>
            <w:tcW w:w="590" w:type="dxa"/>
            <w:shd w:val="clear" w:color="auto" w:fill="B4C6E7" w:themeFill="accent5" w:themeFillTint="66"/>
            <w:vAlign w:val="bottom"/>
          </w:tcPr>
          <w:p w14:paraId="2F3F4C6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bottom"/>
          </w:tcPr>
          <w:p w14:paraId="2A62EA5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r>
      <w:tr w:rsidR="005926C5" w14:paraId="3400C56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1AE6842" w14:textId="77777777" w:rsidR="005926C5" w:rsidRDefault="002D2686">
            <w:pPr>
              <w:overflowPunct/>
              <w:spacing w:after="0"/>
              <w:jc w:val="left"/>
              <w:rPr>
                <w:sz w:val="16"/>
                <w:szCs w:val="16"/>
                <w:lang w:eastAsia="zh-CN"/>
              </w:rPr>
            </w:pPr>
            <w:r>
              <w:rPr>
                <w:sz w:val="16"/>
                <w:szCs w:val="16"/>
                <w:lang w:eastAsia="zh-CN"/>
              </w:rPr>
              <w:t>DCM</w:t>
            </w:r>
          </w:p>
        </w:tc>
        <w:tc>
          <w:tcPr>
            <w:tcW w:w="785" w:type="dxa"/>
            <w:vAlign w:val="bottom"/>
          </w:tcPr>
          <w:p w14:paraId="5AE293A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85" w:type="dxa"/>
            <w:vAlign w:val="bottom"/>
          </w:tcPr>
          <w:p w14:paraId="41483CA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59" w:type="dxa"/>
            <w:vAlign w:val="bottom"/>
          </w:tcPr>
          <w:p w14:paraId="0B4C70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90" w:type="dxa"/>
            <w:vAlign w:val="bottom"/>
          </w:tcPr>
          <w:p w14:paraId="0E8E16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590" w:type="dxa"/>
            <w:vAlign w:val="bottom"/>
          </w:tcPr>
          <w:p w14:paraId="7BF6489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-5.0</w:t>
            </w:r>
          </w:p>
        </w:tc>
        <w:tc>
          <w:tcPr>
            <w:tcW w:w="661" w:type="dxa"/>
            <w:vAlign w:val="bottom"/>
          </w:tcPr>
          <w:p w14:paraId="324BAD3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14:paraId="1C3FC64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85" w:type="dxa"/>
            <w:vAlign w:val="bottom"/>
          </w:tcPr>
          <w:p w14:paraId="55A77D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85" w:type="dxa"/>
            <w:vAlign w:val="bottom"/>
          </w:tcPr>
          <w:p w14:paraId="157ABF5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bottom"/>
          </w:tcPr>
          <w:p w14:paraId="210BD7E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5.4</w:t>
            </w:r>
          </w:p>
        </w:tc>
        <w:tc>
          <w:tcPr>
            <w:tcW w:w="590" w:type="dxa"/>
            <w:vAlign w:val="bottom"/>
          </w:tcPr>
          <w:p w14:paraId="5E65BA1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85" w:type="dxa"/>
            <w:vAlign w:val="bottom"/>
          </w:tcPr>
          <w:p w14:paraId="7F9FE4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4C00B4C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CA19F11" w14:textId="77777777" w:rsidR="005926C5" w:rsidRDefault="002D2686">
            <w:pPr>
              <w:overflowPunct/>
              <w:spacing w:after="0"/>
              <w:jc w:val="left"/>
              <w:rPr>
                <w:sz w:val="16"/>
                <w:szCs w:val="16"/>
                <w:lang w:eastAsia="zh-CN"/>
              </w:rPr>
            </w:pPr>
            <w:r>
              <w:rPr>
                <w:sz w:val="16"/>
                <w:szCs w:val="16"/>
                <w:lang w:eastAsia="zh-CN"/>
              </w:rPr>
              <w:t>Ericsson</w:t>
            </w:r>
          </w:p>
        </w:tc>
        <w:tc>
          <w:tcPr>
            <w:tcW w:w="785" w:type="dxa"/>
            <w:shd w:val="clear" w:color="auto" w:fill="B4C6E7" w:themeFill="accent5" w:themeFillTint="66"/>
            <w:vAlign w:val="bottom"/>
          </w:tcPr>
          <w:p w14:paraId="7F600D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85" w:type="dxa"/>
            <w:shd w:val="clear" w:color="auto" w:fill="B4C6E7" w:themeFill="accent5" w:themeFillTint="66"/>
            <w:vAlign w:val="bottom"/>
          </w:tcPr>
          <w:p w14:paraId="22FEDF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59" w:type="dxa"/>
            <w:shd w:val="clear" w:color="auto" w:fill="B4C6E7" w:themeFill="accent5" w:themeFillTint="66"/>
            <w:vAlign w:val="bottom"/>
          </w:tcPr>
          <w:p w14:paraId="26C08EC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590" w:type="dxa"/>
            <w:shd w:val="clear" w:color="auto" w:fill="B4C6E7" w:themeFill="accent5" w:themeFillTint="66"/>
            <w:vAlign w:val="bottom"/>
          </w:tcPr>
          <w:p w14:paraId="44324E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-5.6</w:t>
            </w:r>
          </w:p>
        </w:tc>
        <w:tc>
          <w:tcPr>
            <w:tcW w:w="590" w:type="dxa"/>
            <w:shd w:val="clear" w:color="auto" w:fill="B4C6E7" w:themeFill="accent5" w:themeFillTint="66"/>
            <w:vAlign w:val="bottom"/>
          </w:tcPr>
          <w:p w14:paraId="590B6DE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661" w:type="dxa"/>
            <w:shd w:val="clear" w:color="auto" w:fill="B4C6E7" w:themeFill="accent5" w:themeFillTint="66"/>
            <w:vAlign w:val="bottom"/>
          </w:tcPr>
          <w:p w14:paraId="26844EE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785" w:type="dxa"/>
            <w:shd w:val="clear" w:color="auto" w:fill="B4C6E7" w:themeFill="accent5" w:themeFillTint="66"/>
            <w:vAlign w:val="bottom"/>
          </w:tcPr>
          <w:p w14:paraId="3CD2A8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85" w:type="dxa"/>
            <w:shd w:val="clear" w:color="auto" w:fill="B4C6E7" w:themeFill="accent5" w:themeFillTint="66"/>
            <w:vAlign w:val="bottom"/>
          </w:tcPr>
          <w:p w14:paraId="78A7D68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85" w:type="dxa"/>
            <w:shd w:val="clear" w:color="auto" w:fill="B4C6E7" w:themeFill="accent5" w:themeFillTint="66"/>
            <w:vAlign w:val="bottom"/>
          </w:tcPr>
          <w:p w14:paraId="59DED77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14:paraId="54FD78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10.7</w:t>
            </w:r>
          </w:p>
        </w:tc>
        <w:tc>
          <w:tcPr>
            <w:tcW w:w="590" w:type="dxa"/>
            <w:shd w:val="clear" w:color="auto" w:fill="B4C6E7" w:themeFill="accent5" w:themeFillTint="66"/>
            <w:vAlign w:val="bottom"/>
          </w:tcPr>
          <w:p w14:paraId="1AF379E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85" w:type="dxa"/>
            <w:shd w:val="clear" w:color="auto" w:fill="B4C6E7" w:themeFill="accent5" w:themeFillTint="66"/>
            <w:vAlign w:val="bottom"/>
          </w:tcPr>
          <w:p w14:paraId="0998F52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5926C5" w14:paraId="5C2AF33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223FC33" w14:textId="77777777" w:rsidR="005926C5" w:rsidRDefault="002D2686">
            <w:pPr>
              <w:overflowPunct/>
              <w:spacing w:after="0"/>
              <w:jc w:val="left"/>
              <w:rPr>
                <w:sz w:val="16"/>
                <w:szCs w:val="16"/>
                <w:lang w:eastAsia="zh-CN"/>
              </w:rPr>
            </w:pPr>
            <w:r>
              <w:rPr>
                <w:sz w:val="16"/>
                <w:szCs w:val="16"/>
                <w:lang w:eastAsia="zh-CN"/>
              </w:rPr>
              <w:t>IDCC</w:t>
            </w:r>
          </w:p>
        </w:tc>
        <w:tc>
          <w:tcPr>
            <w:tcW w:w="785" w:type="dxa"/>
            <w:vAlign w:val="bottom"/>
          </w:tcPr>
          <w:p w14:paraId="498F1C6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85" w:type="dxa"/>
            <w:vAlign w:val="bottom"/>
          </w:tcPr>
          <w:p w14:paraId="12424AA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59" w:type="dxa"/>
            <w:vAlign w:val="bottom"/>
          </w:tcPr>
          <w:p w14:paraId="1436C65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90" w:type="dxa"/>
            <w:vAlign w:val="bottom"/>
          </w:tcPr>
          <w:p w14:paraId="1463604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590" w:type="dxa"/>
            <w:vAlign w:val="bottom"/>
          </w:tcPr>
          <w:p w14:paraId="437257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661" w:type="dxa"/>
            <w:vAlign w:val="bottom"/>
          </w:tcPr>
          <w:p w14:paraId="148E927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14:paraId="3C9650A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23.8</w:t>
            </w:r>
          </w:p>
        </w:tc>
        <w:tc>
          <w:tcPr>
            <w:tcW w:w="785" w:type="dxa"/>
            <w:vAlign w:val="bottom"/>
          </w:tcPr>
          <w:p w14:paraId="6DA0D39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14:paraId="4DE1EE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59" w:type="dxa"/>
            <w:vAlign w:val="bottom"/>
          </w:tcPr>
          <w:p w14:paraId="6F93B32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0.9</w:t>
            </w:r>
          </w:p>
        </w:tc>
        <w:tc>
          <w:tcPr>
            <w:tcW w:w="590" w:type="dxa"/>
            <w:vAlign w:val="bottom"/>
          </w:tcPr>
          <w:p w14:paraId="104C8FE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785" w:type="dxa"/>
            <w:vAlign w:val="bottom"/>
          </w:tcPr>
          <w:p w14:paraId="64383A8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2FEBB5A3"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6C13D19" w14:textId="77777777" w:rsidR="005926C5" w:rsidRDefault="002D2686">
            <w:pPr>
              <w:overflowPunct/>
              <w:spacing w:after="0"/>
              <w:jc w:val="left"/>
              <w:rPr>
                <w:sz w:val="16"/>
                <w:szCs w:val="16"/>
                <w:lang w:eastAsia="zh-CN"/>
              </w:rPr>
            </w:pPr>
            <w:r>
              <w:rPr>
                <w:sz w:val="16"/>
                <w:szCs w:val="16"/>
                <w:lang w:eastAsia="zh-CN"/>
              </w:rPr>
              <w:t>QC</w:t>
            </w:r>
          </w:p>
        </w:tc>
        <w:tc>
          <w:tcPr>
            <w:tcW w:w="785" w:type="dxa"/>
            <w:shd w:val="clear" w:color="auto" w:fill="B4C6E7" w:themeFill="accent5" w:themeFillTint="66"/>
            <w:vAlign w:val="bottom"/>
          </w:tcPr>
          <w:p w14:paraId="6E51EA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14:paraId="5790E6F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14:paraId="6CF92A8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-1.2</w:t>
            </w:r>
          </w:p>
        </w:tc>
        <w:tc>
          <w:tcPr>
            <w:tcW w:w="590" w:type="dxa"/>
            <w:shd w:val="clear" w:color="auto" w:fill="B4C6E7" w:themeFill="accent5" w:themeFillTint="66"/>
            <w:vAlign w:val="bottom"/>
          </w:tcPr>
          <w:p w14:paraId="2DE181F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bottom"/>
          </w:tcPr>
          <w:p w14:paraId="3F43C3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14:paraId="25B235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85" w:type="dxa"/>
            <w:shd w:val="clear" w:color="auto" w:fill="B4C6E7" w:themeFill="accent5" w:themeFillTint="66"/>
            <w:vAlign w:val="bottom"/>
          </w:tcPr>
          <w:p w14:paraId="40AF766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14:paraId="265D88C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85" w:type="dxa"/>
            <w:shd w:val="clear" w:color="auto" w:fill="B4C6E7" w:themeFill="accent5" w:themeFillTint="66"/>
            <w:vAlign w:val="bottom"/>
          </w:tcPr>
          <w:p w14:paraId="6D55522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59" w:type="dxa"/>
            <w:shd w:val="clear" w:color="auto" w:fill="B4C6E7" w:themeFill="accent5" w:themeFillTint="66"/>
            <w:vAlign w:val="bottom"/>
          </w:tcPr>
          <w:p w14:paraId="7D3E42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14:paraId="589AF33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14:paraId="4B7057F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5926C5" w14:paraId="7B3EA84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0A40151" w14:textId="77777777" w:rsidR="005926C5" w:rsidRDefault="002D2686">
            <w:pPr>
              <w:overflowPunct/>
              <w:spacing w:after="0"/>
              <w:jc w:val="left"/>
              <w:rPr>
                <w:sz w:val="16"/>
                <w:szCs w:val="16"/>
                <w:lang w:eastAsia="zh-CN"/>
              </w:rPr>
            </w:pPr>
            <w:r>
              <w:rPr>
                <w:sz w:val="16"/>
                <w:szCs w:val="16"/>
                <w:lang w:eastAsia="zh-CN"/>
              </w:rPr>
              <w:t>Intel</w:t>
            </w:r>
          </w:p>
        </w:tc>
        <w:tc>
          <w:tcPr>
            <w:tcW w:w="785" w:type="dxa"/>
            <w:vAlign w:val="bottom"/>
          </w:tcPr>
          <w:p w14:paraId="2ED31E6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bottom"/>
          </w:tcPr>
          <w:p w14:paraId="7441FBB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759" w:type="dxa"/>
            <w:vAlign w:val="bottom"/>
          </w:tcPr>
          <w:p w14:paraId="22622D2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590" w:type="dxa"/>
            <w:vAlign w:val="bottom"/>
          </w:tcPr>
          <w:p w14:paraId="2B6A09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vAlign w:val="bottom"/>
          </w:tcPr>
          <w:p w14:paraId="1DEC1A8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661" w:type="dxa"/>
            <w:vAlign w:val="bottom"/>
          </w:tcPr>
          <w:p w14:paraId="05C2EFC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85" w:type="dxa"/>
            <w:vAlign w:val="bottom"/>
          </w:tcPr>
          <w:p w14:paraId="2275A8B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24.9</w:t>
            </w:r>
          </w:p>
        </w:tc>
        <w:tc>
          <w:tcPr>
            <w:tcW w:w="785" w:type="dxa"/>
            <w:vAlign w:val="bottom"/>
          </w:tcPr>
          <w:p w14:paraId="16D6654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85" w:type="dxa"/>
            <w:vAlign w:val="bottom"/>
          </w:tcPr>
          <w:p w14:paraId="39F709E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22.1</w:t>
            </w:r>
          </w:p>
        </w:tc>
        <w:tc>
          <w:tcPr>
            <w:tcW w:w="759" w:type="dxa"/>
            <w:vAlign w:val="bottom"/>
          </w:tcPr>
          <w:p w14:paraId="554327C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5.3</w:t>
            </w:r>
          </w:p>
        </w:tc>
        <w:tc>
          <w:tcPr>
            <w:tcW w:w="590" w:type="dxa"/>
            <w:vAlign w:val="bottom"/>
          </w:tcPr>
          <w:p w14:paraId="0C5AB14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85" w:type="dxa"/>
            <w:vAlign w:val="bottom"/>
          </w:tcPr>
          <w:p w14:paraId="0E4EAC8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5926C5" w14:paraId="3D497ABE"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2DCAFD85" w14:textId="77777777" w:rsidR="005926C5" w:rsidRDefault="002D2686">
            <w:pPr>
              <w:overflowPunct/>
              <w:spacing w:after="0"/>
              <w:jc w:val="left"/>
              <w:rPr>
                <w:sz w:val="16"/>
                <w:szCs w:val="16"/>
                <w:lang w:eastAsia="zh-CN"/>
              </w:rPr>
            </w:pPr>
            <w:r>
              <w:rPr>
                <w:sz w:val="16"/>
                <w:szCs w:val="16"/>
                <w:lang w:eastAsia="zh-CN"/>
              </w:rPr>
              <w:t>Representative value (dB)</w:t>
            </w:r>
          </w:p>
        </w:tc>
        <w:tc>
          <w:tcPr>
            <w:tcW w:w="785" w:type="dxa"/>
            <w:shd w:val="clear" w:color="auto" w:fill="B4C6E7" w:themeFill="accent5" w:themeFillTint="66"/>
            <w:vAlign w:val="center"/>
          </w:tcPr>
          <w:p w14:paraId="5F6C9AA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85" w:type="dxa"/>
            <w:shd w:val="clear" w:color="auto" w:fill="B4C6E7" w:themeFill="accent5" w:themeFillTint="66"/>
            <w:vAlign w:val="center"/>
          </w:tcPr>
          <w:p w14:paraId="6476C40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3.0</w:t>
            </w:r>
          </w:p>
        </w:tc>
        <w:tc>
          <w:tcPr>
            <w:tcW w:w="759" w:type="dxa"/>
            <w:shd w:val="clear" w:color="auto" w:fill="B4C6E7" w:themeFill="accent5" w:themeFillTint="66"/>
            <w:vAlign w:val="center"/>
          </w:tcPr>
          <w:p w14:paraId="3B4A16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-2.9</w:t>
            </w:r>
          </w:p>
        </w:tc>
        <w:tc>
          <w:tcPr>
            <w:tcW w:w="590" w:type="dxa"/>
            <w:shd w:val="clear" w:color="auto" w:fill="B4C6E7" w:themeFill="accent5" w:themeFillTint="66"/>
            <w:vAlign w:val="center"/>
          </w:tcPr>
          <w:p w14:paraId="243DF48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-0.9</w:t>
            </w:r>
          </w:p>
        </w:tc>
        <w:tc>
          <w:tcPr>
            <w:tcW w:w="590" w:type="dxa"/>
            <w:shd w:val="clear" w:color="auto" w:fill="B4C6E7" w:themeFill="accent5" w:themeFillTint="66"/>
            <w:vAlign w:val="center"/>
          </w:tcPr>
          <w:p w14:paraId="77DBA5A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-0.5</w:t>
            </w:r>
          </w:p>
        </w:tc>
        <w:tc>
          <w:tcPr>
            <w:tcW w:w="661" w:type="dxa"/>
            <w:shd w:val="clear" w:color="auto" w:fill="B4C6E7" w:themeFill="accent5" w:themeFillTint="66"/>
            <w:vAlign w:val="center"/>
          </w:tcPr>
          <w:p w14:paraId="406EEF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85" w:type="dxa"/>
            <w:shd w:val="clear" w:color="auto" w:fill="B4C6E7" w:themeFill="accent5" w:themeFillTint="66"/>
            <w:vAlign w:val="center"/>
          </w:tcPr>
          <w:p w14:paraId="7AD7A6F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22.6</w:t>
            </w:r>
          </w:p>
        </w:tc>
        <w:tc>
          <w:tcPr>
            <w:tcW w:w="785" w:type="dxa"/>
            <w:shd w:val="clear" w:color="auto" w:fill="B4C6E7" w:themeFill="accent5" w:themeFillTint="66"/>
            <w:vAlign w:val="center"/>
          </w:tcPr>
          <w:p w14:paraId="3E2D287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85" w:type="dxa"/>
            <w:shd w:val="clear" w:color="auto" w:fill="B4C6E7" w:themeFill="accent5" w:themeFillTint="66"/>
            <w:vAlign w:val="center"/>
          </w:tcPr>
          <w:p w14:paraId="657777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59" w:type="dxa"/>
            <w:shd w:val="clear" w:color="auto" w:fill="B4C6E7" w:themeFill="accent5" w:themeFillTint="66"/>
            <w:vAlign w:val="center"/>
          </w:tcPr>
          <w:p w14:paraId="332356B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w:t>
            </w:r>
          </w:p>
        </w:tc>
        <w:tc>
          <w:tcPr>
            <w:tcW w:w="590" w:type="dxa"/>
            <w:shd w:val="clear" w:color="auto" w:fill="B4C6E7" w:themeFill="accent5" w:themeFillTint="66"/>
            <w:vAlign w:val="center"/>
          </w:tcPr>
          <w:p w14:paraId="6DC320E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785" w:type="dxa"/>
            <w:shd w:val="clear" w:color="auto" w:fill="B4C6E7" w:themeFill="accent5" w:themeFillTint="66"/>
            <w:vAlign w:val="center"/>
          </w:tcPr>
          <w:p w14:paraId="71D2C12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19.3</w:t>
            </w:r>
          </w:p>
        </w:tc>
      </w:tr>
    </w:tbl>
    <w:p w14:paraId="46F6A90F" w14:textId="77777777" w:rsidR="005926C5" w:rsidRDefault="005926C5">
      <w:pPr>
        <w:rPr>
          <w:b/>
          <w:highlight w:val="yellow"/>
          <w:u w:val="single"/>
        </w:rPr>
      </w:pPr>
    </w:p>
    <w:p w14:paraId="7FC07CB6" w14:textId="77777777" w:rsidR="005926C5" w:rsidRDefault="002D2686">
      <w:pPr>
        <w:rPr>
          <w:lang w:val="en-GB" w:eastAsia="zh-CN"/>
        </w:rPr>
      </w:pPr>
      <w:r>
        <w:rPr>
          <w:lang w:val="en-GB" w:eastAsia="zh-CN"/>
        </w:rPr>
        <w:t xml:space="preserve">By comparing Table 2-3 to Table 2-4, it can be observed that Approach #1 may give a large estimate of potential coverage loss for RedCap UE, e.g. 1-2 dB more. Also, Approach #1 may indicate some channels that may not be needed for compensation having to compensate. For example, PBCH is assumed for coverage recovery based on Approach #1, but not needed for Approach #2. </w:t>
      </w:r>
    </w:p>
    <w:p w14:paraId="167D5146" w14:textId="77777777" w:rsidR="005926C5" w:rsidRDefault="002D2686">
      <w:pPr>
        <w:rPr>
          <w:rFonts w:eastAsia="Times New Roman"/>
          <w:color w:val="000000"/>
          <w:shd w:val="clear" w:color="auto" w:fill="FFFFFF"/>
        </w:rPr>
      </w:pPr>
      <w:r>
        <w:rPr>
          <w:lang w:val="en-GB" w:eastAsia="zh-CN"/>
        </w:rPr>
        <w:t xml:space="preserve">The large fluctuation by Approach #1 may be caused by different assumption of </w:t>
      </w:r>
      <w:r>
        <w:rPr>
          <w:rFonts w:eastAsia="Times New Roman"/>
          <w:color w:val="000000"/>
          <w:shd w:val="clear" w:color="auto" w:fill="FFFFFF"/>
        </w:rPr>
        <w:t xml:space="preserve">antenna array gain correction factors by each company and an absolute target performance by averaging over all the companies results seems not a good metric to evaluate the coverage loss for RedCap UE. Approach #2 allow companies to individually calculate the performance difference between RedCap and the reference NR UE and the use of the representative value can further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14:paraId="60A3A758" w14:textId="77777777" w:rsidR="005926C5" w:rsidRDefault="002D2686">
      <w:pPr>
        <w:rPr>
          <w:rFonts w:eastAsia="Times New Roman"/>
          <w:color w:val="000000"/>
          <w:shd w:val="clear" w:color="auto" w:fill="FFFFFF"/>
        </w:rPr>
      </w:pPr>
      <w:r>
        <w:rPr>
          <w:rFonts w:eastAsia="Times New Roman"/>
          <w:color w:val="000000"/>
          <w:shd w:val="clear" w:color="auto" w:fill="FFFFFF"/>
        </w:rPr>
        <w:lastRenderedPageBreak/>
        <w:t xml:space="preserve">Therefore, the FL suggestion is to use Approach #2 for deriving the representative value for Option 3. </w:t>
      </w:r>
    </w:p>
    <w:p w14:paraId="0157CEAA"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2-1:</w:t>
      </w:r>
    </w:p>
    <w:p w14:paraId="209FEE42"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32840AAF" w14:textId="77777777"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0E9A9D1A"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14:paraId="5C89AF25"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29110595"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0D0FECEA" w14:textId="77777777"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370080EF" w14:textId="77777777"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295F25F2" w14:textId="77777777" w:rsidR="005926C5" w:rsidRDefault="005926C5">
      <w:pPr>
        <w:rPr>
          <w:lang w:eastAsia="zh-CN"/>
        </w:rPr>
      </w:pPr>
    </w:p>
    <w:p w14:paraId="423F7594" w14:textId="77777777" w:rsidR="005926C5" w:rsidRDefault="002D2686">
      <w:r>
        <w:rPr>
          <w:b/>
          <w:bCs/>
          <w:highlight w:val="yellow"/>
        </w:rPr>
        <w:t>[FL5] Question 2-1</w:t>
      </w:r>
      <w:r>
        <w:rPr>
          <w:b/>
          <w:bCs/>
        </w:rPr>
        <w:t>:</w:t>
      </w:r>
      <w:r>
        <w:t xml:space="preserve"> </w:t>
      </w:r>
      <w:r>
        <w:rPr>
          <w:b/>
          <w:bCs/>
        </w:rPr>
        <w:t>Can the above proposal be agreed? If not, please provide technical justification</w:t>
      </w:r>
      <w: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851"/>
        <w:gridCol w:w="5761"/>
      </w:tblGrid>
      <w:tr w:rsidR="005926C5" w14:paraId="662CD548" w14:textId="77777777">
        <w:tc>
          <w:tcPr>
            <w:tcW w:w="1473" w:type="dxa"/>
            <w:shd w:val="clear" w:color="auto" w:fill="D9D9D9"/>
            <w:tcMar>
              <w:top w:w="0" w:type="dxa"/>
              <w:left w:w="108" w:type="dxa"/>
              <w:bottom w:w="0" w:type="dxa"/>
              <w:right w:w="108" w:type="dxa"/>
            </w:tcMar>
          </w:tcPr>
          <w:p w14:paraId="178E7F3E" w14:textId="77777777" w:rsidR="005926C5" w:rsidRDefault="002D2686">
            <w:pPr>
              <w:rPr>
                <w:b/>
                <w:bCs/>
                <w:lang w:eastAsia="sv-SE"/>
              </w:rPr>
            </w:pPr>
            <w:r>
              <w:rPr>
                <w:b/>
                <w:bCs/>
                <w:lang w:eastAsia="sv-SE"/>
              </w:rPr>
              <w:t>Company</w:t>
            </w:r>
          </w:p>
        </w:tc>
        <w:tc>
          <w:tcPr>
            <w:tcW w:w="1851" w:type="dxa"/>
            <w:shd w:val="clear" w:color="auto" w:fill="D9D9D9"/>
          </w:tcPr>
          <w:p w14:paraId="50B42425" w14:textId="77777777" w:rsidR="005926C5" w:rsidRDefault="002D2686">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14:paraId="29DB893E" w14:textId="77777777" w:rsidR="005926C5" w:rsidRDefault="002D2686">
            <w:pPr>
              <w:rPr>
                <w:b/>
                <w:bCs/>
                <w:lang w:eastAsia="sv-SE"/>
              </w:rPr>
            </w:pPr>
            <w:r>
              <w:rPr>
                <w:b/>
                <w:bCs/>
                <w:color w:val="000000"/>
                <w:lang w:eastAsia="sv-SE"/>
              </w:rPr>
              <w:t>Comments</w:t>
            </w:r>
          </w:p>
        </w:tc>
      </w:tr>
      <w:tr w:rsidR="005926C5" w14:paraId="3EA1C7BC" w14:textId="77777777">
        <w:tc>
          <w:tcPr>
            <w:tcW w:w="1473" w:type="dxa"/>
            <w:tcMar>
              <w:top w:w="0" w:type="dxa"/>
              <w:left w:w="108" w:type="dxa"/>
              <w:bottom w:w="0" w:type="dxa"/>
              <w:right w:w="108" w:type="dxa"/>
            </w:tcMar>
          </w:tcPr>
          <w:p w14:paraId="60FF091D" w14:textId="77777777" w:rsidR="005926C5" w:rsidRDefault="002D2686">
            <w:pPr>
              <w:rPr>
                <w:lang w:eastAsia="zh-CN"/>
              </w:rPr>
            </w:pPr>
            <w:ins w:id="5" w:author="Xuan Tuong Tran" w:date="2020-11-09T16:39:00Z">
              <w:r>
                <w:rPr>
                  <w:lang w:eastAsia="zh-CN"/>
                </w:rPr>
                <w:t>Panasonic</w:t>
              </w:r>
            </w:ins>
          </w:p>
        </w:tc>
        <w:tc>
          <w:tcPr>
            <w:tcW w:w="1851" w:type="dxa"/>
          </w:tcPr>
          <w:p w14:paraId="330D9532" w14:textId="77777777" w:rsidR="005926C5" w:rsidRDefault="002D2686">
            <w:pPr>
              <w:rPr>
                <w:lang w:eastAsia="zh-CN"/>
              </w:rPr>
            </w:pPr>
            <w:ins w:id="6" w:author="Xuan Tuong Tran" w:date="2020-11-09T16:39:00Z">
              <w:r>
                <w:rPr>
                  <w:lang w:eastAsia="zh-CN"/>
                </w:rPr>
                <w:t>Y</w:t>
              </w:r>
            </w:ins>
          </w:p>
        </w:tc>
        <w:tc>
          <w:tcPr>
            <w:tcW w:w="5761" w:type="dxa"/>
            <w:shd w:val="clear" w:color="auto" w:fill="auto"/>
            <w:tcMar>
              <w:top w:w="0" w:type="dxa"/>
              <w:left w:w="108" w:type="dxa"/>
              <w:bottom w:w="0" w:type="dxa"/>
              <w:right w:w="108" w:type="dxa"/>
            </w:tcMar>
          </w:tcPr>
          <w:p w14:paraId="2B217C14" w14:textId="77777777" w:rsidR="005926C5" w:rsidRDefault="002D2686">
            <w:pPr>
              <w:jc w:val="left"/>
              <w:rPr>
                <w:lang w:eastAsia="zh-CN"/>
              </w:rPr>
            </w:pPr>
            <w:ins w:id="7" w:author="Xuan Tuong Tran" w:date="2020-11-09T16:39:00Z">
              <w:r>
                <w:rPr>
                  <w:lang w:eastAsia="zh-CN"/>
                </w:rPr>
                <w:t>We support approach#2 as it is straightforward. In addition, for the next step, there could be controversial between companies to determine how much dB to compensate the coverage loss</w:t>
              </w:r>
            </w:ins>
            <w:ins w:id="8" w:author="Xuan Tuong Tran" w:date="2020-11-09T16:46:00Z">
              <w:r>
                <w:rPr>
                  <w:lang w:eastAsia="zh-CN"/>
                </w:rPr>
                <w:t xml:space="preserve"> due to differ</w:t>
              </w:r>
            </w:ins>
            <w:ins w:id="9" w:author="Xuan Tuong Tran" w:date="2020-11-09T16:47:00Z">
              <w:r>
                <w:rPr>
                  <w:lang w:eastAsia="zh-CN"/>
                </w:rPr>
                <w:t>ent values</w:t>
              </w:r>
            </w:ins>
            <w:ins w:id="10" w:author="Xuan Tuong Tran" w:date="2020-11-09T16:39:00Z">
              <w:r>
                <w:rPr>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rsidR="005926C5" w14:paraId="63704394" w14:textId="77777777">
        <w:tc>
          <w:tcPr>
            <w:tcW w:w="1473" w:type="dxa"/>
            <w:tcMar>
              <w:top w:w="0" w:type="dxa"/>
              <w:left w:w="108" w:type="dxa"/>
              <w:bottom w:w="0" w:type="dxa"/>
              <w:right w:w="108" w:type="dxa"/>
            </w:tcMar>
          </w:tcPr>
          <w:p w14:paraId="5F78412D" w14:textId="77777777" w:rsidR="005926C5" w:rsidRDefault="002D2686">
            <w:pPr>
              <w:rPr>
                <w:lang w:eastAsia="zh-CN"/>
              </w:rPr>
            </w:pPr>
            <w:r>
              <w:rPr>
                <w:rFonts w:hint="eastAsia"/>
                <w:lang w:eastAsia="zh-CN"/>
              </w:rPr>
              <w:t>v</w:t>
            </w:r>
            <w:r>
              <w:rPr>
                <w:lang w:eastAsia="zh-CN"/>
              </w:rPr>
              <w:t>ivo</w:t>
            </w:r>
          </w:p>
        </w:tc>
        <w:tc>
          <w:tcPr>
            <w:tcW w:w="1851" w:type="dxa"/>
          </w:tcPr>
          <w:p w14:paraId="236938EF" w14:textId="77777777" w:rsidR="005926C5" w:rsidRDefault="005926C5">
            <w:pPr>
              <w:rPr>
                <w:lang w:eastAsia="zh-CN"/>
              </w:rPr>
            </w:pPr>
          </w:p>
        </w:tc>
        <w:tc>
          <w:tcPr>
            <w:tcW w:w="5761" w:type="dxa"/>
            <w:shd w:val="clear" w:color="auto" w:fill="auto"/>
            <w:tcMar>
              <w:top w:w="0" w:type="dxa"/>
              <w:left w:w="108" w:type="dxa"/>
              <w:bottom w:w="0" w:type="dxa"/>
              <w:right w:w="108" w:type="dxa"/>
            </w:tcMar>
          </w:tcPr>
          <w:p w14:paraId="16B9FDA5" w14:textId="77777777" w:rsidR="005926C5" w:rsidRDefault="002D2686">
            <w:pPr>
              <w:rPr>
                <w:lang w:eastAsia="zh-CN"/>
              </w:rPr>
            </w:pPr>
            <w:r>
              <w:rPr>
                <w:lang w:eastAsia="zh-CN"/>
              </w:rPr>
              <w:t>No strong position between approach#1 and approach#2, maybe approach#2 could make sense since the impact due to different detailed assumptions might be mitigated.</w:t>
            </w:r>
          </w:p>
          <w:p w14:paraId="78446E17" w14:textId="77777777" w:rsidR="005926C5" w:rsidRDefault="002D2686">
            <w:pPr>
              <w:rPr>
                <w:lang w:eastAsia="zh-CN"/>
              </w:rPr>
            </w:pPr>
            <w:r>
              <w:rPr>
                <w:lang w:eastAsia="zh-CN"/>
              </w:rPr>
              <w:t xml:space="preserve">However, we still have concern to solely based on Option 3 to determine the coverage compensation for FR2 indoor scenario. Even though we did not agree to option 1, but at least we should keep in mind what will be targeting scenario when making the decision. We would like to avoid the case that some channel are recommended for coverage compensation but actually no real coverage issue in the filed deployment, i.e. overcompensation. </w:t>
            </w:r>
          </w:p>
          <w:p w14:paraId="74406FAC" w14:textId="77777777" w:rsidR="005926C5" w:rsidRDefault="002D2686">
            <w:pPr>
              <w:rPr>
                <w:lang w:eastAsia="zh-CN"/>
              </w:rPr>
            </w:pPr>
            <w:r>
              <w:rPr>
                <w:rFonts w:hint="eastAsia"/>
                <w:lang w:eastAsia="zh-CN"/>
              </w:rPr>
              <w:t>O</w:t>
            </w:r>
            <w:r>
              <w:rPr>
                <w:lang w:eastAsia="zh-CN"/>
              </w:rPr>
              <w:t xml:space="preserve">ur analysis on FR2 indoor scenario is shown in the figure below, it can be seen that no coverage compensation for RedCap UEs is needed even if we target up to 100m ISD, however, coverage compensation is required if the decision is solely made based on option 3.  </w:t>
            </w:r>
          </w:p>
          <w:p w14:paraId="67091B7C" w14:textId="77777777" w:rsidR="005926C5" w:rsidRDefault="002D2686">
            <w:pPr>
              <w:rPr>
                <w:lang w:eastAsia="zh-CN"/>
              </w:rPr>
            </w:pPr>
            <w:r>
              <w:rPr>
                <w:rFonts w:ascii="DengXian" w:eastAsia="DengXian" w:hAnsi="DengXian"/>
                <w:noProof/>
                <w:sz w:val="21"/>
                <w:szCs w:val="21"/>
                <w:lang w:eastAsia="zh-CN"/>
              </w:rPr>
              <w:lastRenderedPageBreak/>
              <w:drawing>
                <wp:inline distT="0" distB="0" distL="0" distR="0" wp14:anchorId="3A15A28E" wp14:editId="6B0A0610">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rsidR="005926C5" w14:paraId="657D1A10" w14:textId="77777777">
        <w:tc>
          <w:tcPr>
            <w:tcW w:w="1473" w:type="dxa"/>
            <w:tcMar>
              <w:top w:w="0" w:type="dxa"/>
              <w:left w:w="108" w:type="dxa"/>
              <w:bottom w:w="0" w:type="dxa"/>
              <w:right w:w="108" w:type="dxa"/>
            </w:tcMar>
          </w:tcPr>
          <w:p w14:paraId="64DD754E" w14:textId="77777777" w:rsidR="005926C5" w:rsidRDefault="002D2686">
            <w:pPr>
              <w:rPr>
                <w:lang w:eastAsia="zh-CN"/>
              </w:rPr>
            </w:pPr>
            <w:r>
              <w:rPr>
                <w:rFonts w:hint="eastAsia"/>
                <w:lang w:eastAsia="zh-CN"/>
              </w:rPr>
              <w:lastRenderedPageBreak/>
              <w:t>ZTE</w:t>
            </w:r>
          </w:p>
        </w:tc>
        <w:tc>
          <w:tcPr>
            <w:tcW w:w="1851" w:type="dxa"/>
          </w:tcPr>
          <w:p w14:paraId="1EEA2ACC" w14:textId="77777777" w:rsidR="005926C5" w:rsidRDefault="002D2686">
            <w:pPr>
              <w:rPr>
                <w:lang w:eastAsia="zh-CN"/>
              </w:rPr>
            </w:pPr>
            <w:r>
              <w:rPr>
                <w:rFonts w:hint="eastAsia"/>
                <w:lang w:eastAsia="zh-CN"/>
              </w:rPr>
              <w:t xml:space="preserve"> Y</w:t>
            </w:r>
          </w:p>
        </w:tc>
        <w:tc>
          <w:tcPr>
            <w:tcW w:w="5761" w:type="dxa"/>
            <w:shd w:val="clear" w:color="auto" w:fill="auto"/>
            <w:tcMar>
              <w:top w:w="0" w:type="dxa"/>
              <w:left w:w="108" w:type="dxa"/>
              <w:bottom w:w="0" w:type="dxa"/>
              <w:right w:w="108" w:type="dxa"/>
            </w:tcMar>
          </w:tcPr>
          <w:p w14:paraId="18789872" w14:textId="77777777" w:rsidR="005926C5" w:rsidRDefault="002D2686">
            <w:pPr>
              <w:rPr>
                <w:lang w:eastAsia="zh-CN"/>
              </w:rPr>
            </w:pPr>
            <w:r>
              <w:rPr>
                <w:rFonts w:hint="eastAsia"/>
                <w:lang w:eastAsia="zh-CN"/>
              </w:rPr>
              <w:t xml:space="preserve">With the understanding that current proposal (Option 3+Alt1) is a compromise between Option 1 and Option 3 + Alt2, we are fine with the proposal. </w:t>
            </w:r>
          </w:p>
        </w:tc>
      </w:tr>
      <w:tr w:rsidR="005926C5" w14:paraId="685870D2" w14:textId="77777777">
        <w:tc>
          <w:tcPr>
            <w:tcW w:w="1473" w:type="dxa"/>
            <w:tcMar>
              <w:top w:w="0" w:type="dxa"/>
              <w:left w:w="108" w:type="dxa"/>
              <w:bottom w:w="0" w:type="dxa"/>
              <w:right w:w="108" w:type="dxa"/>
            </w:tcMar>
          </w:tcPr>
          <w:p w14:paraId="0B5DD10D" w14:textId="77777777" w:rsidR="005926C5" w:rsidRDefault="002D2686">
            <w:pPr>
              <w:rPr>
                <w:lang w:eastAsia="zh-CN"/>
              </w:rPr>
            </w:pPr>
            <w:r>
              <w:rPr>
                <w:lang w:eastAsia="zh-CN"/>
              </w:rPr>
              <w:t>Qualcomm</w:t>
            </w:r>
          </w:p>
        </w:tc>
        <w:tc>
          <w:tcPr>
            <w:tcW w:w="1851" w:type="dxa"/>
          </w:tcPr>
          <w:p w14:paraId="29298F27" w14:textId="77777777"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14:paraId="3A65A42F" w14:textId="77777777" w:rsidR="005926C5" w:rsidRDefault="002D2686">
            <w:pPr>
              <w:jc w:val="left"/>
              <w:rPr>
                <w:lang w:eastAsia="zh-CN"/>
              </w:rPr>
            </w:pPr>
            <w:r>
              <w:rPr>
                <w:lang w:eastAsia="zh-CN"/>
              </w:rPr>
              <w:t>We also support Panasonic’s view on the need to potentially add some extra compensation to some individual channels</w:t>
            </w:r>
          </w:p>
        </w:tc>
      </w:tr>
      <w:tr w:rsidR="005926C5" w14:paraId="7DF783BD" w14:textId="77777777">
        <w:tc>
          <w:tcPr>
            <w:tcW w:w="1473" w:type="dxa"/>
            <w:tcMar>
              <w:top w:w="0" w:type="dxa"/>
              <w:left w:w="108" w:type="dxa"/>
              <w:bottom w:w="0" w:type="dxa"/>
              <w:right w:w="108" w:type="dxa"/>
            </w:tcMar>
          </w:tcPr>
          <w:p w14:paraId="23ED08A6" w14:textId="77777777" w:rsidR="005926C5" w:rsidRDefault="002D2686">
            <w:pPr>
              <w:rPr>
                <w:lang w:eastAsia="zh-CN"/>
              </w:rPr>
            </w:pPr>
            <w:r>
              <w:rPr>
                <w:lang w:eastAsia="zh-CN"/>
              </w:rPr>
              <w:t>Futurewei</w:t>
            </w:r>
          </w:p>
        </w:tc>
        <w:tc>
          <w:tcPr>
            <w:tcW w:w="1851" w:type="dxa"/>
          </w:tcPr>
          <w:p w14:paraId="57719268" w14:textId="77777777" w:rsidR="005926C5" w:rsidRDefault="005926C5">
            <w:pPr>
              <w:rPr>
                <w:lang w:eastAsia="zh-CN"/>
              </w:rPr>
            </w:pPr>
          </w:p>
        </w:tc>
        <w:tc>
          <w:tcPr>
            <w:tcW w:w="5761" w:type="dxa"/>
            <w:shd w:val="clear" w:color="auto" w:fill="auto"/>
            <w:tcMar>
              <w:top w:w="0" w:type="dxa"/>
              <w:left w:w="108" w:type="dxa"/>
              <w:bottom w:w="0" w:type="dxa"/>
              <w:right w:w="108" w:type="dxa"/>
            </w:tcMar>
          </w:tcPr>
          <w:p w14:paraId="3B0A9246" w14:textId="77777777" w:rsidR="005926C5" w:rsidRDefault="002D2686">
            <w:pPr>
              <w:overflowPunct/>
              <w:autoSpaceDE/>
              <w:autoSpaceDN/>
              <w:adjustRightInd/>
              <w:spacing w:before="100" w:beforeAutospacing="1" w:after="0" w:afterAutospacing="1" w:line="240" w:lineRule="auto"/>
              <w:rPr>
                <w:rFonts w:eastAsia="Malgun Gothic"/>
              </w:rPr>
            </w:pPr>
            <w:r>
              <w:rPr>
                <w:lang w:eastAsia="zh-CN"/>
              </w:rPr>
              <w:t>We believe that Approach 2 (from the FFS) adequately represents the amounts of compensations at least for FR1. There is little difference between Approach 1 and Approach 2 for FR1 however. For FR2 we are concerned with overcompensating. The bullet that was deleted online [</w:t>
            </w:r>
            <w:r>
              <w:rPr>
                <w:rFonts w:eastAsia="Times New Roman"/>
                <w:color w:val="FF0000"/>
                <w:lang w:val="en-GB"/>
              </w:rPr>
              <w:t>The amount of coverage recovery to recommend will depend on further discussion of the techniques, scenarios, etc</w:t>
            </w:r>
            <w:r>
              <w:rPr>
                <w:lang w:eastAsia="zh-CN"/>
              </w:rPr>
              <w:t>] was in part there to handle the FR2 case, where we may not decide to fully compensate even if Opt 3 shows some compensations. There are a few ways to handle this, one way is to conclude for FR1 and discuss FR2 further. </w:t>
            </w:r>
          </w:p>
          <w:p w14:paraId="1F9A4FE3" w14:textId="77777777" w:rsidR="005926C5" w:rsidRDefault="005926C5">
            <w:pPr>
              <w:jc w:val="left"/>
              <w:rPr>
                <w:lang w:eastAsia="zh-CN"/>
              </w:rPr>
            </w:pPr>
          </w:p>
        </w:tc>
      </w:tr>
      <w:tr w:rsidR="005926C5" w14:paraId="7236757A" w14:textId="77777777">
        <w:tc>
          <w:tcPr>
            <w:tcW w:w="1473" w:type="dxa"/>
            <w:tcMar>
              <w:top w:w="0" w:type="dxa"/>
              <w:left w:w="108" w:type="dxa"/>
              <w:bottom w:w="0" w:type="dxa"/>
              <w:right w:w="108" w:type="dxa"/>
            </w:tcMar>
          </w:tcPr>
          <w:p w14:paraId="1B85E66B" w14:textId="77777777" w:rsidR="005926C5" w:rsidRDefault="002D2686">
            <w:pPr>
              <w:rPr>
                <w:lang w:eastAsia="zh-CN"/>
              </w:rPr>
            </w:pPr>
            <w:r>
              <w:rPr>
                <w:lang w:eastAsia="zh-CN"/>
              </w:rPr>
              <w:t>InterDigital</w:t>
            </w:r>
          </w:p>
        </w:tc>
        <w:tc>
          <w:tcPr>
            <w:tcW w:w="1851" w:type="dxa"/>
          </w:tcPr>
          <w:p w14:paraId="7AE55AFA" w14:textId="77777777"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14:paraId="4BE02D4B" w14:textId="77777777" w:rsidR="005926C5" w:rsidRDefault="005926C5">
            <w:pPr>
              <w:overflowPunct/>
              <w:autoSpaceDE/>
              <w:autoSpaceDN/>
              <w:adjustRightInd/>
              <w:spacing w:before="100" w:beforeAutospacing="1" w:after="0" w:afterAutospacing="1" w:line="240" w:lineRule="auto"/>
              <w:rPr>
                <w:lang w:eastAsia="zh-CN"/>
              </w:rPr>
            </w:pPr>
          </w:p>
        </w:tc>
      </w:tr>
      <w:tr w:rsidR="005926C5" w14:paraId="7CBE741F" w14:textId="77777777">
        <w:tc>
          <w:tcPr>
            <w:tcW w:w="1473" w:type="dxa"/>
            <w:tcMar>
              <w:top w:w="0" w:type="dxa"/>
              <w:left w:w="108" w:type="dxa"/>
              <w:bottom w:w="0" w:type="dxa"/>
              <w:right w:w="108" w:type="dxa"/>
            </w:tcMar>
          </w:tcPr>
          <w:p w14:paraId="2E45C45B" w14:textId="77777777" w:rsidR="005926C5" w:rsidRDefault="002D2686">
            <w:pPr>
              <w:rPr>
                <w:lang w:eastAsia="zh-CN"/>
              </w:rPr>
            </w:pPr>
            <w:r>
              <w:rPr>
                <w:lang w:eastAsia="zh-CN"/>
              </w:rPr>
              <w:t>Ericsson</w:t>
            </w:r>
          </w:p>
        </w:tc>
        <w:tc>
          <w:tcPr>
            <w:tcW w:w="1851" w:type="dxa"/>
          </w:tcPr>
          <w:p w14:paraId="458A946D" w14:textId="77777777"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14:paraId="706CEA5E" w14:textId="77777777" w:rsidR="005926C5" w:rsidRDefault="002D2686">
            <w:pPr>
              <w:rPr>
                <w:lang w:eastAsia="zh-CN"/>
              </w:rPr>
            </w:pPr>
            <w:r>
              <w:rPr>
                <w:lang w:eastAsia="zh-CN"/>
              </w:rPr>
              <w:t>Thanks to FL for an illuminating example! We support the FL5 proposal.</w:t>
            </w:r>
          </w:p>
          <w:p w14:paraId="1D681103" w14:textId="77777777" w:rsidR="005926C5" w:rsidRDefault="002D2686">
            <w:pPr>
              <w:rPr>
                <w:lang w:eastAsia="zh-CN"/>
              </w:rPr>
            </w:pPr>
            <w:r>
              <w:rPr>
                <w:lang w:eastAsia="zh-CN"/>
              </w:rPr>
              <w:t>We would like to suggest adding a sub-bullet at the end of the proposal “</w:t>
            </w:r>
            <w:r>
              <w:rPr>
                <w:i/>
                <w:iCs/>
                <w:lang w:eastAsia="zh-CN"/>
              </w:rPr>
              <w:t>The amount of coverage recovery to recommend will depend on further discussion of the techniques, scenarios, etc.</w:t>
            </w:r>
            <w:r>
              <w:rPr>
                <w:lang w:eastAsia="zh-CN"/>
              </w:rPr>
              <w:t>” This sub-bullet was in the FL4 proposal. We think it is good to keep this sub-bullet for addressing potential issues of over-compensation in certain scenarios.</w:t>
            </w:r>
          </w:p>
          <w:p w14:paraId="3C61531E" w14:textId="77777777" w:rsidR="005926C5" w:rsidRDefault="002D2686">
            <w:pPr>
              <w:overflowPunct/>
              <w:autoSpaceDE/>
              <w:autoSpaceDN/>
              <w:adjustRightInd/>
              <w:spacing w:before="100" w:beforeAutospacing="1" w:after="0" w:afterAutospacing="1" w:line="240" w:lineRule="auto"/>
              <w:rPr>
                <w:lang w:eastAsia="zh-CN"/>
              </w:rPr>
            </w:pPr>
            <w:r>
              <w:rPr>
                <w:lang w:eastAsia="zh-CN"/>
              </w:rPr>
              <w:t>But, we would be fine to move on with the FL5 proposal as is as well.</w:t>
            </w:r>
          </w:p>
        </w:tc>
      </w:tr>
      <w:tr w:rsidR="005926C5" w14:paraId="1643A6B3" w14:textId="77777777">
        <w:tc>
          <w:tcPr>
            <w:tcW w:w="1473" w:type="dxa"/>
            <w:tcMar>
              <w:top w:w="0" w:type="dxa"/>
              <w:left w:w="108" w:type="dxa"/>
              <w:bottom w:w="0" w:type="dxa"/>
              <w:right w:w="108" w:type="dxa"/>
            </w:tcMar>
          </w:tcPr>
          <w:p w14:paraId="3179BB61" w14:textId="77777777" w:rsidR="005926C5" w:rsidRDefault="002D2686">
            <w:pPr>
              <w:rPr>
                <w:rFonts w:eastAsia="Malgun Gothic"/>
                <w:lang w:eastAsia="ko-KR"/>
              </w:rPr>
            </w:pPr>
            <w:r>
              <w:rPr>
                <w:rFonts w:eastAsia="Malgun Gothic" w:hint="eastAsia"/>
                <w:lang w:eastAsia="ko-KR"/>
              </w:rPr>
              <w:t>Samsung</w:t>
            </w:r>
          </w:p>
        </w:tc>
        <w:tc>
          <w:tcPr>
            <w:tcW w:w="1851" w:type="dxa"/>
          </w:tcPr>
          <w:p w14:paraId="2616444B" w14:textId="77777777" w:rsidR="005926C5" w:rsidRDefault="002D2686">
            <w:pPr>
              <w:rPr>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3F46B2BC" w14:textId="77777777" w:rsidR="005926C5" w:rsidRDefault="002D2686">
            <w:pPr>
              <w:rPr>
                <w:lang w:eastAsia="zh-CN"/>
              </w:rPr>
            </w:pPr>
            <w:r>
              <w:rPr>
                <w:rFonts w:eastAsia="Malgun Gothic" w:hint="eastAsia"/>
                <w:lang w:eastAsia="ko-KR"/>
              </w:rPr>
              <w:t>OK with the FL proposal.</w:t>
            </w:r>
          </w:p>
        </w:tc>
      </w:tr>
      <w:tr w:rsidR="005926C5" w14:paraId="242B2FC8" w14:textId="77777777">
        <w:tc>
          <w:tcPr>
            <w:tcW w:w="1473" w:type="dxa"/>
            <w:tcMar>
              <w:top w:w="0" w:type="dxa"/>
              <w:left w:w="108" w:type="dxa"/>
              <w:bottom w:w="0" w:type="dxa"/>
              <w:right w:w="108" w:type="dxa"/>
            </w:tcMar>
          </w:tcPr>
          <w:p w14:paraId="3C5ED0AF" w14:textId="77777777" w:rsidR="005926C5" w:rsidRDefault="002D2686">
            <w:pPr>
              <w:rPr>
                <w:rFonts w:eastAsia="Malgun Gothic"/>
                <w:lang w:eastAsia="ko-KR"/>
              </w:rPr>
            </w:pPr>
            <w:r>
              <w:rPr>
                <w:rFonts w:eastAsia="Malgun Gothic" w:hint="eastAsia"/>
                <w:lang w:eastAsia="ko-KR"/>
              </w:rPr>
              <w:lastRenderedPageBreak/>
              <w:t>Intel</w:t>
            </w:r>
          </w:p>
        </w:tc>
        <w:tc>
          <w:tcPr>
            <w:tcW w:w="1851" w:type="dxa"/>
          </w:tcPr>
          <w:p w14:paraId="1C789122" w14:textId="77777777" w:rsidR="005926C5" w:rsidRDefault="002D2686">
            <w:pPr>
              <w:rPr>
                <w:rFonts w:eastAsia="Malgun Gothic"/>
                <w:lang w:eastAsia="ko-KR"/>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58648ABC" w14:textId="77777777" w:rsidR="005926C5" w:rsidRDefault="002D2686">
            <w:pPr>
              <w:rPr>
                <w:rFonts w:eastAsia="Malgun Gothic"/>
                <w:lang w:eastAsia="ko-KR"/>
              </w:rPr>
            </w:pPr>
            <w:r>
              <w:rPr>
                <w:rFonts w:eastAsia="Malgun Gothic" w:hint="eastAsia"/>
                <w:lang w:eastAsia="ko-KR"/>
              </w:rPr>
              <w:t>OK with the FL proposal.</w:t>
            </w:r>
          </w:p>
        </w:tc>
      </w:tr>
      <w:tr w:rsidR="005926C5" w14:paraId="06ABF7EA" w14:textId="77777777">
        <w:tc>
          <w:tcPr>
            <w:tcW w:w="1473" w:type="dxa"/>
            <w:tcMar>
              <w:top w:w="0" w:type="dxa"/>
              <w:left w:w="108" w:type="dxa"/>
              <w:bottom w:w="0" w:type="dxa"/>
              <w:right w:w="108" w:type="dxa"/>
            </w:tcMar>
          </w:tcPr>
          <w:p w14:paraId="27D4CB32" w14:textId="77777777" w:rsidR="005926C5" w:rsidRDefault="002D2686">
            <w:pPr>
              <w:rPr>
                <w:rFonts w:eastAsia="Malgun Gothic"/>
                <w:lang w:eastAsia="ko-KR"/>
              </w:rPr>
            </w:pPr>
            <w:r>
              <w:rPr>
                <w:rFonts w:eastAsia="Malgun Gothic"/>
                <w:lang w:eastAsia="ko-KR"/>
              </w:rPr>
              <w:t>OPPO</w:t>
            </w:r>
          </w:p>
        </w:tc>
        <w:tc>
          <w:tcPr>
            <w:tcW w:w="1851" w:type="dxa"/>
          </w:tcPr>
          <w:p w14:paraId="29841834" w14:textId="77777777" w:rsidR="005926C5" w:rsidRDefault="002D2686">
            <w:pPr>
              <w:rPr>
                <w:lang w:eastAsia="zh-CN"/>
              </w:rPr>
            </w:pPr>
            <w:r>
              <w:rPr>
                <w:rFonts w:hint="eastAsia"/>
                <w:lang w:eastAsia="zh-CN"/>
              </w:rPr>
              <w:t>Y</w:t>
            </w:r>
          </w:p>
        </w:tc>
        <w:tc>
          <w:tcPr>
            <w:tcW w:w="5761" w:type="dxa"/>
            <w:shd w:val="clear" w:color="auto" w:fill="auto"/>
            <w:tcMar>
              <w:top w:w="0" w:type="dxa"/>
              <w:left w:w="108" w:type="dxa"/>
              <w:bottom w:w="0" w:type="dxa"/>
              <w:right w:w="108" w:type="dxa"/>
            </w:tcMar>
          </w:tcPr>
          <w:p w14:paraId="4BA150F7" w14:textId="77777777" w:rsidR="005926C5" w:rsidRDefault="002D2686">
            <w:pPr>
              <w:rPr>
                <w:rFonts w:eastAsia="Malgun Gothic"/>
                <w:lang w:eastAsia="ko-KR"/>
              </w:rPr>
            </w:pPr>
            <w:r>
              <w:rPr>
                <w:rFonts w:eastAsia="Malgun Gothic" w:hint="eastAsia"/>
                <w:lang w:eastAsia="ko-KR"/>
              </w:rPr>
              <w:t>OK with the FL proposal.</w:t>
            </w:r>
          </w:p>
        </w:tc>
      </w:tr>
      <w:tr w:rsidR="005926C5" w14:paraId="7D3B19D0" w14:textId="77777777">
        <w:tc>
          <w:tcPr>
            <w:tcW w:w="1473" w:type="dxa"/>
            <w:tcMar>
              <w:top w:w="0" w:type="dxa"/>
              <w:left w:w="108" w:type="dxa"/>
              <w:bottom w:w="0" w:type="dxa"/>
              <w:right w:w="108" w:type="dxa"/>
            </w:tcMar>
          </w:tcPr>
          <w:p w14:paraId="0E5279DE" w14:textId="77777777" w:rsidR="005926C5" w:rsidRDefault="002D2686">
            <w:pPr>
              <w:rPr>
                <w:rFonts w:eastAsia="Malgun Gothic"/>
                <w:lang w:eastAsia="ko-KR"/>
              </w:rPr>
            </w:pPr>
            <w:r>
              <w:rPr>
                <w:lang w:eastAsia="zh-CN"/>
              </w:rPr>
              <w:t>Lenovo, Motorola Mobility</w:t>
            </w:r>
          </w:p>
        </w:tc>
        <w:tc>
          <w:tcPr>
            <w:tcW w:w="1851" w:type="dxa"/>
          </w:tcPr>
          <w:p w14:paraId="0D19F36C" w14:textId="77777777"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14:paraId="379C2B6F" w14:textId="77777777" w:rsidR="005926C5" w:rsidRDefault="002D2686">
            <w:pPr>
              <w:rPr>
                <w:rFonts w:eastAsia="Malgun Gothic"/>
                <w:lang w:eastAsia="ko-KR"/>
              </w:rPr>
            </w:pPr>
            <w:r>
              <w:rPr>
                <w:lang w:eastAsia="zh-CN"/>
              </w:rPr>
              <w:t>OK with the proposal.</w:t>
            </w:r>
          </w:p>
        </w:tc>
      </w:tr>
      <w:tr w:rsidR="005926C5" w14:paraId="18743D59" w14:textId="77777777">
        <w:tc>
          <w:tcPr>
            <w:tcW w:w="1473" w:type="dxa"/>
            <w:tcMar>
              <w:top w:w="0" w:type="dxa"/>
              <w:left w:w="108" w:type="dxa"/>
              <w:bottom w:w="0" w:type="dxa"/>
              <w:right w:w="108" w:type="dxa"/>
            </w:tcMar>
          </w:tcPr>
          <w:p w14:paraId="5F5A2E42" w14:textId="77777777" w:rsidR="005926C5" w:rsidRDefault="002D2686">
            <w:pPr>
              <w:rPr>
                <w:lang w:eastAsia="zh-CN"/>
              </w:rPr>
            </w:pPr>
            <w:r>
              <w:rPr>
                <w:rFonts w:eastAsia="Malgun Gothic"/>
                <w:lang w:eastAsia="ko-KR"/>
              </w:rPr>
              <w:t>LG</w:t>
            </w:r>
          </w:p>
        </w:tc>
        <w:tc>
          <w:tcPr>
            <w:tcW w:w="1851" w:type="dxa"/>
          </w:tcPr>
          <w:p w14:paraId="21AD70D2" w14:textId="77777777" w:rsidR="005926C5" w:rsidRDefault="002D2686">
            <w:pPr>
              <w:rPr>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15CDEFC6" w14:textId="77777777" w:rsidR="005926C5" w:rsidRDefault="002D2686">
            <w:pPr>
              <w:rPr>
                <w:lang w:eastAsia="zh-CN"/>
              </w:rPr>
            </w:pPr>
            <w:r>
              <w:rPr>
                <w:rFonts w:eastAsia="Malgun Gothic" w:hint="eastAsia"/>
                <w:lang w:eastAsia="ko-KR"/>
              </w:rPr>
              <w:t>OK with the FL proposal.</w:t>
            </w:r>
          </w:p>
        </w:tc>
      </w:tr>
      <w:tr w:rsidR="005926C5" w14:paraId="6034217A" w14:textId="77777777">
        <w:tc>
          <w:tcPr>
            <w:tcW w:w="1473" w:type="dxa"/>
            <w:tcMar>
              <w:top w:w="0" w:type="dxa"/>
              <w:left w:w="108" w:type="dxa"/>
              <w:bottom w:w="0" w:type="dxa"/>
              <w:right w:w="108" w:type="dxa"/>
            </w:tcMar>
          </w:tcPr>
          <w:p w14:paraId="3E623E92" w14:textId="77777777" w:rsidR="005926C5" w:rsidRDefault="002D2686">
            <w:pPr>
              <w:rPr>
                <w:rFonts w:eastAsia="Malgun Gothic"/>
                <w:lang w:eastAsia="ko-KR"/>
              </w:rPr>
            </w:pPr>
            <w:r>
              <w:rPr>
                <w:lang w:eastAsia="zh-CN"/>
              </w:rPr>
              <w:t>CATT</w:t>
            </w:r>
          </w:p>
        </w:tc>
        <w:tc>
          <w:tcPr>
            <w:tcW w:w="1851" w:type="dxa"/>
          </w:tcPr>
          <w:p w14:paraId="5A074C91" w14:textId="77777777" w:rsidR="005926C5" w:rsidRDefault="002D2686">
            <w:pPr>
              <w:rPr>
                <w:lang w:eastAsia="zh-CN"/>
              </w:rPr>
            </w:pPr>
            <w:r>
              <w:rPr>
                <w:rFonts w:hint="eastAsia"/>
                <w:lang w:eastAsia="zh-CN"/>
              </w:rPr>
              <w:t>Y</w:t>
            </w:r>
          </w:p>
        </w:tc>
        <w:tc>
          <w:tcPr>
            <w:tcW w:w="5761" w:type="dxa"/>
            <w:shd w:val="clear" w:color="auto" w:fill="auto"/>
            <w:tcMar>
              <w:top w:w="0" w:type="dxa"/>
              <w:left w:w="108" w:type="dxa"/>
              <w:bottom w:w="0" w:type="dxa"/>
              <w:right w:w="108" w:type="dxa"/>
            </w:tcMar>
          </w:tcPr>
          <w:p w14:paraId="6511353C" w14:textId="77777777" w:rsidR="005926C5" w:rsidRDefault="002D2686">
            <w:pPr>
              <w:spacing w:after="60"/>
              <w:textAlignment w:val="baseline"/>
              <w:rPr>
                <w:lang w:eastAsia="zh-CN"/>
              </w:rPr>
            </w:pPr>
            <w:r>
              <w:rPr>
                <w:rFonts w:hint="eastAsia"/>
                <w:lang w:eastAsia="zh-CN"/>
              </w:rPr>
              <w:t xml:space="preserve">If possible, we prefer keep the same evaluation </w:t>
            </w:r>
            <w:r>
              <w:rPr>
                <w:lang w:eastAsia="zh-CN"/>
              </w:rPr>
              <w:t>methodology</w:t>
            </w:r>
            <w:r>
              <w:rPr>
                <w:rFonts w:hint="eastAsia"/>
                <w:lang w:eastAsia="zh-CN"/>
              </w:rPr>
              <w:t xml:space="preserve"> as </w:t>
            </w:r>
            <w:r>
              <w:rPr>
                <w:lang w:eastAsia="zh-CN"/>
              </w:rPr>
              <w:t>Rel-17 CE SI</w:t>
            </w:r>
            <w:r>
              <w:rPr>
                <w:rFonts w:hint="eastAsia"/>
                <w:lang w:eastAsia="zh-CN"/>
              </w:rPr>
              <w:t xml:space="preserve">. The assumptions of antenna array gains may be largely different in FR2, leading to </w:t>
            </w:r>
            <w:r>
              <w:rPr>
                <w:lang w:eastAsia="zh-CN"/>
              </w:rPr>
              <w:t>divergen</w:t>
            </w:r>
            <w:r>
              <w:rPr>
                <w:rFonts w:hint="eastAsia"/>
                <w:lang w:eastAsia="zh-CN"/>
              </w:rPr>
              <w:t>t LB results, while Approach#1 should be at least stable in FR1. But we are OK with the proposal for the sake of progress.</w:t>
            </w:r>
          </w:p>
        </w:tc>
      </w:tr>
      <w:tr w:rsidR="005926C5" w14:paraId="05AFAE94" w14:textId="77777777">
        <w:tc>
          <w:tcPr>
            <w:tcW w:w="1473" w:type="dxa"/>
            <w:tcMar>
              <w:top w:w="0" w:type="dxa"/>
              <w:left w:w="108" w:type="dxa"/>
              <w:bottom w:w="0" w:type="dxa"/>
              <w:right w:w="108" w:type="dxa"/>
            </w:tcMar>
          </w:tcPr>
          <w:p w14:paraId="4AF527A0" w14:textId="77777777" w:rsidR="005926C5" w:rsidRDefault="002D2686">
            <w:pPr>
              <w:rPr>
                <w:lang w:eastAsia="zh-CN"/>
              </w:rPr>
            </w:pPr>
            <w:r>
              <w:rPr>
                <w:lang w:eastAsia="zh-CN"/>
              </w:rPr>
              <w:t>FL5</w:t>
            </w:r>
          </w:p>
        </w:tc>
        <w:tc>
          <w:tcPr>
            <w:tcW w:w="7612" w:type="dxa"/>
            <w:gridSpan w:val="2"/>
          </w:tcPr>
          <w:p w14:paraId="39FE0AF4" w14:textId="77777777" w:rsidR="005926C5" w:rsidRDefault="002D2686">
            <w:pPr>
              <w:spacing w:after="60"/>
              <w:textAlignment w:val="baseline"/>
              <w:rPr>
                <w:lang w:eastAsia="zh-CN"/>
              </w:rPr>
            </w:pPr>
            <w:r>
              <w:rPr>
                <w:lang w:eastAsia="zh-CN"/>
              </w:rPr>
              <w:t>Two responses have raised the concern on how to address the overcompensating issue for FR2 indoor scenario. The FL understanding is it can be further discussed and not limited by the proposal. If we think the bullet that was deleted online [</w:t>
            </w:r>
            <w:r>
              <w:rPr>
                <w:rFonts w:eastAsia="Times New Roman"/>
                <w:color w:val="FF0000"/>
                <w:lang w:val="en-GB"/>
              </w:rPr>
              <w:t>The amount of coverage recovery to recommend will depend on further discussion of the techniques, scenarios, etc</w:t>
            </w:r>
            <w:r>
              <w:rPr>
                <w:lang w:eastAsia="zh-CN"/>
              </w:rPr>
              <w:t>] is useful for addressing the issue of over-compensation, we can consider adding it back.</w:t>
            </w:r>
          </w:p>
          <w:p w14:paraId="61F706B5" w14:textId="77777777" w:rsidR="005926C5" w:rsidRDefault="005926C5">
            <w:pPr>
              <w:spacing w:after="60"/>
              <w:textAlignment w:val="baseline"/>
              <w:rPr>
                <w:lang w:eastAsia="zh-CN"/>
              </w:rPr>
            </w:pPr>
          </w:p>
          <w:p w14:paraId="5CC94650" w14:textId="77777777" w:rsidR="005926C5" w:rsidRDefault="002D2686">
            <w:pPr>
              <w:rPr>
                <w:rFonts w:eastAsia="Times New Roman"/>
                <w:b/>
                <w:bCs/>
                <w:color w:val="000000"/>
                <w:u w:val="single"/>
                <w:shd w:val="clear" w:color="auto" w:fill="FFFFFF"/>
              </w:rPr>
            </w:pPr>
            <w:bookmarkStart w:id="11" w:name="_Hlk55900819"/>
            <w:r>
              <w:rPr>
                <w:rFonts w:eastAsia="Times New Roman"/>
                <w:b/>
                <w:bCs/>
                <w:color w:val="000000"/>
                <w:highlight w:val="yellow"/>
                <w:u w:val="single"/>
                <w:shd w:val="clear" w:color="auto" w:fill="FFFFFF"/>
              </w:rPr>
              <w:t>Updated Proposal 2-1:</w:t>
            </w:r>
          </w:p>
          <w:p w14:paraId="309B4EDE"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For Option 3, companies report their individual observations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14:paraId="512D7264" w14:textId="77777777"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A representative value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 xml:space="preserve">is derived by taking the mean value (in dB domain) from all the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w:t>
            </w:r>
            <w:r>
              <w:rPr>
                <w:rFonts w:ascii="Times New Roman" w:hAnsi="Times New Roman"/>
                <w:sz w:val="20"/>
                <w:szCs w:val="20"/>
                <w:lang w:eastAsia="zh-CN"/>
              </w:rPr>
              <w:t>values including both negative and non-negative values</w:t>
            </w:r>
          </w:p>
          <w:p w14:paraId="578A34B4"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14:paraId="6C14B714"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71C0645D"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7CD7256A" w14:textId="77777777"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64C3476C"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Coverage recovery is not needed if the representative value of a channel is larger than or equal to zero</w:t>
            </w:r>
          </w:p>
          <w:p w14:paraId="3297D413" w14:textId="77777777" w:rsidR="005926C5" w:rsidRDefault="002D2686">
            <w:pPr>
              <w:pStyle w:val="ListParagraph"/>
              <w:numPr>
                <w:ilvl w:val="2"/>
                <w:numId w:val="18"/>
              </w:numPr>
              <w:overflowPunct w:val="0"/>
              <w:autoSpaceDE w:val="0"/>
              <w:autoSpaceDN w:val="0"/>
              <w:spacing w:after="60"/>
              <w:textAlignment w:val="baseline"/>
              <w:rPr>
                <w:lang w:eastAsia="zh-CN"/>
              </w:rPr>
            </w:pPr>
            <w:r>
              <w:rPr>
                <w:rFonts w:ascii="Times New Roman" w:hAnsi="Times New Roman"/>
                <w:color w:val="FF0000"/>
                <w:sz w:val="20"/>
                <w:szCs w:val="20"/>
              </w:rPr>
              <w:t>[The amount of coverage recovery to recommend will depend on further discussion of the techniques, scenarios, etc]</w:t>
            </w:r>
            <w:bookmarkEnd w:id="11"/>
          </w:p>
        </w:tc>
      </w:tr>
      <w:tr w:rsidR="005926C5" w14:paraId="1E1BA72D" w14:textId="77777777">
        <w:tc>
          <w:tcPr>
            <w:tcW w:w="1473" w:type="dxa"/>
            <w:tcMar>
              <w:top w:w="0" w:type="dxa"/>
              <w:left w:w="108" w:type="dxa"/>
              <w:bottom w:w="0" w:type="dxa"/>
              <w:right w:w="108" w:type="dxa"/>
            </w:tcMar>
          </w:tcPr>
          <w:p w14:paraId="3FC916CB" w14:textId="77777777" w:rsidR="005926C5" w:rsidRDefault="002D2686">
            <w:pPr>
              <w:rPr>
                <w:lang w:eastAsia="zh-CN"/>
              </w:rPr>
            </w:pPr>
            <w:r>
              <w:rPr>
                <w:lang w:eastAsia="zh-CN"/>
              </w:rPr>
              <w:t>FL5</w:t>
            </w:r>
          </w:p>
        </w:tc>
        <w:tc>
          <w:tcPr>
            <w:tcW w:w="7612" w:type="dxa"/>
            <w:gridSpan w:val="2"/>
          </w:tcPr>
          <w:p w14:paraId="207C37F9" w14:textId="77777777" w:rsidR="005926C5" w:rsidRDefault="002D2686">
            <w:pPr>
              <w:rPr>
                <w:b/>
                <w:bCs/>
                <w:color w:val="000000"/>
                <w:u w:val="single"/>
                <w:shd w:val="clear" w:color="auto" w:fill="FFFFFF"/>
              </w:rPr>
            </w:pPr>
            <w:r>
              <w:rPr>
                <w:color w:val="000000"/>
                <w:highlight w:val="green"/>
                <w:u w:val="single"/>
              </w:rPr>
              <w:t>Agreements</w:t>
            </w:r>
            <w:r>
              <w:rPr>
                <w:color w:val="000000"/>
                <w:u w:val="single"/>
              </w:rPr>
              <w:t xml:space="preserve"> (in 11/10 GTW session)</w:t>
            </w:r>
            <w:r>
              <w:rPr>
                <w:b/>
                <w:bCs/>
                <w:color w:val="000000"/>
                <w:u w:val="single"/>
              </w:rPr>
              <w:t>:</w:t>
            </w:r>
          </w:p>
          <w:p w14:paraId="587C1735" w14:textId="77777777" w:rsidR="005926C5" w:rsidRDefault="002D2686">
            <w:pPr>
              <w:pStyle w:val="ListParagraph"/>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14:paraId="2B933E99" w14:textId="77777777" w:rsidR="005926C5" w:rsidRDefault="002D2686">
            <w:pPr>
              <w:pStyle w:val="ListParagraph"/>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14:paraId="4AD52E1A"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lastRenderedPageBreak/>
              <w:t>Excluding the highest &amp; the lowest values when the number of samples is more than 3</w:t>
            </w:r>
          </w:p>
          <w:p w14:paraId="6F566FF6"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If the number of samples used to compute a representative value is less than 4 for each scenario, this representative value is not used for bottleneck identification</w:t>
            </w:r>
          </w:p>
          <w:p w14:paraId="62122C5F"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14:paraId="6E3D2A07" w14:textId="77777777"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14:paraId="3B822F80"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14:paraId="0C651D24"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lang w:eastAsia="zh-CN"/>
              </w:rPr>
            </w:pPr>
            <w:r>
              <w:rPr>
                <w:rFonts w:ascii="Times New Roman" w:hAnsi="Times New Roman"/>
                <w:szCs w:val="20"/>
              </w:rPr>
              <w:t>The amount of coverage recovery to recommend will depend on further discussion of the techniques, scenarios, etc</w:t>
            </w:r>
          </w:p>
        </w:tc>
      </w:tr>
    </w:tbl>
    <w:p w14:paraId="25E92C8F" w14:textId="77777777" w:rsidR="005926C5" w:rsidRDefault="002D2686">
      <w:pPr>
        <w:pStyle w:val="Heading1"/>
        <w:spacing w:before="480"/>
        <w:rPr>
          <w:lang w:eastAsia="zh-CN"/>
        </w:rPr>
      </w:pPr>
      <w:r>
        <w:rPr>
          <w:lang w:eastAsia="zh-CN"/>
        </w:rPr>
        <w:lastRenderedPageBreak/>
        <w:t>Coverage Recovery</w:t>
      </w:r>
    </w:p>
    <w:p w14:paraId="7D5F412A" w14:textId="77777777" w:rsidR="005926C5" w:rsidRDefault="002D2686">
      <w:pPr>
        <w:pStyle w:val="Heading2"/>
        <w:ind w:left="540"/>
      </w:pPr>
      <w:r>
        <w:t>FR1, Urban with the carrier frequency of 2.6 GHz</w:t>
      </w:r>
    </w:p>
    <w:p w14:paraId="4A53D295" w14:textId="77777777" w:rsidR="005926C5" w:rsidRDefault="002D2686">
      <w:r>
        <w:t xml:space="preserve">Based on the latest available evaluation results in </w:t>
      </w:r>
      <w:hyperlink r:id="rId14"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0CC26E61" w14:textId="77777777"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1A114752" w14:textId="77777777" w:rsidR="005926C5" w:rsidRDefault="002D2686">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5EF3397D"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3E9E497"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5926C5" w14:paraId="5B104AE2"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3F158F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CEDB19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5C22B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51316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85691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C0FEB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9DA66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A569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6D067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40E23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0D65A4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F5C90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D2B4A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0C4EF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E25CC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7BEBA311"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1B1597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674C79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91996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5C060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03113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5D3A9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41C5C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1F9D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ADD96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1D9D2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C8027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B7923E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016463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3746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A892F6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14:paraId="3244A61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19DBBA6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8A418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FFCE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8FA6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E233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EA8C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5191D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7DD4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5771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AE5F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9D94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E516E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017A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D2F9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CAF0AF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2E5BA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EA453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11A1C4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BCD1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3C49E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59039D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7AB0CC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6BAF2E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9C4D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95302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20A5E3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17032B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6FA7E06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1658BD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6FF7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788DD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6C4A5F4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241302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E10D0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BD9C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2DE9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E52BC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2730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8E04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5B89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AE9A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709A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E67D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6D37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E465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17CB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ED569D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CB65AB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352E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1F32E41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E63EB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5A4E04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7E1590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1C5EE8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001A71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7514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3AFD3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1B4978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6CB043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410A5E8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45DA7D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0895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4EEBB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14:paraId="3B3F9B0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AC3335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964DA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2CE1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C24E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53B0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ACEA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4AD50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E3C5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0994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92C3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7125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6C77A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B4CA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C512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517D4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E89C10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2B49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21A2A02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E603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71328C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3B336B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3EA158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4EBDE7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658A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06D51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5CEB4A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499242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0B104C6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0B50E1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EF12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6B6D15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14:paraId="6B00759E" w14:textId="77777777">
        <w:trPr>
          <w:trHeight w:val="90"/>
        </w:trPr>
        <w:tc>
          <w:tcPr>
            <w:tcW w:w="963" w:type="dxa"/>
            <w:vMerge/>
            <w:tcBorders>
              <w:top w:val="nil"/>
              <w:left w:val="single" w:sz="8" w:space="0" w:color="auto"/>
              <w:bottom w:val="single" w:sz="8" w:space="0" w:color="000000"/>
              <w:right w:val="single" w:sz="4" w:space="0" w:color="auto"/>
            </w:tcBorders>
            <w:vAlign w:val="center"/>
          </w:tcPr>
          <w:p w14:paraId="35BE51B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522AE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44D4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880B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37CF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2C63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F44E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7821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B442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6460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05A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2B93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BDAA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4530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16C18C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0822E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BAD25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C970A7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7A44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029D6D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6C7690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1BA523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29497A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02EE50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0B86C4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4C3ED9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228F7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18AE6EB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76D916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014D82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5823D9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14:paraId="039C072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D4BB0A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C5D8C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1A34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6721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775D9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1E0D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F320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028CF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B6E1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0422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9ED0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FB221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AC07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9F46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65EF5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8EA18E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3CAD9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681272A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6C446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2C630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18330E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79CADF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76F5D0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5D76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F9636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50AE12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411A9C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34F7422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CB183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FF21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6A23C2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79C7355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7CB32D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6AF7F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xml:space="preserve">Margin </w:t>
            </w:r>
            <w:r>
              <w:rPr>
                <w:rFonts w:eastAsia="Times New Roman"/>
                <w:color w:val="000000"/>
                <w:sz w:val="16"/>
                <w:szCs w:val="16"/>
                <w:lang w:eastAsia="zh-CN"/>
              </w:rPr>
              <w:lastRenderedPageBreak/>
              <w:t>(dB)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B6A0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2917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7984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CC66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77C8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4730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14DE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A9B1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1491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20AB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6639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B02C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9C0DB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0BB7F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5641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0A10C98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10F0A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7909B9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05214B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69609D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3A99B5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D87B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023F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476C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21C2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72CC0A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AE817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D17F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2529A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14:paraId="0EFBD8F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1816B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2B441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DF09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8619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B812B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77E1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1998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0B44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3CF1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FAF7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F2B6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5EF5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F6BA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4BC4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B8D62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8DE99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EBED3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9B614D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4B62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6C1F66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0BA4A5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4668B1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3967ED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1BEA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0EF07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02B9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C95D2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7AC22EB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06871A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07FFD4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7969D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14:paraId="66EE54B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EBB493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F466A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12B3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7BA8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07D9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2094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E866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A049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2079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D794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71FB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C4FD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3ADB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045B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3CE37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65FE8C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034FB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BA3087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889B3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05B514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0EE2F2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338A04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50D130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308D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AB78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2E4D13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ECE3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3DAC43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5AA762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79C7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4FA6E2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14:paraId="7EFE706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72708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53375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7EF8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FFA0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CAD4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59C9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8780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ABE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72EA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8CFE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105B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D92F3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86D4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9C52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C05363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D0E436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22A88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34D44C8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87F1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D4C20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5C98BD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6AB466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25D806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6B7AB8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5DFFE0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3C4B5C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32323F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4CCCB72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649A43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0D096B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D6594E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14:paraId="79B7D69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73C85F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EBE30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71EB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53F5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0668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0D30D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CAD8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FDF98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F62A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D86A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68A2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73884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46D4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4EB7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CD8F19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5E8A73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B017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A93AF0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AD78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E752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484B32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D382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3A1D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9763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C287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E5B6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90EB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9E6A5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6369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C96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192558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84DE5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649EA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27888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AD28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094C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D00E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CEC2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1444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86AA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4370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3560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B94D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EED05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BC6F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001B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32C21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E5DD82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F7A4D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01F4502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4B39F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49EB14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5A84B0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2F700F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790D72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FA6C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92918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AA0B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8A03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0FA9B9B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7D462A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C9D6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53C88E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14:paraId="6FF7B36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39DA6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7DA9B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E5BA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32E6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9B9F6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3681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2472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3D81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A620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4CB6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00FF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5F25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3978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C116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76ADD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E74E2D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AB17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1AB3EDB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3B36F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15D222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397484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4604C4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3FF75C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0FA2A8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6E2459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037A3B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03417C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025D5BB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5293C7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0A6147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10F993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14:paraId="268B038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2E22A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F31E8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E709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52C9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F028F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4DE8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DCCF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D1869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9365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B28C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D354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56E4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7674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706B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5CBCD2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64AE4B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E1407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179135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E776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16BAD9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194764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62F45C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539636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B561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63C0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D86C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7D5E8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144749F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0DED02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8912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92DD9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14:paraId="4ACBA7F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234D63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0AA30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1CC2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6406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5690F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79F8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50ED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1A1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B8B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3DD2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C3E1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BD99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C253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0DCD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89F01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DF8E2A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1F8CA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06D8FC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6317A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732F63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7C09F8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259110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4927E3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1A4E7C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50099D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1BDCA6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7AFD43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611CA1D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2279C2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3432D2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CB2AF3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14:paraId="78189F3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01B8B9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C7DE4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A808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6504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85906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6389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AB3A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EEA21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227B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E4B6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3BDF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0E970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90E3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63BB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02F0D2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F3B56C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3A183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635595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7B01F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0AC243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59A0F7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511E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0AA4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6429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AA928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944F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C3C3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3B2653E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6E97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BA7C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E4D1C1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14:paraId="67E63C0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27CE19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E73AC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C654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92A7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233A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83EE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65C0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8A28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364D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5680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DF2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A731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2B95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0C42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F4FEA8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ADEE83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698B3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B3B627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03D41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F856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2B5D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0CB283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376A07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A61E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F03A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0620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0AA2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57FA51D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392238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E494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30E57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14:paraId="2A4562E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7F100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9676B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544D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2282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FF0F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F58B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E49F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C154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CFA2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A178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897D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2B19A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8249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52EA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F7C4C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1725E3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2EF48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0B76CC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7D4DE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4C5903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0DE55C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330AC2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3EE715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4225A6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396D01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25E9F2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1B0ED5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232DBB5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2C79FC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5ED60E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500F98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14:paraId="5103573E" w14:textId="77777777">
        <w:trPr>
          <w:trHeight w:val="263"/>
        </w:trPr>
        <w:tc>
          <w:tcPr>
            <w:tcW w:w="963" w:type="dxa"/>
            <w:vMerge/>
            <w:tcBorders>
              <w:top w:val="nil"/>
              <w:left w:val="single" w:sz="8" w:space="0" w:color="auto"/>
              <w:bottom w:val="single" w:sz="8" w:space="0" w:color="000000"/>
              <w:right w:val="single" w:sz="4" w:space="0" w:color="auto"/>
            </w:tcBorders>
            <w:vAlign w:val="center"/>
          </w:tcPr>
          <w:p w14:paraId="3B95C64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E3E77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335B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5002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6CFF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A208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3495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55119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4DD0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4575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AC36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3A660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BF52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D55D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5F671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836B6AD" w14:textId="77777777" w:rsidR="005926C5" w:rsidRDefault="005926C5">
      <w:pPr>
        <w:rPr>
          <w:rFonts w:ascii="CG Times (WN)" w:hAnsi="CG Times (WN)"/>
          <w:lang w:eastAsia="zh-CN"/>
        </w:rPr>
      </w:pPr>
    </w:p>
    <w:p w14:paraId="360AB376" w14:textId="77777777" w:rsidR="005926C5" w:rsidRDefault="002D2686">
      <w:pPr>
        <w:pStyle w:val="BodyText"/>
        <w:jc w:val="center"/>
        <w:rPr>
          <w:rFonts w:cs="Arial"/>
          <w:b/>
          <w:bCs/>
        </w:rPr>
      </w:pP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5BD248E5"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3937A93"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5926C5" w14:paraId="1D4E7F45"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2D435DD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0C7318F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69136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BE137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A2C75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69F56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9B39A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A2D23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0C64F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12E67B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F1944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77569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E5758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27F824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5962D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123E2F0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7752E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158EFD1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9908C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961BA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253EE0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82761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9C86D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159D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D4DED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19C4B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3F7CA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412F5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66FE1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3840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1213876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14:paraId="007D7D4C"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69E99E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83DB0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76BC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1B88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4489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5FD5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9EBE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AED50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2B0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EB3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3988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29201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C065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12F3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D17AE1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A81FA8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93C8C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2D968D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9800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4528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3E76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474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F5CE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FFD6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E4EE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6E8E67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681287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29DA8B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401DAF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E989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46B45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0ED7A31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774BD0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83661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EF75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792C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B373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7393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EFA9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4410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2C28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27B2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EFE0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486845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901F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0AC6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B6222A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391DC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19804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14:paraId="3FE881E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5CCC6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2BE22F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1F4731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0948B0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4496E1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55D2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66ED6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7515DE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6306B0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12BDF3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1C24DE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7C9A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4C8B8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14:paraId="29D8210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DC1999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2DE97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62F3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1C55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04D2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12AE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C9EA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3661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54E6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1106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3254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ED25FB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AEAE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606F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94D5B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C9041A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376F4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58C34B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ECE59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D4C25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4D5683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0B11FA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4BB430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ABF6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22DB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5E5663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3331D3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19899D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4F7580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C9DF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A2472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14:paraId="5D1824D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33EDD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379F9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F1C8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9A72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18D3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6642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0428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8FFD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FF9C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1C6D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A08E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F8A928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223A8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862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FEC738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0E59D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249DA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6658886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76B7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7E7094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400779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9C044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600B39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29B5C9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E12B8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6F30FC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454081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6BFEA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1B9586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52650C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99AC0D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14:paraId="1FB917D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CAA3D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FFCD55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920B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C5A3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B30D4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4DCB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8EFB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25B69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E4B1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6D05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828C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5E95F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BF4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BCAA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9F6E4E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D53B7EB"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AD542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273005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E1AE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3CF8DF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329893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22692B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37AC41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5178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E9A87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6954D4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7665C0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388568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7107A0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9F04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739CD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2B9F35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FC3A2D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F4ADE4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3F4C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582F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2DE2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5430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2C68B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D216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C046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53F8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6DDB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837FF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AD173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4C0C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07CB7A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A5E1AF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DBE3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2FABE18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FF8E3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3A4024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49BF33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473A39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1FC037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0C44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B2F2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1DED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3E4F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97631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650B3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04D7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1DA9A4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14:paraId="178EA9E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73E63C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85C90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7D79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AAA4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82FD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3130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1726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3994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13BA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D4FF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5410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0460E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0662B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052C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82F21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83E004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71826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47CB6D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7E4F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3BC98B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3DF5AC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14F72C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698088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055A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F7C48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056D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3D55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78FEE4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6584BE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307FF1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76852D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14:paraId="0A359E6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9C9FC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CAA207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AC04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4197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5902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BC5E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6F63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5160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EB87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6CAD1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C41D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9D155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4842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1DED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2EA32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5DC3E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609C4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FB8FE5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024E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2E916B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1BE1D5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41B9AF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B8D8B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1C40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D998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44BCBB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6FE6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AF5E6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069A32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8E11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54D0D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14:paraId="1703A02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D571E3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2E78F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E3B8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2640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7F9C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B60C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D0376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D425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B7C4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F1E0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2E95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26F32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A4AEB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3481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69B9A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D8D952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12478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6F2F890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A903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27F813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731C72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2555B0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634E91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582336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59F906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418880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CA969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7A4AE8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26BA09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49FBDC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49BAB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14:paraId="62BBCBB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B9F4D8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6F4BB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B904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E1F1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FFB0D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372D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D3DA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26862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A329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8EAE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D2AC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4205B2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5694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78CF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B25D8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1F47A5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9829E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3025E2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E2EE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E3EF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5B6BCE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E31C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D8B4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7EDF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411C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EDFA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AB9D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BB9E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AFF1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D45E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A49F2C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91D44B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071E1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1A768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4203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C1C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FAFF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28A8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C37F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111B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6BC3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332D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64F8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A74C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3DA5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0D09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E1F12B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007EA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2E27C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5CB0CF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9BCB3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173D0F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1C7D22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0796A0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389826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05A6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D6B3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9ED8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ED25F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279865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C8D24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C6C5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D95346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14:paraId="6D4E70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CA414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38347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4084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19BE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BB9B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4464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DA00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4E43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7D04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2B88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15CA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F8ECB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9F26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87FD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E23C52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574E63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48A0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7E3CDA2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F8B4B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DDCC5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39A38B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5236B6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17FB78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2558A3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54866B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3E277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621630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0858BD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4F6693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2D3183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89D31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14:paraId="49A7B64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AF936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B7D48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620D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9F42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BA63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969D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1324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C5DF9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2F0D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3307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AA6F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8388D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2675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7898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977F2B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B084D9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20924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3BF9BC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8C767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34E3F7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289735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4BF174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090C34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4C56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9FBE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6599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ABCB8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3500E9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7EF818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D446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9DA67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14:paraId="36A0AE0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96823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0D3DE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0DD3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69D3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DD5A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D6FC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A19E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5CCC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2DFC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4296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84E1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BD4A5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D9AA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7086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E53EA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E7696F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D4159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F0BA42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CA478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2CC00E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5EF3DF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4CD9AE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560EAB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0BD1E9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0F0817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4481BF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408A9F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210392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21164D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6FB552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A223C7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14:paraId="2B1A90F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89831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77575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5E3E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8BFB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4255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E4E6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6FDB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9321B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4EDD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9CE0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5382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D0380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02DD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E835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53F63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83E5E0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3882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53E9399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5286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3A1034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1ABDE7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74B1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C84A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CD43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CA30B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084E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B76F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132DBE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ECDD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E887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4A8BBE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14:paraId="413F477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BA9C76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52746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47AA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657E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BD05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96AF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C64F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DD25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E8E2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4271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FD54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A6053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2382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5228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AF0C19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6B34E5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3A4C3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2FA10B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E60B8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A2C0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1CC33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1F393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28631C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43F9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D985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DB85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9033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411401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379302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DB8D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ADCE11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14:paraId="54A236A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D0976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4C13D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A11F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50C4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6855F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B56C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1B20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AE51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742F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5515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3318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4629D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C10A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A9B8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B248F8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736111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E18A3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4252B89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803C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24AFAD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2ACF0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3F8D0E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216977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660787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49F687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1AAFC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7AED3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38EB0A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2BEB94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07A6AE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80C5E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14:paraId="00D4D67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3B03E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10F57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A542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FE90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0996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E0A4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04DC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F7CBD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6D22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D2F6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41BC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D7308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6CCE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3B1E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A0FF27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0350913" w14:textId="77777777" w:rsidR="005926C5" w:rsidRDefault="005926C5">
      <w:pPr>
        <w:rPr>
          <w:lang w:eastAsia="zh-CN"/>
        </w:rPr>
      </w:pPr>
    </w:p>
    <w:p w14:paraId="0DA9CFF6" w14:textId="77777777" w:rsidR="005926C5" w:rsidRDefault="005926C5">
      <w:pPr>
        <w:rPr>
          <w:rFonts w:ascii="CG Times (WN)" w:hAnsi="CG Times (WN)"/>
          <w:lang w:eastAsia="zh-CN"/>
        </w:rPr>
      </w:pPr>
    </w:p>
    <w:p w14:paraId="469BB5DE" w14:textId="77777777" w:rsidR="005926C5" w:rsidRDefault="002D2686">
      <w:pPr>
        <w:pStyle w:val="BodyText"/>
        <w:jc w:val="center"/>
        <w:rPr>
          <w:rFonts w:cs="Arial"/>
          <w:b/>
          <w:bCs/>
        </w:rPr>
      </w:pP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428FD795"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5E9CDB24"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5926C5" w14:paraId="180E8FE8"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234E515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0E94154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620143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5817F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3F7E2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7B8E8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BADB9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72BC59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3EB471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B7CAB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8BC71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04C44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8F14E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C5D23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C2B66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7C66E914"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1B36C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B4FC36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1E0948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653E8C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2BA6A8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338CBC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391806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C542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FA7AE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EDCDA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9C2E6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52207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575B9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48B8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40E3C0C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14:paraId="0140697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1308A83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2A1AE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55D5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EC45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453D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4E40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1862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8E19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726C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BD09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10AE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F7FE7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EA2B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5A3A6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23909F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37F34C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1A52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FD6C81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DC663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3EEE5D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597579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0AD3FC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01960D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49791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5B395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058CD1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065806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79EFBC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7D2955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5B21B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CD6476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4623748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219A79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4017A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D7AD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3130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2486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4F9F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2CB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74E0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DE96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44EA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ED34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708457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5E16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822F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C6E7FA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116372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93ADA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1E3108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EFF1A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5B9F4D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097802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5C12D9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5A24C3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77F2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7AF40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2939C1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27BEC9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5D503D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6A6743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A45D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A913E7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14:paraId="029F31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C4F419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94171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46DA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722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2EAA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49DA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475C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C43A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FD65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3659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2418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4CFFD5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3704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B142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5038C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623F04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2DF0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D687DD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CB141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171C71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393BCF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469B5A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50F13F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14C6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21302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2E5096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4B88D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1727C9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6C6283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60D6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0227D0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14:paraId="563FDC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BC4BE9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5D14E1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ACFB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46C8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978A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B6F4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CC30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67A0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9828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5218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70E2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AAF1D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0CD6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8F5B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BAEDC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D39BC3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05AC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3A6BF9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F1220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35751A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687AF8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50A049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30342C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5CA1D3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4744E8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398643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6EE172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9EF34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48C3FD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21DF1E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7A62DD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14:paraId="2EBD19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AF76B4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DAFA4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BF4E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3287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801F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52CD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B3E8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BF3EE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09EB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A7B3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9546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CA973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3180A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4EEB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ACB58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92C8B5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7B5C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29DC72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9ED4F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600053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0792A1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1F3F96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656B0B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B40E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48A36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556AC2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7BA321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3C5933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50EFF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6BC9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10FE0B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14D223F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CEA980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D6C4C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4781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510C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A5CB1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FF5D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AE79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7CE7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BA14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BFC6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1E5B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19DE2B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0F2D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57D2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A42195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D3BF06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B9ED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63E6B67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4F2A6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0BF51F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55BE7B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07A335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1B4212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D979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1620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D962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983A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DF7FF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5E12D3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389B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DC4AD5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14:paraId="7CEC112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F825FA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9B96F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FAE5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314E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95DD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5E74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AEE5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997D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6425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F222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1077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B522D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07680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2DC1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866703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28B410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5BB6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46F6DC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1D3C9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54D5F7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2F7C58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5049DA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3C49EE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462B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0838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6EDC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41E70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0ECFAB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4FE9D0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57DD85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85F7EA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14:paraId="6F3B6DD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49D03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C62D7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CC0E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4B47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0A7C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54A9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F4CB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301F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2DCE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58C6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CB50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8D2092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B510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3C67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D63F85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803389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F270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0D6C28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9F07A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799183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5E5FDB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1E8339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2B4B73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AD60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55C2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3B181F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7D9E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93C8A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4298E5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AD0D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FF6540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14:paraId="785D639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E9E9F5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54C0E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7A0D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68AE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EA12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C705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1AE9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70F2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1753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D887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E0E0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1A4FA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6EC5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8F7E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E7957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94069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C1CF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7341437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C676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AD11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3372BD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3D49C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92DA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D333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6CEC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CC293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6F9732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16735A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62543B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548C2B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064E20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14:paraId="4A1715C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7222B9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EE5C3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53FA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BBA0E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BD7B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2F4A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5680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8EA3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2CC0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D897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2841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53082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6B8D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0DA0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D9FEF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DCAF88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2AB81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389428A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E758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14302A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16E96E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3855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2CB3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FE6B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692B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BC2B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DE20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9FF4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7415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76A1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1B155E2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CD3694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EAE445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81896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8080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CE40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86DF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3B53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F5CA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6425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F0E8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12B4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9C12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7C47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CCFA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AAAC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AFEAE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2B4646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7A75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75FE603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ABF3F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56018E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14D1EF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54EF24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755094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69A6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31942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2A31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A6CD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461B2C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B8987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0CDA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615F06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14:paraId="5C16372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D7D8E9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D47E1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F628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7D73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D03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3E03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05FB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8D67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C7FD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42CE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F835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35C42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B216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08D3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C9931B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06CEC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4F2A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07275E6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C5CF1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64BBE0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16AF08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53E624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3F2110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728771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511B83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78E44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7E56E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57D9C6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58B090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08B16A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95A835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14:paraId="34BD8B9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CC2D4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F0E8D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2031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04CB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F099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3179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31917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4B833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A8CC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C44E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F124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1E8FC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7F09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A615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385F2B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C6BE98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6A0AD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3D3DD61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84AD4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39BA6F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40443C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14E39C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7AF32E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4AAD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F877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1A4B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DB93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5B76C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68CB19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95DF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AB4FD7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14:paraId="1F2CD46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2EC096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31E1B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xml:space="preserve">Margin </w:t>
            </w:r>
            <w:r>
              <w:rPr>
                <w:rFonts w:eastAsia="Times New Roman"/>
                <w:color w:val="000000"/>
                <w:sz w:val="16"/>
                <w:szCs w:val="16"/>
                <w:lang w:eastAsia="zh-CN"/>
              </w:rPr>
              <w:lastRenderedPageBreak/>
              <w:t>(dB)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AD7B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6AD9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360D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A5ED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A147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509F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2019E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1DDB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8BA4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727888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2AD85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F5AC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E173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D3EA6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DE05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18330C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0F2A6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17FB60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21A9DC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0C6C97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3CF4AD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11B34D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26C199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6C1B34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6AC03C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6BE811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40EDB3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7A0A77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EA00DC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14:paraId="7129121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777F11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F67F20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BD53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44EE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7C08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4D61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9579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37341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A990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224E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CFB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2B73E6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E19D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6FBE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5D901D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3F42D9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FA6D2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DD4CEE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8135F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1A4824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5CABAA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BE45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7827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95F8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E788C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A391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0502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4A4386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9D00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2EE1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E8D0B3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14:paraId="515C328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8620A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9F40A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80BB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98E1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21CB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8010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0B90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B0F4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9713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E2E7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C878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4CA99C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B51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F530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5DC50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517563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90B13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8E9814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11236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B50F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372443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054682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7D1772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78198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D1C6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BDC3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FD8F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6B880E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5DA9F1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9A06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EF5C1C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14:paraId="7961887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B52756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56F0E4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8422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21A9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E6D37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E3DF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06FB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DDF5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1038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5D8C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D626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A2463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6CC6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12CA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FC47F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51143B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BE72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E2AA87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58D3F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C66D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72C0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4A5E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281A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8DF5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1C58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6A6E81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2C7DE5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4D8A0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359ED1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28D2A9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4BB008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14:paraId="6264FD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260A90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41B66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FE87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A4D9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401E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0D99F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7B81B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FF27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A16C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DC23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5829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43B6A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C1FD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2FAE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36D3B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574FB92C" w14:textId="77777777" w:rsidR="005926C5" w:rsidRDefault="005926C5">
      <w:pPr>
        <w:rPr>
          <w:lang w:eastAsia="zh-CN"/>
        </w:rPr>
      </w:pPr>
    </w:p>
    <w:p w14:paraId="287FB330" w14:textId="77777777" w:rsidR="005926C5" w:rsidRDefault="002D2686">
      <w:pPr>
        <w:rPr>
          <w:b/>
          <w:bCs/>
        </w:rPr>
      </w:pPr>
      <w:r>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5E3535D8" w14:textId="77777777">
        <w:tc>
          <w:tcPr>
            <w:tcW w:w="1493" w:type="dxa"/>
            <w:shd w:val="clear" w:color="auto" w:fill="D9D9D9"/>
            <w:tcMar>
              <w:top w:w="0" w:type="dxa"/>
              <w:left w:w="108" w:type="dxa"/>
              <w:bottom w:w="0" w:type="dxa"/>
              <w:right w:w="108" w:type="dxa"/>
            </w:tcMar>
          </w:tcPr>
          <w:p w14:paraId="460A08FC" w14:textId="77777777" w:rsidR="005926C5" w:rsidRDefault="002D2686">
            <w:pPr>
              <w:rPr>
                <w:b/>
                <w:bCs/>
                <w:lang w:eastAsia="sv-SE"/>
              </w:rPr>
            </w:pPr>
            <w:r>
              <w:rPr>
                <w:b/>
                <w:bCs/>
                <w:lang w:eastAsia="sv-SE"/>
              </w:rPr>
              <w:t>Company</w:t>
            </w:r>
          </w:p>
        </w:tc>
        <w:tc>
          <w:tcPr>
            <w:tcW w:w="1922" w:type="dxa"/>
            <w:shd w:val="clear" w:color="auto" w:fill="D9D9D9"/>
          </w:tcPr>
          <w:p w14:paraId="0A078F81"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F19072D" w14:textId="77777777" w:rsidR="005926C5" w:rsidRDefault="002D2686">
            <w:pPr>
              <w:rPr>
                <w:b/>
                <w:bCs/>
                <w:lang w:eastAsia="sv-SE"/>
              </w:rPr>
            </w:pPr>
            <w:r>
              <w:rPr>
                <w:b/>
                <w:bCs/>
                <w:color w:val="000000"/>
                <w:lang w:eastAsia="sv-SE"/>
              </w:rPr>
              <w:t>Comments</w:t>
            </w:r>
          </w:p>
        </w:tc>
      </w:tr>
      <w:tr w:rsidR="005926C5" w14:paraId="38FFC849" w14:textId="77777777">
        <w:tc>
          <w:tcPr>
            <w:tcW w:w="1493" w:type="dxa"/>
            <w:tcMar>
              <w:top w:w="0" w:type="dxa"/>
              <w:left w:w="108" w:type="dxa"/>
              <w:bottom w:w="0" w:type="dxa"/>
              <w:right w:w="108" w:type="dxa"/>
            </w:tcMar>
          </w:tcPr>
          <w:p w14:paraId="3A5F79E8" w14:textId="77777777" w:rsidR="005926C5" w:rsidRDefault="002D2686">
            <w:pPr>
              <w:rPr>
                <w:lang w:eastAsia="sv-SE"/>
              </w:rPr>
            </w:pPr>
            <w:r>
              <w:rPr>
                <w:rFonts w:hint="eastAsia"/>
                <w:lang w:eastAsia="zh-CN"/>
              </w:rPr>
              <w:t>v</w:t>
            </w:r>
            <w:r>
              <w:rPr>
                <w:lang w:eastAsia="zh-CN"/>
              </w:rPr>
              <w:t>ivo</w:t>
            </w:r>
          </w:p>
        </w:tc>
        <w:tc>
          <w:tcPr>
            <w:tcW w:w="1922" w:type="dxa"/>
          </w:tcPr>
          <w:p w14:paraId="7BD49C55" w14:textId="77777777" w:rsidR="005926C5" w:rsidRDefault="005926C5">
            <w:pPr>
              <w:rPr>
                <w:lang w:eastAsia="sv-SE"/>
              </w:rPr>
            </w:pPr>
          </w:p>
        </w:tc>
        <w:tc>
          <w:tcPr>
            <w:tcW w:w="5670" w:type="dxa"/>
            <w:tcMar>
              <w:top w:w="0" w:type="dxa"/>
              <w:left w:w="108" w:type="dxa"/>
              <w:bottom w:w="0" w:type="dxa"/>
              <w:right w:w="108" w:type="dxa"/>
            </w:tcMar>
          </w:tcPr>
          <w:p w14:paraId="267E6E07" w14:textId="77777777" w:rsidR="005926C5" w:rsidRDefault="002D2686">
            <w:pPr>
              <w:rPr>
                <w:lang w:eastAsia="zh-CN"/>
              </w:rPr>
            </w:pPr>
            <w:r>
              <w:rPr>
                <w:lang w:eastAsia="zh-CN"/>
              </w:rPr>
              <w:t>If possible, it would be useful to clarify the assumption in the simulation</w:t>
            </w:r>
          </w:p>
          <w:p w14:paraId="5B4FD3D7" w14:textId="77777777" w:rsidR="005926C5" w:rsidRDefault="002D2686">
            <w:pPr>
              <w:pStyle w:val="ListParagraph"/>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14:paraId="207EBC05" w14:textId="77777777" w:rsidR="005926C5" w:rsidRDefault="002D2686">
            <w:pPr>
              <w:pStyle w:val="ListParagraph"/>
              <w:numPr>
                <w:ilvl w:val="0"/>
                <w:numId w:val="19"/>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926C5" w14:paraId="415B9C35" w14:textId="77777777">
        <w:tc>
          <w:tcPr>
            <w:tcW w:w="1493" w:type="dxa"/>
            <w:tcMar>
              <w:top w:w="0" w:type="dxa"/>
              <w:left w:w="108" w:type="dxa"/>
              <w:bottom w:w="0" w:type="dxa"/>
              <w:right w:w="108" w:type="dxa"/>
            </w:tcMar>
          </w:tcPr>
          <w:p w14:paraId="47B36266" w14:textId="77777777" w:rsidR="005926C5" w:rsidRDefault="002D2686">
            <w:pPr>
              <w:rPr>
                <w:lang w:eastAsia="zh-CN"/>
              </w:rPr>
            </w:pPr>
            <w:r>
              <w:rPr>
                <w:rFonts w:hint="eastAsia"/>
                <w:lang w:eastAsia="zh-CN"/>
              </w:rPr>
              <w:t>ZTE</w:t>
            </w:r>
          </w:p>
        </w:tc>
        <w:tc>
          <w:tcPr>
            <w:tcW w:w="1922" w:type="dxa"/>
          </w:tcPr>
          <w:p w14:paraId="47D2C0A4" w14:textId="77777777" w:rsidR="005926C5" w:rsidRDefault="002D2686">
            <w:pPr>
              <w:rPr>
                <w:lang w:eastAsia="zh-CN"/>
              </w:rPr>
            </w:pPr>
            <w:r>
              <w:rPr>
                <w:rFonts w:hint="eastAsia"/>
                <w:lang w:eastAsia="zh-CN"/>
              </w:rPr>
              <w:t>Y</w:t>
            </w:r>
          </w:p>
        </w:tc>
        <w:tc>
          <w:tcPr>
            <w:tcW w:w="5670" w:type="dxa"/>
            <w:tcMar>
              <w:top w:w="0" w:type="dxa"/>
              <w:left w:w="108" w:type="dxa"/>
              <w:bottom w:w="0" w:type="dxa"/>
              <w:right w:w="108" w:type="dxa"/>
            </w:tcMar>
          </w:tcPr>
          <w:p w14:paraId="7B352865" w14:textId="77777777" w:rsidR="005926C5" w:rsidRDefault="002D2686">
            <w:pPr>
              <w:rPr>
                <w:lang w:eastAsia="zh-CN"/>
              </w:rPr>
            </w:pPr>
            <w:r>
              <w:rPr>
                <w:rFonts w:hint="eastAsia"/>
                <w:lang w:eastAsia="zh-CN"/>
              </w:rPr>
              <w:t>Fine to capture the tables into the TR.</w:t>
            </w:r>
          </w:p>
        </w:tc>
      </w:tr>
      <w:tr w:rsidR="005926C5" w14:paraId="153A2247" w14:textId="77777777">
        <w:tc>
          <w:tcPr>
            <w:tcW w:w="1493" w:type="dxa"/>
            <w:tcMar>
              <w:top w:w="0" w:type="dxa"/>
              <w:left w:w="108" w:type="dxa"/>
              <w:bottom w:w="0" w:type="dxa"/>
              <w:right w:w="108" w:type="dxa"/>
            </w:tcMar>
          </w:tcPr>
          <w:p w14:paraId="72847E49" w14:textId="77777777" w:rsidR="005926C5" w:rsidRDefault="002D2686">
            <w:r>
              <w:t>Qualcomm</w:t>
            </w:r>
          </w:p>
        </w:tc>
        <w:tc>
          <w:tcPr>
            <w:tcW w:w="1922" w:type="dxa"/>
          </w:tcPr>
          <w:p w14:paraId="5FED98F9" w14:textId="77777777" w:rsidR="005926C5" w:rsidRDefault="002D2686">
            <w:r>
              <w:t>Y</w:t>
            </w:r>
          </w:p>
        </w:tc>
        <w:tc>
          <w:tcPr>
            <w:tcW w:w="5670" w:type="dxa"/>
            <w:tcMar>
              <w:top w:w="0" w:type="dxa"/>
              <w:left w:w="108" w:type="dxa"/>
              <w:bottom w:w="0" w:type="dxa"/>
              <w:right w:w="108" w:type="dxa"/>
            </w:tcMar>
          </w:tcPr>
          <w:p w14:paraId="39127C5F" w14:textId="77777777" w:rsidR="005926C5" w:rsidRDefault="002D2686">
            <w:pPr>
              <w:rPr>
                <w:lang w:eastAsia="sv-SE"/>
              </w:rPr>
            </w:pPr>
            <w:r>
              <w:rPr>
                <w:lang w:eastAsia="sv-SE"/>
              </w:rPr>
              <w:t>We think the results for Urban 2.6GHz are relatively stable.</w:t>
            </w:r>
          </w:p>
        </w:tc>
      </w:tr>
      <w:tr w:rsidR="005926C5" w14:paraId="3A3BB8CE" w14:textId="77777777">
        <w:tc>
          <w:tcPr>
            <w:tcW w:w="1493" w:type="dxa"/>
            <w:tcMar>
              <w:top w:w="0" w:type="dxa"/>
              <w:left w:w="108" w:type="dxa"/>
              <w:bottom w:w="0" w:type="dxa"/>
              <w:right w:w="108" w:type="dxa"/>
            </w:tcMar>
          </w:tcPr>
          <w:p w14:paraId="7241C87E" w14:textId="77777777" w:rsidR="005926C5" w:rsidRDefault="002D2686">
            <w:r>
              <w:t>Nokia, NSB</w:t>
            </w:r>
          </w:p>
        </w:tc>
        <w:tc>
          <w:tcPr>
            <w:tcW w:w="1922" w:type="dxa"/>
          </w:tcPr>
          <w:p w14:paraId="60B58DA5" w14:textId="77777777" w:rsidR="005926C5" w:rsidRDefault="002D2686">
            <w:r>
              <w:t>Y</w:t>
            </w:r>
          </w:p>
        </w:tc>
        <w:tc>
          <w:tcPr>
            <w:tcW w:w="5670" w:type="dxa"/>
            <w:tcMar>
              <w:top w:w="0" w:type="dxa"/>
              <w:left w:w="108" w:type="dxa"/>
              <w:bottom w:w="0" w:type="dxa"/>
              <w:right w:w="108" w:type="dxa"/>
            </w:tcMar>
          </w:tcPr>
          <w:p w14:paraId="3007E728" w14:textId="77777777" w:rsidR="005926C5" w:rsidRDefault="005926C5">
            <w:pPr>
              <w:rPr>
                <w:lang w:eastAsia="sv-SE"/>
              </w:rPr>
            </w:pPr>
          </w:p>
        </w:tc>
      </w:tr>
      <w:tr w:rsidR="005926C5" w14:paraId="545376BE" w14:textId="77777777">
        <w:tc>
          <w:tcPr>
            <w:tcW w:w="1493" w:type="dxa"/>
            <w:tcMar>
              <w:top w:w="0" w:type="dxa"/>
              <w:left w:w="108" w:type="dxa"/>
              <w:bottom w:w="0" w:type="dxa"/>
              <w:right w:w="108" w:type="dxa"/>
            </w:tcMar>
          </w:tcPr>
          <w:p w14:paraId="202D976C" w14:textId="77777777" w:rsidR="005926C5" w:rsidRDefault="002D2686">
            <w:r>
              <w:t>Futurewei</w:t>
            </w:r>
          </w:p>
        </w:tc>
        <w:tc>
          <w:tcPr>
            <w:tcW w:w="1922" w:type="dxa"/>
          </w:tcPr>
          <w:p w14:paraId="1016C2E2" w14:textId="77777777" w:rsidR="005926C5" w:rsidRDefault="005926C5"/>
        </w:tc>
        <w:tc>
          <w:tcPr>
            <w:tcW w:w="5670" w:type="dxa"/>
            <w:tcMar>
              <w:top w:w="0" w:type="dxa"/>
              <w:left w:w="108" w:type="dxa"/>
              <w:bottom w:w="0" w:type="dxa"/>
              <w:right w:w="108" w:type="dxa"/>
            </w:tcMar>
          </w:tcPr>
          <w:p w14:paraId="543F17DD" w14:textId="77777777" w:rsidR="005926C5" w:rsidRDefault="002D2686">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1383693B" w14:textId="77777777" w:rsidR="005926C5" w:rsidRDefault="002D2686">
            <w:pPr>
              <w:pStyle w:val="NormalWeb"/>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14:paraId="3368BE26" w14:textId="77777777" w:rsidR="005926C5" w:rsidRDefault="002D2686">
            <w:pPr>
              <w:rPr>
                <w:lang w:eastAsia="sv-SE"/>
              </w:rPr>
            </w:pPr>
            <w:r>
              <w:rPr>
                <w:color w:val="000000"/>
              </w:rPr>
              <w:t>If included, we recommend to note it will be in an Appendix and using 'Source 1' etc rather than company names like 36.888. (keeping the company names is good for now for checking)</w:t>
            </w:r>
          </w:p>
        </w:tc>
      </w:tr>
      <w:tr w:rsidR="005926C5" w14:paraId="4BB99403" w14:textId="77777777">
        <w:tc>
          <w:tcPr>
            <w:tcW w:w="1493" w:type="dxa"/>
            <w:tcMar>
              <w:top w:w="0" w:type="dxa"/>
              <w:left w:w="108" w:type="dxa"/>
              <w:bottom w:w="0" w:type="dxa"/>
              <w:right w:w="108" w:type="dxa"/>
            </w:tcMar>
          </w:tcPr>
          <w:p w14:paraId="20FF470B" w14:textId="77777777" w:rsidR="005926C5" w:rsidRDefault="002D2686">
            <w:pPr>
              <w:rPr>
                <w:rFonts w:eastAsia="MS Mincho"/>
                <w:lang w:eastAsia="ja-JP"/>
              </w:rPr>
            </w:pPr>
            <w:r>
              <w:rPr>
                <w:rFonts w:eastAsia="MS Mincho" w:hint="eastAsia"/>
                <w:lang w:eastAsia="ja-JP"/>
              </w:rPr>
              <w:t>NTT DOCOMO</w:t>
            </w:r>
          </w:p>
        </w:tc>
        <w:tc>
          <w:tcPr>
            <w:tcW w:w="1922" w:type="dxa"/>
          </w:tcPr>
          <w:p w14:paraId="7C5539AC" w14:textId="77777777"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6C928307" w14:textId="77777777" w:rsidR="005926C5" w:rsidRDefault="005926C5">
            <w:pPr>
              <w:pStyle w:val="NormalWeb"/>
              <w:spacing w:before="0" w:beforeAutospacing="0" w:after="180" w:afterAutospacing="0" w:line="214" w:lineRule="atLeast"/>
              <w:rPr>
                <w:color w:val="000000"/>
                <w:sz w:val="20"/>
                <w:szCs w:val="20"/>
              </w:rPr>
            </w:pPr>
          </w:p>
        </w:tc>
      </w:tr>
      <w:tr w:rsidR="005926C5" w14:paraId="76807B58" w14:textId="77777777">
        <w:tc>
          <w:tcPr>
            <w:tcW w:w="1493" w:type="dxa"/>
            <w:tcMar>
              <w:top w:w="0" w:type="dxa"/>
              <w:left w:w="108" w:type="dxa"/>
              <w:bottom w:w="0" w:type="dxa"/>
              <w:right w:w="108" w:type="dxa"/>
            </w:tcMar>
          </w:tcPr>
          <w:p w14:paraId="2970034B" w14:textId="77777777" w:rsidR="005926C5" w:rsidRDefault="002D2686">
            <w:pPr>
              <w:rPr>
                <w:rFonts w:eastAsia="MS Mincho"/>
                <w:lang w:eastAsia="ja-JP"/>
              </w:rPr>
            </w:pPr>
            <w:r>
              <w:rPr>
                <w:rFonts w:eastAsia="MS Mincho"/>
                <w:lang w:eastAsia="ja-JP"/>
              </w:rPr>
              <w:t>Ericsson</w:t>
            </w:r>
          </w:p>
        </w:tc>
        <w:tc>
          <w:tcPr>
            <w:tcW w:w="1922" w:type="dxa"/>
          </w:tcPr>
          <w:p w14:paraId="493B23AB" w14:textId="77777777" w:rsidR="005926C5" w:rsidRDefault="002D2686">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7CD445A3" w14:textId="77777777" w:rsidR="005926C5" w:rsidRDefault="005926C5">
            <w:pPr>
              <w:pStyle w:val="NormalWeb"/>
              <w:spacing w:before="0" w:beforeAutospacing="0" w:after="180" w:afterAutospacing="0" w:line="214" w:lineRule="atLeast"/>
              <w:rPr>
                <w:color w:val="000000"/>
                <w:sz w:val="20"/>
                <w:szCs w:val="20"/>
              </w:rPr>
            </w:pPr>
          </w:p>
        </w:tc>
      </w:tr>
      <w:tr w:rsidR="005926C5" w14:paraId="02151D60" w14:textId="77777777">
        <w:tc>
          <w:tcPr>
            <w:tcW w:w="1493" w:type="dxa"/>
            <w:tcMar>
              <w:top w:w="0" w:type="dxa"/>
              <w:left w:w="108" w:type="dxa"/>
              <w:bottom w:w="0" w:type="dxa"/>
              <w:right w:w="108" w:type="dxa"/>
            </w:tcMar>
          </w:tcPr>
          <w:p w14:paraId="3A08C5FF" w14:textId="77777777" w:rsidR="005926C5" w:rsidRDefault="002D2686">
            <w:pPr>
              <w:rPr>
                <w:lang w:eastAsia="zh-CN"/>
              </w:rPr>
            </w:pPr>
            <w:r>
              <w:rPr>
                <w:rFonts w:hint="eastAsia"/>
                <w:lang w:eastAsia="zh-CN"/>
              </w:rPr>
              <w:t>CATT</w:t>
            </w:r>
          </w:p>
        </w:tc>
        <w:tc>
          <w:tcPr>
            <w:tcW w:w="1922" w:type="dxa"/>
          </w:tcPr>
          <w:p w14:paraId="7DA0982E" w14:textId="77777777" w:rsidR="005926C5" w:rsidRDefault="002D2686">
            <w:pPr>
              <w:rPr>
                <w:lang w:eastAsia="zh-CN"/>
              </w:rPr>
            </w:pPr>
            <w:r>
              <w:rPr>
                <w:rFonts w:hint="eastAsia"/>
                <w:lang w:eastAsia="zh-CN"/>
              </w:rPr>
              <w:t>Y</w:t>
            </w:r>
          </w:p>
        </w:tc>
        <w:tc>
          <w:tcPr>
            <w:tcW w:w="5670" w:type="dxa"/>
            <w:tcMar>
              <w:top w:w="0" w:type="dxa"/>
              <w:left w:w="108" w:type="dxa"/>
              <w:bottom w:w="0" w:type="dxa"/>
              <w:right w:w="108" w:type="dxa"/>
            </w:tcMar>
          </w:tcPr>
          <w:p w14:paraId="14FB2708" w14:textId="77777777" w:rsidR="005926C5" w:rsidRDefault="005926C5">
            <w:pPr>
              <w:pStyle w:val="NormalWeb"/>
              <w:spacing w:before="0" w:beforeAutospacing="0" w:after="180" w:afterAutospacing="0" w:line="214" w:lineRule="atLeast"/>
              <w:rPr>
                <w:color w:val="000000"/>
                <w:sz w:val="20"/>
                <w:szCs w:val="20"/>
              </w:rPr>
            </w:pPr>
          </w:p>
        </w:tc>
      </w:tr>
      <w:tr w:rsidR="005926C5" w14:paraId="02BF010C" w14:textId="77777777">
        <w:tc>
          <w:tcPr>
            <w:tcW w:w="1493" w:type="dxa"/>
            <w:tcMar>
              <w:top w:w="0" w:type="dxa"/>
              <w:left w:w="108" w:type="dxa"/>
              <w:bottom w:w="0" w:type="dxa"/>
              <w:right w:w="108" w:type="dxa"/>
            </w:tcMar>
          </w:tcPr>
          <w:p w14:paraId="7F149994" w14:textId="77777777" w:rsidR="005926C5" w:rsidRDefault="002D2686">
            <w:r>
              <w:t>Intel</w:t>
            </w:r>
          </w:p>
        </w:tc>
        <w:tc>
          <w:tcPr>
            <w:tcW w:w="1922" w:type="dxa"/>
          </w:tcPr>
          <w:p w14:paraId="5454BB54" w14:textId="77777777" w:rsidR="005926C5" w:rsidRDefault="002D2686">
            <w:r>
              <w:t>Y</w:t>
            </w:r>
          </w:p>
        </w:tc>
        <w:tc>
          <w:tcPr>
            <w:tcW w:w="5670" w:type="dxa"/>
            <w:tcMar>
              <w:top w:w="0" w:type="dxa"/>
              <w:left w:w="108" w:type="dxa"/>
              <w:bottom w:w="0" w:type="dxa"/>
              <w:right w:w="108" w:type="dxa"/>
            </w:tcMar>
          </w:tcPr>
          <w:p w14:paraId="51A359F6" w14:textId="77777777" w:rsidR="005926C5" w:rsidRDefault="002D2686">
            <w:pPr>
              <w:rPr>
                <w:lang w:eastAsia="sv-SE"/>
              </w:rPr>
            </w:pPr>
            <w:r>
              <w:rPr>
                <w:lang w:eastAsia="sv-SE"/>
              </w:rPr>
              <w:t>Fine to capture the tables into TR</w:t>
            </w:r>
          </w:p>
        </w:tc>
      </w:tr>
      <w:tr w:rsidR="005926C5" w14:paraId="7D2E973A" w14:textId="77777777">
        <w:tc>
          <w:tcPr>
            <w:tcW w:w="1493" w:type="dxa"/>
            <w:tcMar>
              <w:top w:w="0" w:type="dxa"/>
              <w:left w:w="108" w:type="dxa"/>
              <w:bottom w:w="0" w:type="dxa"/>
              <w:right w:w="108" w:type="dxa"/>
            </w:tcMar>
          </w:tcPr>
          <w:p w14:paraId="7497D231" w14:textId="77777777" w:rsidR="005926C5" w:rsidRDefault="002D2686">
            <w:pPr>
              <w:rPr>
                <w:lang w:eastAsia="sv-SE"/>
              </w:rPr>
            </w:pPr>
            <w:r>
              <w:rPr>
                <w:rFonts w:eastAsia="Malgun Gothic"/>
                <w:lang w:eastAsia="ko-KR"/>
              </w:rPr>
              <w:lastRenderedPageBreak/>
              <w:t>Samsung</w:t>
            </w:r>
          </w:p>
        </w:tc>
        <w:tc>
          <w:tcPr>
            <w:tcW w:w="1922" w:type="dxa"/>
          </w:tcPr>
          <w:p w14:paraId="7F67A1C7" w14:textId="77777777" w:rsidR="005926C5" w:rsidRDefault="005926C5">
            <w:pPr>
              <w:rPr>
                <w:lang w:eastAsia="sv-SE"/>
              </w:rPr>
            </w:pPr>
          </w:p>
        </w:tc>
        <w:tc>
          <w:tcPr>
            <w:tcW w:w="5670" w:type="dxa"/>
            <w:tcMar>
              <w:top w:w="0" w:type="dxa"/>
              <w:left w:w="108" w:type="dxa"/>
              <w:bottom w:w="0" w:type="dxa"/>
              <w:right w:w="108" w:type="dxa"/>
            </w:tcMar>
          </w:tcPr>
          <w:p w14:paraId="45B64980" w14:textId="77777777" w:rsidR="005926C5" w:rsidRDefault="002D2686">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14:paraId="54127416" w14:textId="77777777">
        <w:tc>
          <w:tcPr>
            <w:tcW w:w="1493" w:type="dxa"/>
            <w:tcMar>
              <w:top w:w="0" w:type="dxa"/>
              <w:left w:w="108" w:type="dxa"/>
              <w:bottom w:w="0" w:type="dxa"/>
              <w:right w:w="108" w:type="dxa"/>
            </w:tcMar>
          </w:tcPr>
          <w:p w14:paraId="7F6C8334" w14:textId="77777777" w:rsidR="005926C5" w:rsidRDefault="002D2686">
            <w:pPr>
              <w:rPr>
                <w:rFonts w:eastAsia="Malgun Gothic"/>
                <w:lang w:eastAsia="ko-KR"/>
              </w:rPr>
            </w:pPr>
            <w:r>
              <w:rPr>
                <w:rFonts w:eastAsia="Malgun Gothic"/>
                <w:lang w:eastAsia="ko-KR"/>
              </w:rPr>
              <w:t>InterDigital</w:t>
            </w:r>
          </w:p>
        </w:tc>
        <w:tc>
          <w:tcPr>
            <w:tcW w:w="1922" w:type="dxa"/>
          </w:tcPr>
          <w:p w14:paraId="00F25AE7"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6C9610E1" w14:textId="77777777" w:rsidR="005926C5" w:rsidRDefault="002D2686">
            <w:pPr>
              <w:rPr>
                <w:rFonts w:eastAsia="Malgun Gothic"/>
                <w:lang w:eastAsia="ko-KR"/>
              </w:rPr>
            </w:pPr>
            <w:r>
              <w:rPr>
                <w:rFonts w:eastAsia="Malgun Gothic"/>
                <w:lang w:eastAsia="ko-KR"/>
              </w:rPr>
              <w:t>We have provide some update on our results.</w:t>
            </w:r>
          </w:p>
        </w:tc>
      </w:tr>
      <w:tr w:rsidR="005926C5" w14:paraId="16E53405" w14:textId="77777777">
        <w:tc>
          <w:tcPr>
            <w:tcW w:w="1493" w:type="dxa"/>
            <w:tcMar>
              <w:top w:w="0" w:type="dxa"/>
              <w:left w:w="108" w:type="dxa"/>
              <w:bottom w:w="0" w:type="dxa"/>
              <w:right w:w="108" w:type="dxa"/>
            </w:tcMar>
          </w:tcPr>
          <w:p w14:paraId="62FC4808" w14:textId="77777777" w:rsidR="005926C5" w:rsidRDefault="002D2686">
            <w:pPr>
              <w:rPr>
                <w:rFonts w:eastAsia="Malgun Gothic"/>
                <w:lang w:eastAsia="ko-KR"/>
              </w:rPr>
            </w:pPr>
            <w:r>
              <w:rPr>
                <w:rFonts w:eastAsia="Malgun Gothic"/>
                <w:lang w:eastAsia="ko-KR"/>
              </w:rPr>
              <w:t>FL4</w:t>
            </w:r>
          </w:p>
        </w:tc>
        <w:tc>
          <w:tcPr>
            <w:tcW w:w="7592" w:type="dxa"/>
            <w:gridSpan w:val="2"/>
          </w:tcPr>
          <w:p w14:paraId="03644529" w14:textId="77777777"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38BDD8BD" w14:textId="77777777"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66308FE4" w14:textId="77777777" w:rsidR="005926C5" w:rsidRDefault="002D2686">
            <w:pPr>
              <w:rPr>
                <w:rFonts w:eastAsia="DengXian"/>
                <w:lang w:eastAsia="zh-CN"/>
              </w:rPr>
            </w:pPr>
            <w:r>
              <w:rPr>
                <w:rFonts w:eastAsia="DengXian"/>
                <w:lang w:eastAsia="zh-CN"/>
              </w:rPr>
              <w:t>Based on the responses, FL makes the following proposal:</w:t>
            </w:r>
          </w:p>
          <w:p w14:paraId="700D17BC" w14:textId="77777777" w:rsidR="005926C5" w:rsidRDefault="002D2686">
            <w:pPr>
              <w:rPr>
                <w:rFonts w:eastAsia="DengXian"/>
                <w:b/>
                <w:bCs/>
                <w:lang w:eastAsia="zh-CN"/>
              </w:rPr>
            </w:pPr>
            <w:r>
              <w:rPr>
                <w:rFonts w:eastAsia="DengXian"/>
                <w:b/>
                <w:bCs/>
                <w:lang w:eastAsia="zh-CN"/>
              </w:rPr>
              <w:t>[FL4] Proposal 3.1-1:</w:t>
            </w:r>
          </w:p>
          <w:p w14:paraId="41547571"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602A4A7D" w14:textId="77777777"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14:paraId="51788077" w14:textId="77777777" w:rsidR="005926C5" w:rsidRDefault="005926C5">
            <w:pPr>
              <w:rPr>
                <w:rFonts w:eastAsia="Malgun Gothic"/>
                <w:lang w:eastAsia="ko-KR"/>
              </w:rPr>
            </w:pPr>
          </w:p>
        </w:tc>
      </w:tr>
      <w:tr w:rsidR="005926C5" w14:paraId="06F96A63" w14:textId="77777777">
        <w:tc>
          <w:tcPr>
            <w:tcW w:w="1493" w:type="dxa"/>
            <w:tcMar>
              <w:top w:w="0" w:type="dxa"/>
              <w:left w:w="108" w:type="dxa"/>
              <w:bottom w:w="0" w:type="dxa"/>
              <w:right w:w="108" w:type="dxa"/>
            </w:tcMar>
          </w:tcPr>
          <w:p w14:paraId="72094EAC" w14:textId="77777777" w:rsidR="005926C5" w:rsidRDefault="002D2686">
            <w:pPr>
              <w:rPr>
                <w:lang w:eastAsia="zh-CN"/>
              </w:rPr>
            </w:pPr>
            <w:r>
              <w:rPr>
                <w:rFonts w:hint="eastAsia"/>
                <w:lang w:eastAsia="zh-CN"/>
              </w:rPr>
              <w:t>v</w:t>
            </w:r>
            <w:r>
              <w:rPr>
                <w:lang w:eastAsia="zh-CN"/>
              </w:rPr>
              <w:t>ivo</w:t>
            </w:r>
          </w:p>
        </w:tc>
        <w:tc>
          <w:tcPr>
            <w:tcW w:w="1922" w:type="dxa"/>
          </w:tcPr>
          <w:p w14:paraId="6A1C18CA" w14:textId="77777777" w:rsidR="005926C5" w:rsidRDefault="005926C5">
            <w:pPr>
              <w:rPr>
                <w:lang w:eastAsia="sv-SE"/>
              </w:rPr>
            </w:pPr>
          </w:p>
        </w:tc>
        <w:tc>
          <w:tcPr>
            <w:tcW w:w="5670" w:type="dxa"/>
            <w:tcMar>
              <w:top w:w="0" w:type="dxa"/>
              <w:left w:w="108" w:type="dxa"/>
              <w:bottom w:w="0" w:type="dxa"/>
              <w:right w:w="108" w:type="dxa"/>
            </w:tcMar>
          </w:tcPr>
          <w:p w14:paraId="52EFE469" w14:textId="77777777" w:rsidR="005926C5" w:rsidRDefault="002D2686">
            <w:pPr>
              <w:rPr>
                <w:lang w:eastAsia="zh-CN"/>
              </w:rPr>
            </w:pPr>
            <w:r>
              <w:rPr>
                <w:lang w:eastAsia="zh-CN"/>
              </w:rPr>
              <w:t>For MSG2, we use MCS#0 with no TBS scaling</w:t>
            </w:r>
          </w:p>
          <w:p w14:paraId="581A609E" w14:textId="77777777" w:rsidR="005926C5" w:rsidRDefault="002D2686">
            <w:pPr>
              <w:rPr>
                <w:lang w:eastAsia="zh-CN"/>
              </w:rPr>
            </w:pPr>
            <w:r>
              <w:rPr>
                <w:rFonts w:hint="eastAsia"/>
                <w:lang w:eastAsia="zh-CN"/>
              </w:rPr>
              <w:t>F</w:t>
            </w:r>
            <w:r>
              <w:rPr>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lang w:eastAsia="zh-CN"/>
              </w:rPr>
              <w:t xml:space="preserve"> </w:t>
            </w:r>
          </w:p>
        </w:tc>
      </w:tr>
      <w:tr w:rsidR="005926C5" w14:paraId="034E4E8D" w14:textId="77777777">
        <w:tc>
          <w:tcPr>
            <w:tcW w:w="1493" w:type="dxa"/>
            <w:tcMar>
              <w:top w:w="0" w:type="dxa"/>
              <w:left w:w="108" w:type="dxa"/>
              <w:bottom w:w="0" w:type="dxa"/>
              <w:right w:w="108" w:type="dxa"/>
            </w:tcMar>
          </w:tcPr>
          <w:p w14:paraId="29731B67" w14:textId="77777777" w:rsidR="005926C5" w:rsidRDefault="002D2686">
            <w:pPr>
              <w:rPr>
                <w:lang w:eastAsia="zh-CN"/>
              </w:rPr>
            </w:pPr>
            <w:r>
              <w:rPr>
                <w:lang w:eastAsia="zh-CN"/>
              </w:rPr>
              <w:t>Qualcomm</w:t>
            </w:r>
          </w:p>
        </w:tc>
        <w:tc>
          <w:tcPr>
            <w:tcW w:w="1922" w:type="dxa"/>
          </w:tcPr>
          <w:p w14:paraId="3FEF042D" w14:textId="77777777" w:rsidR="005926C5" w:rsidRDefault="005926C5">
            <w:pPr>
              <w:rPr>
                <w:lang w:eastAsia="sv-SE"/>
              </w:rPr>
            </w:pPr>
          </w:p>
        </w:tc>
        <w:tc>
          <w:tcPr>
            <w:tcW w:w="5670" w:type="dxa"/>
            <w:tcMar>
              <w:top w:w="0" w:type="dxa"/>
              <w:left w:w="108" w:type="dxa"/>
              <w:bottom w:w="0" w:type="dxa"/>
              <w:right w:w="108" w:type="dxa"/>
            </w:tcMar>
          </w:tcPr>
          <w:p w14:paraId="4F80104F" w14:textId="77777777" w:rsidR="005926C5" w:rsidRDefault="002D2686">
            <w:pPr>
              <w:rPr>
                <w:lang w:eastAsia="zh-CN"/>
              </w:rPr>
            </w:pPr>
            <w:r>
              <w:rPr>
                <w:lang w:eastAsia="zh-CN"/>
              </w:rPr>
              <w:t>We are fine with the FL updated proposal</w:t>
            </w:r>
          </w:p>
          <w:p w14:paraId="7EFE77FE" w14:textId="77777777" w:rsidR="005926C5" w:rsidRDefault="002D2686">
            <w:pPr>
              <w:rPr>
                <w:lang w:eastAsia="zh-CN"/>
              </w:rPr>
            </w:pPr>
            <w:r>
              <w:rPr>
                <w:rFonts w:eastAsia="Malgun Gothic"/>
                <w:lang w:eastAsia="ko-KR"/>
              </w:rPr>
              <w:t>For Msg2, no TBS scaling is used (3 RBs, MCS0, and TBS = 9 bytes)</w:t>
            </w:r>
          </w:p>
        </w:tc>
      </w:tr>
      <w:tr w:rsidR="005926C5" w14:paraId="78498A6F" w14:textId="77777777">
        <w:tc>
          <w:tcPr>
            <w:tcW w:w="1493" w:type="dxa"/>
            <w:tcMar>
              <w:top w:w="0" w:type="dxa"/>
              <w:left w:w="108" w:type="dxa"/>
              <w:bottom w:w="0" w:type="dxa"/>
              <w:right w:w="108" w:type="dxa"/>
            </w:tcMar>
          </w:tcPr>
          <w:p w14:paraId="6E2833B0" w14:textId="77777777" w:rsidR="005926C5" w:rsidRDefault="002D2686">
            <w:pPr>
              <w:rPr>
                <w:lang w:eastAsia="zh-CN"/>
              </w:rPr>
            </w:pPr>
            <w:r>
              <w:rPr>
                <w:lang w:eastAsia="zh-CN"/>
              </w:rPr>
              <w:t>Huawei, Hisilicon</w:t>
            </w:r>
          </w:p>
        </w:tc>
        <w:tc>
          <w:tcPr>
            <w:tcW w:w="1922" w:type="dxa"/>
          </w:tcPr>
          <w:p w14:paraId="1753D72F" w14:textId="77777777" w:rsidR="005926C5" w:rsidRDefault="002D2686">
            <w:pPr>
              <w:rPr>
                <w:lang w:eastAsia="sv-SE"/>
              </w:rPr>
            </w:pPr>
            <w:r>
              <w:rPr>
                <w:rFonts w:hint="eastAsia"/>
                <w:lang w:eastAsia="zh-CN"/>
              </w:rPr>
              <w:t>N</w:t>
            </w:r>
          </w:p>
        </w:tc>
        <w:tc>
          <w:tcPr>
            <w:tcW w:w="5670" w:type="dxa"/>
            <w:tcMar>
              <w:top w:w="0" w:type="dxa"/>
              <w:left w:w="108" w:type="dxa"/>
              <w:bottom w:w="0" w:type="dxa"/>
              <w:right w:w="108" w:type="dxa"/>
            </w:tcMar>
          </w:tcPr>
          <w:p w14:paraId="0672F461" w14:textId="77777777" w:rsidR="005926C5" w:rsidRDefault="002D2686">
            <w:pPr>
              <w:rPr>
                <w:lang w:eastAsia="sv-SE"/>
              </w:rPr>
            </w:pPr>
            <w:r>
              <w:rPr>
                <w:lang w:eastAsia="sv-SE"/>
              </w:rPr>
              <w:t xml:space="preserve">Since the margin value assumes only “Option 3” which has not been agreed yet. We prefer to wait until proposal 1 is agreed. </w:t>
            </w:r>
          </w:p>
          <w:p w14:paraId="0315D99A" w14:textId="77777777" w:rsidR="005926C5" w:rsidRDefault="002D2686">
            <w:pPr>
              <w:rPr>
                <w:lang w:eastAsia="zh-CN"/>
              </w:rPr>
            </w:pPr>
            <w:r>
              <w:rPr>
                <w:lang w:eastAsia="zh-CN"/>
              </w:rPr>
              <w:t>In addition MIL, MPL results should also be captured in TR. We suggest FL to treat them equally.</w:t>
            </w:r>
          </w:p>
        </w:tc>
      </w:tr>
      <w:tr w:rsidR="005926C5" w14:paraId="4BC9F4A2" w14:textId="77777777">
        <w:tc>
          <w:tcPr>
            <w:tcW w:w="1493" w:type="dxa"/>
            <w:tcMar>
              <w:top w:w="0" w:type="dxa"/>
              <w:left w:w="108" w:type="dxa"/>
              <w:bottom w:w="0" w:type="dxa"/>
              <w:right w:w="108" w:type="dxa"/>
            </w:tcMar>
          </w:tcPr>
          <w:p w14:paraId="3850CBF3" w14:textId="77777777" w:rsidR="005926C5" w:rsidRDefault="002D2686">
            <w:pPr>
              <w:rPr>
                <w:lang w:eastAsia="zh-CN"/>
              </w:rPr>
            </w:pPr>
            <w:r>
              <w:rPr>
                <w:lang w:eastAsia="zh-CN"/>
              </w:rPr>
              <w:t>Futurewei</w:t>
            </w:r>
          </w:p>
        </w:tc>
        <w:tc>
          <w:tcPr>
            <w:tcW w:w="1922" w:type="dxa"/>
          </w:tcPr>
          <w:p w14:paraId="0EACEAFE" w14:textId="77777777" w:rsidR="005926C5" w:rsidRDefault="005926C5">
            <w:pPr>
              <w:rPr>
                <w:lang w:eastAsia="zh-CN"/>
              </w:rPr>
            </w:pPr>
          </w:p>
        </w:tc>
        <w:tc>
          <w:tcPr>
            <w:tcW w:w="5670" w:type="dxa"/>
            <w:tcMar>
              <w:top w:w="0" w:type="dxa"/>
              <w:left w:w="108" w:type="dxa"/>
              <w:bottom w:w="0" w:type="dxa"/>
              <w:right w:w="108" w:type="dxa"/>
            </w:tcMar>
          </w:tcPr>
          <w:p w14:paraId="1ABFD137" w14:textId="77777777" w:rsidR="005926C5" w:rsidRDefault="002D2686">
            <w:pPr>
              <w:rPr>
                <w:lang w:eastAsia="sv-SE"/>
              </w:rPr>
            </w:pPr>
            <w:r>
              <w:rPr>
                <w:lang w:eastAsia="sv-SE"/>
              </w:rPr>
              <w:t>No tbs scaling</w:t>
            </w:r>
          </w:p>
        </w:tc>
      </w:tr>
      <w:tr w:rsidR="005926C5" w14:paraId="63BD0470" w14:textId="77777777">
        <w:tc>
          <w:tcPr>
            <w:tcW w:w="1493" w:type="dxa"/>
            <w:tcMar>
              <w:top w:w="0" w:type="dxa"/>
              <w:left w:w="108" w:type="dxa"/>
              <w:bottom w:w="0" w:type="dxa"/>
              <w:right w:w="108" w:type="dxa"/>
            </w:tcMar>
          </w:tcPr>
          <w:p w14:paraId="1DBAD9E6" w14:textId="77777777" w:rsidR="005926C5" w:rsidRDefault="002D2686">
            <w:pPr>
              <w:rPr>
                <w:lang w:eastAsia="zh-CN"/>
              </w:rPr>
            </w:pPr>
            <w:r>
              <w:rPr>
                <w:rFonts w:eastAsia="Malgun Gothic"/>
                <w:lang w:eastAsia="ko-KR"/>
              </w:rPr>
              <w:t>Intel</w:t>
            </w:r>
          </w:p>
        </w:tc>
        <w:tc>
          <w:tcPr>
            <w:tcW w:w="1922" w:type="dxa"/>
          </w:tcPr>
          <w:p w14:paraId="24460760" w14:textId="77777777" w:rsidR="005926C5" w:rsidRDefault="002D2686">
            <w:pPr>
              <w:rPr>
                <w:lang w:eastAsia="zh-CN"/>
              </w:rPr>
            </w:pPr>
            <w:r>
              <w:rPr>
                <w:lang w:eastAsia="sv-SE"/>
              </w:rPr>
              <w:t>Y</w:t>
            </w:r>
          </w:p>
        </w:tc>
        <w:tc>
          <w:tcPr>
            <w:tcW w:w="5670" w:type="dxa"/>
            <w:tcMar>
              <w:top w:w="0" w:type="dxa"/>
              <w:left w:w="108" w:type="dxa"/>
              <w:bottom w:w="0" w:type="dxa"/>
              <w:right w:w="108" w:type="dxa"/>
            </w:tcMar>
          </w:tcPr>
          <w:p w14:paraId="2D95B7E8" w14:textId="77777777" w:rsidR="005926C5" w:rsidRDefault="002D2686">
            <w:pPr>
              <w:rPr>
                <w:lang w:eastAsia="sv-SE"/>
              </w:rPr>
            </w:pPr>
            <w:r>
              <w:rPr>
                <w:rFonts w:eastAsia="Malgun Gothic"/>
                <w:lang w:eastAsia="ko-KR"/>
              </w:rPr>
              <w:t>We simulate Msg2 with scaling factor 1/4 and PRACH format B4</w:t>
            </w:r>
          </w:p>
        </w:tc>
      </w:tr>
      <w:tr w:rsidR="005926C5" w14:paraId="1C6F81A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02FA0" w14:textId="77777777"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360FFF64"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5793F" w14:textId="77777777" w:rsidR="005926C5" w:rsidRDefault="002D2686">
            <w:pPr>
              <w:rPr>
                <w:rFonts w:eastAsia="Malgun Gothic"/>
                <w:lang w:eastAsia="ko-KR"/>
              </w:rPr>
            </w:pPr>
            <w:r>
              <w:rPr>
                <w:rFonts w:eastAsia="Malgun Gothic"/>
                <w:lang w:eastAsia="ko-KR"/>
              </w:rPr>
              <w:t>We are fine with the FL’s updated proposal.</w:t>
            </w:r>
          </w:p>
          <w:p w14:paraId="18C9182B" w14:textId="77777777"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75B0D886" w14:textId="77777777" w:rsidR="005926C5" w:rsidRDefault="002D2686">
            <w:pPr>
              <w:rPr>
                <w:rFonts w:eastAsia="Malgun Gothic"/>
                <w:lang w:eastAsia="ko-KR"/>
              </w:rPr>
            </w:pPr>
            <w:r>
              <w:rPr>
                <w:rFonts w:eastAsia="Malgun Gothic"/>
                <w:lang w:eastAsia="ko-KR"/>
              </w:rPr>
              <w:t xml:space="preserve">Regarding PRACH, our results are based on Format B4 (30 KHz </w:t>
            </w:r>
            <w:r>
              <w:rPr>
                <w:rFonts w:eastAsia="Malgun Gothic"/>
                <w:lang w:eastAsia="ko-KR"/>
              </w:rPr>
              <w:lastRenderedPageBreak/>
              <w:t>SCS).</w:t>
            </w:r>
          </w:p>
        </w:tc>
      </w:tr>
      <w:tr w:rsidR="005926C5" w14:paraId="1763602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D5F3E" w14:textId="77777777" w:rsidR="005926C5" w:rsidRDefault="002D2686">
            <w:pPr>
              <w:rPr>
                <w:rFonts w:eastAsia="Malgun Gothic"/>
                <w:lang w:eastAsia="ko-KR"/>
              </w:rPr>
            </w:pPr>
            <w:r>
              <w:rPr>
                <w:rFonts w:eastAsia="Malgun Gothic"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6DCBD896"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0F77D" w14:textId="77777777" w:rsidR="005926C5" w:rsidRDefault="002D2686">
            <w:pPr>
              <w:rPr>
                <w:rFonts w:eastAsia="Malgun Gothic"/>
                <w:lang w:eastAsia="ko-KR"/>
              </w:rPr>
            </w:pPr>
            <w:r>
              <w:rPr>
                <w:rFonts w:eastAsia="Malgun Gothic"/>
                <w:lang w:eastAsia="ko-KR"/>
              </w:rPr>
              <w:t>No TBS scaling was used for Msg2.</w:t>
            </w:r>
          </w:p>
        </w:tc>
      </w:tr>
      <w:tr w:rsidR="005926C5" w14:paraId="52E4ED2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BDD81" w14:textId="77777777" w:rsidR="005926C5" w:rsidRDefault="002D2686">
            <w:pPr>
              <w:rPr>
                <w:rFonts w:eastAsia="Malgun Gothic"/>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771D7FF1"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237D6" w14:textId="77777777" w:rsidR="005926C5" w:rsidRDefault="002D2686">
            <w:pPr>
              <w:rPr>
                <w:rFonts w:eastAsia="Malgun Gothic"/>
                <w:lang w:eastAsia="ko-KR"/>
              </w:rPr>
            </w:pPr>
            <w:r>
              <w:rPr>
                <w:rFonts w:hint="eastAsia"/>
                <w:lang w:eastAsia="zh-CN"/>
              </w:rPr>
              <w:t>For Msg2, w</w:t>
            </w:r>
            <w:r>
              <w:rPr>
                <w:lang w:eastAsia="zh-CN"/>
              </w:rPr>
              <w:t>e use MCS#0 with no TBS scaling</w:t>
            </w:r>
            <w:r>
              <w:rPr>
                <w:rFonts w:hint="eastAsia"/>
                <w:lang w:eastAsia="zh-CN"/>
              </w:rPr>
              <w:t>.</w:t>
            </w:r>
          </w:p>
        </w:tc>
      </w:tr>
      <w:tr w:rsidR="005926C5" w14:paraId="426489D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BA86C" w14:textId="77777777" w:rsidR="005926C5" w:rsidRDefault="002D2686">
            <w:pPr>
              <w:rPr>
                <w:lang w:eastAsia="zh-CN"/>
              </w:rPr>
            </w:pPr>
            <w:r>
              <w:rPr>
                <w:rFonts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14:paraId="4428FF3E"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B65A" w14:textId="77777777" w:rsidR="005926C5" w:rsidRDefault="002D2686">
            <w:pPr>
              <w:rPr>
                <w:lang w:eastAsia="zh-CN"/>
              </w:rPr>
            </w:pPr>
            <w:r>
              <w:rPr>
                <w:rFonts w:hint="eastAsia"/>
                <w:lang w:eastAsia="zh-CN"/>
              </w:rPr>
              <w:t>F</w:t>
            </w:r>
            <w:r>
              <w:rPr>
                <w:lang w:eastAsia="zh-CN"/>
              </w:rPr>
              <w:t xml:space="preserve">or Msg.2, we use MCS#0 w/o TBS scaling </w:t>
            </w:r>
          </w:p>
        </w:tc>
      </w:tr>
      <w:tr w:rsidR="005926C5" w14:paraId="702184A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7D8CA" w14:textId="77777777"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16148A43"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8EDC1" w14:textId="77777777" w:rsidR="005926C5" w:rsidRDefault="002D2686">
            <w:pPr>
              <w:rPr>
                <w:lang w:eastAsia="zh-CN"/>
              </w:rPr>
            </w:pPr>
            <w:r>
              <w:rPr>
                <w:rFonts w:hint="eastAsia"/>
                <w:lang w:eastAsia="zh-CN"/>
              </w:rPr>
              <w:t xml:space="preserve">We are fine with the proposal. </w:t>
            </w:r>
          </w:p>
          <w:p w14:paraId="4A95CE8B" w14:textId="77777777" w:rsidR="005926C5" w:rsidRDefault="002D2686">
            <w:pPr>
              <w:rPr>
                <w:lang w:eastAsia="zh-CN"/>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14:paraId="3A384CA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A2865" w14:textId="77777777" w:rsidR="005926C5" w:rsidRDefault="002D2686">
            <w:pPr>
              <w:rPr>
                <w:lang w:eastAsia="zh-CN"/>
              </w:rPr>
            </w:pPr>
            <w:r>
              <w:rPr>
                <w:rFonts w:hint="eastAsia"/>
                <w:lang w:eastAsia="zh-CN"/>
              </w:rPr>
              <w:t>C</w:t>
            </w:r>
            <w:r>
              <w:rPr>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421C9A1C"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1D5" w14:textId="77777777" w:rsidR="005926C5" w:rsidRDefault="002D2686">
            <w:pPr>
              <w:rPr>
                <w:lang w:eastAsia="zh-CN"/>
              </w:rPr>
            </w:pPr>
            <w:r>
              <w:rPr>
                <w:rFonts w:hint="eastAsia"/>
                <w:lang w:eastAsia="zh-CN"/>
              </w:rPr>
              <w:t>For Msg2, w</w:t>
            </w:r>
            <w:r>
              <w:rPr>
                <w:lang w:eastAsia="zh-CN"/>
              </w:rPr>
              <w:t>e use MCS#0 with no TBS scaling</w:t>
            </w:r>
            <w:r>
              <w:rPr>
                <w:rFonts w:hint="eastAsia"/>
                <w:lang w:eastAsia="zh-CN"/>
              </w:rPr>
              <w:t>.</w:t>
            </w:r>
          </w:p>
          <w:p w14:paraId="64C0242A" w14:textId="77777777" w:rsidR="005926C5" w:rsidRDefault="002D2686">
            <w:pPr>
              <w:rPr>
                <w:lang w:eastAsia="zh-CN"/>
              </w:rPr>
            </w:pPr>
            <w:r>
              <w:rPr>
                <w:lang w:eastAsia="zh-CN"/>
              </w:rPr>
              <w:t>For PRACH, we use Format B4.</w:t>
            </w:r>
          </w:p>
        </w:tc>
      </w:tr>
      <w:tr w:rsidR="005926C5" w14:paraId="10CF8E6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18401" w14:textId="77777777"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1291CBF8"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AA602" w14:textId="77777777" w:rsidR="005926C5" w:rsidRDefault="002D2686">
            <w:pPr>
              <w:rPr>
                <w:lang w:eastAsia="zh-CN"/>
              </w:rPr>
            </w:pPr>
            <w:r>
              <w:rPr>
                <w:lang w:eastAsia="zh-CN"/>
              </w:rPr>
              <w:t>For Msg2, we used 3 RBs, MCS0, 72 bits.</w:t>
            </w:r>
          </w:p>
        </w:tc>
      </w:tr>
      <w:tr w:rsidR="005926C5" w14:paraId="32FB0E6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763BC"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BD9D401"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6E064" w14:textId="77777777" w:rsidR="005926C5" w:rsidRDefault="002D2686">
            <w:pPr>
              <w:rPr>
                <w:lang w:eastAsia="zh-CN"/>
              </w:rPr>
            </w:pPr>
            <w:r>
              <w:rPr>
                <w:lang w:eastAsia="zh-CN"/>
              </w:rPr>
              <w:t>For Msg2, we used 3 RBs, MCS0, without TBS scaling</w:t>
            </w:r>
            <w:r>
              <w:rPr>
                <w:rFonts w:hint="eastAsia"/>
                <w:lang w:eastAsia="zh-CN"/>
              </w:rPr>
              <w:t>.</w:t>
            </w:r>
          </w:p>
        </w:tc>
      </w:tr>
      <w:tr w:rsidR="005926C5" w14:paraId="554215A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385F7" w14:textId="77777777"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9172FB1" w14:textId="77777777" w:rsidR="005926C5" w:rsidRDefault="002D2686">
            <w:pPr>
              <w:rPr>
                <w:lang w:eastAsia="zh-CN"/>
              </w:rPr>
            </w:pPr>
            <w:bookmarkStart w:id="12" w:name="_Hlk55745801"/>
            <w:r>
              <w:rPr>
                <w:lang w:eastAsia="zh-CN"/>
              </w:rPr>
              <w:t>Based on the received responses, the FL’s updated suggestion is as following.</w:t>
            </w:r>
          </w:p>
          <w:bookmarkEnd w:id="12"/>
          <w:p w14:paraId="698D86C5"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14:paraId="75781BDD"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1BD1E77F"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14:paraId="5EAAB080"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14:paraId="4424000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4E0B6" w14:textId="77777777" w:rsidR="005926C5" w:rsidRDefault="002D2686">
            <w:pPr>
              <w:rPr>
                <w:lang w:eastAsia="zh-CN"/>
              </w:rPr>
            </w:pPr>
            <w:ins w:id="13" w:author="Xuan Tuong Tran" w:date="2020-11-09T16:40: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646D7F6E" w14:textId="77777777" w:rsidR="005926C5" w:rsidRDefault="002D2686">
            <w:pPr>
              <w:rPr>
                <w:lang w:eastAsia="sv-SE"/>
              </w:rPr>
            </w:pPr>
            <w:ins w:id="14"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E8C94" w14:textId="77777777" w:rsidR="005926C5" w:rsidRDefault="005926C5">
            <w:pPr>
              <w:rPr>
                <w:lang w:eastAsia="zh-CN"/>
              </w:rPr>
            </w:pPr>
          </w:p>
        </w:tc>
      </w:tr>
      <w:tr w:rsidR="005926C5" w14:paraId="4B33562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0F1F8"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EEF7522"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D8279" w14:textId="77777777" w:rsidR="005926C5" w:rsidRDefault="002D2686">
            <w:pPr>
              <w:rPr>
                <w:lang w:eastAsia="zh-CN"/>
              </w:rPr>
            </w:pPr>
            <w:r>
              <w:rPr>
                <w:lang w:eastAsia="zh-CN"/>
              </w:rPr>
              <w:t xml:space="preserve">Fine with the proposal. </w:t>
            </w:r>
          </w:p>
        </w:tc>
      </w:tr>
      <w:tr w:rsidR="005926C5" w14:paraId="12000DD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D6CFE" w14:textId="77777777"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5CAF6AE"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66A12" w14:textId="77777777" w:rsidR="005926C5" w:rsidRDefault="002D2686">
            <w:pPr>
              <w:rPr>
                <w:lang w:eastAsia="zh-CN"/>
              </w:rPr>
            </w:pPr>
            <w:r>
              <w:rPr>
                <w:lang w:eastAsia="zh-CN"/>
              </w:rPr>
              <w:t>Fine with FL proposal</w:t>
            </w:r>
          </w:p>
        </w:tc>
      </w:tr>
      <w:tr w:rsidR="005926C5" w14:paraId="3E632F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051D1" w14:textId="77777777"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1DEF8ECD"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61A14" w14:textId="77777777" w:rsidR="005926C5" w:rsidRDefault="005926C5">
            <w:pPr>
              <w:rPr>
                <w:lang w:eastAsia="zh-CN"/>
              </w:rPr>
            </w:pPr>
          </w:p>
        </w:tc>
      </w:tr>
      <w:tr w:rsidR="005926C5" w14:paraId="606A1E9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AAC75" w14:textId="77777777"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6056FEA3"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3900E" w14:textId="77777777" w:rsidR="005926C5" w:rsidRDefault="005926C5">
            <w:pPr>
              <w:rPr>
                <w:lang w:eastAsia="zh-CN"/>
              </w:rPr>
            </w:pPr>
          </w:p>
        </w:tc>
      </w:tr>
      <w:tr w:rsidR="005926C5" w14:paraId="156A473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42E7E"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11874FD"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4CBFE3" w14:textId="77777777" w:rsidR="005926C5" w:rsidRDefault="005926C5">
            <w:pPr>
              <w:rPr>
                <w:lang w:eastAsia="zh-CN"/>
              </w:rPr>
            </w:pPr>
          </w:p>
        </w:tc>
      </w:tr>
      <w:tr w:rsidR="005926C5" w14:paraId="08BC778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34CB" w14:textId="77777777"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F65167A" w14:textId="77777777" w:rsidR="005926C5" w:rsidRDefault="002D2686">
            <w:pPr>
              <w:rPr>
                <w:lang w:eastAsia="sv-SE"/>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C3224" w14:textId="77777777" w:rsidR="005926C5" w:rsidRDefault="005926C5">
            <w:pPr>
              <w:rPr>
                <w:lang w:eastAsia="zh-CN"/>
              </w:rPr>
            </w:pPr>
          </w:p>
        </w:tc>
      </w:tr>
      <w:tr w:rsidR="005926C5" w14:paraId="37C0908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257D3" w14:textId="77777777" w:rsidR="005926C5" w:rsidRDefault="002D2686">
            <w:pPr>
              <w:rPr>
                <w:rFonts w:eastAsia="Malgun Gothic"/>
                <w:lang w:eastAsia="ko-KR"/>
              </w:rPr>
            </w:pPr>
            <w:r>
              <w:rPr>
                <w:rFonts w:hint="eastAsia"/>
                <w:lang w:eastAsia="zh-CN"/>
              </w:rPr>
              <w:t>I</w:t>
            </w:r>
            <w:r>
              <w:rPr>
                <w:lang w:eastAsia="zh-CN"/>
              </w:rPr>
              <w:t>ntel</w:t>
            </w:r>
          </w:p>
        </w:tc>
        <w:tc>
          <w:tcPr>
            <w:tcW w:w="1922" w:type="dxa"/>
            <w:tcBorders>
              <w:top w:val="single" w:sz="4" w:space="0" w:color="auto"/>
              <w:left w:val="single" w:sz="4" w:space="0" w:color="auto"/>
              <w:bottom w:val="single" w:sz="4" w:space="0" w:color="auto"/>
              <w:right w:val="single" w:sz="4" w:space="0" w:color="auto"/>
            </w:tcBorders>
          </w:tcPr>
          <w:p w14:paraId="29301511"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4F7BB" w14:textId="77777777" w:rsidR="005926C5" w:rsidRDefault="002D2686">
            <w:pPr>
              <w:rPr>
                <w:lang w:eastAsia="zh-CN"/>
              </w:rPr>
            </w:pPr>
            <w:r>
              <w:rPr>
                <w:lang w:eastAsia="zh-CN"/>
              </w:rPr>
              <w:t>One clarification, assuming the different simulated scaling factors for msg2 and different simulated PRACH formats are clarified, is it the intention that a different representative value is derived for each different scaling factor and different PRACH format? For TB scaling, our view is that the lowest available scaling factor assumption should be used.</w:t>
            </w:r>
          </w:p>
        </w:tc>
      </w:tr>
      <w:tr w:rsidR="005926C5" w14:paraId="628512C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4A151"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25D9551"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605AF" w14:textId="77777777" w:rsidR="005926C5" w:rsidRDefault="005926C5">
            <w:pPr>
              <w:rPr>
                <w:lang w:eastAsia="zh-CN"/>
              </w:rPr>
            </w:pPr>
          </w:p>
        </w:tc>
      </w:tr>
      <w:tr w:rsidR="005926C5" w14:paraId="467AD12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ED847"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E2BF029"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42F7" w14:textId="77777777" w:rsidR="005926C5" w:rsidRDefault="005926C5">
            <w:pPr>
              <w:rPr>
                <w:lang w:eastAsia="zh-CN"/>
              </w:rPr>
            </w:pPr>
          </w:p>
        </w:tc>
      </w:tr>
      <w:tr w:rsidR="005926C5" w14:paraId="2EC74E6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598D5" w14:textId="77777777"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01B505EA" w14:textId="77777777"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14:paraId="18B09017" w14:textId="77777777" w:rsidR="005926C5" w:rsidRDefault="002D2686">
            <w:pPr>
              <w:rPr>
                <w:lang w:eastAsia="zh-CN"/>
              </w:rPr>
            </w:pPr>
            <w:r>
              <w:rPr>
                <w:lang w:eastAsia="zh-CN"/>
              </w:rPr>
              <w:lastRenderedPageBreak/>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14:paraId="48949108" w14:textId="77777777"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068CC61D" w14:textId="77777777" w:rsidR="005926C5" w:rsidRDefault="002D2686">
            <w:pPr>
              <w:rPr>
                <w:lang w:eastAsia="zh-CN"/>
              </w:rPr>
            </w:pPr>
            <w:r>
              <w:rPr>
                <w:lang w:eastAsia="zh-CN"/>
              </w:rPr>
              <w:t>For PRACH format, it seems all the companies use the same format as recommended in the template. Therefore, no divergence is observed.</w:t>
            </w:r>
          </w:p>
          <w:p w14:paraId="6198F0B8"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14:paraId="4357A6CC"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14A6C5CA"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14:paraId="5CFE9C84"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14:paraId="2F173562" w14:textId="77777777" w:rsidR="005926C5" w:rsidRDefault="005926C5">
      <w:pPr>
        <w:spacing w:after="120"/>
        <w:rPr>
          <w:highlight w:val="yellow"/>
          <w:lang w:eastAsia="zh-CN"/>
        </w:rPr>
      </w:pPr>
    </w:p>
    <w:p w14:paraId="2867CF63" w14:textId="77777777" w:rsidR="005926C5" w:rsidRDefault="005926C5">
      <w:pPr>
        <w:pStyle w:val="BodyText"/>
        <w:rPr>
          <w:rFonts w:cs="Arial"/>
          <w:b/>
          <w:bCs/>
        </w:rPr>
      </w:pPr>
    </w:p>
    <w:p w14:paraId="318BDA30" w14:textId="77777777" w:rsidR="005926C5" w:rsidRDefault="002D2686">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14:paraId="5D3E3961" w14:textId="77777777" w:rsidR="005926C5" w:rsidRDefault="002D2686">
      <w:pPr>
        <w:pStyle w:val="BodyText"/>
        <w:jc w:val="center"/>
        <w:rPr>
          <w:rFonts w:cs="Arial"/>
          <w:b/>
          <w:bCs/>
        </w:rPr>
      </w:pP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5926C5" w14:paraId="668B671E"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372C2531" w14:textId="77777777" w:rsidR="005926C5" w:rsidRDefault="005926C5">
            <w:pPr>
              <w:pStyle w:val="BodyText"/>
              <w:jc w:val="center"/>
              <w:rPr>
                <w:rFonts w:cs="Arial"/>
                <w:b w:val="0"/>
                <w:bCs w:val="0"/>
              </w:rPr>
            </w:pPr>
          </w:p>
        </w:tc>
        <w:tc>
          <w:tcPr>
            <w:tcW w:w="1660" w:type="dxa"/>
          </w:tcPr>
          <w:p w14:paraId="339B924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Channels</w:t>
            </w:r>
          </w:p>
        </w:tc>
        <w:tc>
          <w:tcPr>
            <w:tcW w:w="1660" w:type="dxa"/>
          </w:tcPr>
          <w:p w14:paraId="72489B7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Mean</w:t>
            </w:r>
          </w:p>
        </w:tc>
        <w:tc>
          <w:tcPr>
            <w:tcW w:w="1660" w:type="dxa"/>
          </w:tcPr>
          <w:p w14:paraId="6680277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Median</w:t>
            </w:r>
          </w:p>
        </w:tc>
        <w:tc>
          <w:tcPr>
            <w:tcW w:w="1661" w:type="dxa"/>
          </w:tcPr>
          <w:p w14:paraId="5D773CA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Range</w:t>
            </w:r>
          </w:p>
        </w:tc>
        <w:tc>
          <w:tcPr>
            <w:tcW w:w="1661" w:type="dxa"/>
          </w:tcPr>
          <w:p w14:paraId="425F8C05"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ascii="Times New Roman" w:hAnsi="Times New Roman"/>
                <w:szCs w:val="20"/>
                <w:lang w:val="en-GB" w:eastAsia="zh-CN"/>
              </w:rPr>
              <w:t>Representative value</w:t>
            </w:r>
          </w:p>
        </w:tc>
      </w:tr>
      <w:tr w:rsidR="005926C5" w14:paraId="26CEA12F" w14:textId="77777777" w:rsidTr="005926C5">
        <w:tc>
          <w:tcPr>
            <w:cnfStyle w:val="001000000000" w:firstRow="0" w:lastRow="0" w:firstColumn="1" w:lastColumn="0" w:oddVBand="0" w:evenVBand="0" w:oddHBand="0" w:evenHBand="0" w:firstRowFirstColumn="0" w:firstRowLastColumn="0" w:lastRowFirstColumn="0" w:lastRowLastColumn="0"/>
            <w:tcW w:w="1660" w:type="dxa"/>
          </w:tcPr>
          <w:p w14:paraId="0CFFD8CC" w14:textId="77777777" w:rsidR="005926C5" w:rsidRDefault="002D2686">
            <w:pPr>
              <w:pStyle w:val="BodyText"/>
              <w:jc w:val="center"/>
              <w:rPr>
                <w:rFonts w:cs="Arial"/>
                <w:b w:val="0"/>
                <w:bCs w:val="0"/>
              </w:rPr>
            </w:pPr>
            <w:r>
              <w:t>2Rx RedCap</w:t>
            </w:r>
          </w:p>
        </w:tc>
        <w:tc>
          <w:tcPr>
            <w:tcW w:w="1660" w:type="dxa"/>
            <w:shd w:val="clear" w:color="auto" w:fill="B4C6E7" w:themeFill="accent5" w:themeFillTint="66"/>
          </w:tcPr>
          <w:p w14:paraId="4E2CB6FE"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14:paraId="2475008C"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14:paraId="37A2BF45"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14:paraId="79908DAF"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14:paraId="399867B0"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5926C5" w14:paraId="7D4CAE7E" w14:textId="77777777" w:rsidTr="005926C5">
        <w:tc>
          <w:tcPr>
            <w:cnfStyle w:val="001000000000" w:firstRow="0" w:lastRow="0" w:firstColumn="1" w:lastColumn="0" w:oddVBand="0" w:evenVBand="0" w:oddHBand="0" w:evenHBand="0" w:firstRowFirstColumn="0" w:firstRowLastColumn="0" w:lastRowFirstColumn="0" w:lastRowLastColumn="0"/>
            <w:tcW w:w="1660" w:type="dxa"/>
          </w:tcPr>
          <w:p w14:paraId="600A3E2C" w14:textId="77777777" w:rsidR="005926C5" w:rsidRDefault="002D2686">
            <w:pPr>
              <w:pStyle w:val="BodyText"/>
              <w:jc w:val="center"/>
              <w:rPr>
                <w:rFonts w:cs="Arial"/>
                <w:b w:val="0"/>
                <w:bCs w:val="0"/>
              </w:rPr>
            </w:pPr>
            <w:r>
              <w:t>1Rx RedCap</w:t>
            </w:r>
          </w:p>
        </w:tc>
        <w:tc>
          <w:tcPr>
            <w:tcW w:w="1660" w:type="dxa"/>
          </w:tcPr>
          <w:p w14:paraId="03FFFD5F"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14:paraId="0EA7E1C2"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14:paraId="598C8473"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14:paraId="7EC219B9"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14:paraId="7761C843"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14:paraId="01CF173B" w14:textId="77777777" w:rsidR="005926C5" w:rsidRDefault="005926C5">
      <w:pPr>
        <w:pStyle w:val="BodyText"/>
        <w:jc w:val="center"/>
        <w:rPr>
          <w:rFonts w:cs="Arial"/>
          <w:b/>
          <w:bCs/>
        </w:rPr>
      </w:pPr>
    </w:p>
    <w:p w14:paraId="00BAE4DD" w14:textId="77777777" w:rsidR="005926C5" w:rsidRDefault="005926C5">
      <w:pPr>
        <w:pStyle w:val="BodyText"/>
        <w:rPr>
          <w:rFonts w:cs="Arial"/>
          <w:b/>
          <w:bCs/>
        </w:rPr>
      </w:pPr>
    </w:p>
    <w:p w14:paraId="1CEAAF22" w14:textId="77777777" w:rsidR="005926C5" w:rsidRDefault="002D2686">
      <w:pPr>
        <w:rPr>
          <w:b/>
          <w:bCs/>
        </w:rPr>
      </w:pPr>
      <w:r>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1B6B6820" w14:textId="77777777">
        <w:tc>
          <w:tcPr>
            <w:tcW w:w="1493" w:type="dxa"/>
            <w:shd w:val="clear" w:color="auto" w:fill="D9D9D9"/>
            <w:tcMar>
              <w:top w:w="0" w:type="dxa"/>
              <w:left w:w="108" w:type="dxa"/>
              <w:bottom w:w="0" w:type="dxa"/>
              <w:right w:w="108" w:type="dxa"/>
            </w:tcMar>
          </w:tcPr>
          <w:p w14:paraId="724D6257" w14:textId="77777777" w:rsidR="005926C5" w:rsidRDefault="002D2686">
            <w:pPr>
              <w:rPr>
                <w:b/>
                <w:bCs/>
                <w:lang w:eastAsia="sv-SE"/>
              </w:rPr>
            </w:pPr>
            <w:r>
              <w:rPr>
                <w:b/>
                <w:bCs/>
                <w:lang w:eastAsia="sv-SE"/>
              </w:rPr>
              <w:t>Company</w:t>
            </w:r>
          </w:p>
        </w:tc>
        <w:tc>
          <w:tcPr>
            <w:tcW w:w="1922" w:type="dxa"/>
            <w:shd w:val="clear" w:color="auto" w:fill="D9D9D9"/>
          </w:tcPr>
          <w:p w14:paraId="1DC29D1B"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E11C97C" w14:textId="77777777" w:rsidR="005926C5" w:rsidRDefault="002D2686">
            <w:pPr>
              <w:rPr>
                <w:b/>
                <w:bCs/>
                <w:lang w:eastAsia="sv-SE"/>
              </w:rPr>
            </w:pPr>
            <w:r>
              <w:rPr>
                <w:b/>
                <w:bCs/>
                <w:color w:val="000000"/>
                <w:lang w:eastAsia="sv-SE"/>
              </w:rPr>
              <w:t>Comments</w:t>
            </w:r>
          </w:p>
        </w:tc>
      </w:tr>
      <w:tr w:rsidR="005926C5" w14:paraId="63EA4217" w14:textId="77777777">
        <w:tc>
          <w:tcPr>
            <w:tcW w:w="1493" w:type="dxa"/>
            <w:tcMar>
              <w:top w:w="0" w:type="dxa"/>
              <w:left w:w="108" w:type="dxa"/>
              <w:bottom w:w="0" w:type="dxa"/>
              <w:right w:w="108" w:type="dxa"/>
            </w:tcMar>
          </w:tcPr>
          <w:p w14:paraId="02865172" w14:textId="77777777" w:rsidR="005926C5" w:rsidRDefault="002D2686">
            <w:pPr>
              <w:rPr>
                <w:lang w:eastAsia="sv-SE"/>
              </w:rPr>
            </w:pPr>
            <w:r>
              <w:rPr>
                <w:lang w:eastAsia="sv-SE"/>
              </w:rPr>
              <w:t>FL</w:t>
            </w:r>
          </w:p>
        </w:tc>
        <w:tc>
          <w:tcPr>
            <w:tcW w:w="1922" w:type="dxa"/>
          </w:tcPr>
          <w:p w14:paraId="75EF3044" w14:textId="77777777" w:rsidR="005926C5" w:rsidRDefault="005926C5">
            <w:pPr>
              <w:rPr>
                <w:lang w:eastAsia="sv-SE"/>
              </w:rPr>
            </w:pPr>
          </w:p>
        </w:tc>
        <w:tc>
          <w:tcPr>
            <w:tcW w:w="5670" w:type="dxa"/>
            <w:tcMar>
              <w:top w:w="0" w:type="dxa"/>
              <w:left w:w="108" w:type="dxa"/>
              <w:bottom w:w="0" w:type="dxa"/>
              <w:right w:w="108" w:type="dxa"/>
            </w:tcMar>
          </w:tcPr>
          <w:p w14:paraId="741BA733" w14:textId="77777777" w:rsidR="005926C5" w:rsidRDefault="002D2686">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14:paraId="29DC7687" w14:textId="77777777">
        <w:tc>
          <w:tcPr>
            <w:tcW w:w="1493" w:type="dxa"/>
            <w:tcMar>
              <w:top w:w="0" w:type="dxa"/>
              <w:left w:w="108" w:type="dxa"/>
              <w:bottom w:w="0" w:type="dxa"/>
              <w:right w:w="108" w:type="dxa"/>
            </w:tcMar>
          </w:tcPr>
          <w:p w14:paraId="2CF66238" w14:textId="77777777" w:rsidR="005926C5" w:rsidRDefault="002D2686">
            <w:pPr>
              <w:rPr>
                <w:lang w:eastAsia="sv-SE"/>
              </w:rPr>
            </w:pPr>
            <w:r>
              <w:rPr>
                <w:rFonts w:hint="eastAsia"/>
                <w:lang w:eastAsia="zh-CN"/>
              </w:rPr>
              <w:t>ZTE</w:t>
            </w:r>
          </w:p>
        </w:tc>
        <w:tc>
          <w:tcPr>
            <w:tcW w:w="1922" w:type="dxa"/>
          </w:tcPr>
          <w:p w14:paraId="0322CD79" w14:textId="77777777" w:rsidR="005926C5" w:rsidRDefault="005926C5">
            <w:pPr>
              <w:rPr>
                <w:lang w:eastAsia="sv-SE"/>
              </w:rPr>
            </w:pPr>
          </w:p>
        </w:tc>
        <w:tc>
          <w:tcPr>
            <w:tcW w:w="5670" w:type="dxa"/>
            <w:tcMar>
              <w:top w:w="0" w:type="dxa"/>
              <w:left w:w="108" w:type="dxa"/>
              <w:bottom w:w="0" w:type="dxa"/>
              <w:right w:w="108" w:type="dxa"/>
            </w:tcMar>
          </w:tcPr>
          <w:p w14:paraId="6931473D" w14:textId="77777777" w:rsidR="005926C5" w:rsidRDefault="002D268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w:t>
            </w:r>
            <w:r>
              <w:rPr>
                <w:rFonts w:hint="eastAsia"/>
                <w:lang w:eastAsia="zh-CN"/>
              </w:rPr>
              <w:lastRenderedPageBreak/>
              <w:t xml:space="preserve">Of course, it would need tremendous efforts from moderator. </w:t>
            </w:r>
          </w:p>
          <w:p w14:paraId="2286D66A" w14:textId="77777777" w:rsidR="005926C5" w:rsidRDefault="002D2686">
            <w:pPr>
              <w:rPr>
                <w:lang w:eastAsia="sv-SE"/>
              </w:rPr>
            </w:pPr>
            <w:r>
              <w:rPr>
                <w:i/>
                <w:iCs/>
              </w:rPr>
              <w:t>Details are FFS (e.g. coverage recovery is not needed if the representative value of a channel is larger than zero)</w:t>
            </w:r>
          </w:p>
        </w:tc>
      </w:tr>
      <w:tr w:rsidR="005926C5" w14:paraId="0023188B" w14:textId="77777777">
        <w:tc>
          <w:tcPr>
            <w:tcW w:w="1493" w:type="dxa"/>
            <w:tcMar>
              <w:top w:w="0" w:type="dxa"/>
              <w:left w:w="108" w:type="dxa"/>
              <w:bottom w:w="0" w:type="dxa"/>
              <w:right w:w="108" w:type="dxa"/>
            </w:tcMar>
          </w:tcPr>
          <w:p w14:paraId="09BBE09A" w14:textId="77777777" w:rsidR="005926C5" w:rsidRDefault="002D2686">
            <w:r>
              <w:rPr>
                <w:lang w:eastAsia="sv-SE"/>
              </w:rPr>
              <w:lastRenderedPageBreak/>
              <w:t>Qualcomm</w:t>
            </w:r>
          </w:p>
        </w:tc>
        <w:tc>
          <w:tcPr>
            <w:tcW w:w="1922" w:type="dxa"/>
          </w:tcPr>
          <w:p w14:paraId="07A43955" w14:textId="77777777" w:rsidR="005926C5" w:rsidRDefault="002D2686">
            <w:r>
              <w:t>N</w:t>
            </w:r>
          </w:p>
        </w:tc>
        <w:tc>
          <w:tcPr>
            <w:tcW w:w="5670" w:type="dxa"/>
            <w:tcMar>
              <w:top w:w="0" w:type="dxa"/>
              <w:left w:w="108" w:type="dxa"/>
              <w:bottom w:w="0" w:type="dxa"/>
              <w:right w:w="108" w:type="dxa"/>
            </w:tcMar>
          </w:tcPr>
          <w:p w14:paraId="42382CFF" w14:textId="77777777" w:rsidR="005926C5" w:rsidRDefault="002D2686">
            <w:r>
              <w:rPr>
                <w:lang w:eastAsia="sv-SE"/>
              </w:rPr>
              <w:t>Prefer to wait until proposal 1 is stable/agreed</w:t>
            </w:r>
          </w:p>
        </w:tc>
      </w:tr>
      <w:tr w:rsidR="005926C5" w14:paraId="4085EDE1" w14:textId="77777777">
        <w:tc>
          <w:tcPr>
            <w:tcW w:w="1493" w:type="dxa"/>
            <w:tcMar>
              <w:top w:w="0" w:type="dxa"/>
              <w:left w:w="108" w:type="dxa"/>
              <w:bottom w:w="0" w:type="dxa"/>
              <w:right w:w="108" w:type="dxa"/>
            </w:tcMar>
          </w:tcPr>
          <w:p w14:paraId="5D71412B" w14:textId="77777777" w:rsidR="005926C5" w:rsidRDefault="002D2686">
            <w:pPr>
              <w:rPr>
                <w:lang w:eastAsia="sv-SE"/>
              </w:rPr>
            </w:pPr>
            <w:r>
              <w:rPr>
                <w:lang w:eastAsia="sv-SE"/>
              </w:rPr>
              <w:t>Nokia, NSB</w:t>
            </w:r>
          </w:p>
        </w:tc>
        <w:tc>
          <w:tcPr>
            <w:tcW w:w="1922" w:type="dxa"/>
          </w:tcPr>
          <w:p w14:paraId="5CDE030F" w14:textId="77777777" w:rsidR="005926C5" w:rsidRDefault="005926C5"/>
        </w:tc>
        <w:tc>
          <w:tcPr>
            <w:tcW w:w="5670" w:type="dxa"/>
            <w:tcMar>
              <w:top w:w="0" w:type="dxa"/>
              <w:left w:w="108" w:type="dxa"/>
              <w:bottom w:w="0" w:type="dxa"/>
              <w:right w:w="108" w:type="dxa"/>
            </w:tcMar>
          </w:tcPr>
          <w:p w14:paraId="4C284904" w14:textId="77777777" w:rsidR="005926C5" w:rsidRDefault="002D2686">
            <w:pPr>
              <w:pStyle w:val="CommentText"/>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5926C5" w14:paraId="522B0061" w14:textId="77777777">
        <w:tc>
          <w:tcPr>
            <w:tcW w:w="1493" w:type="dxa"/>
            <w:tcMar>
              <w:top w:w="0" w:type="dxa"/>
              <w:left w:w="108" w:type="dxa"/>
              <w:bottom w:w="0" w:type="dxa"/>
              <w:right w:w="108" w:type="dxa"/>
            </w:tcMar>
          </w:tcPr>
          <w:p w14:paraId="6D0398E4" w14:textId="77777777" w:rsidR="005926C5" w:rsidRDefault="002D2686">
            <w:pPr>
              <w:rPr>
                <w:lang w:eastAsia="sv-SE"/>
              </w:rPr>
            </w:pPr>
            <w:r>
              <w:rPr>
                <w:lang w:eastAsia="sv-SE"/>
              </w:rPr>
              <w:t>Futurewei</w:t>
            </w:r>
          </w:p>
        </w:tc>
        <w:tc>
          <w:tcPr>
            <w:tcW w:w="1922" w:type="dxa"/>
          </w:tcPr>
          <w:p w14:paraId="3E0D5FF5" w14:textId="77777777" w:rsidR="005926C5" w:rsidRDefault="002D2686">
            <w:r>
              <w:t>Y</w:t>
            </w:r>
          </w:p>
        </w:tc>
        <w:tc>
          <w:tcPr>
            <w:tcW w:w="5670" w:type="dxa"/>
            <w:tcMar>
              <w:top w:w="0" w:type="dxa"/>
              <w:left w:w="108" w:type="dxa"/>
              <w:bottom w:w="0" w:type="dxa"/>
              <w:right w:w="108" w:type="dxa"/>
            </w:tcMar>
          </w:tcPr>
          <w:p w14:paraId="22272108" w14:textId="77777777" w:rsidR="005926C5" w:rsidRDefault="002D2686">
            <w:pPr>
              <w:pStyle w:val="CommentText"/>
              <w:rPr>
                <w:lang w:eastAsia="sv-SE"/>
              </w:rPr>
            </w:pPr>
            <w:r>
              <w:t>2.6 GHz seems to be consistent as such conclusion is OK</w:t>
            </w:r>
          </w:p>
        </w:tc>
      </w:tr>
      <w:tr w:rsidR="005926C5" w14:paraId="4939F382" w14:textId="77777777">
        <w:tc>
          <w:tcPr>
            <w:tcW w:w="1493" w:type="dxa"/>
            <w:tcMar>
              <w:top w:w="0" w:type="dxa"/>
              <w:left w:w="108" w:type="dxa"/>
              <w:bottom w:w="0" w:type="dxa"/>
              <w:right w:w="108" w:type="dxa"/>
            </w:tcMar>
          </w:tcPr>
          <w:p w14:paraId="56BA6639" w14:textId="77777777" w:rsidR="005926C5" w:rsidRDefault="002D2686">
            <w:pPr>
              <w:rPr>
                <w:rFonts w:eastAsia="MS Mincho"/>
                <w:lang w:eastAsia="ja-JP"/>
              </w:rPr>
            </w:pPr>
            <w:r>
              <w:rPr>
                <w:rFonts w:eastAsia="MS Mincho" w:hint="eastAsia"/>
                <w:lang w:eastAsia="ja-JP"/>
              </w:rPr>
              <w:t>NTT DOCOMO</w:t>
            </w:r>
          </w:p>
        </w:tc>
        <w:tc>
          <w:tcPr>
            <w:tcW w:w="1922" w:type="dxa"/>
          </w:tcPr>
          <w:p w14:paraId="47F08281" w14:textId="77777777" w:rsidR="005926C5" w:rsidRDefault="005926C5"/>
        </w:tc>
        <w:tc>
          <w:tcPr>
            <w:tcW w:w="5670" w:type="dxa"/>
            <w:tcMar>
              <w:top w:w="0" w:type="dxa"/>
              <w:left w:w="108" w:type="dxa"/>
              <w:bottom w:w="0" w:type="dxa"/>
              <w:right w:w="108" w:type="dxa"/>
            </w:tcMar>
          </w:tcPr>
          <w:p w14:paraId="70CB7AFB" w14:textId="77777777" w:rsidR="005926C5" w:rsidRDefault="002D2686">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5926C5" w14:paraId="274F564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F93AC"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5111855" w14:textId="77777777" w:rsidR="005926C5" w:rsidRDefault="002D2686">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F4F79" w14:textId="77777777" w:rsidR="005926C5" w:rsidRDefault="002D2686">
            <w:pPr>
              <w:pStyle w:val="CommentText"/>
              <w:rPr>
                <w:rFonts w:eastAsia="MS Mincho"/>
                <w:lang w:eastAsia="ja-JP"/>
              </w:rPr>
            </w:pPr>
            <w:r>
              <w:rPr>
                <w:rFonts w:eastAsia="MS Mincho"/>
                <w:lang w:eastAsia="ja-JP"/>
              </w:rPr>
              <w:t>It appears that the results from all companies are well aligned.</w:t>
            </w:r>
          </w:p>
          <w:p w14:paraId="10F8793A" w14:textId="77777777" w:rsidR="005926C5" w:rsidRDefault="002D2686">
            <w:pPr>
              <w:pStyle w:val="CommentText"/>
              <w:rPr>
                <w:rFonts w:eastAsia="MS Mincho"/>
                <w:lang w:eastAsia="ja-JP"/>
              </w:rPr>
            </w:pPr>
            <w:r>
              <w:rPr>
                <w:rFonts w:eastAsia="MS Mincho"/>
                <w:lang w:eastAsia="ja-JP"/>
              </w:rPr>
              <w:t>We suggest clarifying (1) the meaning of the numbers in parentheses, and (2) how the range is computed (e.g., maximum-minimum)</w:t>
            </w:r>
          </w:p>
        </w:tc>
      </w:tr>
      <w:tr w:rsidR="005926C5" w14:paraId="7F292BB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CA739"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F98049B"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9269" w14:textId="77777777" w:rsidR="005926C5" w:rsidRDefault="002D2686">
            <w:pPr>
              <w:pStyle w:val="CommentText"/>
            </w:pPr>
            <w:r>
              <w:rPr>
                <w:rFonts w:hint="eastAsia"/>
              </w:rPr>
              <w:t xml:space="preserve">Generally fine. </w:t>
            </w:r>
          </w:p>
          <w:p w14:paraId="18FEB9C3" w14:textId="77777777" w:rsidR="005926C5" w:rsidRDefault="002D2686">
            <w:pPr>
              <w:pStyle w:val="CommentText"/>
            </w:pPr>
            <w:r>
              <w:rPr>
                <w:rFonts w:hint="eastAsia"/>
              </w:rPr>
              <w:t xml:space="preserve">Also, we think the values in the above table are more like </w:t>
            </w:r>
            <w:r>
              <w:t>‘</w:t>
            </w:r>
            <w:r>
              <w:rPr>
                <w:rFonts w:hint="eastAsia"/>
              </w:rPr>
              <w:t xml:space="preserve">coverage </w:t>
            </w:r>
            <w:r>
              <w:t>loss’</w:t>
            </w:r>
            <w:r>
              <w:rPr>
                <w:rFonts w:hint="eastAsia"/>
              </w:rPr>
              <w:t xml:space="preserve"> compared to the bottleneck channel, a little different from </w:t>
            </w:r>
            <w:r>
              <w:t>‘</w:t>
            </w:r>
            <w:r>
              <w:rPr>
                <w:rFonts w:hint="eastAsia"/>
              </w:rPr>
              <w:t>coverage recovery</w:t>
            </w:r>
            <w:r>
              <w:t>’</w:t>
            </w:r>
            <w:r>
              <w:rPr>
                <w:rFonts w:hint="eastAsia"/>
              </w:rPr>
              <w:t xml:space="preserve"> which are still under discussion in proposal 1. May consider revising the title from </w:t>
            </w:r>
            <w:r>
              <w:t>‘</w:t>
            </w:r>
            <w:r>
              <w:rPr>
                <w:rFonts w:hint="eastAsia"/>
              </w:rPr>
              <w:t>recovery</w:t>
            </w:r>
            <w:r>
              <w:t>’</w:t>
            </w:r>
            <w:r>
              <w:rPr>
                <w:rFonts w:hint="eastAsia"/>
              </w:rPr>
              <w:t xml:space="preserve"> to </w:t>
            </w:r>
            <w:r>
              <w:t>‘</w:t>
            </w:r>
            <w:r>
              <w:rPr>
                <w:rFonts w:hint="eastAsia"/>
              </w:rPr>
              <w:t>loss</w:t>
            </w:r>
            <w:r>
              <w:t>’</w:t>
            </w:r>
            <w:r>
              <w:rPr>
                <w:rFonts w:hint="eastAsia"/>
              </w:rPr>
              <w:t>.</w:t>
            </w:r>
          </w:p>
        </w:tc>
      </w:tr>
      <w:tr w:rsidR="005926C5" w14:paraId="6F8B730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F801E" w14:textId="77777777" w:rsidR="005926C5" w:rsidRDefault="002D2686">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5B630159" w14:textId="77777777"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7963E" w14:textId="77777777" w:rsidR="005926C5" w:rsidRDefault="002D2686">
            <w:pPr>
              <w:rPr>
                <w:lang w:eastAsia="sv-SE"/>
              </w:rPr>
            </w:pPr>
            <w:r>
              <w:rPr>
                <w:lang w:eastAsia="sv-SE"/>
              </w:rPr>
              <w:t xml:space="preserve">The table can be formed after proposal is section 2 is finalized. </w:t>
            </w:r>
          </w:p>
        </w:tc>
      </w:tr>
      <w:tr w:rsidR="005926C5" w14:paraId="6983016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7ED31" w14:textId="77777777"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7E35462"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8F670" w14:textId="77777777" w:rsidR="005926C5" w:rsidRDefault="002D2686">
            <w:pPr>
              <w:rPr>
                <w:rFonts w:eastAsia="Malgun Gothic"/>
                <w:lang w:eastAsia="ko-KR"/>
              </w:rPr>
            </w:pPr>
            <w:r>
              <w:rPr>
                <w:rFonts w:eastAsia="Malgun Gothic"/>
                <w:lang w:eastAsia="ko-KR"/>
              </w:rPr>
              <w:t>FFS in proposal #1 should be determined before agreeing this.</w:t>
            </w:r>
          </w:p>
        </w:tc>
      </w:tr>
      <w:tr w:rsidR="005926C5" w14:paraId="4568265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A8B29" w14:textId="77777777" w:rsidR="005926C5" w:rsidRDefault="002D2686">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18199890" w14:textId="77777777" w:rsidR="005926C5" w:rsidRDefault="002D2686">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E78AC" w14:textId="77777777" w:rsidR="005926C5" w:rsidRDefault="002D2686">
            <w:pPr>
              <w:rPr>
                <w:rFonts w:eastAsia="Malgun Gothic"/>
                <w:lang w:eastAsia="ko-KR"/>
              </w:rPr>
            </w:pPr>
            <w:r>
              <w:rPr>
                <w:lang w:eastAsia="sv-SE"/>
              </w:rPr>
              <w:t>We prefer to wait until proposal 1 is agreed. The representative value is apparently related to the target performance requirements.</w:t>
            </w:r>
          </w:p>
        </w:tc>
      </w:tr>
      <w:tr w:rsidR="005926C5" w14:paraId="7E29C6E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B8DD" w14:textId="77777777"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0927C749"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4FC8E" w14:textId="77777777" w:rsidR="005926C5" w:rsidRDefault="002D2686">
            <w:pPr>
              <w:rPr>
                <w:lang w:eastAsia="zh-CN"/>
              </w:rPr>
            </w:pPr>
            <w:r>
              <w:rPr>
                <w:lang w:eastAsia="zh-CN"/>
              </w:rPr>
              <w:t>It would be better to wait for more stable proposal 1</w:t>
            </w:r>
          </w:p>
        </w:tc>
      </w:tr>
      <w:tr w:rsidR="005926C5" w14:paraId="2B6C9CE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0544D"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46ED36F"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20B69" w14:textId="77777777" w:rsidR="005926C5" w:rsidRDefault="002D2686">
            <w:pPr>
              <w:rPr>
                <w:lang w:eastAsia="zh-CN"/>
              </w:rPr>
            </w:pPr>
            <w:r>
              <w:rPr>
                <w:lang w:eastAsia="zh-CN"/>
              </w:rPr>
              <w:t xml:space="preserve">Share the </w:t>
            </w:r>
            <w:r>
              <w:rPr>
                <w:rFonts w:hint="eastAsia"/>
                <w:lang w:eastAsia="zh-CN"/>
              </w:rPr>
              <w:t>comments with Samsung.</w:t>
            </w:r>
          </w:p>
        </w:tc>
      </w:tr>
    </w:tbl>
    <w:p w14:paraId="00CD0B84" w14:textId="77777777" w:rsidR="005926C5" w:rsidRDefault="005926C5"/>
    <w:p w14:paraId="553F6B24" w14:textId="77777777" w:rsidR="005926C5" w:rsidRDefault="002D2686">
      <w:pPr>
        <w:rPr>
          <w:lang w:val="en-GB" w:eastAsia="zh-CN"/>
        </w:rPr>
      </w:pPr>
      <w:r>
        <w:t xml:space="preserve">Based on </w:t>
      </w:r>
      <w:r>
        <w:rPr>
          <w:lang w:val="en-GB" w:eastAsia="zh-CN"/>
        </w:rPr>
        <w:t>the results in Table 3.1-4, the following observations are proposed for discussion for the TP drafting for TR 38.875.</w:t>
      </w:r>
    </w:p>
    <w:p w14:paraId="7CFE3A03" w14:textId="77777777" w:rsidR="005926C5" w:rsidRDefault="002D2686">
      <w:pPr>
        <w:rPr>
          <w:b/>
          <w:u w:val="single"/>
        </w:rPr>
      </w:pPr>
      <w:r>
        <w:rPr>
          <w:b/>
          <w:u w:val="single"/>
        </w:rPr>
        <w:t>Moderator’s observation</w:t>
      </w:r>
    </w:p>
    <w:p w14:paraId="40048D03"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Urban scenario at 2.6 GHz, PUSCH is the channel that needs recovery and the amount of compensation is approximately 3Db.</w:t>
      </w:r>
    </w:p>
    <w:p w14:paraId="09A272C0"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 coverage degradation of approximately 1 dB relative to the target coverage is observed for Msg3 at 2.6 GHz carrier frequency by one source company</w:t>
      </w:r>
    </w:p>
    <w:p w14:paraId="3818EE3E"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a RedCap UE with 1Rx and 2 Rx antenna at 2.6 GHz carrier frequency, all downlink channels can reach the target coverage requirement thus requiring no compensation</w:t>
      </w:r>
    </w:p>
    <w:p w14:paraId="2F7886BC" w14:textId="77777777" w:rsidR="005926C5" w:rsidRDefault="005926C5">
      <w:pPr>
        <w:rPr>
          <w:b/>
          <w:bCs/>
        </w:rPr>
      </w:pPr>
    </w:p>
    <w:p w14:paraId="3DD59557" w14:textId="77777777" w:rsidR="005926C5" w:rsidRDefault="002D2686">
      <w:pPr>
        <w:rPr>
          <w:b/>
          <w:bCs/>
        </w:rPr>
      </w:pPr>
      <w:r>
        <w:rPr>
          <w:b/>
          <w:bCs/>
        </w:rPr>
        <w:lastRenderedPageBreak/>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50ECAF9D" w14:textId="77777777">
        <w:tc>
          <w:tcPr>
            <w:tcW w:w="1493" w:type="dxa"/>
            <w:shd w:val="clear" w:color="auto" w:fill="D9D9D9"/>
            <w:tcMar>
              <w:top w:w="0" w:type="dxa"/>
              <w:left w:w="108" w:type="dxa"/>
              <w:bottom w:w="0" w:type="dxa"/>
              <w:right w:w="108" w:type="dxa"/>
            </w:tcMar>
          </w:tcPr>
          <w:p w14:paraId="45CF098A" w14:textId="77777777" w:rsidR="005926C5" w:rsidRDefault="002D2686">
            <w:pPr>
              <w:rPr>
                <w:b/>
                <w:bCs/>
                <w:lang w:eastAsia="sv-SE"/>
              </w:rPr>
            </w:pPr>
            <w:r>
              <w:rPr>
                <w:b/>
                <w:bCs/>
                <w:lang w:eastAsia="sv-SE"/>
              </w:rPr>
              <w:t>Company</w:t>
            </w:r>
          </w:p>
        </w:tc>
        <w:tc>
          <w:tcPr>
            <w:tcW w:w="1922" w:type="dxa"/>
            <w:shd w:val="clear" w:color="auto" w:fill="D9D9D9"/>
          </w:tcPr>
          <w:p w14:paraId="32ADD24B"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16954F2" w14:textId="77777777" w:rsidR="005926C5" w:rsidRDefault="002D2686">
            <w:pPr>
              <w:rPr>
                <w:b/>
                <w:bCs/>
                <w:lang w:eastAsia="sv-SE"/>
              </w:rPr>
            </w:pPr>
            <w:r>
              <w:rPr>
                <w:b/>
                <w:bCs/>
                <w:color w:val="000000"/>
                <w:lang w:eastAsia="sv-SE"/>
              </w:rPr>
              <w:t>Comments</w:t>
            </w:r>
          </w:p>
        </w:tc>
      </w:tr>
      <w:tr w:rsidR="005926C5" w14:paraId="6174A787" w14:textId="77777777">
        <w:tc>
          <w:tcPr>
            <w:tcW w:w="1493" w:type="dxa"/>
            <w:tcMar>
              <w:top w:w="0" w:type="dxa"/>
              <w:left w:w="108" w:type="dxa"/>
              <w:bottom w:w="0" w:type="dxa"/>
              <w:right w:w="108" w:type="dxa"/>
            </w:tcMar>
          </w:tcPr>
          <w:p w14:paraId="231A02DD" w14:textId="77777777" w:rsidR="005926C5" w:rsidRDefault="002D2686">
            <w:pPr>
              <w:rPr>
                <w:lang w:eastAsia="zh-CN"/>
              </w:rPr>
            </w:pPr>
            <w:r>
              <w:rPr>
                <w:lang w:eastAsia="zh-CN"/>
              </w:rPr>
              <w:t>Qualcomm</w:t>
            </w:r>
          </w:p>
        </w:tc>
        <w:tc>
          <w:tcPr>
            <w:tcW w:w="1922" w:type="dxa"/>
          </w:tcPr>
          <w:p w14:paraId="37EC902F" w14:textId="77777777" w:rsidR="005926C5" w:rsidRDefault="002D2686">
            <w:pPr>
              <w:rPr>
                <w:lang w:eastAsia="zh-CN"/>
              </w:rPr>
            </w:pPr>
            <w:r>
              <w:rPr>
                <w:lang w:eastAsia="zh-CN"/>
              </w:rPr>
              <w:t>N</w:t>
            </w:r>
          </w:p>
        </w:tc>
        <w:tc>
          <w:tcPr>
            <w:tcW w:w="5670" w:type="dxa"/>
            <w:tcMar>
              <w:top w:w="0" w:type="dxa"/>
              <w:left w:w="108" w:type="dxa"/>
              <w:bottom w:w="0" w:type="dxa"/>
              <w:right w:w="108" w:type="dxa"/>
            </w:tcMar>
          </w:tcPr>
          <w:p w14:paraId="096421E3" w14:textId="77777777" w:rsidR="005926C5" w:rsidRDefault="002D2686">
            <w:pPr>
              <w:rPr>
                <w:lang w:eastAsia="zh-CN"/>
              </w:rPr>
            </w:pPr>
            <w:r>
              <w:rPr>
                <w:lang w:eastAsia="sv-SE"/>
              </w:rPr>
              <w:t>Prefer to wait until proposal 1 is stable/agreed</w:t>
            </w:r>
          </w:p>
        </w:tc>
      </w:tr>
      <w:tr w:rsidR="005926C5" w14:paraId="31926767" w14:textId="77777777">
        <w:tc>
          <w:tcPr>
            <w:tcW w:w="1493" w:type="dxa"/>
            <w:tcMar>
              <w:top w:w="0" w:type="dxa"/>
              <w:left w:w="108" w:type="dxa"/>
              <w:bottom w:w="0" w:type="dxa"/>
              <w:right w:w="108" w:type="dxa"/>
            </w:tcMar>
          </w:tcPr>
          <w:p w14:paraId="534BCA5F" w14:textId="77777777" w:rsidR="005926C5" w:rsidRDefault="002D2686">
            <w:pPr>
              <w:rPr>
                <w:lang w:eastAsia="sv-SE"/>
              </w:rPr>
            </w:pPr>
            <w:r>
              <w:rPr>
                <w:lang w:eastAsia="sv-SE"/>
              </w:rPr>
              <w:t>Nokia, NSB</w:t>
            </w:r>
          </w:p>
        </w:tc>
        <w:tc>
          <w:tcPr>
            <w:tcW w:w="1922" w:type="dxa"/>
          </w:tcPr>
          <w:p w14:paraId="1D9F80AC" w14:textId="77777777" w:rsidR="005926C5" w:rsidRDefault="005926C5"/>
        </w:tc>
        <w:tc>
          <w:tcPr>
            <w:tcW w:w="5670" w:type="dxa"/>
            <w:tcMar>
              <w:top w:w="0" w:type="dxa"/>
              <w:left w:w="108" w:type="dxa"/>
              <w:bottom w:w="0" w:type="dxa"/>
              <w:right w:w="108" w:type="dxa"/>
            </w:tcMar>
          </w:tcPr>
          <w:p w14:paraId="0B17F804" w14:textId="77777777" w:rsidR="005926C5" w:rsidRDefault="002D2686">
            <w:pPr>
              <w:rPr>
                <w:lang w:eastAsia="sv-SE"/>
              </w:rPr>
            </w:pPr>
            <w:r>
              <w:rPr>
                <w:lang w:eastAsia="sv-SE"/>
              </w:rPr>
              <w:t>We prefer to wait until proposal 1 is agreed</w:t>
            </w:r>
          </w:p>
        </w:tc>
      </w:tr>
      <w:tr w:rsidR="005926C5" w14:paraId="3EF03A2E" w14:textId="77777777">
        <w:tc>
          <w:tcPr>
            <w:tcW w:w="1493" w:type="dxa"/>
            <w:tcMar>
              <w:top w:w="0" w:type="dxa"/>
              <w:left w:w="108" w:type="dxa"/>
              <w:bottom w:w="0" w:type="dxa"/>
              <w:right w:w="108" w:type="dxa"/>
            </w:tcMar>
          </w:tcPr>
          <w:p w14:paraId="5895ABDD" w14:textId="77777777" w:rsidR="005926C5" w:rsidRDefault="002D2686">
            <w:r>
              <w:t>Futurewei</w:t>
            </w:r>
          </w:p>
        </w:tc>
        <w:tc>
          <w:tcPr>
            <w:tcW w:w="1922" w:type="dxa"/>
          </w:tcPr>
          <w:p w14:paraId="00EF2823" w14:textId="77777777" w:rsidR="005926C5" w:rsidRDefault="002D2686">
            <w:r>
              <w:t>Y</w:t>
            </w:r>
          </w:p>
        </w:tc>
        <w:tc>
          <w:tcPr>
            <w:tcW w:w="5670" w:type="dxa"/>
            <w:tcMar>
              <w:top w:w="0" w:type="dxa"/>
              <w:left w:w="108" w:type="dxa"/>
              <w:bottom w:w="0" w:type="dxa"/>
              <w:right w:w="108" w:type="dxa"/>
            </w:tcMar>
          </w:tcPr>
          <w:p w14:paraId="71E37AF0" w14:textId="77777777" w:rsidR="005926C5" w:rsidRDefault="002D2686">
            <w:r>
              <w:t>Can add that MIL was used for this analysis</w:t>
            </w:r>
          </w:p>
        </w:tc>
      </w:tr>
      <w:tr w:rsidR="005926C5" w14:paraId="28E4ECBC" w14:textId="77777777">
        <w:tc>
          <w:tcPr>
            <w:tcW w:w="1493" w:type="dxa"/>
            <w:tcMar>
              <w:top w:w="0" w:type="dxa"/>
              <w:left w:w="108" w:type="dxa"/>
              <w:bottom w:w="0" w:type="dxa"/>
              <w:right w:w="108" w:type="dxa"/>
            </w:tcMar>
          </w:tcPr>
          <w:p w14:paraId="20F4D8CB" w14:textId="77777777" w:rsidR="005926C5" w:rsidRDefault="002D2686">
            <w:pPr>
              <w:rPr>
                <w:rFonts w:eastAsia="MS Mincho"/>
                <w:lang w:eastAsia="ja-JP"/>
              </w:rPr>
            </w:pPr>
            <w:r>
              <w:rPr>
                <w:rFonts w:eastAsia="MS Mincho" w:hint="eastAsia"/>
                <w:lang w:eastAsia="ja-JP"/>
              </w:rPr>
              <w:t>NTT DOCOMO</w:t>
            </w:r>
          </w:p>
        </w:tc>
        <w:tc>
          <w:tcPr>
            <w:tcW w:w="1922" w:type="dxa"/>
          </w:tcPr>
          <w:p w14:paraId="6C2DB4AB" w14:textId="77777777" w:rsidR="005926C5" w:rsidRDefault="005926C5"/>
        </w:tc>
        <w:tc>
          <w:tcPr>
            <w:tcW w:w="5670" w:type="dxa"/>
            <w:tcMar>
              <w:top w:w="0" w:type="dxa"/>
              <w:left w:w="108" w:type="dxa"/>
              <w:bottom w:w="0" w:type="dxa"/>
              <w:right w:w="108" w:type="dxa"/>
            </w:tcMar>
          </w:tcPr>
          <w:p w14:paraId="3078E48E" w14:textId="77777777" w:rsidR="005926C5" w:rsidRDefault="002D2686">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5926C5" w14:paraId="7A954FA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AB745"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035BD24" w14:textId="77777777"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D748" w14:textId="77777777" w:rsidR="005926C5" w:rsidRDefault="002D2686">
            <w:pPr>
              <w:rPr>
                <w:rFonts w:eastAsia="MS Mincho"/>
                <w:lang w:eastAsia="ja-JP"/>
              </w:rPr>
            </w:pPr>
            <w:r>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3D40D0C1" w14:textId="77777777" w:rsidR="005926C5" w:rsidRDefault="002D2686">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5926C5" w14:paraId="121ACFB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DCE2D"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B7B6ECA"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F814" w14:textId="77777777" w:rsidR="005926C5" w:rsidRDefault="002D2686">
            <w:pPr>
              <w:rPr>
                <w:lang w:eastAsia="zh-CN"/>
              </w:rPr>
            </w:pPr>
            <w:r>
              <w:rPr>
                <w:rFonts w:hint="eastAsia"/>
                <w:lang w:eastAsia="zh-CN"/>
              </w:rPr>
              <w:t>Generally fine with the observation. Also OK to wait until further progress of proposal 1 is made.</w:t>
            </w:r>
          </w:p>
        </w:tc>
      </w:tr>
      <w:tr w:rsidR="005926C5" w14:paraId="6BFDCC2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E6429" w14:textId="77777777"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C754ED6"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E4EB1" w14:textId="77777777" w:rsidR="005926C5" w:rsidRDefault="002D2686">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926C5" w14:paraId="2388A5A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E6ECF" w14:textId="77777777" w:rsidR="005926C5" w:rsidRDefault="002D2686">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2D3D9EF1" w14:textId="77777777"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74FAE" w14:textId="77777777" w:rsidR="005926C5" w:rsidRDefault="002D2686">
            <w:pPr>
              <w:rPr>
                <w:rFonts w:eastAsia="Malgun Gothic"/>
                <w:lang w:eastAsia="ko-KR"/>
              </w:rPr>
            </w:pPr>
            <w:r>
              <w:rPr>
                <w:lang w:eastAsia="sv-SE"/>
              </w:rPr>
              <w:t>We prefer to wait until proposal 1 is agreed.</w:t>
            </w:r>
          </w:p>
        </w:tc>
      </w:tr>
      <w:tr w:rsidR="005926C5" w14:paraId="4C834CF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87AB2" w14:textId="77777777"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1397D5E2"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50310" w14:textId="77777777" w:rsidR="005926C5" w:rsidRDefault="002D2686">
            <w:pPr>
              <w:rPr>
                <w:lang w:eastAsia="zh-CN"/>
              </w:rPr>
            </w:pPr>
            <w:r>
              <w:rPr>
                <w:lang w:eastAsia="zh-CN"/>
              </w:rPr>
              <w:t>It would be better to wait for more stable proposal 1</w:t>
            </w:r>
          </w:p>
        </w:tc>
      </w:tr>
    </w:tbl>
    <w:p w14:paraId="642D4705" w14:textId="77777777" w:rsidR="005926C5" w:rsidRDefault="005926C5"/>
    <w:p w14:paraId="380A851A" w14:textId="77777777" w:rsidR="005926C5" w:rsidRDefault="002D2686">
      <w:pPr>
        <w:rPr>
          <w:b/>
          <w:bCs/>
        </w:rPr>
      </w:pPr>
      <w:r>
        <w:rPr>
          <w:b/>
          <w:bCs/>
          <w:highlight w:val="yellow"/>
        </w:rPr>
        <w:t>[FL5]</w:t>
      </w:r>
      <w:r>
        <w:rPr>
          <w:b/>
          <w:bCs/>
        </w:rPr>
        <w:t xml:space="preserve"> Based on the </w:t>
      </w:r>
      <w:r>
        <w:rPr>
          <w:rFonts w:eastAsia="DengXian"/>
          <w:b/>
          <w:bCs/>
        </w:rPr>
        <w:t>received responses</w:t>
      </w:r>
      <w:r>
        <w:rPr>
          <w:b/>
          <w:bCs/>
        </w:rPr>
        <w:t xml:space="preserve">, the FL’s updated text proposal is as following. </w:t>
      </w:r>
    </w:p>
    <w:p w14:paraId="06A0FAB5" w14:textId="77777777"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10123"/>
      </w:tblGrid>
      <w:tr w:rsidR="005926C5" w14:paraId="13BED36D" w14:textId="77777777">
        <w:tc>
          <w:tcPr>
            <w:tcW w:w="9962" w:type="dxa"/>
          </w:tcPr>
          <w:p w14:paraId="68BEB76F" w14:textId="77777777" w:rsidR="005926C5" w:rsidRDefault="002D2686">
            <w:pPr>
              <w:spacing w:after="0"/>
              <w:rPr>
                <w:rFonts w:eastAsia="Calibri"/>
                <w:lang w:val="en-GB" w:eastAsia="zh-CN"/>
              </w:rPr>
            </w:pPr>
            <w:bookmarkStart w:id="15" w:name="_Hlk55746778"/>
            <w:r>
              <w:rPr>
                <w:lang w:eastAsia="zh-CN"/>
              </w:rPr>
              <w:t xml:space="preserve">For Urban scenario at 2.6 GHz, the bottleneck channel for the reference NR UE and the corresponding maximum isotropic loss (MIL) value by the sourcing companies are shown in Table 9.1-1. The estimated coverage loss for the RedCap UE relative to the bottleneck channel of the reference NR UE </w:t>
            </w:r>
            <w:r>
              <w:rPr>
                <w:rFonts w:eastAsia="Calibri"/>
                <w:lang w:val="en-GB" w:eastAsia="zh-CN"/>
              </w:rPr>
              <w:t>is summarized in Table 9.1-2 and Table 9.1-3. It is noted that the 3dB antenna efficiency loss is assumed in both DL and UL for the RedCap UE.</w:t>
            </w:r>
          </w:p>
          <w:bookmarkEnd w:id="15"/>
          <w:p w14:paraId="77901AAD" w14:textId="77777777" w:rsidR="005926C5" w:rsidRDefault="002D2686">
            <w:pPr>
              <w:pStyle w:val="BodyText"/>
              <w:jc w:val="center"/>
              <w:rPr>
                <w:rFonts w:cs="Arial"/>
                <w:b/>
                <w:bCs/>
              </w:rPr>
            </w:pPr>
            <w:r>
              <w:rPr>
                <w:rFonts w:cs="Arial"/>
                <w:b/>
                <w:bCs/>
              </w:rPr>
              <w:t>Table 9.1-1: Bottleneck channel and MIL value for Reference NR UE in Urban 2.6 GHz</w:t>
            </w:r>
          </w:p>
          <w:tbl>
            <w:tblPr>
              <w:tblStyle w:val="GridTable5Dark-Accent52"/>
              <w:tblW w:w="6912" w:type="dxa"/>
              <w:jc w:val="center"/>
              <w:tblLook w:val="04A0" w:firstRow="1" w:lastRow="0" w:firstColumn="1" w:lastColumn="0" w:noHBand="0" w:noVBand="1"/>
            </w:tblPr>
            <w:tblGrid>
              <w:gridCol w:w="2016"/>
              <w:gridCol w:w="2448"/>
              <w:gridCol w:w="2448"/>
            </w:tblGrid>
            <w:tr w:rsidR="005926C5" w14:paraId="5960A2C3" w14:textId="77777777"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6E5C5AA0" w14:textId="77777777" w:rsidR="005926C5" w:rsidRDefault="005926C5">
                  <w:pPr>
                    <w:pStyle w:val="BodyText"/>
                    <w:jc w:val="left"/>
                    <w:rPr>
                      <w:rFonts w:ascii="Times New Roman" w:eastAsia="Calibri" w:hAnsi="Times New Roman"/>
                      <w:szCs w:val="20"/>
                      <w:lang w:val="en-GB" w:eastAsia="zh-CN"/>
                    </w:rPr>
                  </w:pPr>
                </w:p>
              </w:tc>
              <w:tc>
                <w:tcPr>
                  <w:tcW w:w="2448" w:type="dxa"/>
                </w:tcPr>
                <w:p w14:paraId="680DAF0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14:paraId="70005F9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14:paraId="06C0C511"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B50EA94" w14:textId="77777777"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14:paraId="1A4424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433942B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139.4</w:t>
                  </w:r>
                </w:p>
              </w:tc>
            </w:tr>
            <w:tr w:rsidR="005926C5" w14:paraId="30B2E5A6"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C54D034" w14:textId="77777777" w:rsidR="005926C5" w:rsidRDefault="002D2686">
                  <w:pPr>
                    <w:overflowPunct/>
                    <w:spacing w:after="0"/>
                    <w:jc w:val="left"/>
                    <w:rPr>
                      <w:lang w:eastAsia="zh-CN"/>
                    </w:rPr>
                  </w:pPr>
                  <w:r>
                    <w:rPr>
                      <w:lang w:eastAsia="zh-CN"/>
                    </w:rPr>
                    <w:t>ZTE</w:t>
                  </w:r>
                </w:p>
              </w:tc>
              <w:tc>
                <w:tcPr>
                  <w:tcW w:w="2448" w:type="dxa"/>
                  <w:vAlign w:val="center"/>
                </w:tcPr>
                <w:p w14:paraId="4CC4291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1C6A2FA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14:paraId="796AC690"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A20CBD3" w14:textId="77777777"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14:paraId="3738322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01E997A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145.1</w:t>
                  </w:r>
                </w:p>
              </w:tc>
            </w:tr>
            <w:tr w:rsidR="005926C5" w14:paraId="158C852C"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05082AC" w14:textId="77777777" w:rsidR="005926C5" w:rsidRDefault="002D2686">
                  <w:pPr>
                    <w:overflowPunct/>
                    <w:spacing w:after="0"/>
                    <w:jc w:val="left"/>
                    <w:rPr>
                      <w:lang w:eastAsia="zh-CN"/>
                    </w:rPr>
                  </w:pPr>
                  <w:r>
                    <w:rPr>
                      <w:lang w:eastAsia="zh-CN"/>
                    </w:rPr>
                    <w:t>CATT</w:t>
                  </w:r>
                </w:p>
              </w:tc>
              <w:tc>
                <w:tcPr>
                  <w:tcW w:w="2448" w:type="dxa"/>
                  <w:vAlign w:val="center"/>
                </w:tcPr>
                <w:p w14:paraId="7BB1AA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69E1C6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145.9</w:t>
                  </w:r>
                </w:p>
              </w:tc>
            </w:tr>
            <w:tr w:rsidR="005926C5" w14:paraId="2C15163D"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ADD9531" w14:textId="77777777" w:rsidR="005926C5" w:rsidRDefault="002D2686">
                  <w:pPr>
                    <w:overflowPunct/>
                    <w:spacing w:after="0"/>
                    <w:jc w:val="left"/>
                    <w:rPr>
                      <w:lang w:eastAsia="zh-CN"/>
                    </w:rPr>
                  </w:pPr>
                  <w:r>
                    <w:rPr>
                      <w:lang w:eastAsia="zh-CN"/>
                    </w:rPr>
                    <w:t>vivo</w:t>
                  </w:r>
                </w:p>
              </w:tc>
              <w:tc>
                <w:tcPr>
                  <w:tcW w:w="2448" w:type="dxa"/>
                  <w:shd w:val="clear" w:color="auto" w:fill="B4C6E7" w:themeFill="accent5" w:themeFillTint="66"/>
                  <w:vAlign w:val="center"/>
                </w:tcPr>
                <w:p w14:paraId="31B159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7BB364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137.8</w:t>
                  </w:r>
                </w:p>
              </w:tc>
            </w:tr>
            <w:tr w:rsidR="005926C5" w14:paraId="14C237C0"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002EA51" w14:textId="77777777" w:rsidR="005926C5" w:rsidRDefault="002D2686">
                  <w:pPr>
                    <w:overflowPunct/>
                    <w:spacing w:after="0"/>
                    <w:jc w:val="left"/>
                    <w:rPr>
                      <w:lang w:eastAsia="zh-CN"/>
                    </w:rPr>
                  </w:pPr>
                  <w:r>
                    <w:rPr>
                      <w:lang w:eastAsia="zh-CN"/>
                    </w:rPr>
                    <w:t>Xiaomi</w:t>
                  </w:r>
                </w:p>
              </w:tc>
              <w:tc>
                <w:tcPr>
                  <w:tcW w:w="2448" w:type="dxa"/>
                  <w:vAlign w:val="center"/>
                </w:tcPr>
                <w:p w14:paraId="4AE3FC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274ECAA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r w:rsidR="005926C5" w14:paraId="53852F4B"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9E17F9D" w14:textId="77777777"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14:paraId="5AE993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4DBC7FF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151.6</w:t>
                  </w:r>
                </w:p>
              </w:tc>
            </w:tr>
            <w:tr w:rsidR="005926C5" w14:paraId="7567CE49"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7743BEB" w14:textId="77777777" w:rsidR="005926C5" w:rsidRDefault="002D2686">
                  <w:pPr>
                    <w:overflowPunct/>
                    <w:spacing w:after="0"/>
                    <w:jc w:val="left"/>
                    <w:rPr>
                      <w:lang w:eastAsia="zh-CN"/>
                    </w:rPr>
                  </w:pPr>
                  <w:r>
                    <w:rPr>
                      <w:lang w:eastAsia="zh-CN"/>
                    </w:rPr>
                    <w:lastRenderedPageBreak/>
                    <w:t>Nokia</w:t>
                  </w:r>
                </w:p>
              </w:tc>
              <w:tc>
                <w:tcPr>
                  <w:tcW w:w="2448" w:type="dxa"/>
                  <w:vAlign w:val="center"/>
                </w:tcPr>
                <w:p w14:paraId="012B80E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7CFC481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138.6</w:t>
                  </w:r>
                </w:p>
              </w:tc>
            </w:tr>
            <w:tr w:rsidR="005926C5" w14:paraId="0335D808"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A61CA05" w14:textId="77777777"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14:paraId="048FF34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21743C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145.7</w:t>
                  </w:r>
                </w:p>
              </w:tc>
            </w:tr>
            <w:tr w:rsidR="005926C5" w14:paraId="630182A6"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3AD4F2C" w14:textId="77777777" w:rsidR="005926C5" w:rsidRDefault="002D2686">
                  <w:pPr>
                    <w:overflowPunct/>
                    <w:spacing w:after="0"/>
                    <w:jc w:val="left"/>
                    <w:rPr>
                      <w:lang w:eastAsia="zh-CN"/>
                    </w:rPr>
                  </w:pPr>
                  <w:r>
                    <w:rPr>
                      <w:lang w:eastAsia="zh-CN"/>
                    </w:rPr>
                    <w:t>CMCC</w:t>
                  </w:r>
                </w:p>
              </w:tc>
              <w:tc>
                <w:tcPr>
                  <w:tcW w:w="2448" w:type="dxa"/>
                  <w:vAlign w:val="center"/>
                </w:tcPr>
                <w:p w14:paraId="6AC321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5AEA210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139.8</w:t>
                  </w:r>
                </w:p>
              </w:tc>
            </w:tr>
            <w:tr w:rsidR="005926C5" w14:paraId="177D4656"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BFDFF3C" w14:textId="77777777" w:rsidR="005926C5" w:rsidRDefault="002D2686">
                  <w:pPr>
                    <w:overflowPunct/>
                    <w:spacing w:after="0"/>
                    <w:jc w:val="left"/>
                    <w:rPr>
                      <w:lang w:eastAsia="zh-CN"/>
                    </w:rPr>
                  </w:pPr>
                  <w:r>
                    <w:rPr>
                      <w:lang w:eastAsia="zh-CN"/>
                    </w:rPr>
                    <w:t>Huawei</w:t>
                  </w:r>
                </w:p>
              </w:tc>
              <w:tc>
                <w:tcPr>
                  <w:tcW w:w="2448" w:type="dxa"/>
                  <w:shd w:val="clear" w:color="auto" w:fill="B4C6E7" w:themeFill="accent5" w:themeFillTint="66"/>
                  <w:vAlign w:val="center"/>
                </w:tcPr>
                <w:p w14:paraId="6A356DF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1EC8C6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139.0</w:t>
                  </w:r>
                </w:p>
              </w:tc>
            </w:tr>
            <w:tr w:rsidR="005926C5" w14:paraId="58AC980F"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C000684" w14:textId="77777777" w:rsidR="005926C5" w:rsidRDefault="002D2686">
                  <w:pPr>
                    <w:overflowPunct/>
                    <w:spacing w:after="0"/>
                    <w:jc w:val="left"/>
                    <w:rPr>
                      <w:lang w:eastAsia="zh-CN"/>
                    </w:rPr>
                  </w:pPr>
                  <w:r>
                    <w:rPr>
                      <w:lang w:eastAsia="zh-CN"/>
                    </w:rPr>
                    <w:t>SPRD</w:t>
                  </w:r>
                </w:p>
              </w:tc>
              <w:tc>
                <w:tcPr>
                  <w:tcW w:w="2448" w:type="dxa"/>
                  <w:vAlign w:val="center"/>
                </w:tcPr>
                <w:p w14:paraId="6806D56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693606B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145.7</w:t>
                  </w:r>
                </w:p>
              </w:tc>
            </w:tr>
            <w:tr w:rsidR="005926C5" w14:paraId="24E34E66"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05261C5" w14:textId="77777777" w:rsidR="005926C5" w:rsidRDefault="002D2686">
                  <w:pPr>
                    <w:overflowPunct/>
                    <w:spacing w:after="0"/>
                    <w:jc w:val="left"/>
                    <w:rPr>
                      <w:lang w:eastAsia="zh-CN"/>
                    </w:rPr>
                  </w:pPr>
                  <w:r>
                    <w:rPr>
                      <w:lang w:eastAsia="zh-CN"/>
                    </w:rPr>
                    <w:t>Apple</w:t>
                  </w:r>
                </w:p>
              </w:tc>
              <w:tc>
                <w:tcPr>
                  <w:tcW w:w="2448" w:type="dxa"/>
                  <w:shd w:val="clear" w:color="auto" w:fill="B4C6E7" w:themeFill="accent5" w:themeFillTint="66"/>
                  <w:vAlign w:val="center"/>
                </w:tcPr>
                <w:p w14:paraId="237DB9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293302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14:paraId="090BCF60"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F435B13" w14:textId="77777777" w:rsidR="005926C5" w:rsidRDefault="002D2686">
                  <w:pPr>
                    <w:overflowPunct/>
                    <w:spacing w:after="0"/>
                    <w:jc w:val="left"/>
                    <w:rPr>
                      <w:lang w:eastAsia="zh-CN"/>
                    </w:rPr>
                  </w:pPr>
                  <w:r>
                    <w:rPr>
                      <w:lang w:eastAsia="zh-CN"/>
                    </w:rPr>
                    <w:t>Ericsson</w:t>
                  </w:r>
                </w:p>
              </w:tc>
              <w:tc>
                <w:tcPr>
                  <w:tcW w:w="2448" w:type="dxa"/>
                  <w:vAlign w:val="center"/>
                </w:tcPr>
                <w:p w14:paraId="1609AE5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0C71E9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143.9</w:t>
                  </w:r>
                </w:p>
              </w:tc>
            </w:tr>
            <w:tr w:rsidR="005926C5" w14:paraId="49E8EBCC"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51F4FCC" w14:textId="77777777"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14:paraId="3D45083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1C5A292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143.2</w:t>
                  </w:r>
                </w:p>
              </w:tc>
            </w:tr>
            <w:tr w:rsidR="005926C5" w14:paraId="5B680F2D"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7AAC0E9" w14:textId="77777777" w:rsidR="005926C5" w:rsidRDefault="002D2686">
                  <w:pPr>
                    <w:overflowPunct/>
                    <w:spacing w:after="0"/>
                    <w:jc w:val="left"/>
                    <w:rPr>
                      <w:lang w:eastAsia="zh-CN"/>
                    </w:rPr>
                  </w:pPr>
                  <w:r>
                    <w:rPr>
                      <w:lang w:eastAsia="zh-CN"/>
                    </w:rPr>
                    <w:t>QC</w:t>
                  </w:r>
                </w:p>
              </w:tc>
              <w:tc>
                <w:tcPr>
                  <w:tcW w:w="2448" w:type="dxa"/>
                  <w:vAlign w:val="center"/>
                </w:tcPr>
                <w:p w14:paraId="3CB76F4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6434DF5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139.4</w:t>
                  </w:r>
                </w:p>
              </w:tc>
            </w:tr>
            <w:tr w:rsidR="005926C5" w14:paraId="49DF4CA5"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21B08A4" w14:textId="77777777"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14:paraId="222746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57C8B5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143.9</w:t>
                  </w:r>
                </w:p>
              </w:tc>
            </w:tr>
          </w:tbl>
          <w:p w14:paraId="168C2658"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19A7ADA0"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have better coverage than that of the bottleneck channel thus requiring no compensation. On average, a coverage degradation of approximately 3dB is observed for PUSCH. </w:t>
            </w:r>
          </w:p>
          <w:p w14:paraId="50BC9AAE"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1Mbps for PUSCH is assumed for both RedCap UE and the reference UE (see evaluation methodology described in clause 6.3). A smaller </w:t>
            </w:r>
            <w:ins w:id="16" w:author="Chao Wei" w:date="2020-11-10T16:16: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p w14:paraId="6E86F0F5" w14:textId="77777777" w:rsidR="005926C5" w:rsidRDefault="005926C5">
            <w:pPr>
              <w:spacing w:line="252" w:lineRule="auto"/>
              <w:contextualSpacing/>
            </w:pPr>
          </w:p>
          <w:p w14:paraId="49D6C87C" w14:textId="77777777" w:rsidR="005926C5" w:rsidRDefault="002D2686">
            <w:pPr>
              <w:pStyle w:val="BodyText"/>
              <w:jc w:val="center"/>
              <w:rPr>
                <w:rFonts w:cs="Arial"/>
                <w:b/>
                <w:bCs/>
              </w:rPr>
            </w:pPr>
            <w:r>
              <w:rPr>
                <w:rFonts w:cs="Arial"/>
                <w:b/>
                <w:bCs/>
              </w:rPr>
              <w:t>Table 9.1-2: Coverage loss (dB) for 2Rx RedCap UE in Urban scenario at 2.6 GHz (Option 3)</w:t>
            </w:r>
          </w:p>
          <w:tbl>
            <w:tblPr>
              <w:tblStyle w:val="GridTable5Dark-Accent52"/>
              <w:tblW w:w="9736"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2D2686" w14:paraId="68058B2C"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FD62306" w14:textId="77777777" w:rsidR="005926C5" w:rsidRDefault="005926C5">
                  <w:pPr>
                    <w:pStyle w:val="BodyText"/>
                    <w:jc w:val="left"/>
                    <w:rPr>
                      <w:rFonts w:ascii="Times New Roman" w:eastAsia="Calibri" w:hAnsi="Times New Roman"/>
                      <w:sz w:val="16"/>
                      <w:szCs w:val="16"/>
                      <w:lang w:val="en-GB" w:eastAsia="zh-CN"/>
                    </w:rPr>
                  </w:pPr>
                </w:p>
              </w:tc>
              <w:tc>
                <w:tcPr>
                  <w:tcW w:w="771" w:type="dxa"/>
                </w:tcPr>
                <w:p w14:paraId="650A7F2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14:paraId="5EBE1E6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14:paraId="3EA0C6E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14:paraId="38FA9CC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14:paraId="015E300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14:paraId="15644D7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14:paraId="43FB889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14:paraId="23B327F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14:paraId="2B0FEAB8"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14:paraId="1CAC681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14:paraId="1D220CA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14:paraId="3E4B40E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7" w:author="Chao Wei" w:date="2020-11-10T16:11:00Z">
                    <w:r>
                      <w:rPr>
                        <w:rFonts w:ascii="Times New Roman" w:hAnsi="Times New Roman"/>
                        <w:sz w:val="16"/>
                        <w:szCs w:val="16"/>
                        <w:lang w:eastAsia="zh-CN"/>
                      </w:rPr>
                      <w:t xml:space="preserve"> B</w:t>
                    </w:r>
                  </w:ins>
                  <w:ins w:id="18" w:author="Chao Wei" w:date="2020-11-10T16:12:00Z">
                    <w:r>
                      <w:rPr>
                        <w:rFonts w:ascii="Times New Roman" w:hAnsi="Times New Roman"/>
                        <w:sz w:val="16"/>
                        <w:szCs w:val="16"/>
                        <w:lang w:eastAsia="zh-CN"/>
                      </w:rPr>
                      <w:t>4</w:t>
                    </w:r>
                  </w:ins>
                </w:p>
              </w:tc>
            </w:tr>
            <w:tr w:rsidR="002D2686" w14:paraId="26179B9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7B90C19" w14:textId="77777777"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center"/>
                </w:tcPr>
                <w:p w14:paraId="5111F14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center"/>
                </w:tcPr>
                <w:p w14:paraId="3860F9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c>
                <w:tcPr>
                  <w:tcW w:w="747" w:type="dxa"/>
                  <w:shd w:val="clear" w:color="auto" w:fill="B4C6E7" w:themeFill="accent5" w:themeFillTint="66"/>
                  <w:vAlign w:val="center"/>
                </w:tcPr>
                <w:p w14:paraId="7B59D18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14:paraId="3FC80A4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582" w:type="dxa"/>
                  <w:shd w:val="clear" w:color="auto" w:fill="B4C6E7" w:themeFill="accent5" w:themeFillTint="66"/>
                  <w:vAlign w:val="center"/>
                </w:tcPr>
                <w:p w14:paraId="783EFE5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651" w:type="dxa"/>
                  <w:shd w:val="clear" w:color="auto" w:fill="B4C6E7" w:themeFill="accent5" w:themeFillTint="66"/>
                  <w:vAlign w:val="center"/>
                </w:tcPr>
                <w:p w14:paraId="23B114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5B7D55C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14:paraId="72500F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14:paraId="046E9BE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14:paraId="225FCC0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5022091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14:paraId="44C3C98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2D95153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B884E8" w14:textId="77777777" w:rsidR="005926C5" w:rsidRDefault="002D2686">
                  <w:pPr>
                    <w:overflowPunct/>
                    <w:spacing w:after="0"/>
                    <w:jc w:val="left"/>
                    <w:rPr>
                      <w:sz w:val="16"/>
                      <w:szCs w:val="16"/>
                      <w:lang w:eastAsia="zh-CN"/>
                    </w:rPr>
                  </w:pPr>
                  <w:r>
                    <w:rPr>
                      <w:sz w:val="16"/>
                      <w:szCs w:val="16"/>
                      <w:lang w:eastAsia="zh-CN"/>
                    </w:rPr>
                    <w:t>ZTE</w:t>
                  </w:r>
                </w:p>
              </w:tc>
              <w:tc>
                <w:tcPr>
                  <w:tcW w:w="771" w:type="dxa"/>
                  <w:vAlign w:val="center"/>
                </w:tcPr>
                <w:p w14:paraId="2BCFBA0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5B219C0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14:paraId="336AA1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center"/>
                </w:tcPr>
                <w:p w14:paraId="1CD34A4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center"/>
                </w:tcPr>
                <w:p w14:paraId="70D57AA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vAlign w:val="center"/>
                </w:tcPr>
                <w:p w14:paraId="48D04CD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7A208FA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vAlign w:val="center"/>
                </w:tcPr>
                <w:p w14:paraId="4E34A2D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vAlign w:val="center"/>
                </w:tcPr>
                <w:p w14:paraId="5457AE3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47" w:type="dxa"/>
                  <w:vAlign w:val="center"/>
                </w:tcPr>
                <w:p w14:paraId="42C2DF2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48F7A1F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center"/>
                </w:tcPr>
                <w:p w14:paraId="5F0DC03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27916C41"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5BC123" w14:textId="77777777"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center"/>
                </w:tcPr>
                <w:p w14:paraId="1A0D339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772" w:type="dxa"/>
                  <w:shd w:val="clear" w:color="auto" w:fill="B4C6E7" w:themeFill="accent5" w:themeFillTint="66"/>
                  <w:vAlign w:val="center"/>
                </w:tcPr>
                <w:p w14:paraId="07819DA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20.0</w:t>
                  </w:r>
                </w:p>
              </w:tc>
              <w:tc>
                <w:tcPr>
                  <w:tcW w:w="747" w:type="dxa"/>
                  <w:shd w:val="clear" w:color="auto" w:fill="B4C6E7" w:themeFill="accent5" w:themeFillTint="66"/>
                  <w:vAlign w:val="center"/>
                </w:tcPr>
                <w:p w14:paraId="1288AE3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19.5</w:t>
                  </w:r>
                </w:p>
              </w:tc>
              <w:tc>
                <w:tcPr>
                  <w:tcW w:w="582" w:type="dxa"/>
                  <w:shd w:val="clear" w:color="auto" w:fill="B4C6E7" w:themeFill="accent5" w:themeFillTint="66"/>
                  <w:vAlign w:val="center"/>
                </w:tcPr>
                <w:p w14:paraId="209012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center"/>
                </w:tcPr>
                <w:p w14:paraId="52134A0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651" w:type="dxa"/>
                  <w:shd w:val="clear" w:color="auto" w:fill="B4C6E7" w:themeFill="accent5" w:themeFillTint="66"/>
                  <w:vAlign w:val="center"/>
                </w:tcPr>
                <w:p w14:paraId="490C05E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6D4B1F1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14:paraId="75F4D4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14:paraId="4C77EC2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14:paraId="2FAAC67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14:paraId="458CB59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14:paraId="421E82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539E9B3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0F2CF42" w14:textId="77777777" w:rsidR="005926C5" w:rsidRDefault="002D2686">
                  <w:pPr>
                    <w:overflowPunct/>
                    <w:spacing w:after="0"/>
                    <w:jc w:val="left"/>
                    <w:rPr>
                      <w:sz w:val="16"/>
                      <w:szCs w:val="16"/>
                      <w:lang w:eastAsia="zh-CN"/>
                    </w:rPr>
                  </w:pPr>
                  <w:r>
                    <w:rPr>
                      <w:sz w:val="16"/>
                      <w:szCs w:val="16"/>
                      <w:lang w:eastAsia="zh-CN"/>
                    </w:rPr>
                    <w:t>CATT</w:t>
                  </w:r>
                </w:p>
              </w:tc>
              <w:tc>
                <w:tcPr>
                  <w:tcW w:w="771" w:type="dxa"/>
                  <w:vAlign w:val="center"/>
                </w:tcPr>
                <w:p w14:paraId="4E05E20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14:paraId="52BE0D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747" w:type="dxa"/>
                  <w:vAlign w:val="center"/>
                </w:tcPr>
                <w:p w14:paraId="600871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vAlign w:val="center"/>
                </w:tcPr>
                <w:p w14:paraId="3EF77FB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582" w:type="dxa"/>
                  <w:vAlign w:val="center"/>
                </w:tcPr>
                <w:p w14:paraId="37EC44A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651" w:type="dxa"/>
                  <w:vAlign w:val="center"/>
                </w:tcPr>
                <w:p w14:paraId="7E11E5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0FAE7E3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center"/>
                </w:tcPr>
                <w:p w14:paraId="342D5BB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72" w:type="dxa"/>
                  <w:vAlign w:val="center"/>
                </w:tcPr>
                <w:p w14:paraId="4B23B9B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center"/>
                </w:tcPr>
                <w:p w14:paraId="3497A91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393DF55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772" w:type="dxa"/>
                  <w:vAlign w:val="center"/>
                </w:tcPr>
                <w:p w14:paraId="18FA410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3ECF5AAA"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6B6553F" w14:textId="77777777" w:rsidR="005926C5" w:rsidRDefault="002D2686">
                  <w:pPr>
                    <w:overflowPunct/>
                    <w:spacing w:after="0"/>
                    <w:jc w:val="left"/>
                    <w:rPr>
                      <w:sz w:val="16"/>
                      <w:szCs w:val="16"/>
                      <w:lang w:eastAsia="zh-CN"/>
                    </w:rPr>
                  </w:pPr>
                  <w:r>
                    <w:rPr>
                      <w:sz w:val="16"/>
                      <w:szCs w:val="16"/>
                      <w:lang w:eastAsia="zh-CN"/>
                    </w:rPr>
                    <w:t>vivo</w:t>
                  </w:r>
                </w:p>
              </w:tc>
              <w:tc>
                <w:tcPr>
                  <w:tcW w:w="771" w:type="dxa"/>
                  <w:shd w:val="clear" w:color="auto" w:fill="B4C6E7" w:themeFill="accent5" w:themeFillTint="66"/>
                  <w:vAlign w:val="center"/>
                </w:tcPr>
                <w:p w14:paraId="1BF0FC7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w:t>
                  </w:r>
                </w:p>
              </w:tc>
              <w:tc>
                <w:tcPr>
                  <w:tcW w:w="772" w:type="dxa"/>
                  <w:shd w:val="clear" w:color="auto" w:fill="B4C6E7" w:themeFill="accent5" w:themeFillTint="66"/>
                  <w:vAlign w:val="center"/>
                </w:tcPr>
                <w:p w14:paraId="071181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22.2</w:t>
                  </w:r>
                </w:p>
              </w:tc>
              <w:tc>
                <w:tcPr>
                  <w:tcW w:w="747" w:type="dxa"/>
                  <w:shd w:val="clear" w:color="auto" w:fill="B4C6E7" w:themeFill="accent5" w:themeFillTint="66"/>
                  <w:vAlign w:val="center"/>
                </w:tcPr>
                <w:p w14:paraId="45AF32E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14:paraId="6D40B64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582" w:type="dxa"/>
                  <w:shd w:val="clear" w:color="auto" w:fill="B4C6E7" w:themeFill="accent5" w:themeFillTint="66"/>
                  <w:vAlign w:val="center"/>
                </w:tcPr>
                <w:p w14:paraId="669DFD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14:paraId="561B1E3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72" w:type="dxa"/>
                  <w:shd w:val="clear" w:color="auto" w:fill="B4C6E7" w:themeFill="accent5" w:themeFillTint="66"/>
                  <w:vAlign w:val="center"/>
                </w:tcPr>
                <w:p w14:paraId="6963CB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14:paraId="3493EF3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14:paraId="2A4BC9F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14:paraId="38901E8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14:paraId="0BEF654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14:paraId="7A0C24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r>
            <w:tr w:rsidR="002D2686" w14:paraId="2F201FC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3D60D17" w14:textId="77777777" w:rsidR="005926C5" w:rsidRDefault="002D2686">
                  <w:pPr>
                    <w:overflowPunct/>
                    <w:spacing w:after="0"/>
                    <w:jc w:val="left"/>
                    <w:rPr>
                      <w:sz w:val="16"/>
                      <w:szCs w:val="16"/>
                      <w:lang w:eastAsia="zh-CN"/>
                    </w:rPr>
                  </w:pPr>
                  <w:r>
                    <w:rPr>
                      <w:sz w:val="16"/>
                      <w:szCs w:val="16"/>
                      <w:lang w:eastAsia="zh-CN"/>
                    </w:rPr>
                    <w:t>Xiaomi</w:t>
                  </w:r>
                </w:p>
              </w:tc>
              <w:tc>
                <w:tcPr>
                  <w:tcW w:w="771" w:type="dxa"/>
                  <w:vAlign w:val="center"/>
                </w:tcPr>
                <w:p w14:paraId="35C1035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center"/>
                </w:tcPr>
                <w:p w14:paraId="48A9441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47" w:type="dxa"/>
                  <w:vAlign w:val="center"/>
                </w:tcPr>
                <w:p w14:paraId="20A533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vAlign w:val="center"/>
                </w:tcPr>
                <w:p w14:paraId="7CC3908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82" w:type="dxa"/>
                  <w:vAlign w:val="center"/>
                </w:tcPr>
                <w:p w14:paraId="758BA24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651" w:type="dxa"/>
                  <w:vAlign w:val="center"/>
                </w:tcPr>
                <w:p w14:paraId="08DDF3C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45DE26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772" w:type="dxa"/>
                  <w:vAlign w:val="center"/>
                </w:tcPr>
                <w:p w14:paraId="7667D91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72" w:type="dxa"/>
                  <w:vAlign w:val="center"/>
                </w:tcPr>
                <w:p w14:paraId="08FFD23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14:paraId="5930953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37D96E3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center"/>
                </w:tcPr>
                <w:p w14:paraId="2B6725C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50E64D0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E70C845" w14:textId="77777777"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center"/>
                </w:tcPr>
                <w:p w14:paraId="47C0063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72" w:type="dxa"/>
                  <w:shd w:val="clear" w:color="auto" w:fill="B4C6E7" w:themeFill="accent5" w:themeFillTint="66"/>
                  <w:vAlign w:val="center"/>
                </w:tcPr>
                <w:p w14:paraId="2CBC1F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747" w:type="dxa"/>
                  <w:shd w:val="clear" w:color="auto" w:fill="B4C6E7" w:themeFill="accent5" w:themeFillTint="66"/>
                  <w:vAlign w:val="center"/>
                </w:tcPr>
                <w:p w14:paraId="481962E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582" w:type="dxa"/>
                  <w:shd w:val="clear" w:color="auto" w:fill="B4C6E7" w:themeFill="accent5" w:themeFillTint="66"/>
                  <w:vAlign w:val="center"/>
                </w:tcPr>
                <w:p w14:paraId="10F342C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14:paraId="5F56B65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651" w:type="dxa"/>
                  <w:shd w:val="clear" w:color="auto" w:fill="B4C6E7" w:themeFill="accent5" w:themeFillTint="66"/>
                  <w:vAlign w:val="center"/>
                </w:tcPr>
                <w:p w14:paraId="1C9E422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7E5DD45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70A83AE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00E9021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14:paraId="0602198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199A1C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14:paraId="484317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52DE5B60"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E26CE54" w14:textId="77777777" w:rsidR="005926C5" w:rsidRDefault="002D2686">
                  <w:pPr>
                    <w:overflowPunct/>
                    <w:spacing w:after="0"/>
                    <w:jc w:val="left"/>
                    <w:rPr>
                      <w:sz w:val="16"/>
                      <w:szCs w:val="16"/>
                      <w:lang w:eastAsia="zh-CN"/>
                    </w:rPr>
                  </w:pPr>
                  <w:r>
                    <w:rPr>
                      <w:sz w:val="16"/>
                      <w:szCs w:val="16"/>
                      <w:lang w:eastAsia="zh-CN"/>
                    </w:rPr>
                    <w:t>Nokia</w:t>
                  </w:r>
                </w:p>
              </w:tc>
              <w:tc>
                <w:tcPr>
                  <w:tcW w:w="771" w:type="dxa"/>
                  <w:vAlign w:val="center"/>
                </w:tcPr>
                <w:p w14:paraId="21C647D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23.9</w:t>
                  </w:r>
                </w:p>
              </w:tc>
              <w:tc>
                <w:tcPr>
                  <w:tcW w:w="772" w:type="dxa"/>
                  <w:vAlign w:val="center"/>
                </w:tcPr>
                <w:p w14:paraId="4EBF602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23.9</w:t>
                  </w:r>
                </w:p>
              </w:tc>
              <w:tc>
                <w:tcPr>
                  <w:tcW w:w="747" w:type="dxa"/>
                  <w:vAlign w:val="center"/>
                </w:tcPr>
                <w:p w14:paraId="1ED83F2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582" w:type="dxa"/>
                  <w:vAlign w:val="center"/>
                </w:tcPr>
                <w:p w14:paraId="68FAF76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22.9</w:t>
                  </w:r>
                </w:p>
              </w:tc>
              <w:tc>
                <w:tcPr>
                  <w:tcW w:w="582" w:type="dxa"/>
                  <w:vAlign w:val="center"/>
                </w:tcPr>
                <w:p w14:paraId="7EF32F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651" w:type="dxa"/>
                  <w:vAlign w:val="center"/>
                </w:tcPr>
                <w:p w14:paraId="526D25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403FDA5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14:paraId="6CA94A1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358B936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47" w:type="dxa"/>
                  <w:vAlign w:val="center"/>
                </w:tcPr>
                <w:p w14:paraId="46A2511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5C0E09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72" w:type="dxa"/>
                  <w:vAlign w:val="center"/>
                </w:tcPr>
                <w:p w14:paraId="219E598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r>
            <w:tr w:rsidR="002D2686" w14:paraId="087062DA"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76453F5" w14:textId="77777777"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center"/>
                </w:tcPr>
                <w:p w14:paraId="1EF5AEE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72" w:type="dxa"/>
                  <w:shd w:val="clear" w:color="auto" w:fill="B4C6E7" w:themeFill="accent5" w:themeFillTint="66"/>
                  <w:vAlign w:val="center"/>
                </w:tcPr>
                <w:p w14:paraId="52449A8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shd w:val="clear" w:color="auto" w:fill="B4C6E7" w:themeFill="accent5" w:themeFillTint="66"/>
                  <w:vAlign w:val="center"/>
                </w:tcPr>
                <w:p w14:paraId="2CE9247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14:paraId="07294AB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7.2</w:t>
                  </w:r>
                </w:p>
              </w:tc>
              <w:tc>
                <w:tcPr>
                  <w:tcW w:w="582" w:type="dxa"/>
                  <w:shd w:val="clear" w:color="auto" w:fill="B4C6E7" w:themeFill="accent5" w:themeFillTint="66"/>
                  <w:vAlign w:val="center"/>
                </w:tcPr>
                <w:p w14:paraId="5623312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651" w:type="dxa"/>
                  <w:shd w:val="clear" w:color="auto" w:fill="B4C6E7" w:themeFill="accent5" w:themeFillTint="66"/>
                  <w:vAlign w:val="center"/>
                </w:tcPr>
                <w:p w14:paraId="1F20AE1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43C429F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14:paraId="578A884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14:paraId="789AD15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14:paraId="665D4C9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244F5A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14:paraId="135A40B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52F1FBF"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A8D008A" w14:textId="77777777" w:rsidR="005926C5" w:rsidRDefault="002D2686">
                  <w:pPr>
                    <w:overflowPunct/>
                    <w:spacing w:after="0"/>
                    <w:jc w:val="left"/>
                    <w:rPr>
                      <w:sz w:val="16"/>
                      <w:szCs w:val="16"/>
                      <w:lang w:eastAsia="zh-CN"/>
                    </w:rPr>
                  </w:pPr>
                  <w:r>
                    <w:rPr>
                      <w:sz w:val="16"/>
                      <w:szCs w:val="16"/>
                      <w:lang w:eastAsia="zh-CN"/>
                    </w:rPr>
                    <w:t>CMCC</w:t>
                  </w:r>
                </w:p>
              </w:tc>
              <w:tc>
                <w:tcPr>
                  <w:tcW w:w="771" w:type="dxa"/>
                  <w:vAlign w:val="center"/>
                </w:tcPr>
                <w:p w14:paraId="6E5A829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17.4</w:t>
                  </w:r>
                </w:p>
              </w:tc>
              <w:tc>
                <w:tcPr>
                  <w:tcW w:w="772" w:type="dxa"/>
                  <w:vAlign w:val="center"/>
                </w:tcPr>
                <w:p w14:paraId="2150367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23.0</w:t>
                  </w:r>
                </w:p>
              </w:tc>
              <w:tc>
                <w:tcPr>
                  <w:tcW w:w="747" w:type="dxa"/>
                  <w:vAlign w:val="center"/>
                </w:tcPr>
                <w:p w14:paraId="1D455C6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21.3</w:t>
                  </w:r>
                </w:p>
              </w:tc>
              <w:tc>
                <w:tcPr>
                  <w:tcW w:w="582" w:type="dxa"/>
                  <w:vAlign w:val="center"/>
                </w:tcPr>
                <w:p w14:paraId="08F69C9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14.8</w:t>
                  </w:r>
                </w:p>
              </w:tc>
              <w:tc>
                <w:tcPr>
                  <w:tcW w:w="582" w:type="dxa"/>
                  <w:vAlign w:val="center"/>
                </w:tcPr>
                <w:p w14:paraId="77E2C1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651" w:type="dxa"/>
                  <w:vAlign w:val="center"/>
                </w:tcPr>
                <w:p w14:paraId="511A81A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72" w:type="dxa"/>
                  <w:vAlign w:val="center"/>
                </w:tcPr>
                <w:p w14:paraId="00ED432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72" w:type="dxa"/>
                  <w:vAlign w:val="center"/>
                </w:tcPr>
                <w:p w14:paraId="29370F2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vAlign w:val="center"/>
                </w:tcPr>
                <w:p w14:paraId="404E3E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center"/>
                </w:tcPr>
                <w:p w14:paraId="14CF74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75B06A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14:paraId="0BE82DB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r>
            <w:tr w:rsidR="002D2686" w14:paraId="65B376B2"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BE1C0CC" w14:textId="77777777" w:rsidR="005926C5" w:rsidRDefault="002D2686">
                  <w:pPr>
                    <w:overflowPunct/>
                    <w:spacing w:after="0"/>
                    <w:jc w:val="left"/>
                    <w:rPr>
                      <w:sz w:val="16"/>
                      <w:szCs w:val="16"/>
                      <w:lang w:eastAsia="zh-CN"/>
                    </w:rPr>
                  </w:pPr>
                  <w:r>
                    <w:rPr>
                      <w:sz w:val="16"/>
                      <w:szCs w:val="16"/>
                      <w:lang w:eastAsia="zh-CN"/>
                    </w:rPr>
                    <w:t>Huawei</w:t>
                  </w:r>
                </w:p>
              </w:tc>
              <w:tc>
                <w:tcPr>
                  <w:tcW w:w="771" w:type="dxa"/>
                  <w:shd w:val="clear" w:color="auto" w:fill="B4C6E7" w:themeFill="accent5" w:themeFillTint="66"/>
                  <w:vAlign w:val="center"/>
                </w:tcPr>
                <w:p w14:paraId="7EAE26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72" w:type="dxa"/>
                  <w:shd w:val="clear" w:color="auto" w:fill="B4C6E7" w:themeFill="accent5" w:themeFillTint="66"/>
                  <w:vAlign w:val="center"/>
                </w:tcPr>
                <w:p w14:paraId="7A1563B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23.0</w:t>
                  </w:r>
                </w:p>
              </w:tc>
              <w:tc>
                <w:tcPr>
                  <w:tcW w:w="747" w:type="dxa"/>
                  <w:shd w:val="clear" w:color="auto" w:fill="B4C6E7" w:themeFill="accent5" w:themeFillTint="66"/>
                  <w:vAlign w:val="center"/>
                </w:tcPr>
                <w:p w14:paraId="21A0554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582" w:type="dxa"/>
                  <w:shd w:val="clear" w:color="auto" w:fill="B4C6E7" w:themeFill="accent5" w:themeFillTint="66"/>
                  <w:vAlign w:val="center"/>
                </w:tcPr>
                <w:p w14:paraId="1EF3616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shd w:val="clear" w:color="auto" w:fill="B4C6E7" w:themeFill="accent5" w:themeFillTint="66"/>
                  <w:vAlign w:val="center"/>
                </w:tcPr>
                <w:p w14:paraId="79EB73A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15.6</w:t>
                  </w:r>
                </w:p>
              </w:tc>
              <w:tc>
                <w:tcPr>
                  <w:tcW w:w="651" w:type="dxa"/>
                  <w:shd w:val="clear" w:color="auto" w:fill="B4C6E7" w:themeFill="accent5" w:themeFillTint="66"/>
                  <w:vAlign w:val="center"/>
                </w:tcPr>
                <w:p w14:paraId="58C05DA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66D4B77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14:paraId="099013A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774D931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14:paraId="76112C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0BD9A62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14:paraId="37C6EE5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70985C4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0DD6FBE" w14:textId="77777777" w:rsidR="005926C5" w:rsidRDefault="002D2686">
                  <w:pPr>
                    <w:overflowPunct/>
                    <w:spacing w:after="0"/>
                    <w:jc w:val="left"/>
                    <w:rPr>
                      <w:sz w:val="16"/>
                      <w:szCs w:val="16"/>
                      <w:lang w:eastAsia="zh-CN"/>
                    </w:rPr>
                  </w:pPr>
                  <w:r>
                    <w:rPr>
                      <w:sz w:val="16"/>
                      <w:szCs w:val="16"/>
                      <w:lang w:eastAsia="zh-CN"/>
                    </w:rPr>
                    <w:t>SPRD</w:t>
                  </w:r>
                </w:p>
              </w:tc>
              <w:tc>
                <w:tcPr>
                  <w:tcW w:w="771" w:type="dxa"/>
                  <w:vAlign w:val="center"/>
                </w:tcPr>
                <w:p w14:paraId="3A14A72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14:paraId="455CBEC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747" w:type="dxa"/>
                  <w:vAlign w:val="center"/>
                </w:tcPr>
                <w:p w14:paraId="120EF88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582" w:type="dxa"/>
                  <w:vAlign w:val="center"/>
                </w:tcPr>
                <w:p w14:paraId="6361745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582" w:type="dxa"/>
                  <w:vAlign w:val="center"/>
                </w:tcPr>
                <w:p w14:paraId="2CB9F06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651" w:type="dxa"/>
                  <w:vAlign w:val="center"/>
                </w:tcPr>
                <w:p w14:paraId="744840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vAlign w:val="center"/>
                </w:tcPr>
                <w:p w14:paraId="12CC8D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772" w:type="dxa"/>
                  <w:vAlign w:val="center"/>
                </w:tcPr>
                <w:p w14:paraId="4C5B776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vAlign w:val="center"/>
                </w:tcPr>
                <w:p w14:paraId="6BFF8EB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14:paraId="4612F17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5FC5A31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vAlign w:val="center"/>
                </w:tcPr>
                <w:p w14:paraId="3C0D98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r>
            <w:tr w:rsidR="002D2686" w14:paraId="5382AF4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018B9E8" w14:textId="77777777" w:rsidR="005926C5" w:rsidRDefault="002D2686">
                  <w:pPr>
                    <w:overflowPunct/>
                    <w:spacing w:after="0"/>
                    <w:jc w:val="left"/>
                    <w:rPr>
                      <w:sz w:val="16"/>
                      <w:szCs w:val="16"/>
                      <w:lang w:eastAsia="zh-CN"/>
                    </w:rPr>
                  </w:pPr>
                  <w:r>
                    <w:rPr>
                      <w:sz w:val="16"/>
                      <w:szCs w:val="16"/>
                      <w:lang w:eastAsia="zh-CN"/>
                    </w:rPr>
                    <w:t>Apple</w:t>
                  </w:r>
                </w:p>
              </w:tc>
              <w:tc>
                <w:tcPr>
                  <w:tcW w:w="771" w:type="dxa"/>
                  <w:shd w:val="clear" w:color="auto" w:fill="B4C6E7" w:themeFill="accent5" w:themeFillTint="66"/>
                  <w:vAlign w:val="center"/>
                </w:tcPr>
                <w:p w14:paraId="6FA0B0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14.4</w:t>
                  </w:r>
                </w:p>
              </w:tc>
              <w:tc>
                <w:tcPr>
                  <w:tcW w:w="772" w:type="dxa"/>
                  <w:shd w:val="clear" w:color="auto" w:fill="B4C6E7" w:themeFill="accent5" w:themeFillTint="66"/>
                  <w:vAlign w:val="center"/>
                </w:tcPr>
                <w:p w14:paraId="028EDA7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22.4</w:t>
                  </w:r>
                </w:p>
              </w:tc>
              <w:tc>
                <w:tcPr>
                  <w:tcW w:w="747" w:type="dxa"/>
                  <w:shd w:val="clear" w:color="auto" w:fill="B4C6E7" w:themeFill="accent5" w:themeFillTint="66"/>
                  <w:vAlign w:val="center"/>
                </w:tcPr>
                <w:p w14:paraId="3D5F9E8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17.4</w:t>
                  </w:r>
                </w:p>
              </w:tc>
              <w:tc>
                <w:tcPr>
                  <w:tcW w:w="582" w:type="dxa"/>
                  <w:shd w:val="clear" w:color="auto" w:fill="B4C6E7" w:themeFill="accent5" w:themeFillTint="66"/>
                  <w:vAlign w:val="center"/>
                </w:tcPr>
                <w:p w14:paraId="1851B40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582" w:type="dxa"/>
                  <w:shd w:val="clear" w:color="auto" w:fill="B4C6E7" w:themeFill="accent5" w:themeFillTint="66"/>
                  <w:vAlign w:val="center"/>
                </w:tcPr>
                <w:p w14:paraId="117556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10.4</w:t>
                  </w:r>
                </w:p>
              </w:tc>
              <w:tc>
                <w:tcPr>
                  <w:tcW w:w="651" w:type="dxa"/>
                  <w:shd w:val="clear" w:color="auto" w:fill="B4C6E7" w:themeFill="accent5" w:themeFillTint="66"/>
                  <w:vAlign w:val="center"/>
                </w:tcPr>
                <w:p w14:paraId="5D74F5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6AEF39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7670A3F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5A5060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14:paraId="58877A6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606F1D7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14:paraId="21C9BD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1062666A"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78ACF71" w14:textId="77777777" w:rsidR="005926C5" w:rsidRDefault="002D2686">
                  <w:pPr>
                    <w:overflowPunct/>
                    <w:spacing w:after="0"/>
                    <w:jc w:val="left"/>
                    <w:rPr>
                      <w:sz w:val="16"/>
                      <w:szCs w:val="16"/>
                      <w:lang w:eastAsia="zh-CN"/>
                    </w:rPr>
                  </w:pPr>
                  <w:r>
                    <w:rPr>
                      <w:sz w:val="16"/>
                      <w:szCs w:val="16"/>
                      <w:lang w:eastAsia="zh-CN"/>
                    </w:rPr>
                    <w:t>Ericsson</w:t>
                  </w:r>
                </w:p>
              </w:tc>
              <w:tc>
                <w:tcPr>
                  <w:tcW w:w="771" w:type="dxa"/>
                  <w:vAlign w:val="center"/>
                </w:tcPr>
                <w:p w14:paraId="0345190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772" w:type="dxa"/>
                  <w:vAlign w:val="center"/>
                </w:tcPr>
                <w:p w14:paraId="0CDE59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747" w:type="dxa"/>
                  <w:vAlign w:val="center"/>
                </w:tcPr>
                <w:p w14:paraId="49108E5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582" w:type="dxa"/>
                  <w:vAlign w:val="center"/>
                </w:tcPr>
                <w:p w14:paraId="1B323CE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82" w:type="dxa"/>
                  <w:vAlign w:val="center"/>
                </w:tcPr>
                <w:p w14:paraId="71580EA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651" w:type="dxa"/>
                  <w:vAlign w:val="center"/>
                </w:tcPr>
                <w:p w14:paraId="5A375C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vAlign w:val="center"/>
                </w:tcPr>
                <w:p w14:paraId="18F51A4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72" w:type="dxa"/>
                  <w:vAlign w:val="center"/>
                </w:tcPr>
                <w:p w14:paraId="0DFD43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vAlign w:val="center"/>
                </w:tcPr>
                <w:p w14:paraId="4808B51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vAlign w:val="center"/>
                </w:tcPr>
                <w:p w14:paraId="111886A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74F297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center"/>
                </w:tcPr>
                <w:p w14:paraId="199F53E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r>
            <w:tr w:rsidR="002D2686" w14:paraId="7CAA8AFC"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9FFAB67" w14:textId="77777777"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center"/>
                </w:tcPr>
                <w:p w14:paraId="505F5F6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15.5</w:t>
                  </w:r>
                </w:p>
              </w:tc>
              <w:tc>
                <w:tcPr>
                  <w:tcW w:w="772" w:type="dxa"/>
                  <w:shd w:val="clear" w:color="auto" w:fill="B4C6E7" w:themeFill="accent5" w:themeFillTint="66"/>
                  <w:vAlign w:val="center"/>
                </w:tcPr>
                <w:p w14:paraId="75DC4CE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47" w:type="dxa"/>
                  <w:shd w:val="clear" w:color="auto" w:fill="B4C6E7" w:themeFill="accent5" w:themeFillTint="66"/>
                  <w:vAlign w:val="center"/>
                </w:tcPr>
                <w:p w14:paraId="1F7F539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582" w:type="dxa"/>
                  <w:shd w:val="clear" w:color="auto" w:fill="B4C6E7" w:themeFill="accent5" w:themeFillTint="66"/>
                  <w:vAlign w:val="center"/>
                </w:tcPr>
                <w:p w14:paraId="72B6DD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582" w:type="dxa"/>
                  <w:shd w:val="clear" w:color="auto" w:fill="B4C6E7" w:themeFill="accent5" w:themeFillTint="66"/>
                  <w:vAlign w:val="center"/>
                </w:tcPr>
                <w:p w14:paraId="6C4A94E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13.6</w:t>
                  </w:r>
                </w:p>
              </w:tc>
              <w:tc>
                <w:tcPr>
                  <w:tcW w:w="651" w:type="dxa"/>
                  <w:shd w:val="clear" w:color="auto" w:fill="B4C6E7" w:themeFill="accent5" w:themeFillTint="66"/>
                  <w:vAlign w:val="center"/>
                </w:tcPr>
                <w:p w14:paraId="043F85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13E5547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14:paraId="5FE6EE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396866F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14:paraId="7543EBE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49BDB74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14:paraId="0E2D588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2A187C1F"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5A2D21E" w14:textId="77777777" w:rsidR="005926C5" w:rsidRDefault="002D2686">
                  <w:pPr>
                    <w:overflowPunct/>
                    <w:spacing w:after="0"/>
                    <w:jc w:val="left"/>
                    <w:rPr>
                      <w:sz w:val="16"/>
                      <w:szCs w:val="16"/>
                      <w:lang w:eastAsia="zh-CN"/>
                    </w:rPr>
                  </w:pPr>
                  <w:r>
                    <w:rPr>
                      <w:sz w:val="16"/>
                      <w:szCs w:val="16"/>
                      <w:lang w:eastAsia="zh-CN"/>
                    </w:rPr>
                    <w:t>QC</w:t>
                  </w:r>
                </w:p>
              </w:tc>
              <w:tc>
                <w:tcPr>
                  <w:tcW w:w="771" w:type="dxa"/>
                  <w:vAlign w:val="center"/>
                </w:tcPr>
                <w:p w14:paraId="4263AA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72" w:type="dxa"/>
                  <w:vAlign w:val="center"/>
                </w:tcPr>
                <w:p w14:paraId="048C312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14:paraId="11460D1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582" w:type="dxa"/>
                  <w:vAlign w:val="center"/>
                </w:tcPr>
                <w:p w14:paraId="477205F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12.6</w:t>
                  </w:r>
                </w:p>
              </w:tc>
              <w:tc>
                <w:tcPr>
                  <w:tcW w:w="582" w:type="dxa"/>
                  <w:vAlign w:val="center"/>
                </w:tcPr>
                <w:p w14:paraId="7C5C05A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651" w:type="dxa"/>
                  <w:vAlign w:val="center"/>
                </w:tcPr>
                <w:p w14:paraId="7151126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4E3D0C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1713C02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6BBF048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747" w:type="dxa"/>
                  <w:vAlign w:val="center"/>
                </w:tcPr>
                <w:p w14:paraId="1A1DE55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07F4384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14:paraId="3F1F2D4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9574A8E"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85E72C1" w14:textId="77777777" w:rsidR="005926C5" w:rsidRDefault="002D2686">
                  <w:pPr>
                    <w:overflowPunct/>
                    <w:spacing w:after="0"/>
                    <w:jc w:val="left"/>
                    <w:rPr>
                      <w:sz w:val="16"/>
                      <w:szCs w:val="16"/>
                      <w:lang w:eastAsia="zh-CN"/>
                    </w:rPr>
                  </w:pPr>
                  <w:r>
                    <w:rPr>
                      <w:sz w:val="16"/>
                      <w:szCs w:val="16"/>
                      <w:lang w:eastAsia="zh-CN"/>
                    </w:rPr>
                    <w:t>Intel</w:t>
                  </w:r>
                  <w:del w:id="19" w:author="Chao Wei" w:date="2020-11-10T16:12:00Z">
                    <w:r>
                      <w:rPr>
                        <w:rFonts w:ascii="Times New Roman Bold" w:hAnsi="Times New Roman Bold"/>
                        <w:sz w:val="16"/>
                        <w:szCs w:val="16"/>
                        <w:vertAlign w:val="superscript"/>
                        <w:lang w:eastAsia="zh-CN"/>
                      </w:rPr>
                      <w:delText>*</w:delText>
                    </w:r>
                  </w:del>
                </w:p>
              </w:tc>
              <w:tc>
                <w:tcPr>
                  <w:tcW w:w="771" w:type="dxa"/>
                  <w:shd w:val="clear" w:color="auto" w:fill="B4C6E7" w:themeFill="accent5" w:themeFillTint="66"/>
                  <w:vAlign w:val="center"/>
                </w:tcPr>
                <w:p w14:paraId="2A65002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14:paraId="7FC387D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center"/>
                </w:tcPr>
                <w:p w14:paraId="0B3E713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center"/>
                </w:tcPr>
                <w:p w14:paraId="7589EA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16.7</w:t>
                  </w:r>
                </w:p>
              </w:tc>
              <w:tc>
                <w:tcPr>
                  <w:tcW w:w="582" w:type="dxa"/>
                  <w:shd w:val="clear" w:color="auto" w:fill="B4C6E7" w:themeFill="accent5" w:themeFillTint="66"/>
                  <w:vAlign w:val="center"/>
                </w:tcPr>
                <w:p w14:paraId="46E5C35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651" w:type="dxa"/>
                  <w:shd w:val="clear" w:color="auto" w:fill="B4C6E7" w:themeFill="accent5" w:themeFillTint="66"/>
                  <w:vAlign w:val="center"/>
                </w:tcPr>
                <w:p w14:paraId="778435A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72" w:type="dxa"/>
                  <w:shd w:val="clear" w:color="auto" w:fill="B4C6E7" w:themeFill="accent5" w:themeFillTint="66"/>
                  <w:vAlign w:val="center"/>
                </w:tcPr>
                <w:p w14:paraId="260A247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14:paraId="6E261E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14:paraId="4777BC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14:paraId="57974A5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620B52E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14:paraId="67775DD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r>
            <w:tr w:rsidR="002D2686" w14:paraId="08C95894"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4D420CC" w14:textId="77777777"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14:paraId="68FB0B9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15.4</w:t>
                  </w:r>
                </w:p>
              </w:tc>
              <w:tc>
                <w:tcPr>
                  <w:tcW w:w="772" w:type="dxa"/>
                  <w:vAlign w:val="center"/>
                </w:tcPr>
                <w:p w14:paraId="01F7DB9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19.2</w:t>
                  </w:r>
                </w:p>
              </w:tc>
              <w:tc>
                <w:tcPr>
                  <w:tcW w:w="747" w:type="dxa"/>
                  <w:vAlign w:val="center"/>
                </w:tcPr>
                <w:p w14:paraId="1CB0443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16.5</w:t>
                  </w:r>
                </w:p>
              </w:tc>
              <w:tc>
                <w:tcPr>
                  <w:tcW w:w="582" w:type="dxa"/>
                  <w:vAlign w:val="center"/>
                </w:tcPr>
                <w:p w14:paraId="3135BE5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582" w:type="dxa"/>
                  <w:vAlign w:val="center"/>
                </w:tcPr>
                <w:p w14:paraId="75D3B73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13.2</w:t>
                  </w:r>
                </w:p>
              </w:tc>
              <w:tc>
                <w:tcPr>
                  <w:tcW w:w="651" w:type="dxa"/>
                  <w:vAlign w:val="center"/>
                </w:tcPr>
                <w:p w14:paraId="5629A2B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17.0</w:t>
                  </w:r>
                </w:p>
              </w:tc>
              <w:tc>
                <w:tcPr>
                  <w:tcW w:w="772" w:type="dxa"/>
                  <w:vAlign w:val="center"/>
                </w:tcPr>
                <w:p w14:paraId="1654DEA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12.9</w:t>
                  </w:r>
                </w:p>
              </w:tc>
              <w:tc>
                <w:tcPr>
                  <w:tcW w:w="772" w:type="dxa"/>
                  <w:vAlign w:val="center"/>
                </w:tcPr>
                <w:p w14:paraId="50EDF2F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772" w:type="dxa"/>
                  <w:vAlign w:val="center"/>
                </w:tcPr>
                <w:p w14:paraId="538F198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c>
                <w:tcPr>
                  <w:tcW w:w="747" w:type="dxa"/>
                  <w:vAlign w:val="center"/>
                </w:tcPr>
                <w:p w14:paraId="33D3B03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vAlign w:val="center"/>
                </w:tcPr>
                <w:p w14:paraId="5B1C8C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6.2</w:t>
                  </w:r>
                </w:p>
              </w:tc>
              <w:tc>
                <w:tcPr>
                  <w:tcW w:w="772" w:type="dxa"/>
                  <w:vAlign w:val="center"/>
                </w:tcPr>
                <w:p w14:paraId="7155EF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r>
          </w:tbl>
          <w:p w14:paraId="2F57DAE4" w14:textId="77777777" w:rsidR="005926C5" w:rsidRDefault="002D2686">
            <w:pPr>
              <w:spacing w:before="0" w:after="0" w:line="240" w:lineRule="auto"/>
              <w:rPr>
                <w:rFonts w:eastAsia="Malgun Gothic"/>
                <w:sz w:val="18"/>
                <w:szCs w:val="18"/>
                <w:lang w:eastAsia="ko-KR"/>
              </w:rPr>
            </w:pPr>
            <w:r>
              <w:rPr>
                <w:sz w:val="18"/>
                <w:szCs w:val="18"/>
              </w:rPr>
              <w:t xml:space="preserve">Note: </w:t>
            </w:r>
            <w:ins w:id="20" w:author="Chao Wei" w:date="2020-11-10T16:14:00Z">
              <w:r>
                <w:rPr>
                  <w:sz w:val="18"/>
                  <w:szCs w:val="18"/>
                </w:rPr>
                <w:t>All sources except for Source X (Intel) assume no TB</w:t>
              </w:r>
            </w:ins>
            <w:ins w:id="21" w:author="Chao Wei" w:date="2020-11-10T16:15:00Z">
              <w:r>
                <w:rPr>
                  <w:sz w:val="18"/>
                  <w:szCs w:val="18"/>
                </w:rPr>
                <w:t xml:space="preserve">S scaling </w:t>
              </w:r>
            </w:ins>
            <w:del w:id="22" w:author="Chao Wei" w:date="2020-11-10T16:15:00Z">
              <w:r>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14:paraId="58752E59" w14:textId="77777777" w:rsidR="005926C5" w:rsidRDefault="005926C5">
            <w:pPr>
              <w:spacing w:after="0"/>
            </w:pPr>
          </w:p>
          <w:p w14:paraId="227FFE26" w14:textId="77777777" w:rsidR="005926C5" w:rsidRDefault="002D2686">
            <w:pPr>
              <w:pStyle w:val="BodyText"/>
              <w:jc w:val="center"/>
              <w:rPr>
                <w:rFonts w:cs="Arial"/>
                <w:b/>
                <w:bCs/>
              </w:rPr>
            </w:pPr>
            <w:r>
              <w:rPr>
                <w:rFonts w:cs="Arial"/>
                <w:b/>
                <w:bCs/>
              </w:rPr>
              <w:t>Table 9.1-3: Coverage loss (dB) for 1Rx RedCap UE in Urban scenario at 2.6 GHz (Option 3)</w:t>
            </w:r>
          </w:p>
          <w:tbl>
            <w:tblPr>
              <w:tblStyle w:val="GridTable5Dark-Accent52"/>
              <w:tblW w:w="9736"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2D2686" w14:paraId="19C3D98D"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2345CE46" w14:textId="77777777" w:rsidR="005926C5" w:rsidRDefault="005926C5">
                  <w:pPr>
                    <w:pStyle w:val="BodyText"/>
                    <w:jc w:val="left"/>
                    <w:rPr>
                      <w:rFonts w:ascii="Times New Roman" w:eastAsia="Calibri" w:hAnsi="Times New Roman"/>
                      <w:sz w:val="16"/>
                      <w:szCs w:val="16"/>
                      <w:lang w:val="en-GB" w:eastAsia="zh-CN"/>
                    </w:rPr>
                  </w:pPr>
                </w:p>
              </w:tc>
              <w:tc>
                <w:tcPr>
                  <w:tcW w:w="771" w:type="dxa"/>
                </w:tcPr>
                <w:p w14:paraId="48071E6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14:paraId="54275B58"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14:paraId="04E822B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14:paraId="5887FDC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14:paraId="742073F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14:paraId="1C0DCA6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14:paraId="581AE56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14:paraId="1ADF704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14:paraId="08E3B8DA"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14:paraId="2337413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14:paraId="19CE83E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14:paraId="22A7C88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23" w:author="Chao Wei" w:date="2020-11-10T16:25:00Z">
                    <w:r>
                      <w:rPr>
                        <w:rFonts w:ascii="Times New Roman" w:hAnsi="Times New Roman"/>
                        <w:sz w:val="16"/>
                        <w:szCs w:val="16"/>
                        <w:lang w:eastAsia="zh-CN"/>
                      </w:rPr>
                      <w:t xml:space="preserve"> B4</w:t>
                    </w:r>
                  </w:ins>
                </w:p>
              </w:tc>
            </w:tr>
            <w:tr w:rsidR="002D2686" w14:paraId="203C268E"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97DC427" w14:textId="77777777"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center"/>
                </w:tcPr>
                <w:p w14:paraId="38DABC0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72" w:type="dxa"/>
                  <w:shd w:val="clear" w:color="auto" w:fill="B4C6E7" w:themeFill="accent5" w:themeFillTint="66"/>
                  <w:vAlign w:val="center"/>
                </w:tcPr>
                <w:p w14:paraId="3A6CF4D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c>
                <w:tcPr>
                  <w:tcW w:w="747" w:type="dxa"/>
                  <w:shd w:val="clear" w:color="auto" w:fill="B4C6E7" w:themeFill="accent5" w:themeFillTint="66"/>
                  <w:vAlign w:val="center"/>
                </w:tcPr>
                <w:p w14:paraId="00F8FBA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582" w:type="dxa"/>
                  <w:shd w:val="clear" w:color="auto" w:fill="B4C6E7" w:themeFill="accent5" w:themeFillTint="66"/>
                  <w:vAlign w:val="center"/>
                </w:tcPr>
                <w:p w14:paraId="6ADBD8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582" w:type="dxa"/>
                  <w:shd w:val="clear" w:color="auto" w:fill="B4C6E7" w:themeFill="accent5" w:themeFillTint="66"/>
                  <w:vAlign w:val="center"/>
                </w:tcPr>
                <w:p w14:paraId="0EFDC5B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14:paraId="38960CD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6F7853E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14:paraId="763781A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14:paraId="4A76FC6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14:paraId="51BDCF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79D0A0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bottom"/>
                </w:tcPr>
                <w:p w14:paraId="53A9480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0724940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E9FE768" w14:textId="77777777" w:rsidR="005926C5" w:rsidRDefault="002D2686">
                  <w:pPr>
                    <w:overflowPunct/>
                    <w:spacing w:after="0"/>
                    <w:jc w:val="left"/>
                    <w:rPr>
                      <w:sz w:val="16"/>
                      <w:szCs w:val="16"/>
                      <w:lang w:eastAsia="zh-CN"/>
                    </w:rPr>
                  </w:pPr>
                  <w:r>
                    <w:rPr>
                      <w:sz w:val="16"/>
                      <w:szCs w:val="16"/>
                      <w:lang w:eastAsia="zh-CN"/>
                    </w:rPr>
                    <w:t>ZTE</w:t>
                  </w:r>
                </w:p>
              </w:tc>
              <w:tc>
                <w:tcPr>
                  <w:tcW w:w="771" w:type="dxa"/>
                  <w:vAlign w:val="center"/>
                </w:tcPr>
                <w:p w14:paraId="177D681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14:paraId="410FC0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vAlign w:val="center"/>
                </w:tcPr>
                <w:p w14:paraId="144B8B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582" w:type="dxa"/>
                  <w:vAlign w:val="center"/>
                </w:tcPr>
                <w:p w14:paraId="31219D3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582" w:type="dxa"/>
                  <w:vAlign w:val="center"/>
                </w:tcPr>
                <w:p w14:paraId="7198B1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9.4</w:t>
                  </w:r>
                </w:p>
              </w:tc>
              <w:tc>
                <w:tcPr>
                  <w:tcW w:w="651" w:type="dxa"/>
                  <w:vAlign w:val="center"/>
                </w:tcPr>
                <w:p w14:paraId="09EEA9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23E42DB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vAlign w:val="center"/>
                </w:tcPr>
                <w:p w14:paraId="03BB035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vAlign w:val="center"/>
                </w:tcPr>
                <w:p w14:paraId="387C51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47" w:type="dxa"/>
                  <w:vAlign w:val="center"/>
                </w:tcPr>
                <w:p w14:paraId="145B624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10D6A6E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14:paraId="15CD7C4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05FF4D3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14F4575" w14:textId="77777777"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center"/>
                </w:tcPr>
                <w:p w14:paraId="792851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772" w:type="dxa"/>
                  <w:shd w:val="clear" w:color="auto" w:fill="B4C6E7" w:themeFill="accent5" w:themeFillTint="66"/>
                  <w:vAlign w:val="center"/>
                </w:tcPr>
                <w:p w14:paraId="1ACA831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47" w:type="dxa"/>
                  <w:shd w:val="clear" w:color="auto" w:fill="B4C6E7" w:themeFill="accent5" w:themeFillTint="66"/>
                  <w:vAlign w:val="center"/>
                </w:tcPr>
                <w:p w14:paraId="66141E8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582" w:type="dxa"/>
                  <w:shd w:val="clear" w:color="auto" w:fill="B4C6E7" w:themeFill="accent5" w:themeFillTint="66"/>
                  <w:vAlign w:val="center"/>
                </w:tcPr>
                <w:p w14:paraId="2CE4606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82" w:type="dxa"/>
                  <w:shd w:val="clear" w:color="auto" w:fill="B4C6E7" w:themeFill="accent5" w:themeFillTint="66"/>
                  <w:vAlign w:val="center"/>
                </w:tcPr>
                <w:p w14:paraId="5053728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9.9</w:t>
                  </w:r>
                </w:p>
              </w:tc>
              <w:tc>
                <w:tcPr>
                  <w:tcW w:w="651" w:type="dxa"/>
                  <w:shd w:val="clear" w:color="auto" w:fill="B4C6E7" w:themeFill="accent5" w:themeFillTint="66"/>
                  <w:vAlign w:val="center"/>
                </w:tcPr>
                <w:p w14:paraId="2C5DDC2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27D434C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14:paraId="12F900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14:paraId="758952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14:paraId="302D399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14:paraId="5207C6C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14:paraId="0F608C9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7CD16E7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E41D2DB" w14:textId="77777777" w:rsidR="005926C5" w:rsidRDefault="002D2686">
                  <w:pPr>
                    <w:overflowPunct/>
                    <w:spacing w:after="0"/>
                    <w:jc w:val="left"/>
                    <w:rPr>
                      <w:sz w:val="16"/>
                      <w:szCs w:val="16"/>
                      <w:lang w:eastAsia="zh-CN"/>
                    </w:rPr>
                  </w:pPr>
                  <w:r>
                    <w:rPr>
                      <w:sz w:val="16"/>
                      <w:szCs w:val="16"/>
                      <w:lang w:eastAsia="zh-CN"/>
                    </w:rPr>
                    <w:t>CATT</w:t>
                  </w:r>
                </w:p>
              </w:tc>
              <w:tc>
                <w:tcPr>
                  <w:tcW w:w="771" w:type="dxa"/>
                  <w:vAlign w:val="center"/>
                </w:tcPr>
                <w:p w14:paraId="2E42E4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vAlign w:val="center"/>
                </w:tcPr>
                <w:p w14:paraId="5754B82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47" w:type="dxa"/>
                  <w:vAlign w:val="center"/>
                </w:tcPr>
                <w:p w14:paraId="682A880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582" w:type="dxa"/>
                  <w:vAlign w:val="center"/>
                </w:tcPr>
                <w:p w14:paraId="42B0C9F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582" w:type="dxa"/>
                  <w:vAlign w:val="center"/>
                </w:tcPr>
                <w:p w14:paraId="13419BC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651" w:type="dxa"/>
                  <w:vAlign w:val="center"/>
                </w:tcPr>
                <w:p w14:paraId="57028D0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17E8BD3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center"/>
                </w:tcPr>
                <w:p w14:paraId="56B02DB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72" w:type="dxa"/>
                  <w:vAlign w:val="center"/>
                </w:tcPr>
                <w:p w14:paraId="3FD5AE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center"/>
                </w:tcPr>
                <w:p w14:paraId="0382FEE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5379465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772" w:type="dxa"/>
                  <w:vAlign w:val="center"/>
                </w:tcPr>
                <w:p w14:paraId="6E8B9B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2C66B052"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9881D42" w14:textId="77777777" w:rsidR="005926C5" w:rsidRDefault="002D2686">
                  <w:pPr>
                    <w:overflowPunct/>
                    <w:spacing w:after="0"/>
                    <w:jc w:val="left"/>
                    <w:rPr>
                      <w:sz w:val="16"/>
                      <w:szCs w:val="16"/>
                      <w:lang w:eastAsia="zh-CN"/>
                    </w:rPr>
                  </w:pPr>
                  <w:r>
                    <w:rPr>
                      <w:sz w:val="16"/>
                      <w:szCs w:val="16"/>
                      <w:lang w:eastAsia="zh-CN"/>
                    </w:rPr>
                    <w:t>vivo</w:t>
                  </w:r>
                </w:p>
              </w:tc>
              <w:tc>
                <w:tcPr>
                  <w:tcW w:w="771" w:type="dxa"/>
                  <w:shd w:val="clear" w:color="auto" w:fill="B4C6E7" w:themeFill="accent5" w:themeFillTint="66"/>
                  <w:vAlign w:val="center"/>
                </w:tcPr>
                <w:p w14:paraId="45D725D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72" w:type="dxa"/>
                  <w:shd w:val="clear" w:color="auto" w:fill="B4C6E7" w:themeFill="accent5" w:themeFillTint="66"/>
                  <w:vAlign w:val="center"/>
                </w:tcPr>
                <w:p w14:paraId="69D3CA8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14:paraId="7D0C741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14:paraId="61CE0C7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582" w:type="dxa"/>
                  <w:shd w:val="clear" w:color="auto" w:fill="B4C6E7" w:themeFill="accent5" w:themeFillTint="66"/>
                  <w:vAlign w:val="center"/>
                </w:tcPr>
                <w:p w14:paraId="38C10BF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51" w:type="dxa"/>
                  <w:shd w:val="clear" w:color="auto" w:fill="B4C6E7" w:themeFill="accent5" w:themeFillTint="66"/>
                  <w:vAlign w:val="center"/>
                </w:tcPr>
                <w:p w14:paraId="60F501A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center"/>
                </w:tcPr>
                <w:p w14:paraId="324D7EB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14:paraId="6202456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14:paraId="0C2CAED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14:paraId="293B8F8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14:paraId="6CFEBED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14:paraId="03ECBEF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r>
            <w:tr w:rsidR="002D2686" w14:paraId="665F2580"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A87022B" w14:textId="77777777" w:rsidR="005926C5" w:rsidRDefault="002D2686">
                  <w:pPr>
                    <w:overflowPunct/>
                    <w:spacing w:after="0"/>
                    <w:jc w:val="left"/>
                    <w:rPr>
                      <w:sz w:val="16"/>
                      <w:szCs w:val="16"/>
                      <w:lang w:eastAsia="zh-CN"/>
                    </w:rPr>
                  </w:pPr>
                  <w:r>
                    <w:rPr>
                      <w:sz w:val="16"/>
                      <w:szCs w:val="16"/>
                      <w:lang w:eastAsia="zh-CN"/>
                    </w:rPr>
                    <w:t>Xiaomi</w:t>
                  </w:r>
                </w:p>
              </w:tc>
              <w:tc>
                <w:tcPr>
                  <w:tcW w:w="771" w:type="dxa"/>
                  <w:vAlign w:val="center"/>
                </w:tcPr>
                <w:p w14:paraId="286B17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72" w:type="dxa"/>
                  <w:vAlign w:val="center"/>
                </w:tcPr>
                <w:p w14:paraId="2F6972D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47" w:type="dxa"/>
                  <w:vAlign w:val="center"/>
                </w:tcPr>
                <w:p w14:paraId="7B6746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10.5</w:t>
                  </w:r>
                </w:p>
              </w:tc>
              <w:tc>
                <w:tcPr>
                  <w:tcW w:w="582" w:type="dxa"/>
                  <w:vAlign w:val="center"/>
                </w:tcPr>
                <w:p w14:paraId="4403810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582" w:type="dxa"/>
                  <w:vAlign w:val="center"/>
                </w:tcPr>
                <w:p w14:paraId="557AC82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651" w:type="dxa"/>
                  <w:vAlign w:val="center"/>
                </w:tcPr>
                <w:p w14:paraId="625C963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14FBC25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772" w:type="dxa"/>
                  <w:vAlign w:val="center"/>
                </w:tcPr>
                <w:p w14:paraId="195ADE2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72" w:type="dxa"/>
                  <w:vAlign w:val="center"/>
                </w:tcPr>
                <w:p w14:paraId="4E08EBC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14:paraId="474B512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2F74D65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center"/>
                </w:tcPr>
                <w:p w14:paraId="304F1ED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C00B787"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B2E81F4" w14:textId="77777777"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center"/>
                </w:tcPr>
                <w:p w14:paraId="723C616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center"/>
                </w:tcPr>
                <w:p w14:paraId="11719EB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14:paraId="4EE179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14:paraId="3B0168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82" w:type="dxa"/>
                  <w:shd w:val="clear" w:color="auto" w:fill="B4C6E7" w:themeFill="accent5" w:themeFillTint="66"/>
                  <w:vAlign w:val="center"/>
                </w:tcPr>
                <w:p w14:paraId="4022F6E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651" w:type="dxa"/>
                  <w:shd w:val="clear" w:color="auto" w:fill="B4C6E7" w:themeFill="accent5" w:themeFillTint="66"/>
                  <w:vAlign w:val="center"/>
                </w:tcPr>
                <w:p w14:paraId="18660B1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1DC3C2F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7A1BB9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14B983E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14:paraId="2C06330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04E03B8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14:paraId="295990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42619C03"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8D97AC" w14:textId="77777777" w:rsidR="005926C5" w:rsidRDefault="002D2686">
                  <w:pPr>
                    <w:overflowPunct/>
                    <w:spacing w:after="0"/>
                    <w:jc w:val="left"/>
                    <w:rPr>
                      <w:sz w:val="16"/>
                      <w:szCs w:val="16"/>
                      <w:lang w:eastAsia="zh-CN"/>
                    </w:rPr>
                  </w:pPr>
                  <w:r>
                    <w:rPr>
                      <w:sz w:val="16"/>
                      <w:szCs w:val="16"/>
                      <w:lang w:eastAsia="zh-CN"/>
                    </w:rPr>
                    <w:t>Nokia</w:t>
                  </w:r>
                </w:p>
              </w:tc>
              <w:tc>
                <w:tcPr>
                  <w:tcW w:w="771" w:type="dxa"/>
                  <w:vAlign w:val="center"/>
                </w:tcPr>
                <w:p w14:paraId="3D00956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72" w:type="dxa"/>
                  <w:vAlign w:val="center"/>
                </w:tcPr>
                <w:p w14:paraId="5A7043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47" w:type="dxa"/>
                  <w:vAlign w:val="center"/>
                </w:tcPr>
                <w:p w14:paraId="1FE979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582" w:type="dxa"/>
                  <w:vAlign w:val="center"/>
                </w:tcPr>
                <w:p w14:paraId="5AF4ECA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19.2</w:t>
                  </w:r>
                </w:p>
              </w:tc>
              <w:tc>
                <w:tcPr>
                  <w:tcW w:w="582" w:type="dxa"/>
                  <w:vAlign w:val="center"/>
                </w:tcPr>
                <w:p w14:paraId="0128771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651" w:type="dxa"/>
                  <w:vAlign w:val="center"/>
                </w:tcPr>
                <w:p w14:paraId="086CDFA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53CCFC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14:paraId="79ECC5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0B52A6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47" w:type="dxa"/>
                  <w:vAlign w:val="center"/>
                </w:tcPr>
                <w:p w14:paraId="7CC59D9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443BBF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72" w:type="dxa"/>
                  <w:vAlign w:val="center"/>
                </w:tcPr>
                <w:p w14:paraId="4330CE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r>
            <w:tr w:rsidR="002D2686" w14:paraId="5794623E"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5AB03DF" w14:textId="77777777"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center"/>
                </w:tcPr>
                <w:p w14:paraId="7CC0413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772" w:type="dxa"/>
                  <w:shd w:val="clear" w:color="auto" w:fill="B4C6E7" w:themeFill="accent5" w:themeFillTint="66"/>
                  <w:vAlign w:val="center"/>
                </w:tcPr>
                <w:p w14:paraId="769419C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747" w:type="dxa"/>
                  <w:shd w:val="clear" w:color="auto" w:fill="B4C6E7" w:themeFill="accent5" w:themeFillTint="66"/>
                  <w:vAlign w:val="center"/>
                </w:tcPr>
                <w:p w14:paraId="2AADC5E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582" w:type="dxa"/>
                  <w:shd w:val="clear" w:color="auto" w:fill="B4C6E7" w:themeFill="accent5" w:themeFillTint="66"/>
                  <w:vAlign w:val="center"/>
                </w:tcPr>
                <w:p w14:paraId="678EFED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582" w:type="dxa"/>
                  <w:shd w:val="clear" w:color="auto" w:fill="B4C6E7" w:themeFill="accent5" w:themeFillTint="66"/>
                  <w:vAlign w:val="center"/>
                </w:tcPr>
                <w:p w14:paraId="73D2A37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14:paraId="72D5082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71A5D15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14:paraId="015D2A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14:paraId="6E401B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14:paraId="2C60186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7D94A7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14:paraId="4AF5ED1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73D81420"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89BFC9" w14:textId="77777777" w:rsidR="005926C5" w:rsidRDefault="002D2686">
                  <w:pPr>
                    <w:overflowPunct/>
                    <w:spacing w:after="0"/>
                    <w:jc w:val="left"/>
                    <w:rPr>
                      <w:sz w:val="16"/>
                      <w:szCs w:val="16"/>
                      <w:lang w:eastAsia="zh-CN"/>
                    </w:rPr>
                  </w:pPr>
                  <w:r>
                    <w:rPr>
                      <w:sz w:val="16"/>
                      <w:szCs w:val="16"/>
                      <w:lang w:eastAsia="zh-CN"/>
                    </w:rPr>
                    <w:t>CMCC</w:t>
                  </w:r>
                </w:p>
              </w:tc>
              <w:tc>
                <w:tcPr>
                  <w:tcW w:w="771" w:type="dxa"/>
                  <w:vAlign w:val="bottom"/>
                </w:tcPr>
                <w:p w14:paraId="298F650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7D2288E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14:paraId="30EA6F2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bottom"/>
                </w:tcPr>
                <w:p w14:paraId="2CB689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bottom"/>
                </w:tcPr>
                <w:p w14:paraId="71C6C48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vAlign w:val="bottom"/>
                </w:tcPr>
                <w:p w14:paraId="716E49A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2F0B968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72" w:type="dxa"/>
                  <w:vAlign w:val="center"/>
                </w:tcPr>
                <w:p w14:paraId="6A9BA32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vAlign w:val="center"/>
                </w:tcPr>
                <w:p w14:paraId="6FCFA3C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center"/>
                </w:tcPr>
                <w:p w14:paraId="0BCBE0F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27832A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14:paraId="6E13420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r>
            <w:tr w:rsidR="002D2686" w14:paraId="6C95A7D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38901E4" w14:textId="77777777" w:rsidR="005926C5" w:rsidRDefault="002D2686">
                  <w:pPr>
                    <w:overflowPunct/>
                    <w:spacing w:after="0"/>
                    <w:jc w:val="left"/>
                    <w:rPr>
                      <w:sz w:val="16"/>
                      <w:szCs w:val="16"/>
                      <w:lang w:eastAsia="zh-CN"/>
                    </w:rPr>
                  </w:pPr>
                  <w:r>
                    <w:rPr>
                      <w:sz w:val="16"/>
                      <w:szCs w:val="16"/>
                      <w:lang w:eastAsia="zh-CN"/>
                    </w:rPr>
                    <w:t>Huawei</w:t>
                  </w:r>
                </w:p>
              </w:tc>
              <w:tc>
                <w:tcPr>
                  <w:tcW w:w="771" w:type="dxa"/>
                  <w:shd w:val="clear" w:color="auto" w:fill="B4C6E7" w:themeFill="accent5" w:themeFillTint="66"/>
                  <w:vAlign w:val="center"/>
                </w:tcPr>
                <w:p w14:paraId="7A1A61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shd w:val="clear" w:color="auto" w:fill="B4C6E7" w:themeFill="accent5" w:themeFillTint="66"/>
                  <w:vAlign w:val="center"/>
                </w:tcPr>
                <w:p w14:paraId="61276E8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47" w:type="dxa"/>
                  <w:shd w:val="clear" w:color="auto" w:fill="B4C6E7" w:themeFill="accent5" w:themeFillTint="66"/>
                  <w:vAlign w:val="center"/>
                </w:tcPr>
                <w:p w14:paraId="40C84EE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14:paraId="5F885C5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shd w:val="clear" w:color="auto" w:fill="B4C6E7" w:themeFill="accent5" w:themeFillTint="66"/>
                  <w:vAlign w:val="center"/>
                </w:tcPr>
                <w:p w14:paraId="0D4B870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651" w:type="dxa"/>
                  <w:shd w:val="clear" w:color="auto" w:fill="B4C6E7" w:themeFill="accent5" w:themeFillTint="66"/>
                  <w:vAlign w:val="center"/>
                </w:tcPr>
                <w:p w14:paraId="25887A2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7FC2024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14:paraId="50DD4F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553744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14:paraId="4453E5D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61A630C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14:paraId="3FA9B5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008B8310"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454FDE8" w14:textId="77777777" w:rsidR="005926C5" w:rsidRDefault="002D2686">
                  <w:pPr>
                    <w:overflowPunct/>
                    <w:spacing w:after="0"/>
                    <w:jc w:val="left"/>
                    <w:rPr>
                      <w:sz w:val="16"/>
                      <w:szCs w:val="16"/>
                      <w:lang w:eastAsia="zh-CN"/>
                    </w:rPr>
                  </w:pPr>
                  <w:r>
                    <w:rPr>
                      <w:sz w:val="16"/>
                      <w:szCs w:val="16"/>
                      <w:lang w:eastAsia="zh-CN"/>
                    </w:rPr>
                    <w:t>SPRD</w:t>
                  </w:r>
                </w:p>
              </w:tc>
              <w:tc>
                <w:tcPr>
                  <w:tcW w:w="771" w:type="dxa"/>
                  <w:vAlign w:val="center"/>
                </w:tcPr>
                <w:p w14:paraId="0B9D919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772" w:type="dxa"/>
                  <w:vAlign w:val="center"/>
                </w:tcPr>
                <w:p w14:paraId="36E7EFD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w:t>
                  </w:r>
                </w:p>
              </w:tc>
              <w:tc>
                <w:tcPr>
                  <w:tcW w:w="747" w:type="dxa"/>
                  <w:vAlign w:val="center"/>
                </w:tcPr>
                <w:p w14:paraId="7AE86FE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582" w:type="dxa"/>
                  <w:vAlign w:val="center"/>
                </w:tcPr>
                <w:p w14:paraId="4219F39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582" w:type="dxa"/>
                  <w:vAlign w:val="center"/>
                </w:tcPr>
                <w:p w14:paraId="78A2DFA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51" w:type="dxa"/>
                  <w:vAlign w:val="center"/>
                </w:tcPr>
                <w:p w14:paraId="1B6B679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center"/>
                </w:tcPr>
                <w:p w14:paraId="027280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772" w:type="dxa"/>
                  <w:vAlign w:val="center"/>
                </w:tcPr>
                <w:p w14:paraId="7DA724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vAlign w:val="center"/>
                </w:tcPr>
                <w:p w14:paraId="1040666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14:paraId="11A540C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0BB2F77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vAlign w:val="center"/>
                </w:tcPr>
                <w:p w14:paraId="6BCBB27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r>
            <w:tr w:rsidR="002D2686" w14:paraId="20E8E3D1"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32FB6E3" w14:textId="77777777" w:rsidR="005926C5" w:rsidRDefault="002D2686">
                  <w:pPr>
                    <w:overflowPunct/>
                    <w:spacing w:after="0"/>
                    <w:jc w:val="left"/>
                    <w:rPr>
                      <w:sz w:val="16"/>
                      <w:szCs w:val="16"/>
                      <w:lang w:eastAsia="zh-CN"/>
                    </w:rPr>
                  </w:pPr>
                  <w:r>
                    <w:rPr>
                      <w:sz w:val="16"/>
                      <w:szCs w:val="16"/>
                      <w:lang w:eastAsia="zh-CN"/>
                    </w:rPr>
                    <w:t>Apple</w:t>
                  </w:r>
                </w:p>
              </w:tc>
              <w:tc>
                <w:tcPr>
                  <w:tcW w:w="771" w:type="dxa"/>
                  <w:shd w:val="clear" w:color="auto" w:fill="B4C6E7" w:themeFill="accent5" w:themeFillTint="66"/>
                  <w:vAlign w:val="center"/>
                </w:tcPr>
                <w:p w14:paraId="5887CD2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72" w:type="dxa"/>
                  <w:shd w:val="clear" w:color="auto" w:fill="B4C6E7" w:themeFill="accent5" w:themeFillTint="66"/>
                  <w:vAlign w:val="center"/>
                </w:tcPr>
                <w:p w14:paraId="6CD70A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14:paraId="10C834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14:paraId="6B827F8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582" w:type="dxa"/>
                  <w:shd w:val="clear" w:color="auto" w:fill="B4C6E7" w:themeFill="accent5" w:themeFillTint="66"/>
                  <w:vAlign w:val="center"/>
                </w:tcPr>
                <w:p w14:paraId="0862B0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14:paraId="4D24F3F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1DAF7E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7093056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534405E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14:paraId="73A370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602FC6D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14:paraId="23EB9C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1E727B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17884A5" w14:textId="77777777" w:rsidR="005926C5" w:rsidRDefault="002D2686">
                  <w:pPr>
                    <w:overflowPunct/>
                    <w:spacing w:after="0"/>
                    <w:jc w:val="left"/>
                    <w:rPr>
                      <w:sz w:val="16"/>
                      <w:szCs w:val="16"/>
                      <w:lang w:eastAsia="zh-CN"/>
                    </w:rPr>
                  </w:pPr>
                  <w:r>
                    <w:rPr>
                      <w:sz w:val="16"/>
                      <w:szCs w:val="16"/>
                      <w:lang w:eastAsia="zh-CN"/>
                    </w:rPr>
                    <w:t>Ericsson</w:t>
                  </w:r>
                </w:p>
              </w:tc>
              <w:tc>
                <w:tcPr>
                  <w:tcW w:w="771" w:type="dxa"/>
                  <w:vAlign w:val="center"/>
                </w:tcPr>
                <w:p w14:paraId="27857E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72" w:type="dxa"/>
                  <w:vAlign w:val="center"/>
                </w:tcPr>
                <w:p w14:paraId="4760C4B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center"/>
                </w:tcPr>
                <w:p w14:paraId="666797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582" w:type="dxa"/>
                  <w:vAlign w:val="center"/>
                </w:tcPr>
                <w:p w14:paraId="2F3BDA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82" w:type="dxa"/>
                  <w:vAlign w:val="center"/>
                </w:tcPr>
                <w:p w14:paraId="2635841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651" w:type="dxa"/>
                  <w:vAlign w:val="center"/>
                </w:tcPr>
                <w:p w14:paraId="6E186F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9.9</w:t>
                  </w:r>
                </w:p>
              </w:tc>
              <w:tc>
                <w:tcPr>
                  <w:tcW w:w="772" w:type="dxa"/>
                  <w:vAlign w:val="center"/>
                </w:tcPr>
                <w:p w14:paraId="3A72786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72" w:type="dxa"/>
                  <w:vAlign w:val="center"/>
                </w:tcPr>
                <w:p w14:paraId="5481A71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vAlign w:val="center"/>
                </w:tcPr>
                <w:p w14:paraId="0CF4D7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vAlign w:val="center"/>
                </w:tcPr>
                <w:p w14:paraId="27E9288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36C5148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center"/>
                </w:tcPr>
                <w:p w14:paraId="41B1ED3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r>
            <w:tr w:rsidR="002D2686" w14:paraId="25F13CB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BEB2FD4" w14:textId="77777777"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center"/>
                </w:tcPr>
                <w:p w14:paraId="0896D97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772" w:type="dxa"/>
                  <w:shd w:val="clear" w:color="auto" w:fill="B4C6E7" w:themeFill="accent5" w:themeFillTint="66"/>
                  <w:vAlign w:val="center"/>
                </w:tcPr>
                <w:p w14:paraId="1E228BD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14:paraId="2E5AB0F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center"/>
                </w:tcPr>
                <w:p w14:paraId="6844882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582" w:type="dxa"/>
                  <w:shd w:val="clear" w:color="auto" w:fill="B4C6E7" w:themeFill="accent5" w:themeFillTint="66"/>
                  <w:vAlign w:val="center"/>
                </w:tcPr>
                <w:p w14:paraId="2827A9B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10.5</w:t>
                  </w:r>
                </w:p>
              </w:tc>
              <w:tc>
                <w:tcPr>
                  <w:tcW w:w="651" w:type="dxa"/>
                  <w:shd w:val="clear" w:color="auto" w:fill="B4C6E7" w:themeFill="accent5" w:themeFillTint="66"/>
                  <w:vAlign w:val="center"/>
                </w:tcPr>
                <w:p w14:paraId="14A5B24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33B4685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14:paraId="2B13ADB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2CFB423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14:paraId="3E27BC1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15680A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14:paraId="537761D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6D7ABE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2B3EB03" w14:textId="77777777" w:rsidR="005926C5" w:rsidRDefault="002D2686">
                  <w:pPr>
                    <w:overflowPunct/>
                    <w:spacing w:after="0"/>
                    <w:jc w:val="left"/>
                    <w:rPr>
                      <w:sz w:val="16"/>
                      <w:szCs w:val="16"/>
                      <w:lang w:eastAsia="zh-CN"/>
                    </w:rPr>
                  </w:pPr>
                  <w:r>
                    <w:rPr>
                      <w:sz w:val="16"/>
                      <w:szCs w:val="16"/>
                      <w:lang w:eastAsia="zh-CN"/>
                    </w:rPr>
                    <w:t>QC</w:t>
                  </w:r>
                </w:p>
              </w:tc>
              <w:tc>
                <w:tcPr>
                  <w:tcW w:w="771" w:type="dxa"/>
                  <w:vAlign w:val="center"/>
                </w:tcPr>
                <w:p w14:paraId="3B4BAF7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14:paraId="6196B50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14:paraId="6DACB19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15.3</w:t>
                  </w:r>
                </w:p>
              </w:tc>
              <w:tc>
                <w:tcPr>
                  <w:tcW w:w="582" w:type="dxa"/>
                  <w:vAlign w:val="center"/>
                </w:tcPr>
                <w:p w14:paraId="152640C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582" w:type="dxa"/>
                  <w:vAlign w:val="center"/>
                </w:tcPr>
                <w:p w14:paraId="778FF8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651" w:type="dxa"/>
                  <w:vAlign w:val="center"/>
                </w:tcPr>
                <w:p w14:paraId="693A10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73A3E3C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7166894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05AC90E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747" w:type="dxa"/>
                  <w:vAlign w:val="center"/>
                </w:tcPr>
                <w:p w14:paraId="483FC55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5183334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14:paraId="315361B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2BD51A70"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AEA8645" w14:textId="77777777" w:rsidR="005926C5" w:rsidRDefault="002D2686">
                  <w:pPr>
                    <w:overflowPunct/>
                    <w:spacing w:after="0"/>
                    <w:jc w:val="left"/>
                    <w:rPr>
                      <w:sz w:val="16"/>
                      <w:szCs w:val="16"/>
                      <w:lang w:eastAsia="zh-CN"/>
                    </w:rPr>
                  </w:pPr>
                  <w:r>
                    <w:rPr>
                      <w:sz w:val="16"/>
                      <w:szCs w:val="16"/>
                      <w:lang w:eastAsia="zh-CN"/>
                    </w:rPr>
                    <w:t>Intel</w:t>
                  </w:r>
                  <w:r>
                    <w:rPr>
                      <w:rFonts w:ascii="Times New Roman Bold" w:hAnsi="Times New Roman Bold"/>
                      <w:sz w:val="16"/>
                      <w:szCs w:val="16"/>
                      <w:vertAlign w:val="superscript"/>
                      <w:lang w:eastAsia="zh-CN"/>
                    </w:rPr>
                    <w:t>*</w:t>
                  </w:r>
                </w:p>
              </w:tc>
              <w:tc>
                <w:tcPr>
                  <w:tcW w:w="771" w:type="dxa"/>
                  <w:shd w:val="clear" w:color="auto" w:fill="B4C6E7" w:themeFill="accent5" w:themeFillTint="66"/>
                  <w:vAlign w:val="bottom"/>
                </w:tcPr>
                <w:p w14:paraId="122DFE9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098D256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14:paraId="06E090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14:paraId="70152FA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14:paraId="77D31F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shd w:val="clear" w:color="auto" w:fill="B4C6E7" w:themeFill="accent5" w:themeFillTint="66"/>
                  <w:vAlign w:val="bottom"/>
                </w:tcPr>
                <w:p w14:paraId="796FED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560854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14:paraId="1890292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14:paraId="6D880C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14:paraId="17514E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2546C2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14:paraId="26948C3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r>
            <w:tr w:rsidR="002D2686" w14:paraId="49689C9D"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29641474" w14:textId="77777777"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14:paraId="7F7170D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11.4</w:t>
                  </w:r>
                </w:p>
              </w:tc>
              <w:tc>
                <w:tcPr>
                  <w:tcW w:w="772" w:type="dxa"/>
                  <w:vAlign w:val="center"/>
                </w:tcPr>
                <w:p w14:paraId="3E02EBF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15.7</w:t>
                  </w:r>
                </w:p>
              </w:tc>
              <w:tc>
                <w:tcPr>
                  <w:tcW w:w="747" w:type="dxa"/>
                  <w:vAlign w:val="center"/>
                </w:tcPr>
                <w:p w14:paraId="1123CA0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13.1</w:t>
                  </w:r>
                </w:p>
              </w:tc>
              <w:tc>
                <w:tcPr>
                  <w:tcW w:w="582" w:type="dxa"/>
                  <w:vAlign w:val="center"/>
                </w:tcPr>
                <w:p w14:paraId="250A8A8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5.9</w:t>
                  </w:r>
                </w:p>
              </w:tc>
              <w:tc>
                <w:tcPr>
                  <w:tcW w:w="582" w:type="dxa"/>
                  <w:vAlign w:val="center"/>
                </w:tcPr>
                <w:p w14:paraId="2071D7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9.1</w:t>
                  </w:r>
                </w:p>
              </w:tc>
              <w:tc>
                <w:tcPr>
                  <w:tcW w:w="651" w:type="dxa"/>
                  <w:vAlign w:val="center"/>
                </w:tcPr>
                <w:p w14:paraId="4A54F94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12.0</w:t>
                  </w:r>
                </w:p>
              </w:tc>
              <w:tc>
                <w:tcPr>
                  <w:tcW w:w="772" w:type="dxa"/>
                  <w:vAlign w:val="center"/>
                </w:tcPr>
                <w:p w14:paraId="38EBD88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12.9</w:t>
                  </w:r>
                </w:p>
              </w:tc>
              <w:tc>
                <w:tcPr>
                  <w:tcW w:w="772" w:type="dxa"/>
                  <w:vAlign w:val="center"/>
                </w:tcPr>
                <w:p w14:paraId="4ADFAF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772" w:type="dxa"/>
                  <w:vAlign w:val="center"/>
                </w:tcPr>
                <w:p w14:paraId="025DB61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c>
                <w:tcPr>
                  <w:tcW w:w="747" w:type="dxa"/>
                  <w:vAlign w:val="center"/>
                </w:tcPr>
                <w:p w14:paraId="602082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-3.0</w:t>
                  </w:r>
                </w:p>
              </w:tc>
              <w:tc>
                <w:tcPr>
                  <w:tcW w:w="582" w:type="dxa"/>
                  <w:vAlign w:val="center"/>
                </w:tcPr>
                <w:p w14:paraId="5A2FCE8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6.2</w:t>
                  </w:r>
                </w:p>
              </w:tc>
              <w:tc>
                <w:tcPr>
                  <w:tcW w:w="772" w:type="dxa"/>
                  <w:vAlign w:val="center"/>
                </w:tcPr>
                <w:p w14:paraId="7713B08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r>
          </w:tbl>
          <w:p w14:paraId="4D4CFDE3" w14:textId="77777777" w:rsidR="005926C5" w:rsidRDefault="002D2686">
            <w:pPr>
              <w:spacing w:before="0" w:after="0" w:line="240" w:lineRule="auto"/>
              <w:rPr>
                <w:rFonts w:eastAsia="Malgun Gothic"/>
                <w:sz w:val="18"/>
                <w:szCs w:val="18"/>
                <w:lang w:eastAsia="ko-KR"/>
              </w:rPr>
            </w:pPr>
            <w:r>
              <w:rPr>
                <w:sz w:val="18"/>
                <w:szCs w:val="18"/>
              </w:rPr>
              <w:t xml:space="preserve">Note: </w:t>
            </w:r>
            <w:ins w:id="24" w:author="Chao Wei" w:date="2020-11-10T16:14:00Z">
              <w:r>
                <w:rPr>
                  <w:sz w:val="18"/>
                  <w:szCs w:val="18"/>
                </w:rPr>
                <w:t>All sources except for Source X (Intel) assume no TB</w:t>
              </w:r>
            </w:ins>
            <w:ins w:id="25" w:author="Chao Wei" w:date="2020-11-10T16:15:00Z">
              <w:r>
                <w:rPr>
                  <w:sz w:val="18"/>
                  <w:szCs w:val="18"/>
                </w:rPr>
                <w:t xml:space="preserve">S scaling </w:t>
              </w:r>
            </w:ins>
            <w:del w:id="26" w:author="Chao Wei" w:date="2020-11-10T16:15:00Z">
              <w:r>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14:paraId="1DB4D8EA" w14:textId="77777777" w:rsidR="005926C5" w:rsidRDefault="005926C5">
            <w:pPr>
              <w:spacing w:line="252" w:lineRule="auto"/>
              <w:contextualSpacing/>
              <w:rPr>
                <w:rFonts w:eastAsia="Calibri"/>
                <w:lang w:eastAsia="ja-JP"/>
              </w:rPr>
            </w:pPr>
          </w:p>
          <w:p w14:paraId="3DF24E9E" w14:textId="77777777" w:rsidR="005926C5" w:rsidRDefault="005926C5">
            <w:pPr>
              <w:pStyle w:val="BodyText"/>
              <w:rPr>
                <w:rFonts w:ascii="Times New Roman" w:hAnsi="Times New Roman"/>
              </w:rPr>
            </w:pPr>
          </w:p>
        </w:tc>
      </w:tr>
    </w:tbl>
    <w:p w14:paraId="1AC1AFC7" w14:textId="77777777" w:rsidR="005926C5" w:rsidRDefault="005926C5"/>
    <w:p w14:paraId="13811B18" w14:textId="77777777" w:rsidR="005926C5" w:rsidRDefault="002D2686">
      <w:r>
        <w:rPr>
          <w:b/>
          <w:bCs/>
          <w:highlight w:val="yellow"/>
        </w:rPr>
        <w:t>[FL5] Question 3.1-1A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3E4ADEF8" w14:textId="77777777">
        <w:tc>
          <w:tcPr>
            <w:tcW w:w="1493" w:type="dxa"/>
            <w:shd w:val="clear" w:color="auto" w:fill="D9D9D9"/>
            <w:tcMar>
              <w:top w:w="0" w:type="dxa"/>
              <w:left w:w="108" w:type="dxa"/>
              <w:bottom w:w="0" w:type="dxa"/>
              <w:right w:w="108" w:type="dxa"/>
            </w:tcMar>
          </w:tcPr>
          <w:p w14:paraId="5AF92B3A" w14:textId="77777777" w:rsidR="005926C5" w:rsidRDefault="002D2686">
            <w:pPr>
              <w:rPr>
                <w:b/>
                <w:bCs/>
                <w:lang w:eastAsia="sv-SE"/>
              </w:rPr>
            </w:pPr>
            <w:r>
              <w:rPr>
                <w:b/>
                <w:bCs/>
                <w:lang w:eastAsia="sv-SE"/>
              </w:rPr>
              <w:t>Company</w:t>
            </w:r>
          </w:p>
        </w:tc>
        <w:tc>
          <w:tcPr>
            <w:tcW w:w="1922" w:type="dxa"/>
            <w:shd w:val="clear" w:color="auto" w:fill="D9D9D9"/>
          </w:tcPr>
          <w:p w14:paraId="23FC432A"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FA955BC" w14:textId="77777777" w:rsidR="005926C5" w:rsidRDefault="002D2686">
            <w:pPr>
              <w:rPr>
                <w:b/>
                <w:bCs/>
                <w:lang w:eastAsia="sv-SE"/>
              </w:rPr>
            </w:pPr>
            <w:r>
              <w:rPr>
                <w:b/>
                <w:bCs/>
                <w:color w:val="000000"/>
                <w:lang w:eastAsia="sv-SE"/>
              </w:rPr>
              <w:t>Comments</w:t>
            </w:r>
          </w:p>
        </w:tc>
      </w:tr>
      <w:tr w:rsidR="005926C5" w14:paraId="09DE640E" w14:textId="77777777">
        <w:tc>
          <w:tcPr>
            <w:tcW w:w="1493" w:type="dxa"/>
            <w:tcMar>
              <w:top w:w="0" w:type="dxa"/>
              <w:left w:w="108" w:type="dxa"/>
              <w:bottom w:w="0" w:type="dxa"/>
              <w:right w:w="108" w:type="dxa"/>
            </w:tcMar>
          </w:tcPr>
          <w:p w14:paraId="5958A97B" w14:textId="77777777" w:rsidR="005926C5" w:rsidRDefault="002D2686">
            <w:pPr>
              <w:rPr>
                <w:lang w:eastAsia="zh-CN"/>
              </w:rPr>
            </w:pPr>
            <w:ins w:id="27" w:author="Xuan Tuong Tran" w:date="2020-11-09T16:40:00Z">
              <w:r>
                <w:rPr>
                  <w:lang w:eastAsia="zh-CN"/>
                </w:rPr>
                <w:t>Panasonic</w:t>
              </w:r>
            </w:ins>
          </w:p>
        </w:tc>
        <w:tc>
          <w:tcPr>
            <w:tcW w:w="1922" w:type="dxa"/>
          </w:tcPr>
          <w:p w14:paraId="396AC846" w14:textId="77777777" w:rsidR="005926C5" w:rsidRDefault="002D2686">
            <w:pPr>
              <w:rPr>
                <w:lang w:eastAsia="zh-CN"/>
              </w:rPr>
            </w:pPr>
            <w:ins w:id="28" w:author="Xuan Tuong Tran" w:date="2020-11-09T16:40:00Z">
              <w:r>
                <w:rPr>
                  <w:lang w:eastAsia="zh-CN"/>
                </w:rPr>
                <w:t>Y</w:t>
              </w:r>
            </w:ins>
          </w:p>
        </w:tc>
        <w:tc>
          <w:tcPr>
            <w:tcW w:w="5670" w:type="dxa"/>
            <w:shd w:val="clear" w:color="auto" w:fill="auto"/>
            <w:tcMar>
              <w:top w:w="0" w:type="dxa"/>
              <w:left w:w="108" w:type="dxa"/>
              <w:bottom w:w="0" w:type="dxa"/>
              <w:right w:w="108" w:type="dxa"/>
            </w:tcMar>
          </w:tcPr>
          <w:p w14:paraId="5091F12E" w14:textId="77777777" w:rsidR="005926C5" w:rsidRDefault="005926C5">
            <w:pPr>
              <w:rPr>
                <w:lang w:eastAsia="zh-CN"/>
              </w:rPr>
            </w:pPr>
          </w:p>
        </w:tc>
      </w:tr>
      <w:tr w:rsidR="005926C5" w14:paraId="13AD6B87" w14:textId="77777777">
        <w:trPr>
          <w:trHeight w:val="1245"/>
        </w:trPr>
        <w:tc>
          <w:tcPr>
            <w:tcW w:w="1493" w:type="dxa"/>
            <w:tcMar>
              <w:top w:w="0" w:type="dxa"/>
              <w:left w:w="108" w:type="dxa"/>
              <w:bottom w:w="0" w:type="dxa"/>
              <w:right w:w="108" w:type="dxa"/>
            </w:tcMar>
          </w:tcPr>
          <w:p w14:paraId="33B1279B" w14:textId="77777777" w:rsidR="005926C5" w:rsidRDefault="002D2686">
            <w:pPr>
              <w:rPr>
                <w:lang w:eastAsia="zh-CN"/>
              </w:rPr>
            </w:pPr>
            <w:r>
              <w:rPr>
                <w:rFonts w:hint="eastAsia"/>
                <w:lang w:eastAsia="zh-CN"/>
              </w:rPr>
              <w:t>v</w:t>
            </w:r>
            <w:r>
              <w:rPr>
                <w:lang w:eastAsia="zh-CN"/>
              </w:rPr>
              <w:t>ivo</w:t>
            </w:r>
          </w:p>
        </w:tc>
        <w:tc>
          <w:tcPr>
            <w:tcW w:w="1922" w:type="dxa"/>
          </w:tcPr>
          <w:p w14:paraId="2E4939D4"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4A3C4FA9" w14:textId="77777777" w:rsidR="005926C5" w:rsidRDefault="002D2686">
            <w:pPr>
              <w:rPr>
                <w:lang w:eastAsia="zh-CN"/>
              </w:rPr>
            </w:pPr>
            <w:r>
              <w:rPr>
                <w:lang w:eastAsia="zh-CN"/>
              </w:rPr>
              <w:t>It would be useful to make if clear</w:t>
            </w:r>
          </w:p>
          <w:p w14:paraId="06C8D17A" w14:textId="77777777"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6118E8F2" w14:textId="77777777"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PRACH format B4 is simulated</w:t>
            </w:r>
          </w:p>
        </w:tc>
      </w:tr>
      <w:tr w:rsidR="005926C5" w14:paraId="23DB8F6C" w14:textId="77777777">
        <w:tc>
          <w:tcPr>
            <w:tcW w:w="1493" w:type="dxa"/>
            <w:tcMar>
              <w:top w:w="0" w:type="dxa"/>
              <w:left w:w="108" w:type="dxa"/>
              <w:bottom w:w="0" w:type="dxa"/>
              <w:right w:w="108" w:type="dxa"/>
            </w:tcMar>
          </w:tcPr>
          <w:p w14:paraId="7F02C4D3" w14:textId="77777777" w:rsidR="005926C5" w:rsidRDefault="002D2686">
            <w:pPr>
              <w:rPr>
                <w:lang w:eastAsia="zh-CN"/>
              </w:rPr>
            </w:pPr>
            <w:r>
              <w:rPr>
                <w:rFonts w:hint="eastAsia"/>
                <w:lang w:eastAsia="zh-CN"/>
              </w:rPr>
              <w:t>ZTE</w:t>
            </w:r>
          </w:p>
        </w:tc>
        <w:tc>
          <w:tcPr>
            <w:tcW w:w="1922" w:type="dxa"/>
          </w:tcPr>
          <w:p w14:paraId="2845C7FE" w14:textId="77777777"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14:paraId="18162023" w14:textId="77777777" w:rsidR="005926C5" w:rsidRDefault="002D2686">
            <w:pPr>
              <w:rPr>
                <w:lang w:eastAsia="zh-CN"/>
              </w:rPr>
            </w:pPr>
            <w:r>
              <w:rPr>
                <w:rFonts w:eastAsia="Calibri" w:hint="eastAsia"/>
                <w:lang w:eastAsia="zh-CN"/>
              </w:rPr>
              <w:t xml:space="preserve">Fine with the observation. </w:t>
            </w:r>
          </w:p>
        </w:tc>
      </w:tr>
      <w:tr w:rsidR="005926C5" w14:paraId="3FC93F0D" w14:textId="77777777">
        <w:tc>
          <w:tcPr>
            <w:tcW w:w="1493" w:type="dxa"/>
            <w:tcMar>
              <w:top w:w="0" w:type="dxa"/>
              <w:left w:w="108" w:type="dxa"/>
              <w:bottom w:w="0" w:type="dxa"/>
              <w:right w:w="108" w:type="dxa"/>
            </w:tcMar>
          </w:tcPr>
          <w:p w14:paraId="3919D842" w14:textId="77777777" w:rsidR="005926C5" w:rsidRDefault="002D2686">
            <w:pPr>
              <w:rPr>
                <w:lang w:eastAsia="zh-CN"/>
              </w:rPr>
            </w:pPr>
            <w:r>
              <w:rPr>
                <w:lang w:eastAsia="zh-CN"/>
              </w:rPr>
              <w:t>Qualcomm</w:t>
            </w:r>
          </w:p>
        </w:tc>
        <w:tc>
          <w:tcPr>
            <w:tcW w:w="1922" w:type="dxa"/>
          </w:tcPr>
          <w:p w14:paraId="2F8A3465"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6408C70E" w14:textId="77777777" w:rsidR="005926C5" w:rsidRDefault="005926C5">
            <w:pPr>
              <w:rPr>
                <w:rFonts w:eastAsia="Calibri"/>
                <w:lang w:eastAsia="zh-CN"/>
              </w:rPr>
            </w:pPr>
          </w:p>
        </w:tc>
      </w:tr>
      <w:tr w:rsidR="005926C5" w14:paraId="7B16D6B8" w14:textId="77777777">
        <w:tc>
          <w:tcPr>
            <w:tcW w:w="1493" w:type="dxa"/>
            <w:tcMar>
              <w:top w:w="0" w:type="dxa"/>
              <w:left w:w="108" w:type="dxa"/>
              <w:bottom w:w="0" w:type="dxa"/>
              <w:right w:w="108" w:type="dxa"/>
            </w:tcMar>
          </w:tcPr>
          <w:p w14:paraId="26849CD5" w14:textId="77777777" w:rsidR="005926C5" w:rsidRDefault="002D2686">
            <w:pPr>
              <w:rPr>
                <w:lang w:eastAsia="zh-CN"/>
              </w:rPr>
            </w:pPr>
            <w:r>
              <w:rPr>
                <w:lang w:eastAsia="zh-CN"/>
              </w:rPr>
              <w:t>Futurewei</w:t>
            </w:r>
          </w:p>
        </w:tc>
        <w:tc>
          <w:tcPr>
            <w:tcW w:w="1922" w:type="dxa"/>
          </w:tcPr>
          <w:p w14:paraId="48815951"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254C4C46" w14:textId="77777777" w:rsidR="005926C5" w:rsidRDefault="005926C5">
            <w:pPr>
              <w:rPr>
                <w:rFonts w:eastAsia="Calibri"/>
                <w:lang w:eastAsia="zh-CN"/>
              </w:rPr>
            </w:pPr>
          </w:p>
        </w:tc>
      </w:tr>
      <w:tr w:rsidR="005926C5" w14:paraId="6DF78F55" w14:textId="77777777">
        <w:tc>
          <w:tcPr>
            <w:tcW w:w="1493" w:type="dxa"/>
            <w:tcMar>
              <w:top w:w="0" w:type="dxa"/>
              <w:left w:w="108" w:type="dxa"/>
              <w:bottom w:w="0" w:type="dxa"/>
              <w:right w:w="108" w:type="dxa"/>
            </w:tcMar>
          </w:tcPr>
          <w:p w14:paraId="36384103" w14:textId="77777777" w:rsidR="005926C5" w:rsidRDefault="002D2686">
            <w:pPr>
              <w:rPr>
                <w:lang w:eastAsia="zh-CN"/>
              </w:rPr>
            </w:pPr>
            <w:r>
              <w:rPr>
                <w:lang w:eastAsia="zh-CN"/>
              </w:rPr>
              <w:t>InterDigital</w:t>
            </w:r>
          </w:p>
        </w:tc>
        <w:tc>
          <w:tcPr>
            <w:tcW w:w="1922" w:type="dxa"/>
          </w:tcPr>
          <w:p w14:paraId="2722E6C9"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00FC6692" w14:textId="77777777" w:rsidR="005926C5" w:rsidRDefault="005926C5">
            <w:pPr>
              <w:rPr>
                <w:rFonts w:eastAsia="Calibri"/>
                <w:lang w:eastAsia="zh-CN"/>
              </w:rPr>
            </w:pPr>
          </w:p>
        </w:tc>
      </w:tr>
      <w:tr w:rsidR="005926C5" w14:paraId="1653B063" w14:textId="77777777">
        <w:tc>
          <w:tcPr>
            <w:tcW w:w="1493" w:type="dxa"/>
            <w:tcMar>
              <w:top w:w="0" w:type="dxa"/>
              <w:left w:w="108" w:type="dxa"/>
              <w:bottom w:w="0" w:type="dxa"/>
              <w:right w:w="108" w:type="dxa"/>
            </w:tcMar>
          </w:tcPr>
          <w:p w14:paraId="4D4294BC" w14:textId="77777777" w:rsidR="005926C5" w:rsidRDefault="002D2686">
            <w:pPr>
              <w:rPr>
                <w:lang w:eastAsia="zh-CN"/>
              </w:rPr>
            </w:pPr>
            <w:r>
              <w:rPr>
                <w:lang w:eastAsia="zh-CN"/>
              </w:rPr>
              <w:t>Ericsson</w:t>
            </w:r>
          </w:p>
        </w:tc>
        <w:tc>
          <w:tcPr>
            <w:tcW w:w="1922" w:type="dxa"/>
          </w:tcPr>
          <w:p w14:paraId="0E50C20C"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4B31005B" w14:textId="77777777" w:rsidR="005926C5" w:rsidRDefault="002D2686">
            <w:pPr>
              <w:rPr>
                <w:lang w:eastAsia="zh-CN"/>
              </w:rPr>
            </w:pPr>
            <w:r>
              <w:rPr>
                <w:lang w:eastAsia="zh-CN"/>
              </w:rPr>
              <w:t>The observations are fine.</w:t>
            </w:r>
          </w:p>
          <w:p w14:paraId="31E76D2A" w14:textId="77777777" w:rsidR="005926C5" w:rsidRDefault="002D2686">
            <w:pPr>
              <w:rPr>
                <w:rFonts w:eastAsia="Calibri"/>
                <w:lang w:eastAsia="zh-CN"/>
              </w:rPr>
            </w:pPr>
            <w:r>
              <w:rPr>
                <w:lang w:eastAsia="zh-CN"/>
              </w:rPr>
              <w:lastRenderedPageBreak/>
              <w:t>The numbers in the tables need to be doble-checked. For example, it appears that Ericsson results for Msg2 are based on no TBS scaling (see v015 or later for results with TBS scaling for Msg2). TBS scaling in this case does not affect the observation. So we are fine with the observations.</w:t>
            </w:r>
          </w:p>
        </w:tc>
      </w:tr>
      <w:tr w:rsidR="005926C5" w14:paraId="76D49B94" w14:textId="77777777">
        <w:tc>
          <w:tcPr>
            <w:tcW w:w="1493" w:type="dxa"/>
            <w:tcMar>
              <w:top w:w="0" w:type="dxa"/>
              <w:left w:w="108" w:type="dxa"/>
              <w:bottom w:w="0" w:type="dxa"/>
              <w:right w:w="108" w:type="dxa"/>
            </w:tcMar>
          </w:tcPr>
          <w:p w14:paraId="23A28E6C" w14:textId="77777777" w:rsidR="005926C5" w:rsidRDefault="002D2686">
            <w:pPr>
              <w:rPr>
                <w:lang w:eastAsia="zh-CN"/>
              </w:rPr>
            </w:pPr>
            <w:r>
              <w:rPr>
                <w:rFonts w:eastAsia="Malgun Gothic" w:hint="eastAsia"/>
                <w:lang w:eastAsia="ko-KR"/>
              </w:rPr>
              <w:lastRenderedPageBreak/>
              <w:t>Samsung</w:t>
            </w:r>
          </w:p>
        </w:tc>
        <w:tc>
          <w:tcPr>
            <w:tcW w:w="1922" w:type="dxa"/>
          </w:tcPr>
          <w:p w14:paraId="2E3E9183"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316124FC" w14:textId="77777777" w:rsidR="005926C5" w:rsidRDefault="002D2686">
            <w:pPr>
              <w:rPr>
                <w:lang w:eastAsia="zh-CN"/>
              </w:rPr>
            </w:pPr>
            <w:r>
              <w:rPr>
                <w:rFonts w:eastAsia="Malgun Gothic"/>
                <w:lang w:eastAsia="ko-KR"/>
              </w:rPr>
              <w:t>In “Note”, * seems missing because all companies except only one company indicated no TBS scaling.</w:t>
            </w:r>
          </w:p>
        </w:tc>
      </w:tr>
      <w:tr w:rsidR="005926C5" w14:paraId="42A98F09" w14:textId="77777777">
        <w:tc>
          <w:tcPr>
            <w:tcW w:w="1493" w:type="dxa"/>
            <w:tcMar>
              <w:top w:w="0" w:type="dxa"/>
              <w:left w:w="108" w:type="dxa"/>
              <w:bottom w:w="0" w:type="dxa"/>
              <w:right w:w="108" w:type="dxa"/>
            </w:tcMar>
          </w:tcPr>
          <w:p w14:paraId="55617A45" w14:textId="77777777" w:rsidR="005926C5" w:rsidRDefault="002D2686">
            <w:pPr>
              <w:rPr>
                <w:rFonts w:eastAsia="Malgun Gothic"/>
                <w:lang w:eastAsia="ko-KR"/>
              </w:rPr>
            </w:pPr>
            <w:r>
              <w:rPr>
                <w:rFonts w:eastAsia="Malgun Gothic"/>
                <w:lang w:eastAsia="ko-KR"/>
              </w:rPr>
              <w:t>Intel</w:t>
            </w:r>
          </w:p>
        </w:tc>
        <w:tc>
          <w:tcPr>
            <w:tcW w:w="1922" w:type="dxa"/>
          </w:tcPr>
          <w:p w14:paraId="179C8C80"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6BC6BF66" w14:textId="77777777" w:rsidR="005926C5" w:rsidRDefault="005926C5">
            <w:pPr>
              <w:rPr>
                <w:rFonts w:eastAsia="Malgun Gothic"/>
                <w:lang w:eastAsia="ko-KR"/>
              </w:rPr>
            </w:pPr>
          </w:p>
        </w:tc>
      </w:tr>
      <w:tr w:rsidR="005926C5" w14:paraId="14ACB4E1" w14:textId="77777777">
        <w:tc>
          <w:tcPr>
            <w:tcW w:w="1493" w:type="dxa"/>
            <w:tcMar>
              <w:top w:w="0" w:type="dxa"/>
              <w:left w:w="108" w:type="dxa"/>
              <w:bottom w:w="0" w:type="dxa"/>
              <w:right w:w="108" w:type="dxa"/>
            </w:tcMar>
          </w:tcPr>
          <w:p w14:paraId="7DE12428" w14:textId="77777777" w:rsidR="005926C5" w:rsidRDefault="002D2686">
            <w:pPr>
              <w:rPr>
                <w:lang w:eastAsia="zh-CN"/>
              </w:rPr>
            </w:pPr>
            <w:r>
              <w:rPr>
                <w:rFonts w:hint="eastAsia"/>
                <w:lang w:eastAsia="zh-CN"/>
              </w:rPr>
              <w:t>OPPO</w:t>
            </w:r>
          </w:p>
        </w:tc>
        <w:tc>
          <w:tcPr>
            <w:tcW w:w="1922" w:type="dxa"/>
          </w:tcPr>
          <w:p w14:paraId="41351535" w14:textId="77777777"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14:paraId="2C7B63B4" w14:textId="77777777" w:rsidR="005926C5" w:rsidRDefault="005926C5">
            <w:pPr>
              <w:rPr>
                <w:rFonts w:eastAsia="Malgun Gothic"/>
                <w:lang w:eastAsia="ko-KR"/>
              </w:rPr>
            </w:pPr>
          </w:p>
        </w:tc>
      </w:tr>
      <w:tr w:rsidR="005926C5" w14:paraId="6203EE75" w14:textId="77777777">
        <w:tc>
          <w:tcPr>
            <w:tcW w:w="1493" w:type="dxa"/>
            <w:tcMar>
              <w:top w:w="0" w:type="dxa"/>
              <w:left w:w="108" w:type="dxa"/>
              <w:bottom w:w="0" w:type="dxa"/>
              <w:right w:w="108" w:type="dxa"/>
            </w:tcMar>
          </w:tcPr>
          <w:p w14:paraId="40A3CFF7" w14:textId="77777777" w:rsidR="005926C5" w:rsidRDefault="002D2686">
            <w:pPr>
              <w:rPr>
                <w:lang w:eastAsia="zh-CN"/>
              </w:rPr>
            </w:pPr>
            <w:r>
              <w:rPr>
                <w:rFonts w:hint="eastAsia"/>
                <w:lang w:eastAsia="zh-CN"/>
              </w:rPr>
              <w:t>CATT</w:t>
            </w:r>
          </w:p>
        </w:tc>
        <w:tc>
          <w:tcPr>
            <w:tcW w:w="1922" w:type="dxa"/>
          </w:tcPr>
          <w:p w14:paraId="676E015B" w14:textId="77777777"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14:paraId="0236FCF8" w14:textId="77777777" w:rsidR="005926C5" w:rsidRDefault="002D2686">
            <w:pPr>
              <w:rPr>
                <w:lang w:eastAsia="zh-CN"/>
              </w:rPr>
            </w:pPr>
            <w:r>
              <w:rPr>
                <w:rFonts w:hint="eastAsia"/>
                <w:lang w:eastAsia="zh-CN"/>
              </w:rPr>
              <w:t xml:space="preserve">Generally OK. </w:t>
            </w:r>
          </w:p>
          <w:p w14:paraId="129361B5" w14:textId="77777777" w:rsidR="005926C5" w:rsidRDefault="002D2686">
            <w:pPr>
              <w:pStyle w:val="BodyText"/>
              <w:rPr>
                <w:rFonts w:ascii="Times New Roman" w:hAnsi="Times New Roman"/>
                <w:szCs w:val="20"/>
                <w:lang w:val="en-GB" w:eastAsia="zh-CN"/>
              </w:rPr>
            </w:pPr>
            <w:r>
              <w:rPr>
                <w:rFonts w:hint="eastAsia"/>
                <w:lang w:eastAsia="zh-CN"/>
              </w:rPr>
              <w:t xml:space="preserve">Regarding to the sentence </w:t>
            </w:r>
            <w:r>
              <w:rPr>
                <w:lang w:eastAsia="zh-CN"/>
              </w:rPr>
              <w:t>“</w:t>
            </w:r>
            <w:r>
              <w:rPr>
                <w:rFonts w:ascii="Times New Roman" w:eastAsia="Calibri" w:hAnsi="Times New Roman"/>
                <w:szCs w:val="20"/>
                <w:lang w:val="en-GB" w:eastAsia="zh-CN"/>
              </w:rPr>
              <w:t>A smaller coverage loss for PUSCH is expected if the target data rate for RedCap UE is reduced</w:t>
            </w:r>
            <w:r>
              <w:rPr>
                <w:lang w:eastAsia="zh-CN"/>
              </w:rPr>
              <w:t>”</w:t>
            </w:r>
            <w:r>
              <w:rPr>
                <w:rFonts w:hint="eastAsia"/>
                <w:lang w:eastAsia="zh-CN"/>
              </w:rPr>
              <w:t xml:space="preserve">, we think it is right </w:t>
            </w:r>
            <w:r>
              <w:rPr>
                <w:lang w:eastAsia="zh-CN"/>
              </w:rPr>
              <w:t>intuitively</w:t>
            </w:r>
            <w:r>
              <w:rPr>
                <w:rFonts w:hint="eastAsia"/>
                <w:lang w:eastAsia="zh-CN"/>
              </w:rPr>
              <w:t xml:space="preserve">. But if the target data rate for RedCap is </w:t>
            </w:r>
            <w:r>
              <w:rPr>
                <w:rFonts w:ascii="Times New Roman" w:eastAsia="Calibri" w:hAnsi="Times New Roman" w:hint="eastAsia"/>
                <w:szCs w:val="20"/>
                <w:lang w:val="en-GB" w:eastAsia="zh-CN"/>
              </w:rPr>
              <w:t>reduced</w:t>
            </w:r>
            <w:r>
              <w:rPr>
                <w:rFonts w:ascii="Times New Roman" w:hAnsi="Times New Roman" w:hint="eastAsia"/>
                <w:szCs w:val="20"/>
                <w:lang w:val="en-GB" w:eastAsia="zh-CN"/>
              </w:rPr>
              <w:t xml:space="preserve"> (e.g. to half)</w:t>
            </w:r>
            <w:r>
              <w:rPr>
                <w:rFonts w:ascii="Times New Roman" w:eastAsia="Calibri" w:hAnsi="Times New Roman" w:hint="eastAsia"/>
                <w:szCs w:val="20"/>
                <w:lang w:val="en-GB" w:eastAsia="zh-CN"/>
              </w:rPr>
              <w:t xml:space="preserve">, it is possible no </w:t>
            </w:r>
            <w:r>
              <w:rPr>
                <w:rFonts w:ascii="Times New Roman" w:eastAsia="Calibri" w:hAnsi="Times New Roman"/>
                <w:szCs w:val="20"/>
                <w:lang w:val="en-GB" w:eastAsia="zh-CN"/>
              </w:rPr>
              <w:t>coverage</w:t>
            </w:r>
            <w:r>
              <w:rPr>
                <w:rFonts w:ascii="Times New Roman" w:eastAsia="Calibri" w:hAnsi="Times New Roman" w:hint="eastAsia"/>
                <w:szCs w:val="20"/>
                <w:lang w:val="en-GB" w:eastAsia="zh-CN"/>
              </w:rPr>
              <w:t xml:space="preserve"> loss will be observed</w:t>
            </w:r>
            <w:r>
              <w:rPr>
                <w:rFonts w:ascii="Times New Roman" w:hAnsi="Times New Roman" w:hint="eastAsia"/>
                <w:szCs w:val="20"/>
                <w:lang w:val="en-GB" w:eastAsia="zh-CN"/>
              </w:rPr>
              <w:t>:</w:t>
            </w:r>
          </w:p>
          <w:p w14:paraId="3B18054B"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 smaller</w:t>
            </w:r>
            <w:r>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RedCap UE is reduced</w:t>
            </w:r>
            <w:r>
              <w:rPr>
                <w:rFonts w:ascii="Times New Roman" w:eastAsia="Calibri" w:hAnsi="Times New Roman" w:hint="eastAsia"/>
                <w:szCs w:val="20"/>
                <w:lang w:val="en-GB" w:eastAsia="zh-CN"/>
              </w:rPr>
              <w:t>.</w:t>
            </w:r>
          </w:p>
          <w:p w14:paraId="238FE2FE" w14:textId="77777777" w:rsidR="005926C5" w:rsidRDefault="002D2686">
            <w:pPr>
              <w:rPr>
                <w:lang w:eastAsia="zh-CN"/>
              </w:rPr>
            </w:pPr>
            <w:r>
              <w:rPr>
                <w:rFonts w:hint="eastAsia"/>
                <w:lang w:eastAsia="zh-CN"/>
              </w:rPr>
              <w:t>And similar to Samsung, it seems a mark * is missing.</w:t>
            </w:r>
          </w:p>
        </w:tc>
      </w:tr>
      <w:tr w:rsidR="005926C5" w14:paraId="7B5D87E3" w14:textId="77777777">
        <w:tc>
          <w:tcPr>
            <w:tcW w:w="1493" w:type="dxa"/>
            <w:tcMar>
              <w:top w:w="0" w:type="dxa"/>
              <w:left w:w="108" w:type="dxa"/>
              <w:bottom w:w="0" w:type="dxa"/>
              <w:right w:w="108" w:type="dxa"/>
            </w:tcMar>
          </w:tcPr>
          <w:p w14:paraId="4BDFE395" w14:textId="77777777" w:rsidR="005926C5" w:rsidRDefault="002D2686">
            <w:pPr>
              <w:rPr>
                <w:lang w:eastAsia="zh-CN"/>
              </w:rPr>
            </w:pPr>
            <w:r>
              <w:rPr>
                <w:lang w:eastAsia="zh-CN"/>
              </w:rPr>
              <w:t>FL5</w:t>
            </w:r>
          </w:p>
        </w:tc>
        <w:tc>
          <w:tcPr>
            <w:tcW w:w="7592" w:type="dxa"/>
            <w:gridSpan w:val="2"/>
          </w:tcPr>
          <w:p w14:paraId="672AA63D" w14:textId="77777777" w:rsidR="005926C5" w:rsidRDefault="002D2686">
            <w:pPr>
              <w:rPr>
                <w:lang w:eastAsia="zh-CN"/>
              </w:rPr>
            </w:pPr>
            <w:r>
              <w:rPr>
                <w:lang w:eastAsia="zh-CN"/>
              </w:rPr>
              <w:t>The TP above has been updated based on the received response. The PRACH format has been added in the Table 9.1-2 and Table 9.1-3. The note for Msg2 assumption has been updated to make it clearer.</w:t>
            </w:r>
          </w:p>
          <w:p w14:paraId="6A386D91"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3.1-1A:</w:t>
            </w:r>
          </w:p>
          <w:p w14:paraId="11D033BD"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Adopted the updated TP in section 3.1 of R1-2009660 as baseline text for TR clause 9.1</w:t>
            </w:r>
          </w:p>
        </w:tc>
      </w:tr>
      <w:tr w:rsidR="005926C5" w14:paraId="5CBAF0A2" w14:textId="77777777">
        <w:tc>
          <w:tcPr>
            <w:tcW w:w="1493" w:type="dxa"/>
            <w:tcMar>
              <w:top w:w="0" w:type="dxa"/>
              <w:left w:w="108" w:type="dxa"/>
              <w:bottom w:w="0" w:type="dxa"/>
              <w:right w:w="108" w:type="dxa"/>
            </w:tcMar>
          </w:tcPr>
          <w:p w14:paraId="4E331270" w14:textId="77777777" w:rsidR="005926C5" w:rsidRDefault="002D2686">
            <w:pPr>
              <w:rPr>
                <w:lang w:eastAsia="zh-CN"/>
              </w:rPr>
            </w:pPr>
            <w:r>
              <w:rPr>
                <w:rFonts w:hint="eastAsia"/>
                <w:lang w:eastAsia="zh-CN"/>
              </w:rPr>
              <w:t>v</w:t>
            </w:r>
            <w:r>
              <w:rPr>
                <w:lang w:eastAsia="zh-CN"/>
              </w:rPr>
              <w:t>ivo</w:t>
            </w:r>
          </w:p>
        </w:tc>
        <w:tc>
          <w:tcPr>
            <w:tcW w:w="1922" w:type="dxa"/>
          </w:tcPr>
          <w:p w14:paraId="18574003" w14:textId="77777777" w:rsidR="005926C5" w:rsidRDefault="002D2686">
            <w:pPr>
              <w:rPr>
                <w:lang w:eastAsia="zh-CN"/>
              </w:rPr>
            </w:pPr>
            <w:r>
              <w:rPr>
                <w:rFonts w:hint="eastAsia"/>
                <w:lang w:eastAsia="zh-CN"/>
              </w:rPr>
              <w:t>m</w:t>
            </w:r>
            <w:r>
              <w:rPr>
                <w:lang w:eastAsia="zh-CN"/>
              </w:rPr>
              <w:t>odifications</w:t>
            </w:r>
          </w:p>
        </w:tc>
        <w:tc>
          <w:tcPr>
            <w:tcW w:w="5670" w:type="dxa"/>
            <w:shd w:val="clear" w:color="auto" w:fill="auto"/>
            <w:tcMar>
              <w:top w:w="0" w:type="dxa"/>
              <w:left w:w="108" w:type="dxa"/>
              <w:bottom w:w="0" w:type="dxa"/>
              <w:right w:w="108" w:type="dxa"/>
            </w:tcMar>
          </w:tcPr>
          <w:p w14:paraId="663F6717" w14:textId="77777777" w:rsidR="005926C5" w:rsidRDefault="002D2686">
            <w:pPr>
              <w:rPr>
                <w:lang w:eastAsia="zh-CN"/>
              </w:rPr>
            </w:pPr>
            <w:r>
              <w:rPr>
                <w:lang w:eastAsia="zh-CN"/>
              </w:rPr>
              <w:t>We have agreed the following in the last GTW call</w:t>
            </w:r>
          </w:p>
          <w:p w14:paraId="2962B972" w14:textId="77777777"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14:paraId="4B7106F5"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14:paraId="4A24B5DA"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Pr>
                <w:rFonts w:ascii="Times New Roman" w:hAnsi="Times New Roman"/>
                <w:color w:val="000000" w:themeColor="text1"/>
                <w:szCs w:val="20"/>
                <w:highlight w:val="yellow"/>
              </w:rPr>
              <w:t>The amount of coverage recovery to recommend will depend on further discussion of the techniques, scenarios, etc</w:t>
            </w:r>
          </w:p>
          <w:p w14:paraId="7D6145A8" w14:textId="77777777" w:rsidR="005926C5" w:rsidRDefault="002D2686">
            <w:pPr>
              <w:rPr>
                <w:lang w:eastAsia="zh-CN"/>
              </w:rPr>
            </w:pPr>
            <w:r>
              <w:rPr>
                <w:rFonts w:hint="eastAsia"/>
                <w:lang w:eastAsia="zh-CN"/>
              </w:rPr>
              <w:t>T</w:t>
            </w:r>
            <w:r>
              <w:rPr>
                <w:lang w:eastAsia="zh-CN"/>
              </w:rPr>
              <w:t>herefore the need and amount of coverage compensation should be discussed separately, not solely based on the coverage degradation. We should make the following change</w:t>
            </w:r>
          </w:p>
          <w:p w14:paraId="17BA3997"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w:t>
            </w:r>
            <w:r>
              <w:rPr>
                <w:rFonts w:ascii="Times New Roman" w:eastAsia="Calibri" w:hAnsi="Times New Roman"/>
                <w:strike/>
                <w:color w:val="FF0000"/>
                <w:szCs w:val="20"/>
                <w:lang w:val="en-GB" w:eastAsia="zh-CN"/>
              </w:rPr>
              <w:lastRenderedPageBreak/>
              <w:t>is needed.</w:t>
            </w:r>
            <w:r>
              <w:rPr>
                <w:rFonts w:ascii="Times New Roman" w:eastAsia="Calibri" w:hAnsi="Times New Roman"/>
                <w:szCs w:val="20"/>
                <w:lang w:val="en-GB" w:eastAsia="zh-CN"/>
              </w:rPr>
              <w:t xml:space="preserve"> </w:t>
            </w:r>
          </w:p>
          <w:p w14:paraId="5E401D8F" w14:textId="77777777" w:rsidR="005926C5" w:rsidRDefault="005926C5">
            <w:pPr>
              <w:rPr>
                <w:lang w:eastAsia="zh-CN"/>
              </w:rPr>
            </w:pPr>
          </w:p>
        </w:tc>
      </w:tr>
      <w:tr w:rsidR="005926C5" w14:paraId="77BA982A" w14:textId="77777777">
        <w:tc>
          <w:tcPr>
            <w:tcW w:w="1493" w:type="dxa"/>
            <w:tcMar>
              <w:top w:w="0" w:type="dxa"/>
              <w:left w:w="108" w:type="dxa"/>
              <w:bottom w:w="0" w:type="dxa"/>
              <w:right w:w="108" w:type="dxa"/>
            </w:tcMar>
          </w:tcPr>
          <w:p w14:paraId="0AAE5018" w14:textId="77777777" w:rsidR="005926C5" w:rsidRDefault="002D2686">
            <w:pPr>
              <w:rPr>
                <w:lang w:eastAsia="zh-CN"/>
              </w:rPr>
            </w:pPr>
            <w:r>
              <w:rPr>
                <w:lang w:eastAsia="zh-CN"/>
              </w:rPr>
              <w:lastRenderedPageBreak/>
              <w:t>FL5</w:t>
            </w:r>
          </w:p>
        </w:tc>
        <w:tc>
          <w:tcPr>
            <w:tcW w:w="7592" w:type="dxa"/>
            <w:gridSpan w:val="2"/>
          </w:tcPr>
          <w:p w14:paraId="5C436901" w14:textId="77777777"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14:paraId="212045B9"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3.1-1A:</w:t>
            </w:r>
          </w:p>
          <w:p w14:paraId="6E1F956F" w14:textId="77777777"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3.1 of R1-2009660 as baseline text for TR clause 9.1</w:t>
            </w:r>
          </w:p>
          <w:p w14:paraId="4CB4AB40"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14:paraId="4A1A8DB1" w14:textId="77777777" w:rsidR="005926C5" w:rsidRDefault="005926C5">
            <w:pPr>
              <w:pStyle w:val="ListParagraph"/>
              <w:overflowPunct w:val="0"/>
              <w:autoSpaceDE w:val="0"/>
              <w:autoSpaceDN w:val="0"/>
              <w:spacing w:before="120" w:after="180" w:line="252" w:lineRule="auto"/>
              <w:ind w:left="1080"/>
              <w:textAlignment w:val="baseline"/>
              <w:rPr>
                <w:rFonts w:eastAsiaTheme="minorEastAsia"/>
                <w:lang w:eastAsia="zh-CN"/>
              </w:rPr>
            </w:pPr>
          </w:p>
        </w:tc>
      </w:tr>
      <w:tr w:rsidR="002D2686" w14:paraId="21E44B2F" w14:textId="77777777">
        <w:tc>
          <w:tcPr>
            <w:tcW w:w="1493" w:type="dxa"/>
            <w:tcMar>
              <w:top w:w="0" w:type="dxa"/>
              <w:left w:w="108" w:type="dxa"/>
              <w:bottom w:w="0" w:type="dxa"/>
              <w:right w:w="108" w:type="dxa"/>
            </w:tcMar>
          </w:tcPr>
          <w:p w14:paraId="4C6C6D6E" w14:textId="77777777" w:rsidR="002D2686" w:rsidRDefault="002D2686" w:rsidP="002D2686">
            <w:pPr>
              <w:rPr>
                <w:lang w:eastAsia="zh-CN"/>
              </w:rPr>
            </w:pPr>
            <w:r>
              <w:rPr>
                <w:lang w:eastAsia="zh-CN"/>
              </w:rPr>
              <w:t>Huawei, Hisilicon</w:t>
            </w:r>
          </w:p>
        </w:tc>
        <w:tc>
          <w:tcPr>
            <w:tcW w:w="1922" w:type="dxa"/>
          </w:tcPr>
          <w:p w14:paraId="76AEFDA2" w14:textId="77777777" w:rsidR="002D2686" w:rsidRDefault="002D2686" w:rsidP="002D2686">
            <w:pPr>
              <w:rPr>
                <w:lang w:eastAsia="zh-CN"/>
              </w:rPr>
            </w:pPr>
            <w:r>
              <w:rPr>
                <w:lang w:eastAsia="zh-CN"/>
              </w:rPr>
              <w:t>Y</w:t>
            </w:r>
          </w:p>
        </w:tc>
        <w:tc>
          <w:tcPr>
            <w:tcW w:w="5670" w:type="dxa"/>
            <w:shd w:val="clear" w:color="auto" w:fill="auto"/>
            <w:tcMar>
              <w:top w:w="0" w:type="dxa"/>
              <w:left w:w="108" w:type="dxa"/>
              <w:bottom w:w="0" w:type="dxa"/>
              <w:right w:w="108" w:type="dxa"/>
            </w:tcMar>
          </w:tcPr>
          <w:p w14:paraId="3245268A" w14:textId="77777777" w:rsidR="002D2686" w:rsidRDefault="002D2686" w:rsidP="002D2686">
            <w:pPr>
              <w:rPr>
                <w:lang w:eastAsia="zh-CN"/>
              </w:rPr>
            </w:pPr>
            <w:r>
              <w:rPr>
                <w:rFonts w:eastAsia="Calibri" w:hint="eastAsia"/>
                <w:lang w:eastAsia="zh-CN"/>
              </w:rPr>
              <w:t>Fine with the observation.</w:t>
            </w:r>
          </w:p>
        </w:tc>
      </w:tr>
      <w:tr w:rsidR="00DA7466" w14:paraId="037C88DA" w14:textId="77777777">
        <w:tc>
          <w:tcPr>
            <w:tcW w:w="1493" w:type="dxa"/>
            <w:tcMar>
              <w:top w:w="0" w:type="dxa"/>
              <w:left w:w="108" w:type="dxa"/>
              <w:bottom w:w="0" w:type="dxa"/>
              <w:right w:w="108" w:type="dxa"/>
            </w:tcMar>
          </w:tcPr>
          <w:p w14:paraId="4E2515C0" w14:textId="77777777" w:rsidR="00DA7466" w:rsidRDefault="00DA7466" w:rsidP="002D2686">
            <w:pPr>
              <w:rPr>
                <w:lang w:eastAsia="zh-CN"/>
              </w:rPr>
            </w:pPr>
            <w:r>
              <w:rPr>
                <w:rFonts w:hint="eastAsia"/>
                <w:lang w:eastAsia="zh-CN"/>
              </w:rPr>
              <w:t>CMCC</w:t>
            </w:r>
          </w:p>
        </w:tc>
        <w:tc>
          <w:tcPr>
            <w:tcW w:w="1922" w:type="dxa"/>
          </w:tcPr>
          <w:p w14:paraId="7FC0521E" w14:textId="77777777" w:rsidR="00DA7466" w:rsidRDefault="00DA7466" w:rsidP="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14:paraId="101B5445" w14:textId="77777777" w:rsidR="00DA7466" w:rsidRDefault="00DA7466" w:rsidP="002D2686">
            <w:pPr>
              <w:rPr>
                <w:rFonts w:eastAsia="Calibri"/>
                <w:lang w:eastAsia="zh-CN"/>
              </w:rPr>
            </w:pPr>
            <w:r>
              <w:rPr>
                <w:lang w:eastAsia="zh-CN"/>
              </w:rPr>
              <w:t xml:space="preserve">Fine with </w:t>
            </w:r>
            <w:r>
              <w:rPr>
                <w:rFonts w:hint="eastAsia"/>
                <w:lang w:eastAsia="zh-CN"/>
              </w:rPr>
              <w:t>t</w:t>
            </w:r>
            <w:r>
              <w:rPr>
                <w:rFonts w:eastAsia="Calibri" w:hint="eastAsia"/>
                <w:lang w:eastAsia="zh-CN"/>
              </w:rPr>
              <w:t>he observation.</w:t>
            </w:r>
          </w:p>
        </w:tc>
      </w:tr>
    </w:tbl>
    <w:p w14:paraId="5B9AC5FF" w14:textId="77777777" w:rsidR="005926C5" w:rsidRDefault="005926C5"/>
    <w:p w14:paraId="5BAAA752" w14:textId="77777777" w:rsidR="005926C5" w:rsidRDefault="002D2686">
      <w:pPr>
        <w:pStyle w:val="Heading2"/>
        <w:ind w:left="540"/>
      </w:pPr>
      <w:r>
        <w:t>FR1, Rural with the carrier frequency of 0.7 GHz</w:t>
      </w:r>
    </w:p>
    <w:p w14:paraId="3CE1CCE8" w14:textId="77777777" w:rsidR="005926C5" w:rsidRDefault="002D2686">
      <w:r>
        <w:t xml:space="preserve">Based on the latest available evaluation results in </w:t>
      </w:r>
      <w:hyperlink r:id="rId15"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3D7EAB23" w14:textId="77777777"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3F7822CD" w14:textId="77777777" w:rsidR="005926C5" w:rsidRDefault="002D2686">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52FD6DA7"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EDBD814"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5926C5" w14:paraId="4A93972D"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F64793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C8AC26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625146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305EA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4FB72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D5EDE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6B9385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15744F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A0EFB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1BDB91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1668B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61451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47E12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38E90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F37CB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3BFFF51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1B1B69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5A35B2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6EDD3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CEAA0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0269C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44258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05533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A746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F4838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0A4A4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74234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1F2DB2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CCE2A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53A1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2F64759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14:paraId="232F39AD"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56AB8B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3D2F4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4AA4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8B60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03B1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AB2F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384F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5941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25A0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94E4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0756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D8123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4974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16B4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2247F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5E596B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C47A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D8D835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8F3EA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407291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064F6E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305719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1884C3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3CC3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E2B0B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246DB6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200089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4F96850C"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5C7B089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0513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BE418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14:paraId="66B7CE2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3D3B1C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594F6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4810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A4BF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44C7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A65F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986E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C4BE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BEB3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997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FDC5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9FF3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5FFC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5E72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5CA87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92FDC4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46C57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3B63DA3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B6C7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7F0870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01C6FF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4A3A07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2F2F18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C471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74158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00E9BC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21E65E6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1DC14A47"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1B4B3A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01EC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4D136C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14:paraId="448BC7D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C227FB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8B378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DDDC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631B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1D88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FF97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5564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0C56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5F0D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976B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FC79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BD19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8C0B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8FDC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09A1A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CDF8FD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7DFE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994E4C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1A2E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0784BC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0A3DDA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01F7F3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204504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BCA4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EF47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1B9DA7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0A1F89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76F367C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72E13A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9C67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C351E7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14:paraId="3BC77D1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79E945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AE520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8ECB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2608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21DEE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547B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24CB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A022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4B09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B99E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08CE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D5B0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F227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D4EA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5460F5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8DEEF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F1762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6F2505F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62A4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354EBA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2846DA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412A03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03C390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008CEC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39513A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7C2E0C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0DABED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17D1993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5EEEDF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0CFEC8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55C817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14:paraId="314A65A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BA6EDB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FACCD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9221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17AA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F130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E6F4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2DCE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E6713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5702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FF5D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BA51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E1F5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9508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7E47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86327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EA80E2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E2BA0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3AB4466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FD10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777630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0C21A6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0206ED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5ECA0C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3CEB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431AD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20E322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4BABE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4B2F199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68F6D6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8B3D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8C23CE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14:paraId="41E9843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333DD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D834E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7152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660C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EBF9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BF12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341A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E68E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E678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B246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350E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791D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7E3B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CD04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271F5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D8C684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6826D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449F611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15CC4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4EF82D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220570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45AA5A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337118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BBB9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D489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9B8B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3BC3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5D8D82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0AE853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CC33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DD41DE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14:paraId="1A5316A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E8A718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30E40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A911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0C5D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05D78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F32A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C2A2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D1E8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C24F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62F1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CAD7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B3DA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D16B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08F2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359E28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B8F6BF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98C9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0075373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BD4FF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256126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1B1503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102C00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031E92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DCB1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94FE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01CA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D40A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1293320D"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33F3EA9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2F7AD8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6D7456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14:paraId="7439521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82DEF3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3F274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D303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DC3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82B5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736C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267A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4653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FA5B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9809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AB40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E484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CC50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4237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68740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87FFA7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6102D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5B24B9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40A56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7BA1FE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10B4B2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7F30CF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0E91D3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5C4B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ED8FD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58A27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20FB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65ED4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D4CAD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A56F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2A82AD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3FD401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0B9171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B71E4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247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3F06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FB0C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2E4F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A348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E79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207A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17DA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27CC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D0D7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F5A9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765A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8120C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2FA87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430D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7E62993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9BD2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FE95E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56E81B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86E0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6BDA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B087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1528C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56E9FB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697325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0169896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48C91D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73B1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F783E4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14:paraId="6850426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0330BB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55B44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F24C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7E1C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A11A2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93D6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8D4A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657B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4EDE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B8CE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E80C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3C39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7F29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7B19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9D1C3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AAA625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1003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035FFAD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426AA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2A752F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6C9DFF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45404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2649B6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E14D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256C8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6877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B6DC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22DB64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2EB6D9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B848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CA805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14:paraId="443ED30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8AC00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F5971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B269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8F07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328C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3903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434F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5FAB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4A93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1895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3C87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349F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DD6A0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D07E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8E9D8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192FF7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33C0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115C08F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2CFEB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4D82DC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304F8B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769488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3B50AF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2156C2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187E31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3C3697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1551FC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055376D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E02A4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76730A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668E7D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14:paraId="43AA72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F605D3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E3E12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41E3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B6C8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42BB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2DE1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A2292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B636D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7118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D4E2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025C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A2D0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35B9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13FC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ED02F1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DCA991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088A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BBFC39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C02C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656BF2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793844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EB473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BB9CF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476A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BC44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AECC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E999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9C32A7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40B3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20FC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C7BA08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14:paraId="632E33D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5EC6D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FFF42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45B3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FAF5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A403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326B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445F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003B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F501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5574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6C87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A270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CE64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F46D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1EB5B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67D90B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8719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FEF895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7388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250DF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33A29C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00508B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2CF928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6DA005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2F0BD8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74833B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698637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5D05B39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3EC757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0063C4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E866FD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14:paraId="41EBF48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252C6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26383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48C3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7713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2807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AE1B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536C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88577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5812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C4D5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3D4C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AFC5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4308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970E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1C621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3A5B19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40FE5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0D6354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4C5A1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5CCA0A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4E14B4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6040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9255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EACD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8E0A8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B219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4829A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216D614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3915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FA47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98093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14:paraId="7B77B90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B7D7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295B0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9708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3187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1ED9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804F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6E1C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38EB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C10B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E423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2E9C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23A2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2508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D69D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686F0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FE6354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B0233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E8A7D1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1EEB7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0173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8A788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2E22D7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9B2BB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D94B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27DC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4E20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F4A56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01DC284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7600E5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80DA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3D4E0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14:paraId="6360D71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97F35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5F09C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06E1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04B2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2F87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6B06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F405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7D8A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2B14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AEF9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B689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8C051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112A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9F33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C7AF04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4EDB9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278A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8E6389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3166F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2ECF79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686233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1A54B2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3E4FF4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1C570D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52ADFF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78368C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5FBFBA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5957A31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1217FA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3CF5B2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8D16A7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1D20AE4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F02DED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2BAFD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061E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CEF7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B06CD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F9D1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E11E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75410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1224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19E0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C672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D1632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95E3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5347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F8B41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9CB3CFB" w14:textId="77777777" w:rsidR="005926C5" w:rsidRDefault="005926C5">
      <w:pPr>
        <w:rPr>
          <w:lang w:val="en-GB" w:eastAsia="zh-CN"/>
        </w:rPr>
      </w:pPr>
    </w:p>
    <w:p w14:paraId="54EF1278" w14:textId="77777777" w:rsidR="005926C5" w:rsidRDefault="005926C5">
      <w:pPr>
        <w:rPr>
          <w:rFonts w:ascii="CG Times (WN)" w:hAnsi="CG Times (WN)"/>
          <w:lang w:eastAsia="zh-CN"/>
        </w:rPr>
      </w:pPr>
    </w:p>
    <w:p w14:paraId="72A462A7" w14:textId="77777777" w:rsidR="005926C5" w:rsidRDefault="002D2686">
      <w:pPr>
        <w:pStyle w:val="BodyText"/>
        <w:jc w:val="center"/>
        <w:rPr>
          <w:rFonts w:cs="Arial"/>
          <w:b/>
          <w:bCs/>
        </w:rPr>
      </w:pP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17FD3767"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7699170"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5926C5" w14:paraId="34D4165D"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6843295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7396781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6E895F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732A8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D6D50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5C67E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6AE9E5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A17A4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8097D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F27DD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476738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DF726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D8D30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5C80FE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BA06F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1C143466"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76AAB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23A87A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A740E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169B5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F54A6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D9739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D7BA0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C039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B57AF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DE967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E441F72"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67755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B16BC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4D4764"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59B8A80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14:paraId="37C94FE2"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4E2AE49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8FCC1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9595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9EC9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99C3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F3CF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7CDD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5374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A183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34B0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5583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CB3262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CBF7E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F1CF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DB159A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2A884C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0A60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620237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FD1E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886D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E5F5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0518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8274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A914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71CC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5BF05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1C3BE4D2"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40C611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099835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43AFF6"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C24A4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14:paraId="425A124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5FB5B6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ED66D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8F25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984F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2614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DA79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8453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9111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54B1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3886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90FD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E53D75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177D05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803688"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DB8B73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BEEE1B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7BD7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E1975C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xml:space="preserve">MIL </w:t>
            </w:r>
            <w:r>
              <w:rPr>
                <w:rFonts w:eastAsia="Times New Roman"/>
                <w:color w:val="000000"/>
                <w:sz w:val="16"/>
                <w:szCs w:val="16"/>
                <w:lang w:eastAsia="zh-CN"/>
              </w:rPr>
              <w:lastRenderedPageBreak/>
              <w:t>(dB)</w:t>
            </w:r>
          </w:p>
        </w:tc>
        <w:tc>
          <w:tcPr>
            <w:tcW w:w="750" w:type="dxa"/>
            <w:tcBorders>
              <w:top w:val="nil"/>
              <w:left w:val="nil"/>
              <w:bottom w:val="single" w:sz="4" w:space="0" w:color="auto"/>
              <w:right w:val="single" w:sz="4" w:space="0" w:color="auto"/>
            </w:tcBorders>
            <w:shd w:val="clear" w:color="auto" w:fill="auto"/>
            <w:noWrap/>
            <w:vAlign w:val="center"/>
          </w:tcPr>
          <w:p w14:paraId="61C812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160.1</w:t>
            </w:r>
          </w:p>
        </w:tc>
        <w:tc>
          <w:tcPr>
            <w:tcW w:w="750" w:type="dxa"/>
            <w:tcBorders>
              <w:top w:val="nil"/>
              <w:left w:val="nil"/>
              <w:bottom w:val="single" w:sz="4" w:space="0" w:color="auto"/>
              <w:right w:val="single" w:sz="4" w:space="0" w:color="auto"/>
            </w:tcBorders>
            <w:shd w:val="clear" w:color="auto" w:fill="auto"/>
            <w:noWrap/>
            <w:vAlign w:val="center"/>
          </w:tcPr>
          <w:p w14:paraId="537EB0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3E5489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4C1E2F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3D0C55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2707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699C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57B100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3C6FBF60"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260D93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71E635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B1762A"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0EE18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14:paraId="0DE43FD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55217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F2785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FEDF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D782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C7B0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D25F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9DEC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8B9B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C8354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6B0341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CB2DA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A3044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E91DB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25FF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7CA7B2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90F4D5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721A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C7A584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996B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4C44A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39737F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1EF36C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7BA1A1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CC11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C550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51B1DA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F238D17"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01E882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4FD1E6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7BABBA"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77D41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14:paraId="14490CF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B15FEA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D751E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6D70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7501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0C2C5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18D3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723A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2AE0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F7CE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BD2B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360E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E0551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02CDA2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BAB8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36A44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04E610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1840D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20859D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6BB7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305FB9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634C0B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776CD7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2593BC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2FB1E3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56845B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2EA591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20D2B480"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4E6368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56B61D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2395FD6F"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C28479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14:paraId="0318771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9EC9A0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DE455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167D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CF38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C48C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4B7F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57AB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B5E7A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9229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3C06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5D2841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821C31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24697C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939BD9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72BB70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8BB3D6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9D32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5ADECB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C5F1F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84703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5750D0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526436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698133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B1D1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CB77E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6861D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72381F3C"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6E133B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72EB17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FACB3C"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53965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14:paraId="5393627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22F824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A643F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8A81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8F12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D2D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8922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ED71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3178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E648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79A6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FC45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0F921E1"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095A41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C490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AE7397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4D2437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83554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10454E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E3A26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47F0E8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001F49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4B4FBA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4CC00D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C525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3895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CDC7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BB637"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F6A35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288B6B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B5F39A"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A4F072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14:paraId="15F9B12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1727C4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16800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3AEE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CC45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8261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EF2A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46E3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A405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6BFF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371D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677C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0CE35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47B5F0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FA17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5C5A1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19FD26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0CE1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3423AEE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F9D0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25C740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6810F5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6D9D2E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421C42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1E14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9F548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D97C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F85596D"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29C469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6F08FD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46E57C64"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CE1E87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14:paraId="1BE9907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B589E9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1C94F3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F0BF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F27F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0FAA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FAAD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D280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AB94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7922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2D0C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3E89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3723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86181F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C499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3B243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ADBF3E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575B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45B41A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2BA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9F50C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DE6C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F585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FC3F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2367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52E8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34A622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79A9CE"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A742A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57D92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5DD2A9"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67A97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1B97516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328799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CDC18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85C4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C15A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AF97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53CB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C47A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A139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1FE5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A26E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79C5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A69B6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4A5566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F165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8CF811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FFF00B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71AA9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74DD8A0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04D1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DEA27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5B061D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B2D1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0F03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13F3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6AA0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179397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142D2BDF"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23F8D3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BE2CF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0E06F"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EEF37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14:paraId="6A6D91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CB0FD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2BC77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9096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F3E7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1018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8445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7BD5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CC2D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E896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F4AD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A135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7B458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27F22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8100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F2B74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5E04EB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7D82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1F4723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CD80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4BC263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B6944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10735C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349D21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1259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0F43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8BAD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7994829"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1E71F6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5123E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029E91"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8A0B4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14:paraId="3448A33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3939E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6ED77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4DB3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E533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4FA24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5C85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6D71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97D7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3004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3614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BD6A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BA7236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0696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C532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2E679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6F7055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AB02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787A6A9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58E4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6C383A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443460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286CB7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6DC91C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57540A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4E12F5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486FB2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001CB27A"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67F7B2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248BDE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4EA1FBD"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4D0526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14:paraId="0453B1D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D951AC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31DA6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956B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37C6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D58F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F626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34EA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217B5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8AE2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30D1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EC88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48F23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812E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E979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EC891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0C88A3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D941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3EB1685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FBCF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755281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7949E4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22CBD1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003401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2459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9D5A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B86B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004A25"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2915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317C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7FD8C9"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AC79C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14:paraId="1F60E81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6ACE9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84980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C913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F31A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4E20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32B5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6230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F41C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FCC8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B043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29D0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E2737A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8E42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A883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C34CA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7FE320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3B51F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67A43F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8D1D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3FAA58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0519FF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5158AE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52347F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4311C7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1C2D4A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109D06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73217BBC"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6694D0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7600A2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117664DE"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608505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14:paraId="23142DD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D31BE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E1439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EA71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1091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9A680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8FDF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7CBD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9719B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56DE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AF23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0370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ECB5D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0822D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2E4F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FACCBD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FDBDDD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82EDF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93888A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8DF2A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147568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7731D4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B085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FBFA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B748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5ED3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DB07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AB7963"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785C8C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90A5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517BA02"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A47CEF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14:paraId="68B2F80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0D9F0C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3F69ED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387F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8C23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27D2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BF88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8EF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2629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082F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039F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FEA4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F573C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6666B4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3099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83006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D0842D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4E246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7C46A3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52B9E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5CB7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0FBF0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0C4A08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0F26BF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828A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F621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77FD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5474ADD"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5B0FDA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0A2FCF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306FFF"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8457E3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14:paraId="62AC9B5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F864A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39555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8CF2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2DF2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BED6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53021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93B9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527C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9105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7C48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EC886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038D5D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717D6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E433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A05A1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4A1BE1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D120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BD5765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2A07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604B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4C27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96D9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1AD0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AFA9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15DE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38162C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45B21A06"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5C9D31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577FC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372960E5"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976FBA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1494684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C06529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9A793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2811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3A57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3A26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DA64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3C47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86FD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A5E3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02D2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4E1A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64EEDA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CFF766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6D64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AA914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1C72103E" w14:textId="77777777" w:rsidR="005926C5" w:rsidRDefault="005926C5">
      <w:pPr>
        <w:rPr>
          <w:rFonts w:ascii="CG Times (WN)" w:hAnsi="CG Times (WN)"/>
          <w:lang w:eastAsia="zh-CN"/>
        </w:rPr>
      </w:pPr>
    </w:p>
    <w:p w14:paraId="5EE5CBD3" w14:textId="77777777" w:rsidR="005926C5" w:rsidRDefault="002D2686">
      <w:pPr>
        <w:pStyle w:val="BodyText"/>
        <w:jc w:val="center"/>
        <w:rPr>
          <w:rFonts w:cs="Arial"/>
          <w:b/>
          <w:bCs/>
        </w:rPr>
      </w:pP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355F4C0C"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0C94B6C"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5926C5" w14:paraId="7346F7EF"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23F52BB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lastRenderedPageBreak/>
              <w:t> </w:t>
            </w:r>
          </w:p>
        </w:tc>
        <w:tc>
          <w:tcPr>
            <w:tcW w:w="688" w:type="dxa"/>
            <w:tcBorders>
              <w:top w:val="nil"/>
              <w:left w:val="nil"/>
              <w:bottom w:val="nil"/>
              <w:right w:val="single" w:sz="4" w:space="0" w:color="auto"/>
            </w:tcBorders>
            <w:shd w:val="clear" w:color="auto" w:fill="auto"/>
            <w:noWrap/>
            <w:vAlign w:val="bottom"/>
          </w:tcPr>
          <w:p w14:paraId="0F9B170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4BCE16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3C4A61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C957C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DDB4A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40BDC0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A9DB3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F0223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00B50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D2D8C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783B2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26547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276C9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22BBE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5709292D"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4A274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74DC37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D50B6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C6C7F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95312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3015C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63FF3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7358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A1763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E4A10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A6575BF"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16311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095ED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B868F6"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179F583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14:paraId="24E763A0"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157D775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58363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2404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BDBD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2434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EFB7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68B5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1692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F8FB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0A8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CB15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F3348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33818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FDDB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EEC28D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059075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E5A8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478332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24F2A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12176C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27B3B6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347B80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010CC3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A1FA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E081B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38071F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04412A86"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530916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1EBA5C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7A8BE9"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E56507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14:paraId="7AA6678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27BA46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5E7FF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604E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9EEC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F67C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1140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D567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EDF1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53D6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4DB9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E07B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8E32F9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EA67CF1"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13FA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D79F48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52BE07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DDD4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5263B0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6B275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675544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4D3469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6EBCA8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56A686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834F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181F1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3118C3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1E02E0F2"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6F7C65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124DD0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4BC1FC"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B5DB66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14:paraId="5AB926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F500F6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6B9CC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6AB7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205C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8DE3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66379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6FF1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8FA9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E7092E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BF90F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32820E1"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821B7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B64D29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EFB8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87F67A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BEB29D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0D71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7ACCB22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DAA6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742804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3E36A9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5213F5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62C295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E867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CBF0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5DB60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C094D12"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3BDE9E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666441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2A42D3"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526B4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14:paraId="118CB23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7B1C24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77EB9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95D2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B67F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254C4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F9286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900C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31DD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F8DB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0545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442B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E3A38F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A7413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7E39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6E890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9D58DF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9E5A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F067F4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4D2B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4696E2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256E6A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17F982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5A1610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1B8B2F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45B727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1E6A45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6DFC0B7D"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7951BA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4F70EA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39EBDB17"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40D26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14:paraId="4986999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B42BE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05EBD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35F2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A1E6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05A7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08DEB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549F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F86DB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9D9A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42C4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706F7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7137B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273619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74A0B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846A72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411C8F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BF38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1F12A7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BF6F5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6C3D49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062DDA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2819E5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049841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1390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AAA3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2464E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E302D70"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494C1F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866BD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7EF40A"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6508D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14:paraId="53E0B8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957C54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3755C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E2CD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F533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D130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840072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5EF2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9AD7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417C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5081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7A57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16D444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E1804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041D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F5704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7AA9D6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F195B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AD44BB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D6AA3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7F057E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10E433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1D8C2B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57830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E4F7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EBF9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D36A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B7FCBB"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16739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012B3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7D62CF"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D447E3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14:paraId="5290E32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64822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E306C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8832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FF63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A4C4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C21CCE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BF43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977B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646B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779A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762B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7D22D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EAE410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00DE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6BF48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D4894F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66BE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FB3DAA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1D81A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1A78A9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22047D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214E0D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4A660E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4A00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0347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CDBC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1D858F4"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73D96C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7713C9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4D31A09A"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EB19C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14:paraId="62F53D5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88F33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E6A90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EFE9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58F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EAC19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6920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1D54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3744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41E2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9D27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0F58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B0B8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B5C7C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BF1A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F63CE7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C6103D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3E37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EDE32E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D531B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585248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67C66B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4229F2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5E5927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3BAC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5AA2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51119A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5846A6"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49B12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7C188A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949B00"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0B30E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03FCE60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0DC04E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B3D5B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1A03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4E1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8CC5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91D3B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74CD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0831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CAC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898D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0D8A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79E59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6AA40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22B0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BE38F4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64253F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121D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A10C0B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BEEC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A83BC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4AD6BD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2BDA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5AE3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CAE7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42020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3F9513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552980EC"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3443CF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286FCB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D881D9"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FA595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14:paraId="39DD2A0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9B2FA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7ED64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EE60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EF02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33D9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20A4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42E3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1FE3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77B6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AD40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9DA5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D9F2C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43844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3746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8A4159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296BDA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4A154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C38B6B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C7AC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453D38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58B01B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772724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339DB5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49AA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9105C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B1C5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5E60299"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53FE8A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671C4D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E4311D"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43CFBD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14:paraId="7A75E6A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BF57E6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FE7EF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58E1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DB78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79D1B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2B51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5D306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B3BF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BA71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B245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12D2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19351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15E0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51E9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885D7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03D638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1DB7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470B3F4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5886A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2D610E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7F655C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6E994D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0A41BC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16DAC2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615B45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058167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50608B2E"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22C84F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799A3D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D276B8F"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C5627B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14:paraId="74FE5AB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1F1A2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3B900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237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FAA2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53EAD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A2F4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8F79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92DCE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478A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A62F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68C4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5A1CF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16F2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5466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FE7A6F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5A945B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EB86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5294FE1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8E403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1E6B2F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111B1A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57C8F4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5360D0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24AA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A789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4728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F6AC9A"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D486A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2614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F34FD1"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49D62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14:paraId="25E8153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E5975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EBC51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F5C1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100E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00EE5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9587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803F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061C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8A41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FAE6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61FD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9441631"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1416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A604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8F7CFB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4E068A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82BD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9A2BA5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2D31B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07CB63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20BB52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4D68B2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44A3FD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624EFF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0B9D26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26DD63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1635F256"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E9E7D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113E6A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227D4228"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5FB64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14:paraId="71A83C6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1CBF7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EA136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F7CB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5579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E1149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4172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C09C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52FCE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17C9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95CA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7F0F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7E4F3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B29DD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5D3F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64A20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ADFA91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E2345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A1B8A7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D9AB8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39DB5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245419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6A79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B7F0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9C70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8A90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CCDB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B00B407"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350714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B8FF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32F7E3"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55C8ED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14:paraId="11AC2E6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167986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4F4DB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6611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C293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9A4B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364541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F432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4817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AAD9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5A44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05A2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A2C86D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593D0F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90A8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A70D0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8C694E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7DAD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171AC1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E3FB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37DF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B7767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0EBC1F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6217FC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444D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4F1F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6868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E87A52D"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64D8B3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68605F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3EC039"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6612B4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14:paraId="065B369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4AD4F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D8849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6330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3D20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08E7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B22C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508A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D099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AB86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5D81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335D24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D15BF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4C2E37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9CE4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4FA033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216B28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44938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81258E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2E8FF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2F9F38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0A55E5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1C64AA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5CF35B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7F0361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3FCA2A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49D957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3201F028"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0F6700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7D7CC4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3687C27E"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13D273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0DC4378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BCC232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6CC8D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6097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B2FF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F071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2C7C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B5B5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7F762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7BFB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5DFF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2D00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6C77B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3A934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301F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3AE08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3B929DB1" w14:textId="77777777" w:rsidR="005926C5" w:rsidRDefault="005926C5">
      <w:pPr>
        <w:rPr>
          <w:lang w:eastAsia="zh-CN"/>
        </w:rPr>
      </w:pPr>
    </w:p>
    <w:p w14:paraId="02B867DF" w14:textId="77777777" w:rsidR="005926C5" w:rsidRDefault="002D2686">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3476AC0F" w14:textId="77777777">
        <w:tc>
          <w:tcPr>
            <w:tcW w:w="1493" w:type="dxa"/>
            <w:shd w:val="clear" w:color="auto" w:fill="D9D9D9"/>
            <w:tcMar>
              <w:top w:w="0" w:type="dxa"/>
              <w:left w:w="108" w:type="dxa"/>
              <w:bottom w:w="0" w:type="dxa"/>
              <w:right w:w="108" w:type="dxa"/>
            </w:tcMar>
          </w:tcPr>
          <w:p w14:paraId="77757DF2" w14:textId="77777777" w:rsidR="005926C5" w:rsidRDefault="002D2686">
            <w:pPr>
              <w:rPr>
                <w:b/>
                <w:bCs/>
                <w:lang w:eastAsia="sv-SE"/>
              </w:rPr>
            </w:pPr>
            <w:r>
              <w:rPr>
                <w:b/>
                <w:bCs/>
                <w:lang w:eastAsia="sv-SE"/>
              </w:rPr>
              <w:t>Company</w:t>
            </w:r>
          </w:p>
        </w:tc>
        <w:tc>
          <w:tcPr>
            <w:tcW w:w="1922" w:type="dxa"/>
            <w:shd w:val="clear" w:color="auto" w:fill="D9D9D9"/>
          </w:tcPr>
          <w:p w14:paraId="716DA5FF"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6862CF0" w14:textId="77777777" w:rsidR="005926C5" w:rsidRDefault="002D2686">
            <w:pPr>
              <w:rPr>
                <w:b/>
                <w:bCs/>
                <w:lang w:eastAsia="sv-SE"/>
              </w:rPr>
            </w:pPr>
            <w:r>
              <w:rPr>
                <w:b/>
                <w:bCs/>
                <w:color w:val="000000"/>
                <w:lang w:eastAsia="sv-SE"/>
              </w:rPr>
              <w:t>Comments</w:t>
            </w:r>
          </w:p>
        </w:tc>
      </w:tr>
      <w:tr w:rsidR="005926C5" w14:paraId="5EFB79F7" w14:textId="77777777">
        <w:tc>
          <w:tcPr>
            <w:tcW w:w="1493" w:type="dxa"/>
            <w:tcMar>
              <w:top w:w="0" w:type="dxa"/>
              <w:left w:w="108" w:type="dxa"/>
              <w:bottom w:w="0" w:type="dxa"/>
              <w:right w:w="108" w:type="dxa"/>
            </w:tcMar>
          </w:tcPr>
          <w:p w14:paraId="47B3901E" w14:textId="77777777" w:rsidR="005926C5" w:rsidRDefault="002D2686">
            <w:pPr>
              <w:rPr>
                <w:lang w:eastAsia="zh-CN"/>
              </w:rPr>
            </w:pPr>
            <w:r>
              <w:rPr>
                <w:rFonts w:hint="eastAsia"/>
                <w:lang w:eastAsia="zh-CN"/>
              </w:rPr>
              <w:t>v</w:t>
            </w:r>
            <w:r>
              <w:rPr>
                <w:lang w:eastAsia="zh-CN"/>
              </w:rPr>
              <w:t>ivo</w:t>
            </w:r>
          </w:p>
        </w:tc>
        <w:tc>
          <w:tcPr>
            <w:tcW w:w="1922" w:type="dxa"/>
          </w:tcPr>
          <w:p w14:paraId="4EACB27A" w14:textId="77777777" w:rsidR="005926C5" w:rsidRDefault="005926C5">
            <w:pPr>
              <w:rPr>
                <w:lang w:eastAsia="sv-SE"/>
              </w:rPr>
            </w:pPr>
          </w:p>
        </w:tc>
        <w:tc>
          <w:tcPr>
            <w:tcW w:w="5670" w:type="dxa"/>
            <w:tcMar>
              <w:top w:w="0" w:type="dxa"/>
              <w:left w:w="108" w:type="dxa"/>
              <w:bottom w:w="0" w:type="dxa"/>
              <w:right w:w="108" w:type="dxa"/>
            </w:tcMar>
          </w:tcPr>
          <w:p w14:paraId="5247DB85" w14:textId="77777777" w:rsidR="005926C5" w:rsidRDefault="002D2686">
            <w:pPr>
              <w:rPr>
                <w:lang w:eastAsia="zh-CN"/>
              </w:rPr>
            </w:pPr>
            <w:r>
              <w:rPr>
                <w:lang w:eastAsia="zh-CN"/>
              </w:rPr>
              <w:t>If possible, it would be useful to clarify the assumption in the simulation</w:t>
            </w:r>
          </w:p>
          <w:p w14:paraId="29BD580E" w14:textId="77777777" w:rsidR="005926C5" w:rsidRDefault="002D2686">
            <w:pPr>
              <w:pStyle w:val="ListParagraph"/>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14:paraId="5FE7E9A6" w14:textId="77777777" w:rsidR="005926C5" w:rsidRDefault="002D2686">
            <w:pPr>
              <w:pStyle w:val="ListParagraph"/>
              <w:numPr>
                <w:ilvl w:val="0"/>
                <w:numId w:val="2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926C5" w14:paraId="02E4ECE1" w14:textId="77777777">
        <w:tc>
          <w:tcPr>
            <w:tcW w:w="1493" w:type="dxa"/>
            <w:tcMar>
              <w:top w:w="0" w:type="dxa"/>
              <w:left w:w="108" w:type="dxa"/>
              <w:bottom w:w="0" w:type="dxa"/>
              <w:right w:w="108" w:type="dxa"/>
            </w:tcMar>
          </w:tcPr>
          <w:p w14:paraId="7082F1D0" w14:textId="77777777" w:rsidR="005926C5" w:rsidRDefault="002D2686">
            <w:pPr>
              <w:rPr>
                <w:lang w:eastAsia="sv-SE"/>
              </w:rPr>
            </w:pPr>
            <w:r>
              <w:rPr>
                <w:rFonts w:hint="eastAsia"/>
                <w:lang w:eastAsia="zh-CN"/>
              </w:rPr>
              <w:t>ZTE</w:t>
            </w:r>
          </w:p>
        </w:tc>
        <w:tc>
          <w:tcPr>
            <w:tcW w:w="1922" w:type="dxa"/>
          </w:tcPr>
          <w:p w14:paraId="6A83A6C8" w14:textId="77777777"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14:paraId="57A227FD" w14:textId="77777777" w:rsidR="005926C5" w:rsidRDefault="002D2686">
            <w:pPr>
              <w:rPr>
                <w:lang w:eastAsia="sv-SE"/>
              </w:rPr>
            </w:pPr>
            <w:r>
              <w:rPr>
                <w:rFonts w:hint="eastAsia"/>
                <w:lang w:eastAsia="zh-CN"/>
              </w:rPr>
              <w:t>Fine to capture the tables into the TR.</w:t>
            </w:r>
          </w:p>
        </w:tc>
      </w:tr>
      <w:tr w:rsidR="005926C5" w14:paraId="2F07E985" w14:textId="77777777">
        <w:tc>
          <w:tcPr>
            <w:tcW w:w="1493" w:type="dxa"/>
            <w:tcMar>
              <w:top w:w="0" w:type="dxa"/>
              <w:left w:w="108" w:type="dxa"/>
              <w:bottom w:w="0" w:type="dxa"/>
              <w:right w:w="108" w:type="dxa"/>
            </w:tcMar>
          </w:tcPr>
          <w:p w14:paraId="236030A8" w14:textId="77777777" w:rsidR="005926C5" w:rsidRDefault="002D2686">
            <w:r>
              <w:t>Qualcomm</w:t>
            </w:r>
          </w:p>
        </w:tc>
        <w:tc>
          <w:tcPr>
            <w:tcW w:w="1922" w:type="dxa"/>
          </w:tcPr>
          <w:p w14:paraId="3C376A5C" w14:textId="77777777" w:rsidR="005926C5" w:rsidRDefault="002D2686">
            <w:r>
              <w:t>Y</w:t>
            </w:r>
          </w:p>
        </w:tc>
        <w:tc>
          <w:tcPr>
            <w:tcW w:w="5670" w:type="dxa"/>
            <w:tcMar>
              <w:top w:w="0" w:type="dxa"/>
              <w:left w:w="108" w:type="dxa"/>
              <w:bottom w:w="0" w:type="dxa"/>
              <w:right w:w="108" w:type="dxa"/>
            </w:tcMar>
          </w:tcPr>
          <w:p w14:paraId="34F82749" w14:textId="77777777" w:rsidR="005926C5" w:rsidRDefault="002D2686">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5926C5" w14:paraId="1BC6B6A9" w14:textId="77777777">
        <w:trPr>
          <w:trHeight w:val="480"/>
        </w:trPr>
        <w:tc>
          <w:tcPr>
            <w:tcW w:w="1493" w:type="dxa"/>
            <w:tcMar>
              <w:top w:w="0" w:type="dxa"/>
              <w:left w:w="108" w:type="dxa"/>
              <w:bottom w:w="0" w:type="dxa"/>
              <w:right w:w="108" w:type="dxa"/>
            </w:tcMar>
          </w:tcPr>
          <w:p w14:paraId="5D967087" w14:textId="77777777" w:rsidR="005926C5" w:rsidRDefault="002D2686">
            <w:r>
              <w:t>Nokia, NSB</w:t>
            </w:r>
          </w:p>
        </w:tc>
        <w:tc>
          <w:tcPr>
            <w:tcW w:w="1922" w:type="dxa"/>
          </w:tcPr>
          <w:p w14:paraId="6F67C361" w14:textId="77777777" w:rsidR="005926C5" w:rsidRDefault="002D2686">
            <w:r>
              <w:t>Y</w:t>
            </w:r>
          </w:p>
        </w:tc>
        <w:tc>
          <w:tcPr>
            <w:tcW w:w="5670" w:type="dxa"/>
            <w:tcMar>
              <w:top w:w="0" w:type="dxa"/>
              <w:left w:w="108" w:type="dxa"/>
              <w:bottom w:w="0" w:type="dxa"/>
              <w:right w:w="108" w:type="dxa"/>
            </w:tcMar>
          </w:tcPr>
          <w:p w14:paraId="7ABF665B" w14:textId="77777777" w:rsidR="005926C5" w:rsidRDefault="005926C5">
            <w:pPr>
              <w:rPr>
                <w:lang w:eastAsia="sv-SE"/>
              </w:rPr>
            </w:pPr>
          </w:p>
        </w:tc>
      </w:tr>
      <w:tr w:rsidR="005926C5" w14:paraId="6068ECAA" w14:textId="77777777">
        <w:tc>
          <w:tcPr>
            <w:tcW w:w="1493" w:type="dxa"/>
            <w:tcMar>
              <w:top w:w="0" w:type="dxa"/>
              <w:left w:w="108" w:type="dxa"/>
              <w:bottom w:w="0" w:type="dxa"/>
              <w:right w:w="108" w:type="dxa"/>
            </w:tcMar>
          </w:tcPr>
          <w:p w14:paraId="315A1FC7" w14:textId="77777777" w:rsidR="005926C5" w:rsidRDefault="002D2686">
            <w:r>
              <w:t>Futurewei</w:t>
            </w:r>
          </w:p>
        </w:tc>
        <w:tc>
          <w:tcPr>
            <w:tcW w:w="1922" w:type="dxa"/>
          </w:tcPr>
          <w:p w14:paraId="6981D97A" w14:textId="77777777" w:rsidR="005926C5" w:rsidRDefault="005926C5"/>
        </w:tc>
        <w:tc>
          <w:tcPr>
            <w:tcW w:w="5670" w:type="dxa"/>
            <w:tcMar>
              <w:top w:w="0" w:type="dxa"/>
              <w:left w:w="108" w:type="dxa"/>
              <w:bottom w:w="0" w:type="dxa"/>
              <w:right w:w="108" w:type="dxa"/>
            </w:tcMar>
          </w:tcPr>
          <w:p w14:paraId="35810266" w14:textId="77777777" w:rsidR="005926C5" w:rsidRDefault="002D2686">
            <w:r>
              <w:t xml:space="preserve">Same as 3.1-1 </w:t>
            </w:r>
          </w:p>
          <w:p w14:paraId="3145DE2B" w14:textId="77777777" w:rsidR="005926C5" w:rsidRDefault="005926C5">
            <w:pPr>
              <w:rPr>
                <w:lang w:eastAsia="sv-SE"/>
              </w:rPr>
            </w:pPr>
          </w:p>
        </w:tc>
      </w:tr>
      <w:tr w:rsidR="005926C5" w14:paraId="60B2126B" w14:textId="77777777">
        <w:tc>
          <w:tcPr>
            <w:tcW w:w="1493" w:type="dxa"/>
            <w:tcMar>
              <w:top w:w="0" w:type="dxa"/>
              <w:left w:w="108" w:type="dxa"/>
              <w:bottom w:w="0" w:type="dxa"/>
              <w:right w:w="108" w:type="dxa"/>
            </w:tcMar>
          </w:tcPr>
          <w:p w14:paraId="344C15D1" w14:textId="77777777" w:rsidR="005926C5" w:rsidRDefault="002D2686">
            <w:pPr>
              <w:rPr>
                <w:rFonts w:eastAsia="MS Mincho"/>
                <w:lang w:eastAsia="ja-JP"/>
              </w:rPr>
            </w:pPr>
            <w:r>
              <w:rPr>
                <w:rFonts w:eastAsia="MS Mincho" w:hint="eastAsia"/>
                <w:lang w:eastAsia="ja-JP"/>
              </w:rPr>
              <w:t>NTT DOCOMO</w:t>
            </w:r>
          </w:p>
        </w:tc>
        <w:tc>
          <w:tcPr>
            <w:tcW w:w="1922" w:type="dxa"/>
          </w:tcPr>
          <w:p w14:paraId="65EDC785" w14:textId="77777777"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6E0C15ED" w14:textId="77777777" w:rsidR="005926C5" w:rsidRDefault="005926C5"/>
        </w:tc>
      </w:tr>
      <w:tr w:rsidR="005926C5" w14:paraId="43DF0CC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96D50"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0F6352C2" w14:textId="77777777" w:rsidR="005926C5" w:rsidRDefault="002D2686">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A94E5" w14:textId="77777777" w:rsidR="005926C5" w:rsidRDefault="005926C5"/>
        </w:tc>
      </w:tr>
      <w:tr w:rsidR="005926C5" w14:paraId="27EFA9B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A043C"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88158C0"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68741" w14:textId="77777777" w:rsidR="005926C5" w:rsidRDefault="005926C5"/>
        </w:tc>
      </w:tr>
      <w:tr w:rsidR="005926C5" w14:paraId="10C6363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EE145" w14:textId="77777777" w:rsidR="005926C5" w:rsidRDefault="002D2686">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D24DD58" w14:textId="77777777" w:rsidR="005926C5" w:rsidRDefault="002D2686">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C6B88" w14:textId="77777777" w:rsidR="005926C5" w:rsidRDefault="002D2686">
            <w:pPr>
              <w:rPr>
                <w:lang w:eastAsia="sv-SE"/>
              </w:rPr>
            </w:pPr>
            <w:r>
              <w:rPr>
                <w:rFonts w:hint="eastAsia"/>
                <w:lang w:eastAsia="zh-CN"/>
              </w:rPr>
              <w:t>Fine to capture the tables into TR.</w:t>
            </w:r>
            <w:r>
              <w:rPr>
                <w:lang w:eastAsia="zh-CN"/>
              </w:rPr>
              <w:t xml:space="preserve"> Fine to clarify PRACH format and TBS scaling for msg2. </w:t>
            </w:r>
          </w:p>
        </w:tc>
      </w:tr>
      <w:tr w:rsidR="005926C5" w14:paraId="7E58E1C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9E453" w14:textId="77777777"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F58F48E"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AD276" w14:textId="77777777"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14:paraId="4F4EAAA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A016F" w14:textId="77777777" w:rsidR="005926C5" w:rsidRDefault="002D2686">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7075C215"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99C2" w14:textId="77777777" w:rsidR="005926C5" w:rsidRDefault="002D2686">
            <w:pPr>
              <w:rPr>
                <w:rFonts w:eastAsia="Malgun Gothic"/>
                <w:lang w:eastAsia="ko-KR"/>
              </w:rPr>
            </w:pPr>
            <w:r>
              <w:rPr>
                <w:rFonts w:eastAsia="Malgun Gothic"/>
                <w:lang w:eastAsia="ko-KR"/>
              </w:rPr>
              <w:t>We have provide some update on our results.</w:t>
            </w:r>
          </w:p>
        </w:tc>
      </w:tr>
      <w:tr w:rsidR="005926C5" w14:paraId="230E9DB1" w14:textId="77777777">
        <w:tc>
          <w:tcPr>
            <w:tcW w:w="1493" w:type="dxa"/>
            <w:tcMar>
              <w:top w:w="0" w:type="dxa"/>
              <w:left w:w="108" w:type="dxa"/>
              <w:bottom w:w="0" w:type="dxa"/>
              <w:right w:w="108" w:type="dxa"/>
            </w:tcMar>
          </w:tcPr>
          <w:p w14:paraId="17F68ACA" w14:textId="77777777" w:rsidR="005926C5" w:rsidRDefault="002D2686">
            <w:pPr>
              <w:rPr>
                <w:rFonts w:eastAsia="Malgun Gothic"/>
                <w:lang w:eastAsia="ko-KR"/>
              </w:rPr>
            </w:pPr>
            <w:r>
              <w:rPr>
                <w:rFonts w:eastAsia="Malgun Gothic"/>
                <w:lang w:eastAsia="ko-KR"/>
              </w:rPr>
              <w:t>FL4</w:t>
            </w:r>
          </w:p>
        </w:tc>
        <w:tc>
          <w:tcPr>
            <w:tcW w:w="7592" w:type="dxa"/>
            <w:gridSpan w:val="2"/>
          </w:tcPr>
          <w:p w14:paraId="683715FC" w14:textId="77777777"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24536400" w14:textId="77777777"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2E302CB7" w14:textId="77777777" w:rsidR="005926C5" w:rsidRDefault="002D2686">
            <w:pPr>
              <w:rPr>
                <w:rFonts w:eastAsia="DengXian"/>
                <w:lang w:eastAsia="zh-CN"/>
              </w:rPr>
            </w:pPr>
            <w:r>
              <w:rPr>
                <w:rFonts w:eastAsia="DengXian"/>
                <w:lang w:eastAsia="zh-CN"/>
              </w:rPr>
              <w:t>Based on the responses, FL makes the following proposal:</w:t>
            </w:r>
          </w:p>
          <w:p w14:paraId="093044B9" w14:textId="77777777" w:rsidR="005926C5" w:rsidRDefault="002D2686">
            <w:pPr>
              <w:rPr>
                <w:rFonts w:eastAsia="DengXian"/>
                <w:b/>
                <w:bCs/>
                <w:lang w:eastAsia="zh-CN"/>
              </w:rPr>
            </w:pPr>
            <w:r>
              <w:rPr>
                <w:rFonts w:eastAsia="DengXian"/>
                <w:b/>
                <w:bCs/>
                <w:lang w:eastAsia="zh-CN"/>
              </w:rPr>
              <w:lastRenderedPageBreak/>
              <w:t>[FL4] Proposal 3.2-1:</w:t>
            </w:r>
          </w:p>
          <w:p w14:paraId="1BC91153"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0BAA65C3" w14:textId="77777777"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5926C5" w14:paraId="78EADBE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45D74" w14:textId="77777777"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4241EFED"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E2732" w14:textId="77777777" w:rsidR="005926C5" w:rsidRDefault="002D2686">
            <w:pPr>
              <w:rPr>
                <w:lang w:eastAsia="zh-CN"/>
              </w:rPr>
            </w:pPr>
            <w:r>
              <w:rPr>
                <w:lang w:eastAsia="zh-CN"/>
              </w:rPr>
              <w:t>For MSG2, we use MCS#0 with no TBS scaling</w:t>
            </w:r>
          </w:p>
          <w:p w14:paraId="2C52A0AD" w14:textId="77777777" w:rsidR="005926C5" w:rsidRDefault="002D2686">
            <w:pPr>
              <w:rPr>
                <w:rFonts w:eastAsia="Malgun Gothic"/>
                <w:lang w:eastAsia="ko-KR"/>
              </w:rPr>
            </w:pPr>
            <w:r>
              <w:rPr>
                <w:rFonts w:hint="eastAsia"/>
                <w:lang w:eastAsia="zh-CN"/>
              </w:rPr>
              <w:t>F</w:t>
            </w:r>
            <w:r>
              <w:rPr>
                <w:lang w:eastAsia="zh-CN"/>
              </w:rPr>
              <w:t xml:space="preserve">or PRACH, only format 0 is captured according to the template. However, we believe for FDD, PRACH format 2 is possible for better coverage, therefore not proper to draw conclusion based on PRACH format 0 only. </w:t>
            </w:r>
          </w:p>
        </w:tc>
      </w:tr>
      <w:tr w:rsidR="005926C5" w14:paraId="18EFC3D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23B" w14:textId="77777777" w:rsidR="005926C5" w:rsidRDefault="002D2686">
            <w:pPr>
              <w:rPr>
                <w:rFonts w:eastAsia="Malgun Gothic"/>
                <w:lang w:eastAsia="ko-KR"/>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38480CF5"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5DF95" w14:textId="77777777" w:rsidR="005926C5" w:rsidRDefault="002D2686">
            <w:pPr>
              <w:rPr>
                <w:lang w:eastAsia="zh-CN"/>
              </w:rPr>
            </w:pPr>
            <w:r>
              <w:rPr>
                <w:lang w:eastAsia="zh-CN"/>
              </w:rPr>
              <w:t>We are fine with the FL updated proposal</w:t>
            </w:r>
          </w:p>
          <w:p w14:paraId="2AFF2308" w14:textId="77777777" w:rsidR="005926C5" w:rsidRDefault="002D2686">
            <w:pPr>
              <w:rPr>
                <w:rFonts w:eastAsia="Malgun Gothic"/>
                <w:lang w:eastAsia="ko-KR"/>
              </w:rPr>
            </w:pPr>
            <w:r>
              <w:rPr>
                <w:rFonts w:eastAsia="Malgun Gothic"/>
                <w:lang w:eastAsia="ko-KR"/>
              </w:rPr>
              <w:t>For Msg2, no TBS scaling is used (3 RBs, MCS0, and TBS = 9 bytes)</w:t>
            </w:r>
          </w:p>
        </w:tc>
      </w:tr>
      <w:tr w:rsidR="005926C5" w14:paraId="39D5CE0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27EE" w14:textId="77777777" w:rsidR="005926C5" w:rsidRDefault="002D2686">
            <w:pPr>
              <w:rPr>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2260AABB" w14:textId="77777777" w:rsidR="005926C5" w:rsidRDefault="002D2686">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29688" w14:textId="77777777" w:rsidR="005926C5" w:rsidRDefault="002D2686">
            <w:pPr>
              <w:rPr>
                <w:lang w:eastAsia="zh-CN"/>
              </w:rPr>
            </w:pPr>
            <w:r>
              <w:rPr>
                <w:rFonts w:hint="eastAsia"/>
                <w:lang w:eastAsia="zh-CN"/>
              </w:rPr>
              <w:t xml:space="preserve">Similar comment as to </w:t>
            </w:r>
            <w:r>
              <w:t>Question 3.1-1.</w:t>
            </w:r>
          </w:p>
        </w:tc>
      </w:tr>
      <w:tr w:rsidR="005926C5" w14:paraId="30C1ED5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CB3BC" w14:textId="77777777"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4B98160D"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2DA00" w14:textId="77777777" w:rsidR="005926C5" w:rsidRDefault="002D2686">
            <w:pPr>
              <w:rPr>
                <w:lang w:eastAsia="zh-CN"/>
              </w:rPr>
            </w:pPr>
            <w:r>
              <w:rPr>
                <w:lang w:eastAsia="zh-CN"/>
              </w:rPr>
              <w:t>No tbs scaling is used</w:t>
            </w:r>
          </w:p>
        </w:tc>
      </w:tr>
      <w:tr w:rsidR="005926C5" w14:paraId="062D130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B1D6A" w14:textId="77777777"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17643A2F" w14:textId="77777777"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8EC45" w14:textId="77777777" w:rsidR="005926C5" w:rsidRDefault="002D2686">
            <w:pPr>
              <w:rPr>
                <w:lang w:eastAsia="zh-CN"/>
              </w:rPr>
            </w:pPr>
            <w:r>
              <w:rPr>
                <w:rFonts w:eastAsia="Malgun Gothic"/>
                <w:lang w:eastAsia="ko-KR"/>
              </w:rPr>
              <w:t>We simulate Msg2 with scaling factor 1/4 and PRACH format 0</w:t>
            </w:r>
          </w:p>
        </w:tc>
      </w:tr>
      <w:tr w:rsidR="005926C5" w14:paraId="737CB98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7021" w14:textId="77777777"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651A6160"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69357" w14:textId="77777777" w:rsidR="005926C5" w:rsidRDefault="002D2686">
            <w:pPr>
              <w:rPr>
                <w:rFonts w:eastAsia="Malgun Gothic"/>
                <w:lang w:eastAsia="ko-KR"/>
              </w:rPr>
            </w:pPr>
            <w:r>
              <w:rPr>
                <w:rFonts w:eastAsia="Malgun Gothic"/>
                <w:lang w:eastAsia="ko-KR"/>
              </w:rPr>
              <w:t>We are fine with the FL’s updated proposal.</w:t>
            </w:r>
          </w:p>
          <w:p w14:paraId="3D1F46EC" w14:textId="77777777"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73F0AF29" w14:textId="77777777" w:rsidR="005926C5" w:rsidRDefault="002D2686">
            <w:pPr>
              <w:rPr>
                <w:rFonts w:eastAsia="Malgun Gothic"/>
                <w:lang w:eastAsia="ko-KR"/>
              </w:rPr>
            </w:pPr>
            <w:r>
              <w:rPr>
                <w:rFonts w:eastAsia="Malgun Gothic"/>
                <w:lang w:eastAsia="ko-KR"/>
              </w:rPr>
              <w:t>Regarding PRACH, our results are based on Format 0 (1.25 KHz SCS).</w:t>
            </w:r>
          </w:p>
        </w:tc>
      </w:tr>
      <w:tr w:rsidR="005926C5" w14:paraId="71A7B06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60673" w14:textId="77777777"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D92293E"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50399" w14:textId="77777777" w:rsidR="005926C5" w:rsidRDefault="002D2686">
            <w:pPr>
              <w:rPr>
                <w:rFonts w:eastAsia="Malgun Gothic"/>
                <w:lang w:eastAsia="ko-KR"/>
              </w:rPr>
            </w:pPr>
            <w:r>
              <w:rPr>
                <w:rFonts w:eastAsia="Malgun Gothic"/>
                <w:lang w:eastAsia="ko-KR"/>
              </w:rPr>
              <w:t>No TBS scaling was used for Msg2.</w:t>
            </w:r>
          </w:p>
        </w:tc>
      </w:tr>
      <w:tr w:rsidR="005926C5" w14:paraId="3299CC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B650" w14:textId="77777777" w:rsidR="005926C5" w:rsidRDefault="002D2686">
            <w:pPr>
              <w:rPr>
                <w:rFonts w:eastAsia="Malgun Gothic"/>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1389F2CE"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49736" w14:textId="77777777" w:rsidR="005926C5" w:rsidRDefault="002D2686">
            <w:pPr>
              <w:rPr>
                <w:rFonts w:eastAsia="Malgun Gothic"/>
                <w:lang w:eastAsia="ko-KR"/>
              </w:rPr>
            </w:pPr>
            <w:r>
              <w:rPr>
                <w:rFonts w:hint="eastAsia"/>
                <w:lang w:eastAsia="zh-CN"/>
              </w:rPr>
              <w:t>For Msg2, w</w:t>
            </w:r>
            <w:r>
              <w:rPr>
                <w:lang w:eastAsia="zh-CN"/>
              </w:rPr>
              <w:t>e use MCS#0 with no TBS scaling</w:t>
            </w:r>
            <w:r>
              <w:rPr>
                <w:rFonts w:hint="eastAsia"/>
                <w:lang w:eastAsia="zh-CN"/>
              </w:rPr>
              <w:t>.</w:t>
            </w:r>
          </w:p>
        </w:tc>
      </w:tr>
      <w:tr w:rsidR="005926C5" w14:paraId="05059E7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FB66F" w14:textId="77777777"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1446A1F5"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0017A" w14:textId="77777777" w:rsidR="005926C5" w:rsidRDefault="002D2686">
            <w:pPr>
              <w:rPr>
                <w:lang w:eastAsia="zh-CN"/>
              </w:rPr>
            </w:pPr>
            <w:r>
              <w:rPr>
                <w:rFonts w:hint="eastAsia"/>
                <w:lang w:eastAsia="zh-CN"/>
              </w:rPr>
              <w:t>F</w:t>
            </w:r>
            <w:r>
              <w:rPr>
                <w:lang w:eastAsia="zh-CN"/>
              </w:rPr>
              <w:t>or Msg.2, we use MCS#0 w</w:t>
            </w:r>
            <w:r>
              <w:rPr>
                <w:rFonts w:hint="eastAsia"/>
                <w:lang w:eastAsia="zh-CN"/>
              </w:rPr>
              <w:t>/</w:t>
            </w:r>
            <w:r>
              <w:rPr>
                <w:lang w:eastAsia="zh-CN"/>
              </w:rPr>
              <w:t>o TBS scaling</w:t>
            </w:r>
          </w:p>
        </w:tc>
      </w:tr>
      <w:tr w:rsidR="005926C5" w14:paraId="214CE03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A395" w14:textId="77777777"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11996F3C"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D1E0C" w14:textId="77777777" w:rsidR="005926C5" w:rsidRDefault="002D2686">
            <w:pPr>
              <w:rPr>
                <w:lang w:eastAsia="zh-CN"/>
              </w:rPr>
            </w:pPr>
            <w:r>
              <w:rPr>
                <w:rFonts w:hint="eastAsia"/>
                <w:lang w:eastAsia="zh-CN"/>
              </w:rPr>
              <w:t xml:space="preserve">We are fine with the proposal. </w:t>
            </w:r>
          </w:p>
          <w:p w14:paraId="1786969E" w14:textId="77777777" w:rsidR="005926C5" w:rsidRDefault="002D2686">
            <w:pPr>
              <w:rPr>
                <w:lang w:eastAsia="zh-CN"/>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14:paraId="0111883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C6B9" w14:textId="77777777"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25CE5CC8"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A399F" w14:textId="77777777" w:rsidR="005926C5" w:rsidRDefault="002D2686">
            <w:pPr>
              <w:rPr>
                <w:lang w:eastAsia="zh-CN"/>
              </w:rPr>
            </w:pPr>
            <w:r>
              <w:rPr>
                <w:lang w:eastAsia="zh-CN"/>
              </w:rPr>
              <w:t>For Msg2, we used 3 RBs, MCS0, 72 bits.</w:t>
            </w:r>
          </w:p>
        </w:tc>
      </w:tr>
      <w:tr w:rsidR="005926C5" w14:paraId="12DDA40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37EC6"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3432EC6"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633CA" w14:textId="77777777" w:rsidR="005926C5" w:rsidRDefault="002D2686">
            <w:pPr>
              <w:rPr>
                <w:lang w:eastAsia="zh-CN"/>
              </w:rPr>
            </w:pPr>
            <w:r>
              <w:rPr>
                <w:lang w:eastAsia="zh-CN"/>
              </w:rPr>
              <w:t>For Msg2, we used 3 RBs, MCS0, without TBS scaling.</w:t>
            </w:r>
          </w:p>
        </w:tc>
      </w:tr>
      <w:tr w:rsidR="005926C5" w14:paraId="0C70208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B4E21" w14:textId="77777777"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6D2125CC" w14:textId="77777777" w:rsidR="005926C5" w:rsidRDefault="002D2686">
            <w:pPr>
              <w:rPr>
                <w:lang w:eastAsia="zh-CN"/>
              </w:rPr>
            </w:pPr>
            <w:r>
              <w:rPr>
                <w:lang w:eastAsia="zh-CN"/>
              </w:rPr>
              <w:t>Based on the received responses, the FL’s updated suggestion is as following.</w:t>
            </w:r>
          </w:p>
          <w:p w14:paraId="2BB3ECD6"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14:paraId="30918C9C"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5ACBFF5B"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w:t>
            </w:r>
            <w:r>
              <w:rPr>
                <w:rFonts w:ascii="Times New Roman" w:hAnsi="Times New Roman"/>
                <w:sz w:val="20"/>
                <w:szCs w:val="20"/>
              </w:rPr>
              <w:lastRenderedPageBreak/>
              <w:t>potential typos) and a clarification of assumption for Msg2 and PRACH.</w:t>
            </w:r>
          </w:p>
          <w:p w14:paraId="5F103939"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rsidR="005926C5" w14:paraId="620EBB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C3581" w14:textId="77777777" w:rsidR="005926C5" w:rsidRDefault="002D2686">
            <w:pPr>
              <w:rPr>
                <w:lang w:eastAsia="zh-CN"/>
              </w:rPr>
            </w:pPr>
            <w:ins w:id="29" w:author="Xuan Tuong Tran" w:date="2020-11-09T16:40: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37BD6FA1" w14:textId="77777777" w:rsidR="005926C5" w:rsidRDefault="002D2686">
            <w:pPr>
              <w:rPr>
                <w:lang w:eastAsia="sv-SE"/>
              </w:rPr>
            </w:pPr>
            <w:ins w:id="30"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03E30" w14:textId="77777777" w:rsidR="005926C5" w:rsidRDefault="005926C5">
            <w:pPr>
              <w:rPr>
                <w:lang w:eastAsia="zh-CN"/>
              </w:rPr>
            </w:pPr>
          </w:p>
        </w:tc>
      </w:tr>
      <w:tr w:rsidR="005926C5" w14:paraId="058470A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4B9E9"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3CD1549"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4BBD" w14:textId="77777777" w:rsidR="005926C5" w:rsidRDefault="005926C5">
            <w:pPr>
              <w:rPr>
                <w:lang w:eastAsia="zh-CN"/>
              </w:rPr>
            </w:pPr>
          </w:p>
        </w:tc>
      </w:tr>
      <w:tr w:rsidR="005926C5" w14:paraId="620A9EA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33640" w14:textId="77777777"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BA4FED4"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0F317" w14:textId="77777777" w:rsidR="005926C5" w:rsidRDefault="005926C5">
            <w:pPr>
              <w:rPr>
                <w:lang w:eastAsia="zh-CN"/>
              </w:rPr>
            </w:pPr>
          </w:p>
        </w:tc>
      </w:tr>
      <w:tr w:rsidR="005926C5" w14:paraId="11904FF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5830C" w14:textId="77777777"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53315267"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1A9A" w14:textId="77777777" w:rsidR="005926C5" w:rsidRDefault="005926C5">
            <w:pPr>
              <w:rPr>
                <w:lang w:eastAsia="zh-CN"/>
              </w:rPr>
            </w:pPr>
          </w:p>
        </w:tc>
      </w:tr>
      <w:tr w:rsidR="005926C5" w14:paraId="4CCADDF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8EEFA" w14:textId="77777777"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36D4DFC3"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907BF" w14:textId="77777777" w:rsidR="005926C5" w:rsidRDefault="005926C5">
            <w:pPr>
              <w:rPr>
                <w:lang w:eastAsia="zh-CN"/>
              </w:rPr>
            </w:pPr>
          </w:p>
        </w:tc>
      </w:tr>
      <w:tr w:rsidR="005926C5" w14:paraId="59F8327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118D5"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E125249"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B891F" w14:textId="77777777" w:rsidR="005926C5" w:rsidRDefault="005926C5">
            <w:pPr>
              <w:rPr>
                <w:lang w:eastAsia="zh-CN"/>
              </w:rPr>
            </w:pPr>
          </w:p>
        </w:tc>
      </w:tr>
      <w:tr w:rsidR="005926C5" w14:paraId="6204AA3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5E983" w14:textId="77777777"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ACC02FB" w14:textId="77777777"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B4075" w14:textId="77777777" w:rsidR="005926C5" w:rsidRDefault="005926C5">
            <w:pPr>
              <w:rPr>
                <w:lang w:eastAsia="zh-CN"/>
              </w:rPr>
            </w:pPr>
          </w:p>
        </w:tc>
      </w:tr>
      <w:tr w:rsidR="005926C5" w14:paraId="7266964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2AE0F" w14:textId="77777777"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9DC6A7D"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E0C9C" w14:textId="77777777" w:rsidR="005926C5" w:rsidRDefault="002D2686">
            <w:pPr>
              <w:rPr>
                <w:lang w:eastAsia="zh-CN"/>
              </w:rPr>
            </w:pPr>
            <w:r>
              <w:rPr>
                <w:lang w:eastAsia="zh-CN"/>
              </w:rPr>
              <w:t>Similar comments as that for [FL5] Updated Proposal 3.1-1</w:t>
            </w:r>
          </w:p>
        </w:tc>
      </w:tr>
      <w:tr w:rsidR="005926C5" w14:paraId="00E7C89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051A6"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75693321"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B736B" w14:textId="77777777" w:rsidR="005926C5" w:rsidRDefault="005926C5">
            <w:pPr>
              <w:rPr>
                <w:lang w:eastAsia="zh-CN"/>
              </w:rPr>
            </w:pPr>
          </w:p>
        </w:tc>
      </w:tr>
      <w:tr w:rsidR="005926C5" w14:paraId="61107E8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6C781"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A2095BA"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CDB29" w14:textId="77777777" w:rsidR="005926C5" w:rsidRDefault="005926C5">
            <w:pPr>
              <w:rPr>
                <w:lang w:eastAsia="zh-CN"/>
              </w:rPr>
            </w:pPr>
          </w:p>
        </w:tc>
      </w:tr>
      <w:tr w:rsidR="005926C5" w14:paraId="588D2B6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B139" w14:textId="77777777"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3DE5A9AE" w14:textId="77777777"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14:paraId="2EAB471D" w14:textId="77777777"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14:paraId="7BD3E146" w14:textId="77777777"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0A762E0C" w14:textId="77777777" w:rsidR="005926C5" w:rsidRDefault="002D2686">
            <w:pPr>
              <w:rPr>
                <w:lang w:eastAsia="zh-CN"/>
              </w:rPr>
            </w:pPr>
            <w:r>
              <w:rPr>
                <w:lang w:eastAsia="zh-CN"/>
              </w:rPr>
              <w:t>For PRACH format, it seems all the companies use the same format as recommended in the template. Therefore, no divergence is observed.</w:t>
            </w:r>
          </w:p>
          <w:p w14:paraId="72D14053" w14:textId="77777777" w:rsidR="005926C5" w:rsidRDefault="005926C5">
            <w:pPr>
              <w:rPr>
                <w:lang w:eastAsia="zh-CN"/>
              </w:rPr>
            </w:pPr>
          </w:p>
          <w:p w14:paraId="609D924F"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14:paraId="1802B8BE"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3B7614E9"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14:paraId="3C0CF7DA"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14:paraId="3AC7EE82" w14:textId="77777777" w:rsidR="005926C5" w:rsidRDefault="005926C5">
      <w:pPr>
        <w:spacing w:after="120"/>
        <w:rPr>
          <w:highlight w:val="yellow"/>
          <w:lang w:eastAsia="zh-CN"/>
        </w:rPr>
      </w:pPr>
    </w:p>
    <w:p w14:paraId="2315B903" w14:textId="77777777" w:rsidR="005926C5" w:rsidRDefault="002D2686">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14:paraId="13675C05" w14:textId="77777777" w:rsidR="005926C5" w:rsidRDefault="002D2686">
      <w:pPr>
        <w:pStyle w:val="BodyText"/>
        <w:jc w:val="center"/>
        <w:rPr>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5926C5" w14:paraId="212B5436" w14:textId="77777777"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F41DA91" w14:textId="77777777" w:rsidR="005926C5" w:rsidRDefault="005926C5"/>
        </w:tc>
        <w:tc>
          <w:tcPr>
            <w:tcW w:w="0" w:type="auto"/>
          </w:tcPr>
          <w:p w14:paraId="1C6AFA11"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14:paraId="4F082EB9"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14:paraId="07F5532A"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14:paraId="69843192"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14:paraId="0F6E9A8A"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14:paraId="13C89497"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64A5850" w14:textId="77777777" w:rsidR="005926C5" w:rsidRDefault="002D2686">
            <w:r>
              <w:t>2Rx RedCap</w:t>
            </w:r>
          </w:p>
        </w:tc>
        <w:tc>
          <w:tcPr>
            <w:tcW w:w="0" w:type="auto"/>
            <w:shd w:val="clear" w:color="auto" w:fill="B4C6E7" w:themeFill="accent5" w:themeFillTint="66"/>
          </w:tcPr>
          <w:p w14:paraId="3D2AAD7C"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shd w:val="clear" w:color="auto" w:fill="B4C6E7" w:themeFill="accent5" w:themeFillTint="66"/>
          </w:tcPr>
          <w:p w14:paraId="294E3F45"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shd w:val="clear" w:color="auto" w:fill="B4C6E7" w:themeFill="accent5" w:themeFillTint="66"/>
          </w:tcPr>
          <w:p w14:paraId="39DE1003"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171903AE"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shd w:val="clear" w:color="auto" w:fill="B4C6E7" w:themeFill="accent5" w:themeFillTint="66"/>
          </w:tcPr>
          <w:p w14:paraId="35AEF3B7"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14:paraId="18F3788C"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0F927EB" w14:textId="77777777" w:rsidR="005926C5" w:rsidRDefault="005926C5"/>
        </w:tc>
        <w:tc>
          <w:tcPr>
            <w:tcW w:w="0" w:type="auto"/>
          </w:tcPr>
          <w:p w14:paraId="417D2BA7"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tcPr>
          <w:p w14:paraId="7A0071DE"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7E1D476F"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tcPr>
          <w:p w14:paraId="444A5BD8"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tcPr>
          <w:p w14:paraId="73B2444F"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926C5" w14:paraId="2070DD82"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F64516D" w14:textId="77777777" w:rsidR="005926C5" w:rsidRDefault="005926C5"/>
        </w:tc>
        <w:tc>
          <w:tcPr>
            <w:tcW w:w="0" w:type="auto"/>
            <w:shd w:val="clear" w:color="auto" w:fill="B4C6E7" w:themeFill="accent5" w:themeFillTint="66"/>
          </w:tcPr>
          <w:p w14:paraId="56948FC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14:paraId="1C5C7C3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14:paraId="2316294B"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14:paraId="243AD78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14:paraId="006AE8C7"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r>
      <w:tr w:rsidR="005926C5" w14:paraId="0003F9A9"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4EE7515" w14:textId="77777777" w:rsidR="005926C5" w:rsidRDefault="002D2686">
            <w:r>
              <w:t>1Rx RedCap</w:t>
            </w:r>
          </w:p>
        </w:tc>
        <w:tc>
          <w:tcPr>
            <w:tcW w:w="0" w:type="auto"/>
          </w:tcPr>
          <w:p w14:paraId="6B0E7617"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tcPr>
          <w:p w14:paraId="24D52F2E"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tcPr>
          <w:p w14:paraId="217FB946"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tcPr>
          <w:p w14:paraId="3BF389CC"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tcPr>
          <w:p w14:paraId="08FA2902"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14:paraId="0CF97E29"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38D8A42" w14:textId="77777777" w:rsidR="005926C5" w:rsidRDefault="005926C5"/>
        </w:tc>
        <w:tc>
          <w:tcPr>
            <w:tcW w:w="0" w:type="auto"/>
            <w:shd w:val="clear" w:color="auto" w:fill="B4C6E7" w:themeFill="accent5" w:themeFillTint="66"/>
          </w:tcPr>
          <w:p w14:paraId="57FDD2DA"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shd w:val="clear" w:color="auto" w:fill="B4C6E7" w:themeFill="accent5" w:themeFillTint="66"/>
          </w:tcPr>
          <w:p w14:paraId="3F8EEACC"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shd w:val="clear" w:color="auto" w:fill="B4C6E7" w:themeFill="accent5" w:themeFillTint="66"/>
          </w:tcPr>
          <w:p w14:paraId="68D25DFD"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696C907E"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shd w:val="clear" w:color="auto" w:fill="B4C6E7" w:themeFill="accent5" w:themeFillTint="66"/>
          </w:tcPr>
          <w:p w14:paraId="04F02CF6"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926C5" w14:paraId="78DEFE31"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A69A57D" w14:textId="77777777" w:rsidR="005926C5" w:rsidRDefault="005926C5"/>
        </w:tc>
        <w:tc>
          <w:tcPr>
            <w:tcW w:w="0" w:type="auto"/>
          </w:tcPr>
          <w:p w14:paraId="21FE87E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14:paraId="3CB0541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14:paraId="53964EB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14:paraId="4856BF50"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14:paraId="42F62B11"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r>
      <w:tr w:rsidR="005926C5" w14:paraId="150C9A13"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DCAA7E5" w14:textId="77777777" w:rsidR="005926C5" w:rsidRDefault="005926C5"/>
        </w:tc>
        <w:tc>
          <w:tcPr>
            <w:tcW w:w="0" w:type="auto"/>
            <w:shd w:val="clear" w:color="auto" w:fill="B4C6E7" w:themeFill="accent5" w:themeFillTint="66"/>
          </w:tcPr>
          <w:p w14:paraId="0297CD0B"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14:paraId="14A1D21A"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14:paraId="1F05DE4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14:paraId="3F2D286E"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14:paraId="4274C73F"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r>
    </w:tbl>
    <w:p w14:paraId="1F7F8ABE" w14:textId="77777777" w:rsidR="005926C5" w:rsidRDefault="005926C5">
      <w:pPr>
        <w:rPr>
          <w:b/>
          <w:bCs/>
        </w:rPr>
      </w:pPr>
    </w:p>
    <w:p w14:paraId="7AFA6B91" w14:textId="77777777" w:rsidR="005926C5" w:rsidRDefault="002D2686">
      <w:pPr>
        <w:rPr>
          <w:b/>
          <w:bCs/>
        </w:rPr>
      </w:pPr>
      <w:r>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349A0405" w14:textId="77777777">
        <w:tc>
          <w:tcPr>
            <w:tcW w:w="1493" w:type="dxa"/>
            <w:shd w:val="clear" w:color="auto" w:fill="D9D9D9"/>
            <w:tcMar>
              <w:top w:w="0" w:type="dxa"/>
              <w:left w:w="108" w:type="dxa"/>
              <w:bottom w:w="0" w:type="dxa"/>
              <w:right w:w="108" w:type="dxa"/>
            </w:tcMar>
          </w:tcPr>
          <w:p w14:paraId="73FDA3FE" w14:textId="77777777" w:rsidR="005926C5" w:rsidRDefault="002D2686">
            <w:pPr>
              <w:rPr>
                <w:b/>
                <w:bCs/>
                <w:lang w:eastAsia="sv-SE"/>
              </w:rPr>
            </w:pPr>
            <w:r>
              <w:rPr>
                <w:b/>
                <w:bCs/>
                <w:lang w:eastAsia="sv-SE"/>
              </w:rPr>
              <w:t>Company</w:t>
            </w:r>
          </w:p>
        </w:tc>
        <w:tc>
          <w:tcPr>
            <w:tcW w:w="1922" w:type="dxa"/>
            <w:shd w:val="clear" w:color="auto" w:fill="D9D9D9"/>
          </w:tcPr>
          <w:p w14:paraId="64892D19"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D941296" w14:textId="77777777" w:rsidR="005926C5" w:rsidRDefault="002D2686">
            <w:pPr>
              <w:rPr>
                <w:b/>
                <w:bCs/>
                <w:lang w:eastAsia="sv-SE"/>
              </w:rPr>
            </w:pPr>
            <w:r>
              <w:rPr>
                <w:b/>
                <w:bCs/>
                <w:color w:val="000000"/>
                <w:lang w:eastAsia="sv-SE"/>
              </w:rPr>
              <w:t>Comments</w:t>
            </w:r>
          </w:p>
        </w:tc>
      </w:tr>
      <w:tr w:rsidR="005926C5" w14:paraId="7426D02D" w14:textId="77777777">
        <w:tc>
          <w:tcPr>
            <w:tcW w:w="1493" w:type="dxa"/>
            <w:tcMar>
              <w:top w:w="0" w:type="dxa"/>
              <w:left w:w="108" w:type="dxa"/>
              <w:bottom w:w="0" w:type="dxa"/>
              <w:right w:w="108" w:type="dxa"/>
            </w:tcMar>
          </w:tcPr>
          <w:p w14:paraId="139913A7" w14:textId="77777777" w:rsidR="005926C5" w:rsidRDefault="002D2686">
            <w:pPr>
              <w:rPr>
                <w:lang w:eastAsia="sv-SE"/>
              </w:rPr>
            </w:pPr>
            <w:r>
              <w:rPr>
                <w:lang w:eastAsia="sv-SE"/>
              </w:rPr>
              <w:t>FL</w:t>
            </w:r>
          </w:p>
        </w:tc>
        <w:tc>
          <w:tcPr>
            <w:tcW w:w="1922" w:type="dxa"/>
          </w:tcPr>
          <w:p w14:paraId="7293AD5B" w14:textId="77777777" w:rsidR="005926C5" w:rsidRDefault="005926C5">
            <w:pPr>
              <w:rPr>
                <w:lang w:eastAsia="sv-SE"/>
              </w:rPr>
            </w:pPr>
          </w:p>
        </w:tc>
        <w:tc>
          <w:tcPr>
            <w:tcW w:w="5670" w:type="dxa"/>
            <w:tcMar>
              <w:top w:w="0" w:type="dxa"/>
              <w:left w:w="108" w:type="dxa"/>
              <w:bottom w:w="0" w:type="dxa"/>
              <w:right w:w="108" w:type="dxa"/>
            </w:tcMar>
          </w:tcPr>
          <w:p w14:paraId="266E6509" w14:textId="77777777" w:rsidR="005926C5" w:rsidRDefault="002D2686">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14:paraId="683C0567" w14:textId="77777777">
        <w:tc>
          <w:tcPr>
            <w:tcW w:w="1493" w:type="dxa"/>
            <w:tcMar>
              <w:top w:w="0" w:type="dxa"/>
              <w:left w:w="108" w:type="dxa"/>
              <w:bottom w:w="0" w:type="dxa"/>
              <w:right w:w="108" w:type="dxa"/>
            </w:tcMar>
          </w:tcPr>
          <w:p w14:paraId="100D3A3F" w14:textId="77777777" w:rsidR="005926C5" w:rsidRDefault="002D2686">
            <w:pPr>
              <w:rPr>
                <w:lang w:eastAsia="zh-CN"/>
              </w:rPr>
            </w:pPr>
            <w:r>
              <w:rPr>
                <w:rFonts w:hint="eastAsia"/>
                <w:lang w:eastAsia="zh-CN"/>
              </w:rPr>
              <w:t>v</w:t>
            </w:r>
            <w:r>
              <w:rPr>
                <w:lang w:eastAsia="zh-CN"/>
              </w:rPr>
              <w:t>ivo</w:t>
            </w:r>
          </w:p>
        </w:tc>
        <w:tc>
          <w:tcPr>
            <w:tcW w:w="1922" w:type="dxa"/>
          </w:tcPr>
          <w:p w14:paraId="66804BF1" w14:textId="77777777" w:rsidR="005926C5" w:rsidRDefault="005926C5">
            <w:pPr>
              <w:rPr>
                <w:lang w:eastAsia="sv-SE"/>
              </w:rPr>
            </w:pPr>
          </w:p>
        </w:tc>
        <w:tc>
          <w:tcPr>
            <w:tcW w:w="5670" w:type="dxa"/>
            <w:tcMar>
              <w:top w:w="0" w:type="dxa"/>
              <w:left w:w="108" w:type="dxa"/>
              <w:bottom w:w="0" w:type="dxa"/>
              <w:right w:w="108" w:type="dxa"/>
            </w:tcMar>
          </w:tcPr>
          <w:p w14:paraId="62EE3A36" w14:textId="77777777" w:rsidR="005926C5" w:rsidRDefault="002D2686">
            <w:pPr>
              <w:rPr>
                <w:lang w:eastAsia="zh-CN"/>
              </w:rPr>
            </w:pPr>
            <w:r>
              <w:rPr>
                <w:rFonts w:hint="eastAsia"/>
                <w:lang w:eastAsia="zh-CN"/>
              </w:rPr>
              <w:t>T</w:t>
            </w:r>
            <w:r>
              <w:rPr>
                <w:lang w:eastAsia="zh-CN"/>
              </w:rPr>
              <w:t>he range for msg 2 is up to 15dB, which seems too large</w:t>
            </w:r>
          </w:p>
        </w:tc>
      </w:tr>
      <w:tr w:rsidR="005926C5" w14:paraId="2C2D13D0" w14:textId="77777777">
        <w:tc>
          <w:tcPr>
            <w:tcW w:w="1493" w:type="dxa"/>
            <w:tcMar>
              <w:top w:w="0" w:type="dxa"/>
              <w:left w:w="108" w:type="dxa"/>
              <w:bottom w:w="0" w:type="dxa"/>
              <w:right w:w="108" w:type="dxa"/>
            </w:tcMar>
          </w:tcPr>
          <w:p w14:paraId="61A82DD0" w14:textId="77777777" w:rsidR="005926C5" w:rsidRDefault="002D2686">
            <w:pPr>
              <w:rPr>
                <w:lang w:eastAsia="sv-SE"/>
              </w:rPr>
            </w:pPr>
            <w:r>
              <w:rPr>
                <w:rFonts w:hint="eastAsia"/>
                <w:lang w:eastAsia="zh-CN"/>
              </w:rPr>
              <w:t>ZTE</w:t>
            </w:r>
          </w:p>
        </w:tc>
        <w:tc>
          <w:tcPr>
            <w:tcW w:w="1922" w:type="dxa"/>
          </w:tcPr>
          <w:p w14:paraId="0BF265E6" w14:textId="77777777" w:rsidR="005926C5" w:rsidRDefault="005926C5">
            <w:pPr>
              <w:rPr>
                <w:lang w:eastAsia="sv-SE"/>
              </w:rPr>
            </w:pPr>
          </w:p>
        </w:tc>
        <w:tc>
          <w:tcPr>
            <w:tcW w:w="5670" w:type="dxa"/>
            <w:tcMar>
              <w:top w:w="0" w:type="dxa"/>
              <w:left w:w="108" w:type="dxa"/>
              <w:bottom w:w="0" w:type="dxa"/>
              <w:right w:w="108" w:type="dxa"/>
            </w:tcMar>
          </w:tcPr>
          <w:p w14:paraId="6D3BDA28" w14:textId="77777777" w:rsidR="005926C5" w:rsidRDefault="002D2686">
            <w:pPr>
              <w:rPr>
                <w:lang w:eastAsia="zh-CN"/>
              </w:rPr>
            </w:pPr>
            <w:r>
              <w:rPr>
                <w:rFonts w:hint="eastAsia"/>
                <w:lang w:eastAsia="zh-CN"/>
              </w:rPr>
              <w:t xml:space="preserve">Similar comment as to </w:t>
            </w:r>
            <w:r>
              <w:t>Question 3.1-2</w:t>
            </w:r>
            <w:r>
              <w:rPr>
                <w:rFonts w:hint="eastAsia"/>
                <w:lang w:eastAsia="zh-CN"/>
              </w:rPr>
              <w:t>.</w:t>
            </w:r>
          </w:p>
        </w:tc>
      </w:tr>
      <w:tr w:rsidR="005926C5" w14:paraId="7A1C4FF3" w14:textId="77777777">
        <w:tc>
          <w:tcPr>
            <w:tcW w:w="1493" w:type="dxa"/>
            <w:tcMar>
              <w:top w:w="0" w:type="dxa"/>
              <w:left w:w="108" w:type="dxa"/>
              <w:bottom w:w="0" w:type="dxa"/>
              <w:right w:w="108" w:type="dxa"/>
            </w:tcMar>
          </w:tcPr>
          <w:p w14:paraId="585DDFF6" w14:textId="77777777" w:rsidR="005926C5" w:rsidRDefault="002D2686">
            <w:pPr>
              <w:rPr>
                <w:lang w:eastAsia="zh-CN"/>
              </w:rPr>
            </w:pPr>
            <w:r>
              <w:rPr>
                <w:lang w:eastAsia="zh-CN"/>
              </w:rPr>
              <w:t>Nokia, NSB</w:t>
            </w:r>
          </w:p>
        </w:tc>
        <w:tc>
          <w:tcPr>
            <w:tcW w:w="1922" w:type="dxa"/>
          </w:tcPr>
          <w:p w14:paraId="2465D28F" w14:textId="77777777" w:rsidR="005926C5" w:rsidRDefault="005926C5">
            <w:pPr>
              <w:rPr>
                <w:lang w:eastAsia="sv-SE"/>
              </w:rPr>
            </w:pPr>
          </w:p>
        </w:tc>
        <w:tc>
          <w:tcPr>
            <w:tcW w:w="5670" w:type="dxa"/>
            <w:tcMar>
              <w:top w:w="0" w:type="dxa"/>
              <w:left w:w="108" w:type="dxa"/>
              <w:bottom w:w="0" w:type="dxa"/>
              <w:right w:w="108" w:type="dxa"/>
            </w:tcMar>
          </w:tcPr>
          <w:p w14:paraId="714B8AE4" w14:textId="77777777" w:rsidR="005926C5" w:rsidRDefault="002D2686">
            <w:pPr>
              <w:rPr>
                <w:lang w:eastAsia="zh-CN"/>
              </w:rPr>
            </w:pPr>
            <w:r>
              <w:rPr>
                <w:rFonts w:hint="eastAsia"/>
                <w:lang w:eastAsia="zh-CN"/>
              </w:rPr>
              <w:t xml:space="preserve">Similar comment as to </w:t>
            </w:r>
            <w:r>
              <w:t>Question 3.1-2</w:t>
            </w:r>
          </w:p>
        </w:tc>
      </w:tr>
      <w:tr w:rsidR="005926C5" w14:paraId="10CD43EB" w14:textId="77777777">
        <w:tc>
          <w:tcPr>
            <w:tcW w:w="1493" w:type="dxa"/>
            <w:tcMar>
              <w:top w:w="0" w:type="dxa"/>
              <w:left w:w="108" w:type="dxa"/>
              <w:bottom w:w="0" w:type="dxa"/>
              <w:right w:w="108" w:type="dxa"/>
            </w:tcMar>
          </w:tcPr>
          <w:p w14:paraId="2B3418B0" w14:textId="77777777" w:rsidR="005926C5" w:rsidRDefault="002D2686">
            <w:pPr>
              <w:rPr>
                <w:lang w:eastAsia="zh-CN"/>
              </w:rPr>
            </w:pPr>
            <w:r>
              <w:rPr>
                <w:lang w:eastAsia="zh-CN"/>
              </w:rPr>
              <w:t>Futurewei</w:t>
            </w:r>
          </w:p>
        </w:tc>
        <w:tc>
          <w:tcPr>
            <w:tcW w:w="1922" w:type="dxa"/>
          </w:tcPr>
          <w:p w14:paraId="08A3D1B6" w14:textId="77777777" w:rsidR="005926C5" w:rsidRDefault="005926C5">
            <w:pPr>
              <w:rPr>
                <w:lang w:eastAsia="sv-SE"/>
              </w:rPr>
            </w:pPr>
          </w:p>
        </w:tc>
        <w:tc>
          <w:tcPr>
            <w:tcW w:w="5670" w:type="dxa"/>
            <w:tcMar>
              <w:top w:w="0" w:type="dxa"/>
              <w:left w:w="108" w:type="dxa"/>
              <w:bottom w:w="0" w:type="dxa"/>
              <w:right w:w="108" w:type="dxa"/>
            </w:tcMar>
          </w:tcPr>
          <w:p w14:paraId="0FB0E852" w14:textId="77777777" w:rsidR="005926C5" w:rsidRDefault="002D2686">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5926C5" w14:paraId="21F91293" w14:textId="77777777">
        <w:tc>
          <w:tcPr>
            <w:tcW w:w="1493" w:type="dxa"/>
            <w:tcMar>
              <w:top w:w="0" w:type="dxa"/>
              <w:left w:w="108" w:type="dxa"/>
              <w:bottom w:w="0" w:type="dxa"/>
              <w:right w:w="108" w:type="dxa"/>
            </w:tcMar>
          </w:tcPr>
          <w:p w14:paraId="2DB355B4" w14:textId="77777777" w:rsidR="005926C5" w:rsidRDefault="002D2686">
            <w:pPr>
              <w:rPr>
                <w:rFonts w:eastAsia="MS Mincho"/>
                <w:lang w:eastAsia="ja-JP"/>
              </w:rPr>
            </w:pPr>
            <w:r>
              <w:rPr>
                <w:rFonts w:eastAsia="MS Mincho" w:hint="eastAsia"/>
                <w:lang w:eastAsia="ja-JP"/>
              </w:rPr>
              <w:t>NTT DOCOMO</w:t>
            </w:r>
          </w:p>
        </w:tc>
        <w:tc>
          <w:tcPr>
            <w:tcW w:w="1922" w:type="dxa"/>
          </w:tcPr>
          <w:p w14:paraId="53EBB13B" w14:textId="77777777" w:rsidR="005926C5" w:rsidRDefault="005926C5">
            <w:pPr>
              <w:rPr>
                <w:lang w:eastAsia="sv-SE"/>
              </w:rPr>
            </w:pPr>
          </w:p>
        </w:tc>
        <w:tc>
          <w:tcPr>
            <w:tcW w:w="5670" w:type="dxa"/>
            <w:tcMar>
              <w:top w:w="0" w:type="dxa"/>
              <w:left w:w="108" w:type="dxa"/>
              <w:bottom w:w="0" w:type="dxa"/>
              <w:right w:w="108" w:type="dxa"/>
            </w:tcMar>
          </w:tcPr>
          <w:p w14:paraId="13FB1248" w14:textId="77777777" w:rsidR="005926C5" w:rsidRDefault="002D2686">
            <w:pPr>
              <w:rPr>
                <w:rFonts w:eastAsia="MS Mincho"/>
                <w:lang w:eastAsia="ja-JP"/>
              </w:rPr>
            </w:pPr>
            <w:r>
              <w:rPr>
                <w:rFonts w:eastAsia="MS Mincho" w:hint="eastAsia"/>
                <w:lang w:eastAsia="ja-JP"/>
              </w:rPr>
              <w:t>Similar comment as to Question 3.1-2.</w:t>
            </w:r>
          </w:p>
        </w:tc>
      </w:tr>
      <w:tr w:rsidR="005926C5" w14:paraId="4BB36BB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A50A4"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D04891C"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CAF71" w14:textId="77777777" w:rsidR="005926C5" w:rsidRDefault="002D2686">
            <w:pPr>
              <w:rPr>
                <w:rFonts w:eastAsia="MS Mincho"/>
                <w:lang w:eastAsia="ja-JP"/>
              </w:rPr>
            </w:pPr>
            <w:r>
              <w:rPr>
                <w:rFonts w:eastAsia="MS Mincho"/>
                <w:lang w:eastAsia="ja-JP"/>
              </w:rPr>
              <w:t>We suggest clarifying (1) the meaning of the numbers in parentheses, and (2) how is the range computed (e.g., maximum-minimum).</w:t>
            </w:r>
          </w:p>
        </w:tc>
      </w:tr>
      <w:tr w:rsidR="005926C5" w14:paraId="5CCC92B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79036"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17A44DD2"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A41D7" w14:textId="77777777" w:rsidR="005926C5" w:rsidRDefault="002D2686">
            <w:pPr>
              <w:rPr>
                <w:lang w:eastAsia="zh-CN"/>
              </w:rPr>
            </w:pPr>
            <w:r>
              <w:rPr>
                <w:rFonts w:hint="eastAsia"/>
                <w:lang w:eastAsia="zh-CN"/>
              </w:rPr>
              <w:t>Similar comment as to Question 3.1-2</w:t>
            </w:r>
          </w:p>
        </w:tc>
      </w:tr>
      <w:tr w:rsidR="005926C5" w14:paraId="023556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49C58" w14:textId="77777777" w:rsidR="005926C5" w:rsidRDefault="002D2686">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2A8EA21A"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99E2" w14:textId="77777777" w:rsidR="005926C5" w:rsidRDefault="002D2686">
            <w:pPr>
              <w:rPr>
                <w:lang w:eastAsia="zh-CN"/>
              </w:rPr>
            </w:pPr>
            <w:r>
              <w:rPr>
                <w:lang w:eastAsia="sv-SE"/>
              </w:rPr>
              <w:t>The table can be formed after proposal is section 2 is finalized.</w:t>
            </w:r>
          </w:p>
        </w:tc>
      </w:tr>
      <w:tr w:rsidR="005926C5" w14:paraId="4127092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71B51" w14:textId="77777777"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41FC3A8"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1A440" w14:textId="77777777" w:rsidR="005926C5" w:rsidRDefault="002D2686">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5926C5" w14:paraId="4089256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64E0C" w14:textId="77777777" w:rsidR="005926C5" w:rsidRDefault="002D2686">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4E3CDD07" w14:textId="77777777"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83801" w14:textId="77777777" w:rsidR="005926C5" w:rsidRDefault="002D2686">
            <w:pPr>
              <w:rPr>
                <w:rFonts w:eastAsia="Malgun Gothic"/>
                <w:lang w:eastAsia="ko-KR"/>
              </w:rPr>
            </w:pPr>
            <w:r>
              <w:rPr>
                <w:lang w:eastAsia="sv-SE"/>
              </w:rPr>
              <w:t>We prefer to wait until proposal 1 is agreed.</w:t>
            </w:r>
          </w:p>
        </w:tc>
      </w:tr>
      <w:tr w:rsidR="005926C5" w14:paraId="0577D8F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CAC3E" w14:textId="77777777" w:rsidR="005926C5" w:rsidRDefault="002D2686">
            <w:pPr>
              <w:rPr>
                <w:lang w:eastAsia="zh-CN"/>
              </w:rPr>
            </w:pPr>
            <w:r>
              <w:rPr>
                <w:rFonts w:hint="eastAsia"/>
                <w:lang w:eastAsia="zh-CN"/>
              </w:rPr>
              <w:lastRenderedPageBreak/>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2C18BFD5"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42B24" w14:textId="77777777" w:rsidR="005926C5" w:rsidRDefault="002D2686">
            <w:pPr>
              <w:rPr>
                <w:lang w:eastAsia="sv-SE"/>
              </w:rPr>
            </w:pPr>
            <w:r>
              <w:rPr>
                <w:lang w:eastAsia="zh-CN"/>
              </w:rPr>
              <w:t>It would be better to wait for more stable proposal 1</w:t>
            </w:r>
          </w:p>
        </w:tc>
      </w:tr>
    </w:tbl>
    <w:p w14:paraId="61CB9A94" w14:textId="77777777" w:rsidR="005926C5" w:rsidRDefault="005926C5"/>
    <w:p w14:paraId="5AF5FC9A" w14:textId="77777777" w:rsidR="005926C5" w:rsidRDefault="002D2686">
      <w:pPr>
        <w:rPr>
          <w:lang w:val="en-GB" w:eastAsia="zh-CN"/>
        </w:rPr>
      </w:pPr>
      <w:r>
        <w:t xml:space="preserve">Based on </w:t>
      </w:r>
      <w:r>
        <w:rPr>
          <w:lang w:val="en-GB" w:eastAsia="zh-CN"/>
        </w:rPr>
        <w:t>the results in Table 3.2-4, the following observations are proposed for discussion for the TP drafting for TR 38.875.</w:t>
      </w:r>
    </w:p>
    <w:p w14:paraId="29E87BCF" w14:textId="77777777" w:rsidR="005926C5" w:rsidRDefault="002D2686">
      <w:r>
        <w:rPr>
          <w:lang w:val="en-GB" w:eastAsia="zh-CN"/>
        </w:rPr>
        <w:t>[FL notes: The observations will be updated based on the agreement for the coverage recovery target in section 2 and the update of Table 3.2-4</w:t>
      </w:r>
      <w:r>
        <w:rPr>
          <w:lang w:eastAsia="sv-SE"/>
        </w:rPr>
        <w:t>]</w:t>
      </w:r>
    </w:p>
    <w:p w14:paraId="56E28233" w14:textId="77777777" w:rsidR="005926C5" w:rsidRDefault="002D2686">
      <w:pPr>
        <w:rPr>
          <w:b/>
          <w:u w:val="single"/>
        </w:rPr>
      </w:pPr>
      <w:r>
        <w:rPr>
          <w:b/>
          <w:u w:val="single"/>
        </w:rPr>
        <w:t>Moderator’s observation</w:t>
      </w:r>
    </w:p>
    <w:p w14:paraId="4AA9BBBD"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rural scenario at 0.7 GHz, three UL channels, PUSCH, Msg3, PUCCH format 3 with 22 bits do not reach the target coverage requirement and need for coverage recovery</w:t>
      </w:r>
    </w:p>
    <w:p w14:paraId="6C941A00"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 dB, 1.1 dB and 1.8 dB respectively, is observed for PUSCH, Msg3 and PUCCH format 3 with 22 bits</w:t>
      </w:r>
    </w:p>
    <w:p w14:paraId="08B651C3"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14:paraId="556B5EB6"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a RedCap UE with 2 Rx antenna at 0.7 GHz carrier frequency, all downlink channels can reach the target coverage requirement thus requiring no compensation</w:t>
      </w:r>
    </w:p>
    <w:p w14:paraId="131D40CA"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For a RedCap UE with 1 Rx antenna at 0.7 GHz carrier frequency, all downlink channels except for Msg2 can reach the target coverage requirement thus requiring no compensation</w:t>
      </w:r>
    </w:p>
    <w:p w14:paraId="644B4299"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 coverage compensation of approximately 2.1 dB is observed for Msg2 PDSCH </w:t>
      </w:r>
    </w:p>
    <w:p w14:paraId="3646D0C8" w14:textId="77777777" w:rsidR="005926C5" w:rsidRDefault="005926C5">
      <w:pPr>
        <w:rPr>
          <w:lang w:val="en-GB"/>
        </w:rPr>
      </w:pPr>
    </w:p>
    <w:p w14:paraId="55C46365" w14:textId="77777777" w:rsidR="005926C5" w:rsidRDefault="002D2686">
      <w:pPr>
        <w:rPr>
          <w:b/>
          <w:bCs/>
        </w:rPr>
      </w:pPr>
      <w:r>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7033E9CF" w14:textId="77777777">
        <w:tc>
          <w:tcPr>
            <w:tcW w:w="1493" w:type="dxa"/>
            <w:shd w:val="clear" w:color="auto" w:fill="D9D9D9"/>
            <w:tcMar>
              <w:top w:w="0" w:type="dxa"/>
              <w:left w:w="108" w:type="dxa"/>
              <w:bottom w:w="0" w:type="dxa"/>
              <w:right w:w="108" w:type="dxa"/>
            </w:tcMar>
          </w:tcPr>
          <w:p w14:paraId="6A25F241" w14:textId="77777777" w:rsidR="005926C5" w:rsidRDefault="002D2686">
            <w:pPr>
              <w:rPr>
                <w:b/>
                <w:bCs/>
                <w:lang w:eastAsia="sv-SE"/>
              </w:rPr>
            </w:pPr>
            <w:r>
              <w:rPr>
                <w:b/>
                <w:bCs/>
                <w:lang w:eastAsia="sv-SE"/>
              </w:rPr>
              <w:t>Company</w:t>
            </w:r>
          </w:p>
        </w:tc>
        <w:tc>
          <w:tcPr>
            <w:tcW w:w="1922" w:type="dxa"/>
            <w:shd w:val="clear" w:color="auto" w:fill="D9D9D9"/>
          </w:tcPr>
          <w:p w14:paraId="4CCB9C47"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A372284" w14:textId="77777777" w:rsidR="005926C5" w:rsidRDefault="002D2686">
            <w:pPr>
              <w:rPr>
                <w:b/>
                <w:bCs/>
                <w:lang w:eastAsia="sv-SE"/>
              </w:rPr>
            </w:pPr>
            <w:r>
              <w:rPr>
                <w:b/>
                <w:bCs/>
                <w:color w:val="000000"/>
                <w:lang w:eastAsia="sv-SE"/>
              </w:rPr>
              <w:t>Comments</w:t>
            </w:r>
          </w:p>
        </w:tc>
      </w:tr>
      <w:tr w:rsidR="005926C5" w14:paraId="31B677A7" w14:textId="77777777">
        <w:tc>
          <w:tcPr>
            <w:tcW w:w="1493" w:type="dxa"/>
            <w:tcMar>
              <w:top w:w="0" w:type="dxa"/>
              <w:left w:w="108" w:type="dxa"/>
              <w:bottom w:w="0" w:type="dxa"/>
              <w:right w:w="108" w:type="dxa"/>
            </w:tcMar>
          </w:tcPr>
          <w:p w14:paraId="129D8B76" w14:textId="77777777" w:rsidR="005926C5" w:rsidRDefault="002D2686">
            <w:pPr>
              <w:rPr>
                <w:lang w:eastAsia="zh-CN"/>
              </w:rPr>
            </w:pPr>
            <w:r>
              <w:rPr>
                <w:lang w:eastAsia="zh-CN"/>
              </w:rPr>
              <w:t>Qualcomm</w:t>
            </w:r>
          </w:p>
        </w:tc>
        <w:tc>
          <w:tcPr>
            <w:tcW w:w="1922" w:type="dxa"/>
          </w:tcPr>
          <w:p w14:paraId="40FBD8A7" w14:textId="77777777" w:rsidR="005926C5" w:rsidRDefault="002D2686">
            <w:pPr>
              <w:rPr>
                <w:lang w:eastAsia="sv-SE"/>
              </w:rPr>
            </w:pPr>
            <w:r>
              <w:rPr>
                <w:lang w:eastAsia="sv-SE"/>
              </w:rPr>
              <w:t>N</w:t>
            </w:r>
          </w:p>
        </w:tc>
        <w:tc>
          <w:tcPr>
            <w:tcW w:w="5670" w:type="dxa"/>
            <w:tcMar>
              <w:top w:w="0" w:type="dxa"/>
              <w:left w:w="108" w:type="dxa"/>
              <w:bottom w:w="0" w:type="dxa"/>
              <w:right w:w="108" w:type="dxa"/>
            </w:tcMar>
          </w:tcPr>
          <w:p w14:paraId="18B34DA5" w14:textId="77777777" w:rsidR="005926C5" w:rsidRDefault="002D2686">
            <w:pPr>
              <w:rPr>
                <w:lang w:eastAsia="zh-CN"/>
              </w:rPr>
            </w:pPr>
            <w:r>
              <w:rPr>
                <w:lang w:eastAsia="sv-SE"/>
              </w:rPr>
              <w:t>Prefer to wait until proposal 1 is stable/agreed</w:t>
            </w:r>
          </w:p>
        </w:tc>
      </w:tr>
      <w:tr w:rsidR="005926C5" w14:paraId="18D477ED" w14:textId="77777777">
        <w:tc>
          <w:tcPr>
            <w:tcW w:w="1493" w:type="dxa"/>
            <w:tcMar>
              <w:top w:w="0" w:type="dxa"/>
              <w:left w:w="108" w:type="dxa"/>
              <w:bottom w:w="0" w:type="dxa"/>
              <w:right w:w="108" w:type="dxa"/>
            </w:tcMar>
          </w:tcPr>
          <w:p w14:paraId="40190ACC" w14:textId="77777777" w:rsidR="005926C5" w:rsidRDefault="002D2686">
            <w:pPr>
              <w:rPr>
                <w:lang w:eastAsia="sv-SE"/>
              </w:rPr>
            </w:pPr>
            <w:r>
              <w:rPr>
                <w:lang w:eastAsia="sv-SE"/>
              </w:rPr>
              <w:t>Nokia, NSB</w:t>
            </w:r>
          </w:p>
        </w:tc>
        <w:tc>
          <w:tcPr>
            <w:tcW w:w="1922" w:type="dxa"/>
          </w:tcPr>
          <w:p w14:paraId="1BC018BE" w14:textId="77777777" w:rsidR="005926C5" w:rsidRDefault="005926C5"/>
        </w:tc>
        <w:tc>
          <w:tcPr>
            <w:tcW w:w="5670" w:type="dxa"/>
            <w:tcMar>
              <w:top w:w="0" w:type="dxa"/>
              <w:left w:w="108" w:type="dxa"/>
              <w:bottom w:w="0" w:type="dxa"/>
              <w:right w:w="108" w:type="dxa"/>
            </w:tcMar>
          </w:tcPr>
          <w:p w14:paraId="3381E254" w14:textId="77777777" w:rsidR="005926C5" w:rsidRDefault="002D2686">
            <w:pPr>
              <w:rPr>
                <w:lang w:eastAsia="sv-SE"/>
              </w:rPr>
            </w:pPr>
            <w:r>
              <w:rPr>
                <w:lang w:eastAsia="sv-SE"/>
              </w:rPr>
              <w:t>We prefer to wait until proposal 1 is agreed</w:t>
            </w:r>
          </w:p>
        </w:tc>
      </w:tr>
      <w:tr w:rsidR="005926C5" w14:paraId="1771B6F3" w14:textId="77777777">
        <w:tc>
          <w:tcPr>
            <w:tcW w:w="1493" w:type="dxa"/>
            <w:tcMar>
              <w:top w:w="0" w:type="dxa"/>
              <w:left w:w="108" w:type="dxa"/>
              <w:bottom w:w="0" w:type="dxa"/>
              <w:right w:w="108" w:type="dxa"/>
            </w:tcMar>
          </w:tcPr>
          <w:p w14:paraId="2A09768C" w14:textId="77777777" w:rsidR="005926C5" w:rsidRDefault="002D2686">
            <w:r>
              <w:t>Ericsson</w:t>
            </w:r>
          </w:p>
        </w:tc>
        <w:tc>
          <w:tcPr>
            <w:tcW w:w="1922" w:type="dxa"/>
          </w:tcPr>
          <w:p w14:paraId="48159C38" w14:textId="77777777" w:rsidR="005926C5" w:rsidRDefault="005926C5"/>
        </w:tc>
        <w:tc>
          <w:tcPr>
            <w:tcW w:w="5670" w:type="dxa"/>
            <w:tcMar>
              <w:top w:w="0" w:type="dxa"/>
              <w:left w:w="108" w:type="dxa"/>
              <w:bottom w:w="0" w:type="dxa"/>
              <w:right w:w="108" w:type="dxa"/>
            </w:tcMar>
          </w:tcPr>
          <w:p w14:paraId="0016F580" w14:textId="77777777" w:rsidR="005926C5" w:rsidRDefault="002D2686">
            <w:pPr>
              <w:rPr>
                <w:lang w:eastAsia="sv-SE"/>
              </w:rPr>
            </w:pPr>
            <w:r>
              <w:rPr>
                <w:lang w:eastAsia="sv-SE"/>
              </w:rPr>
              <w:t>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14:paraId="0BD4EB39" w14:textId="77777777" w:rsidR="005926C5" w:rsidRDefault="002D2686">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02509446" w14:textId="77777777" w:rsidR="005926C5" w:rsidRDefault="002D2686">
            <w:pPr>
              <w:rPr>
                <w:lang w:eastAsia="sv-SE"/>
              </w:rPr>
            </w:pPr>
            <w:r>
              <w:t>We can further mention that the 3 dB loss is resulting from the UE antenna efficiency loss assumed for the wearable use cases only.</w:t>
            </w:r>
          </w:p>
          <w:p w14:paraId="6854E2CA" w14:textId="77777777" w:rsidR="005926C5" w:rsidRDefault="002D2686">
            <w:pPr>
              <w:rPr>
                <w:lang w:eastAsia="sv-SE"/>
              </w:rPr>
            </w:pPr>
            <w:r>
              <w:rPr>
                <w:lang w:eastAsia="sv-SE"/>
              </w:rPr>
              <w:t xml:space="preserve">P4: it should be emphasized that this is based on results from 6 </w:t>
            </w:r>
            <w:r>
              <w:rPr>
                <w:lang w:eastAsia="sv-SE"/>
              </w:rPr>
              <w:lastRenderedPageBreak/>
              <w:t>sourcing companies while all other sourcing companies indicate that Msg2 does not need coverage compensation.</w:t>
            </w:r>
          </w:p>
          <w:p w14:paraId="1B8D5139" w14:textId="77777777" w:rsidR="005926C5" w:rsidRDefault="002D2686">
            <w:r>
              <w:t>As we have commented in replying to Question 2-1, perhaps we should consider determining the “</w:t>
            </w:r>
            <w:r>
              <w:rPr>
                <w:i/>
                <w:iCs/>
              </w:rPr>
              <w:t>representative value of the amount of compensation</w:t>
            </w:r>
            <w:r>
              <w:t>” based on both positive and negative values.</w:t>
            </w:r>
          </w:p>
        </w:tc>
      </w:tr>
      <w:tr w:rsidR="005926C5" w14:paraId="7605199D" w14:textId="77777777">
        <w:tc>
          <w:tcPr>
            <w:tcW w:w="1493" w:type="dxa"/>
            <w:tcMar>
              <w:top w:w="0" w:type="dxa"/>
              <w:left w:w="108" w:type="dxa"/>
              <w:bottom w:w="0" w:type="dxa"/>
              <w:right w:w="108" w:type="dxa"/>
            </w:tcMar>
          </w:tcPr>
          <w:p w14:paraId="00844772" w14:textId="77777777" w:rsidR="005926C5" w:rsidRDefault="002D2686">
            <w:pPr>
              <w:rPr>
                <w:lang w:eastAsia="zh-CN"/>
              </w:rPr>
            </w:pPr>
            <w:r>
              <w:rPr>
                <w:rFonts w:hint="eastAsia"/>
                <w:lang w:eastAsia="zh-CN"/>
              </w:rPr>
              <w:lastRenderedPageBreak/>
              <w:t>CATT</w:t>
            </w:r>
          </w:p>
        </w:tc>
        <w:tc>
          <w:tcPr>
            <w:tcW w:w="1922" w:type="dxa"/>
          </w:tcPr>
          <w:p w14:paraId="6DB5989C" w14:textId="77777777" w:rsidR="005926C5" w:rsidRDefault="005926C5">
            <w:pPr>
              <w:rPr>
                <w:lang w:eastAsia="zh-CN"/>
              </w:rPr>
            </w:pPr>
          </w:p>
        </w:tc>
        <w:tc>
          <w:tcPr>
            <w:tcW w:w="5670" w:type="dxa"/>
            <w:tcMar>
              <w:top w:w="0" w:type="dxa"/>
              <w:left w:w="108" w:type="dxa"/>
              <w:bottom w:w="0" w:type="dxa"/>
              <w:right w:w="108" w:type="dxa"/>
            </w:tcMar>
          </w:tcPr>
          <w:p w14:paraId="6AAC7B5A" w14:textId="77777777" w:rsidR="005926C5" w:rsidRDefault="002D2686">
            <w:pPr>
              <w:rPr>
                <w:lang w:eastAsia="zh-CN"/>
              </w:rPr>
            </w:pPr>
            <w:r>
              <w:rPr>
                <w:rFonts w:hint="eastAsia"/>
                <w:lang w:eastAsia="zh-CN"/>
              </w:rPr>
              <w:t>Generally fine with the observation. Also OK to wait until further progress of proposal 1 is made.</w:t>
            </w:r>
          </w:p>
        </w:tc>
      </w:tr>
      <w:tr w:rsidR="005926C5" w14:paraId="16849A0B" w14:textId="77777777">
        <w:tc>
          <w:tcPr>
            <w:tcW w:w="1493" w:type="dxa"/>
            <w:tcMar>
              <w:top w:w="0" w:type="dxa"/>
              <w:left w:w="108" w:type="dxa"/>
              <w:bottom w:w="0" w:type="dxa"/>
              <w:right w:w="108" w:type="dxa"/>
            </w:tcMar>
          </w:tcPr>
          <w:p w14:paraId="3CB487C8" w14:textId="77777777" w:rsidR="005926C5" w:rsidRDefault="002D2686">
            <w:pPr>
              <w:rPr>
                <w:lang w:eastAsia="sv-SE"/>
              </w:rPr>
            </w:pPr>
            <w:r>
              <w:rPr>
                <w:rFonts w:eastAsia="Malgun Gothic"/>
                <w:lang w:eastAsia="ko-KR"/>
              </w:rPr>
              <w:t>Samsung</w:t>
            </w:r>
          </w:p>
        </w:tc>
        <w:tc>
          <w:tcPr>
            <w:tcW w:w="1922" w:type="dxa"/>
          </w:tcPr>
          <w:p w14:paraId="74C9E549" w14:textId="77777777" w:rsidR="005926C5" w:rsidRDefault="005926C5">
            <w:pPr>
              <w:rPr>
                <w:lang w:eastAsia="sv-SE"/>
              </w:rPr>
            </w:pPr>
          </w:p>
        </w:tc>
        <w:tc>
          <w:tcPr>
            <w:tcW w:w="5670" w:type="dxa"/>
            <w:tcMar>
              <w:top w:w="0" w:type="dxa"/>
              <w:left w:w="108" w:type="dxa"/>
              <w:bottom w:w="0" w:type="dxa"/>
              <w:right w:w="108" w:type="dxa"/>
            </w:tcMar>
          </w:tcPr>
          <w:p w14:paraId="006E155D" w14:textId="77777777" w:rsidR="005926C5" w:rsidRDefault="002D2686">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14:paraId="1A363D5F" w14:textId="77777777" w:rsidR="005926C5" w:rsidRDefault="002D2686">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eastAsia="Malgun Gothic" w:hint="eastAsia"/>
                <w:lang w:eastAsia="ko-KR"/>
              </w:rPr>
              <w:t>TBS scaling is already supported in Rel-15</w:t>
            </w:r>
            <w:r>
              <w:rPr>
                <w:rFonts w:eastAsia="Malgun Gothic"/>
                <w:lang w:eastAsia="ko-KR"/>
              </w:rPr>
              <w:t>:</w:t>
            </w:r>
          </w:p>
          <w:p w14:paraId="2DDD1BEA" w14:textId="77777777" w:rsidR="005926C5" w:rsidRDefault="002D2686">
            <w:pPr>
              <w:rPr>
                <w:rFonts w:eastAsia="Malgun Gothic"/>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14:paraId="78165266" w14:textId="77777777" w:rsidR="005926C5" w:rsidRDefault="005926C5"/>
    <w:p w14:paraId="0B6416AB" w14:textId="77777777" w:rsidR="005926C5" w:rsidRDefault="002D2686">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14:paraId="19C666E1" w14:textId="77777777"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10188"/>
      </w:tblGrid>
      <w:tr w:rsidR="005926C5" w14:paraId="6D650F6B" w14:textId="77777777">
        <w:tc>
          <w:tcPr>
            <w:tcW w:w="9962" w:type="dxa"/>
          </w:tcPr>
          <w:p w14:paraId="6B658786" w14:textId="77777777" w:rsidR="005926C5" w:rsidRDefault="002D2686">
            <w:pPr>
              <w:spacing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RedCap UE in rural scenario at 0.7 GHz, relative to the bottleneck channel of the reference NR UE </w:t>
            </w:r>
            <w:r>
              <w:rPr>
                <w:rFonts w:eastAsia="Calibri"/>
                <w:lang w:val="en-GB" w:eastAsia="zh-CN"/>
              </w:rPr>
              <w:t>is summarized in Table 9.1-5 and Table 9.1-6. It is noted that the 3dB antenna efficiency loss is assumed in both DL and UL for the RedCap UE.</w:t>
            </w:r>
          </w:p>
          <w:p w14:paraId="310D0BF4" w14:textId="77777777" w:rsidR="005926C5" w:rsidRDefault="005926C5">
            <w:pPr>
              <w:spacing w:after="0"/>
              <w:rPr>
                <w:rFonts w:eastAsia="Calibri"/>
                <w:lang w:val="en-GB" w:eastAsia="zh-CN"/>
              </w:rPr>
            </w:pPr>
          </w:p>
          <w:p w14:paraId="5C90553F" w14:textId="77777777" w:rsidR="005926C5" w:rsidRDefault="002D2686">
            <w:pPr>
              <w:pStyle w:val="BodyText"/>
              <w:jc w:val="center"/>
              <w:rPr>
                <w:rFonts w:cs="Arial"/>
                <w:b/>
                <w:bCs/>
              </w:rPr>
            </w:pPr>
            <w:r>
              <w:rPr>
                <w:rFonts w:cs="Arial"/>
                <w:b/>
                <w:bCs/>
              </w:rPr>
              <w:t>Table 9.1-4: Bottleneck channel and MIL value for Reference NR UE in rural 0.7 GHz</w:t>
            </w:r>
          </w:p>
          <w:tbl>
            <w:tblPr>
              <w:tblStyle w:val="GridTable5Dark-Accent52"/>
              <w:tblW w:w="6912" w:type="dxa"/>
              <w:jc w:val="center"/>
              <w:tblLook w:val="04A0" w:firstRow="1" w:lastRow="0" w:firstColumn="1" w:lastColumn="0" w:noHBand="0" w:noVBand="1"/>
            </w:tblPr>
            <w:tblGrid>
              <w:gridCol w:w="2016"/>
              <w:gridCol w:w="2448"/>
              <w:gridCol w:w="2448"/>
            </w:tblGrid>
            <w:tr w:rsidR="005926C5" w14:paraId="43E7C3A3" w14:textId="77777777"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28234846" w14:textId="77777777" w:rsidR="005926C5" w:rsidRDefault="005926C5">
                  <w:pPr>
                    <w:pStyle w:val="BodyText"/>
                    <w:jc w:val="left"/>
                    <w:rPr>
                      <w:rFonts w:ascii="Times New Roman" w:eastAsia="Calibri" w:hAnsi="Times New Roman"/>
                      <w:szCs w:val="20"/>
                      <w:lang w:val="en-GB" w:eastAsia="zh-CN"/>
                    </w:rPr>
                  </w:pPr>
                </w:p>
              </w:tc>
              <w:tc>
                <w:tcPr>
                  <w:tcW w:w="2448" w:type="dxa"/>
                </w:tcPr>
                <w:p w14:paraId="6C987EF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14:paraId="314BCC4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14:paraId="69E7341A"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D491EE1" w14:textId="77777777"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14:paraId="69326F5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4EE608A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146.6</w:t>
                  </w:r>
                </w:p>
              </w:tc>
            </w:tr>
            <w:tr w:rsidR="005926C5" w14:paraId="1FE264B6"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5C6BB2F" w14:textId="77777777" w:rsidR="005926C5" w:rsidRDefault="002D2686">
                  <w:pPr>
                    <w:overflowPunct/>
                    <w:spacing w:after="0"/>
                    <w:jc w:val="left"/>
                    <w:rPr>
                      <w:lang w:eastAsia="zh-CN"/>
                    </w:rPr>
                  </w:pPr>
                  <w:r>
                    <w:rPr>
                      <w:lang w:eastAsia="zh-CN"/>
                    </w:rPr>
                    <w:t>ZTE</w:t>
                  </w:r>
                </w:p>
              </w:tc>
              <w:tc>
                <w:tcPr>
                  <w:tcW w:w="2448" w:type="dxa"/>
                  <w:vAlign w:val="center"/>
                </w:tcPr>
                <w:p w14:paraId="1407EF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 Msg3</w:t>
                  </w:r>
                </w:p>
              </w:tc>
              <w:tc>
                <w:tcPr>
                  <w:tcW w:w="2448" w:type="dxa"/>
                  <w:vAlign w:val="center"/>
                </w:tcPr>
                <w:p w14:paraId="0F8C995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143.2</w:t>
                  </w:r>
                </w:p>
              </w:tc>
            </w:tr>
            <w:tr w:rsidR="005926C5" w14:paraId="5DA793DD"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B3E5B01" w14:textId="77777777"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14:paraId="32361A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PUCCH PF3 22 bits</w:t>
                  </w:r>
                </w:p>
              </w:tc>
              <w:tc>
                <w:tcPr>
                  <w:tcW w:w="2448" w:type="dxa"/>
                  <w:shd w:val="clear" w:color="auto" w:fill="B4C6E7" w:themeFill="accent5" w:themeFillTint="66"/>
                  <w:vAlign w:val="center"/>
                </w:tcPr>
                <w:p w14:paraId="60ACBBA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148.9</w:t>
                  </w:r>
                </w:p>
              </w:tc>
            </w:tr>
            <w:tr w:rsidR="005926C5" w14:paraId="5FF46793"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0E066D9" w14:textId="77777777" w:rsidR="005926C5" w:rsidRDefault="002D2686">
                  <w:pPr>
                    <w:overflowPunct/>
                    <w:spacing w:after="0"/>
                    <w:jc w:val="left"/>
                    <w:rPr>
                      <w:lang w:eastAsia="zh-CN"/>
                    </w:rPr>
                  </w:pPr>
                  <w:r>
                    <w:rPr>
                      <w:lang w:eastAsia="zh-CN"/>
                    </w:rPr>
                    <w:t>CATT</w:t>
                  </w:r>
                </w:p>
              </w:tc>
              <w:tc>
                <w:tcPr>
                  <w:tcW w:w="2448" w:type="dxa"/>
                  <w:vAlign w:val="center"/>
                </w:tcPr>
                <w:p w14:paraId="3BD632F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236E77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147.9</w:t>
                  </w:r>
                </w:p>
              </w:tc>
            </w:tr>
            <w:tr w:rsidR="005926C5" w14:paraId="03222592"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E364B0B" w14:textId="77777777" w:rsidR="005926C5" w:rsidRDefault="002D2686">
                  <w:pPr>
                    <w:overflowPunct/>
                    <w:spacing w:after="0"/>
                    <w:jc w:val="left"/>
                    <w:rPr>
                      <w:lang w:eastAsia="zh-CN"/>
                    </w:rPr>
                  </w:pPr>
                  <w:r>
                    <w:rPr>
                      <w:lang w:eastAsia="zh-CN"/>
                    </w:rPr>
                    <w:t>vivo</w:t>
                  </w:r>
                </w:p>
              </w:tc>
              <w:tc>
                <w:tcPr>
                  <w:tcW w:w="2448" w:type="dxa"/>
                  <w:shd w:val="clear" w:color="auto" w:fill="B4C6E7" w:themeFill="accent5" w:themeFillTint="66"/>
                  <w:vAlign w:val="center"/>
                </w:tcPr>
                <w:p w14:paraId="43E9BA4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789B914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144.0</w:t>
                  </w:r>
                </w:p>
              </w:tc>
            </w:tr>
            <w:tr w:rsidR="005926C5" w14:paraId="15633A06"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0080969" w14:textId="77777777" w:rsidR="005926C5" w:rsidRDefault="002D2686">
                  <w:pPr>
                    <w:overflowPunct/>
                    <w:spacing w:after="0"/>
                    <w:jc w:val="left"/>
                    <w:rPr>
                      <w:lang w:eastAsia="zh-CN"/>
                    </w:rPr>
                  </w:pPr>
                  <w:r>
                    <w:rPr>
                      <w:lang w:eastAsia="zh-CN"/>
                    </w:rPr>
                    <w:t>Xiaomi</w:t>
                  </w:r>
                </w:p>
              </w:tc>
              <w:tc>
                <w:tcPr>
                  <w:tcW w:w="2448" w:type="dxa"/>
                  <w:vAlign w:val="center"/>
                </w:tcPr>
                <w:p w14:paraId="5F5DE3E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2FFCEED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149.7</w:t>
                  </w:r>
                </w:p>
              </w:tc>
            </w:tr>
            <w:tr w:rsidR="005926C5" w14:paraId="5C1DB983"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AB5A716" w14:textId="77777777"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14:paraId="45D7C59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01C4207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150.8</w:t>
                  </w:r>
                </w:p>
              </w:tc>
            </w:tr>
            <w:tr w:rsidR="005926C5" w14:paraId="3284E250"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B62B958" w14:textId="77777777" w:rsidR="005926C5" w:rsidRDefault="002D2686">
                  <w:pPr>
                    <w:overflowPunct/>
                    <w:spacing w:after="0"/>
                    <w:jc w:val="left"/>
                    <w:rPr>
                      <w:lang w:eastAsia="zh-CN"/>
                    </w:rPr>
                  </w:pPr>
                  <w:r>
                    <w:rPr>
                      <w:lang w:eastAsia="zh-CN"/>
                    </w:rPr>
                    <w:t>Nokia</w:t>
                  </w:r>
                </w:p>
              </w:tc>
              <w:tc>
                <w:tcPr>
                  <w:tcW w:w="2448" w:type="dxa"/>
                  <w:vAlign w:val="center"/>
                </w:tcPr>
                <w:p w14:paraId="156D654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Msg3</w:t>
                  </w:r>
                </w:p>
              </w:tc>
              <w:tc>
                <w:tcPr>
                  <w:tcW w:w="2448" w:type="dxa"/>
                  <w:vAlign w:val="center"/>
                </w:tcPr>
                <w:p w14:paraId="20D1FA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138.5</w:t>
                  </w:r>
                </w:p>
              </w:tc>
            </w:tr>
            <w:tr w:rsidR="005926C5" w14:paraId="40A669B2"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EEAE5AA" w14:textId="77777777"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14:paraId="047972F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423D31A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r w:rsidR="005926C5" w14:paraId="2ADDE6E4"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B31BAF0" w14:textId="77777777" w:rsidR="005926C5" w:rsidRDefault="002D2686">
                  <w:pPr>
                    <w:overflowPunct/>
                    <w:spacing w:after="0"/>
                    <w:jc w:val="left"/>
                    <w:rPr>
                      <w:lang w:eastAsia="zh-CN"/>
                    </w:rPr>
                  </w:pPr>
                  <w:r>
                    <w:rPr>
                      <w:lang w:eastAsia="zh-CN"/>
                    </w:rPr>
                    <w:t>Panasonic</w:t>
                  </w:r>
                </w:p>
              </w:tc>
              <w:tc>
                <w:tcPr>
                  <w:tcW w:w="2448" w:type="dxa"/>
                  <w:vAlign w:val="center"/>
                </w:tcPr>
                <w:p w14:paraId="4DDD6AE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425AA7A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141.8</w:t>
                  </w:r>
                </w:p>
              </w:tc>
            </w:tr>
            <w:tr w:rsidR="005926C5" w14:paraId="290D3426"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DEF8808" w14:textId="77777777" w:rsidR="005926C5" w:rsidRDefault="002D2686">
                  <w:pPr>
                    <w:overflowPunct/>
                    <w:spacing w:after="0"/>
                    <w:jc w:val="left"/>
                    <w:rPr>
                      <w:lang w:eastAsia="zh-CN"/>
                    </w:rPr>
                  </w:pPr>
                  <w:r>
                    <w:rPr>
                      <w:lang w:eastAsia="zh-CN"/>
                    </w:rPr>
                    <w:t>Huawei</w:t>
                  </w:r>
                </w:p>
              </w:tc>
              <w:tc>
                <w:tcPr>
                  <w:tcW w:w="2448" w:type="dxa"/>
                  <w:shd w:val="clear" w:color="auto" w:fill="B4C6E7" w:themeFill="accent5" w:themeFillTint="66"/>
                  <w:vAlign w:val="center"/>
                </w:tcPr>
                <w:p w14:paraId="09424E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4FBD37A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141.8</w:t>
                  </w:r>
                </w:p>
              </w:tc>
            </w:tr>
            <w:tr w:rsidR="005926C5" w14:paraId="52A80F6D"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A9662E7" w14:textId="77777777" w:rsidR="005926C5" w:rsidRDefault="002D2686">
                  <w:pPr>
                    <w:overflowPunct/>
                    <w:spacing w:after="0"/>
                    <w:jc w:val="left"/>
                    <w:rPr>
                      <w:lang w:eastAsia="zh-CN"/>
                    </w:rPr>
                  </w:pPr>
                  <w:r>
                    <w:rPr>
                      <w:lang w:eastAsia="zh-CN"/>
                    </w:rPr>
                    <w:t>SPRD</w:t>
                  </w:r>
                </w:p>
              </w:tc>
              <w:tc>
                <w:tcPr>
                  <w:tcW w:w="2448" w:type="dxa"/>
                  <w:vAlign w:val="center"/>
                </w:tcPr>
                <w:p w14:paraId="765D349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70B7B5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151.5</w:t>
                  </w:r>
                </w:p>
              </w:tc>
            </w:tr>
            <w:tr w:rsidR="005926C5" w14:paraId="45BF93A9"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464B2A0" w14:textId="77777777" w:rsidR="005926C5" w:rsidRDefault="002D2686">
                  <w:pPr>
                    <w:overflowPunct/>
                    <w:spacing w:after="0"/>
                    <w:jc w:val="left"/>
                    <w:rPr>
                      <w:lang w:eastAsia="zh-CN"/>
                    </w:rPr>
                  </w:pPr>
                  <w:r>
                    <w:rPr>
                      <w:lang w:eastAsia="zh-CN"/>
                    </w:rPr>
                    <w:t>Apple</w:t>
                  </w:r>
                </w:p>
              </w:tc>
              <w:tc>
                <w:tcPr>
                  <w:tcW w:w="2448" w:type="dxa"/>
                  <w:shd w:val="clear" w:color="auto" w:fill="B4C6E7" w:themeFill="accent5" w:themeFillTint="66"/>
                  <w:vAlign w:val="center"/>
                </w:tcPr>
                <w:p w14:paraId="7625586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11BE1F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143.7</w:t>
                  </w:r>
                </w:p>
              </w:tc>
            </w:tr>
            <w:tr w:rsidR="005926C5" w14:paraId="182CCF5C"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19093B5" w14:textId="77777777" w:rsidR="005926C5" w:rsidRDefault="002D2686">
                  <w:pPr>
                    <w:overflowPunct/>
                    <w:spacing w:after="0"/>
                    <w:jc w:val="left"/>
                    <w:rPr>
                      <w:lang w:eastAsia="zh-CN"/>
                    </w:rPr>
                  </w:pPr>
                  <w:r>
                    <w:rPr>
                      <w:lang w:eastAsia="zh-CN"/>
                    </w:rPr>
                    <w:t>Ericsson</w:t>
                  </w:r>
                </w:p>
              </w:tc>
              <w:tc>
                <w:tcPr>
                  <w:tcW w:w="2448" w:type="dxa"/>
                  <w:vAlign w:val="center"/>
                </w:tcPr>
                <w:p w14:paraId="027F74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6EA056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142.9</w:t>
                  </w:r>
                </w:p>
              </w:tc>
            </w:tr>
            <w:tr w:rsidR="005926C5" w14:paraId="19A14E1E"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A1BAB1B" w14:textId="77777777" w:rsidR="005926C5" w:rsidRDefault="002D2686">
                  <w:pPr>
                    <w:overflowPunct/>
                    <w:spacing w:after="0"/>
                    <w:jc w:val="left"/>
                    <w:rPr>
                      <w:lang w:eastAsia="zh-CN"/>
                    </w:rPr>
                  </w:pPr>
                  <w:r>
                    <w:rPr>
                      <w:lang w:eastAsia="zh-CN"/>
                    </w:rPr>
                    <w:lastRenderedPageBreak/>
                    <w:t>IDCC</w:t>
                  </w:r>
                </w:p>
              </w:tc>
              <w:tc>
                <w:tcPr>
                  <w:tcW w:w="2448" w:type="dxa"/>
                  <w:shd w:val="clear" w:color="auto" w:fill="B4C6E7" w:themeFill="accent5" w:themeFillTint="66"/>
                  <w:vAlign w:val="center"/>
                </w:tcPr>
                <w:p w14:paraId="627FE48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Msg3</w:t>
                  </w:r>
                </w:p>
              </w:tc>
              <w:tc>
                <w:tcPr>
                  <w:tcW w:w="2448" w:type="dxa"/>
                  <w:shd w:val="clear" w:color="auto" w:fill="B4C6E7" w:themeFill="accent5" w:themeFillTint="66"/>
                  <w:vAlign w:val="center"/>
                </w:tcPr>
                <w:p w14:paraId="5F6DFD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144.4</w:t>
                  </w:r>
                </w:p>
              </w:tc>
            </w:tr>
            <w:tr w:rsidR="005926C5" w14:paraId="3E925A32"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C3E9BDB" w14:textId="77777777" w:rsidR="005926C5" w:rsidRDefault="002D2686">
                  <w:pPr>
                    <w:overflowPunct/>
                    <w:spacing w:after="0"/>
                    <w:jc w:val="left"/>
                    <w:rPr>
                      <w:lang w:eastAsia="zh-CN"/>
                    </w:rPr>
                  </w:pPr>
                  <w:r>
                    <w:rPr>
                      <w:lang w:eastAsia="zh-CN"/>
                    </w:rPr>
                    <w:t>QC</w:t>
                  </w:r>
                </w:p>
              </w:tc>
              <w:tc>
                <w:tcPr>
                  <w:tcW w:w="2448" w:type="dxa"/>
                  <w:vAlign w:val="center"/>
                </w:tcPr>
                <w:p w14:paraId="68EDFA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0CC00BD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141.3</w:t>
                  </w:r>
                </w:p>
              </w:tc>
            </w:tr>
            <w:tr w:rsidR="005926C5" w14:paraId="03129D4B"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F9B0104" w14:textId="77777777"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14:paraId="4882A98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57AF81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bl>
          <w:p w14:paraId="7C28EC3B" w14:textId="77777777" w:rsidR="005926C5" w:rsidRDefault="005926C5">
            <w:pPr>
              <w:pStyle w:val="BodyText"/>
              <w:rPr>
                <w:rFonts w:ascii="Times New Roman" w:eastAsia="Calibri" w:hAnsi="Times New Roman"/>
                <w:szCs w:val="20"/>
                <w:lang w:val="en-GB" w:eastAsia="zh-CN"/>
              </w:rPr>
            </w:pPr>
          </w:p>
          <w:p w14:paraId="48FB9729" w14:textId="77777777" w:rsidR="005926C5" w:rsidRDefault="002D2686">
            <w:pPr>
              <w:pStyle w:val="BodyText"/>
              <w:rPr>
                <w:rFonts w:ascii="Times New Roman" w:eastAsia="Calibri" w:hAnsi="Times New Roman"/>
                <w:szCs w:val="20"/>
                <w:lang w:val="en-GB" w:eastAsia="zh-CN"/>
              </w:rPr>
            </w:pPr>
            <w:bookmarkStart w:id="31"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76E2D6E2"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14:paraId="775A97E1"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 dB loss is resulted from the UE antenna efficiency loss assumed for the wearable use cases. Furthermore, the same target data rate of 100 kbps for PUSCH is assumed for both RedCap UE and the reference NR UE (see evaluation methodology described in clause 6.3). A smaller </w:t>
            </w:r>
            <w:ins w:id="32" w:author="Chao Wei" w:date="2020-11-10T16:45: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bookmarkEnd w:id="31"/>
          <w:p w14:paraId="698195A3" w14:textId="77777777" w:rsidR="005926C5" w:rsidRDefault="005926C5">
            <w:pPr>
              <w:spacing w:line="252" w:lineRule="auto"/>
              <w:contextualSpacing/>
              <w:rPr>
                <w:lang w:val="en-GB"/>
              </w:rPr>
            </w:pPr>
          </w:p>
          <w:p w14:paraId="2B5674A5" w14:textId="77777777" w:rsidR="005926C5" w:rsidRDefault="002D2686">
            <w:pPr>
              <w:pStyle w:val="BodyText"/>
              <w:jc w:val="center"/>
              <w:rPr>
                <w:rFonts w:cs="Arial"/>
                <w:b/>
                <w:bCs/>
              </w:rPr>
            </w:pPr>
            <w:r>
              <w:rPr>
                <w:rFonts w:cs="Arial"/>
                <w:b/>
                <w:bCs/>
              </w:rPr>
              <w:t>Table 9.1-5: Coverage loss (dB) for 2Rx RedCap UE in rural scenario at 0.7 GHz (Option 3)</w:t>
            </w:r>
          </w:p>
          <w:tbl>
            <w:tblPr>
              <w:tblStyle w:val="GridTable5Dark-Accent52"/>
              <w:tblW w:w="9994"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882"/>
            </w:tblGrid>
            <w:tr w:rsidR="002D2686" w14:paraId="35D9CCF8"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2EC59D08" w14:textId="77777777" w:rsidR="005926C5" w:rsidRDefault="005926C5">
                  <w:pPr>
                    <w:pStyle w:val="BodyText"/>
                    <w:jc w:val="left"/>
                    <w:rPr>
                      <w:rFonts w:ascii="Times New Roman" w:eastAsia="Calibri" w:hAnsi="Times New Roman"/>
                      <w:sz w:val="16"/>
                      <w:szCs w:val="16"/>
                      <w:lang w:val="en-GB" w:eastAsia="zh-CN"/>
                    </w:rPr>
                  </w:pPr>
                </w:p>
              </w:tc>
              <w:tc>
                <w:tcPr>
                  <w:tcW w:w="785" w:type="dxa"/>
                </w:tcPr>
                <w:p w14:paraId="6E26137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14:paraId="45C6D5F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14:paraId="780A3A1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14:paraId="3B647A4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14:paraId="18B2ABB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14:paraId="1972436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14:paraId="4F8FA70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14:paraId="550843C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14:paraId="391D5A5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14:paraId="361FEA7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14:paraId="0173954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882" w:type="dxa"/>
                </w:tcPr>
                <w:p w14:paraId="4A33874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33" w:author="Chao Wei" w:date="2020-11-10T16:43:00Z">
                    <w:r>
                      <w:rPr>
                        <w:rFonts w:ascii="Times New Roman" w:hAnsi="Times New Roman"/>
                        <w:sz w:val="16"/>
                        <w:szCs w:val="16"/>
                        <w:lang w:eastAsia="zh-CN"/>
                      </w:rPr>
                      <w:t xml:space="preserve"> </w:t>
                    </w:r>
                  </w:ins>
                  <w:ins w:id="34" w:author="Chao Wei" w:date="2020-11-10T16:44:00Z">
                    <w:r>
                      <w:rPr>
                        <w:rFonts w:ascii="Times New Roman" w:hAnsi="Times New Roman"/>
                        <w:sz w:val="16"/>
                        <w:szCs w:val="16"/>
                        <w:lang w:eastAsia="zh-CN"/>
                      </w:rPr>
                      <w:t>F</w:t>
                    </w:r>
                  </w:ins>
                  <w:ins w:id="35" w:author="Chao Wei" w:date="2020-11-10T16:43:00Z">
                    <w:r>
                      <w:rPr>
                        <w:rFonts w:ascii="Times New Roman" w:hAnsi="Times New Roman"/>
                        <w:sz w:val="16"/>
                        <w:szCs w:val="16"/>
                        <w:lang w:eastAsia="zh-CN"/>
                      </w:rPr>
                      <w:t>ormat 0</w:t>
                    </w:r>
                  </w:ins>
                </w:p>
              </w:tc>
            </w:tr>
            <w:tr w:rsidR="005926C5" w14:paraId="0788E05A"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F99160A" w14:textId="77777777"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center"/>
                </w:tcPr>
                <w:p w14:paraId="2EEF769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85" w:type="dxa"/>
                  <w:shd w:val="clear" w:color="auto" w:fill="B4C6E7" w:themeFill="accent5" w:themeFillTint="66"/>
                  <w:vAlign w:val="center"/>
                </w:tcPr>
                <w:p w14:paraId="33A4791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59" w:type="dxa"/>
                  <w:shd w:val="clear" w:color="auto" w:fill="B4C6E7" w:themeFill="accent5" w:themeFillTint="66"/>
                  <w:vAlign w:val="center"/>
                </w:tcPr>
                <w:p w14:paraId="47C6F83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14:paraId="372E50E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14:paraId="06E22A0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9.4</w:t>
                  </w:r>
                </w:p>
              </w:tc>
              <w:tc>
                <w:tcPr>
                  <w:tcW w:w="661" w:type="dxa"/>
                  <w:shd w:val="clear" w:color="auto" w:fill="B4C6E7" w:themeFill="accent5" w:themeFillTint="66"/>
                  <w:vAlign w:val="center"/>
                </w:tcPr>
                <w:p w14:paraId="2D72F0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2D91E8F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14:paraId="51A384B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14:paraId="0927BF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14:paraId="54E927A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0FA2E8F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882" w:type="dxa"/>
                  <w:shd w:val="clear" w:color="auto" w:fill="B4C6E7" w:themeFill="accent5" w:themeFillTint="66"/>
                  <w:vAlign w:val="center"/>
                </w:tcPr>
                <w:p w14:paraId="77D0278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00F336B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91397AA" w14:textId="77777777" w:rsidR="005926C5" w:rsidRDefault="002D2686">
                  <w:pPr>
                    <w:overflowPunct/>
                    <w:spacing w:after="0"/>
                    <w:jc w:val="left"/>
                    <w:rPr>
                      <w:sz w:val="16"/>
                      <w:szCs w:val="16"/>
                      <w:lang w:eastAsia="zh-CN"/>
                    </w:rPr>
                  </w:pPr>
                  <w:r>
                    <w:rPr>
                      <w:sz w:val="16"/>
                      <w:szCs w:val="16"/>
                      <w:lang w:eastAsia="zh-CN"/>
                    </w:rPr>
                    <w:t>ZTE</w:t>
                  </w:r>
                </w:p>
              </w:tc>
              <w:tc>
                <w:tcPr>
                  <w:tcW w:w="785" w:type="dxa"/>
                  <w:vAlign w:val="center"/>
                </w:tcPr>
                <w:p w14:paraId="6FAE2CB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07F6987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14:paraId="1A44C0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14:paraId="5AA5B76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14:paraId="22794A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14:paraId="22233C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3CC8F8B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85" w:type="dxa"/>
                  <w:vAlign w:val="center"/>
                </w:tcPr>
                <w:p w14:paraId="04F996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785" w:type="dxa"/>
                  <w:vAlign w:val="center"/>
                </w:tcPr>
                <w:p w14:paraId="761A79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59" w:type="dxa"/>
                  <w:vAlign w:val="center"/>
                </w:tcPr>
                <w:p w14:paraId="70C1A2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-2.6</w:t>
                  </w:r>
                </w:p>
              </w:tc>
              <w:tc>
                <w:tcPr>
                  <w:tcW w:w="590" w:type="dxa"/>
                  <w:vAlign w:val="center"/>
                </w:tcPr>
                <w:p w14:paraId="4F80D76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vAlign w:val="center"/>
                </w:tcPr>
                <w:p w14:paraId="1CD3B5D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sz w:val="16"/>
                      <w:szCs w:val="16"/>
                      <w:lang w:eastAsia="zh-CN"/>
                    </w:rPr>
                    <w:t> </w:t>
                  </w:r>
                </w:p>
              </w:tc>
            </w:tr>
            <w:tr w:rsidR="005926C5" w14:paraId="376D88B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D870D3C" w14:textId="77777777"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center"/>
                </w:tcPr>
                <w:p w14:paraId="111368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85" w:type="dxa"/>
                  <w:shd w:val="clear" w:color="auto" w:fill="B4C6E7" w:themeFill="accent5" w:themeFillTint="66"/>
                  <w:vAlign w:val="center"/>
                </w:tcPr>
                <w:p w14:paraId="30AA3F1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59" w:type="dxa"/>
                  <w:shd w:val="clear" w:color="auto" w:fill="B4C6E7" w:themeFill="accent5" w:themeFillTint="66"/>
                  <w:vAlign w:val="center"/>
                </w:tcPr>
                <w:p w14:paraId="0E420C1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590" w:type="dxa"/>
                  <w:shd w:val="clear" w:color="auto" w:fill="B4C6E7" w:themeFill="accent5" w:themeFillTint="66"/>
                  <w:vAlign w:val="center"/>
                </w:tcPr>
                <w:p w14:paraId="16D5895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14:paraId="190256F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661" w:type="dxa"/>
                  <w:shd w:val="clear" w:color="auto" w:fill="B4C6E7" w:themeFill="accent5" w:themeFillTint="66"/>
                  <w:vAlign w:val="center"/>
                </w:tcPr>
                <w:p w14:paraId="09CEEBB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6236244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14:paraId="521AE15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14:paraId="6C42CC0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14:paraId="5999D5B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14:paraId="7DA9086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882" w:type="dxa"/>
                  <w:shd w:val="clear" w:color="auto" w:fill="B4C6E7" w:themeFill="accent5" w:themeFillTint="66"/>
                  <w:vAlign w:val="center"/>
                </w:tcPr>
                <w:p w14:paraId="58B51E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5D4F3AAF"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02256BC" w14:textId="77777777" w:rsidR="005926C5" w:rsidRDefault="002D2686">
                  <w:pPr>
                    <w:overflowPunct/>
                    <w:spacing w:after="0"/>
                    <w:jc w:val="left"/>
                    <w:rPr>
                      <w:sz w:val="16"/>
                      <w:szCs w:val="16"/>
                      <w:lang w:eastAsia="zh-CN"/>
                    </w:rPr>
                  </w:pPr>
                  <w:r>
                    <w:rPr>
                      <w:sz w:val="16"/>
                      <w:szCs w:val="16"/>
                      <w:lang w:eastAsia="zh-CN"/>
                    </w:rPr>
                    <w:t>CATT</w:t>
                  </w:r>
                </w:p>
              </w:tc>
              <w:tc>
                <w:tcPr>
                  <w:tcW w:w="785" w:type="dxa"/>
                  <w:vAlign w:val="center"/>
                </w:tcPr>
                <w:p w14:paraId="406608A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85" w:type="dxa"/>
                  <w:vAlign w:val="center"/>
                </w:tcPr>
                <w:p w14:paraId="25666B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59" w:type="dxa"/>
                  <w:vAlign w:val="center"/>
                </w:tcPr>
                <w:p w14:paraId="6526848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vAlign w:val="center"/>
                </w:tcPr>
                <w:p w14:paraId="11B80E7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90" w:type="dxa"/>
                  <w:vAlign w:val="center"/>
                </w:tcPr>
                <w:p w14:paraId="5D0F744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661" w:type="dxa"/>
                  <w:vAlign w:val="center"/>
                </w:tcPr>
                <w:p w14:paraId="34ED60A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11A0ABE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14:paraId="5BEE6A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4.5</w:t>
                  </w:r>
                </w:p>
              </w:tc>
              <w:tc>
                <w:tcPr>
                  <w:tcW w:w="785" w:type="dxa"/>
                  <w:vAlign w:val="center"/>
                </w:tcPr>
                <w:p w14:paraId="6473889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759" w:type="dxa"/>
                  <w:vAlign w:val="center"/>
                </w:tcPr>
                <w:p w14:paraId="3F4CE1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-3.1</w:t>
                  </w:r>
                </w:p>
              </w:tc>
              <w:tc>
                <w:tcPr>
                  <w:tcW w:w="590" w:type="dxa"/>
                  <w:vAlign w:val="center"/>
                </w:tcPr>
                <w:p w14:paraId="0374C08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882" w:type="dxa"/>
                  <w:vAlign w:val="center"/>
                </w:tcPr>
                <w:p w14:paraId="3109BA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240FAC7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38B35F9" w14:textId="77777777" w:rsidR="005926C5" w:rsidRDefault="002D2686">
                  <w:pPr>
                    <w:overflowPunct/>
                    <w:spacing w:after="0"/>
                    <w:jc w:val="left"/>
                    <w:rPr>
                      <w:sz w:val="16"/>
                      <w:szCs w:val="16"/>
                      <w:lang w:eastAsia="zh-CN"/>
                    </w:rPr>
                  </w:pPr>
                  <w:r>
                    <w:rPr>
                      <w:sz w:val="16"/>
                      <w:szCs w:val="16"/>
                      <w:lang w:eastAsia="zh-CN"/>
                    </w:rPr>
                    <w:t>vivo</w:t>
                  </w:r>
                </w:p>
              </w:tc>
              <w:tc>
                <w:tcPr>
                  <w:tcW w:w="785" w:type="dxa"/>
                  <w:shd w:val="clear" w:color="auto" w:fill="B4C6E7" w:themeFill="accent5" w:themeFillTint="66"/>
                  <w:vAlign w:val="center"/>
                </w:tcPr>
                <w:p w14:paraId="4EA2689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14:paraId="479398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759" w:type="dxa"/>
                  <w:shd w:val="clear" w:color="auto" w:fill="B4C6E7" w:themeFill="accent5" w:themeFillTint="66"/>
                  <w:vAlign w:val="center"/>
                </w:tcPr>
                <w:p w14:paraId="045F037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14:paraId="4C156CC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590" w:type="dxa"/>
                  <w:shd w:val="clear" w:color="auto" w:fill="B4C6E7" w:themeFill="accent5" w:themeFillTint="66"/>
                  <w:vAlign w:val="center"/>
                </w:tcPr>
                <w:p w14:paraId="6CFB32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661" w:type="dxa"/>
                  <w:shd w:val="clear" w:color="auto" w:fill="B4C6E7" w:themeFill="accent5" w:themeFillTint="66"/>
                  <w:vAlign w:val="center"/>
                </w:tcPr>
                <w:p w14:paraId="7BCBB1B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85" w:type="dxa"/>
                  <w:shd w:val="clear" w:color="auto" w:fill="B4C6E7" w:themeFill="accent5" w:themeFillTint="66"/>
                  <w:vAlign w:val="center"/>
                </w:tcPr>
                <w:p w14:paraId="506E3D4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14:paraId="3030DD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14:paraId="5DA3C22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14:paraId="6E5C21F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5F8FEBB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882" w:type="dxa"/>
                  <w:shd w:val="clear" w:color="auto" w:fill="B4C6E7" w:themeFill="accent5" w:themeFillTint="66"/>
                  <w:vAlign w:val="center"/>
                </w:tcPr>
                <w:p w14:paraId="2F53271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r>
            <w:tr w:rsidR="002D2686" w14:paraId="122CCDA2"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8584EE4" w14:textId="77777777" w:rsidR="005926C5" w:rsidRDefault="002D2686">
                  <w:pPr>
                    <w:overflowPunct/>
                    <w:spacing w:after="0"/>
                    <w:jc w:val="left"/>
                    <w:rPr>
                      <w:sz w:val="16"/>
                      <w:szCs w:val="16"/>
                      <w:lang w:eastAsia="zh-CN"/>
                    </w:rPr>
                  </w:pPr>
                  <w:r>
                    <w:rPr>
                      <w:sz w:val="16"/>
                      <w:szCs w:val="16"/>
                      <w:lang w:eastAsia="zh-CN"/>
                    </w:rPr>
                    <w:t>Xiaomi</w:t>
                  </w:r>
                </w:p>
              </w:tc>
              <w:tc>
                <w:tcPr>
                  <w:tcW w:w="785" w:type="dxa"/>
                  <w:vAlign w:val="center"/>
                </w:tcPr>
                <w:p w14:paraId="3ED7256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85" w:type="dxa"/>
                  <w:vAlign w:val="center"/>
                </w:tcPr>
                <w:p w14:paraId="5EC25F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vAlign w:val="center"/>
                </w:tcPr>
                <w:p w14:paraId="61DFE3D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vAlign w:val="center"/>
                </w:tcPr>
                <w:p w14:paraId="6535D8C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590" w:type="dxa"/>
                  <w:vAlign w:val="center"/>
                </w:tcPr>
                <w:p w14:paraId="5DC9F9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61" w:type="dxa"/>
                  <w:vAlign w:val="center"/>
                </w:tcPr>
                <w:p w14:paraId="2886A6D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50BB25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vAlign w:val="center"/>
                </w:tcPr>
                <w:p w14:paraId="368C1E1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785" w:type="dxa"/>
                  <w:vAlign w:val="center"/>
                </w:tcPr>
                <w:p w14:paraId="386BD7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59" w:type="dxa"/>
                  <w:vAlign w:val="center"/>
                </w:tcPr>
                <w:p w14:paraId="1C3F3C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40F3989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882" w:type="dxa"/>
                  <w:vAlign w:val="center"/>
                </w:tcPr>
                <w:p w14:paraId="5C32567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5E9C4BD4"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BD9799F" w14:textId="77777777" w:rsidR="005926C5" w:rsidRDefault="002D2686">
                  <w:pPr>
                    <w:overflowPunct/>
                    <w:spacing w:after="0"/>
                    <w:jc w:val="left"/>
                    <w:rPr>
                      <w:sz w:val="16"/>
                      <w:szCs w:val="16"/>
                      <w:lang w:eastAsia="zh-CN"/>
                    </w:rPr>
                  </w:pPr>
                  <w:r>
                    <w:rPr>
                      <w:sz w:val="16"/>
                      <w:szCs w:val="16"/>
                      <w:lang w:eastAsia="zh-CN"/>
                    </w:rPr>
                    <w:t>Futurewei</w:t>
                  </w:r>
                </w:p>
              </w:tc>
              <w:tc>
                <w:tcPr>
                  <w:tcW w:w="785" w:type="dxa"/>
                  <w:shd w:val="clear" w:color="auto" w:fill="B4C6E7" w:themeFill="accent5" w:themeFillTint="66"/>
                  <w:vAlign w:val="center"/>
                </w:tcPr>
                <w:p w14:paraId="411BA45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785" w:type="dxa"/>
                  <w:shd w:val="clear" w:color="auto" w:fill="B4C6E7" w:themeFill="accent5" w:themeFillTint="66"/>
                  <w:vAlign w:val="center"/>
                </w:tcPr>
                <w:p w14:paraId="5C7BDCA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759" w:type="dxa"/>
                  <w:shd w:val="clear" w:color="auto" w:fill="B4C6E7" w:themeFill="accent5" w:themeFillTint="66"/>
                  <w:vAlign w:val="center"/>
                </w:tcPr>
                <w:p w14:paraId="16CC6D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14:paraId="3B88ED4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14:paraId="0F035D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61" w:type="dxa"/>
                  <w:shd w:val="clear" w:color="auto" w:fill="B4C6E7" w:themeFill="accent5" w:themeFillTint="66"/>
                  <w:vAlign w:val="center"/>
                </w:tcPr>
                <w:p w14:paraId="0F36986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3C824CD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6DCA934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0F809CA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14:paraId="540588F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7363E8E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882" w:type="dxa"/>
                  <w:shd w:val="clear" w:color="auto" w:fill="B4C6E7" w:themeFill="accent5" w:themeFillTint="66"/>
                  <w:vAlign w:val="center"/>
                </w:tcPr>
                <w:p w14:paraId="5AEA03B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7259D05E"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D15FC80" w14:textId="77777777" w:rsidR="005926C5" w:rsidRDefault="002D2686">
                  <w:pPr>
                    <w:overflowPunct/>
                    <w:spacing w:after="0"/>
                    <w:jc w:val="left"/>
                    <w:rPr>
                      <w:sz w:val="16"/>
                      <w:szCs w:val="16"/>
                      <w:lang w:eastAsia="zh-CN"/>
                    </w:rPr>
                  </w:pPr>
                  <w:r>
                    <w:rPr>
                      <w:sz w:val="16"/>
                      <w:szCs w:val="16"/>
                      <w:lang w:eastAsia="zh-CN"/>
                    </w:rPr>
                    <w:t>Nokia</w:t>
                  </w:r>
                </w:p>
              </w:tc>
              <w:tc>
                <w:tcPr>
                  <w:tcW w:w="785" w:type="dxa"/>
                  <w:vAlign w:val="center"/>
                </w:tcPr>
                <w:p w14:paraId="3F84975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85" w:type="dxa"/>
                  <w:vAlign w:val="center"/>
                </w:tcPr>
                <w:p w14:paraId="5CAE9A1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59" w:type="dxa"/>
                  <w:vAlign w:val="center"/>
                </w:tcPr>
                <w:p w14:paraId="315ACBC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590" w:type="dxa"/>
                  <w:vAlign w:val="center"/>
                </w:tcPr>
                <w:p w14:paraId="0349A16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590" w:type="dxa"/>
                  <w:vAlign w:val="center"/>
                </w:tcPr>
                <w:p w14:paraId="3AC2117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661" w:type="dxa"/>
                  <w:vAlign w:val="center"/>
                </w:tcPr>
                <w:p w14:paraId="4225A1C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38BD51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85" w:type="dxa"/>
                  <w:vAlign w:val="center"/>
                </w:tcPr>
                <w:p w14:paraId="51FCAEC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65C95B7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vAlign w:val="center"/>
                </w:tcPr>
                <w:p w14:paraId="78C78C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2.6</w:t>
                  </w:r>
                </w:p>
              </w:tc>
              <w:tc>
                <w:tcPr>
                  <w:tcW w:w="590" w:type="dxa"/>
                  <w:vAlign w:val="center"/>
                </w:tcPr>
                <w:p w14:paraId="1A62E6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vAlign w:val="center"/>
                </w:tcPr>
                <w:p w14:paraId="5F2039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r>
            <w:tr w:rsidR="005926C5" w14:paraId="00B9E97B"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A9B9F9B" w14:textId="77777777" w:rsidR="005926C5" w:rsidRDefault="002D2686">
                  <w:pPr>
                    <w:overflowPunct/>
                    <w:spacing w:after="0"/>
                    <w:jc w:val="left"/>
                    <w:rPr>
                      <w:sz w:val="16"/>
                      <w:szCs w:val="16"/>
                      <w:lang w:eastAsia="zh-CN"/>
                    </w:rPr>
                  </w:pPr>
                  <w:r>
                    <w:rPr>
                      <w:sz w:val="16"/>
                      <w:szCs w:val="16"/>
                      <w:lang w:eastAsia="zh-CN"/>
                    </w:rPr>
                    <w:t>DCM</w:t>
                  </w:r>
                </w:p>
              </w:tc>
              <w:tc>
                <w:tcPr>
                  <w:tcW w:w="785" w:type="dxa"/>
                  <w:shd w:val="clear" w:color="auto" w:fill="B4C6E7" w:themeFill="accent5" w:themeFillTint="66"/>
                  <w:vAlign w:val="center"/>
                </w:tcPr>
                <w:p w14:paraId="3F46E8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1E42415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14:paraId="6ED0E2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14:paraId="5E9C570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14:paraId="2EC4B06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14:paraId="4AAFD3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56493AA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14:paraId="525C468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14:paraId="390985E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14:paraId="3D639E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31BFBB7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14:paraId="2386AD7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5307A4BC"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73EC416" w14:textId="77777777" w:rsidR="005926C5" w:rsidRDefault="002D2686">
                  <w:pPr>
                    <w:overflowPunct/>
                    <w:spacing w:after="0"/>
                    <w:jc w:val="left"/>
                    <w:rPr>
                      <w:sz w:val="16"/>
                      <w:szCs w:val="16"/>
                      <w:lang w:eastAsia="zh-CN"/>
                    </w:rPr>
                  </w:pPr>
                  <w:r>
                    <w:rPr>
                      <w:sz w:val="16"/>
                      <w:szCs w:val="16"/>
                      <w:lang w:eastAsia="zh-CN"/>
                    </w:rPr>
                    <w:t>Panasonic</w:t>
                  </w:r>
                </w:p>
              </w:tc>
              <w:tc>
                <w:tcPr>
                  <w:tcW w:w="785" w:type="dxa"/>
                  <w:vAlign w:val="center"/>
                </w:tcPr>
                <w:p w14:paraId="3DF566D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0A78472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17.0</w:t>
                  </w:r>
                </w:p>
              </w:tc>
              <w:tc>
                <w:tcPr>
                  <w:tcW w:w="759" w:type="dxa"/>
                  <w:vAlign w:val="center"/>
                </w:tcPr>
                <w:p w14:paraId="434EDB0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590" w:type="dxa"/>
                  <w:vAlign w:val="center"/>
                </w:tcPr>
                <w:p w14:paraId="4336051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14:paraId="0A6E4A3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14:paraId="44226B1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7773FB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85" w:type="dxa"/>
                  <w:vAlign w:val="center"/>
                </w:tcPr>
                <w:p w14:paraId="3781277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85" w:type="dxa"/>
                  <w:vAlign w:val="center"/>
                </w:tcPr>
                <w:p w14:paraId="70D2DF5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59" w:type="dxa"/>
                  <w:vAlign w:val="center"/>
                </w:tcPr>
                <w:p w14:paraId="64CFA6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0D4408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vAlign w:val="center"/>
                </w:tcPr>
                <w:p w14:paraId="0614478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57FB5CD2"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74792B7" w14:textId="77777777" w:rsidR="005926C5" w:rsidRDefault="002D2686">
                  <w:pPr>
                    <w:overflowPunct/>
                    <w:spacing w:after="0"/>
                    <w:jc w:val="left"/>
                    <w:rPr>
                      <w:sz w:val="16"/>
                      <w:szCs w:val="16"/>
                      <w:lang w:eastAsia="zh-CN"/>
                    </w:rPr>
                  </w:pPr>
                  <w:r>
                    <w:rPr>
                      <w:sz w:val="16"/>
                      <w:szCs w:val="16"/>
                      <w:lang w:eastAsia="zh-CN"/>
                    </w:rPr>
                    <w:t>Huawei</w:t>
                  </w:r>
                </w:p>
              </w:tc>
              <w:tc>
                <w:tcPr>
                  <w:tcW w:w="785" w:type="dxa"/>
                  <w:shd w:val="clear" w:color="auto" w:fill="B4C6E7" w:themeFill="accent5" w:themeFillTint="66"/>
                  <w:vAlign w:val="center"/>
                </w:tcPr>
                <w:p w14:paraId="3FD46F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785" w:type="dxa"/>
                  <w:shd w:val="clear" w:color="auto" w:fill="B4C6E7" w:themeFill="accent5" w:themeFillTint="66"/>
                  <w:vAlign w:val="center"/>
                </w:tcPr>
                <w:p w14:paraId="53BA762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759" w:type="dxa"/>
                  <w:shd w:val="clear" w:color="auto" w:fill="B4C6E7" w:themeFill="accent5" w:themeFillTint="66"/>
                  <w:vAlign w:val="center"/>
                </w:tcPr>
                <w:p w14:paraId="3354923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14:paraId="4E79F0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14:paraId="37157BA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661" w:type="dxa"/>
                  <w:shd w:val="clear" w:color="auto" w:fill="B4C6E7" w:themeFill="accent5" w:themeFillTint="66"/>
                  <w:vAlign w:val="center"/>
                </w:tcPr>
                <w:p w14:paraId="4E36365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10D0BFE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14:paraId="335E5E7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465A4CB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14:paraId="113D509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784950F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882" w:type="dxa"/>
                  <w:shd w:val="clear" w:color="auto" w:fill="B4C6E7" w:themeFill="accent5" w:themeFillTint="66"/>
                  <w:vAlign w:val="center"/>
                </w:tcPr>
                <w:p w14:paraId="2FB543E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7EF393F7"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124C4F2" w14:textId="77777777" w:rsidR="005926C5" w:rsidRDefault="002D2686">
                  <w:pPr>
                    <w:overflowPunct/>
                    <w:spacing w:after="0"/>
                    <w:jc w:val="left"/>
                    <w:rPr>
                      <w:sz w:val="16"/>
                      <w:szCs w:val="16"/>
                      <w:lang w:eastAsia="zh-CN"/>
                    </w:rPr>
                  </w:pPr>
                  <w:r>
                    <w:rPr>
                      <w:sz w:val="16"/>
                      <w:szCs w:val="16"/>
                      <w:lang w:eastAsia="zh-CN"/>
                    </w:rPr>
                    <w:t>SPRD</w:t>
                  </w:r>
                </w:p>
              </w:tc>
              <w:tc>
                <w:tcPr>
                  <w:tcW w:w="785" w:type="dxa"/>
                  <w:vAlign w:val="center"/>
                </w:tcPr>
                <w:p w14:paraId="5AA45D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85" w:type="dxa"/>
                  <w:vAlign w:val="center"/>
                </w:tcPr>
                <w:p w14:paraId="6EB2D5D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59" w:type="dxa"/>
                  <w:vAlign w:val="center"/>
                </w:tcPr>
                <w:p w14:paraId="5DC23CB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590" w:type="dxa"/>
                  <w:vAlign w:val="center"/>
                </w:tcPr>
                <w:p w14:paraId="7F9F5D4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90" w:type="dxa"/>
                  <w:vAlign w:val="center"/>
                </w:tcPr>
                <w:p w14:paraId="1FCADD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661" w:type="dxa"/>
                  <w:vAlign w:val="center"/>
                </w:tcPr>
                <w:p w14:paraId="44B021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vAlign w:val="center"/>
                </w:tcPr>
                <w:p w14:paraId="34047D0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85" w:type="dxa"/>
                  <w:vAlign w:val="center"/>
                </w:tcPr>
                <w:p w14:paraId="2B3E89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center"/>
                </w:tcPr>
                <w:p w14:paraId="193E55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center"/>
                </w:tcPr>
                <w:p w14:paraId="075DABD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2F958BB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882" w:type="dxa"/>
                  <w:vAlign w:val="center"/>
                </w:tcPr>
                <w:p w14:paraId="171E42C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r>
            <w:tr w:rsidR="005926C5" w14:paraId="39371363"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180713A" w14:textId="77777777" w:rsidR="005926C5" w:rsidRDefault="002D2686">
                  <w:pPr>
                    <w:overflowPunct/>
                    <w:spacing w:after="0"/>
                    <w:jc w:val="left"/>
                    <w:rPr>
                      <w:sz w:val="16"/>
                      <w:szCs w:val="16"/>
                      <w:lang w:eastAsia="zh-CN"/>
                    </w:rPr>
                  </w:pPr>
                  <w:r>
                    <w:rPr>
                      <w:sz w:val="16"/>
                      <w:szCs w:val="16"/>
                      <w:lang w:eastAsia="zh-CN"/>
                    </w:rPr>
                    <w:t>Apple</w:t>
                  </w:r>
                </w:p>
              </w:tc>
              <w:tc>
                <w:tcPr>
                  <w:tcW w:w="785" w:type="dxa"/>
                  <w:shd w:val="clear" w:color="auto" w:fill="B4C6E7" w:themeFill="accent5" w:themeFillTint="66"/>
                  <w:vAlign w:val="center"/>
                </w:tcPr>
                <w:p w14:paraId="178499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85" w:type="dxa"/>
                  <w:shd w:val="clear" w:color="auto" w:fill="B4C6E7" w:themeFill="accent5" w:themeFillTint="66"/>
                  <w:vAlign w:val="center"/>
                </w:tcPr>
                <w:p w14:paraId="5509943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59" w:type="dxa"/>
                  <w:shd w:val="clear" w:color="auto" w:fill="B4C6E7" w:themeFill="accent5" w:themeFillTint="66"/>
                  <w:vAlign w:val="center"/>
                </w:tcPr>
                <w:p w14:paraId="6B87C53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590" w:type="dxa"/>
                  <w:shd w:val="clear" w:color="auto" w:fill="B4C6E7" w:themeFill="accent5" w:themeFillTint="66"/>
                  <w:vAlign w:val="center"/>
                </w:tcPr>
                <w:p w14:paraId="52A4C00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590" w:type="dxa"/>
                  <w:shd w:val="clear" w:color="auto" w:fill="B4C6E7" w:themeFill="accent5" w:themeFillTint="66"/>
                  <w:vAlign w:val="center"/>
                </w:tcPr>
                <w:p w14:paraId="156743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61" w:type="dxa"/>
                  <w:shd w:val="clear" w:color="auto" w:fill="B4C6E7" w:themeFill="accent5" w:themeFillTint="66"/>
                  <w:vAlign w:val="center"/>
                </w:tcPr>
                <w:p w14:paraId="359FF97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553231B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01A9C0A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685171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14:paraId="176D04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4C60280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882" w:type="dxa"/>
                  <w:shd w:val="clear" w:color="auto" w:fill="B4C6E7" w:themeFill="accent5" w:themeFillTint="66"/>
                  <w:vAlign w:val="center"/>
                </w:tcPr>
                <w:p w14:paraId="1FEBEED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41CA7564"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0EF8FEA" w14:textId="77777777" w:rsidR="005926C5" w:rsidRDefault="002D2686">
                  <w:pPr>
                    <w:overflowPunct/>
                    <w:spacing w:after="0"/>
                    <w:jc w:val="left"/>
                    <w:rPr>
                      <w:sz w:val="16"/>
                      <w:szCs w:val="16"/>
                      <w:lang w:eastAsia="zh-CN"/>
                    </w:rPr>
                  </w:pPr>
                  <w:r>
                    <w:rPr>
                      <w:sz w:val="16"/>
                      <w:szCs w:val="16"/>
                      <w:lang w:eastAsia="zh-CN"/>
                    </w:rPr>
                    <w:t>Ericsson</w:t>
                  </w:r>
                </w:p>
              </w:tc>
              <w:tc>
                <w:tcPr>
                  <w:tcW w:w="785" w:type="dxa"/>
                  <w:vAlign w:val="center"/>
                </w:tcPr>
                <w:p w14:paraId="5170BA6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85" w:type="dxa"/>
                  <w:vAlign w:val="center"/>
                </w:tcPr>
                <w:p w14:paraId="6CABFCA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59" w:type="dxa"/>
                  <w:vAlign w:val="center"/>
                </w:tcPr>
                <w:p w14:paraId="1D094AF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vAlign w:val="center"/>
                </w:tcPr>
                <w:p w14:paraId="088DE8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590" w:type="dxa"/>
                  <w:vAlign w:val="center"/>
                </w:tcPr>
                <w:p w14:paraId="472DCE5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661" w:type="dxa"/>
                  <w:vAlign w:val="center"/>
                </w:tcPr>
                <w:p w14:paraId="4351142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85" w:type="dxa"/>
                  <w:vAlign w:val="center"/>
                </w:tcPr>
                <w:p w14:paraId="187EF96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vAlign w:val="center"/>
                </w:tcPr>
                <w:p w14:paraId="5A31D69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785" w:type="dxa"/>
                  <w:vAlign w:val="center"/>
                </w:tcPr>
                <w:p w14:paraId="4501CB8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759" w:type="dxa"/>
                  <w:vAlign w:val="center"/>
                </w:tcPr>
                <w:p w14:paraId="70E9B2C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507BCF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882" w:type="dxa"/>
                  <w:vAlign w:val="center"/>
                </w:tcPr>
                <w:p w14:paraId="38E4EFA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r>
            <w:tr w:rsidR="005926C5" w14:paraId="405DFBD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F065F1D" w14:textId="77777777" w:rsidR="005926C5" w:rsidRDefault="002D2686">
                  <w:pPr>
                    <w:overflowPunct/>
                    <w:spacing w:after="0"/>
                    <w:jc w:val="left"/>
                    <w:rPr>
                      <w:sz w:val="16"/>
                      <w:szCs w:val="16"/>
                      <w:lang w:eastAsia="zh-CN"/>
                    </w:rPr>
                  </w:pPr>
                  <w:r>
                    <w:rPr>
                      <w:sz w:val="16"/>
                      <w:szCs w:val="16"/>
                      <w:lang w:eastAsia="zh-CN"/>
                    </w:rPr>
                    <w:t>IDCC</w:t>
                  </w:r>
                </w:p>
              </w:tc>
              <w:tc>
                <w:tcPr>
                  <w:tcW w:w="785" w:type="dxa"/>
                  <w:shd w:val="clear" w:color="auto" w:fill="B4C6E7" w:themeFill="accent5" w:themeFillTint="66"/>
                  <w:vAlign w:val="center"/>
                </w:tcPr>
                <w:p w14:paraId="027B90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center"/>
                </w:tcPr>
                <w:p w14:paraId="5966950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59" w:type="dxa"/>
                  <w:shd w:val="clear" w:color="auto" w:fill="B4C6E7" w:themeFill="accent5" w:themeFillTint="66"/>
                  <w:vAlign w:val="center"/>
                </w:tcPr>
                <w:p w14:paraId="4F70BC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590" w:type="dxa"/>
                  <w:shd w:val="clear" w:color="auto" w:fill="B4C6E7" w:themeFill="accent5" w:themeFillTint="66"/>
                  <w:vAlign w:val="center"/>
                </w:tcPr>
                <w:p w14:paraId="330D09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shd w:val="clear" w:color="auto" w:fill="B4C6E7" w:themeFill="accent5" w:themeFillTint="66"/>
                  <w:vAlign w:val="center"/>
                </w:tcPr>
                <w:p w14:paraId="164268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661" w:type="dxa"/>
                  <w:shd w:val="clear" w:color="auto" w:fill="B4C6E7" w:themeFill="accent5" w:themeFillTint="66"/>
                  <w:vAlign w:val="center"/>
                </w:tcPr>
                <w:p w14:paraId="0CA4084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0BDD61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14:paraId="46E04B5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25B6535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14:paraId="5EA8268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14:paraId="73DB789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shd w:val="clear" w:color="auto" w:fill="B4C6E7" w:themeFill="accent5" w:themeFillTint="66"/>
                  <w:vAlign w:val="center"/>
                </w:tcPr>
                <w:p w14:paraId="45AE07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03AC53AB"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0942F24" w14:textId="77777777" w:rsidR="005926C5" w:rsidRDefault="002D2686">
                  <w:pPr>
                    <w:overflowPunct/>
                    <w:spacing w:after="0"/>
                    <w:jc w:val="left"/>
                    <w:rPr>
                      <w:sz w:val="16"/>
                      <w:szCs w:val="16"/>
                      <w:lang w:eastAsia="zh-CN"/>
                    </w:rPr>
                  </w:pPr>
                  <w:r>
                    <w:rPr>
                      <w:sz w:val="16"/>
                      <w:szCs w:val="16"/>
                      <w:lang w:eastAsia="zh-CN"/>
                    </w:rPr>
                    <w:t>QC</w:t>
                  </w:r>
                </w:p>
              </w:tc>
              <w:tc>
                <w:tcPr>
                  <w:tcW w:w="785" w:type="dxa"/>
                  <w:vAlign w:val="center"/>
                </w:tcPr>
                <w:p w14:paraId="7FE15A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85" w:type="dxa"/>
                  <w:vAlign w:val="center"/>
                </w:tcPr>
                <w:p w14:paraId="035827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14:paraId="67EB64D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590" w:type="dxa"/>
                  <w:vAlign w:val="center"/>
                </w:tcPr>
                <w:p w14:paraId="4C896E1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90" w:type="dxa"/>
                  <w:vAlign w:val="center"/>
                </w:tcPr>
                <w:p w14:paraId="4F505E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661" w:type="dxa"/>
                  <w:vAlign w:val="center"/>
                </w:tcPr>
                <w:p w14:paraId="594E527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2CBEA41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28A96EF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0713534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759" w:type="dxa"/>
                  <w:vAlign w:val="center"/>
                </w:tcPr>
                <w:p w14:paraId="0B6D7D5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026E4A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882" w:type="dxa"/>
                  <w:vAlign w:val="center"/>
                </w:tcPr>
                <w:p w14:paraId="5C2146F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1C4859E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5127AC0" w14:textId="77777777" w:rsidR="005926C5" w:rsidRDefault="002D2686">
                  <w:pPr>
                    <w:overflowPunct/>
                    <w:spacing w:after="0"/>
                    <w:jc w:val="left"/>
                    <w:rPr>
                      <w:sz w:val="16"/>
                      <w:szCs w:val="16"/>
                      <w:lang w:eastAsia="zh-CN"/>
                    </w:rPr>
                  </w:pPr>
                  <w:r>
                    <w:rPr>
                      <w:sz w:val="16"/>
                      <w:szCs w:val="16"/>
                      <w:lang w:eastAsia="zh-CN"/>
                    </w:rPr>
                    <w:t>Intel</w:t>
                  </w:r>
                  <w:del w:id="36" w:author="Chao Wei" w:date="2020-11-10T16:45:00Z">
                    <w:r>
                      <w:rPr>
                        <w:rFonts w:ascii="Times New Roman Bold" w:hAnsi="Times New Roman Bold"/>
                        <w:sz w:val="16"/>
                        <w:szCs w:val="16"/>
                        <w:vertAlign w:val="superscript"/>
                        <w:lang w:eastAsia="zh-CN"/>
                      </w:rPr>
                      <w:delText>*</w:delText>
                    </w:r>
                  </w:del>
                </w:p>
              </w:tc>
              <w:tc>
                <w:tcPr>
                  <w:tcW w:w="785" w:type="dxa"/>
                  <w:shd w:val="clear" w:color="auto" w:fill="B4C6E7" w:themeFill="accent5" w:themeFillTint="66"/>
                  <w:vAlign w:val="center"/>
                </w:tcPr>
                <w:p w14:paraId="30FBD0F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478D97C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14:paraId="1E04C8F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14:paraId="389FA35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14:paraId="5F4A567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14:paraId="41E3D17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5BE8CCC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14:paraId="0D05C23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14:paraId="30F9A25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14:paraId="73D5809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60B3791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14:paraId="6039965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r>
            <w:tr w:rsidR="002D2686" w14:paraId="16941028"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1EAE8AED" w14:textId="77777777" w:rsidR="005926C5" w:rsidRDefault="002D2686">
                  <w:pPr>
                    <w:overflowPunct/>
                    <w:spacing w:after="0"/>
                    <w:jc w:val="left"/>
                    <w:rPr>
                      <w:sz w:val="16"/>
                      <w:szCs w:val="16"/>
                      <w:lang w:eastAsia="zh-CN"/>
                    </w:rPr>
                  </w:pPr>
                  <w:r>
                    <w:rPr>
                      <w:sz w:val="16"/>
                      <w:szCs w:val="16"/>
                      <w:lang w:eastAsia="zh-CN"/>
                    </w:rPr>
                    <w:t>Representative value (dB)</w:t>
                  </w:r>
                </w:p>
              </w:tc>
              <w:tc>
                <w:tcPr>
                  <w:tcW w:w="785" w:type="dxa"/>
                  <w:vAlign w:val="center"/>
                </w:tcPr>
                <w:p w14:paraId="291477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10.6</w:t>
                  </w:r>
                </w:p>
              </w:tc>
              <w:tc>
                <w:tcPr>
                  <w:tcW w:w="785" w:type="dxa"/>
                  <w:vAlign w:val="center"/>
                </w:tcPr>
                <w:p w14:paraId="114959B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10.8</w:t>
                  </w:r>
                </w:p>
              </w:tc>
              <w:tc>
                <w:tcPr>
                  <w:tcW w:w="759" w:type="dxa"/>
                  <w:vAlign w:val="center"/>
                </w:tcPr>
                <w:p w14:paraId="4602EE0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7.5</w:t>
                  </w:r>
                </w:p>
              </w:tc>
              <w:tc>
                <w:tcPr>
                  <w:tcW w:w="590" w:type="dxa"/>
                  <w:vAlign w:val="center"/>
                </w:tcPr>
                <w:p w14:paraId="7971B5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590" w:type="dxa"/>
                  <w:vAlign w:val="center"/>
                </w:tcPr>
                <w:p w14:paraId="1A504D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7.9</w:t>
                  </w:r>
                </w:p>
              </w:tc>
              <w:tc>
                <w:tcPr>
                  <w:tcW w:w="661" w:type="dxa"/>
                  <w:vAlign w:val="center"/>
                </w:tcPr>
                <w:p w14:paraId="15ACAF3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11.5</w:t>
                  </w:r>
                </w:p>
              </w:tc>
              <w:tc>
                <w:tcPr>
                  <w:tcW w:w="785" w:type="dxa"/>
                  <w:vAlign w:val="center"/>
                </w:tcPr>
                <w:p w14:paraId="1CCA36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785" w:type="dxa"/>
                  <w:vAlign w:val="center"/>
                </w:tcPr>
                <w:p w14:paraId="148C755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785" w:type="dxa"/>
                  <w:vAlign w:val="center"/>
                </w:tcPr>
                <w:p w14:paraId="6B7DADF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59" w:type="dxa"/>
                  <w:vAlign w:val="center"/>
                </w:tcPr>
                <w:p w14:paraId="4F88D5F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-2.8</w:t>
                  </w:r>
                </w:p>
              </w:tc>
              <w:tc>
                <w:tcPr>
                  <w:tcW w:w="590" w:type="dxa"/>
                  <w:vAlign w:val="center"/>
                </w:tcPr>
                <w:p w14:paraId="4F8660B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-1.0</w:t>
                  </w:r>
                </w:p>
              </w:tc>
              <w:tc>
                <w:tcPr>
                  <w:tcW w:w="882" w:type="dxa"/>
                  <w:vAlign w:val="center"/>
                </w:tcPr>
                <w:p w14:paraId="713843F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r>
          </w:tbl>
          <w:p w14:paraId="493C95A3" w14:textId="77777777" w:rsidR="005926C5" w:rsidRDefault="002D2686">
            <w:pPr>
              <w:spacing w:before="0" w:after="0" w:line="240" w:lineRule="auto"/>
              <w:rPr>
                <w:ins w:id="37" w:author="Chao Wei" w:date="2020-11-10T16:45:00Z"/>
                <w:rFonts w:eastAsia="Malgun Gothic"/>
                <w:sz w:val="18"/>
                <w:szCs w:val="18"/>
                <w:lang w:eastAsia="ko-KR"/>
              </w:rPr>
            </w:pPr>
            <w:ins w:id="38" w:author="Chao Wei" w:date="2020-11-10T16:45:00Z">
              <w:r>
                <w:rPr>
                  <w:sz w:val="18"/>
                  <w:szCs w:val="18"/>
                </w:rPr>
                <w:t xml:space="preserve">Note: All sources except for Source X (Intel) assume no TBS scaling for </w:t>
              </w:r>
              <w:r>
                <w:rPr>
                  <w:rFonts w:eastAsia="Malgun Gothic"/>
                  <w:sz w:val="18"/>
                  <w:szCs w:val="18"/>
                  <w:lang w:eastAsia="ko-KR"/>
                </w:rPr>
                <w:t>Msg2 evaluation</w:t>
              </w:r>
            </w:ins>
          </w:p>
          <w:p w14:paraId="34457684" w14:textId="77777777" w:rsidR="005926C5" w:rsidRDefault="002D2686">
            <w:pPr>
              <w:spacing w:before="0" w:after="0" w:line="240" w:lineRule="auto"/>
              <w:rPr>
                <w:del w:id="39" w:author="Chao Wei" w:date="2020-11-10T16:45:00Z"/>
                <w:rFonts w:eastAsia="Malgun Gothic"/>
                <w:sz w:val="18"/>
                <w:szCs w:val="18"/>
                <w:lang w:eastAsia="ko-KR"/>
              </w:rPr>
            </w:pPr>
            <w:del w:id="40" w:author="Chao Wei" w:date="2020-11-10T16:45:00Z">
              <w:r>
                <w:rPr>
                  <w:sz w:val="18"/>
                  <w:szCs w:val="18"/>
                </w:rPr>
                <w:delText xml:space="preserve">Note: A TBS scaling factor ¼ is assumed for </w:delText>
              </w:r>
              <w:r>
                <w:rPr>
                  <w:rFonts w:eastAsia="Malgun Gothic"/>
                  <w:sz w:val="18"/>
                  <w:szCs w:val="18"/>
                  <w:lang w:eastAsia="ko-KR"/>
                </w:rPr>
                <w:delText>Msg2 evaluation</w:delText>
              </w:r>
            </w:del>
          </w:p>
          <w:p w14:paraId="67E079CC" w14:textId="77777777" w:rsidR="005926C5" w:rsidRDefault="005926C5">
            <w:pPr>
              <w:spacing w:after="0"/>
            </w:pPr>
          </w:p>
          <w:p w14:paraId="29AD6AC4" w14:textId="77777777" w:rsidR="005926C5" w:rsidRDefault="002D2686">
            <w:pPr>
              <w:pStyle w:val="BodyText"/>
              <w:jc w:val="center"/>
              <w:rPr>
                <w:rFonts w:cs="Arial"/>
                <w:b/>
                <w:bCs/>
              </w:rPr>
            </w:pPr>
            <w:r>
              <w:rPr>
                <w:rFonts w:cs="Arial"/>
                <w:b/>
                <w:bCs/>
              </w:rPr>
              <w:t>Table 9.1-6: Coverage loss (dB) for 1Rx RedCap UE in rural scenario at 0.7 GHz (Option 3)</w:t>
            </w:r>
          </w:p>
          <w:tbl>
            <w:tblPr>
              <w:tblStyle w:val="GridTable5Dark-Accent52"/>
              <w:tblW w:w="9990"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878"/>
            </w:tblGrid>
            <w:tr w:rsidR="002D2686" w14:paraId="76C5FD75"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7CE5AB01" w14:textId="77777777" w:rsidR="005926C5" w:rsidRDefault="005926C5">
                  <w:pPr>
                    <w:pStyle w:val="BodyText"/>
                    <w:jc w:val="left"/>
                    <w:rPr>
                      <w:rFonts w:ascii="Times New Roman" w:eastAsia="Calibri" w:hAnsi="Times New Roman"/>
                      <w:sz w:val="16"/>
                      <w:szCs w:val="16"/>
                      <w:lang w:val="en-GB" w:eastAsia="zh-CN"/>
                    </w:rPr>
                  </w:pPr>
                </w:p>
              </w:tc>
              <w:tc>
                <w:tcPr>
                  <w:tcW w:w="785" w:type="dxa"/>
                </w:tcPr>
                <w:p w14:paraId="11DE425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14:paraId="16A402E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14:paraId="2D106F6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14:paraId="6A8F66B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14:paraId="1A64443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14:paraId="13999B45"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14:paraId="06E65CC5"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14:paraId="4E81959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14:paraId="5C55434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14:paraId="4E040C0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14:paraId="0C4E830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878" w:type="dxa"/>
                </w:tcPr>
                <w:p w14:paraId="3B062BAA"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41" w:author="Chao Wei" w:date="2020-11-10T16:43:00Z">
                    <w:r>
                      <w:rPr>
                        <w:rFonts w:ascii="Times New Roman" w:hAnsi="Times New Roman"/>
                        <w:sz w:val="16"/>
                        <w:szCs w:val="16"/>
                        <w:lang w:eastAsia="zh-CN"/>
                      </w:rPr>
                      <w:t xml:space="preserve"> </w:t>
                    </w:r>
                  </w:ins>
                  <w:ins w:id="42" w:author="Chao Wei" w:date="2020-11-10T16:44:00Z">
                    <w:r>
                      <w:rPr>
                        <w:rFonts w:ascii="Times New Roman" w:hAnsi="Times New Roman"/>
                        <w:sz w:val="16"/>
                        <w:szCs w:val="16"/>
                        <w:lang w:eastAsia="zh-CN"/>
                      </w:rPr>
                      <w:t>F</w:t>
                    </w:r>
                  </w:ins>
                  <w:ins w:id="43" w:author="Chao Wei" w:date="2020-11-10T16:43:00Z">
                    <w:r>
                      <w:rPr>
                        <w:rFonts w:ascii="Times New Roman" w:hAnsi="Times New Roman"/>
                        <w:sz w:val="16"/>
                        <w:szCs w:val="16"/>
                        <w:lang w:eastAsia="zh-CN"/>
                      </w:rPr>
                      <w:t>ormat 0</w:t>
                    </w:r>
                  </w:ins>
                </w:p>
              </w:tc>
            </w:tr>
            <w:tr w:rsidR="005926C5" w14:paraId="54A3F97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4997681" w14:textId="77777777"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center"/>
                </w:tcPr>
                <w:p w14:paraId="2E63F6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85" w:type="dxa"/>
                  <w:shd w:val="clear" w:color="auto" w:fill="B4C6E7" w:themeFill="accent5" w:themeFillTint="66"/>
                  <w:vAlign w:val="center"/>
                </w:tcPr>
                <w:p w14:paraId="4BE9CD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59" w:type="dxa"/>
                  <w:shd w:val="clear" w:color="auto" w:fill="B4C6E7" w:themeFill="accent5" w:themeFillTint="66"/>
                  <w:vAlign w:val="center"/>
                </w:tcPr>
                <w:p w14:paraId="638B530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90" w:type="dxa"/>
                  <w:shd w:val="clear" w:color="auto" w:fill="B4C6E7" w:themeFill="accent5" w:themeFillTint="66"/>
                  <w:vAlign w:val="center"/>
                </w:tcPr>
                <w:p w14:paraId="72FC1E4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w:t>
                  </w:r>
                </w:p>
              </w:tc>
              <w:tc>
                <w:tcPr>
                  <w:tcW w:w="590" w:type="dxa"/>
                  <w:shd w:val="clear" w:color="auto" w:fill="B4C6E7" w:themeFill="accent5" w:themeFillTint="66"/>
                  <w:vAlign w:val="center"/>
                </w:tcPr>
                <w:p w14:paraId="4D22B6F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661" w:type="dxa"/>
                  <w:shd w:val="clear" w:color="auto" w:fill="B4C6E7" w:themeFill="accent5" w:themeFillTint="66"/>
                  <w:vAlign w:val="center"/>
                </w:tcPr>
                <w:p w14:paraId="47D17F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4B20375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14:paraId="2DF8892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14:paraId="32B1A67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14:paraId="644CA14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6AD551B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878" w:type="dxa"/>
                  <w:shd w:val="clear" w:color="auto" w:fill="B4C6E7" w:themeFill="accent5" w:themeFillTint="66"/>
                  <w:vAlign w:val="center"/>
                </w:tcPr>
                <w:p w14:paraId="14AD3A5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20D8124"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1A7211A" w14:textId="77777777" w:rsidR="005926C5" w:rsidRDefault="002D2686">
                  <w:pPr>
                    <w:overflowPunct/>
                    <w:spacing w:after="0"/>
                    <w:jc w:val="left"/>
                    <w:rPr>
                      <w:sz w:val="16"/>
                      <w:szCs w:val="16"/>
                      <w:lang w:eastAsia="zh-CN"/>
                    </w:rPr>
                  </w:pPr>
                  <w:r>
                    <w:rPr>
                      <w:sz w:val="16"/>
                      <w:szCs w:val="16"/>
                      <w:lang w:eastAsia="zh-CN"/>
                    </w:rPr>
                    <w:lastRenderedPageBreak/>
                    <w:t>ZTE</w:t>
                  </w:r>
                </w:p>
              </w:tc>
              <w:tc>
                <w:tcPr>
                  <w:tcW w:w="785" w:type="dxa"/>
                  <w:vAlign w:val="center"/>
                </w:tcPr>
                <w:p w14:paraId="73ADC37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85" w:type="dxa"/>
                  <w:vAlign w:val="center"/>
                </w:tcPr>
                <w:p w14:paraId="6C3101C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59" w:type="dxa"/>
                  <w:vAlign w:val="center"/>
                </w:tcPr>
                <w:p w14:paraId="2F1DFCD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90" w:type="dxa"/>
                  <w:vAlign w:val="center"/>
                </w:tcPr>
                <w:p w14:paraId="2C79C44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14:paraId="566CDC5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661" w:type="dxa"/>
                  <w:vAlign w:val="center"/>
                </w:tcPr>
                <w:p w14:paraId="294F01E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5708C92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85" w:type="dxa"/>
                  <w:vAlign w:val="center"/>
                </w:tcPr>
                <w:p w14:paraId="07195C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785" w:type="dxa"/>
                  <w:vAlign w:val="center"/>
                </w:tcPr>
                <w:p w14:paraId="72F2B62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59" w:type="dxa"/>
                  <w:vAlign w:val="center"/>
                </w:tcPr>
                <w:p w14:paraId="644263F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-2.6</w:t>
                  </w:r>
                </w:p>
              </w:tc>
              <w:tc>
                <w:tcPr>
                  <w:tcW w:w="590" w:type="dxa"/>
                  <w:vAlign w:val="center"/>
                </w:tcPr>
                <w:p w14:paraId="6201A8F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vAlign w:val="center"/>
                </w:tcPr>
                <w:p w14:paraId="74BBC1F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0A19E3E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B201C84" w14:textId="77777777"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center"/>
                </w:tcPr>
                <w:p w14:paraId="59F2D7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85" w:type="dxa"/>
                  <w:shd w:val="clear" w:color="auto" w:fill="B4C6E7" w:themeFill="accent5" w:themeFillTint="66"/>
                  <w:vAlign w:val="center"/>
                </w:tcPr>
                <w:p w14:paraId="542F468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59" w:type="dxa"/>
                  <w:shd w:val="clear" w:color="auto" w:fill="B4C6E7" w:themeFill="accent5" w:themeFillTint="66"/>
                  <w:vAlign w:val="center"/>
                </w:tcPr>
                <w:p w14:paraId="34B0E0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90" w:type="dxa"/>
                  <w:shd w:val="clear" w:color="auto" w:fill="B4C6E7" w:themeFill="accent5" w:themeFillTint="66"/>
                  <w:vAlign w:val="center"/>
                </w:tcPr>
                <w:p w14:paraId="00AD61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center"/>
                </w:tcPr>
                <w:p w14:paraId="168278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14:paraId="2661B36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0D2D6F9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14:paraId="231E05C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14:paraId="51CF607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14:paraId="1BB3AE6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14:paraId="57364B0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878" w:type="dxa"/>
                  <w:shd w:val="clear" w:color="auto" w:fill="B4C6E7" w:themeFill="accent5" w:themeFillTint="66"/>
                  <w:vAlign w:val="center"/>
                </w:tcPr>
                <w:p w14:paraId="58E952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08224F4E"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E48EA90" w14:textId="77777777" w:rsidR="005926C5" w:rsidRDefault="002D2686">
                  <w:pPr>
                    <w:overflowPunct/>
                    <w:spacing w:after="0"/>
                    <w:jc w:val="left"/>
                    <w:rPr>
                      <w:sz w:val="16"/>
                      <w:szCs w:val="16"/>
                      <w:lang w:eastAsia="zh-CN"/>
                    </w:rPr>
                  </w:pPr>
                  <w:r>
                    <w:rPr>
                      <w:sz w:val="16"/>
                      <w:szCs w:val="16"/>
                      <w:lang w:eastAsia="zh-CN"/>
                    </w:rPr>
                    <w:t>CATT</w:t>
                  </w:r>
                </w:p>
              </w:tc>
              <w:tc>
                <w:tcPr>
                  <w:tcW w:w="785" w:type="dxa"/>
                  <w:vAlign w:val="center"/>
                </w:tcPr>
                <w:p w14:paraId="6E5B616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85" w:type="dxa"/>
                  <w:vAlign w:val="center"/>
                </w:tcPr>
                <w:p w14:paraId="42B4135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59" w:type="dxa"/>
                  <w:vAlign w:val="center"/>
                </w:tcPr>
                <w:p w14:paraId="1155EA1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590" w:type="dxa"/>
                  <w:vAlign w:val="center"/>
                </w:tcPr>
                <w:p w14:paraId="28030C4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90" w:type="dxa"/>
                  <w:vAlign w:val="center"/>
                </w:tcPr>
                <w:p w14:paraId="17FB3DB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661" w:type="dxa"/>
                  <w:vAlign w:val="center"/>
                </w:tcPr>
                <w:p w14:paraId="1C7C40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65CCA4F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14:paraId="76E29AA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4.5</w:t>
                  </w:r>
                </w:p>
              </w:tc>
              <w:tc>
                <w:tcPr>
                  <w:tcW w:w="785" w:type="dxa"/>
                  <w:vAlign w:val="center"/>
                </w:tcPr>
                <w:p w14:paraId="6E541EE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759" w:type="dxa"/>
                  <w:vAlign w:val="center"/>
                </w:tcPr>
                <w:p w14:paraId="2C33931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-3.1</w:t>
                  </w:r>
                </w:p>
              </w:tc>
              <w:tc>
                <w:tcPr>
                  <w:tcW w:w="590" w:type="dxa"/>
                  <w:vAlign w:val="center"/>
                </w:tcPr>
                <w:p w14:paraId="519D97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878" w:type="dxa"/>
                  <w:vAlign w:val="center"/>
                </w:tcPr>
                <w:p w14:paraId="25C4C0B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3723C81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7490B80" w14:textId="77777777" w:rsidR="005926C5" w:rsidRDefault="002D2686">
                  <w:pPr>
                    <w:overflowPunct/>
                    <w:spacing w:after="0"/>
                    <w:jc w:val="left"/>
                    <w:rPr>
                      <w:sz w:val="16"/>
                      <w:szCs w:val="16"/>
                      <w:lang w:eastAsia="zh-CN"/>
                    </w:rPr>
                  </w:pPr>
                  <w:r>
                    <w:rPr>
                      <w:sz w:val="16"/>
                      <w:szCs w:val="16"/>
                      <w:lang w:eastAsia="zh-CN"/>
                    </w:rPr>
                    <w:t>vivo</w:t>
                  </w:r>
                </w:p>
              </w:tc>
              <w:tc>
                <w:tcPr>
                  <w:tcW w:w="785" w:type="dxa"/>
                  <w:shd w:val="clear" w:color="auto" w:fill="B4C6E7" w:themeFill="accent5" w:themeFillTint="66"/>
                  <w:vAlign w:val="center"/>
                </w:tcPr>
                <w:p w14:paraId="384AEEC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shd w:val="clear" w:color="auto" w:fill="B4C6E7" w:themeFill="accent5" w:themeFillTint="66"/>
                  <w:vAlign w:val="center"/>
                </w:tcPr>
                <w:p w14:paraId="2DB690B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59" w:type="dxa"/>
                  <w:shd w:val="clear" w:color="auto" w:fill="B4C6E7" w:themeFill="accent5" w:themeFillTint="66"/>
                  <w:vAlign w:val="center"/>
                </w:tcPr>
                <w:p w14:paraId="4FD9DF0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590" w:type="dxa"/>
                  <w:shd w:val="clear" w:color="auto" w:fill="B4C6E7" w:themeFill="accent5" w:themeFillTint="66"/>
                  <w:vAlign w:val="center"/>
                </w:tcPr>
                <w:p w14:paraId="744E95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590" w:type="dxa"/>
                  <w:shd w:val="clear" w:color="auto" w:fill="B4C6E7" w:themeFill="accent5" w:themeFillTint="66"/>
                  <w:vAlign w:val="center"/>
                </w:tcPr>
                <w:p w14:paraId="05D55CB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661" w:type="dxa"/>
                  <w:shd w:val="clear" w:color="auto" w:fill="B4C6E7" w:themeFill="accent5" w:themeFillTint="66"/>
                  <w:vAlign w:val="center"/>
                </w:tcPr>
                <w:p w14:paraId="6551EB4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14:paraId="12BD1CF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14:paraId="7C0C7BA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14:paraId="05F0ACA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14:paraId="7D1C6D9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46A51B6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878" w:type="dxa"/>
                  <w:shd w:val="clear" w:color="auto" w:fill="B4C6E7" w:themeFill="accent5" w:themeFillTint="66"/>
                  <w:vAlign w:val="center"/>
                </w:tcPr>
                <w:p w14:paraId="4719782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r>
            <w:tr w:rsidR="002D2686" w14:paraId="623A7CC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2C0C6BD" w14:textId="77777777" w:rsidR="005926C5" w:rsidRDefault="002D2686">
                  <w:pPr>
                    <w:overflowPunct/>
                    <w:spacing w:after="0"/>
                    <w:jc w:val="left"/>
                    <w:rPr>
                      <w:sz w:val="16"/>
                      <w:szCs w:val="16"/>
                      <w:lang w:eastAsia="zh-CN"/>
                    </w:rPr>
                  </w:pPr>
                  <w:r>
                    <w:rPr>
                      <w:sz w:val="16"/>
                      <w:szCs w:val="16"/>
                      <w:lang w:eastAsia="zh-CN"/>
                    </w:rPr>
                    <w:t>Xiaomi</w:t>
                  </w:r>
                </w:p>
              </w:tc>
              <w:tc>
                <w:tcPr>
                  <w:tcW w:w="785" w:type="dxa"/>
                  <w:vAlign w:val="center"/>
                </w:tcPr>
                <w:p w14:paraId="6895486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85" w:type="dxa"/>
                  <w:vAlign w:val="center"/>
                </w:tcPr>
                <w:p w14:paraId="420882E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59" w:type="dxa"/>
                  <w:vAlign w:val="center"/>
                </w:tcPr>
                <w:p w14:paraId="5B926A5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0.8</w:t>
                  </w:r>
                </w:p>
              </w:tc>
              <w:tc>
                <w:tcPr>
                  <w:tcW w:w="590" w:type="dxa"/>
                  <w:vAlign w:val="center"/>
                </w:tcPr>
                <w:p w14:paraId="1B06CC6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90" w:type="dxa"/>
                  <w:vAlign w:val="center"/>
                </w:tcPr>
                <w:p w14:paraId="6EDC266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0.9</w:t>
                  </w:r>
                </w:p>
              </w:tc>
              <w:tc>
                <w:tcPr>
                  <w:tcW w:w="661" w:type="dxa"/>
                  <w:vAlign w:val="center"/>
                </w:tcPr>
                <w:p w14:paraId="0EB9B3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051ABD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vAlign w:val="center"/>
                </w:tcPr>
                <w:p w14:paraId="6DE4CBA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785" w:type="dxa"/>
                  <w:vAlign w:val="center"/>
                </w:tcPr>
                <w:p w14:paraId="7D651AE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59" w:type="dxa"/>
                  <w:vAlign w:val="center"/>
                </w:tcPr>
                <w:p w14:paraId="2AC534E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6A8A816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878" w:type="dxa"/>
                  <w:vAlign w:val="center"/>
                </w:tcPr>
                <w:p w14:paraId="5E93AC0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0AA527D7"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8D2A786" w14:textId="77777777" w:rsidR="005926C5" w:rsidRDefault="002D2686">
                  <w:pPr>
                    <w:overflowPunct/>
                    <w:spacing w:after="0"/>
                    <w:jc w:val="left"/>
                    <w:rPr>
                      <w:sz w:val="16"/>
                      <w:szCs w:val="16"/>
                      <w:lang w:eastAsia="zh-CN"/>
                    </w:rPr>
                  </w:pPr>
                  <w:r>
                    <w:rPr>
                      <w:sz w:val="16"/>
                      <w:szCs w:val="16"/>
                      <w:lang w:eastAsia="zh-CN"/>
                    </w:rPr>
                    <w:t>Futurewei</w:t>
                  </w:r>
                </w:p>
              </w:tc>
              <w:tc>
                <w:tcPr>
                  <w:tcW w:w="785" w:type="dxa"/>
                  <w:shd w:val="clear" w:color="auto" w:fill="B4C6E7" w:themeFill="accent5" w:themeFillTint="66"/>
                  <w:vAlign w:val="center"/>
                </w:tcPr>
                <w:p w14:paraId="4471C4D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center"/>
                </w:tcPr>
                <w:p w14:paraId="5B98CA5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59" w:type="dxa"/>
                  <w:shd w:val="clear" w:color="auto" w:fill="B4C6E7" w:themeFill="accent5" w:themeFillTint="66"/>
                  <w:vAlign w:val="center"/>
                </w:tcPr>
                <w:p w14:paraId="0F963BF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90" w:type="dxa"/>
                  <w:shd w:val="clear" w:color="auto" w:fill="B4C6E7" w:themeFill="accent5" w:themeFillTint="66"/>
                  <w:vAlign w:val="center"/>
                </w:tcPr>
                <w:p w14:paraId="1187A24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center"/>
                </w:tcPr>
                <w:p w14:paraId="1B69BAC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661" w:type="dxa"/>
                  <w:shd w:val="clear" w:color="auto" w:fill="B4C6E7" w:themeFill="accent5" w:themeFillTint="66"/>
                  <w:vAlign w:val="center"/>
                </w:tcPr>
                <w:p w14:paraId="422EA86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130032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099AFE0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1A100D2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14:paraId="74D4D3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23B7436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878" w:type="dxa"/>
                  <w:shd w:val="clear" w:color="auto" w:fill="B4C6E7" w:themeFill="accent5" w:themeFillTint="66"/>
                  <w:vAlign w:val="center"/>
                </w:tcPr>
                <w:p w14:paraId="48A204F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4A342D5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CF607BE" w14:textId="77777777" w:rsidR="005926C5" w:rsidRDefault="002D2686">
                  <w:pPr>
                    <w:overflowPunct/>
                    <w:spacing w:after="0"/>
                    <w:jc w:val="left"/>
                    <w:rPr>
                      <w:sz w:val="16"/>
                      <w:szCs w:val="16"/>
                      <w:lang w:eastAsia="zh-CN"/>
                    </w:rPr>
                  </w:pPr>
                  <w:r>
                    <w:rPr>
                      <w:sz w:val="16"/>
                      <w:szCs w:val="16"/>
                      <w:lang w:eastAsia="zh-CN"/>
                    </w:rPr>
                    <w:t>Nokia</w:t>
                  </w:r>
                </w:p>
              </w:tc>
              <w:tc>
                <w:tcPr>
                  <w:tcW w:w="785" w:type="dxa"/>
                  <w:vAlign w:val="center"/>
                </w:tcPr>
                <w:p w14:paraId="0593FD6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85" w:type="dxa"/>
                  <w:vAlign w:val="center"/>
                </w:tcPr>
                <w:p w14:paraId="196D628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59" w:type="dxa"/>
                  <w:vAlign w:val="center"/>
                </w:tcPr>
                <w:p w14:paraId="14690C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590" w:type="dxa"/>
                  <w:vAlign w:val="center"/>
                </w:tcPr>
                <w:p w14:paraId="1D0C1E4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590" w:type="dxa"/>
                  <w:vAlign w:val="center"/>
                </w:tcPr>
                <w:p w14:paraId="74F2897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661" w:type="dxa"/>
                  <w:vAlign w:val="center"/>
                </w:tcPr>
                <w:p w14:paraId="1790AE3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247843E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85" w:type="dxa"/>
                  <w:vAlign w:val="center"/>
                </w:tcPr>
                <w:p w14:paraId="34D2D40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171D17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vAlign w:val="center"/>
                </w:tcPr>
                <w:p w14:paraId="520F75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2.6</w:t>
                  </w:r>
                </w:p>
              </w:tc>
              <w:tc>
                <w:tcPr>
                  <w:tcW w:w="590" w:type="dxa"/>
                  <w:vAlign w:val="center"/>
                </w:tcPr>
                <w:p w14:paraId="362C487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vAlign w:val="center"/>
                </w:tcPr>
                <w:p w14:paraId="5BE3B8C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r>
            <w:tr w:rsidR="005926C5" w14:paraId="52CCE2D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EBD33C8" w14:textId="77777777" w:rsidR="005926C5" w:rsidRDefault="002D2686">
                  <w:pPr>
                    <w:overflowPunct/>
                    <w:spacing w:after="0"/>
                    <w:jc w:val="left"/>
                    <w:rPr>
                      <w:sz w:val="16"/>
                      <w:szCs w:val="16"/>
                      <w:lang w:eastAsia="zh-CN"/>
                    </w:rPr>
                  </w:pPr>
                  <w:r>
                    <w:rPr>
                      <w:sz w:val="16"/>
                      <w:szCs w:val="16"/>
                      <w:lang w:eastAsia="zh-CN"/>
                    </w:rPr>
                    <w:t>DCM</w:t>
                  </w:r>
                </w:p>
              </w:tc>
              <w:tc>
                <w:tcPr>
                  <w:tcW w:w="785" w:type="dxa"/>
                  <w:shd w:val="clear" w:color="auto" w:fill="B4C6E7" w:themeFill="accent5" w:themeFillTint="66"/>
                  <w:vAlign w:val="center"/>
                </w:tcPr>
                <w:p w14:paraId="4B78682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85" w:type="dxa"/>
                  <w:shd w:val="clear" w:color="auto" w:fill="B4C6E7" w:themeFill="accent5" w:themeFillTint="66"/>
                  <w:vAlign w:val="center"/>
                </w:tcPr>
                <w:p w14:paraId="654195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59" w:type="dxa"/>
                  <w:shd w:val="clear" w:color="auto" w:fill="B4C6E7" w:themeFill="accent5" w:themeFillTint="66"/>
                  <w:vAlign w:val="center"/>
                </w:tcPr>
                <w:p w14:paraId="200FA7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14:paraId="138C9AD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590" w:type="dxa"/>
                  <w:shd w:val="clear" w:color="auto" w:fill="B4C6E7" w:themeFill="accent5" w:themeFillTint="66"/>
                  <w:vAlign w:val="center"/>
                </w:tcPr>
                <w:p w14:paraId="141C5CB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14:paraId="1F1D4D3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422913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14:paraId="3CEE1AC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14:paraId="158525A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14:paraId="3002FCD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7DABB2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14:paraId="3EDD81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21BA9C5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9282CBA" w14:textId="77777777" w:rsidR="005926C5" w:rsidRDefault="002D2686">
                  <w:pPr>
                    <w:overflowPunct/>
                    <w:spacing w:after="0"/>
                    <w:jc w:val="left"/>
                    <w:rPr>
                      <w:sz w:val="16"/>
                      <w:szCs w:val="16"/>
                      <w:lang w:eastAsia="zh-CN"/>
                    </w:rPr>
                  </w:pPr>
                  <w:r>
                    <w:rPr>
                      <w:sz w:val="16"/>
                      <w:szCs w:val="16"/>
                      <w:lang w:eastAsia="zh-CN"/>
                    </w:rPr>
                    <w:t>Panasonic</w:t>
                  </w:r>
                </w:p>
              </w:tc>
              <w:tc>
                <w:tcPr>
                  <w:tcW w:w="785" w:type="dxa"/>
                  <w:vAlign w:val="center"/>
                </w:tcPr>
                <w:p w14:paraId="3548996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3D313F2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59" w:type="dxa"/>
                  <w:vAlign w:val="center"/>
                </w:tcPr>
                <w:p w14:paraId="2551CE3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14:paraId="4E60A2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14:paraId="6C53046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14:paraId="47DD443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0E8E55B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85" w:type="dxa"/>
                  <w:vAlign w:val="center"/>
                </w:tcPr>
                <w:p w14:paraId="057BD4C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85" w:type="dxa"/>
                  <w:vAlign w:val="center"/>
                </w:tcPr>
                <w:p w14:paraId="7A9EBB1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59" w:type="dxa"/>
                  <w:vAlign w:val="center"/>
                </w:tcPr>
                <w:p w14:paraId="367B872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3BFC559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vAlign w:val="center"/>
                </w:tcPr>
                <w:p w14:paraId="5A6CF9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38CF272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F0C24D3" w14:textId="77777777" w:rsidR="005926C5" w:rsidRDefault="002D2686">
                  <w:pPr>
                    <w:overflowPunct/>
                    <w:spacing w:after="0"/>
                    <w:jc w:val="left"/>
                    <w:rPr>
                      <w:sz w:val="16"/>
                      <w:szCs w:val="16"/>
                      <w:lang w:eastAsia="zh-CN"/>
                    </w:rPr>
                  </w:pPr>
                  <w:r>
                    <w:rPr>
                      <w:sz w:val="16"/>
                      <w:szCs w:val="16"/>
                      <w:lang w:eastAsia="zh-CN"/>
                    </w:rPr>
                    <w:t>Huawei</w:t>
                  </w:r>
                </w:p>
              </w:tc>
              <w:tc>
                <w:tcPr>
                  <w:tcW w:w="785" w:type="dxa"/>
                  <w:shd w:val="clear" w:color="auto" w:fill="B4C6E7" w:themeFill="accent5" w:themeFillTint="66"/>
                  <w:vAlign w:val="center"/>
                </w:tcPr>
                <w:p w14:paraId="5FED721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85" w:type="dxa"/>
                  <w:shd w:val="clear" w:color="auto" w:fill="B4C6E7" w:themeFill="accent5" w:themeFillTint="66"/>
                  <w:vAlign w:val="center"/>
                </w:tcPr>
                <w:p w14:paraId="333FBCF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center"/>
                </w:tcPr>
                <w:p w14:paraId="2F4148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14:paraId="767F22A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590" w:type="dxa"/>
                  <w:shd w:val="clear" w:color="auto" w:fill="B4C6E7" w:themeFill="accent5" w:themeFillTint="66"/>
                  <w:vAlign w:val="center"/>
                </w:tcPr>
                <w:p w14:paraId="066291A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14:paraId="0E7B8EA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351CCA0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14:paraId="2C803AB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4E58C70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14:paraId="3ED86E3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1009654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878" w:type="dxa"/>
                  <w:shd w:val="clear" w:color="auto" w:fill="B4C6E7" w:themeFill="accent5" w:themeFillTint="66"/>
                  <w:vAlign w:val="center"/>
                </w:tcPr>
                <w:p w14:paraId="537E8C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29FD08E2"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E1E2D54" w14:textId="77777777" w:rsidR="005926C5" w:rsidRDefault="002D2686">
                  <w:pPr>
                    <w:overflowPunct/>
                    <w:spacing w:after="0"/>
                    <w:jc w:val="left"/>
                    <w:rPr>
                      <w:sz w:val="16"/>
                      <w:szCs w:val="16"/>
                      <w:lang w:eastAsia="zh-CN"/>
                    </w:rPr>
                  </w:pPr>
                  <w:r>
                    <w:rPr>
                      <w:sz w:val="16"/>
                      <w:szCs w:val="16"/>
                      <w:lang w:eastAsia="zh-CN"/>
                    </w:rPr>
                    <w:t>SPRD</w:t>
                  </w:r>
                </w:p>
              </w:tc>
              <w:tc>
                <w:tcPr>
                  <w:tcW w:w="785" w:type="dxa"/>
                  <w:vAlign w:val="center"/>
                </w:tcPr>
                <w:p w14:paraId="66BDDCC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85" w:type="dxa"/>
                  <w:vAlign w:val="center"/>
                </w:tcPr>
                <w:p w14:paraId="1CCAF86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59" w:type="dxa"/>
                  <w:vAlign w:val="center"/>
                </w:tcPr>
                <w:p w14:paraId="31A7B5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590" w:type="dxa"/>
                  <w:vAlign w:val="center"/>
                </w:tcPr>
                <w:p w14:paraId="09F43AA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90" w:type="dxa"/>
                  <w:vAlign w:val="center"/>
                </w:tcPr>
                <w:p w14:paraId="797BD3F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661" w:type="dxa"/>
                  <w:vAlign w:val="center"/>
                </w:tcPr>
                <w:p w14:paraId="1E7F91C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14:paraId="1F07900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85" w:type="dxa"/>
                  <w:vAlign w:val="center"/>
                </w:tcPr>
                <w:p w14:paraId="002D1A2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center"/>
                </w:tcPr>
                <w:p w14:paraId="5D50700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center"/>
                </w:tcPr>
                <w:p w14:paraId="71E6A90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38EFCD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878" w:type="dxa"/>
                  <w:vAlign w:val="center"/>
                </w:tcPr>
                <w:p w14:paraId="62A9DFD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r>
            <w:tr w:rsidR="005926C5" w14:paraId="78666D4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B4A8E68" w14:textId="77777777" w:rsidR="005926C5" w:rsidRDefault="002D2686">
                  <w:pPr>
                    <w:overflowPunct/>
                    <w:spacing w:after="0"/>
                    <w:jc w:val="left"/>
                    <w:rPr>
                      <w:sz w:val="16"/>
                      <w:szCs w:val="16"/>
                      <w:lang w:eastAsia="zh-CN"/>
                    </w:rPr>
                  </w:pPr>
                  <w:r>
                    <w:rPr>
                      <w:sz w:val="16"/>
                      <w:szCs w:val="16"/>
                      <w:lang w:eastAsia="zh-CN"/>
                    </w:rPr>
                    <w:t>Apple</w:t>
                  </w:r>
                </w:p>
              </w:tc>
              <w:tc>
                <w:tcPr>
                  <w:tcW w:w="785" w:type="dxa"/>
                  <w:shd w:val="clear" w:color="auto" w:fill="B4C6E7" w:themeFill="accent5" w:themeFillTint="66"/>
                  <w:vAlign w:val="center"/>
                </w:tcPr>
                <w:p w14:paraId="2646107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14:paraId="68F343A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59" w:type="dxa"/>
                  <w:shd w:val="clear" w:color="auto" w:fill="B4C6E7" w:themeFill="accent5" w:themeFillTint="66"/>
                  <w:vAlign w:val="center"/>
                </w:tcPr>
                <w:p w14:paraId="577853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590" w:type="dxa"/>
                  <w:shd w:val="clear" w:color="auto" w:fill="B4C6E7" w:themeFill="accent5" w:themeFillTint="66"/>
                  <w:vAlign w:val="center"/>
                </w:tcPr>
                <w:p w14:paraId="3E35FD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590" w:type="dxa"/>
                  <w:shd w:val="clear" w:color="auto" w:fill="B4C6E7" w:themeFill="accent5" w:themeFillTint="66"/>
                  <w:vAlign w:val="center"/>
                </w:tcPr>
                <w:p w14:paraId="383BDB0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661" w:type="dxa"/>
                  <w:shd w:val="clear" w:color="auto" w:fill="B4C6E7" w:themeFill="accent5" w:themeFillTint="66"/>
                  <w:vAlign w:val="center"/>
                </w:tcPr>
                <w:p w14:paraId="6B4DD2A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23969B2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63CBA67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16BD5D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14:paraId="79C6200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40C7905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878" w:type="dxa"/>
                  <w:shd w:val="clear" w:color="auto" w:fill="B4C6E7" w:themeFill="accent5" w:themeFillTint="66"/>
                  <w:vAlign w:val="center"/>
                </w:tcPr>
                <w:p w14:paraId="42F97E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388F94BF"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C7B167C" w14:textId="77777777" w:rsidR="005926C5" w:rsidRDefault="002D2686">
                  <w:pPr>
                    <w:overflowPunct/>
                    <w:spacing w:after="0"/>
                    <w:jc w:val="left"/>
                    <w:rPr>
                      <w:sz w:val="16"/>
                      <w:szCs w:val="16"/>
                      <w:lang w:eastAsia="zh-CN"/>
                    </w:rPr>
                  </w:pPr>
                  <w:r>
                    <w:rPr>
                      <w:sz w:val="16"/>
                      <w:szCs w:val="16"/>
                      <w:lang w:eastAsia="zh-CN"/>
                    </w:rPr>
                    <w:t>Ericsson</w:t>
                  </w:r>
                </w:p>
              </w:tc>
              <w:tc>
                <w:tcPr>
                  <w:tcW w:w="785" w:type="dxa"/>
                  <w:vAlign w:val="center"/>
                </w:tcPr>
                <w:p w14:paraId="691A56D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85" w:type="dxa"/>
                  <w:vAlign w:val="center"/>
                </w:tcPr>
                <w:p w14:paraId="3282F8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vAlign w:val="center"/>
                </w:tcPr>
                <w:p w14:paraId="6577063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vAlign w:val="center"/>
                </w:tcPr>
                <w:p w14:paraId="2237986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14:paraId="49DF328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661" w:type="dxa"/>
                  <w:vAlign w:val="center"/>
                </w:tcPr>
                <w:p w14:paraId="12A2A0A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85" w:type="dxa"/>
                  <w:vAlign w:val="center"/>
                </w:tcPr>
                <w:p w14:paraId="03FA6D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vAlign w:val="center"/>
                </w:tcPr>
                <w:p w14:paraId="393491A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785" w:type="dxa"/>
                  <w:vAlign w:val="center"/>
                </w:tcPr>
                <w:p w14:paraId="30C3DEA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759" w:type="dxa"/>
                  <w:vAlign w:val="center"/>
                </w:tcPr>
                <w:p w14:paraId="654073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74A5352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878" w:type="dxa"/>
                  <w:vAlign w:val="center"/>
                </w:tcPr>
                <w:p w14:paraId="00F455E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r>
            <w:tr w:rsidR="005926C5" w14:paraId="56E49001"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74A2E77" w14:textId="77777777" w:rsidR="005926C5" w:rsidRDefault="002D2686">
                  <w:pPr>
                    <w:overflowPunct/>
                    <w:spacing w:after="0"/>
                    <w:jc w:val="left"/>
                    <w:rPr>
                      <w:sz w:val="16"/>
                      <w:szCs w:val="16"/>
                      <w:lang w:eastAsia="zh-CN"/>
                    </w:rPr>
                  </w:pPr>
                  <w:r>
                    <w:rPr>
                      <w:sz w:val="16"/>
                      <w:szCs w:val="16"/>
                      <w:lang w:eastAsia="zh-CN"/>
                    </w:rPr>
                    <w:t>IDCC</w:t>
                  </w:r>
                </w:p>
              </w:tc>
              <w:tc>
                <w:tcPr>
                  <w:tcW w:w="785" w:type="dxa"/>
                  <w:shd w:val="clear" w:color="auto" w:fill="B4C6E7" w:themeFill="accent5" w:themeFillTint="66"/>
                  <w:vAlign w:val="center"/>
                </w:tcPr>
                <w:p w14:paraId="73E570A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85" w:type="dxa"/>
                  <w:shd w:val="clear" w:color="auto" w:fill="B4C6E7" w:themeFill="accent5" w:themeFillTint="66"/>
                  <w:vAlign w:val="center"/>
                </w:tcPr>
                <w:p w14:paraId="4420C15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59" w:type="dxa"/>
                  <w:shd w:val="clear" w:color="auto" w:fill="B4C6E7" w:themeFill="accent5" w:themeFillTint="66"/>
                  <w:vAlign w:val="center"/>
                </w:tcPr>
                <w:p w14:paraId="37A50EE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590" w:type="dxa"/>
                  <w:shd w:val="clear" w:color="auto" w:fill="B4C6E7" w:themeFill="accent5" w:themeFillTint="66"/>
                  <w:vAlign w:val="center"/>
                </w:tcPr>
                <w:p w14:paraId="5238880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590" w:type="dxa"/>
                  <w:shd w:val="clear" w:color="auto" w:fill="B4C6E7" w:themeFill="accent5" w:themeFillTint="66"/>
                  <w:vAlign w:val="center"/>
                </w:tcPr>
                <w:p w14:paraId="5DC780E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14:paraId="49A8401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56B03C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14:paraId="41FF7C2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014BC16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14:paraId="5247A4A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14:paraId="218537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shd w:val="clear" w:color="auto" w:fill="B4C6E7" w:themeFill="accent5" w:themeFillTint="66"/>
                  <w:vAlign w:val="center"/>
                </w:tcPr>
                <w:p w14:paraId="0EBF2B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224F0C0A"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9756C3A" w14:textId="77777777" w:rsidR="005926C5" w:rsidRDefault="002D2686">
                  <w:pPr>
                    <w:overflowPunct/>
                    <w:spacing w:after="0"/>
                    <w:jc w:val="left"/>
                    <w:rPr>
                      <w:sz w:val="16"/>
                      <w:szCs w:val="16"/>
                      <w:lang w:eastAsia="zh-CN"/>
                    </w:rPr>
                  </w:pPr>
                  <w:r>
                    <w:rPr>
                      <w:sz w:val="16"/>
                      <w:szCs w:val="16"/>
                      <w:lang w:eastAsia="zh-CN"/>
                    </w:rPr>
                    <w:t>QC</w:t>
                  </w:r>
                </w:p>
              </w:tc>
              <w:tc>
                <w:tcPr>
                  <w:tcW w:w="785" w:type="dxa"/>
                  <w:vAlign w:val="center"/>
                </w:tcPr>
                <w:p w14:paraId="48C5BC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85" w:type="dxa"/>
                  <w:vAlign w:val="center"/>
                </w:tcPr>
                <w:p w14:paraId="64D19CC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14:paraId="5879987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590" w:type="dxa"/>
                  <w:vAlign w:val="center"/>
                </w:tcPr>
                <w:p w14:paraId="4BDA59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90" w:type="dxa"/>
                  <w:vAlign w:val="center"/>
                </w:tcPr>
                <w:p w14:paraId="129B24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7.2</w:t>
                  </w:r>
                </w:p>
              </w:tc>
              <w:tc>
                <w:tcPr>
                  <w:tcW w:w="661" w:type="dxa"/>
                  <w:vAlign w:val="center"/>
                </w:tcPr>
                <w:p w14:paraId="64C6D71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3B366E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3249CD8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545E17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759" w:type="dxa"/>
                  <w:vAlign w:val="center"/>
                </w:tcPr>
                <w:p w14:paraId="38C6947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353A53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878" w:type="dxa"/>
                  <w:vAlign w:val="center"/>
                </w:tcPr>
                <w:p w14:paraId="19A321A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6AE38103"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D8DA596" w14:textId="77777777" w:rsidR="005926C5" w:rsidRDefault="002D2686">
                  <w:pPr>
                    <w:overflowPunct/>
                    <w:spacing w:after="0"/>
                    <w:jc w:val="left"/>
                    <w:rPr>
                      <w:sz w:val="16"/>
                      <w:szCs w:val="16"/>
                      <w:lang w:eastAsia="zh-CN"/>
                    </w:rPr>
                  </w:pPr>
                  <w:r>
                    <w:rPr>
                      <w:sz w:val="16"/>
                      <w:szCs w:val="16"/>
                      <w:lang w:eastAsia="zh-CN"/>
                    </w:rPr>
                    <w:t>Intel</w:t>
                  </w:r>
                  <w:del w:id="44" w:author="Chao Wei" w:date="2020-11-10T16:45:00Z">
                    <w:r>
                      <w:rPr>
                        <w:sz w:val="16"/>
                        <w:szCs w:val="16"/>
                        <w:lang w:eastAsia="zh-CN"/>
                      </w:rPr>
                      <w:delText>*</w:delText>
                    </w:r>
                  </w:del>
                </w:p>
              </w:tc>
              <w:tc>
                <w:tcPr>
                  <w:tcW w:w="785" w:type="dxa"/>
                  <w:shd w:val="clear" w:color="auto" w:fill="B4C6E7" w:themeFill="accent5" w:themeFillTint="66"/>
                  <w:vAlign w:val="center"/>
                </w:tcPr>
                <w:p w14:paraId="4E16500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85" w:type="dxa"/>
                  <w:shd w:val="clear" w:color="auto" w:fill="B4C6E7" w:themeFill="accent5" w:themeFillTint="66"/>
                  <w:vAlign w:val="center"/>
                </w:tcPr>
                <w:p w14:paraId="4909AD0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59" w:type="dxa"/>
                  <w:shd w:val="clear" w:color="auto" w:fill="B4C6E7" w:themeFill="accent5" w:themeFillTint="66"/>
                  <w:vAlign w:val="center"/>
                </w:tcPr>
                <w:p w14:paraId="1340E3F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5.2</w:t>
                  </w:r>
                </w:p>
              </w:tc>
              <w:tc>
                <w:tcPr>
                  <w:tcW w:w="590" w:type="dxa"/>
                  <w:shd w:val="clear" w:color="auto" w:fill="B4C6E7" w:themeFill="accent5" w:themeFillTint="66"/>
                  <w:vAlign w:val="center"/>
                </w:tcPr>
                <w:p w14:paraId="3B76CB4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590" w:type="dxa"/>
                  <w:shd w:val="clear" w:color="auto" w:fill="B4C6E7" w:themeFill="accent5" w:themeFillTint="66"/>
                  <w:vAlign w:val="center"/>
                </w:tcPr>
                <w:p w14:paraId="576069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661" w:type="dxa"/>
                  <w:shd w:val="clear" w:color="auto" w:fill="B4C6E7" w:themeFill="accent5" w:themeFillTint="66"/>
                  <w:vAlign w:val="center"/>
                </w:tcPr>
                <w:p w14:paraId="28C9F05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785" w:type="dxa"/>
                  <w:shd w:val="clear" w:color="auto" w:fill="B4C6E7" w:themeFill="accent5" w:themeFillTint="66"/>
                  <w:vAlign w:val="center"/>
                </w:tcPr>
                <w:p w14:paraId="661533A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14:paraId="566AB06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14:paraId="55FD73F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14:paraId="7756DF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5ABC219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14:paraId="7E61040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r>
            <w:tr w:rsidR="002D2686" w14:paraId="2284F7BB"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34D94A99" w14:textId="77777777" w:rsidR="005926C5" w:rsidRDefault="002D2686">
                  <w:pPr>
                    <w:overflowPunct/>
                    <w:spacing w:after="0"/>
                    <w:jc w:val="left"/>
                    <w:rPr>
                      <w:sz w:val="16"/>
                      <w:szCs w:val="16"/>
                      <w:lang w:eastAsia="zh-CN"/>
                    </w:rPr>
                  </w:pPr>
                  <w:r>
                    <w:rPr>
                      <w:sz w:val="16"/>
                      <w:szCs w:val="16"/>
                      <w:lang w:eastAsia="zh-CN"/>
                    </w:rPr>
                    <w:t>Representative value (dB)</w:t>
                  </w:r>
                </w:p>
              </w:tc>
              <w:tc>
                <w:tcPr>
                  <w:tcW w:w="785" w:type="dxa"/>
                  <w:vAlign w:val="center"/>
                </w:tcPr>
                <w:p w14:paraId="0F0FA8D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7.1</w:t>
                  </w:r>
                </w:p>
              </w:tc>
              <w:tc>
                <w:tcPr>
                  <w:tcW w:w="785" w:type="dxa"/>
                  <w:vAlign w:val="center"/>
                </w:tcPr>
                <w:p w14:paraId="66CC66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7.5</w:t>
                  </w:r>
                </w:p>
              </w:tc>
              <w:tc>
                <w:tcPr>
                  <w:tcW w:w="759" w:type="dxa"/>
                  <w:vAlign w:val="center"/>
                </w:tcPr>
                <w:p w14:paraId="4A95FF8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4.4</w:t>
                  </w:r>
                </w:p>
              </w:tc>
              <w:tc>
                <w:tcPr>
                  <w:tcW w:w="590" w:type="dxa"/>
                  <w:vAlign w:val="center"/>
                </w:tcPr>
                <w:p w14:paraId="777969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590" w:type="dxa"/>
                  <w:vAlign w:val="center"/>
                </w:tcPr>
                <w:p w14:paraId="07C158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4.2</w:t>
                  </w:r>
                </w:p>
              </w:tc>
              <w:tc>
                <w:tcPr>
                  <w:tcW w:w="661" w:type="dxa"/>
                  <w:vAlign w:val="center"/>
                </w:tcPr>
                <w:p w14:paraId="1F7D06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7.8</w:t>
                  </w:r>
                </w:p>
              </w:tc>
              <w:tc>
                <w:tcPr>
                  <w:tcW w:w="785" w:type="dxa"/>
                  <w:vAlign w:val="center"/>
                </w:tcPr>
                <w:p w14:paraId="1A7B326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785" w:type="dxa"/>
                  <w:vAlign w:val="center"/>
                </w:tcPr>
                <w:p w14:paraId="034A69C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785" w:type="dxa"/>
                  <w:vAlign w:val="center"/>
                </w:tcPr>
                <w:p w14:paraId="58C8932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59" w:type="dxa"/>
                  <w:vAlign w:val="center"/>
                </w:tcPr>
                <w:p w14:paraId="21C2A1F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-2.8</w:t>
                  </w:r>
                </w:p>
              </w:tc>
              <w:tc>
                <w:tcPr>
                  <w:tcW w:w="590" w:type="dxa"/>
                  <w:vAlign w:val="center"/>
                </w:tcPr>
                <w:p w14:paraId="42CCDDF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-1.0</w:t>
                  </w:r>
                </w:p>
              </w:tc>
              <w:tc>
                <w:tcPr>
                  <w:tcW w:w="878" w:type="dxa"/>
                  <w:vAlign w:val="center"/>
                </w:tcPr>
                <w:p w14:paraId="486D41E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r>
          </w:tbl>
          <w:p w14:paraId="6220941A" w14:textId="77777777" w:rsidR="005926C5" w:rsidRDefault="002D2686">
            <w:pPr>
              <w:spacing w:before="0" w:after="0" w:line="240" w:lineRule="auto"/>
              <w:rPr>
                <w:ins w:id="45" w:author="Chao Wei" w:date="2020-11-10T16:44:00Z"/>
                <w:rFonts w:eastAsia="Malgun Gothic"/>
                <w:sz w:val="18"/>
                <w:szCs w:val="18"/>
                <w:lang w:eastAsia="ko-KR"/>
              </w:rPr>
            </w:pPr>
            <w:ins w:id="46" w:author="Chao Wei" w:date="2020-11-10T16:44:00Z">
              <w:r>
                <w:rPr>
                  <w:sz w:val="18"/>
                  <w:szCs w:val="18"/>
                </w:rPr>
                <w:t xml:space="preserve">Note: All sources except for Source X (Intel) assume no TBS scaling for </w:t>
              </w:r>
              <w:r>
                <w:rPr>
                  <w:rFonts w:eastAsia="Malgun Gothic"/>
                  <w:sz w:val="18"/>
                  <w:szCs w:val="18"/>
                  <w:lang w:eastAsia="ko-KR"/>
                </w:rPr>
                <w:t>Msg2 evaluation</w:t>
              </w:r>
            </w:ins>
          </w:p>
          <w:p w14:paraId="16DE9B1D" w14:textId="77777777" w:rsidR="005926C5" w:rsidRDefault="002D2686">
            <w:pPr>
              <w:spacing w:before="0" w:after="0" w:line="240" w:lineRule="auto"/>
              <w:rPr>
                <w:del w:id="47" w:author="Chao Wei" w:date="2020-11-10T16:44:00Z"/>
                <w:rFonts w:eastAsia="Malgun Gothic"/>
                <w:sz w:val="18"/>
                <w:szCs w:val="18"/>
                <w:lang w:eastAsia="ko-KR"/>
              </w:rPr>
            </w:pPr>
            <w:del w:id="48" w:author="Chao Wei" w:date="2020-11-10T16:44:00Z">
              <w:r>
                <w:rPr>
                  <w:sz w:val="18"/>
                  <w:szCs w:val="18"/>
                </w:rPr>
                <w:delText xml:space="preserve">Note: A TBS scaling factor ¼ is assumed for </w:delText>
              </w:r>
              <w:r>
                <w:rPr>
                  <w:rFonts w:eastAsia="Malgun Gothic"/>
                  <w:sz w:val="18"/>
                  <w:szCs w:val="18"/>
                  <w:lang w:eastAsia="ko-KR"/>
                </w:rPr>
                <w:delText>Msg2 evaluation</w:delText>
              </w:r>
            </w:del>
          </w:p>
          <w:p w14:paraId="74F17010" w14:textId="77777777" w:rsidR="005926C5" w:rsidRDefault="005926C5">
            <w:pPr>
              <w:pStyle w:val="BodyText"/>
              <w:rPr>
                <w:rFonts w:ascii="Times New Roman" w:hAnsi="Times New Roman"/>
              </w:rPr>
            </w:pPr>
          </w:p>
        </w:tc>
      </w:tr>
    </w:tbl>
    <w:p w14:paraId="590D7494" w14:textId="77777777" w:rsidR="005926C5" w:rsidRDefault="005926C5"/>
    <w:p w14:paraId="743E4394" w14:textId="77777777" w:rsidR="005926C5" w:rsidRDefault="002D2686">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791B4F19" w14:textId="77777777">
        <w:tc>
          <w:tcPr>
            <w:tcW w:w="1493" w:type="dxa"/>
            <w:shd w:val="clear" w:color="auto" w:fill="D9D9D9"/>
            <w:tcMar>
              <w:top w:w="0" w:type="dxa"/>
              <w:left w:w="108" w:type="dxa"/>
              <w:bottom w:w="0" w:type="dxa"/>
              <w:right w:w="108" w:type="dxa"/>
            </w:tcMar>
          </w:tcPr>
          <w:p w14:paraId="13B38199" w14:textId="77777777" w:rsidR="005926C5" w:rsidRDefault="002D2686">
            <w:pPr>
              <w:rPr>
                <w:b/>
                <w:bCs/>
                <w:lang w:eastAsia="sv-SE"/>
              </w:rPr>
            </w:pPr>
            <w:r>
              <w:rPr>
                <w:b/>
                <w:bCs/>
                <w:lang w:eastAsia="sv-SE"/>
              </w:rPr>
              <w:t>Company</w:t>
            </w:r>
          </w:p>
        </w:tc>
        <w:tc>
          <w:tcPr>
            <w:tcW w:w="1922" w:type="dxa"/>
            <w:shd w:val="clear" w:color="auto" w:fill="D9D9D9"/>
          </w:tcPr>
          <w:p w14:paraId="687F95BC"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1A02E42" w14:textId="77777777" w:rsidR="005926C5" w:rsidRDefault="002D2686">
            <w:pPr>
              <w:rPr>
                <w:b/>
                <w:bCs/>
                <w:lang w:eastAsia="sv-SE"/>
              </w:rPr>
            </w:pPr>
            <w:r>
              <w:rPr>
                <w:b/>
                <w:bCs/>
                <w:color w:val="000000"/>
                <w:lang w:eastAsia="sv-SE"/>
              </w:rPr>
              <w:t>Comments</w:t>
            </w:r>
          </w:p>
        </w:tc>
      </w:tr>
      <w:tr w:rsidR="005926C5" w14:paraId="2C766BAF" w14:textId="77777777">
        <w:tc>
          <w:tcPr>
            <w:tcW w:w="1493" w:type="dxa"/>
            <w:tcMar>
              <w:top w:w="0" w:type="dxa"/>
              <w:left w:w="108" w:type="dxa"/>
              <w:bottom w:w="0" w:type="dxa"/>
              <w:right w:w="108" w:type="dxa"/>
            </w:tcMar>
          </w:tcPr>
          <w:p w14:paraId="27B669F8" w14:textId="77777777" w:rsidR="005926C5" w:rsidRDefault="002D2686">
            <w:pPr>
              <w:rPr>
                <w:lang w:eastAsia="zh-CN"/>
              </w:rPr>
            </w:pPr>
            <w:ins w:id="49" w:author="Xuan Tuong Tran" w:date="2020-11-09T16:41:00Z">
              <w:r>
                <w:rPr>
                  <w:lang w:eastAsia="zh-CN"/>
                </w:rPr>
                <w:t>Panasonic</w:t>
              </w:r>
            </w:ins>
          </w:p>
        </w:tc>
        <w:tc>
          <w:tcPr>
            <w:tcW w:w="1922" w:type="dxa"/>
          </w:tcPr>
          <w:p w14:paraId="1C0C2617" w14:textId="77777777" w:rsidR="005926C5" w:rsidRDefault="002D2686">
            <w:pPr>
              <w:rPr>
                <w:lang w:eastAsia="zh-CN"/>
              </w:rPr>
            </w:pPr>
            <w:ins w:id="50" w:author="Xuan Tuong Tran" w:date="2020-11-09T16:41:00Z">
              <w:r>
                <w:rPr>
                  <w:lang w:eastAsia="zh-CN"/>
                </w:rPr>
                <w:t>Y</w:t>
              </w:r>
            </w:ins>
          </w:p>
        </w:tc>
        <w:tc>
          <w:tcPr>
            <w:tcW w:w="5670" w:type="dxa"/>
            <w:shd w:val="clear" w:color="auto" w:fill="auto"/>
            <w:tcMar>
              <w:top w:w="0" w:type="dxa"/>
              <w:left w:w="108" w:type="dxa"/>
              <w:bottom w:w="0" w:type="dxa"/>
              <w:right w:w="108" w:type="dxa"/>
            </w:tcMar>
          </w:tcPr>
          <w:p w14:paraId="191DEF6A" w14:textId="77777777" w:rsidR="005926C5" w:rsidRDefault="005926C5">
            <w:pPr>
              <w:rPr>
                <w:lang w:eastAsia="zh-CN"/>
              </w:rPr>
            </w:pPr>
          </w:p>
        </w:tc>
      </w:tr>
      <w:tr w:rsidR="005926C5" w14:paraId="62870E6A" w14:textId="77777777">
        <w:tc>
          <w:tcPr>
            <w:tcW w:w="1493" w:type="dxa"/>
            <w:tcMar>
              <w:top w:w="0" w:type="dxa"/>
              <w:left w:w="108" w:type="dxa"/>
              <w:bottom w:w="0" w:type="dxa"/>
              <w:right w:w="108" w:type="dxa"/>
            </w:tcMar>
          </w:tcPr>
          <w:p w14:paraId="560DD890" w14:textId="77777777" w:rsidR="005926C5" w:rsidRDefault="002D2686">
            <w:pPr>
              <w:rPr>
                <w:lang w:eastAsia="zh-CN"/>
              </w:rPr>
            </w:pPr>
            <w:r>
              <w:rPr>
                <w:rFonts w:hint="eastAsia"/>
                <w:lang w:eastAsia="zh-CN"/>
              </w:rPr>
              <w:t>v</w:t>
            </w:r>
            <w:r>
              <w:rPr>
                <w:lang w:eastAsia="zh-CN"/>
              </w:rPr>
              <w:t>ivo</w:t>
            </w:r>
          </w:p>
        </w:tc>
        <w:tc>
          <w:tcPr>
            <w:tcW w:w="1922" w:type="dxa"/>
          </w:tcPr>
          <w:p w14:paraId="6C39EACB"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04F16FD3" w14:textId="77777777" w:rsidR="005926C5" w:rsidRDefault="002D2686">
            <w:pPr>
              <w:rPr>
                <w:lang w:eastAsia="zh-CN"/>
              </w:rPr>
            </w:pPr>
            <w:r>
              <w:rPr>
                <w:lang w:eastAsia="zh-CN"/>
              </w:rPr>
              <w:t>It would be useful to make if clear</w:t>
            </w:r>
          </w:p>
          <w:p w14:paraId="3D5BB1B7" w14:textId="77777777"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01BD9EF0" w14:textId="77777777"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PRACH format 0 is simulated</w:t>
            </w:r>
          </w:p>
        </w:tc>
      </w:tr>
      <w:tr w:rsidR="005926C5" w14:paraId="3A2ACE98" w14:textId="77777777">
        <w:tc>
          <w:tcPr>
            <w:tcW w:w="1493" w:type="dxa"/>
            <w:tcMar>
              <w:top w:w="0" w:type="dxa"/>
              <w:left w:w="108" w:type="dxa"/>
              <w:bottom w:w="0" w:type="dxa"/>
              <w:right w:w="108" w:type="dxa"/>
            </w:tcMar>
          </w:tcPr>
          <w:p w14:paraId="7240DF4F" w14:textId="77777777" w:rsidR="005926C5" w:rsidRDefault="002D2686">
            <w:pPr>
              <w:rPr>
                <w:lang w:eastAsia="zh-CN"/>
              </w:rPr>
            </w:pPr>
            <w:r>
              <w:rPr>
                <w:rFonts w:hint="eastAsia"/>
                <w:lang w:eastAsia="zh-CN"/>
              </w:rPr>
              <w:t>ZTE</w:t>
            </w:r>
          </w:p>
        </w:tc>
        <w:tc>
          <w:tcPr>
            <w:tcW w:w="1922" w:type="dxa"/>
          </w:tcPr>
          <w:p w14:paraId="3DC3D2A2" w14:textId="77777777"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14:paraId="1C747149" w14:textId="77777777" w:rsidR="005926C5" w:rsidRDefault="002D2686">
            <w:pPr>
              <w:rPr>
                <w:lang w:eastAsia="zh-CN"/>
              </w:rPr>
            </w:pPr>
            <w:r>
              <w:rPr>
                <w:rFonts w:eastAsia="Calibri" w:hint="eastAsia"/>
                <w:lang w:eastAsia="zh-CN"/>
              </w:rPr>
              <w:t xml:space="preserve">Fine with the observation. </w:t>
            </w:r>
          </w:p>
        </w:tc>
      </w:tr>
      <w:tr w:rsidR="005926C5" w14:paraId="0BF1B6A3" w14:textId="77777777">
        <w:tc>
          <w:tcPr>
            <w:tcW w:w="1493" w:type="dxa"/>
            <w:tcMar>
              <w:top w:w="0" w:type="dxa"/>
              <w:left w:w="108" w:type="dxa"/>
              <w:bottom w:w="0" w:type="dxa"/>
              <w:right w:w="108" w:type="dxa"/>
            </w:tcMar>
          </w:tcPr>
          <w:p w14:paraId="1744653A" w14:textId="77777777" w:rsidR="005926C5" w:rsidRDefault="002D2686">
            <w:pPr>
              <w:rPr>
                <w:lang w:eastAsia="zh-CN"/>
              </w:rPr>
            </w:pPr>
            <w:r>
              <w:rPr>
                <w:lang w:eastAsia="zh-CN"/>
              </w:rPr>
              <w:t>Qualcomm</w:t>
            </w:r>
          </w:p>
        </w:tc>
        <w:tc>
          <w:tcPr>
            <w:tcW w:w="1922" w:type="dxa"/>
          </w:tcPr>
          <w:p w14:paraId="35EC2AE7"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4036A8AC" w14:textId="77777777" w:rsidR="005926C5" w:rsidRDefault="005926C5">
            <w:pPr>
              <w:rPr>
                <w:rFonts w:eastAsia="Calibri"/>
                <w:lang w:eastAsia="zh-CN"/>
              </w:rPr>
            </w:pPr>
          </w:p>
        </w:tc>
      </w:tr>
      <w:tr w:rsidR="005926C5" w14:paraId="0938CEF1" w14:textId="77777777">
        <w:tc>
          <w:tcPr>
            <w:tcW w:w="1493" w:type="dxa"/>
            <w:tcMar>
              <w:top w:w="0" w:type="dxa"/>
              <w:left w:w="108" w:type="dxa"/>
              <w:bottom w:w="0" w:type="dxa"/>
              <w:right w:w="108" w:type="dxa"/>
            </w:tcMar>
          </w:tcPr>
          <w:p w14:paraId="52F8511F" w14:textId="77777777" w:rsidR="005926C5" w:rsidRDefault="002D2686">
            <w:pPr>
              <w:rPr>
                <w:lang w:eastAsia="zh-CN"/>
              </w:rPr>
            </w:pPr>
            <w:r>
              <w:rPr>
                <w:lang w:eastAsia="zh-CN"/>
              </w:rPr>
              <w:t>Futurewei</w:t>
            </w:r>
          </w:p>
        </w:tc>
        <w:tc>
          <w:tcPr>
            <w:tcW w:w="1922" w:type="dxa"/>
          </w:tcPr>
          <w:p w14:paraId="1B4CFE29"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73BF33F2" w14:textId="77777777" w:rsidR="005926C5" w:rsidRDefault="005926C5">
            <w:pPr>
              <w:rPr>
                <w:rFonts w:eastAsia="Calibri"/>
                <w:lang w:eastAsia="zh-CN"/>
              </w:rPr>
            </w:pPr>
          </w:p>
        </w:tc>
      </w:tr>
      <w:tr w:rsidR="005926C5" w14:paraId="1CCEBC6B" w14:textId="77777777">
        <w:tc>
          <w:tcPr>
            <w:tcW w:w="1493" w:type="dxa"/>
            <w:tcMar>
              <w:top w:w="0" w:type="dxa"/>
              <w:left w:w="108" w:type="dxa"/>
              <w:bottom w:w="0" w:type="dxa"/>
              <w:right w:w="108" w:type="dxa"/>
            </w:tcMar>
          </w:tcPr>
          <w:p w14:paraId="6367A91F" w14:textId="77777777" w:rsidR="005926C5" w:rsidRDefault="002D2686">
            <w:pPr>
              <w:rPr>
                <w:lang w:eastAsia="zh-CN"/>
              </w:rPr>
            </w:pPr>
            <w:r>
              <w:rPr>
                <w:lang w:eastAsia="zh-CN"/>
              </w:rPr>
              <w:t>InterDigital</w:t>
            </w:r>
          </w:p>
        </w:tc>
        <w:tc>
          <w:tcPr>
            <w:tcW w:w="1922" w:type="dxa"/>
          </w:tcPr>
          <w:p w14:paraId="1AD00599"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3973714F" w14:textId="77777777" w:rsidR="005926C5" w:rsidRDefault="005926C5">
            <w:pPr>
              <w:rPr>
                <w:rFonts w:eastAsia="Calibri"/>
                <w:lang w:eastAsia="zh-CN"/>
              </w:rPr>
            </w:pPr>
          </w:p>
        </w:tc>
      </w:tr>
      <w:tr w:rsidR="005926C5" w14:paraId="7BC0DA2A" w14:textId="77777777">
        <w:tc>
          <w:tcPr>
            <w:tcW w:w="1493" w:type="dxa"/>
            <w:tcMar>
              <w:top w:w="0" w:type="dxa"/>
              <w:left w:w="108" w:type="dxa"/>
              <w:bottom w:w="0" w:type="dxa"/>
              <w:right w:w="108" w:type="dxa"/>
            </w:tcMar>
          </w:tcPr>
          <w:p w14:paraId="421F0ABF" w14:textId="77777777" w:rsidR="005926C5" w:rsidRDefault="002D2686">
            <w:pPr>
              <w:rPr>
                <w:lang w:eastAsia="zh-CN"/>
              </w:rPr>
            </w:pPr>
            <w:r>
              <w:rPr>
                <w:lang w:eastAsia="zh-CN"/>
              </w:rPr>
              <w:t>Ericsson</w:t>
            </w:r>
          </w:p>
        </w:tc>
        <w:tc>
          <w:tcPr>
            <w:tcW w:w="1922" w:type="dxa"/>
          </w:tcPr>
          <w:p w14:paraId="3BEC0BDE"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69900C40" w14:textId="77777777" w:rsidR="005926C5" w:rsidRDefault="002D2686">
            <w:pPr>
              <w:rPr>
                <w:lang w:eastAsia="zh-CN"/>
              </w:rPr>
            </w:pPr>
            <w:r>
              <w:rPr>
                <w:lang w:eastAsia="zh-CN"/>
              </w:rPr>
              <w:t>The observations are fine.</w:t>
            </w:r>
          </w:p>
          <w:p w14:paraId="5632F3D3" w14:textId="77777777" w:rsidR="005926C5" w:rsidRDefault="002D2686">
            <w:pPr>
              <w:rPr>
                <w:rFonts w:eastAsia="Calibri"/>
                <w:lang w:eastAsia="zh-CN"/>
              </w:rPr>
            </w:pPr>
            <w:r>
              <w:rPr>
                <w:lang w:eastAsia="zh-CN"/>
              </w:rPr>
              <w:t>The numbers in the tables need to be doble-checked. For example, it appears that Ericsson results for Msg2 are based on no TBS scaling (see v015 or later for results with TBS scaling for Msg2). TBS scaling in this case does not affect the observation. So we are fine with the observations.</w:t>
            </w:r>
          </w:p>
        </w:tc>
      </w:tr>
      <w:tr w:rsidR="005926C5" w14:paraId="48B4A9DC" w14:textId="77777777">
        <w:tc>
          <w:tcPr>
            <w:tcW w:w="1493" w:type="dxa"/>
            <w:tcMar>
              <w:top w:w="0" w:type="dxa"/>
              <w:left w:w="108" w:type="dxa"/>
              <w:bottom w:w="0" w:type="dxa"/>
              <w:right w:w="108" w:type="dxa"/>
            </w:tcMar>
          </w:tcPr>
          <w:p w14:paraId="307E6868" w14:textId="77777777" w:rsidR="005926C5" w:rsidRDefault="002D2686">
            <w:pPr>
              <w:rPr>
                <w:lang w:eastAsia="zh-CN"/>
              </w:rPr>
            </w:pPr>
            <w:r>
              <w:rPr>
                <w:rFonts w:eastAsia="Malgun Gothic" w:hint="eastAsia"/>
                <w:lang w:eastAsia="ko-KR"/>
              </w:rPr>
              <w:t>Samsung</w:t>
            </w:r>
          </w:p>
        </w:tc>
        <w:tc>
          <w:tcPr>
            <w:tcW w:w="1922" w:type="dxa"/>
          </w:tcPr>
          <w:p w14:paraId="7C782E07"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298AB0FD" w14:textId="77777777" w:rsidR="005926C5" w:rsidRDefault="002D2686">
            <w:pPr>
              <w:rPr>
                <w:lang w:eastAsia="zh-CN"/>
              </w:rPr>
            </w:pPr>
            <w:r>
              <w:rPr>
                <w:rFonts w:eastAsia="Malgun Gothic"/>
                <w:lang w:eastAsia="ko-KR"/>
              </w:rPr>
              <w:t xml:space="preserve">In “Note”, * seems missing because all companies except only one </w:t>
            </w:r>
            <w:r>
              <w:rPr>
                <w:rFonts w:eastAsia="Malgun Gothic"/>
                <w:lang w:eastAsia="ko-KR"/>
              </w:rPr>
              <w:lastRenderedPageBreak/>
              <w:t>company indicated no TBS scaling.</w:t>
            </w:r>
          </w:p>
        </w:tc>
      </w:tr>
      <w:tr w:rsidR="005926C5" w14:paraId="1D3E41BE" w14:textId="77777777">
        <w:tc>
          <w:tcPr>
            <w:tcW w:w="1493" w:type="dxa"/>
            <w:tcMar>
              <w:top w:w="0" w:type="dxa"/>
              <w:left w:w="108" w:type="dxa"/>
              <w:bottom w:w="0" w:type="dxa"/>
              <w:right w:w="108" w:type="dxa"/>
            </w:tcMar>
          </w:tcPr>
          <w:p w14:paraId="55E52F7E" w14:textId="77777777" w:rsidR="005926C5" w:rsidRDefault="002D2686">
            <w:pPr>
              <w:rPr>
                <w:rFonts w:eastAsia="Malgun Gothic"/>
                <w:lang w:eastAsia="ko-KR"/>
              </w:rPr>
            </w:pPr>
            <w:r>
              <w:rPr>
                <w:rFonts w:eastAsia="Malgun Gothic"/>
                <w:lang w:eastAsia="ko-KR"/>
              </w:rPr>
              <w:lastRenderedPageBreak/>
              <w:t>Intel</w:t>
            </w:r>
          </w:p>
        </w:tc>
        <w:tc>
          <w:tcPr>
            <w:tcW w:w="1922" w:type="dxa"/>
          </w:tcPr>
          <w:p w14:paraId="545BD50E"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62096395" w14:textId="77777777" w:rsidR="005926C5" w:rsidRDefault="005926C5">
            <w:pPr>
              <w:rPr>
                <w:rFonts w:eastAsia="Malgun Gothic"/>
                <w:lang w:eastAsia="ko-KR"/>
              </w:rPr>
            </w:pPr>
          </w:p>
        </w:tc>
      </w:tr>
      <w:tr w:rsidR="005926C5" w14:paraId="4D3632BB" w14:textId="77777777">
        <w:tc>
          <w:tcPr>
            <w:tcW w:w="1493" w:type="dxa"/>
            <w:tcMar>
              <w:top w:w="0" w:type="dxa"/>
              <w:left w:w="108" w:type="dxa"/>
              <w:bottom w:w="0" w:type="dxa"/>
              <w:right w:w="108" w:type="dxa"/>
            </w:tcMar>
          </w:tcPr>
          <w:p w14:paraId="786CDE1A" w14:textId="77777777" w:rsidR="005926C5" w:rsidRDefault="002D2686">
            <w:pPr>
              <w:rPr>
                <w:lang w:eastAsia="zh-CN"/>
              </w:rPr>
            </w:pPr>
            <w:r>
              <w:rPr>
                <w:rFonts w:hint="eastAsia"/>
                <w:lang w:eastAsia="zh-CN"/>
              </w:rPr>
              <w:t>OPPO</w:t>
            </w:r>
          </w:p>
        </w:tc>
        <w:tc>
          <w:tcPr>
            <w:tcW w:w="1922" w:type="dxa"/>
          </w:tcPr>
          <w:p w14:paraId="0391819C" w14:textId="77777777"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14:paraId="00260263" w14:textId="77777777" w:rsidR="005926C5" w:rsidRDefault="005926C5">
            <w:pPr>
              <w:rPr>
                <w:rFonts w:eastAsia="Malgun Gothic"/>
                <w:lang w:eastAsia="ko-KR"/>
              </w:rPr>
            </w:pPr>
          </w:p>
        </w:tc>
      </w:tr>
      <w:tr w:rsidR="005926C5" w14:paraId="2D0A7110" w14:textId="77777777">
        <w:tc>
          <w:tcPr>
            <w:tcW w:w="1493" w:type="dxa"/>
            <w:tcMar>
              <w:top w:w="0" w:type="dxa"/>
              <w:left w:w="108" w:type="dxa"/>
              <w:bottom w:w="0" w:type="dxa"/>
              <w:right w:w="108" w:type="dxa"/>
            </w:tcMar>
          </w:tcPr>
          <w:p w14:paraId="33451491" w14:textId="77777777" w:rsidR="005926C5" w:rsidRDefault="002D2686">
            <w:pPr>
              <w:rPr>
                <w:lang w:eastAsia="zh-CN"/>
              </w:rPr>
            </w:pPr>
            <w:r>
              <w:rPr>
                <w:rFonts w:hint="eastAsia"/>
                <w:lang w:eastAsia="zh-CN"/>
              </w:rPr>
              <w:t>CATT</w:t>
            </w:r>
          </w:p>
        </w:tc>
        <w:tc>
          <w:tcPr>
            <w:tcW w:w="1922" w:type="dxa"/>
          </w:tcPr>
          <w:p w14:paraId="7C32BE5D" w14:textId="77777777"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14:paraId="41BDDEC3" w14:textId="77777777" w:rsidR="005926C5" w:rsidRDefault="002D2686">
            <w:pPr>
              <w:rPr>
                <w:lang w:eastAsia="zh-CN"/>
              </w:rPr>
            </w:pPr>
            <w:r>
              <w:rPr>
                <w:rFonts w:hint="eastAsia"/>
                <w:lang w:eastAsia="zh-CN"/>
              </w:rPr>
              <w:t xml:space="preserve">Generally OK. </w:t>
            </w:r>
          </w:p>
          <w:p w14:paraId="2C17A4C0" w14:textId="77777777" w:rsidR="005926C5" w:rsidRDefault="002D2686">
            <w:pPr>
              <w:pStyle w:val="BodyText"/>
              <w:rPr>
                <w:rFonts w:ascii="Times New Roman" w:hAnsi="Times New Roman"/>
                <w:szCs w:val="20"/>
                <w:lang w:val="en-GB" w:eastAsia="zh-CN"/>
              </w:rPr>
            </w:pPr>
            <w:r>
              <w:rPr>
                <w:rFonts w:hint="eastAsia"/>
                <w:lang w:eastAsia="zh-CN"/>
              </w:rPr>
              <w:t xml:space="preserve">Regarding to the sentence </w:t>
            </w:r>
            <w:r>
              <w:rPr>
                <w:lang w:eastAsia="zh-CN"/>
              </w:rPr>
              <w:t>“</w:t>
            </w:r>
            <w:r>
              <w:rPr>
                <w:rFonts w:ascii="Times New Roman" w:eastAsia="Calibri" w:hAnsi="Times New Roman"/>
                <w:szCs w:val="20"/>
                <w:lang w:val="en-GB" w:eastAsia="zh-CN"/>
              </w:rPr>
              <w:t>A smaller coverage loss for PUSCH is expected if the target data rate for RedCap UE is reduced</w:t>
            </w:r>
            <w:r>
              <w:rPr>
                <w:lang w:eastAsia="zh-CN"/>
              </w:rPr>
              <w:t>”</w:t>
            </w:r>
            <w:r>
              <w:rPr>
                <w:rFonts w:hint="eastAsia"/>
                <w:lang w:eastAsia="zh-CN"/>
              </w:rPr>
              <w:t xml:space="preserve">, we think it is right </w:t>
            </w:r>
            <w:r>
              <w:rPr>
                <w:lang w:eastAsia="zh-CN"/>
              </w:rPr>
              <w:t>intuitively</w:t>
            </w:r>
            <w:r>
              <w:rPr>
                <w:rFonts w:hint="eastAsia"/>
                <w:lang w:eastAsia="zh-CN"/>
              </w:rPr>
              <w:t xml:space="preserve">. But if the target data rate for RedCap is </w:t>
            </w:r>
            <w:r>
              <w:rPr>
                <w:rFonts w:ascii="Times New Roman" w:eastAsia="Calibri" w:hAnsi="Times New Roman" w:hint="eastAsia"/>
                <w:szCs w:val="20"/>
                <w:lang w:val="en-GB" w:eastAsia="zh-CN"/>
              </w:rPr>
              <w:t>reduced</w:t>
            </w:r>
            <w:r>
              <w:rPr>
                <w:rFonts w:ascii="Times New Roman" w:hAnsi="Times New Roman" w:hint="eastAsia"/>
                <w:szCs w:val="20"/>
                <w:lang w:val="en-GB" w:eastAsia="zh-CN"/>
              </w:rPr>
              <w:t xml:space="preserve"> (e.g. to half)</w:t>
            </w:r>
            <w:r>
              <w:rPr>
                <w:rFonts w:ascii="Times New Roman" w:eastAsia="Calibri" w:hAnsi="Times New Roman" w:hint="eastAsia"/>
                <w:szCs w:val="20"/>
                <w:lang w:val="en-GB" w:eastAsia="zh-CN"/>
              </w:rPr>
              <w:t xml:space="preserve">, it is possible no </w:t>
            </w:r>
            <w:r>
              <w:rPr>
                <w:rFonts w:ascii="Times New Roman" w:eastAsia="Calibri" w:hAnsi="Times New Roman"/>
                <w:szCs w:val="20"/>
                <w:lang w:val="en-GB" w:eastAsia="zh-CN"/>
              </w:rPr>
              <w:t>coverage</w:t>
            </w:r>
            <w:r>
              <w:rPr>
                <w:rFonts w:ascii="Times New Roman" w:eastAsia="Calibri" w:hAnsi="Times New Roman" w:hint="eastAsia"/>
                <w:szCs w:val="20"/>
                <w:lang w:val="en-GB" w:eastAsia="zh-CN"/>
              </w:rPr>
              <w:t xml:space="preserve"> loss will be observed</w:t>
            </w:r>
            <w:r>
              <w:rPr>
                <w:rFonts w:ascii="Times New Roman" w:hAnsi="Times New Roman" w:hint="eastAsia"/>
                <w:szCs w:val="20"/>
                <w:lang w:val="en-GB" w:eastAsia="zh-CN"/>
              </w:rPr>
              <w:t>:</w:t>
            </w:r>
          </w:p>
          <w:p w14:paraId="22181F49"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 smaller</w:t>
            </w:r>
            <w:r>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RedCap UE is reduced</w:t>
            </w:r>
            <w:r>
              <w:rPr>
                <w:rFonts w:ascii="Times New Roman" w:eastAsia="Calibri" w:hAnsi="Times New Roman" w:hint="eastAsia"/>
                <w:szCs w:val="20"/>
                <w:lang w:val="en-GB" w:eastAsia="zh-CN"/>
              </w:rPr>
              <w:t>.</w:t>
            </w:r>
          </w:p>
          <w:p w14:paraId="1274FC94" w14:textId="77777777" w:rsidR="005926C5" w:rsidRDefault="002D2686">
            <w:pPr>
              <w:rPr>
                <w:rFonts w:eastAsia="Malgun Gothic"/>
                <w:lang w:eastAsia="ko-KR"/>
              </w:rPr>
            </w:pPr>
            <w:r>
              <w:rPr>
                <w:rFonts w:hint="eastAsia"/>
                <w:lang w:eastAsia="zh-CN"/>
              </w:rPr>
              <w:t>And similar to Samsung, it seems a mark * is missing.</w:t>
            </w:r>
          </w:p>
        </w:tc>
      </w:tr>
      <w:tr w:rsidR="005926C5" w14:paraId="38F81AEC" w14:textId="77777777">
        <w:tc>
          <w:tcPr>
            <w:tcW w:w="1493" w:type="dxa"/>
            <w:tcMar>
              <w:top w:w="0" w:type="dxa"/>
              <w:left w:w="108" w:type="dxa"/>
              <w:bottom w:w="0" w:type="dxa"/>
              <w:right w:w="108" w:type="dxa"/>
            </w:tcMar>
          </w:tcPr>
          <w:p w14:paraId="04A04E9B" w14:textId="77777777" w:rsidR="005926C5" w:rsidRDefault="002D2686">
            <w:pPr>
              <w:rPr>
                <w:lang w:eastAsia="zh-CN"/>
              </w:rPr>
            </w:pPr>
            <w:r>
              <w:rPr>
                <w:lang w:eastAsia="zh-CN"/>
              </w:rPr>
              <w:t>FL5</w:t>
            </w:r>
          </w:p>
        </w:tc>
        <w:tc>
          <w:tcPr>
            <w:tcW w:w="7592" w:type="dxa"/>
            <w:gridSpan w:val="2"/>
          </w:tcPr>
          <w:p w14:paraId="14F430FB" w14:textId="77777777" w:rsidR="005926C5" w:rsidRDefault="002D2686">
            <w:pPr>
              <w:rPr>
                <w:lang w:eastAsia="zh-CN"/>
              </w:rPr>
            </w:pPr>
            <w:r>
              <w:rPr>
                <w:lang w:eastAsia="zh-CN"/>
              </w:rPr>
              <w:t>The TP above has been updated based on the received response. The PRACH format has been added in the Table 9.1-5 and Table 9.1-6. The note for Msg2 assumption has been updated to make it clearer.</w:t>
            </w:r>
          </w:p>
          <w:p w14:paraId="7707C826"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3.2-1A:</w:t>
            </w:r>
          </w:p>
          <w:p w14:paraId="00965823"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14:paraId="22BFF3C9" w14:textId="77777777" w:rsidR="005926C5" w:rsidRDefault="005926C5">
            <w:pPr>
              <w:rPr>
                <w:lang w:eastAsia="zh-CN"/>
              </w:rPr>
            </w:pPr>
          </w:p>
        </w:tc>
      </w:tr>
      <w:tr w:rsidR="005926C5" w14:paraId="5AAB8646" w14:textId="77777777">
        <w:tc>
          <w:tcPr>
            <w:tcW w:w="1493" w:type="dxa"/>
            <w:tcMar>
              <w:top w:w="0" w:type="dxa"/>
              <w:left w:w="108" w:type="dxa"/>
              <w:bottom w:w="0" w:type="dxa"/>
              <w:right w:w="108" w:type="dxa"/>
            </w:tcMar>
          </w:tcPr>
          <w:p w14:paraId="212D97DB" w14:textId="77777777" w:rsidR="005926C5" w:rsidRDefault="002D2686">
            <w:pPr>
              <w:rPr>
                <w:lang w:eastAsia="zh-CN"/>
              </w:rPr>
            </w:pPr>
            <w:r>
              <w:rPr>
                <w:rFonts w:hint="eastAsia"/>
                <w:lang w:eastAsia="zh-CN"/>
              </w:rPr>
              <w:t>v</w:t>
            </w:r>
            <w:r>
              <w:rPr>
                <w:lang w:eastAsia="zh-CN"/>
              </w:rPr>
              <w:t>ivo</w:t>
            </w:r>
          </w:p>
        </w:tc>
        <w:tc>
          <w:tcPr>
            <w:tcW w:w="1922" w:type="dxa"/>
          </w:tcPr>
          <w:p w14:paraId="6D276CB2" w14:textId="77777777" w:rsidR="005926C5" w:rsidRDefault="002D2686">
            <w:pPr>
              <w:rPr>
                <w:lang w:eastAsia="zh-CN"/>
              </w:rPr>
            </w:pPr>
            <w:r>
              <w:rPr>
                <w:rFonts w:hint="eastAsia"/>
                <w:lang w:eastAsia="zh-CN"/>
              </w:rPr>
              <w:t>m</w:t>
            </w:r>
            <w:r>
              <w:rPr>
                <w:lang w:eastAsia="zh-CN"/>
              </w:rPr>
              <w:t>odifications</w:t>
            </w:r>
          </w:p>
        </w:tc>
        <w:tc>
          <w:tcPr>
            <w:tcW w:w="5670" w:type="dxa"/>
            <w:shd w:val="clear" w:color="auto" w:fill="auto"/>
            <w:tcMar>
              <w:top w:w="0" w:type="dxa"/>
              <w:left w:w="108" w:type="dxa"/>
              <w:bottom w:w="0" w:type="dxa"/>
              <w:right w:w="108" w:type="dxa"/>
            </w:tcMar>
          </w:tcPr>
          <w:p w14:paraId="1C81D516" w14:textId="77777777" w:rsidR="005926C5" w:rsidRDefault="002D2686">
            <w:pPr>
              <w:rPr>
                <w:lang w:eastAsia="zh-CN"/>
              </w:rPr>
            </w:pPr>
            <w:r>
              <w:rPr>
                <w:lang w:eastAsia="zh-CN"/>
              </w:rPr>
              <w:t>We have agreed the following in the last GTW call</w:t>
            </w:r>
          </w:p>
          <w:p w14:paraId="3BD8808A" w14:textId="77777777"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 w:val="21"/>
                <w:szCs w:val="20"/>
                <w:lang w:eastAsia="zh-CN"/>
              </w:rPr>
            </w:pPr>
            <w:r>
              <w:rPr>
                <w:rFonts w:ascii="Times New Roman" w:hAnsi="Times New Roman"/>
                <w:sz w:val="21"/>
                <w:szCs w:val="20"/>
                <w:lang w:eastAsia="zh-CN"/>
              </w:rPr>
              <w:t>The representative value of a channel is used for identifying whether the channel needs coverage recovery</w:t>
            </w:r>
          </w:p>
          <w:p w14:paraId="7BC7F5E9"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 w:val="21"/>
                <w:szCs w:val="20"/>
                <w:lang w:eastAsia="ja-JP"/>
              </w:rPr>
            </w:pPr>
            <w:r>
              <w:rPr>
                <w:rFonts w:ascii="Times New Roman" w:hAnsi="Times New Roman"/>
                <w:sz w:val="21"/>
                <w:szCs w:val="20"/>
              </w:rPr>
              <w:t>Coverage recovery is not needed if the representative value of a channel is larger than or equal to zero</w:t>
            </w:r>
          </w:p>
          <w:p w14:paraId="4131EC4C"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 w:val="21"/>
                <w:szCs w:val="20"/>
                <w:highlight w:val="yellow"/>
              </w:rPr>
            </w:pPr>
            <w:r>
              <w:rPr>
                <w:rFonts w:ascii="Times New Roman" w:hAnsi="Times New Roman"/>
                <w:color w:val="000000" w:themeColor="text1"/>
                <w:sz w:val="21"/>
                <w:szCs w:val="20"/>
                <w:highlight w:val="yellow"/>
              </w:rPr>
              <w:t>The amount of coverage recovery to recommend will depend on further discussion of the techniques, scenarios, etc</w:t>
            </w:r>
          </w:p>
          <w:p w14:paraId="3342F4CE" w14:textId="77777777" w:rsidR="005926C5" w:rsidRDefault="002D2686">
            <w:pPr>
              <w:rPr>
                <w:lang w:eastAsia="zh-CN"/>
              </w:rPr>
            </w:pPr>
            <w:r>
              <w:rPr>
                <w:rFonts w:hint="eastAsia"/>
                <w:lang w:eastAsia="zh-CN"/>
              </w:rPr>
              <w:t>T</w:t>
            </w:r>
            <w:r>
              <w:rPr>
                <w:lang w:eastAsia="zh-CN"/>
              </w:rPr>
              <w:t>herefore the need and amount of coverage compensation should be discussed separately, not solely based on the coverage degradation. We should make the following change</w:t>
            </w:r>
          </w:p>
          <w:p w14:paraId="2AB64A78"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14:paraId="2E53A9F2" w14:textId="77777777" w:rsidR="005926C5" w:rsidRDefault="005926C5">
            <w:pPr>
              <w:rPr>
                <w:lang w:eastAsia="zh-CN"/>
              </w:rPr>
            </w:pPr>
          </w:p>
        </w:tc>
      </w:tr>
      <w:tr w:rsidR="005926C5" w14:paraId="415824B9" w14:textId="77777777">
        <w:tc>
          <w:tcPr>
            <w:tcW w:w="1493" w:type="dxa"/>
            <w:tcMar>
              <w:top w:w="0" w:type="dxa"/>
              <w:left w:w="108" w:type="dxa"/>
              <w:bottom w:w="0" w:type="dxa"/>
              <w:right w:w="108" w:type="dxa"/>
            </w:tcMar>
          </w:tcPr>
          <w:p w14:paraId="014B11B6" w14:textId="77777777" w:rsidR="005926C5" w:rsidRDefault="002D2686">
            <w:pPr>
              <w:rPr>
                <w:lang w:eastAsia="zh-CN"/>
              </w:rPr>
            </w:pPr>
            <w:r>
              <w:rPr>
                <w:lang w:eastAsia="zh-CN"/>
              </w:rPr>
              <w:t>FL5</w:t>
            </w:r>
          </w:p>
        </w:tc>
        <w:tc>
          <w:tcPr>
            <w:tcW w:w="7592" w:type="dxa"/>
            <w:gridSpan w:val="2"/>
          </w:tcPr>
          <w:p w14:paraId="37F32445" w14:textId="77777777"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14:paraId="05C34AE8"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lastRenderedPageBreak/>
              <w:t>Updated proposal 3.2-1A:</w:t>
            </w:r>
          </w:p>
          <w:p w14:paraId="301D4B13" w14:textId="77777777"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3.2 of R1-2009660 as baseline text for TR clause 9.1</w:t>
            </w:r>
          </w:p>
          <w:p w14:paraId="6ED5D27E"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14:paraId="1BF92DA0" w14:textId="77777777" w:rsidR="005926C5" w:rsidRDefault="005926C5">
            <w:pPr>
              <w:rPr>
                <w:lang w:eastAsia="zh-CN"/>
              </w:rPr>
            </w:pPr>
          </w:p>
        </w:tc>
      </w:tr>
      <w:tr w:rsidR="002D2686" w14:paraId="5CAEBAA1" w14:textId="77777777">
        <w:tc>
          <w:tcPr>
            <w:tcW w:w="1493" w:type="dxa"/>
            <w:tcMar>
              <w:top w:w="0" w:type="dxa"/>
              <w:left w:w="108" w:type="dxa"/>
              <w:bottom w:w="0" w:type="dxa"/>
              <w:right w:w="108" w:type="dxa"/>
            </w:tcMar>
          </w:tcPr>
          <w:p w14:paraId="6D859FA0" w14:textId="77777777" w:rsidR="002D2686" w:rsidRDefault="002D2686" w:rsidP="002D2686">
            <w:pPr>
              <w:rPr>
                <w:lang w:eastAsia="zh-CN"/>
              </w:rPr>
            </w:pPr>
            <w:r>
              <w:rPr>
                <w:lang w:eastAsia="zh-CN"/>
              </w:rPr>
              <w:lastRenderedPageBreak/>
              <w:t>Huawei, Hisilicon</w:t>
            </w:r>
          </w:p>
        </w:tc>
        <w:tc>
          <w:tcPr>
            <w:tcW w:w="1922" w:type="dxa"/>
          </w:tcPr>
          <w:p w14:paraId="3A49B5D6" w14:textId="77777777" w:rsidR="002D2686" w:rsidRDefault="002D2686" w:rsidP="002D2686">
            <w:pPr>
              <w:rPr>
                <w:lang w:eastAsia="zh-CN"/>
              </w:rPr>
            </w:pPr>
            <w:r>
              <w:rPr>
                <w:lang w:eastAsia="zh-CN"/>
              </w:rPr>
              <w:t>Y</w:t>
            </w:r>
          </w:p>
        </w:tc>
        <w:tc>
          <w:tcPr>
            <w:tcW w:w="5670" w:type="dxa"/>
            <w:shd w:val="clear" w:color="auto" w:fill="auto"/>
            <w:tcMar>
              <w:top w:w="0" w:type="dxa"/>
              <w:left w:w="108" w:type="dxa"/>
              <w:bottom w:w="0" w:type="dxa"/>
              <w:right w:w="108" w:type="dxa"/>
            </w:tcMar>
          </w:tcPr>
          <w:p w14:paraId="38D19E32" w14:textId="77777777" w:rsidR="002D2686" w:rsidRDefault="002D2686" w:rsidP="002D2686">
            <w:pPr>
              <w:rPr>
                <w:lang w:eastAsia="zh-CN"/>
              </w:rPr>
            </w:pPr>
            <w:r>
              <w:rPr>
                <w:rFonts w:eastAsia="Calibri" w:hint="eastAsia"/>
                <w:lang w:eastAsia="zh-CN"/>
              </w:rPr>
              <w:t>Fine with the observation.</w:t>
            </w:r>
          </w:p>
        </w:tc>
      </w:tr>
      <w:tr w:rsidR="009170DF" w14:paraId="47C9F8E9" w14:textId="77777777">
        <w:tc>
          <w:tcPr>
            <w:tcW w:w="1493" w:type="dxa"/>
            <w:tcMar>
              <w:top w:w="0" w:type="dxa"/>
              <w:left w:w="108" w:type="dxa"/>
              <w:bottom w:w="0" w:type="dxa"/>
              <w:right w:w="108" w:type="dxa"/>
            </w:tcMar>
          </w:tcPr>
          <w:p w14:paraId="363AA3DB" w14:textId="77777777" w:rsidR="009170DF" w:rsidRDefault="009170DF" w:rsidP="002D2686">
            <w:pPr>
              <w:rPr>
                <w:lang w:eastAsia="zh-CN"/>
              </w:rPr>
            </w:pPr>
            <w:r>
              <w:rPr>
                <w:rFonts w:hint="eastAsia"/>
                <w:lang w:eastAsia="zh-CN"/>
              </w:rPr>
              <w:t>CMCC</w:t>
            </w:r>
          </w:p>
        </w:tc>
        <w:tc>
          <w:tcPr>
            <w:tcW w:w="1922" w:type="dxa"/>
          </w:tcPr>
          <w:p w14:paraId="02ACDB95" w14:textId="77777777" w:rsidR="009170DF" w:rsidRDefault="009170DF" w:rsidP="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14:paraId="3C70A07F" w14:textId="77777777" w:rsidR="009170DF" w:rsidRDefault="009170DF" w:rsidP="002D2686">
            <w:pPr>
              <w:rPr>
                <w:rFonts w:eastAsia="Calibri"/>
                <w:lang w:eastAsia="zh-CN"/>
              </w:rPr>
            </w:pPr>
            <w:r>
              <w:rPr>
                <w:rFonts w:eastAsia="Calibri" w:hint="eastAsia"/>
                <w:lang w:eastAsia="zh-CN"/>
              </w:rPr>
              <w:t>Fine with the observation.</w:t>
            </w:r>
          </w:p>
        </w:tc>
      </w:tr>
    </w:tbl>
    <w:p w14:paraId="2A5EEC25" w14:textId="77777777" w:rsidR="005926C5" w:rsidRDefault="005926C5">
      <w:pPr>
        <w:pStyle w:val="ListParagraph"/>
        <w:spacing w:after="120"/>
        <w:ind w:left="360"/>
        <w:rPr>
          <w:rFonts w:ascii="Times New Roman" w:eastAsia="SimSun" w:hAnsi="Times New Roman"/>
          <w:sz w:val="20"/>
          <w:szCs w:val="20"/>
          <w:highlight w:val="yellow"/>
          <w:lang w:val="en-GB" w:eastAsia="zh-CN"/>
        </w:rPr>
      </w:pPr>
    </w:p>
    <w:p w14:paraId="169617B1" w14:textId="77777777" w:rsidR="005926C5" w:rsidRDefault="005926C5">
      <w:pPr>
        <w:spacing w:after="120"/>
        <w:rPr>
          <w:highlight w:val="yellow"/>
          <w:lang w:val="en-GB" w:eastAsia="zh-CN"/>
        </w:rPr>
      </w:pPr>
    </w:p>
    <w:p w14:paraId="1717A962" w14:textId="77777777" w:rsidR="005926C5" w:rsidRDefault="002D2686">
      <w:pPr>
        <w:pStyle w:val="Heading2"/>
        <w:ind w:left="540"/>
      </w:pPr>
      <w:r>
        <w:t>FR1, Urban with the carrier frequency of 4 GHz</w:t>
      </w:r>
    </w:p>
    <w:p w14:paraId="01C9E468" w14:textId="77777777" w:rsidR="005926C5" w:rsidRDefault="002D2686">
      <w:r>
        <w:t xml:space="preserve">Based on the latest available evaluation results in </w:t>
      </w:r>
      <w:hyperlink r:id="rId16"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394C080E" w14:textId="77777777" w:rsidR="005926C5" w:rsidRDefault="002D2686">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34DDC340" w14:textId="77777777" w:rsidR="005926C5" w:rsidRDefault="002D2686">
      <w:pPr>
        <w:pStyle w:val="BodyText"/>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7F012CCD"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A9847A4" w14:textId="77777777" w:rsidR="005926C5" w:rsidRDefault="002D2686">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rsidR="005926C5" w14:paraId="43C66EC9"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6B20A696" w14:textId="77777777" w:rsidR="005926C5" w:rsidRDefault="002D2686">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5EA3BAE8" w14:textId="77777777" w:rsidR="005926C5" w:rsidRDefault="002D2686">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4A463E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3CD4E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64DFB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28BC4A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5A7C3A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D868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B1F08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08EAE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CCBD1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23BCF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7B8421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715B4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36A71B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63ACE9BB"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E94E8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1A50AB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398F1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D62D4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37D7A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FD42C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49C48E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9992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2856A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346E5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1D430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4571BD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CD4BF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B736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179FAC9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1E2A6F7A"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B8F92B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FC198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6CE9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59C9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B87D8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59BE4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8AC5C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5939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F59B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5D21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CDA0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83AB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491F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93EDE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BE292E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567229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D0360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5A1BAD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88AE2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533006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7464C8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14:paraId="596A2E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14:paraId="5986DF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2BE8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D8866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74C924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637B30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0800486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14:paraId="0DE5C6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EB8A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1200B8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926C5" w14:paraId="5389688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A5FD6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F815E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C96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E068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6053A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1B46A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7031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1874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4406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C5B5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D1A1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1280B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8511F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3A2E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21CBCF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9C7DBA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97CE4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767540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20F7B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6EF26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7FA741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14:paraId="4E8A6C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14:paraId="2F725A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112E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B3981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0838BA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036251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6DED4DE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14:paraId="43D1A2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5BB7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5A9AFB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14:paraId="66BBD33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43328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3F6EF4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45C5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B078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B1C83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FE6F5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A771D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BF6B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8E33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500F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72CD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3BCF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888E6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0D98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F9F8B9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B20268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EA29B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F43CC3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6FEA8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229B07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30708C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14:paraId="68C4CA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14:paraId="60A356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753C7C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2C8F57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21A81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1DE940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18541B9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6DB35F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155DBD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84D5E1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14:paraId="5713B27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B73A28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2FBEF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BD9E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7BA0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AD079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AC282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324DB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80269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8C53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6875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623D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AD44D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DB15A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7D931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25236F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6F426F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9B362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61E68E5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F05A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73BC98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252E25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14:paraId="7664EA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14:paraId="18905E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5950F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70E3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D014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01E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B810D3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14:paraId="10E5C5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9E652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088C1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14:paraId="37AAB26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F87203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EB424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59AF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BCEC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6C254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832E5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3922A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6833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7FF5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FB0E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557E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CDD26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B2933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AD2E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CD80E5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4DF6A3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A8B56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3E8C50E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80894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6C3599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5F41AF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14:paraId="75FAB4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14:paraId="2DFC16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FEF3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1D994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31EAE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B1552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7C06061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0E256D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4CDD7E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8461D5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14:paraId="60EE0FC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FBA0B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52792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FECF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5BA4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7BD32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515E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CAD96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61DB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37E7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AFA3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25D4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55C9B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CBD05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87CC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B460A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D107A0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E16A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DB2B1A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5689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61E687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63D933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14:paraId="1EA068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14:paraId="0AC7DC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747F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4AD7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523E84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7362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CA6A35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5FD535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8069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665DE5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14:paraId="7284E1C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C26ACD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C0D04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03F5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FDC0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5D337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2F6BC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EAF96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124EC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8622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DC63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E095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E2EE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3D6E2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C0DE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31A499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1C822C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ED60E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688" w:type="dxa"/>
            <w:tcBorders>
              <w:top w:val="nil"/>
              <w:left w:val="nil"/>
              <w:bottom w:val="single" w:sz="4" w:space="0" w:color="auto"/>
              <w:right w:val="single" w:sz="4" w:space="0" w:color="auto"/>
            </w:tcBorders>
            <w:shd w:val="clear" w:color="auto" w:fill="auto"/>
            <w:noWrap/>
            <w:vAlign w:val="bottom"/>
          </w:tcPr>
          <w:p w14:paraId="25044B0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0BE84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17E008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08B61C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14:paraId="4D6152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14:paraId="2999CF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BF1A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A5802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61D9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DF23A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00ACE67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041170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278D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46C175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14:paraId="071B188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5EA4CD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93E7D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3130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2B81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724F2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F7B3D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601D5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F64A3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D363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ADA9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3C5B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593F0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78217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DA63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937A75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9DA15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8808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EC07E7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9C0F4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7A7748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4D372D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14:paraId="58E7FE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57101F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20975E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6A0E85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A28C8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199549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0F31D92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14:paraId="066511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6E595A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F3037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14:paraId="494C758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E6A2FF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BE01E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C9E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3DCB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FBE28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D29F5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DC17B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9E7A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D36F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5CA8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A7D5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C907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3329D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DED6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ACEC44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70E364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460D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B76E2C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E601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44C6CC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198DC5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14:paraId="6ECC053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14:paraId="23F001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497141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18EE6B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0D94E9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24C0C5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126E14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24084D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6D9005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92EE4D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14:paraId="2D627EC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744BBF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EB2CA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1DA2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F742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2CBB9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CA1C2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4ADD5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F0D8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BD89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5007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4929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DBDA9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0185F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2332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B656F0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1B6D51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6A724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53A1FB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1DF5E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5148E9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7538CA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AFA7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3B73D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7D020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6800D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970D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2DCEE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20A9827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FE2A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AF72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BD8C2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14:paraId="1981D08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E1A99A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8610B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3AE2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052D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AA5BF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9D39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1A6FC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22C8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6109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C44225"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2A5D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85CA1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4A93E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BD313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BB13D1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09BB40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29D3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397B3D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DDB7C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4DA1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535A3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14:paraId="15BF80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14:paraId="6EA9F1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B4BB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9528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4344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8B566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321C521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14:paraId="0385FC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25FA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A14F22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14:paraId="58C1C83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55C71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C445D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B89D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7A6A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5D4F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B6BA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41F54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F652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4BE69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7D2A3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DBE5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D0BB7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58D5A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C9C5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9B1100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CCFB86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D2BE6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839F03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1C070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6EAD88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125604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14:paraId="0901EC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14:paraId="29D823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63CD79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5CA840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3DB9BB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196857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52DFE0F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71C739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02EC49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C5155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14:paraId="59576D7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7E2B23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DCD86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6C6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CBAA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E4EE6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3F0EF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1052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3F33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B6BB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489E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E32F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C950F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D8B6E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1484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3254F1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88B659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A0F0E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7EA74FC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3ACED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4C1477E5"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484879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1F5EF1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186275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35ADAB"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6A5431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3B0332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4B3A6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7B09F06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577B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31605E"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B4A9D9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926C5" w14:paraId="3DA2D82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C65A1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7B936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D1B4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6D009871"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AE506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F2EF3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7373B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D01588A"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AEA7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60E0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99AC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77CFE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4502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F718C08"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215E94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B4B3313" w14:textId="77777777" w:rsidR="005926C5" w:rsidRDefault="005926C5">
      <w:pPr>
        <w:rPr>
          <w:rFonts w:ascii="CG Times (WN)" w:hAnsi="CG Times (WN)"/>
          <w:lang w:eastAsia="zh-CN"/>
        </w:rPr>
      </w:pPr>
    </w:p>
    <w:p w14:paraId="7EF330BF" w14:textId="77777777" w:rsidR="005926C5" w:rsidRDefault="005926C5">
      <w:pPr>
        <w:rPr>
          <w:rFonts w:ascii="CG Times (WN)" w:hAnsi="CG Times (WN)"/>
          <w:lang w:eastAsia="zh-CN"/>
        </w:rPr>
      </w:pPr>
    </w:p>
    <w:p w14:paraId="52A20F37" w14:textId="77777777" w:rsidR="005926C5" w:rsidRDefault="002D2686">
      <w:pPr>
        <w:pStyle w:val="BodyText"/>
        <w:jc w:val="center"/>
        <w:rPr>
          <w:rFonts w:cs="Arial"/>
          <w:b/>
          <w:bCs/>
        </w:rPr>
      </w:pP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49E3F3B8"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E2E8653"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5926C5" w14:paraId="5EE2BF18"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4909C45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6BD358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3BBA8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12903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D662D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73F196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63A45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98BD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2A531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166386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032965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630AF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4BAF9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3F803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C9A19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3D6A4C40"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3BC9D5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912A09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AA8CD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8D31F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66831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63DAE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75813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E5D3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3E1BB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5DD83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0A9F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8955E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544B6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2BF0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18C0F45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76C2BCB3"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1FC184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3B49C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8970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B323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5C99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77E8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19D6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46FE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AB27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2163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FC4C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0390F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9DC87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340B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39E9B9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080DC6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CE13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7D3602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31C84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280660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17AA24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75508F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2EB116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CA8F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7EDC5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67AF7B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522547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7B328F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5DCAEA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887C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B25B44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14:paraId="0446353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95585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6B603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5710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30F9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4E5BC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6F16A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CC3F3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6B28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F30F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9F4C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4790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6E986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DA1C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7907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316299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321642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4742A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795A89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372A3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6FF496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52BF6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529253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52988C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414FA1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26ED50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793582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14E155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23A072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5D5AB8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7C584B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254327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14:paraId="22B5C17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30B692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CEFB1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8301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D531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CF35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31F9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443B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3A161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24BE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B34E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DA87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0840D1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4F675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1158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77D86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EC9E98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1CC72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0B48415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E0082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249B29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6F9B1F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2D2687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A3840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B1010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54C9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D066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EB6A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47071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48B7E4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D165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91DFEE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14:paraId="454233D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31167B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C4B8B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EEFFBA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796437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AA5C64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B45A2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F435A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BB48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DAE6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CA56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77AC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2C471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AF9C9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17FE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287F80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445576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7CC04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08E2935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3BEF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515D6C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0810FD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0EDE9E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0D6C76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0318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D0C1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9BDF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FD764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75482D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6CFAA1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6603E0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C972C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14:paraId="1F806C8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36976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5A4E6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7EFA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663A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E86C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C9A56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FA82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05F20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7A39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EE8C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A2D0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1720C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C518B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6818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77B47D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C5528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CCF89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0E6376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AE7E0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2CA8F5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68D5F9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73DF43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57349D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971D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854FC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6F7974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7D44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5DBF52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0FC403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BC79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291BEE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14:paraId="3EB9D2C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04E02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17804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A0C3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89A5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D8FCB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7583A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47C3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307E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5F76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43DA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531C6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AB56C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52D41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33B5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C1753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EBCC31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9D837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76E056B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76C3F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2EDDCB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0DDC99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62F3C6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3D1F37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ACF2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2CD59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FF7D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68D4E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560660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4DBF2A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CD27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E6473D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14:paraId="349E557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A94335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82C4C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C50D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9522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5A34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69A8A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1C5D3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5957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8263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02359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31B2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9CA9B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D2886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BF00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871E65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463CDE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942C4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5172802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0ABA7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4439FE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7FD737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7E76C2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2D1AB5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74AF7A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0AFF5B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0174C3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7776E3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26FFD2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3F3568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7EEADA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2D4AFA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14:paraId="1581F3E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3DDB7E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E6101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03E1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F580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C624D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23DDD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A7570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66EA8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3B8D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B721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97B9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C43221"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C3FA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5B90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C13E5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B5B96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771D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5A3E75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BEE51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30BAF4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0F4946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092AF1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4F86B5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7DEF6F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659D67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628F86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373809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BC46C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3988CE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50615F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2A47CF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14:paraId="1F69049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3AF6CF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F439F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5F8FD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1E1B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209230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925C4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EBC0C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F4E6A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4E23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A7D1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2C8E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B60703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BEDE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66F4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EB0603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43746A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E1D5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64B7E09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2EEA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0BD4CF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7E3213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23505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2216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CF0C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F1D96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118D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5636E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029E26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2D80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9AF0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70B368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14:paraId="3206B7E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9F948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11903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D5E5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C776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1530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F0469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597B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ED3C5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4E5B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1687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5BA2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67F81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A5B9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D170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7CD176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194CC7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CB21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9D2A38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D8E1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4A8C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60CEE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29371F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42B92D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1D42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860B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6B3A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7BD56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459BD6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067028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D796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C7D72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14:paraId="3623B2B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74523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82B3C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3916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B1BEB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3558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859C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6D4C3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B6AD6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C3C2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16D1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74DC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34C63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0A463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9C32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C42B4E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36B407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8C60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E500A8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AFEC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2B026B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16EBB2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6B1F99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364A06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50F003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22C242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11737B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665BF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587D49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598A43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28589B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57BFF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14:paraId="0E40E61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94ECC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4B3B3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2BB9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7440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E1A5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A866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573BC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40867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6E7B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71FD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1FA8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F7DFE1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8A9C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93EE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D3F3E2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AC6E9F9" w14:textId="77777777" w:rsidR="005926C5" w:rsidRDefault="005926C5">
      <w:pPr>
        <w:rPr>
          <w:rFonts w:ascii="CG Times (WN)" w:hAnsi="CG Times (WN)"/>
          <w:lang w:eastAsia="zh-CN"/>
        </w:rPr>
      </w:pPr>
    </w:p>
    <w:p w14:paraId="6C0AE074" w14:textId="77777777" w:rsidR="005926C5" w:rsidRDefault="002D2686">
      <w:pPr>
        <w:pStyle w:val="BodyText"/>
        <w:jc w:val="center"/>
        <w:rPr>
          <w:rFonts w:cs="Arial"/>
          <w:b/>
          <w:bCs/>
        </w:rPr>
      </w:pP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700D2494"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851AAAA"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5926C5" w14:paraId="0D2862C4"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4341467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3A39111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A5121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558E7B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624BC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5A60AD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49E745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86766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1CC0A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BAF9D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B2A6A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540AC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6D1C6A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6229E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93910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38FE1787"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161AF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B9A7BD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08DB9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807C2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CCD1A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5373AB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77FF5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2ECB1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D7107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4335F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D397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D7162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51DE0E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CD81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3CEF077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1457F21C"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6D971D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F0BF6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EC00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DB20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D7273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AD14C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A7EF9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42DF2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C4E2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2E11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73D8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576A5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E96CF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21A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DA4BF9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152D1E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CEFCA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62EEE4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1785C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71716B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272C0C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14:paraId="5FEE48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14:paraId="536004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8E37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BF21A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71F29D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039F42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0FC2A9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39F915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BAF5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66D7C9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926C5" w14:paraId="604F160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4A70B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D2FD5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4EAD4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5B5E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578E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F97A5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3D6C83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1CB24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4998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778F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BD36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5F0D9B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3DC52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6784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C4A7A9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A3BAA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50C01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8B39C1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D7836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77C57C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6E4FD3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14:paraId="07758C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439D82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B723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8DD1F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05FF6B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2C866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4D1A91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0F57DB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8CDD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F2D5C5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14:paraId="687BFEB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F8978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4D932B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7A69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2751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6A6B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98D57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C43169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4C78F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C7EC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D7DA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F84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4C6041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B979D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822B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6D3DAC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0B95F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7E6D1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6D06999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13FE5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7B5B80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004C81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14:paraId="1206C7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14:paraId="291582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39485B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27DBFC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3D6A88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3B0E62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31D4A7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14:paraId="462BA3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33A03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3975C3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14:paraId="48FB3D1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285403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FCD23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19AB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D707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55249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0C8E6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30CC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9229F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545A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1D28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9C97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5BBC3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0516D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DA96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2D6796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D50CA3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963F7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B1A8FF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510CB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704866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248519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2124AA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16B726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4BB5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814B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41EB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F6F5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944DC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14:paraId="01CB70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49523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86254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14:paraId="033EC04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6A8D6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5BE7D3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D6323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5171A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280D47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632B01"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E75761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B3F46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582DA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80DF8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FB56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350C8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2DBF9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B1C51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8795F0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872FC7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962EA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02BE119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0B5D7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B2776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3EDB0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30927C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14:paraId="7ECBA3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4F91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89842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3C26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8DB7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21C8EC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14:paraId="3413B0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725483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F4EADE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14:paraId="2C535E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E4D4BB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5F3CB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AA2F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FE38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0C940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3BAEC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5023C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CE6A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CFBF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E0EB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A44F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83BAF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3A8FF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6D58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EDAD61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D79F30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55DA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9AF76D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B6E37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4E4D27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00E769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48C4C7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14:paraId="402477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1682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9715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7316F6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3077D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1572B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14:paraId="683B43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ABED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2D416C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14:paraId="0A031F3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A6C681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E24EF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FB2E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347C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690B96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926CB1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49FD2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182C7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9E7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D5ED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0B3E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D6A2AC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CF863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0435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C9422A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4F3ECC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4D054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73DC11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72684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7BC44B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348615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14:paraId="16E779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14:paraId="492649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DAF5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71B07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EC72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3FADE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A3122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59F7E4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069E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FD781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14:paraId="32ED911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CCF8ED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1A8CF2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2043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BBAD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EEA3C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B0F0D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B7575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41799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7195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7C09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7F58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57D7BA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9FE43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7E28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4E8D2D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74B358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EE328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4BA4AC5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77537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36CF35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465318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14:paraId="7CE7D0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14:paraId="643250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795036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154216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370A2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3310B9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23A836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075089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7AB64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52B403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14:paraId="6FC1034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50603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8718D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xml:space="preserve">Margin </w:t>
            </w:r>
            <w:r>
              <w:rPr>
                <w:rFonts w:eastAsia="Times New Roman"/>
                <w:color w:val="000000"/>
                <w:sz w:val="16"/>
                <w:szCs w:val="16"/>
                <w:lang w:eastAsia="zh-CN"/>
              </w:rPr>
              <w:lastRenderedPageBreak/>
              <w:t>(dB)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D085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AB30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E62C7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E8375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2CD0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65510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5CD4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463C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9C9F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AB426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12050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B65C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20332C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FB7353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AA740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D592E3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4EF9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0DB558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010ADB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14:paraId="189A15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14:paraId="6A3F41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17AF90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455817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5F798C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550CA2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60D2AD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14:paraId="0D6132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64D4E9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71F1D6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14:paraId="3D94530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2810EB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1E61D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9D3DE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5C2F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8A483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00ECF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8EFC0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6637A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30A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6471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5133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A40B8E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00322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564B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08BC86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60C437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4109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2028BA0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7467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6DAD70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31C322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0582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743F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C66A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0F287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38AF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9F65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7E0C78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F6F6B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7ED0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1A3FB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14:paraId="4388F59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F86596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21487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E6F5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7430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E6819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AB86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6546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553A8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7B61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48CA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9FE3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DF5B2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B80B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A214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AF9283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9863D5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84358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AB5AF9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71D23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3D54C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58E036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2C8755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14:paraId="5ED813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26535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CA6B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7A77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C3C65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40DD3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11819C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61CC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6DE4EE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14:paraId="77611EB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DEB7C9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173B6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4E4E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24C4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8CC4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76C707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23B5D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03B1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FBB79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2CF1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435F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BAD65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EBD23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15BC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1FA38C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BD4174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3E4D0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5C10D3C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C9890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53EE00E2"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6CA4B6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14:paraId="05FACC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14:paraId="018B0A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14:paraId="4E150753"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17C6DF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43729F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1F602F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480859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036A6C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14:paraId="24BE74B3"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98FC70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926C5" w14:paraId="085EFC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28D418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16B56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14:paraId="7238F0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0D75FDA9"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14:paraId="0290E3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0B77A4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07FDAF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2A51D8B2"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F300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691D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8A8B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14:paraId="7A25DCE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988E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A9D0FE"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9C3674E" w14:textId="77777777" w:rsidR="005926C5" w:rsidRDefault="005926C5">
            <w:pPr>
              <w:overflowPunct/>
              <w:autoSpaceDE/>
              <w:autoSpaceDN/>
              <w:adjustRightInd/>
              <w:spacing w:after="0"/>
              <w:jc w:val="center"/>
              <w:rPr>
                <w:rFonts w:eastAsia="Times New Roman"/>
                <w:color w:val="FF0000"/>
                <w:sz w:val="16"/>
                <w:szCs w:val="16"/>
                <w:lang w:eastAsia="zh-CN"/>
              </w:rPr>
            </w:pPr>
          </w:p>
        </w:tc>
      </w:tr>
    </w:tbl>
    <w:p w14:paraId="3F100416" w14:textId="77777777" w:rsidR="005926C5" w:rsidRDefault="005926C5">
      <w:pPr>
        <w:rPr>
          <w:lang w:eastAsia="zh-CN"/>
        </w:rPr>
      </w:pPr>
    </w:p>
    <w:p w14:paraId="6479A345" w14:textId="77777777" w:rsidR="005926C5" w:rsidRDefault="005926C5">
      <w:pPr>
        <w:rPr>
          <w:lang w:eastAsia="zh-CN"/>
        </w:rPr>
      </w:pPr>
    </w:p>
    <w:p w14:paraId="297981C2" w14:textId="77777777" w:rsidR="005926C5" w:rsidRDefault="002D2686">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7502B968" w14:textId="77777777">
        <w:tc>
          <w:tcPr>
            <w:tcW w:w="1493" w:type="dxa"/>
            <w:shd w:val="clear" w:color="auto" w:fill="D9D9D9"/>
            <w:tcMar>
              <w:top w:w="0" w:type="dxa"/>
              <w:left w:w="108" w:type="dxa"/>
              <w:bottom w:w="0" w:type="dxa"/>
              <w:right w:w="108" w:type="dxa"/>
            </w:tcMar>
          </w:tcPr>
          <w:p w14:paraId="3573B456" w14:textId="77777777" w:rsidR="005926C5" w:rsidRDefault="002D2686">
            <w:pPr>
              <w:rPr>
                <w:b/>
                <w:bCs/>
                <w:lang w:eastAsia="sv-SE"/>
              </w:rPr>
            </w:pPr>
            <w:r>
              <w:rPr>
                <w:b/>
                <w:bCs/>
                <w:lang w:eastAsia="sv-SE"/>
              </w:rPr>
              <w:t>Company</w:t>
            </w:r>
          </w:p>
        </w:tc>
        <w:tc>
          <w:tcPr>
            <w:tcW w:w="1922" w:type="dxa"/>
            <w:shd w:val="clear" w:color="auto" w:fill="D9D9D9"/>
          </w:tcPr>
          <w:p w14:paraId="32DA1E4F"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4C99915" w14:textId="77777777" w:rsidR="005926C5" w:rsidRDefault="002D2686">
            <w:pPr>
              <w:rPr>
                <w:b/>
                <w:bCs/>
                <w:lang w:eastAsia="sv-SE"/>
              </w:rPr>
            </w:pPr>
            <w:r>
              <w:rPr>
                <w:b/>
                <w:bCs/>
                <w:color w:val="000000"/>
                <w:lang w:eastAsia="sv-SE"/>
              </w:rPr>
              <w:t>Comments</w:t>
            </w:r>
          </w:p>
        </w:tc>
      </w:tr>
      <w:tr w:rsidR="005926C5" w14:paraId="2F356879" w14:textId="77777777">
        <w:tc>
          <w:tcPr>
            <w:tcW w:w="1493" w:type="dxa"/>
            <w:tcMar>
              <w:top w:w="0" w:type="dxa"/>
              <w:left w:w="108" w:type="dxa"/>
              <w:bottom w:w="0" w:type="dxa"/>
              <w:right w:w="108" w:type="dxa"/>
            </w:tcMar>
          </w:tcPr>
          <w:p w14:paraId="048FB183" w14:textId="77777777" w:rsidR="005926C5" w:rsidRDefault="002D2686">
            <w:pPr>
              <w:rPr>
                <w:lang w:eastAsia="sv-SE"/>
              </w:rPr>
            </w:pPr>
            <w:r>
              <w:rPr>
                <w:rFonts w:hint="eastAsia"/>
                <w:lang w:eastAsia="zh-CN"/>
              </w:rPr>
              <w:t>v</w:t>
            </w:r>
            <w:r>
              <w:rPr>
                <w:lang w:eastAsia="zh-CN"/>
              </w:rPr>
              <w:t>ivo</w:t>
            </w:r>
          </w:p>
        </w:tc>
        <w:tc>
          <w:tcPr>
            <w:tcW w:w="1922" w:type="dxa"/>
          </w:tcPr>
          <w:p w14:paraId="1799A344" w14:textId="77777777" w:rsidR="005926C5" w:rsidRDefault="005926C5">
            <w:pPr>
              <w:rPr>
                <w:lang w:eastAsia="sv-SE"/>
              </w:rPr>
            </w:pPr>
          </w:p>
        </w:tc>
        <w:tc>
          <w:tcPr>
            <w:tcW w:w="5670" w:type="dxa"/>
            <w:tcMar>
              <w:top w:w="0" w:type="dxa"/>
              <w:left w:w="108" w:type="dxa"/>
              <w:bottom w:w="0" w:type="dxa"/>
              <w:right w:w="108" w:type="dxa"/>
            </w:tcMar>
          </w:tcPr>
          <w:p w14:paraId="7C1935C6" w14:textId="77777777" w:rsidR="005926C5" w:rsidRDefault="002D2686">
            <w:pPr>
              <w:rPr>
                <w:lang w:eastAsia="zh-CN"/>
              </w:rPr>
            </w:pPr>
            <w:r>
              <w:rPr>
                <w:lang w:eastAsia="zh-CN"/>
              </w:rPr>
              <w:t>If possible, it would be useful to clarify the assumption in the simulation</w:t>
            </w:r>
          </w:p>
          <w:p w14:paraId="6E30F778" w14:textId="77777777" w:rsidR="005926C5" w:rsidRDefault="002D2686">
            <w:pPr>
              <w:pStyle w:val="ListParagraph"/>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14:paraId="6792B140" w14:textId="77777777" w:rsidR="005926C5" w:rsidRDefault="002D2686">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01A6CB6E" w14:textId="77777777" w:rsidR="005926C5" w:rsidRDefault="002D2686">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76D6F301" w14:textId="77777777" w:rsidR="005926C5" w:rsidRDefault="005926C5">
            <w:pPr>
              <w:rPr>
                <w:lang w:eastAsia="sv-SE"/>
              </w:rPr>
            </w:pPr>
          </w:p>
        </w:tc>
      </w:tr>
      <w:tr w:rsidR="005926C5" w14:paraId="79237369" w14:textId="77777777">
        <w:tc>
          <w:tcPr>
            <w:tcW w:w="1493" w:type="dxa"/>
            <w:tcMar>
              <w:top w:w="0" w:type="dxa"/>
              <w:left w:w="108" w:type="dxa"/>
              <w:bottom w:w="0" w:type="dxa"/>
              <w:right w:w="108" w:type="dxa"/>
            </w:tcMar>
          </w:tcPr>
          <w:p w14:paraId="2EF5B9C2" w14:textId="77777777" w:rsidR="005926C5" w:rsidRDefault="002D2686">
            <w:pPr>
              <w:rPr>
                <w:lang w:eastAsia="sv-SE"/>
              </w:rPr>
            </w:pPr>
            <w:r>
              <w:rPr>
                <w:rFonts w:hint="eastAsia"/>
                <w:lang w:eastAsia="zh-CN"/>
              </w:rPr>
              <w:t>ZTE</w:t>
            </w:r>
          </w:p>
        </w:tc>
        <w:tc>
          <w:tcPr>
            <w:tcW w:w="1922" w:type="dxa"/>
          </w:tcPr>
          <w:p w14:paraId="23E40C1D" w14:textId="77777777"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14:paraId="7EB176B1" w14:textId="77777777" w:rsidR="005926C5" w:rsidRDefault="002D2686">
            <w:pPr>
              <w:rPr>
                <w:lang w:eastAsia="sv-SE"/>
              </w:rPr>
            </w:pPr>
            <w:r>
              <w:rPr>
                <w:rFonts w:hint="eastAsia"/>
                <w:lang w:eastAsia="zh-CN"/>
              </w:rPr>
              <w:t xml:space="preserve">Fine to capture the tables into the TR. </w:t>
            </w:r>
          </w:p>
        </w:tc>
      </w:tr>
      <w:tr w:rsidR="005926C5" w14:paraId="482FB7BE" w14:textId="77777777">
        <w:tc>
          <w:tcPr>
            <w:tcW w:w="1493" w:type="dxa"/>
            <w:tcMar>
              <w:top w:w="0" w:type="dxa"/>
              <w:left w:w="108" w:type="dxa"/>
              <w:bottom w:w="0" w:type="dxa"/>
              <w:right w:w="108" w:type="dxa"/>
            </w:tcMar>
          </w:tcPr>
          <w:p w14:paraId="600F80F3" w14:textId="77777777" w:rsidR="005926C5" w:rsidRDefault="002D2686">
            <w:pPr>
              <w:rPr>
                <w:lang w:eastAsia="sv-SE"/>
              </w:rPr>
            </w:pPr>
            <w:r>
              <w:rPr>
                <w:lang w:eastAsia="sv-SE"/>
              </w:rPr>
              <w:t>Qualcomm</w:t>
            </w:r>
          </w:p>
        </w:tc>
        <w:tc>
          <w:tcPr>
            <w:tcW w:w="1922" w:type="dxa"/>
          </w:tcPr>
          <w:p w14:paraId="4DD2C337"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29980620" w14:textId="77777777" w:rsidR="005926C5" w:rsidRDefault="002D2686">
            <w:pPr>
              <w:rPr>
                <w:lang w:eastAsia="sv-SE"/>
              </w:rPr>
            </w:pPr>
            <w:r>
              <w:rPr>
                <w:lang w:eastAsia="sv-SE"/>
              </w:rPr>
              <w:t xml:space="preserve">We don’t support to split the tables based on DL PSD values since the </w:t>
            </w:r>
            <w:r>
              <w:t>insufficient number of samples is difficult to make a decision.</w:t>
            </w:r>
          </w:p>
        </w:tc>
      </w:tr>
      <w:tr w:rsidR="005926C5" w14:paraId="0B5D8D53" w14:textId="77777777">
        <w:tc>
          <w:tcPr>
            <w:tcW w:w="1493" w:type="dxa"/>
            <w:tcMar>
              <w:top w:w="0" w:type="dxa"/>
              <w:left w:w="108" w:type="dxa"/>
              <w:bottom w:w="0" w:type="dxa"/>
              <w:right w:w="108" w:type="dxa"/>
            </w:tcMar>
          </w:tcPr>
          <w:p w14:paraId="69A8BDC0" w14:textId="77777777" w:rsidR="005926C5" w:rsidRDefault="002D2686">
            <w:pPr>
              <w:rPr>
                <w:lang w:eastAsia="sv-SE"/>
              </w:rPr>
            </w:pPr>
            <w:r>
              <w:rPr>
                <w:lang w:eastAsia="sv-SE"/>
              </w:rPr>
              <w:t>Nokia, NSB</w:t>
            </w:r>
          </w:p>
        </w:tc>
        <w:tc>
          <w:tcPr>
            <w:tcW w:w="1922" w:type="dxa"/>
          </w:tcPr>
          <w:p w14:paraId="098464C4" w14:textId="77777777" w:rsidR="005926C5" w:rsidRDefault="002D2686">
            <w:r>
              <w:t>Y</w:t>
            </w:r>
          </w:p>
        </w:tc>
        <w:tc>
          <w:tcPr>
            <w:tcW w:w="5670" w:type="dxa"/>
            <w:tcMar>
              <w:top w:w="0" w:type="dxa"/>
              <w:left w:w="108" w:type="dxa"/>
              <w:bottom w:w="0" w:type="dxa"/>
              <w:right w:w="108" w:type="dxa"/>
            </w:tcMar>
          </w:tcPr>
          <w:p w14:paraId="371A69E7" w14:textId="77777777" w:rsidR="005926C5" w:rsidRDefault="005926C5">
            <w:pPr>
              <w:rPr>
                <w:lang w:eastAsia="sv-SE"/>
              </w:rPr>
            </w:pPr>
          </w:p>
        </w:tc>
      </w:tr>
      <w:tr w:rsidR="005926C5" w14:paraId="65A60911" w14:textId="77777777">
        <w:tc>
          <w:tcPr>
            <w:tcW w:w="1493" w:type="dxa"/>
            <w:tcMar>
              <w:top w:w="0" w:type="dxa"/>
              <w:left w:w="108" w:type="dxa"/>
              <w:bottom w:w="0" w:type="dxa"/>
              <w:right w:w="108" w:type="dxa"/>
            </w:tcMar>
          </w:tcPr>
          <w:p w14:paraId="1F036ACB" w14:textId="77777777" w:rsidR="005926C5" w:rsidRDefault="002D2686">
            <w:pPr>
              <w:rPr>
                <w:lang w:eastAsia="sv-SE"/>
              </w:rPr>
            </w:pPr>
            <w:r>
              <w:rPr>
                <w:lang w:eastAsia="sv-SE"/>
              </w:rPr>
              <w:t>Futurewei</w:t>
            </w:r>
          </w:p>
        </w:tc>
        <w:tc>
          <w:tcPr>
            <w:tcW w:w="1922" w:type="dxa"/>
          </w:tcPr>
          <w:p w14:paraId="6124A5B7" w14:textId="77777777" w:rsidR="005926C5" w:rsidRDefault="005926C5"/>
        </w:tc>
        <w:tc>
          <w:tcPr>
            <w:tcW w:w="5670" w:type="dxa"/>
            <w:tcMar>
              <w:top w:w="0" w:type="dxa"/>
              <w:left w:w="108" w:type="dxa"/>
              <w:bottom w:w="0" w:type="dxa"/>
              <w:right w:w="108" w:type="dxa"/>
            </w:tcMar>
          </w:tcPr>
          <w:p w14:paraId="55F6519E" w14:textId="77777777" w:rsidR="005926C5" w:rsidRDefault="002D2686">
            <w:pPr>
              <w:rPr>
                <w:lang w:eastAsia="sv-SE"/>
              </w:rPr>
            </w:pPr>
            <w:r>
              <w:rPr>
                <w:lang w:eastAsia="sv-SE"/>
              </w:rPr>
              <w:t>Same as above</w:t>
            </w:r>
          </w:p>
        </w:tc>
      </w:tr>
      <w:tr w:rsidR="005926C5" w14:paraId="72DF2014" w14:textId="77777777">
        <w:tc>
          <w:tcPr>
            <w:tcW w:w="1493" w:type="dxa"/>
            <w:tcMar>
              <w:top w:w="0" w:type="dxa"/>
              <w:left w:w="108" w:type="dxa"/>
              <w:bottom w:w="0" w:type="dxa"/>
              <w:right w:w="108" w:type="dxa"/>
            </w:tcMar>
          </w:tcPr>
          <w:p w14:paraId="2DB6B5E1" w14:textId="77777777" w:rsidR="005926C5" w:rsidRDefault="002D2686">
            <w:pPr>
              <w:rPr>
                <w:rFonts w:eastAsia="MS Mincho"/>
                <w:lang w:eastAsia="ja-JP"/>
              </w:rPr>
            </w:pPr>
            <w:r>
              <w:rPr>
                <w:rFonts w:eastAsia="MS Mincho" w:hint="eastAsia"/>
                <w:lang w:eastAsia="ja-JP"/>
              </w:rPr>
              <w:t>NTT DOCOMO</w:t>
            </w:r>
          </w:p>
        </w:tc>
        <w:tc>
          <w:tcPr>
            <w:tcW w:w="1922" w:type="dxa"/>
          </w:tcPr>
          <w:p w14:paraId="556C575F" w14:textId="77777777"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3860C129" w14:textId="77777777" w:rsidR="005926C5" w:rsidRDefault="005926C5">
            <w:pPr>
              <w:rPr>
                <w:lang w:eastAsia="sv-SE"/>
              </w:rPr>
            </w:pPr>
          </w:p>
        </w:tc>
      </w:tr>
      <w:tr w:rsidR="005926C5" w14:paraId="7980448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E8577"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7B31D25" w14:textId="77777777" w:rsidR="005926C5" w:rsidRDefault="005926C5">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1D21B" w14:textId="77777777" w:rsidR="005926C5" w:rsidRDefault="002D2686">
            <w:pPr>
              <w:rPr>
                <w:lang w:eastAsia="sv-SE"/>
              </w:rPr>
            </w:pPr>
            <w:r>
              <w:rPr>
                <w:lang w:eastAsia="sv-SE"/>
              </w:rPr>
              <w:t>Some evaluations are based on downlink power spectrum density 24 dBm/MHz, whereas some are based on 33 dBm/MHz. It might be better to have separate tables for the two different power spectrum density settings.</w:t>
            </w:r>
          </w:p>
          <w:p w14:paraId="22964275" w14:textId="77777777" w:rsidR="005926C5" w:rsidRDefault="002D2686">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5926C5" w14:paraId="327B933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156C4" w14:textId="77777777" w:rsidR="005926C5" w:rsidRDefault="002D2686">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21FA7CBD"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028D7" w14:textId="77777777" w:rsidR="005926C5" w:rsidRDefault="002D2686">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5926C5" w14:paraId="24E1A40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AF63A" w14:textId="77777777" w:rsidR="005926C5" w:rsidRDefault="002D2686">
            <w:pPr>
              <w:rPr>
                <w:lang w:eastAsia="sv-SE"/>
              </w:rPr>
            </w:pPr>
            <w:r>
              <w:rPr>
                <w:rFonts w:eastAsia="Malgun Gothic"/>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0A54DBBA"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E1B13" w14:textId="77777777"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14:paraId="3D704C0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FAC89" w14:textId="77777777" w:rsidR="005926C5" w:rsidRDefault="002D2686">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146B02DA"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91B11" w14:textId="77777777" w:rsidR="005926C5" w:rsidRDefault="002D2686">
            <w:pPr>
              <w:rPr>
                <w:rFonts w:eastAsia="Malgun Gothic"/>
                <w:lang w:eastAsia="ko-KR"/>
              </w:rPr>
            </w:pPr>
            <w:r>
              <w:rPr>
                <w:rFonts w:eastAsia="Malgun Gothic"/>
                <w:lang w:eastAsia="ko-KR"/>
              </w:rPr>
              <w:t>We have provide some update on our results.</w:t>
            </w:r>
          </w:p>
        </w:tc>
      </w:tr>
      <w:tr w:rsidR="005926C5" w14:paraId="60230FDF" w14:textId="77777777">
        <w:tc>
          <w:tcPr>
            <w:tcW w:w="1493" w:type="dxa"/>
            <w:tcMar>
              <w:top w:w="0" w:type="dxa"/>
              <w:left w:w="108" w:type="dxa"/>
              <w:bottom w:w="0" w:type="dxa"/>
              <w:right w:w="108" w:type="dxa"/>
            </w:tcMar>
          </w:tcPr>
          <w:p w14:paraId="1821246D" w14:textId="77777777" w:rsidR="005926C5" w:rsidRDefault="002D2686">
            <w:pPr>
              <w:rPr>
                <w:rFonts w:eastAsia="Malgun Gothic"/>
                <w:lang w:eastAsia="ko-KR"/>
              </w:rPr>
            </w:pPr>
            <w:r>
              <w:rPr>
                <w:rFonts w:eastAsia="Malgun Gothic"/>
                <w:lang w:eastAsia="ko-KR"/>
              </w:rPr>
              <w:t>FL4</w:t>
            </w:r>
          </w:p>
        </w:tc>
        <w:tc>
          <w:tcPr>
            <w:tcW w:w="7592" w:type="dxa"/>
            <w:gridSpan w:val="2"/>
          </w:tcPr>
          <w:p w14:paraId="4A7F1D73" w14:textId="77777777" w:rsidR="005926C5" w:rsidRDefault="002D2686">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14:paraId="099992EE" w14:textId="77777777"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14:paraId="63A6793E" w14:textId="77777777" w:rsidR="005926C5" w:rsidRDefault="002D2686">
            <w:pPr>
              <w:rPr>
                <w:rFonts w:eastAsia="DengXian"/>
                <w:lang w:eastAsia="zh-CN"/>
              </w:rPr>
            </w:pPr>
            <w:r>
              <w:rPr>
                <w:rFonts w:eastAsia="DengXian"/>
                <w:lang w:eastAsia="zh-CN"/>
              </w:rPr>
              <w:t>Based on the responses, the FL makes the following proposal:</w:t>
            </w:r>
          </w:p>
          <w:p w14:paraId="048635FD" w14:textId="77777777" w:rsidR="005926C5" w:rsidRDefault="002D2686">
            <w:pPr>
              <w:rPr>
                <w:rFonts w:eastAsia="DengXian"/>
                <w:b/>
                <w:bCs/>
                <w:lang w:eastAsia="zh-CN"/>
              </w:rPr>
            </w:pPr>
            <w:r>
              <w:rPr>
                <w:rFonts w:eastAsia="DengXian"/>
                <w:b/>
                <w:bCs/>
                <w:lang w:eastAsia="zh-CN"/>
              </w:rPr>
              <w:t>[FL4] Proposal 3.3-1:</w:t>
            </w:r>
          </w:p>
          <w:p w14:paraId="2BD1E50E"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2E4D2221" w14:textId="77777777"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5926C5" w14:paraId="44A8769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4CD95"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AEF925C"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ECD56" w14:textId="77777777" w:rsidR="005926C5" w:rsidRDefault="002D2686">
            <w:pPr>
              <w:rPr>
                <w:lang w:eastAsia="zh-CN"/>
              </w:rPr>
            </w:pPr>
            <w:r>
              <w:rPr>
                <w:lang w:eastAsia="zh-CN"/>
              </w:rPr>
              <w:t>For MSG2, we use MCS#0 with no TBS scaling</w:t>
            </w:r>
          </w:p>
          <w:p w14:paraId="2FA7FDBD" w14:textId="77777777" w:rsidR="005926C5" w:rsidRDefault="002D2686">
            <w:pPr>
              <w:rPr>
                <w:lang w:eastAsia="zh-CN"/>
              </w:rPr>
            </w:pPr>
            <w:r>
              <w:rPr>
                <w:rFonts w:hint="eastAsia"/>
                <w:lang w:eastAsia="zh-CN"/>
              </w:rPr>
              <w:t>F</w:t>
            </w:r>
            <w:r>
              <w:rPr>
                <w:lang w:eastAsia="zh-CN"/>
              </w:rPr>
              <w:t>or PRACH, only format B4 is captured according to the template. However, we believe for TDD, PRACH format 0 is possible for better coverage, therefore not proper to draw conclusion based on PRACH format B4 only.</w:t>
            </w:r>
          </w:p>
          <w:p w14:paraId="5ABDF68D" w14:textId="77777777" w:rsidR="005926C5" w:rsidRDefault="002D2686">
            <w:pPr>
              <w:rPr>
                <w:rFonts w:eastAsia="Malgun Gothic"/>
                <w:lang w:eastAsia="ko-KR"/>
              </w:rPr>
            </w:pPr>
            <w:r>
              <w:rPr>
                <w:rFonts w:eastAsia="Malgun Gothic"/>
                <w:lang w:eastAsia="ko-KR"/>
              </w:rPr>
              <w:t>For DL PSD, we assumed 33dBm/MHz</w:t>
            </w:r>
          </w:p>
        </w:tc>
      </w:tr>
      <w:tr w:rsidR="005926C5" w14:paraId="14E138F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A1989" w14:textId="77777777" w:rsidR="005926C5" w:rsidRDefault="002D2686">
            <w:pPr>
              <w:rPr>
                <w:rFonts w:eastAsia="Malgun Gothic"/>
                <w:lang w:eastAsia="ko-KR"/>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312435D"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EE8CD" w14:textId="77777777" w:rsidR="005926C5" w:rsidRDefault="002D2686">
            <w:pPr>
              <w:rPr>
                <w:lang w:eastAsia="zh-CN"/>
              </w:rPr>
            </w:pPr>
            <w:r>
              <w:rPr>
                <w:lang w:eastAsia="zh-CN"/>
              </w:rPr>
              <w:t>We are fine with the FL updated proposal</w:t>
            </w:r>
          </w:p>
          <w:p w14:paraId="4725EC26" w14:textId="77777777" w:rsidR="005926C5" w:rsidRDefault="002D2686">
            <w:pPr>
              <w:rPr>
                <w:rFonts w:eastAsia="Malgun Gothic"/>
                <w:lang w:eastAsia="ko-KR"/>
              </w:rPr>
            </w:pPr>
            <w:r>
              <w:rPr>
                <w:rFonts w:eastAsia="Malgun Gothic"/>
                <w:lang w:eastAsia="ko-KR"/>
              </w:rPr>
              <w:t>For Msg2, no TBS scaling is used (3 RBs, MCS0, and TBS = 9 bytes)</w:t>
            </w:r>
          </w:p>
        </w:tc>
      </w:tr>
      <w:tr w:rsidR="005926C5" w14:paraId="5EC1401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2EFF7" w14:textId="77777777" w:rsidR="005926C5" w:rsidRDefault="002D2686">
            <w:pPr>
              <w:rPr>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4BCC8BDB" w14:textId="77777777" w:rsidR="005926C5" w:rsidRDefault="002D2686">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E2216" w14:textId="77777777" w:rsidR="005926C5" w:rsidRDefault="002D2686">
            <w:r>
              <w:rPr>
                <w:lang w:eastAsia="zh-CN"/>
              </w:rPr>
              <w:t xml:space="preserve">Similar as </w:t>
            </w:r>
            <w:r>
              <w:t xml:space="preserve">Question 3.1-1. </w:t>
            </w:r>
          </w:p>
          <w:p w14:paraId="7C0E4B14" w14:textId="77777777" w:rsidR="005926C5" w:rsidRDefault="002D2686">
            <w:pPr>
              <w:rPr>
                <w:lang w:eastAsia="zh-CN"/>
              </w:rPr>
            </w:pPr>
            <w:r>
              <w:rPr>
                <w:lang w:eastAsia="zh-CN"/>
              </w:rPr>
              <w:t>We also suggest to clarify TBS scaling for msg2 and DL PSD.</w:t>
            </w:r>
          </w:p>
          <w:p w14:paraId="4B633B19" w14:textId="77777777" w:rsidR="005926C5" w:rsidRDefault="002D2686">
            <w:pPr>
              <w:rPr>
                <w:lang w:eastAsia="zh-CN"/>
              </w:rPr>
            </w:pPr>
            <w:r>
              <w:rPr>
                <w:lang w:eastAsia="zh-CN"/>
              </w:rPr>
              <w:t xml:space="preserve">For Msg2, TBS scaling is not enabled in our simulation. </w:t>
            </w:r>
          </w:p>
          <w:p w14:paraId="38DF04A0" w14:textId="77777777" w:rsidR="005926C5" w:rsidRDefault="002D2686">
            <w:pPr>
              <w:rPr>
                <w:lang w:eastAsia="zh-CN"/>
              </w:rPr>
            </w:pPr>
            <w:r>
              <w:rPr>
                <w:rFonts w:eastAsia="Malgun Gothic"/>
                <w:lang w:eastAsia="ko-KR"/>
              </w:rPr>
              <w:t>For DL PSD, we assumed 33dBm/MHz</w:t>
            </w:r>
          </w:p>
        </w:tc>
      </w:tr>
      <w:tr w:rsidR="005926C5" w14:paraId="2A7C1A9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4CDFB" w14:textId="77777777"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371EFA4A" w14:textId="77777777"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4B622" w14:textId="77777777" w:rsidR="005926C5" w:rsidRDefault="002D2686">
            <w:pPr>
              <w:rPr>
                <w:lang w:eastAsia="zh-CN"/>
              </w:rPr>
            </w:pPr>
            <w:r>
              <w:rPr>
                <w:rFonts w:eastAsia="Malgun Gothic"/>
                <w:lang w:eastAsia="ko-KR"/>
              </w:rPr>
              <w:t>We simulate Msg2 with scaling factor 1/4, PRACH format B4 and DL PSD 33dBm</w:t>
            </w:r>
          </w:p>
        </w:tc>
      </w:tr>
      <w:tr w:rsidR="005926C5" w14:paraId="68D1C28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5877E" w14:textId="77777777"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32FBEF26"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260BF" w14:textId="77777777" w:rsidR="005926C5" w:rsidRDefault="002D2686">
            <w:pPr>
              <w:rPr>
                <w:rFonts w:eastAsia="Malgun Gothic"/>
                <w:lang w:eastAsia="ko-KR"/>
              </w:rPr>
            </w:pPr>
            <w:r>
              <w:rPr>
                <w:rFonts w:eastAsia="Malgun Gothic"/>
                <w:lang w:eastAsia="ko-KR"/>
              </w:rPr>
              <w:t>Regarding DL PSD, our results are based on 24dBm/MHz. DL PSD assumption has very significant impacts on what observations to be drawn. So we suggest having separate tables for 24 dBm and 33 dBm. Separate observations may be drawn for the two different DL PSD settings.</w:t>
            </w:r>
          </w:p>
          <w:p w14:paraId="0A162DFF" w14:textId="77777777" w:rsidR="005926C5" w:rsidRDefault="002D2686">
            <w:pPr>
              <w:rPr>
                <w:rFonts w:eastAsia="Malgun Gothic"/>
                <w:lang w:eastAsia="ko-KR"/>
              </w:rPr>
            </w:pPr>
            <w:r>
              <w:rPr>
                <w:rFonts w:eastAsia="Malgun Gothic"/>
                <w:lang w:eastAsia="ko-KR"/>
              </w:rPr>
              <w:t xml:space="preserve">Regarding TBS scaling for Msg2, we have provided results with and without TBS scaling. We suggest using results based on no TBS scaling as a baseline. TBS scaling can be considered as a </w:t>
            </w:r>
            <w:r>
              <w:rPr>
                <w:rFonts w:eastAsia="Malgun Gothic"/>
                <w:lang w:eastAsia="ko-KR"/>
              </w:rPr>
              <w:lastRenderedPageBreak/>
              <w:t>coverage recovery technique for Msg2.</w:t>
            </w:r>
          </w:p>
          <w:p w14:paraId="0FEF425E" w14:textId="77777777" w:rsidR="005926C5" w:rsidRDefault="002D2686">
            <w:pPr>
              <w:rPr>
                <w:rFonts w:eastAsia="Malgun Gothic"/>
                <w:lang w:eastAsia="ko-KR"/>
              </w:rPr>
            </w:pPr>
            <w:r>
              <w:rPr>
                <w:rFonts w:eastAsia="Malgun Gothic"/>
                <w:lang w:eastAsia="ko-KR"/>
              </w:rPr>
              <w:t>Regarding PRACH, our results are based on Format B4 (30 KHz SCS).</w:t>
            </w:r>
          </w:p>
        </w:tc>
      </w:tr>
      <w:tr w:rsidR="005926C5" w14:paraId="79DDC5C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84BC" w14:textId="77777777" w:rsidR="005926C5" w:rsidRDefault="002D2686">
            <w:pPr>
              <w:rPr>
                <w:rFonts w:eastAsia="Malgun Gothic"/>
                <w:lang w:eastAsia="ko-KR"/>
              </w:rPr>
            </w:pPr>
            <w:r>
              <w:rPr>
                <w:rFonts w:eastAsia="Malgun Gothic"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1E341124"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25AAF" w14:textId="77777777" w:rsidR="005926C5" w:rsidRDefault="002D2686">
            <w:pPr>
              <w:rPr>
                <w:rFonts w:eastAsia="Malgun Gothic"/>
                <w:lang w:eastAsia="ko-KR"/>
              </w:rPr>
            </w:pPr>
            <w:r>
              <w:rPr>
                <w:rFonts w:eastAsia="Malgun Gothic"/>
                <w:lang w:eastAsia="ko-KR"/>
              </w:rPr>
              <w:t>No TBS scaling was used for Msg2.</w:t>
            </w:r>
          </w:p>
        </w:tc>
      </w:tr>
      <w:tr w:rsidR="005926C5" w14:paraId="11FD2EE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9A488" w14:textId="77777777" w:rsidR="005926C5" w:rsidRDefault="002D2686">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4329E0A1"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578E" w14:textId="77777777" w:rsidR="005926C5" w:rsidRDefault="002D2686">
            <w:pPr>
              <w:rPr>
                <w:rFonts w:eastAsia="Malgun Gothic"/>
                <w:lang w:eastAsia="ko-KR"/>
              </w:rPr>
            </w:pPr>
            <w:r>
              <w:rPr>
                <w:rFonts w:eastAsia="Malgun Gothic"/>
                <w:lang w:eastAsia="ko-KR"/>
              </w:rPr>
              <w:t>We updated table 3.3-1 and 3.3-2 and added our results.</w:t>
            </w:r>
          </w:p>
          <w:p w14:paraId="3A7ABEF9" w14:textId="77777777" w:rsidR="005926C5" w:rsidRDefault="002D2686">
            <w:pPr>
              <w:rPr>
                <w:rFonts w:eastAsia="Malgun Gothic"/>
                <w:lang w:eastAsia="ko-KR"/>
              </w:rPr>
            </w:pPr>
            <w:r>
              <w:rPr>
                <w:rFonts w:eastAsia="Malgun Gothic"/>
                <w:lang w:eastAsia="ko-KR"/>
              </w:rPr>
              <w:t>No TBS scaling was used for Msg2.</w:t>
            </w:r>
          </w:p>
        </w:tc>
      </w:tr>
      <w:tr w:rsidR="005926C5" w14:paraId="344A842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C07BD" w14:textId="77777777" w:rsidR="005926C5" w:rsidRDefault="002D2686">
            <w:pPr>
              <w:rPr>
                <w:lang w:eastAsia="ko-KR"/>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37C1B8A0"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4993C" w14:textId="77777777" w:rsidR="005926C5" w:rsidRDefault="002D2686">
            <w:pPr>
              <w:rPr>
                <w:lang w:eastAsia="zh-CN"/>
              </w:rPr>
            </w:pPr>
            <w:r>
              <w:rPr>
                <w:rFonts w:hint="eastAsia"/>
                <w:lang w:eastAsia="zh-CN"/>
              </w:rPr>
              <w:t xml:space="preserve">We are fine with the proposal. </w:t>
            </w:r>
          </w:p>
          <w:p w14:paraId="000754BD" w14:textId="77777777" w:rsidR="005926C5" w:rsidRDefault="002D2686">
            <w:pPr>
              <w:rPr>
                <w:lang w:eastAsia="ko-KR"/>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14:paraId="406F24D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C3CBC" w14:textId="77777777"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3572CFBD"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85E87" w14:textId="77777777" w:rsidR="005926C5" w:rsidRDefault="002D2686">
            <w:pPr>
              <w:rPr>
                <w:lang w:eastAsia="zh-CN"/>
              </w:rPr>
            </w:pPr>
            <w:r>
              <w:rPr>
                <w:lang w:eastAsia="zh-CN"/>
              </w:rPr>
              <w:t>For Msg2, we used 3 RBs, MCS0, 72 bits.</w:t>
            </w:r>
          </w:p>
        </w:tc>
      </w:tr>
      <w:tr w:rsidR="005926C5" w14:paraId="5C5D0FB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5A7CD"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3F630677"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BD667" w14:textId="77777777" w:rsidR="005926C5" w:rsidRDefault="002D2686">
            <w:pPr>
              <w:rPr>
                <w:lang w:eastAsia="zh-CN"/>
              </w:rPr>
            </w:pPr>
            <w:r>
              <w:rPr>
                <w:lang w:eastAsia="zh-CN"/>
              </w:rPr>
              <w:t>For Msg2, we used 3 RBs, MCS0, without TBS scaling.</w:t>
            </w:r>
          </w:p>
        </w:tc>
      </w:tr>
      <w:tr w:rsidR="005926C5" w14:paraId="586BF9F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11208" w14:textId="77777777"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6A8DB756" w14:textId="77777777" w:rsidR="005926C5" w:rsidRDefault="002D2686">
            <w:pPr>
              <w:rPr>
                <w:lang w:eastAsia="zh-CN"/>
              </w:rPr>
            </w:pPr>
            <w:r>
              <w:rPr>
                <w:lang w:eastAsia="zh-CN"/>
              </w:rPr>
              <w:t>Based on the received responses, the FL’s updated suggestion is as following.</w:t>
            </w:r>
          </w:p>
          <w:p w14:paraId="59BF56F3"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14:paraId="1C779A05"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335C8151"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14:paraId="7ED9CF8C"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04FC26DF" w14:textId="77777777" w:rsidR="005926C5" w:rsidRDefault="005926C5">
            <w:pPr>
              <w:rPr>
                <w:lang w:eastAsia="zh-CN"/>
              </w:rPr>
            </w:pPr>
          </w:p>
        </w:tc>
      </w:tr>
      <w:tr w:rsidR="005926C5" w14:paraId="6BCE1A2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1B1CE"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BEEF856"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9E689" w14:textId="77777777" w:rsidR="005926C5" w:rsidRDefault="005926C5">
            <w:pPr>
              <w:rPr>
                <w:lang w:eastAsia="zh-CN"/>
              </w:rPr>
            </w:pPr>
          </w:p>
        </w:tc>
      </w:tr>
      <w:tr w:rsidR="005926C5" w14:paraId="06CD44B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EBBF6" w14:textId="77777777"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20DAC34"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40694" w14:textId="77777777" w:rsidR="005926C5" w:rsidRDefault="005926C5">
            <w:pPr>
              <w:rPr>
                <w:lang w:eastAsia="zh-CN"/>
              </w:rPr>
            </w:pPr>
          </w:p>
        </w:tc>
      </w:tr>
      <w:tr w:rsidR="005926C5" w14:paraId="76BC8E0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309DD" w14:textId="77777777"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3A2E18C9"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9A506" w14:textId="77777777" w:rsidR="005926C5" w:rsidRDefault="005926C5">
            <w:pPr>
              <w:rPr>
                <w:lang w:eastAsia="zh-CN"/>
              </w:rPr>
            </w:pPr>
          </w:p>
        </w:tc>
      </w:tr>
      <w:tr w:rsidR="005926C5" w14:paraId="6D975F5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17AE2" w14:textId="77777777"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5FF40FEF"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429E1" w14:textId="77777777" w:rsidR="005926C5" w:rsidRDefault="005926C5">
            <w:pPr>
              <w:rPr>
                <w:lang w:eastAsia="zh-CN"/>
              </w:rPr>
            </w:pPr>
          </w:p>
        </w:tc>
      </w:tr>
      <w:tr w:rsidR="005926C5" w14:paraId="7F6CDD2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C587"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0773B0FA"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90DA1" w14:textId="77777777" w:rsidR="005926C5" w:rsidRDefault="002D2686">
            <w:pPr>
              <w:rPr>
                <w:lang w:eastAsia="zh-CN"/>
              </w:rPr>
            </w:pPr>
            <w:r>
              <w:rPr>
                <w:lang w:eastAsia="zh-CN"/>
              </w:rPr>
              <w:t>It would be good to add PSD assumptions in these tables. Perhaps, we can add it to the sourcing company name, e.g. “Ericsson (24 dBm/MHz)”.</w:t>
            </w:r>
          </w:p>
        </w:tc>
      </w:tr>
      <w:tr w:rsidR="005926C5" w14:paraId="3CE1AC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C671A" w14:textId="77777777" w:rsidR="005926C5" w:rsidRDefault="002D2686">
            <w:pPr>
              <w:rPr>
                <w:lang w:eastAsia="zh-CN"/>
              </w:rPr>
            </w:pPr>
            <w:r>
              <w:rPr>
                <w:rFonts w:eastAsia="Malgun Gothic" w:hint="eastAsia"/>
                <w:lang w:eastAsia="ko-KR"/>
              </w:rPr>
              <w:t>S</w:t>
            </w:r>
            <w:r>
              <w:rPr>
                <w:rFonts w:eastAsia="Malgun Gothic"/>
                <w:lang w:eastAsia="ko-KR"/>
              </w:rPr>
              <w:t>amsung</w:t>
            </w:r>
          </w:p>
        </w:tc>
        <w:tc>
          <w:tcPr>
            <w:tcW w:w="1922" w:type="dxa"/>
            <w:tcBorders>
              <w:top w:val="single" w:sz="4" w:space="0" w:color="auto"/>
              <w:left w:val="single" w:sz="4" w:space="0" w:color="auto"/>
              <w:bottom w:val="single" w:sz="4" w:space="0" w:color="auto"/>
              <w:right w:val="single" w:sz="4" w:space="0" w:color="auto"/>
            </w:tcBorders>
          </w:tcPr>
          <w:p w14:paraId="6FBC0CC3" w14:textId="77777777"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27726" w14:textId="77777777" w:rsidR="005926C5" w:rsidRDefault="005926C5">
            <w:pPr>
              <w:rPr>
                <w:lang w:eastAsia="zh-CN"/>
              </w:rPr>
            </w:pPr>
          </w:p>
        </w:tc>
      </w:tr>
      <w:tr w:rsidR="005926C5" w14:paraId="2D8BBC8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AA723" w14:textId="77777777"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200ABBEA"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7BD73" w14:textId="77777777" w:rsidR="005926C5" w:rsidRDefault="002D2686">
            <w:pPr>
              <w:rPr>
                <w:lang w:eastAsia="zh-CN"/>
              </w:rPr>
            </w:pPr>
            <w:r>
              <w:rPr>
                <w:lang w:eastAsia="zh-CN"/>
              </w:rPr>
              <w:t>Similar comments as that for [FL5] Updated Proposal 3.1-1</w:t>
            </w:r>
          </w:p>
        </w:tc>
      </w:tr>
      <w:tr w:rsidR="005926C5" w14:paraId="4244F15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C08B1"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027647FE"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49F03" w14:textId="77777777" w:rsidR="005926C5" w:rsidRDefault="005926C5">
            <w:pPr>
              <w:rPr>
                <w:lang w:eastAsia="zh-CN"/>
              </w:rPr>
            </w:pPr>
          </w:p>
        </w:tc>
      </w:tr>
      <w:tr w:rsidR="005926C5" w14:paraId="2D0C01B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C3AE6" w14:textId="77777777"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69C79A6"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3A4F4" w14:textId="77777777" w:rsidR="005926C5" w:rsidRDefault="005926C5">
            <w:pPr>
              <w:rPr>
                <w:lang w:eastAsia="zh-CN"/>
              </w:rPr>
            </w:pPr>
          </w:p>
        </w:tc>
      </w:tr>
      <w:tr w:rsidR="005926C5" w14:paraId="7B55B7A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A20CB" w14:textId="77777777"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9B8F3BF" w14:textId="77777777"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14:paraId="276BC4B9" w14:textId="77777777" w:rsidR="005926C5" w:rsidRDefault="002D2686">
            <w:pPr>
              <w:rPr>
                <w:lang w:eastAsia="zh-CN"/>
              </w:rPr>
            </w:pPr>
            <w:r>
              <w:rPr>
                <w:lang w:eastAsia="zh-CN"/>
              </w:rPr>
              <w:t xml:space="preserve">The FL understanding is that Msg2 with no TBS scaling will be used as baseline for deriving representative value. Categorization by different scaling factors may not be acceptable since </w:t>
            </w:r>
            <w:r>
              <w:rPr>
                <w:lang w:eastAsia="zh-CN"/>
              </w:rPr>
              <w:lastRenderedPageBreak/>
              <w:t>the number of samples in each category will be small and not useful to draw the conclusion</w:t>
            </w:r>
          </w:p>
          <w:p w14:paraId="6C66BAFB" w14:textId="77777777"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3C201DDA" w14:textId="77777777" w:rsidR="005926C5" w:rsidRDefault="002D2686">
            <w:pPr>
              <w:rPr>
                <w:lang w:eastAsia="zh-CN"/>
              </w:rPr>
            </w:pPr>
            <w:r>
              <w:rPr>
                <w:lang w:eastAsia="zh-CN"/>
              </w:rPr>
              <w:t>For PRACH format, it seems all the companies use the same format as recommended in the template. Therefore, no divergence is observed.</w:t>
            </w:r>
          </w:p>
          <w:p w14:paraId="372618FA"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br/>
              <w:t>Further updated Proposal 3.3-1:</w:t>
            </w:r>
          </w:p>
          <w:p w14:paraId="4B98EE0F"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44F19AFA"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DL PSD</w:t>
            </w:r>
            <w:r>
              <w:rPr>
                <w:rFonts w:ascii="Times New Roman" w:hAnsi="Times New Roman"/>
                <w:sz w:val="20"/>
                <w:szCs w:val="20"/>
              </w:rPr>
              <w:t>.</w:t>
            </w:r>
          </w:p>
          <w:p w14:paraId="03D34762"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5B6636EB" w14:textId="77777777" w:rsidR="005926C5" w:rsidRDefault="005926C5">
            <w:pPr>
              <w:rPr>
                <w:lang w:eastAsia="zh-CN"/>
              </w:rPr>
            </w:pPr>
          </w:p>
        </w:tc>
      </w:tr>
    </w:tbl>
    <w:p w14:paraId="22744DAD" w14:textId="77777777" w:rsidR="005926C5" w:rsidRDefault="005926C5">
      <w:pPr>
        <w:spacing w:after="120"/>
        <w:rPr>
          <w:highlight w:val="yellow"/>
          <w:lang w:eastAsia="zh-CN"/>
        </w:rPr>
      </w:pPr>
    </w:p>
    <w:p w14:paraId="62D4B9FE" w14:textId="77777777" w:rsidR="005926C5" w:rsidRDefault="002D2686">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14:paraId="15F01E71" w14:textId="77777777" w:rsidR="005926C5" w:rsidRDefault="002D2686">
      <w:pPr>
        <w:pStyle w:val="BodyText"/>
        <w:jc w:val="center"/>
        <w:rPr>
          <w:rFonts w:cs="Arial"/>
          <w:b/>
          <w:bCs/>
        </w:rPr>
      </w:pP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5926C5" w14:paraId="502F997A" w14:textId="77777777"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7CC8E5F" w14:textId="77777777" w:rsidR="005926C5" w:rsidRDefault="005926C5"/>
        </w:tc>
        <w:tc>
          <w:tcPr>
            <w:tcW w:w="0" w:type="auto"/>
          </w:tcPr>
          <w:p w14:paraId="3D7EAAA1"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14:paraId="3F64AD58"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14:paraId="145ACE0E"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14:paraId="7A9FB4B1"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14:paraId="5BE3E0B0"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14:paraId="348D801D"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D1FB97B" w14:textId="77777777" w:rsidR="005926C5" w:rsidRDefault="002D2686">
            <w:r>
              <w:t>2Rx RedCap</w:t>
            </w:r>
          </w:p>
        </w:tc>
        <w:tc>
          <w:tcPr>
            <w:tcW w:w="0" w:type="auto"/>
            <w:shd w:val="clear" w:color="auto" w:fill="B4C6E7" w:themeFill="accent5" w:themeFillTint="66"/>
          </w:tcPr>
          <w:p w14:paraId="551B8D8E"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(12)</w:t>
            </w:r>
          </w:p>
        </w:tc>
        <w:tc>
          <w:tcPr>
            <w:tcW w:w="0" w:type="auto"/>
            <w:shd w:val="clear" w:color="auto" w:fill="B4C6E7" w:themeFill="accent5" w:themeFillTint="66"/>
          </w:tcPr>
          <w:p w14:paraId="1D1273AE"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67EC8DAF"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79046A9B"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1.4</w:t>
            </w:r>
          </w:p>
        </w:tc>
        <w:tc>
          <w:tcPr>
            <w:tcW w:w="1494" w:type="dxa"/>
            <w:shd w:val="clear" w:color="auto" w:fill="B4C6E7" w:themeFill="accent5" w:themeFillTint="66"/>
          </w:tcPr>
          <w:p w14:paraId="397ABC10"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14:paraId="42B724F3"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378AB42" w14:textId="77777777" w:rsidR="005926C5" w:rsidRDefault="005926C5"/>
        </w:tc>
        <w:tc>
          <w:tcPr>
            <w:tcW w:w="0" w:type="auto"/>
          </w:tcPr>
          <w:p w14:paraId="374ECAD5"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14:paraId="64C82EA2"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14:paraId="6EB1F43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14:paraId="3BF2A305"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14:paraId="6664C3C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8.7</w:t>
            </w:r>
          </w:p>
        </w:tc>
      </w:tr>
      <w:tr w:rsidR="005926C5" w14:paraId="440A2CA3"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7114397" w14:textId="77777777" w:rsidR="005926C5" w:rsidRDefault="005926C5"/>
        </w:tc>
        <w:tc>
          <w:tcPr>
            <w:tcW w:w="0" w:type="auto"/>
            <w:shd w:val="clear" w:color="auto" w:fill="B4C6E7" w:themeFill="accent5" w:themeFillTint="66"/>
          </w:tcPr>
          <w:p w14:paraId="3C5AAC02"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14:paraId="7D858C62"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14:paraId="07678CA2"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14:paraId="2A8ACE3D"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14:paraId="2A16B42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8.4</w:t>
            </w:r>
          </w:p>
        </w:tc>
      </w:tr>
      <w:tr w:rsidR="005926C5" w14:paraId="6B0C9858"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55F3557" w14:textId="77777777" w:rsidR="005926C5" w:rsidRDefault="005926C5"/>
        </w:tc>
        <w:tc>
          <w:tcPr>
            <w:tcW w:w="0" w:type="auto"/>
          </w:tcPr>
          <w:p w14:paraId="408E396D"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14:paraId="2B3DD6E0"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14:paraId="7E6925C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14:paraId="22DABA9A"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14:paraId="3C357D1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4.9</w:t>
            </w:r>
          </w:p>
        </w:tc>
      </w:tr>
      <w:tr w:rsidR="005926C5" w14:paraId="0EB8AC06"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D3D62A0" w14:textId="77777777" w:rsidR="005926C5" w:rsidRDefault="005926C5"/>
        </w:tc>
        <w:tc>
          <w:tcPr>
            <w:tcW w:w="0" w:type="auto"/>
            <w:shd w:val="clear" w:color="auto" w:fill="B4C6E7" w:themeFill="accent5" w:themeFillTint="66"/>
          </w:tcPr>
          <w:p w14:paraId="16FD7B4E"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14:paraId="15701763"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14:paraId="083DDF59"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14:paraId="48AE1D8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14:paraId="5AAF360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6.2</w:t>
            </w:r>
          </w:p>
        </w:tc>
      </w:tr>
      <w:tr w:rsidR="005926C5" w14:paraId="7E51B2D7"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DAC10DC" w14:textId="77777777" w:rsidR="005926C5" w:rsidRDefault="002D2686">
            <w:r>
              <w:t>1Rx RedCap</w:t>
            </w:r>
          </w:p>
        </w:tc>
        <w:tc>
          <w:tcPr>
            <w:tcW w:w="0" w:type="auto"/>
          </w:tcPr>
          <w:p w14:paraId="2D0FA7FB"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14:paraId="4CAC1CC7"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01D8DAE9"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7752BD3C"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14:paraId="3C32A787"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5926C5" w14:paraId="15CCC0CF"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F46E947" w14:textId="77777777" w:rsidR="005926C5" w:rsidRDefault="005926C5"/>
        </w:tc>
        <w:tc>
          <w:tcPr>
            <w:tcW w:w="0" w:type="auto"/>
            <w:shd w:val="clear" w:color="auto" w:fill="B4C6E7" w:themeFill="accent5" w:themeFillTint="66"/>
          </w:tcPr>
          <w:p w14:paraId="7E701657"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14:paraId="2D1607BC"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14:paraId="41338227"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14:paraId="7014D740"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14:paraId="6A929E3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4.5</w:t>
            </w:r>
          </w:p>
        </w:tc>
      </w:tr>
      <w:tr w:rsidR="005926C5" w14:paraId="74355675"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B0D7F57" w14:textId="77777777" w:rsidR="005926C5" w:rsidRDefault="005926C5"/>
        </w:tc>
        <w:tc>
          <w:tcPr>
            <w:tcW w:w="0" w:type="auto"/>
          </w:tcPr>
          <w:p w14:paraId="7FDB2B02"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14:paraId="160DD60D"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14:paraId="2BD980F9"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14:paraId="5235988A"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14:paraId="6D29B5EE"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5.4</w:t>
            </w:r>
          </w:p>
        </w:tc>
      </w:tr>
      <w:tr w:rsidR="005926C5" w14:paraId="3B9D9218"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D42AF08" w14:textId="77777777" w:rsidR="005926C5" w:rsidRDefault="005926C5"/>
        </w:tc>
        <w:tc>
          <w:tcPr>
            <w:tcW w:w="0" w:type="auto"/>
            <w:shd w:val="clear" w:color="auto" w:fill="B4C6E7" w:themeFill="accent5" w:themeFillTint="66"/>
          </w:tcPr>
          <w:p w14:paraId="4241885E"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(11)</w:t>
            </w:r>
          </w:p>
        </w:tc>
        <w:tc>
          <w:tcPr>
            <w:tcW w:w="0" w:type="auto"/>
            <w:shd w:val="clear" w:color="auto" w:fill="B4C6E7" w:themeFill="accent5" w:themeFillTint="66"/>
          </w:tcPr>
          <w:p w14:paraId="67195C68"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-0.1</w:t>
            </w:r>
          </w:p>
        </w:tc>
        <w:tc>
          <w:tcPr>
            <w:tcW w:w="0" w:type="auto"/>
            <w:shd w:val="clear" w:color="auto" w:fill="B4C6E7" w:themeFill="accent5" w:themeFillTint="66"/>
          </w:tcPr>
          <w:p w14:paraId="52FAEEF3"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7FADD310"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32.2</w:t>
            </w:r>
          </w:p>
        </w:tc>
        <w:tc>
          <w:tcPr>
            <w:tcW w:w="1494" w:type="dxa"/>
            <w:shd w:val="clear" w:color="auto" w:fill="B4C6E7" w:themeFill="accent5" w:themeFillTint="66"/>
          </w:tcPr>
          <w:p w14:paraId="4A871781"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r>
      <w:tr w:rsidR="005926C5" w14:paraId="4E7D1673"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26FA8194" w14:textId="77777777" w:rsidR="005926C5" w:rsidRDefault="005926C5"/>
        </w:tc>
        <w:tc>
          <w:tcPr>
            <w:tcW w:w="0" w:type="auto"/>
          </w:tcPr>
          <w:p w14:paraId="7349E2F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14:paraId="7494A2D3"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14:paraId="05375FFB"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14:paraId="3869E63E"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14:paraId="51B2ABFE"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1.5</w:t>
            </w:r>
          </w:p>
        </w:tc>
      </w:tr>
    </w:tbl>
    <w:p w14:paraId="2FD31830" w14:textId="77777777" w:rsidR="005926C5" w:rsidRDefault="005926C5"/>
    <w:p w14:paraId="5053BE2E" w14:textId="77777777" w:rsidR="005926C5" w:rsidRDefault="005926C5">
      <w:pPr>
        <w:pStyle w:val="BodyText"/>
        <w:rPr>
          <w:rFonts w:cs="Arial"/>
          <w:b/>
          <w:bCs/>
        </w:rPr>
      </w:pPr>
    </w:p>
    <w:p w14:paraId="37B3D543" w14:textId="77777777" w:rsidR="005926C5" w:rsidRDefault="002D2686">
      <w:pPr>
        <w:rPr>
          <w:b/>
          <w:bCs/>
        </w:rPr>
      </w:pPr>
      <w:r>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44681C19" w14:textId="77777777">
        <w:tc>
          <w:tcPr>
            <w:tcW w:w="1493" w:type="dxa"/>
            <w:shd w:val="clear" w:color="auto" w:fill="D9D9D9"/>
            <w:tcMar>
              <w:top w:w="0" w:type="dxa"/>
              <w:left w:w="108" w:type="dxa"/>
              <w:bottom w:w="0" w:type="dxa"/>
              <w:right w:w="108" w:type="dxa"/>
            </w:tcMar>
          </w:tcPr>
          <w:p w14:paraId="09092A0F" w14:textId="77777777" w:rsidR="005926C5" w:rsidRDefault="002D2686">
            <w:pPr>
              <w:rPr>
                <w:b/>
                <w:bCs/>
                <w:lang w:eastAsia="sv-SE"/>
              </w:rPr>
            </w:pPr>
            <w:r>
              <w:rPr>
                <w:b/>
                <w:bCs/>
                <w:lang w:eastAsia="sv-SE"/>
              </w:rPr>
              <w:lastRenderedPageBreak/>
              <w:t>Company</w:t>
            </w:r>
          </w:p>
        </w:tc>
        <w:tc>
          <w:tcPr>
            <w:tcW w:w="1922" w:type="dxa"/>
            <w:shd w:val="clear" w:color="auto" w:fill="D9D9D9"/>
          </w:tcPr>
          <w:p w14:paraId="3F9F3633"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9EF1792" w14:textId="77777777" w:rsidR="005926C5" w:rsidRDefault="002D2686">
            <w:pPr>
              <w:rPr>
                <w:b/>
                <w:bCs/>
                <w:lang w:eastAsia="sv-SE"/>
              </w:rPr>
            </w:pPr>
            <w:r>
              <w:rPr>
                <w:b/>
                <w:bCs/>
                <w:color w:val="000000"/>
                <w:lang w:eastAsia="sv-SE"/>
              </w:rPr>
              <w:t>Comments</w:t>
            </w:r>
          </w:p>
        </w:tc>
      </w:tr>
      <w:tr w:rsidR="005926C5" w14:paraId="44E18604" w14:textId="77777777">
        <w:tc>
          <w:tcPr>
            <w:tcW w:w="1493" w:type="dxa"/>
            <w:tcMar>
              <w:top w:w="0" w:type="dxa"/>
              <w:left w:w="108" w:type="dxa"/>
              <w:bottom w:w="0" w:type="dxa"/>
              <w:right w:w="108" w:type="dxa"/>
            </w:tcMar>
          </w:tcPr>
          <w:p w14:paraId="690ABFAD" w14:textId="77777777" w:rsidR="005926C5" w:rsidRDefault="002D2686">
            <w:pPr>
              <w:rPr>
                <w:lang w:eastAsia="sv-SE"/>
              </w:rPr>
            </w:pPr>
            <w:r>
              <w:rPr>
                <w:lang w:eastAsia="sv-SE"/>
              </w:rPr>
              <w:t>FL</w:t>
            </w:r>
          </w:p>
        </w:tc>
        <w:tc>
          <w:tcPr>
            <w:tcW w:w="1922" w:type="dxa"/>
          </w:tcPr>
          <w:p w14:paraId="5C682C75" w14:textId="77777777" w:rsidR="005926C5" w:rsidRDefault="005926C5">
            <w:pPr>
              <w:rPr>
                <w:lang w:eastAsia="sv-SE"/>
              </w:rPr>
            </w:pPr>
          </w:p>
        </w:tc>
        <w:tc>
          <w:tcPr>
            <w:tcW w:w="5670" w:type="dxa"/>
            <w:tcMar>
              <w:top w:w="0" w:type="dxa"/>
              <w:left w:w="108" w:type="dxa"/>
              <w:bottom w:w="0" w:type="dxa"/>
              <w:right w:w="108" w:type="dxa"/>
            </w:tcMar>
          </w:tcPr>
          <w:p w14:paraId="237E71D4" w14:textId="77777777" w:rsidR="005926C5" w:rsidRDefault="002D2686">
            <w:pPr>
              <w:rPr>
                <w:lang w:eastAsia="sv-SE"/>
              </w:rPr>
            </w:pPr>
            <w:r>
              <w:rPr>
                <w:lang w:eastAsia="sv-SE"/>
              </w:rPr>
              <w:t>Table 3.3-4 has been updated by considering all the companies’ evaluation results. The representative value in the table is expected to be updated based on the agreement for the coverage recovery target in section 2, and the representative positive value indicates the LB of the concerned channel is better than the MIL of the bottleneck channel of the reference NR UE.</w:t>
            </w:r>
          </w:p>
        </w:tc>
      </w:tr>
      <w:tr w:rsidR="005926C5" w14:paraId="749FC6DE" w14:textId="77777777">
        <w:tc>
          <w:tcPr>
            <w:tcW w:w="1493" w:type="dxa"/>
            <w:tcMar>
              <w:top w:w="0" w:type="dxa"/>
              <w:left w:w="108" w:type="dxa"/>
              <w:bottom w:w="0" w:type="dxa"/>
              <w:right w:w="108" w:type="dxa"/>
            </w:tcMar>
          </w:tcPr>
          <w:p w14:paraId="1ADF238B" w14:textId="77777777" w:rsidR="005926C5" w:rsidRDefault="002D2686">
            <w:pPr>
              <w:rPr>
                <w:lang w:eastAsia="zh-CN"/>
              </w:rPr>
            </w:pPr>
            <w:r>
              <w:rPr>
                <w:rFonts w:hint="eastAsia"/>
                <w:lang w:eastAsia="zh-CN"/>
              </w:rPr>
              <w:t>v</w:t>
            </w:r>
            <w:r>
              <w:rPr>
                <w:lang w:eastAsia="zh-CN"/>
              </w:rPr>
              <w:t>ivo</w:t>
            </w:r>
          </w:p>
        </w:tc>
        <w:tc>
          <w:tcPr>
            <w:tcW w:w="1922" w:type="dxa"/>
          </w:tcPr>
          <w:p w14:paraId="7D634809" w14:textId="77777777" w:rsidR="005926C5" w:rsidRDefault="005926C5">
            <w:pPr>
              <w:rPr>
                <w:lang w:eastAsia="sv-SE"/>
              </w:rPr>
            </w:pPr>
          </w:p>
        </w:tc>
        <w:tc>
          <w:tcPr>
            <w:tcW w:w="5670" w:type="dxa"/>
            <w:tcMar>
              <w:top w:w="0" w:type="dxa"/>
              <w:left w:w="108" w:type="dxa"/>
              <w:bottom w:w="0" w:type="dxa"/>
              <w:right w:w="108" w:type="dxa"/>
            </w:tcMar>
          </w:tcPr>
          <w:p w14:paraId="64CF787B" w14:textId="77777777" w:rsidR="005926C5" w:rsidRDefault="002D2686">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064DE03A" w14:textId="77777777" w:rsidR="005926C5" w:rsidRDefault="002D2686">
            <w:pPr>
              <w:rPr>
                <w:lang w:eastAsia="zh-CN"/>
              </w:rPr>
            </w:pPr>
            <w:r>
              <w:rPr>
                <w:lang w:eastAsia="zh-CN"/>
              </w:rPr>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5926C5" w14:paraId="52189753" w14:textId="77777777">
        <w:tc>
          <w:tcPr>
            <w:tcW w:w="1493" w:type="dxa"/>
            <w:tcMar>
              <w:top w:w="0" w:type="dxa"/>
              <w:left w:w="108" w:type="dxa"/>
              <w:bottom w:w="0" w:type="dxa"/>
              <w:right w:w="108" w:type="dxa"/>
            </w:tcMar>
          </w:tcPr>
          <w:p w14:paraId="309D1C86" w14:textId="77777777" w:rsidR="005926C5" w:rsidRDefault="002D2686">
            <w:pPr>
              <w:rPr>
                <w:lang w:eastAsia="zh-CN"/>
              </w:rPr>
            </w:pPr>
            <w:r>
              <w:rPr>
                <w:rFonts w:hint="eastAsia"/>
                <w:lang w:eastAsia="zh-CN"/>
              </w:rPr>
              <w:t>ZTE</w:t>
            </w:r>
          </w:p>
        </w:tc>
        <w:tc>
          <w:tcPr>
            <w:tcW w:w="1922" w:type="dxa"/>
          </w:tcPr>
          <w:p w14:paraId="165C0D7C" w14:textId="77777777" w:rsidR="005926C5" w:rsidRDefault="005926C5">
            <w:pPr>
              <w:rPr>
                <w:lang w:eastAsia="zh-CN"/>
              </w:rPr>
            </w:pPr>
          </w:p>
        </w:tc>
        <w:tc>
          <w:tcPr>
            <w:tcW w:w="5670" w:type="dxa"/>
            <w:tcMar>
              <w:top w:w="0" w:type="dxa"/>
              <w:left w:w="108" w:type="dxa"/>
              <w:bottom w:w="0" w:type="dxa"/>
              <w:right w:w="108" w:type="dxa"/>
            </w:tcMar>
          </w:tcPr>
          <w:p w14:paraId="647E087D" w14:textId="77777777" w:rsidR="005926C5" w:rsidRDefault="002D2686">
            <w:pPr>
              <w:rPr>
                <w:lang w:eastAsia="zh-CN"/>
              </w:rPr>
            </w:pPr>
            <w:r>
              <w:rPr>
                <w:rFonts w:hint="eastAsia"/>
                <w:lang w:eastAsia="zh-CN"/>
              </w:rPr>
              <w:t xml:space="preserve">Similar comment as to </w:t>
            </w:r>
            <w:r>
              <w:t>Question 3.1-2</w:t>
            </w:r>
            <w:r>
              <w:rPr>
                <w:rFonts w:hint="eastAsia"/>
                <w:lang w:eastAsia="zh-CN"/>
              </w:rPr>
              <w:t>.</w:t>
            </w:r>
          </w:p>
        </w:tc>
      </w:tr>
      <w:tr w:rsidR="005926C5" w14:paraId="4B5C145C" w14:textId="77777777">
        <w:tc>
          <w:tcPr>
            <w:tcW w:w="1493" w:type="dxa"/>
            <w:tcMar>
              <w:top w:w="0" w:type="dxa"/>
              <w:left w:w="108" w:type="dxa"/>
              <w:bottom w:w="0" w:type="dxa"/>
              <w:right w:w="108" w:type="dxa"/>
            </w:tcMar>
          </w:tcPr>
          <w:p w14:paraId="147224EB" w14:textId="77777777" w:rsidR="005926C5" w:rsidRDefault="002D2686">
            <w:pPr>
              <w:rPr>
                <w:lang w:eastAsia="zh-CN"/>
              </w:rPr>
            </w:pPr>
            <w:r>
              <w:rPr>
                <w:lang w:eastAsia="zh-CN"/>
              </w:rPr>
              <w:t>Nokia, NSB</w:t>
            </w:r>
          </w:p>
        </w:tc>
        <w:tc>
          <w:tcPr>
            <w:tcW w:w="1922" w:type="dxa"/>
          </w:tcPr>
          <w:p w14:paraId="79FF1612" w14:textId="77777777" w:rsidR="005926C5" w:rsidRDefault="005926C5">
            <w:pPr>
              <w:rPr>
                <w:lang w:eastAsia="sv-SE"/>
              </w:rPr>
            </w:pPr>
          </w:p>
        </w:tc>
        <w:tc>
          <w:tcPr>
            <w:tcW w:w="5670" w:type="dxa"/>
            <w:tcMar>
              <w:top w:w="0" w:type="dxa"/>
              <w:left w:w="108" w:type="dxa"/>
              <w:bottom w:w="0" w:type="dxa"/>
              <w:right w:w="108" w:type="dxa"/>
            </w:tcMar>
          </w:tcPr>
          <w:p w14:paraId="49FEB46A" w14:textId="77777777" w:rsidR="005926C5" w:rsidRDefault="002D2686">
            <w:pPr>
              <w:rPr>
                <w:lang w:eastAsia="zh-CN"/>
              </w:rPr>
            </w:pPr>
            <w:r>
              <w:rPr>
                <w:rFonts w:hint="eastAsia"/>
                <w:lang w:eastAsia="zh-CN"/>
              </w:rPr>
              <w:t xml:space="preserve">Similar comment as to </w:t>
            </w:r>
            <w:r>
              <w:t>Question 3.1-2</w:t>
            </w:r>
          </w:p>
        </w:tc>
      </w:tr>
      <w:tr w:rsidR="005926C5" w14:paraId="1EFB725F" w14:textId="77777777">
        <w:tc>
          <w:tcPr>
            <w:tcW w:w="1493" w:type="dxa"/>
            <w:tcMar>
              <w:top w:w="0" w:type="dxa"/>
              <w:left w:w="108" w:type="dxa"/>
              <w:bottom w:w="0" w:type="dxa"/>
              <w:right w:w="108" w:type="dxa"/>
            </w:tcMar>
          </w:tcPr>
          <w:p w14:paraId="2685DCB3" w14:textId="77777777" w:rsidR="005926C5" w:rsidRDefault="002D2686">
            <w:pPr>
              <w:rPr>
                <w:lang w:eastAsia="zh-CN"/>
              </w:rPr>
            </w:pPr>
            <w:r>
              <w:rPr>
                <w:lang w:eastAsia="zh-CN"/>
              </w:rPr>
              <w:t>Futurewei</w:t>
            </w:r>
          </w:p>
        </w:tc>
        <w:tc>
          <w:tcPr>
            <w:tcW w:w="1922" w:type="dxa"/>
          </w:tcPr>
          <w:p w14:paraId="7870793E" w14:textId="77777777" w:rsidR="005926C5" w:rsidRDefault="005926C5">
            <w:pPr>
              <w:rPr>
                <w:lang w:eastAsia="sv-SE"/>
              </w:rPr>
            </w:pPr>
          </w:p>
        </w:tc>
        <w:tc>
          <w:tcPr>
            <w:tcW w:w="5670" w:type="dxa"/>
            <w:tcMar>
              <w:top w:w="0" w:type="dxa"/>
              <w:left w:w="108" w:type="dxa"/>
              <w:bottom w:w="0" w:type="dxa"/>
              <w:right w:w="108" w:type="dxa"/>
            </w:tcMar>
          </w:tcPr>
          <w:p w14:paraId="0DE844E6" w14:textId="77777777" w:rsidR="005926C5" w:rsidRDefault="002D2686">
            <w:pPr>
              <w:rPr>
                <w:lang w:eastAsia="zh-CN"/>
              </w:rPr>
            </w:pPr>
            <w:r>
              <w:rPr>
                <w:lang w:eastAsia="zh-CN"/>
              </w:rPr>
              <w:t>Same comment as 3.1-2. Since representative values have removed outliers its seems reasonable the values provided.</w:t>
            </w:r>
          </w:p>
          <w:p w14:paraId="22A7EB52" w14:textId="77777777" w:rsidR="005926C5" w:rsidRDefault="005926C5">
            <w:pPr>
              <w:rPr>
                <w:lang w:eastAsia="zh-CN"/>
              </w:rPr>
            </w:pPr>
          </w:p>
        </w:tc>
      </w:tr>
      <w:tr w:rsidR="005926C5" w14:paraId="0BE4493B" w14:textId="77777777">
        <w:tc>
          <w:tcPr>
            <w:tcW w:w="1493" w:type="dxa"/>
            <w:tcMar>
              <w:top w:w="0" w:type="dxa"/>
              <w:left w:w="108" w:type="dxa"/>
              <w:bottom w:w="0" w:type="dxa"/>
              <w:right w:w="108" w:type="dxa"/>
            </w:tcMar>
          </w:tcPr>
          <w:p w14:paraId="2F5F683A" w14:textId="77777777" w:rsidR="005926C5" w:rsidRDefault="002D2686">
            <w:pPr>
              <w:rPr>
                <w:rFonts w:eastAsia="MS Mincho"/>
                <w:lang w:eastAsia="ja-JP"/>
              </w:rPr>
            </w:pPr>
            <w:r>
              <w:rPr>
                <w:rFonts w:eastAsia="MS Mincho" w:hint="eastAsia"/>
                <w:lang w:eastAsia="ja-JP"/>
              </w:rPr>
              <w:t>NTT DOCOMO</w:t>
            </w:r>
          </w:p>
        </w:tc>
        <w:tc>
          <w:tcPr>
            <w:tcW w:w="1922" w:type="dxa"/>
          </w:tcPr>
          <w:p w14:paraId="7A2E3802" w14:textId="77777777" w:rsidR="005926C5" w:rsidRDefault="005926C5">
            <w:pPr>
              <w:rPr>
                <w:lang w:eastAsia="sv-SE"/>
              </w:rPr>
            </w:pPr>
          </w:p>
        </w:tc>
        <w:tc>
          <w:tcPr>
            <w:tcW w:w="5670" w:type="dxa"/>
            <w:tcMar>
              <w:top w:w="0" w:type="dxa"/>
              <w:left w:w="108" w:type="dxa"/>
              <w:bottom w:w="0" w:type="dxa"/>
              <w:right w:w="108" w:type="dxa"/>
            </w:tcMar>
          </w:tcPr>
          <w:p w14:paraId="5A2794BE" w14:textId="77777777" w:rsidR="005926C5" w:rsidRDefault="002D2686">
            <w:r>
              <w:rPr>
                <w:rFonts w:hint="eastAsia"/>
                <w:lang w:eastAsia="zh-CN"/>
              </w:rPr>
              <w:t xml:space="preserve">Similar comment as to </w:t>
            </w:r>
            <w:r>
              <w:t>Question 3.1-2.</w:t>
            </w:r>
          </w:p>
          <w:p w14:paraId="3B822C25" w14:textId="77777777" w:rsidR="005926C5" w:rsidRDefault="002D2686">
            <w:pPr>
              <w:rPr>
                <w:lang w:eastAsia="zh-CN"/>
              </w:rPr>
            </w:pPr>
            <w:r>
              <w:t>And also we have the same view with vivo. We find large range for DL channels, so it may be better to identify the reason, and one of them might be the PSD difference.</w:t>
            </w:r>
          </w:p>
        </w:tc>
      </w:tr>
      <w:tr w:rsidR="005926C5" w14:paraId="35F3DF9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A2257"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7E644F80"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AD0EB" w14:textId="77777777" w:rsidR="005926C5" w:rsidRDefault="002D2686">
            <w:pPr>
              <w:rPr>
                <w:lang w:eastAsia="zh-CN"/>
              </w:rPr>
            </w:pPr>
            <w:r>
              <w:rPr>
                <w:lang w:eastAsia="zh-CN"/>
              </w:rPr>
              <w:t>We suggest clarifying (1) the meaning of the numbers in parentheses, and (2) how is the range computed (e.g., maximum-minimum).</w:t>
            </w:r>
          </w:p>
          <w:p w14:paraId="763DA51A" w14:textId="77777777" w:rsidR="005926C5" w:rsidRDefault="002D2686">
            <w:pPr>
              <w:rPr>
                <w:lang w:eastAsia="zh-CN"/>
              </w:rPr>
            </w:pPr>
            <w:r>
              <w:rPr>
                <w:lang w:eastAsia="zh-CN"/>
              </w:rPr>
              <w:t>Some evaluations are based on downlink power spectrum density 24 dBm/MHz, whereas some are based on 33 dBm/MHz. It might be better to have separate tables for the two different power spectrum density settings.</w:t>
            </w:r>
          </w:p>
        </w:tc>
      </w:tr>
      <w:tr w:rsidR="005926C5" w14:paraId="1AE0138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480BC" w14:textId="77777777" w:rsidR="005926C5" w:rsidRDefault="002D2686">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E5B9BF0"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A38C0" w14:textId="77777777" w:rsidR="005926C5" w:rsidRDefault="002D2686">
            <w:pPr>
              <w:rPr>
                <w:lang w:eastAsia="zh-CN"/>
              </w:rPr>
            </w:pPr>
            <w:r>
              <w:rPr>
                <w:lang w:eastAsia="sv-SE"/>
              </w:rPr>
              <w:t>The table can be formed after proposal is section 2 is finalized.</w:t>
            </w:r>
          </w:p>
        </w:tc>
      </w:tr>
      <w:tr w:rsidR="005926C5" w14:paraId="3C84FE9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A5D4A" w14:textId="77777777"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2B9B6A7"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E52E" w14:textId="77777777" w:rsidR="005926C5" w:rsidRDefault="002D2686">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55288BE6" w14:textId="77777777" w:rsidR="005926C5" w:rsidRDefault="005926C5"/>
    <w:p w14:paraId="0F8BDF9C" w14:textId="77777777" w:rsidR="005926C5" w:rsidRDefault="002D2686">
      <w:pPr>
        <w:rPr>
          <w:lang w:val="en-GB" w:eastAsia="zh-CN"/>
        </w:rPr>
      </w:pPr>
      <w:r>
        <w:t xml:space="preserve">Based on </w:t>
      </w:r>
      <w:r>
        <w:rPr>
          <w:lang w:val="en-GB" w:eastAsia="zh-CN"/>
        </w:rPr>
        <w:t>the results in Table 3.3-4, the following observations are proposed for discussion for the TP drafting for TR 38.875.</w:t>
      </w:r>
    </w:p>
    <w:p w14:paraId="040E0A1D" w14:textId="77777777" w:rsidR="005926C5" w:rsidRDefault="002D2686">
      <w:r>
        <w:rPr>
          <w:lang w:val="en-GB" w:eastAsia="zh-CN"/>
        </w:rPr>
        <w:t>[FL notes: The observations will be updated based on the agreement for the coverage recovery target in section 2 and the update of Table 3.3-4</w:t>
      </w:r>
      <w:r>
        <w:rPr>
          <w:lang w:eastAsia="sv-SE"/>
        </w:rPr>
        <w:t>]</w:t>
      </w:r>
    </w:p>
    <w:p w14:paraId="29A6B4FB" w14:textId="77777777" w:rsidR="005926C5" w:rsidRDefault="002D2686">
      <w:pPr>
        <w:rPr>
          <w:b/>
          <w:u w:val="single"/>
        </w:rPr>
      </w:pPr>
      <w:r>
        <w:rPr>
          <w:b/>
          <w:u w:val="single"/>
        </w:rPr>
        <w:lastRenderedPageBreak/>
        <w:t>Moderator’s observation</w:t>
      </w:r>
    </w:p>
    <w:p w14:paraId="7B79CEBB"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Urban scenario at 4 GHz, PUSCH is the channel that needs recovery and the amount of compensation is approximately 3dB.</w:t>
      </w:r>
    </w:p>
    <w:p w14:paraId="0AFCDC11"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For a RedCap UE with 2 Rx and 1Rx antenna at 4 GHz carrier frequency, four downlink channels, PDCCH CSS, Msg2, Msg4 and PDSCH do not reach the target coverage requirement and need for coverage recovery</w:t>
      </w:r>
    </w:p>
    <w:p w14:paraId="21931CAB"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1.6 dB, 4.1 dB, 3.6 dB and 1.3 dB respectively, is observed for PDCCH CSS, Msg2, Msg4 and PDSCH for RedCap UE with 2Rx antenna</w:t>
      </w:r>
    </w:p>
    <w:p w14:paraId="23BF9135"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4.8 dB, 7.4 dB, 4.0 dB and 5.6 dB respectively, is observed for PDCCH CSS, Msg2, Msg4 and PDSCH for RedCap UE with 1Rx antenna</w:t>
      </w:r>
    </w:p>
    <w:p w14:paraId="073263DE"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Compared to the target coverage requirement, a coverage degradation of approximately 0.4 dB and 2.1 dB, respectively is observed for PDCCH USS and Msg3 by one source company for RedCap UE with 2 Rx</w:t>
      </w:r>
    </w:p>
    <w:p w14:paraId="332DE54F"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Compared to the target coverage requirement, a coverage degradation of approximately 4 dB, 2.2 dB and 2.1 dB, respectively is observed for PDCCH USS, PBCH and Msg3 by one source company for RedCap UE with 1 Rx</w:t>
      </w:r>
    </w:p>
    <w:p w14:paraId="02C2E13E" w14:textId="77777777" w:rsidR="005926C5" w:rsidRDefault="005926C5">
      <w:pPr>
        <w:rPr>
          <w:lang w:val="en-GB"/>
        </w:rPr>
      </w:pPr>
    </w:p>
    <w:p w14:paraId="0947BD53" w14:textId="77777777" w:rsidR="005926C5" w:rsidRDefault="002D2686">
      <w:pPr>
        <w:rPr>
          <w:b/>
          <w:bCs/>
        </w:rPr>
      </w:pPr>
      <w:r>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6E43996D" w14:textId="77777777">
        <w:tc>
          <w:tcPr>
            <w:tcW w:w="1493" w:type="dxa"/>
            <w:shd w:val="clear" w:color="auto" w:fill="D9D9D9"/>
            <w:tcMar>
              <w:top w:w="0" w:type="dxa"/>
              <w:left w:w="108" w:type="dxa"/>
              <w:bottom w:w="0" w:type="dxa"/>
              <w:right w:w="108" w:type="dxa"/>
            </w:tcMar>
          </w:tcPr>
          <w:p w14:paraId="2036DCAB" w14:textId="77777777" w:rsidR="005926C5" w:rsidRDefault="002D2686">
            <w:pPr>
              <w:rPr>
                <w:b/>
                <w:bCs/>
                <w:lang w:eastAsia="sv-SE"/>
              </w:rPr>
            </w:pPr>
            <w:r>
              <w:rPr>
                <w:b/>
                <w:bCs/>
                <w:lang w:eastAsia="sv-SE"/>
              </w:rPr>
              <w:t>Company</w:t>
            </w:r>
          </w:p>
        </w:tc>
        <w:tc>
          <w:tcPr>
            <w:tcW w:w="1922" w:type="dxa"/>
            <w:shd w:val="clear" w:color="auto" w:fill="D9D9D9"/>
          </w:tcPr>
          <w:p w14:paraId="73BC497A"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95BB536" w14:textId="77777777" w:rsidR="005926C5" w:rsidRDefault="002D2686">
            <w:pPr>
              <w:rPr>
                <w:b/>
                <w:bCs/>
                <w:lang w:eastAsia="sv-SE"/>
              </w:rPr>
            </w:pPr>
            <w:r>
              <w:rPr>
                <w:b/>
                <w:bCs/>
                <w:color w:val="000000"/>
                <w:lang w:eastAsia="sv-SE"/>
              </w:rPr>
              <w:t>Comments</w:t>
            </w:r>
          </w:p>
        </w:tc>
      </w:tr>
      <w:tr w:rsidR="005926C5" w14:paraId="3DAD1620" w14:textId="77777777">
        <w:tc>
          <w:tcPr>
            <w:tcW w:w="1493" w:type="dxa"/>
            <w:tcMar>
              <w:top w:w="0" w:type="dxa"/>
              <w:left w:w="108" w:type="dxa"/>
              <w:bottom w:w="0" w:type="dxa"/>
              <w:right w:w="108" w:type="dxa"/>
            </w:tcMar>
          </w:tcPr>
          <w:p w14:paraId="3261EF5F" w14:textId="77777777" w:rsidR="005926C5" w:rsidRDefault="002D2686">
            <w:pPr>
              <w:rPr>
                <w:lang w:eastAsia="zh-CN"/>
              </w:rPr>
            </w:pPr>
            <w:r>
              <w:rPr>
                <w:lang w:eastAsia="zh-CN"/>
              </w:rPr>
              <w:t>Qualcomm</w:t>
            </w:r>
          </w:p>
        </w:tc>
        <w:tc>
          <w:tcPr>
            <w:tcW w:w="1922" w:type="dxa"/>
          </w:tcPr>
          <w:p w14:paraId="7228E441" w14:textId="77777777" w:rsidR="005926C5" w:rsidRDefault="002D2686">
            <w:pPr>
              <w:rPr>
                <w:lang w:eastAsia="sv-SE"/>
              </w:rPr>
            </w:pPr>
            <w:r>
              <w:rPr>
                <w:lang w:eastAsia="sv-SE"/>
              </w:rPr>
              <w:t>N</w:t>
            </w:r>
          </w:p>
        </w:tc>
        <w:tc>
          <w:tcPr>
            <w:tcW w:w="5670" w:type="dxa"/>
            <w:tcMar>
              <w:top w:w="0" w:type="dxa"/>
              <w:left w:w="108" w:type="dxa"/>
              <w:bottom w:w="0" w:type="dxa"/>
              <w:right w:w="108" w:type="dxa"/>
            </w:tcMar>
          </w:tcPr>
          <w:p w14:paraId="25C97C2A" w14:textId="77777777" w:rsidR="005926C5" w:rsidRDefault="002D2686">
            <w:pPr>
              <w:rPr>
                <w:lang w:eastAsia="zh-CN"/>
              </w:rPr>
            </w:pPr>
            <w:r>
              <w:rPr>
                <w:lang w:eastAsia="sv-SE"/>
              </w:rPr>
              <w:t>Prefer to wait until proposal 1 is stable/agreed</w:t>
            </w:r>
          </w:p>
        </w:tc>
      </w:tr>
      <w:tr w:rsidR="005926C5" w14:paraId="5EEB9645" w14:textId="77777777">
        <w:tc>
          <w:tcPr>
            <w:tcW w:w="1493" w:type="dxa"/>
            <w:tcMar>
              <w:top w:w="0" w:type="dxa"/>
              <w:left w:w="108" w:type="dxa"/>
              <w:bottom w:w="0" w:type="dxa"/>
              <w:right w:w="108" w:type="dxa"/>
            </w:tcMar>
          </w:tcPr>
          <w:p w14:paraId="34368C50" w14:textId="77777777" w:rsidR="005926C5" w:rsidRDefault="002D2686">
            <w:pPr>
              <w:rPr>
                <w:lang w:eastAsia="sv-SE"/>
              </w:rPr>
            </w:pPr>
            <w:r>
              <w:rPr>
                <w:lang w:eastAsia="sv-SE"/>
              </w:rPr>
              <w:t>Nokia, NSB</w:t>
            </w:r>
          </w:p>
        </w:tc>
        <w:tc>
          <w:tcPr>
            <w:tcW w:w="1922" w:type="dxa"/>
          </w:tcPr>
          <w:p w14:paraId="2BB1A5DE" w14:textId="77777777" w:rsidR="005926C5" w:rsidRDefault="005926C5"/>
        </w:tc>
        <w:tc>
          <w:tcPr>
            <w:tcW w:w="5670" w:type="dxa"/>
            <w:tcMar>
              <w:top w:w="0" w:type="dxa"/>
              <w:left w:w="108" w:type="dxa"/>
              <w:bottom w:w="0" w:type="dxa"/>
              <w:right w:w="108" w:type="dxa"/>
            </w:tcMar>
          </w:tcPr>
          <w:p w14:paraId="5934F017" w14:textId="77777777" w:rsidR="005926C5" w:rsidRDefault="002D2686">
            <w:pPr>
              <w:rPr>
                <w:lang w:eastAsia="sv-SE"/>
              </w:rPr>
            </w:pPr>
            <w:r>
              <w:rPr>
                <w:lang w:eastAsia="sv-SE"/>
              </w:rPr>
              <w:t>We prefer to wait until proposal 1 is agreed</w:t>
            </w:r>
          </w:p>
        </w:tc>
      </w:tr>
      <w:tr w:rsidR="005926C5" w14:paraId="72E3DCBF" w14:textId="77777777">
        <w:tc>
          <w:tcPr>
            <w:tcW w:w="1493" w:type="dxa"/>
            <w:tcMar>
              <w:top w:w="0" w:type="dxa"/>
              <w:left w:w="108" w:type="dxa"/>
              <w:bottom w:w="0" w:type="dxa"/>
              <w:right w:w="108" w:type="dxa"/>
            </w:tcMar>
          </w:tcPr>
          <w:p w14:paraId="0EF0AED5" w14:textId="77777777" w:rsidR="005926C5" w:rsidRDefault="002D2686">
            <w:pPr>
              <w:rPr>
                <w:lang w:eastAsia="sv-SE"/>
              </w:rPr>
            </w:pPr>
            <w:r>
              <w:rPr>
                <w:lang w:eastAsia="sv-SE"/>
              </w:rPr>
              <w:t>Ericsson</w:t>
            </w:r>
          </w:p>
        </w:tc>
        <w:tc>
          <w:tcPr>
            <w:tcW w:w="1922" w:type="dxa"/>
          </w:tcPr>
          <w:p w14:paraId="426FEC15" w14:textId="77777777" w:rsidR="005926C5" w:rsidRDefault="005926C5">
            <w:pPr>
              <w:rPr>
                <w:lang w:eastAsia="sv-SE"/>
              </w:rPr>
            </w:pPr>
          </w:p>
        </w:tc>
        <w:tc>
          <w:tcPr>
            <w:tcW w:w="5670" w:type="dxa"/>
            <w:tcMar>
              <w:top w:w="0" w:type="dxa"/>
              <w:left w:w="108" w:type="dxa"/>
              <w:bottom w:w="0" w:type="dxa"/>
              <w:right w:w="108" w:type="dxa"/>
            </w:tcMar>
          </w:tcPr>
          <w:p w14:paraId="5AC0BF23" w14:textId="77777777" w:rsidR="005926C5" w:rsidRDefault="002D2686">
            <w:pPr>
              <w:rPr>
                <w:lang w:eastAsia="sv-SE"/>
              </w:rPr>
            </w:pPr>
            <w:r>
              <w:rPr>
                <w:lang w:eastAsia="sv-SE"/>
              </w:rPr>
              <w:t>Some evaluations are based on downlink power spectrum density 24 dBm/MHz, whereas some are based on 33 dBm/MHz. It might be better to have separate observations for the two different power spectrum density settings.</w:t>
            </w:r>
          </w:p>
          <w:p w14:paraId="2F7195EE" w14:textId="77777777" w:rsidR="005926C5" w:rsidRDefault="002D2686">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33919ABC" w14:textId="77777777" w:rsidR="005926C5" w:rsidRDefault="002D2686">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3E9FEE0" w14:textId="77777777" w:rsidR="005926C5" w:rsidRDefault="002D2686">
            <w:pPr>
              <w:rPr>
                <w:lang w:eastAsia="sv-SE"/>
              </w:rPr>
            </w:pPr>
            <w:r>
              <w:rPr>
                <w:lang w:eastAsia="sv-SE"/>
              </w:rPr>
              <w:t>We can further mention that the 3 dB loss is resulting from the UE antenna efficiency loss assumed for the wearable use cases only.</w:t>
            </w:r>
          </w:p>
        </w:tc>
      </w:tr>
      <w:tr w:rsidR="005926C5" w14:paraId="6C3450E0" w14:textId="77777777">
        <w:tc>
          <w:tcPr>
            <w:tcW w:w="1493" w:type="dxa"/>
            <w:tcMar>
              <w:top w:w="0" w:type="dxa"/>
              <w:left w:w="108" w:type="dxa"/>
              <w:bottom w:w="0" w:type="dxa"/>
              <w:right w:w="108" w:type="dxa"/>
            </w:tcMar>
          </w:tcPr>
          <w:p w14:paraId="2A987184" w14:textId="77777777" w:rsidR="005926C5" w:rsidRDefault="002D2686">
            <w:pPr>
              <w:rPr>
                <w:lang w:eastAsia="sv-SE"/>
              </w:rPr>
            </w:pPr>
            <w:r>
              <w:rPr>
                <w:rFonts w:eastAsia="Malgun Gothic"/>
                <w:lang w:eastAsia="ko-KR"/>
              </w:rPr>
              <w:t>Samsung</w:t>
            </w:r>
          </w:p>
        </w:tc>
        <w:tc>
          <w:tcPr>
            <w:tcW w:w="1922" w:type="dxa"/>
          </w:tcPr>
          <w:p w14:paraId="35479E9C" w14:textId="77777777" w:rsidR="005926C5" w:rsidRDefault="005926C5">
            <w:pPr>
              <w:rPr>
                <w:lang w:eastAsia="sv-SE"/>
              </w:rPr>
            </w:pPr>
          </w:p>
        </w:tc>
        <w:tc>
          <w:tcPr>
            <w:tcW w:w="5670" w:type="dxa"/>
            <w:tcMar>
              <w:top w:w="0" w:type="dxa"/>
              <w:left w:w="108" w:type="dxa"/>
              <w:bottom w:w="0" w:type="dxa"/>
              <w:right w:w="108" w:type="dxa"/>
            </w:tcMar>
          </w:tcPr>
          <w:p w14:paraId="179C8F5B" w14:textId="77777777" w:rsidR="005926C5" w:rsidRDefault="002D2686">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926C5" w14:paraId="57CCE8B5" w14:textId="77777777">
        <w:tc>
          <w:tcPr>
            <w:tcW w:w="1493" w:type="dxa"/>
            <w:tcMar>
              <w:top w:w="0" w:type="dxa"/>
              <w:left w:w="108" w:type="dxa"/>
              <w:bottom w:w="0" w:type="dxa"/>
              <w:right w:w="108" w:type="dxa"/>
            </w:tcMar>
          </w:tcPr>
          <w:p w14:paraId="2E0F91C5" w14:textId="77777777" w:rsidR="005926C5" w:rsidRDefault="002D2686">
            <w:pPr>
              <w:rPr>
                <w:rFonts w:eastAsia="Malgun Gothic"/>
                <w:lang w:eastAsia="ko-KR"/>
              </w:rPr>
            </w:pPr>
            <w:r>
              <w:rPr>
                <w:lang w:eastAsia="zh-CN"/>
              </w:rPr>
              <w:t>Huawei, Hisilicon</w:t>
            </w:r>
          </w:p>
        </w:tc>
        <w:tc>
          <w:tcPr>
            <w:tcW w:w="1922" w:type="dxa"/>
          </w:tcPr>
          <w:p w14:paraId="2657F7BA" w14:textId="77777777" w:rsidR="005926C5" w:rsidRDefault="002D2686">
            <w:pPr>
              <w:rPr>
                <w:lang w:eastAsia="sv-SE"/>
              </w:rPr>
            </w:pPr>
            <w:r>
              <w:rPr>
                <w:lang w:eastAsia="zh-CN"/>
              </w:rPr>
              <w:t>N</w:t>
            </w:r>
          </w:p>
        </w:tc>
        <w:tc>
          <w:tcPr>
            <w:tcW w:w="5670" w:type="dxa"/>
            <w:tcMar>
              <w:top w:w="0" w:type="dxa"/>
              <w:left w:w="108" w:type="dxa"/>
              <w:bottom w:w="0" w:type="dxa"/>
              <w:right w:w="108" w:type="dxa"/>
            </w:tcMar>
          </w:tcPr>
          <w:p w14:paraId="17C76726" w14:textId="77777777" w:rsidR="005926C5" w:rsidRDefault="002D2686">
            <w:pPr>
              <w:rPr>
                <w:rFonts w:eastAsia="Malgun Gothic"/>
                <w:lang w:eastAsia="ko-KR"/>
              </w:rPr>
            </w:pPr>
            <w:r>
              <w:rPr>
                <w:rFonts w:hint="eastAsia"/>
                <w:lang w:eastAsia="zh-CN"/>
              </w:rPr>
              <w:t xml:space="preserve">Similar comment as to </w:t>
            </w:r>
            <w:r>
              <w:t>Question 3.1-2.</w:t>
            </w:r>
          </w:p>
        </w:tc>
      </w:tr>
    </w:tbl>
    <w:p w14:paraId="6B0841AA" w14:textId="77777777" w:rsidR="005926C5" w:rsidRDefault="005926C5"/>
    <w:p w14:paraId="36CC15C3" w14:textId="77777777" w:rsidR="005926C5" w:rsidRDefault="002D2686">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14:paraId="4E6BAF2F" w14:textId="77777777"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10123"/>
      </w:tblGrid>
      <w:tr w:rsidR="005926C5" w14:paraId="6F03D0F4" w14:textId="77777777">
        <w:tc>
          <w:tcPr>
            <w:tcW w:w="9962" w:type="dxa"/>
          </w:tcPr>
          <w:p w14:paraId="142C73A5" w14:textId="77777777" w:rsidR="005926C5" w:rsidRDefault="002D2686">
            <w:pPr>
              <w:spacing w:after="0"/>
              <w:rPr>
                <w:lang w:eastAsia="zh-CN"/>
              </w:rPr>
            </w:pPr>
            <w:r>
              <w:rPr>
                <w:lang w:eastAsia="zh-CN"/>
              </w:rPr>
              <w:lastRenderedPageBreak/>
              <w:t xml:space="preserve">For Urban scenario at 4 GHz, the bottleneck channel for the reference NR UE and the corresponding maximum isotropic loss (MIL) value by the sourcing companies are shown in Table 9.1-7. </w:t>
            </w:r>
          </w:p>
          <w:p w14:paraId="085D450E" w14:textId="77777777" w:rsidR="005926C5" w:rsidRDefault="002D2686">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 xml:space="preserve">downlink power spectrum density assumptions. For DL PSD </w:t>
            </w:r>
            <w:r>
              <w:rPr>
                <w:rFonts w:eastAsia="Calibri"/>
                <w:lang w:val="en-GB" w:eastAsia="zh-CN"/>
              </w:rPr>
              <w:t>33 dBm/MHz, the estimated coverage loss for 1 Rx and 2 Rx is summarized in Table 9.1-8 and Table 9.1-9, respectively. For DL PSD 24 dBm/MHz, the estimated coverage loss for 1 Rx and 2 Rx is summarized in Table 9.1-10 and Table 9.1-11, respectively. It is noted that the 3dB antenna efficiency loss is assumed in both DL and UL for the RedCap UE.</w:t>
            </w:r>
          </w:p>
          <w:p w14:paraId="7D2EE1D4" w14:textId="77777777" w:rsidR="005926C5" w:rsidRDefault="005926C5">
            <w:pPr>
              <w:spacing w:after="0"/>
              <w:rPr>
                <w:rFonts w:eastAsia="Calibri"/>
                <w:lang w:val="en-GB" w:eastAsia="zh-CN"/>
              </w:rPr>
            </w:pPr>
          </w:p>
          <w:p w14:paraId="0A9A879E" w14:textId="77777777" w:rsidR="005926C5" w:rsidRDefault="002D2686">
            <w:pPr>
              <w:pStyle w:val="BodyText"/>
              <w:jc w:val="center"/>
              <w:rPr>
                <w:rFonts w:cs="Arial"/>
                <w:b/>
                <w:bCs/>
              </w:rPr>
            </w:pPr>
            <w:r>
              <w:rPr>
                <w:rFonts w:cs="Arial"/>
                <w:b/>
                <w:bCs/>
              </w:rPr>
              <w:t>Table 9.1-7: Bottleneck channel and MIL values for Reference NR UE in Urban 4 GHz</w:t>
            </w:r>
          </w:p>
          <w:tbl>
            <w:tblPr>
              <w:tblStyle w:val="GridTable5Dark-Accent52"/>
              <w:tblW w:w="6912" w:type="dxa"/>
              <w:jc w:val="center"/>
              <w:tblLook w:val="04A0" w:firstRow="1" w:lastRow="0" w:firstColumn="1" w:lastColumn="0" w:noHBand="0" w:noVBand="1"/>
            </w:tblPr>
            <w:tblGrid>
              <w:gridCol w:w="2016"/>
              <w:gridCol w:w="2448"/>
              <w:gridCol w:w="2448"/>
            </w:tblGrid>
            <w:tr w:rsidR="005926C5" w14:paraId="76660942" w14:textId="77777777"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655166C7" w14:textId="77777777" w:rsidR="005926C5" w:rsidRDefault="005926C5">
                  <w:pPr>
                    <w:pStyle w:val="BodyText"/>
                    <w:jc w:val="left"/>
                    <w:rPr>
                      <w:rFonts w:ascii="Times New Roman" w:eastAsia="Calibri" w:hAnsi="Times New Roman"/>
                      <w:szCs w:val="20"/>
                      <w:lang w:val="en-GB" w:eastAsia="zh-CN"/>
                    </w:rPr>
                  </w:pPr>
                </w:p>
              </w:tc>
              <w:tc>
                <w:tcPr>
                  <w:tcW w:w="2448" w:type="dxa"/>
                </w:tcPr>
                <w:p w14:paraId="7EE0CAD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14:paraId="10D27F3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14:paraId="305F0F61"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37E2B5A" w14:textId="77777777"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14:paraId="5A51F7A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1595D6D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14:paraId="47C556F3"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9DDD4F4" w14:textId="77777777" w:rsidR="005926C5" w:rsidRDefault="002D2686">
                  <w:pPr>
                    <w:overflowPunct/>
                    <w:spacing w:after="0"/>
                    <w:jc w:val="left"/>
                    <w:rPr>
                      <w:lang w:eastAsia="zh-CN"/>
                    </w:rPr>
                  </w:pPr>
                  <w:r>
                    <w:rPr>
                      <w:lang w:eastAsia="zh-CN"/>
                    </w:rPr>
                    <w:t>ZTE</w:t>
                  </w:r>
                </w:p>
              </w:tc>
              <w:tc>
                <w:tcPr>
                  <w:tcW w:w="2448" w:type="dxa"/>
                  <w:vAlign w:val="center"/>
                </w:tcPr>
                <w:p w14:paraId="5E3F70E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42DA323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143.0</w:t>
                  </w:r>
                </w:p>
              </w:tc>
            </w:tr>
            <w:tr w:rsidR="005926C5" w14:paraId="364AA713"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8A5827D" w14:textId="77777777"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14:paraId="008BE9E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1299EDF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147.0</w:t>
                  </w:r>
                </w:p>
              </w:tc>
            </w:tr>
            <w:tr w:rsidR="005926C5" w14:paraId="60C50B75"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8F8456D" w14:textId="77777777" w:rsidR="005926C5" w:rsidRDefault="002D2686">
                  <w:pPr>
                    <w:overflowPunct/>
                    <w:spacing w:after="0"/>
                    <w:jc w:val="left"/>
                    <w:rPr>
                      <w:lang w:eastAsia="zh-CN"/>
                    </w:rPr>
                  </w:pPr>
                  <w:r>
                    <w:rPr>
                      <w:lang w:eastAsia="zh-CN"/>
                    </w:rPr>
                    <w:t>vivo</w:t>
                  </w:r>
                </w:p>
              </w:tc>
              <w:tc>
                <w:tcPr>
                  <w:tcW w:w="2448" w:type="dxa"/>
                  <w:vAlign w:val="center"/>
                </w:tcPr>
                <w:p w14:paraId="178C4DB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7C8DA37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139.3</w:t>
                  </w:r>
                </w:p>
              </w:tc>
            </w:tr>
            <w:tr w:rsidR="005926C5" w14:paraId="4701E5EE"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5571D5" w14:textId="77777777"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14:paraId="22FCA2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50E6F2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152.6</w:t>
                  </w:r>
                </w:p>
              </w:tc>
            </w:tr>
            <w:tr w:rsidR="005926C5" w14:paraId="1C5632FE"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EDEBD05" w14:textId="77777777" w:rsidR="005926C5" w:rsidRDefault="002D2686">
                  <w:pPr>
                    <w:overflowPunct/>
                    <w:spacing w:after="0"/>
                    <w:jc w:val="left"/>
                    <w:rPr>
                      <w:lang w:eastAsia="zh-CN"/>
                    </w:rPr>
                  </w:pPr>
                  <w:r>
                    <w:rPr>
                      <w:lang w:eastAsia="zh-CN"/>
                    </w:rPr>
                    <w:t>Nokia</w:t>
                  </w:r>
                </w:p>
              </w:tc>
              <w:tc>
                <w:tcPr>
                  <w:tcW w:w="2448" w:type="dxa"/>
                  <w:vAlign w:val="center"/>
                </w:tcPr>
                <w:p w14:paraId="32062F5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32525A1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140.8</w:t>
                  </w:r>
                </w:p>
              </w:tc>
            </w:tr>
            <w:tr w:rsidR="005926C5" w14:paraId="1AF662CE"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1EEF492" w14:textId="77777777"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14:paraId="372944A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453B9CA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146.8</w:t>
                  </w:r>
                </w:p>
              </w:tc>
            </w:tr>
            <w:tr w:rsidR="005926C5" w14:paraId="7C7D4607"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9393706" w14:textId="77777777" w:rsidR="005926C5" w:rsidRDefault="002D2686">
                  <w:pPr>
                    <w:overflowPunct/>
                    <w:spacing w:after="0"/>
                    <w:jc w:val="left"/>
                    <w:rPr>
                      <w:lang w:eastAsia="zh-CN"/>
                    </w:rPr>
                  </w:pPr>
                  <w:r>
                    <w:rPr>
                      <w:lang w:eastAsia="zh-CN"/>
                    </w:rPr>
                    <w:t>Huawei</w:t>
                  </w:r>
                </w:p>
              </w:tc>
              <w:tc>
                <w:tcPr>
                  <w:tcW w:w="2448" w:type="dxa"/>
                  <w:vAlign w:val="center"/>
                </w:tcPr>
                <w:p w14:paraId="2300D83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72748E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14:paraId="0CBEA4B8"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CF463AA" w14:textId="77777777" w:rsidR="005926C5" w:rsidRDefault="002D2686">
                  <w:pPr>
                    <w:overflowPunct/>
                    <w:spacing w:after="0"/>
                    <w:jc w:val="left"/>
                    <w:rPr>
                      <w:lang w:eastAsia="zh-CN"/>
                    </w:rPr>
                  </w:pPr>
                  <w:r>
                    <w:rPr>
                      <w:lang w:eastAsia="zh-CN"/>
                    </w:rPr>
                    <w:t>SPRD</w:t>
                  </w:r>
                </w:p>
              </w:tc>
              <w:tc>
                <w:tcPr>
                  <w:tcW w:w="2448" w:type="dxa"/>
                  <w:shd w:val="clear" w:color="auto" w:fill="B4C6E7" w:themeFill="accent5" w:themeFillTint="66"/>
                  <w:vAlign w:val="center"/>
                </w:tcPr>
                <w:p w14:paraId="76A06AF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0334697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145.4</w:t>
                  </w:r>
                </w:p>
              </w:tc>
            </w:tr>
            <w:tr w:rsidR="005926C5" w14:paraId="5E472D65"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8C1D9F3" w14:textId="77777777" w:rsidR="005926C5" w:rsidRDefault="002D2686">
                  <w:pPr>
                    <w:overflowPunct/>
                    <w:spacing w:after="0"/>
                    <w:jc w:val="left"/>
                    <w:rPr>
                      <w:lang w:eastAsia="zh-CN"/>
                    </w:rPr>
                  </w:pPr>
                  <w:r>
                    <w:rPr>
                      <w:lang w:eastAsia="zh-CN"/>
                    </w:rPr>
                    <w:t>Ericsson</w:t>
                  </w:r>
                </w:p>
              </w:tc>
              <w:tc>
                <w:tcPr>
                  <w:tcW w:w="2448" w:type="dxa"/>
                  <w:vAlign w:val="center"/>
                </w:tcPr>
                <w:p w14:paraId="0FD305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Msg2</w:t>
                  </w:r>
                </w:p>
              </w:tc>
              <w:tc>
                <w:tcPr>
                  <w:tcW w:w="2448" w:type="dxa"/>
                  <w:vAlign w:val="center"/>
                </w:tcPr>
                <w:p w14:paraId="2D778C1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143.6</w:t>
                  </w:r>
                </w:p>
              </w:tc>
            </w:tr>
            <w:tr w:rsidR="005926C5" w14:paraId="633ED5B5"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BA55501" w14:textId="77777777"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14:paraId="40BAF4F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5F55377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144.9</w:t>
                  </w:r>
                </w:p>
              </w:tc>
            </w:tr>
            <w:tr w:rsidR="005926C5" w14:paraId="7ADDB201"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C996109" w14:textId="77777777" w:rsidR="005926C5" w:rsidRDefault="002D2686">
                  <w:pPr>
                    <w:overflowPunct/>
                    <w:spacing w:after="0"/>
                    <w:jc w:val="left"/>
                    <w:rPr>
                      <w:lang w:eastAsia="zh-CN"/>
                    </w:rPr>
                  </w:pPr>
                  <w:r>
                    <w:rPr>
                      <w:lang w:eastAsia="zh-CN"/>
                    </w:rPr>
                    <w:t>QC</w:t>
                  </w:r>
                </w:p>
              </w:tc>
              <w:tc>
                <w:tcPr>
                  <w:tcW w:w="2448" w:type="dxa"/>
                  <w:vAlign w:val="center"/>
                </w:tcPr>
                <w:p w14:paraId="232C7FC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7D2E78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140.7</w:t>
                  </w:r>
                </w:p>
              </w:tc>
            </w:tr>
            <w:tr w:rsidR="005926C5" w14:paraId="359CA58F"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602C6AD" w14:textId="77777777"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14:paraId="538CAD7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56E8A20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14:paraId="1F079E9C"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5882F92" w14:textId="77777777" w:rsidR="005926C5" w:rsidRDefault="002D2686">
                  <w:pPr>
                    <w:overflowPunct/>
                    <w:spacing w:after="0"/>
                    <w:jc w:val="left"/>
                    <w:rPr>
                      <w:lang w:eastAsia="zh-CN"/>
                    </w:rPr>
                  </w:pPr>
                  <w:r>
                    <w:rPr>
                      <w:lang w:eastAsia="zh-CN"/>
                    </w:rPr>
                    <w:t>Lenovo</w:t>
                  </w:r>
                </w:p>
              </w:tc>
              <w:tc>
                <w:tcPr>
                  <w:tcW w:w="2448" w:type="dxa"/>
                  <w:vAlign w:val="center"/>
                </w:tcPr>
                <w:p w14:paraId="6495DEF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649764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148.3</w:t>
                  </w:r>
                </w:p>
              </w:tc>
            </w:tr>
          </w:tbl>
          <w:p w14:paraId="025C773B" w14:textId="77777777" w:rsidR="005926C5" w:rsidRDefault="005926C5">
            <w:pPr>
              <w:pStyle w:val="BodyText"/>
              <w:rPr>
                <w:rFonts w:ascii="Times New Roman" w:eastAsia="Calibri" w:hAnsi="Times New Roman"/>
                <w:szCs w:val="20"/>
                <w:lang w:val="en-GB" w:eastAsia="zh-CN"/>
              </w:rPr>
            </w:pPr>
          </w:p>
          <w:p w14:paraId="3056BA86"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0A3E60FB"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14:paraId="161B2D71"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RedCap UE and the reference NR UE (see evaluation methodology described in clause 6.3). A smaller </w:t>
            </w:r>
            <w:ins w:id="51" w:author="Chao Wei" w:date="2020-11-10T16:53: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p w14:paraId="2BAAFAA1"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a coverage degradation of approximately 5.5 dB, 2.4 dB and 0.8 dB, respectively is observed for Msg2, Msg4 and PDCCH CSS as seen from Table 9.1-11.</w:t>
            </w:r>
          </w:p>
          <w:p w14:paraId="595DBD44" w14:textId="77777777" w:rsidR="005926C5" w:rsidRDefault="005926C5">
            <w:pPr>
              <w:pStyle w:val="BodyText"/>
              <w:rPr>
                <w:rFonts w:ascii="Times New Roman" w:eastAsia="Calibri" w:hAnsi="Times New Roman"/>
                <w:szCs w:val="20"/>
                <w:lang w:val="en-GB" w:eastAsia="zh-CN"/>
              </w:rPr>
            </w:pPr>
          </w:p>
          <w:p w14:paraId="7C32BE2E" w14:textId="77777777" w:rsidR="005926C5" w:rsidRDefault="002D2686">
            <w:pPr>
              <w:pStyle w:val="BodyText"/>
              <w:jc w:val="center"/>
              <w:rPr>
                <w:rFonts w:cs="Arial"/>
                <w:b/>
                <w:bCs/>
              </w:rPr>
            </w:pPr>
            <w:r>
              <w:rPr>
                <w:rFonts w:cs="Arial"/>
                <w:b/>
                <w:bCs/>
              </w:rPr>
              <w:t>Table 9.1-8: Coverage loss (dB) for 2Rx RedCap UE in Urban 4 GHz with 33 dBm/MHz PSD (Option 3)</w:t>
            </w:r>
          </w:p>
          <w:tbl>
            <w:tblPr>
              <w:tblStyle w:val="GridTable5Dark-Accent52"/>
              <w:tblW w:w="9736"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2D2686" w14:paraId="4E36CBCD"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1B6DACE" w14:textId="77777777" w:rsidR="005926C5" w:rsidRDefault="005926C5">
                  <w:pPr>
                    <w:pStyle w:val="BodyText"/>
                    <w:jc w:val="left"/>
                    <w:rPr>
                      <w:rFonts w:ascii="Times New Roman" w:eastAsia="Calibri" w:hAnsi="Times New Roman"/>
                      <w:sz w:val="16"/>
                      <w:szCs w:val="16"/>
                      <w:lang w:val="en-GB" w:eastAsia="zh-CN"/>
                    </w:rPr>
                  </w:pPr>
                </w:p>
              </w:tc>
              <w:tc>
                <w:tcPr>
                  <w:tcW w:w="771" w:type="dxa"/>
                </w:tcPr>
                <w:p w14:paraId="1EF4E07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14:paraId="3354D21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14:paraId="580D4693"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14:paraId="10595D68"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14:paraId="4F6116C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14:paraId="5AB2B7E3"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14:paraId="15456E23"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14:paraId="239EF30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14:paraId="23DF3EB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14:paraId="4676027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14:paraId="384A79F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14:paraId="1C359235"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2" w:author="Chao Wei" w:date="2020-11-10T16:49:00Z">
                    <w:r>
                      <w:rPr>
                        <w:rFonts w:ascii="Times New Roman" w:hAnsi="Times New Roman"/>
                        <w:sz w:val="16"/>
                        <w:szCs w:val="16"/>
                        <w:lang w:eastAsia="zh-CN"/>
                      </w:rPr>
                      <w:t xml:space="preserve"> B4</w:t>
                    </w:r>
                  </w:ins>
                </w:p>
              </w:tc>
            </w:tr>
            <w:tr w:rsidR="002D2686" w14:paraId="49C24153"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7355B6E" w14:textId="77777777" w:rsidR="005926C5" w:rsidRDefault="002D2686">
                  <w:pPr>
                    <w:overflowPunct/>
                    <w:spacing w:after="0"/>
                    <w:jc w:val="left"/>
                    <w:rPr>
                      <w:sz w:val="16"/>
                      <w:szCs w:val="16"/>
                      <w:lang w:eastAsia="zh-CN"/>
                    </w:rPr>
                  </w:pPr>
                  <w:r>
                    <w:rPr>
                      <w:sz w:val="16"/>
                      <w:szCs w:val="16"/>
                      <w:lang w:eastAsia="zh-CN"/>
                    </w:rPr>
                    <w:lastRenderedPageBreak/>
                    <w:t>Samsung</w:t>
                  </w:r>
                </w:p>
              </w:tc>
              <w:tc>
                <w:tcPr>
                  <w:tcW w:w="771" w:type="dxa"/>
                  <w:shd w:val="clear" w:color="auto" w:fill="B4C6E7" w:themeFill="accent5" w:themeFillTint="66"/>
                  <w:vAlign w:val="bottom"/>
                </w:tcPr>
                <w:p w14:paraId="45014A4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shd w:val="clear" w:color="auto" w:fill="B4C6E7" w:themeFill="accent5" w:themeFillTint="66"/>
                  <w:vAlign w:val="bottom"/>
                </w:tcPr>
                <w:p w14:paraId="5D8B4BE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47" w:type="dxa"/>
                  <w:shd w:val="clear" w:color="auto" w:fill="B4C6E7" w:themeFill="accent5" w:themeFillTint="66"/>
                  <w:vAlign w:val="bottom"/>
                </w:tcPr>
                <w:p w14:paraId="43EC9D8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14.8</w:t>
                  </w:r>
                </w:p>
              </w:tc>
              <w:tc>
                <w:tcPr>
                  <w:tcW w:w="582" w:type="dxa"/>
                  <w:shd w:val="clear" w:color="auto" w:fill="B4C6E7" w:themeFill="accent5" w:themeFillTint="66"/>
                  <w:vAlign w:val="bottom"/>
                </w:tcPr>
                <w:p w14:paraId="676473D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bottom"/>
                </w:tcPr>
                <w:p w14:paraId="13BC447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651" w:type="dxa"/>
                  <w:shd w:val="clear" w:color="auto" w:fill="B4C6E7" w:themeFill="accent5" w:themeFillTint="66"/>
                  <w:vAlign w:val="bottom"/>
                </w:tcPr>
                <w:p w14:paraId="389A4DE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12ABB9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14:paraId="60FB967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14:paraId="2EC75C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14:paraId="3144847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2C9B25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14:paraId="5703D9A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3089773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C50DC94" w14:textId="77777777" w:rsidR="005926C5" w:rsidRDefault="002D2686">
                  <w:pPr>
                    <w:overflowPunct/>
                    <w:spacing w:after="0"/>
                    <w:jc w:val="left"/>
                    <w:rPr>
                      <w:sz w:val="16"/>
                      <w:szCs w:val="16"/>
                      <w:lang w:eastAsia="zh-CN"/>
                    </w:rPr>
                  </w:pPr>
                  <w:r>
                    <w:rPr>
                      <w:sz w:val="16"/>
                      <w:szCs w:val="16"/>
                      <w:lang w:eastAsia="zh-CN"/>
                    </w:rPr>
                    <w:t>vivo</w:t>
                  </w:r>
                </w:p>
              </w:tc>
              <w:tc>
                <w:tcPr>
                  <w:tcW w:w="771" w:type="dxa"/>
                  <w:vAlign w:val="bottom"/>
                </w:tcPr>
                <w:p w14:paraId="052AE1E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12.7</w:t>
                  </w:r>
                </w:p>
              </w:tc>
              <w:tc>
                <w:tcPr>
                  <w:tcW w:w="772" w:type="dxa"/>
                  <w:vAlign w:val="bottom"/>
                </w:tcPr>
                <w:p w14:paraId="5929F18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20.7</w:t>
                  </w:r>
                </w:p>
              </w:tc>
              <w:tc>
                <w:tcPr>
                  <w:tcW w:w="747" w:type="dxa"/>
                  <w:vAlign w:val="bottom"/>
                </w:tcPr>
                <w:p w14:paraId="3922A2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582" w:type="dxa"/>
                  <w:vAlign w:val="bottom"/>
                </w:tcPr>
                <w:p w14:paraId="00BC25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582" w:type="dxa"/>
                  <w:vAlign w:val="bottom"/>
                </w:tcPr>
                <w:p w14:paraId="4D0202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651" w:type="dxa"/>
                  <w:vAlign w:val="bottom"/>
                </w:tcPr>
                <w:p w14:paraId="6119A19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772" w:type="dxa"/>
                  <w:vAlign w:val="bottom"/>
                </w:tcPr>
                <w:p w14:paraId="2F58A96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bottom"/>
                </w:tcPr>
                <w:p w14:paraId="7767607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14:paraId="53ED31E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bottom"/>
                </w:tcPr>
                <w:p w14:paraId="4D9FBE2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vAlign w:val="bottom"/>
                </w:tcPr>
                <w:p w14:paraId="0450006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vAlign w:val="bottom"/>
                </w:tcPr>
                <w:p w14:paraId="0C2CDF9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r>
            <w:tr w:rsidR="002D2686" w14:paraId="10E7E1A0"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4AF8C5E" w14:textId="77777777" w:rsidR="005926C5" w:rsidRDefault="002D2686">
                  <w:pPr>
                    <w:overflowPunct/>
                    <w:spacing w:after="0"/>
                    <w:jc w:val="left"/>
                    <w:rPr>
                      <w:sz w:val="16"/>
                      <w:szCs w:val="16"/>
                      <w:lang w:eastAsia="zh-CN"/>
                    </w:rPr>
                  </w:pPr>
                  <w:r>
                    <w:rPr>
                      <w:sz w:val="16"/>
                      <w:szCs w:val="16"/>
                      <w:lang w:eastAsia="zh-CN"/>
                    </w:rPr>
                    <w:t>Nokia</w:t>
                  </w:r>
                </w:p>
              </w:tc>
              <w:tc>
                <w:tcPr>
                  <w:tcW w:w="771" w:type="dxa"/>
                  <w:shd w:val="clear" w:color="auto" w:fill="B4C6E7" w:themeFill="accent5" w:themeFillTint="66"/>
                  <w:vAlign w:val="bottom"/>
                </w:tcPr>
                <w:p w14:paraId="7DA8B0A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72" w:type="dxa"/>
                  <w:shd w:val="clear" w:color="auto" w:fill="B4C6E7" w:themeFill="accent5" w:themeFillTint="66"/>
                  <w:vAlign w:val="bottom"/>
                </w:tcPr>
                <w:p w14:paraId="4B8D49C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47" w:type="dxa"/>
                  <w:shd w:val="clear" w:color="auto" w:fill="B4C6E7" w:themeFill="accent5" w:themeFillTint="66"/>
                  <w:vAlign w:val="bottom"/>
                </w:tcPr>
                <w:p w14:paraId="0654858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582" w:type="dxa"/>
                  <w:shd w:val="clear" w:color="auto" w:fill="B4C6E7" w:themeFill="accent5" w:themeFillTint="66"/>
                  <w:vAlign w:val="bottom"/>
                </w:tcPr>
                <w:p w14:paraId="7392656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582" w:type="dxa"/>
                  <w:shd w:val="clear" w:color="auto" w:fill="B4C6E7" w:themeFill="accent5" w:themeFillTint="66"/>
                  <w:vAlign w:val="bottom"/>
                </w:tcPr>
                <w:p w14:paraId="5248FB7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19.2</w:t>
                  </w:r>
                </w:p>
              </w:tc>
              <w:tc>
                <w:tcPr>
                  <w:tcW w:w="651" w:type="dxa"/>
                  <w:shd w:val="clear" w:color="auto" w:fill="B4C6E7" w:themeFill="accent5" w:themeFillTint="66"/>
                  <w:vAlign w:val="bottom"/>
                </w:tcPr>
                <w:p w14:paraId="54E385A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378B42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14:paraId="748F1C0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3132F2B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14:paraId="0A9521F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16455E1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14:paraId="7E36A1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11.3</w:t>
                  </w:r>
                </w:p>
              </w:tc>
            </w:tr>
            <w:tr w:rsidR="002D2686" w14:paraId="4BEB313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AC7644F" w14:textId="77777777" w:rsidR="005926C5" w:rsidRDefault="002D2686">
                  <w:pPr>
                    <w:overflowPunct/>
                    <w:spacing w:after="0"/>
                    <w:jc w:val="left"/>
                    <w:rPr>
                      <w:sz w:val="16"/>
                      <w:szCs w:val="16"/>
                      <w:lang w:eastAsia="zh-CN"/>
                    </w:rPr>
                  </w:pPr>
                  <w:r>
                    <w:rPr>
                      <w:sz w:val="16"/>
                      <w:szCs w:val="16"/>
                      <w:lang w:eastAsia="zh-CN"/>
                    </w:rPr>
                    <w:t>Huawei</w:t>
                  </w:r>
                </w:p>
              </w:tc>
              <w:tc>
                <w:tcPr>
                  <w:tcW w:w="771" w:type="dxa"/>
                  <w:vAlign w:val="bottom"/>
                </w:tcPr>
                <w:p w14:paraId="3E5FF27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vAlign w:val="bottom"/>
                </w:tcPr>
                <w:p w14:paraId="01E632F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47" w:type="dxa"/>
                  <w:vAlign w:val="bottom"/>
                </w:tcPr>
                <w:p w14:paraId="773E4F9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582" w:type="dxa"/>
                  <w:vAlign w:val="bottom"/>
                </w:tcPr>
                <w:p w14:paraId="2C7FA16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14.6</w:t>
                  </w:r>
                </w:p>
              </w:tc>
              <w:tc>
                <w:tcPr>
                  <w:tcW w:w="582" w:type="dxa"/>
                  <w:vAlign w:val="bottom"/>
                </w:tcPr>
                <w:p w14:paraId="3760E07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14.6</w:t>
                  </w:r>
                </w:p>
              </w:tc>
              <w:tc>
                <w:tcPr>
                  <w:tcW w:w="651" w:type="dxa"/>
                  <w:vAlign w:val="bottom"/>
                </w:tcPr>
                <w:p w14:paraId="1A8EFC9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7A7DB0E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17.5</w:t>
                  </w:r>
                </w:p>
              </w:tc>
              <w:tc>
                <w:tcPr>
                  <w:tcW w:w="772" w:type="dxa"/>
                  <w:vAlign w:val="bottom"/>
                </w:tcPr>
                <w:p w14:paraId="42F986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79AA005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747" w:type="dxa"/>
                  <w:vAlign w:val="bottom"/>
                </w:tcPr>
                <w:p w14:paraId="09DCF9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14:paraId="7D5C9E4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vAlign w:val="bottom"/>
                </w:tcPr>
                <w:p w14:paraId="65320B5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4FA90F98"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18CC3F43" w14:textId="77777777"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14:paraId="6EA3A1D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18.0</w:t>
                  </w:r>
                </w:p>
              </w:tc>
              <w:tc>
                <w:tcPr>
                  <w:tcW w:w="772" w:type="dxa"/>
                  <w:shd w:val="clear" w:color="auto" w:fill="B4C6E7" w:themeFill="accent5" w:themeFillTint="66"/>
                  <w:vAlign w:val="center"/>
                </w:tcPr>
                <w:p w14:paraId="168581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21.9</w:t>
                  </w:r>
                </w:p>
              </w:tc>
              <w:tc>
                <w:tcPr>
                  <w:tcW w:w="747" w:type="dxa"/>
                  <w:shd w:val="clear" w:color="auto" w:fill="B4C6E7" w:themeFill="accent5" w:themeFillTint="66"/>
                  <w:vAlign w:val="center"/>
                </w:tcPr>
                <w:p w14:paraId="1AD0E87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582" w:type="dxa"/>
                  <w:shd w:val="clear" w:color="auto" w:fill="B4C6E7" w:themeFill="accent5" w:themeFillTint="66"/>
                  <w:vAlign w:val="center"/>
                </w:tcPr>
                <w:p w14:paraId="5B720A8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14.2</w:t>
                  </w:r>
                </w:p>
              </w:tc>
              <w:tc>
                <w:tcPr>
                  <w:tcW w:w="582" w:type="dxa"/>
                  <w:shd w:val="clear" w:color="auto" w:fill="B4C6E7" w:themeFill="accent5" w:themeFillTint="66"/>
                  <w:vAlign w:val="center"/>
                </w:tcPr>
                <w:p w14:paraId="410A777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14.7</w:t>
                  </w:r>
                </w:p>
              </w:tc>
              <w:tc>
                <w:tcPr>
                  <w:tcW w:w="651" w:type="dxa"/>
                  <w:shd w:val="clear" w:color="auto" w:fill="B4C6E7" w:themeFill="accent5" w:themeFillTint="66"/>
                  <w:vAlign w:val="center"/>
                </w:tcPr>
                <w:p w14:paraId="4996FB2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16.0</w:t>
                  </w:r>
                </w:p>
              </w:tc>
              <w:tc>
                <w:tcPr>
                  <w:tcW w:w="772" w:type="dxa"/>
                  <w:shd w:val="clear" w:color="auto" w:fill="B4C6E7" w:themeFill="accent5" w:themeFillTint="66"/>
                  <w:vAlign w:val="center"/>
                </w:tcPr>
                <w:p w14:paraId="402F0ED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14:paraId="685852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14:paraId="1F60D10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14:paraId="604021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14:paraId="174D81A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14:paraId="1373770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9.3</w:t>
                  </w:r>
                </w:p>
              </w:tc>
            </w:tr>
          </w:tbl>
          <w:p w14:paraId="23C816D5" w14:textId="77777777" w:rsidR="005926C5" w:rsidRDefault="002D2686">
            <w:pPr>
              <w:spacing w:before="0" w:after="0" w:line="240" w:lineRule="auto"/>
              <w:rPr>
                <w:ins w:id="53" w:author="Chao Wei" w:date="2020-11-10T16:47:00Z"/>
                <w:rFonts w:eastAsia="Malgun Gothic"/>
                <w:sz w:val="18"/>
                <w:szCs w:val="18"/>
                <w:lang w:eastAsia="ko-KR"/>
              </w:rPr>
            </w:pPr>
            <w:ins w:id="54" w:author="Chao Wei" w:date="2020-11-10T16:47:00Z">
              <w:r>
                <w:rPr>
                  <w:sz w:val="18"/>
                  <w:szCs w:val="18"/>
                </w:rPr>
                <w:t xml:space="preserve">Note: All sources assume no TBS scaling for </w:t>
              </w:r>
              <w:r>
                <w:rPr>
                  <w:rFonts w:eastAsia="Malgun Gothic"/>
                  <w:sz w:val="18"/>
                  <w:szCs w:val="18"/>
                  <w:lang w:eastAsia="ko-KR"/>
                </w:rPr>
                <w:t>Msg2 evaluation</w:t>
              </w:r>
            </w:ins>
          </w:p>
          <w:p w14:paraId="4E20B056" w14:textId="77777777" w:rsidR="005926C5" w:rsidRDefault="005926C5">
            <w:pPr>
              <w:spacing w:after="0"/>
            </w:pPr>
          </w:p>
          <w:p w14:paraId="5719AD9B" w14:textId="77777777" w:rsidR="005926C5" w:rsidRDefault="002D2686">
            <w:pPr>
              <w:pStyle w:val="BodyText"/>
              <w:jc w:val="center"/>
              <w:rPr>
                <w:rFonts w:cs="Arial"/>
                <w:b/>
                <w:bCs/>
              </w:rPr>
            </w:pPr>
            <w:r>
              <w:rPr>
                <w:rFonts w:cs="Arial"/>
                <w:b/>
                <w:bCs/>
              </w:rPr>
              <w:t>Table 9.1-9: Coverage loss (dB) for 1Rx RedCap UE in Urban 4 GHz with 33 dBm/MHz PSD (Option 3)</w:t>
            </w:r>
          </w:p>
          <w:tbl>
            <w:tblPr>
              <w:tblStyle w:val="GridTable5Dark-Accent52"/>
              <w:tblW w:w="9736"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2D2686" w14:paraId="295523E4"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F25EF66" w14:textId="77777777" w:rsidR="005926C5" w:rsidRDefault="005926C5">
                  <w:pPr>
                    <w:pStyle w:val="BodyText"/>
                    <w:jc w:val="left"/>
                    <w:rPr>
                      <w:rFonts w:ascii="Times New Roman" w:eastAsia="Calibri" w:hAnsi="Times New Roman"/>
                      <w:sz w:val="16"/>
                      <w:szCs w:val="16"/>
                      <w:lang w:val="en-GB" w:eastAsia="zh-CN"/>
                    </w:rPr>
                  </w:pPr>
                </w:p>
              </w:tc>
              <w:tc>
                <w:tcPr>
                  <w:tcW w:w="771" w:type="dxa"/>
                </w:tcPr>
                <w:p w14:paraId="3D5DD89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14:paraId="544B366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14:paraId="6473F36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14:paraId="4F4E71CA"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14:paraId="0F70406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14:paraId="6062959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14:paraId="41119F3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14:paraId="5C15E74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14:paraId="4F55A67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14:paraId="23E10F9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14:paraId="0C20935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14:paraId="58C21965"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5" w:author="Chao Wei" w:date="2020-11-10T16:49:00Z">
                    <w:r>
                      <w:rPr>
                        <w:rFonts w:ascii="Times New Roman" w:hAnsi="Times New Roman"/>
                        <w:sz w:val="16"/>
                        <w:szCs w:val="16"/>
                        <w:lang w:eastAsia="zh-CN"/>
                      </w:rPr>
                      <w:t xml:space="preserve"> B4</w:t>
                    </w:r>
                  </w:ins>
                </w:p>
              </w:tc>
            </w:tr>
            <w:tr w:rsidR="002D2686" w14:paraId="446B6E03"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24EA065" w14:textId="77777777"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14:paraId="5D6C0F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bottom"/>
                </w:tcPr>
                <w:p w14:paraId="15A994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47" w:type="dxa"/>
                  <w:shd w:val="clear" w:color="auto" w:fill="B4C6E7" w:themeFill="accent5" w:themeFillTint="66"/>
                  <w:vAlign w:val="bottom"/>
                </w:tcPr>
                <w:p w14:paraId="25C3742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bottom"/>
                </w:tcPr>
                <w:p w14:paraId="564B17F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8.5</w:t>
                  </w:r>
                </w:p>
              </w:tc>
              <w:tc>
                <w:tcPr>
                  <w:tcW w:w="582" w:type="dxa"/>
                  <w:shd w:val="clear" w:color="auto" w:fill="B4C6E7" w:themeFill="accent5" w:themeFillTint="66"/>
                  <w:vAlign w:val="bottom"/>
                </w:tcPr>
                <w:p w14:paraId="19E4245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651" w:type="dxa"/>
                  <w:shd w:val="clear" w:color="auto" w:fill="B4C6E7" w:themeFill="accent5" w:themeFillTint="66"/>
                  <w:vAlign w:val="bottom"/>
                </w:tcPr>
                <w:p w14:paraId="605413B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1485776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14:paraId="5F43548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14:paraId="350FC2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14:paraId="389706B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14EA549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14:paraId="7CBB9C6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1A7CD2F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868403B" w14:textId="77777777" w:rsidR="005926C5" w:rsidRDefault="002D2686">
                  <w:pPr>
                    <w:overflowPunct/>
                    <w:spacing w:after="0"/>
                    <w:jc w:val="left"/>
                    <w:rPr>
                      <w:sz w:val="16"/>
                      <w:szCs w:val="16"/>
                      <w:lang w:eastAsia="zh-CN"/>
                    </w:rPr>
                  </w:pPr>
                  <w:r>
                    <w:rPr>
                      <w:sz w:val="16"/>
                      <w:szCs w:val="16"/>
                      <w:lang w:eastAsia="zh-CN"/>
                    </w:rPr>
                    <w:t>ZTE</w:t>
                  </w:r>
                </w:p>
              </w:tc>
              <w:tc>
                <w:tcPr>
                  <w:tcW w:w="771" w:type="dxa"/>
                  <w:vAlign w:val="bottom"/>
                </w:tcPr>
                <w:p w14:paraId="0274FAC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72" w:type="dxa"/>
                  <w:vAlign w:val="bottom"/>
                </w:tcPr>
                <w:p w14:paraId="5CC5EBA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47" w:type="dxa"/>
                  <w:vAlign w:val="bottom"/>
                </w:tcPr>
                <w:p w14:paraId="2FEF32F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vAlign w:val="bottom"/>
                </w:tcPr>
                <w:p w14:paraId="068282B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vAlign w:val="bottom"/>
                </w:tcPr>
                <w:p w14:paraId="57DDC30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651" w:type="dxa"/>
                  <w:vAlign w:val="bottom"/>
                </w:tcPr>
                <w:p w14:paraId="718EE85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72" w:type="dxa"/>
                  <w:vAlign w:val="bottom"/>
                </w:tcPr>
                <w:p w14:paraId="1274F9F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bottom"/>
                </w:tcPr>
                <w:p w14:paraId="2CA5A1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14:paraId="693AADE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bottom"/>
                </w:tcPr>
                <w:p w14:paraId="0B2EFD8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vAlign w:val="bottom"/>
                </w:tcPr>
                <w:p w14:paraId="24C189E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vAlign w:val="bottom"/>
                </w:tcPr>
                <w:p w14:paraId="2FD5071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r>
            <w:tr w:rsidR="002D2686" w14:paraId="5B50E5A3"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1B64BFC" w14:textId="77777777"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14:paraId="098DDED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shd w:val="clear" w:color="auto" w:fill="B4C6E7" w:themeFill="accent5" w:themeFillTint="66"/>
                  <w:vAlign w:val="bottom"/>
                </w:tcPr>
                <w:p w14:paraId="22AB6F5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47" w:type="dxa"/>
                  <w:shd w:val="clear" w:color="auto" w:fill="B4C6E7" w:themeFill="accent5" w:themeFillTint="66"/>
                  <w:vAlign w:val="bottom"/>
                </w:tcPr>
                <w:p w14:paraId="25DC540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bottom"/>
                </w:tcPr>
                <w:p w14:paraId="108F38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582" w:type="dxa"/>
                  <w:shd w:val="clear" w:color="auto" w:fill="B4C6E7" w:themeFill="accent5" w:themeFillTint="66"/>
                  <w:vAlign w:val="bottom"/>
                </w:tcPr>
                <w:p w14:paraId="616CD3B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651" w:type="dxa"/>
                  <w:shd w:val="clear" w:color="auto" w:fill="B4C6E7" w:themeFill="accent5" w:themeFillTint="66"/>
                  <w:vAlign w:val="bottom"/>
                </w:tcPr>
                <w:p w14:paraId="2702509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1ED9C30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14:paraId="231B18F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619A860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14:paraId="001414B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1D6B21A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14:paraId="31F6922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11.3</w:t>
                  </w:r>
                </w:p>
              </w:tc>
            </w:tr>
            <w:tr w:rsidR="002D2686" w14:paraId="0E5C5D3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9867C66" w14:textId="77777777" w:rsidR="005926C5" w:rsidRDefault="002D2686">
                  <w:pPr>
                    <w:overflowPunct/>
                    <w:spacing w:after="0"/>
                    <w:jc w:val="left"/>
                    <w:rPr>
                      <w:sz w:val="16"/>
                      <w:szCs w:val="16"/>
                      <w:lang w:eastAsia="zh-CN"/>
                    </w:rPr>
                  </w:pPr>
                  <w:r>
                    <w:rPr>
                      <w:sz w:val="16"/>
                      <w:szCs w:val="16"/>
                      <w:lang w:eastAsia="zh-CN"/>
                    </w:rPr>
                    <w:t>CATT</w:t>
                  </w:r>
                </w:p>
              </w:tc>
              <w:tc>
                <w:tcPr>
                  <w:tcW w:w="771" w:type="dxa"/>
                  <w:vAlign w:val="bottom"/>
                </w:tcPr>
                <w:p w14:paraId="475F3B4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vAlign w:val="bottom"/>
                </w:tcPr>
                <w:p w14:paraId="2B7123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47" w:type="dxa"/>
                  <w:vAlign w:val="bottom"/>
                </w:tcPr>
                <w:p w14:paraId="2E6CAFA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13.0</w:t>
                  </w:r>
                </w:p>
              </w:tc>
              <w:tc>
                <w:tcPr>
                  <w:tcW w:w="582" w:type="dxa"/>
                  <w:vAlign w:val="bottom"/>
                </w:tcPr>
                <w:p w14:paraId="1A9ABF8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582" w:type="dxa"/>
                  <w:vAlign w:val="bottom"/>
                </w:tcPr>
                <w:p w14:paraId="3DB28A8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651" w:type="dxa"/>
                  <w:vAlign w:val="bottom"/>
                </w:tcPr>
                <w:p w14:paraId="0579AA9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2791861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17.5</w:t>
                  </w:r>
                </w:p>
              </w:tc>
              <w:tc>
                <w:tcPr>
                  <w:tcW w:w="772" w:type="dxa"/>
                  <w:vAlign w:val="bottom"/>
                </w:tcPr>
                <w:p w14:paraId="14D225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5CF597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747" w:type="dxa"/>
                  <w:vAlign w:val="bottom"/>
                </w:tcPr>
                <w:p w14:paraId="54B1FC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14:paraId="4B4143C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vAlign w:val="bottom"/>
                </w:tcPr>
                <w:p w14:paraId="21D1F2C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2F6185A0"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0870F069" w14:textId="77777777"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14:paraId="6FC38F0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14.5</w:t>
                  </w:r>
                </w:p>
              </w:tc>
              <w:tc>
                <w:tcPr>
                  <w:tcW w:w="772" w:type="dxa"/>
                  <w:shd w:val="clear" w:color="auto" w:fill="B4C6E7" w:themeFill="accent5" w:themeFillTint="66"/>
                  <w:vAlign w:val="center"/>
                </w:tcPr>
                <w:p w14:paraId="3C54250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18.1</w:t>
                  </w:r>
                </w:p>
              </w:tc>
              <w:tc>
                <w:tcPr>
                  <w:tcW w:w="747" w:type="dxa"/>
                  <w:shd w:val="clear" w:color="auto" w:fill="B4C6E7" w:themeFill="accent5" w:themeFillTint="66"/>
                  <w:vAlign w:val="center"/>
                </w:tcPr>
                <w:p w14:paraId="031CD9F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12.2</w:t>
                  </w:r>
                </w:p>
              </w:tc>
              <w:tc>
                <w:tcPr>
                  <w:tcW w:w="582" w:type="dxa"/>
                  <w:shd w:val="clear" w:color="auto" w:fill="B4C6E7" w:themeFill="accent5" w:themeFillTint="66"/>
                  <w:vAlign w:val="center"/>
                </w:tcPr>
                <w:p w14:paraId="04E234C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9.4</w:t>
                  </w:r>
                </w:p>
              </w:tc>
              <w:tc>
                <w:tcPr>
                  <w:tcW w:w="582" w:type="dxa"/>
                  <w:shd w:val="clear" w:color="auto" w:fill="B4C6E7" w:themeFill="accent5" w:themeFillTint="66"/>
                  <w:vAlign w:val="center"/>
                </w:tcPr>
                <w:p w14:paraId="750F15D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10.9</w:t>
                  </w:r>
                </w:p>
              </w:tc>
              <w:tc>
                <w:tcPr>
                  <w:tcW w:w="651" w:type="dxa"/>
                  <w:shd w:val="clear" w:color="auto" w:fill="B4C6E7" w:themeFill="accent5" w:themeFillTint="66"/>
                  <w:vAlign w:val="center"/>
                </w:tcPr>
                <w:p w14:paraId="5EC624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13.4</w:t>
                  </w:r>
                </w:p>
              </w:tc>
              <w:tc>
                <w:tcPr>
                  <w:tcW w:w="772" w:type="dxa"/>
                  <w:shd w:val="clear" w:color="auto" w:fill="B4C6E7" w:themeFill="accent5" w:themeFillTint="66"/>
                  <w:vAlign w:val="center"/>
                </w:tcPr>
                <w:p w14:paraId="7262E05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14:paraId="56464C7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14:paraId="61F054A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14:paraId="5BECB2A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14:paraId="228EBA0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14:paraId="5882DCE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9.3</w:t>
                  </w:r>
                </w:p>
              </w:tc>
            </w:tr>
          </w:tbl>
          <w:p w14:paraId="4B5020B1" w14:textId="77777777" w:rsidR="005926C5" w:rsidRDefault="002D2686">
            <w:pPr>
              <w:spacing w:before="0" w:after="0" w:line="240" w:lineRule="auto"/>
              <w:rPr>
                <w:ins w:id="56" w:author="Chao Wei" w:date="2020-11-10T16:47:00Z"/>
                <w:rFonts w:eastAsia="Malgun Gothic"/>
                <w:sz w:val="18"/>
                <w:szCs w:val="18"/>
                <w:lang w:eastAsia="ko-KR"/>
              </w:rPr>
            </w:pPr>
            <w:ins w:id="57" w:author="Chao Wei" w:date="2020-11-10T16:47:00Z">
              <w:r>
                <w:rPr>
                  <w:sz w:val="18"/>
                  <w:szCs w:val="18"/>
                </w:rPr>
                <w:t xml:space="preserve">Note: All sources assume no TBS scaling for </w:t>
              </w:r>
              <w:r>
                <w:rPr>
                  <w:rFonts w:eastAsia="Malgun Gothic"/>
                  <w:sz w:val="18"/>
                  <w:szCs w:val="18"/>
                  <w:lang w:eastAsia="ko-KR"/>
                </w:rPr>
                <w:t>Msg2 evaluation</w:t>
              </w:r>
            </w:ins>
          </w:p>
          <w:p w14:paraId="5C0310C6" w14:textId="77777777" w:rsidR="005926C5" w:rsidRDefault="005926C5">
            <w:pPr>
              <w:spacing w:line="252" w:lineRule="auto"/>
              <w:contextualSpacing/>
              <w:rPr>
                <w:rFonts w:eastAsia="Calibri"/>
                <w:lang w:eastAsia="ja-JP"/>
              </w:rPr>
            </w:pPr>
          </w:p>
          <w:p w14:paraId="7CA75A09" w14:textId="77777777" w:rsidR="005926C5" w:rsidRDefault="002D2686">
            <w:pPr>
              <w:pStyle w:val="BodyText"/>
              <w:jc w:val="center"/>
              <w:rPr>
                <w:rFonts w:cs="Arial"/>
                <w:b/>
                <w:bCs/>
              </w:rPr>
            </w:pPr>
            <w:r>
              <w:rPr>
                <w:rFonts w:cs="Arial"/>
                <w:b/>
                <w:bCs/>
              </w:rPr>
              <w:t>Table 9.1-10: Coverage loss (dB) for 2Rx RedCap UE in Urban 4 GHz with 24 dBm/MHz PSD (Option 3)</w:t>
            </w:r>
          </w:p>
          <w:tbl>
            <w:tblPr>
              <w:tblStyle w:val="GridTable5Dark-Accent52"/>
              <w:tblW w:w="9736"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2D2686" w14:paraId="30679730"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3B3610DE" w14:textId="77777777" w:rsidR="005926C5" w:rsidRDefault="005926C5">
                  <w:pPr>
                    <w:pStyle w:val="BodyText"/>
                    <w:jc w:val="left"/>
                    <w:rPr>
                      <w:rFonts w:ascii="Times New Roman" w:eastAsia="Calibri" w:hAnsi="Times New Roman"/>
                      <w:sz w:val="16"/>
                      <w:szCs w:val="16"/>
                      <w:lang w:val="en-GB" w:eastAsia="zh-CN"/>
                    </w:rPr>
                  </w:pPr>
                </w:p>
              </w:tc>
              <w:tc>
                <w:tcPr>
                  <w:tcW w:w="771" w:type="dxa"/>
                </w:tcPr>
                <w:p w14:paraId="2431E965"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14:paraId="29D38BE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14:paraId="33A9F57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14:paraId="1A3A3E4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14:paraId="477318A8"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14:paraId="2585C51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14:paraId="17E6D7F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14:paraId="0DF761E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14:paraId="66732EC8"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14:paraId="6BD6AF6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14:paraId="26131EB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14:paraId="468D28E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8" w:author="Chao Wei" w:date="2020-11-10T16:49:00Z">
                    <w:r>
                      <w:rPr>
                        <w:rFonts w:ascii="Times New Roman" w:hAnsi="Times New Roman"/>
                        <w:sz w:val="16"/>
                        <w:szCs w:val="16"/>
                        <w:lang w:eastAsia="zh-CN"/>
                      </w:rPr>
                      <w:t xml:space="preserve"> B4</w:t>
                    </w:r>
                  </w:ins>
                </w:p>
              </w:tc>
            </w:tr>
            <w:tr w:rsidR="002D2686" w14:paraId="540BB743"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11FE1C9" w14:textId="77777777"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14:paraId="0F258B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14:paraId="2E5AF42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47" w:type="dxa"/>
                  <w:shd w:val="clear" w:color="auto" w:fill="B4C6E7" w:themeFill="accent5" w:themeFillTint="66"/>
                  <w:vAlign w:val="bottom"/>
                </w:tcPr>
                <w:p w14:paraId="725666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582" w:type="dxa"/>
                  <w:shd w:val="clear" w:color="auto" w:fill="B4C6E7" w:themeFill="accent5" w:themeFillTint="66"/>
                  <w:vAlign w:val="bottom"/>
                </w:tcPr>
                <w:p w14:paraId="77B3658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582" w:type="dxa"/>
                  <w:shd w:val="clear" w:color="auto" w:fill="B4C6E7" w:themeFill="accent5" w:themeFillTint="66"/>
                  <w:vAlign w:val="bottom"/>
                </w:tcPr>
                <w:p w14:paraId="384A9A6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651" w:type="dxa"/>
                  <w:shd w:val="clear" w:color="auto" w:fill="B4C6E7" w:themeFill="accent5" w:themeFillTint="66"/>
                  <w:vAlign w:val="bottom"/>
                </w:tcPr>
                <w:p w14:paraId="21130B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72BABC9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14:paraId="00E25D4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14:paraId="0722287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47" w:type="dxa"/>
                  <w:shd w:val="clear" w:color="auto" w:fill="B4C6E7" w:themeFill="accent5" w:themeFillTint="66"/>
                  <w:vAlign w:val="bottom"/>
                </w:tcPr>
                <w:p w14:paraId="447740B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2DFB5A0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14:paraId="1EB9AC1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195BA49F"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0825510" w14:textId="77777777" w:rsidR="005926C5" w:rsidRDefault="002D2686">
                  <w:pPr>
                    <w:overflowPunct/>
                    <w:spacing w:after="0"/>
                    <w:jc w:val="left"/>
                    <w:rPr>
                      <w:sz w:val="16"/>
                      <w:szCs w:val="16"/>
                      <w:lang w:eastAsia="zh-CN"/>
                    </w:rPr>
                  </w:pPr>
                  <w:r>
                    <w:rPr>
                      <w:sz w:val="16"/>
                      <w:szCs w:val="16"/>
                      <w:lang w:eastAsia="zh-CN"/>
                    </w:rPr>
                    <w:t>Futurewei</w:t>
                  </w:r>
                </w:p>
              </w:tc>
              <w:tc>
                <w:tcPr>
                  <w:tcW w:w="771" w:type="dxa"/>
                  <w:vAlign w:val="bottom"/>
                </w:tcPr>
                <w:p w14:paraId="03062AD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772" w:type="dxa"/>
                  <w:vAlign w:val="bottom"/>
                </w:tcPr>
                <w:p w14:paraId="1EA666C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747" w:type="dxa"/>
                  <w:vAlign w:val="bottom"/>
                </w:tcPr>
                <w:p w14:paraId="70C0BC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-2.6</w:t>
                  </w:r>
                </w:p>
              </w:tc>
              <w:tc>
                <w:tcPr>
                  <w:tcW w:w="582" w:type="dxa"/>
                  <w:vAlign w:val="bottom"/>
                </w:tcPr>
                <w:p w14:paraId="2CFE097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-6.4</w:t>
                  </w:r>
                </w:p>
              </w:tc>
              <w:tc>
                <w:tcPr>
                  <w:tcW w:w="582" w:type="dxa"/>
                  <w:vAlign w:val="bottom"/>
                </w:tcPr>
                <w:p w14:paraId="28BD0A9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651" w:type="dxa"/>
                  <w:vAlign w:val="bottom"/>
                </w:tcPr>
                <w:p w14:paraId="774C3B3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428795B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6686D83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5E213D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14:paraId="3C402B1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14:paraId="04C1EC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-2.1</w:t>
                  </w:r>
                </w:p>
              </w:tc>
              <w:tc>
                <w:tcPr>
                  <w:tcW w:w="772" w:type="dxa"/>
                  <w:vAlign w:val="bottom"/>
                </w:tcPr>
                <w:p w14:paraId="1EAACBD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4EB2A3E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BC7183D" w14:textId="77777777"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bottom"/>
                </w:tcPr>
                <w:p w14:paraId="4FF9CA0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772" w:type="dxa"/>
                  <w:shd w:val="clear" w:color="auto" w:fill="B4C6E7" w:themeFill="accent5" w:themeFillTint="66"/>
                  <w:vAlign w:val="bottom"/>
                </w:tcPr>
                <w:p w14:paraId="3CC76D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747" w:type="dxa"/>
                  <w:shd w:val="clear" w:color="auto" w:fill="B4C6E7" w:themeFill="accent5" w:themeFillTint="66"/>
                  <w:vAlign w:val="bottom"/>
                </w:tcPr>
                <w:p w14:paraId="49B8A36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582" w:type="dxa"/>
                  <w:shd w:val="clear" w:color="auto" w:fill="B4C6E7" w:themeFill="accent5" w:themeFillTint="66"/>
                  <w:vAlign w:val="bottom"/>
                </w:tcPr>
                <w:p w14:paraId="4B62438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582" w:type="dxa"/>
                  <w:shd w:val="clear" w:color="auto" w:fill="B4C6E7" w:themeFill="accent5" w:themeFillTint="66"/>
                  <w:vAlign w:val="bottom"/>
                </w:tcPr>
                <w:p w14:paraId="13C524A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651" w:type="dxa"/>
                  <w:shd w:val="clear" w:color="auto" w:fill="B4C6E7" w:themeFill="accent5" w:themeFillTint="66"/>
                  <w:vAlign w:val="bottom"/>
                </w:tcPr>
                <w:p w14:paraId="0D1AE9C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5C86BD4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shd w:val="clear" w:color="auto" w:fill="B4C6E7" w:themeFill="accent5" w:themeFillTint="66"/>
                  <w:vAlign w:val="bottom"/>
                </w:tcPr>
                <w:p w14:paraId="3818F62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bottom"/>
                </w:tcPr>
                <w:p w14:paraId="30A940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14:paraId="6814413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6C165E6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14:paraId="313163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0D521664"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64679C9" w14:textId="77777777" w:rsidR="005926C5" w:rsidRDefault="002D2686">
                  <w:pPr>
                    <w:overflowPunct/>
                    <w:spacing w:after="0"/>
                    <w:jc w:val="left"/>
                    <w:rPr>
                      <w:sz w:val="16"/>
                      <w:szCs w:val="16"/>
                      <w:lang w:eastAsia="zh-CN"/>
                    </w:rPr>
                  </w:pPr>
                  <w:r>
                    <w:rPr>
                      <w:sz w:val="16"/>
                      <w:szCs w:val="16"/>
                      <w:lang w:eastAsia="zh-CN"/>
                    </w:rPr>
                    <w:t>SPRD</w:t>
                  </w:r>
                </w:p>
              </w:tc>
              <w:tc>
                <w:tcPr>
                  <w:tcW w:w="771" w:type="dxa"/>
                  <w:vAlign w:val="bottom"/>
                </w:tcPr>
                <w:p w14:paraId="48BAD59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bottom"/>
                </w:tcPr>
                <w:p w14:paraId="42A08C7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8.5</w:t>
                  </w:r>
                </w:p>
              </w:tc>
              <w:tc>
                <w:tcPr>
                  <w:tcW w:w="747" w:type="dxa"/>
                  <w:vAlign w:val="bottom"/>
                </w:tcPr>
                <w:p w14:paraId="243AB6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582" w:type="dxa"/>
                  <w:vAlign w:val="bottom"/>
                </w:tcPr>
                <w:p w14:paraId="7B663F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vAlign w:val="bottom"/>
                </w:tcPr>
                <w:p w14:paraId="1C936FC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651" w:type="dxa"/>
                  <w:vAlign w:val="bottom"/>
                </w:tcPr>
                <w:p w14:paraId="5F330C1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772" w:type="dxa"/>
                  <w:vAlign w:val="bottom"/>
                </w:tcPr>
                <w:p w14:paraId="4462B08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c>
                <w:tcPr>
                  <w:tcW w:w="772" w:type="dxa"/>
                  <w:vAlign w:val="bottom"/>
                </w:tcPr>
                <w:p w14:paraId="191C234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72" w:type="dxa"/>
                  <w:vAlign w:val="bottom"/>
                </w:tcPr>
                <w:p w14:paraId="6781757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bottom"/>
                </w:tcPr>
                <w:p w14:paraId="6C85266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14:paraId="4B204AF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vAlign w:val="bottom"/>
                </w:tcPr>
                <w:p w14:paraId="30E99DA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r>
            <w:tr w:rsidR="002D2686" w14:paraId="10C7431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131C46F" w14:textId="77777777" w:rsidR="005926C5" w:rsidRDefault="002D2686">
                  <w:pPr>
                    <w:overflowPunct/>
                    <w:spacing w:after="0"/>
                    <w:jc w:val="left"/>
                    <w:rPr>
                      <w:sz w:val="16"/>
                      <w:szCs w:val="16"/>
                      <w:lang w:eastAsia="zh-CN"/>
                    </w:rPr>
                  </w:pPr>
                  <w:r>
                    <w:rPr>
                      <w:sz w:val="16"/>
                      <w:szCs w:val="16"/>
                      <w:lang w:eastAsia="zh-CN"/>
                    </w:rPr>
                    <w:t>Ericsson</w:t>
                  </w:r>
                </w:p>
              </w:tc>
              <w:tc>
                <w:tcPr>
                  <w:tcW w:w="771" w:type="dxa"/>
                  <w:shd w:val="clear" w:color="auto" w:fill="B4C6E7" w:themeFill="accent5" w:themeFillTint="66"/>
                  <w:vAlign w:val="bottom"/>
                </w:tcPr>
                <w:p w14:paraId="0D49A27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772" w:type="dxa"/>
                  <w:shd w:val="clear" w:color="auto" w:fill="B4C6E7" w:themeFill="accent5" w:themeFillTint="66"/>
                  <w:vAlign w:val="bottom"/>
                </w:tcPr>
                <w:p w14:paraId="5CEA049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747" w:type="dxa"/>
                  <w:shd w:val="clear" w:color="auto" w:fill="B4C6E7" w:themeFill="accent5" w:themeFillTint="66"/>
                  <w:vAlign w:val="bottom"/>
                </w:tcPr>
                <w:p w14:paraId="18BF2DD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582" w:type="dxa"/>
                  <w:shd w:val="clear" w:color="auto" w:fill="B4C6E7" w:themeFill="accent5" w:themeFillTint="66"/>
                  <w:vAlign w:val="bottom"/>
                </w:tcPr>
                <w:p w14:paraId="794F275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-6.4</w:t>
                  </w:r>
                </w:p>
              </w:tc>
              <w:tc>
                <w:tcPr>
                  <w:tcW w:w="582" w:type="dxa"/>
                  <w:shd w:val="clear" w:color="auto" w:fill="B4C6E7" w:themeFill="accent5" w:themeFillTint="66"/>
                  <w:vAlign w:val="bottom"/>
                </w:tcPr>
                <w:p w14:paraId="6CA412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-3.7</w:t>
                  </w:r>
                </w:p>
              </w:tc>
              <w:tc>
                <w:tcPr>
                  <w:tcW w:w="651" w:type="dxa"/>
                  <w:shd w:val="clear" w:color="auto" w:fill="B4C6E7" w:themeFill="accent5" w:themeFillTint="66"/>
                  <w:vAlign w:val="bottom"/>
                </w:tcPr>
                <w:p w14:paraId="6D6510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72" w:type="dxa"/>
                  <w:shd w:val="clear" w:color="auto" w:fill="B4C6E7" w:themeFill="accent5" w:themeFillTint="66"/>
                  <w:vAlign w:val="bottom"/>
                </w:tcPr>
                <w:p w14:paraId="592400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772" w:type="dxa"/>
                  <w:shd w:val="clear" w:color="auto" w:fill="B4C6E7" w:themeFill="accent5" w:themeFillTint="66"/>
                  <w:vAlign w:val="bottom"/>
                </w:tcPr>
                <w:p w14:paraId="5526D9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shd w:val="clear" w:color="auto" w:fill="B4C6E7" w:themeFill="accent5" w:themeFillTint="66"/>
                  <w:vAlign w:val="bottom"/>
                </w:tcPr>
                <w:p w14:paraId="4E81039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47" w:type="dxa"/>
                  <w:shd w:val="clear" w:color="auto" w:fill="B4C6E7" w:themeFill="accent5" w:themeFillTint="66"/>
                  <w:vAlign w:val="bottom"/>
                </w:tcPr>
                <w:p w14:paraId="4673D8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-2.5</w:t>
                  </w:r>
                </w:p>
              </w:tc>
              <w:tc>
                <w:tcPr>
                  <w:tcW w:w="582" w:type="dxa"/>
                  <w:shd w:val="clear" w:color="auto" w:fill="B4C6E7" w:themeFill="accent5" w:themeFillTint="66"/>
                  <w:vAlign w:val="bottom"/>
                </w:tcPr>
                <w:p w14:paraId="653CF1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14:paraId="6E0A00A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r>
            <w:tr w:rsidR="002D2686" w14:paraId="11F2189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7655CC3" w14:textId="77777777" w:rsidR="005926C5" w:rsidRDefault="002D2686">
                  <w:pPr>
                    <w:overflowPunct/>
                    <w:spacing w:after="0"/>
                    <w:jc w:val="left"/>
                    <w:rPr>
                      <w:sz w:val="16"/>
                      <w:szCs w:val="16"/>
                      <w:lang w:eastAsia="zh-CN"/>
                    </w:rPr>
                  </w:pPr>
                  <w:r>
                    <w:rPr>
                      <w:sz w:val="16"/>
                      <w:szCs w:val="16"/>
                      <w:lang w:eastAsia="zh-CN"/>
                    </w:rPr>
                    <w:t>IDCC</w:t>
                  </w:r>
                </w:p>
              </w:tc>
              <w:tc>
                <w:tcPr>
                  <w:tcW w:w="771" w:type="dxa"/>
                  <w:vAlign w:val="bottom"/>
                </w:tcPr>
                <w:p w14:paraId="16A4806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14:paraId="3FDEC7E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vAlign w:val="bottom"/>
                </w:tcPr>
                <w:p w14:paraId="60A7FCF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582" w:type="dxa"/>
                  <w:vAlign w:val="bottom"/>
                </w:tcPr>
                <w:p w14:paraId="27A0D9A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582" w:type="dxa"/>
                  <w:vAlign w:val="bottom"/>
                </w:tcPr>
                <w:p w14:paraId="60CB163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651" w:type="dxa"/>
                  <w:vAlign w:val="bottom"/>
                </w:tcPr>
                <w:p w14:paraId="6A2106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10140AC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vAlign w:val="bottom"/>
                </w:tcPr>
                <w:p w14:paraId="6BEECCE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4337E53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bottom"/>
                </w:tcPr>
                <w:p w14:paraId="5260DEB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14:paraId="694D29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vAlign w:val="bottom"/>
                </w:tcPr>
                <w:p w14:paraId="502E0E9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3ADD6EEF"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FA5FDA6" w14:textId="77777777"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14:paraId="6E0083E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72" w:type="dxa"/>
                  <w:shd w:val="clear" w:color="auto" w:fill="B4C6E7" w:themeFill="accent5" w:themeFillTint="66"/>
                  <w:vAlign w:val="bottom"/>
                </w:tcPr>
                <w:p w14:paraId="24D0EA0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14:paraId="7DAF79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82" w:type="dxa"/>
                  <w:shd w:val="clear" w:color="auto" w:fill="B4C6E7" w:themeFill="accent5" w:themeFillTint="66"/>
                  <w:vAlign w:val="bottom"/>
                </w:tcPr>
                <w:p w14:paraId="4FD88EA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82" w:type="dxa"/>
                  <w:shd w:val="clear" w:color="auto" w:fill="B4C6E7" w:themeFill="accent5" w:themeFillTint="66"/>
                  <w:vAlign w:val="bottom"/>
                </w:tcPr>
                <w:p w14:paraId="41E4FBE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651" w:type="dxa"/>
                  <w:shd w:val="clear" w:color="auto" w:fill="B4C6E7" w:themeFill="accent5" w:themeFillTint="66"/>
                  <w:vAlign w:val="bottom"/>
                </w:tcPr>
                <w:p w14:paraId="08A17E7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367DDDD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15B390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24B805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shd w:val="clear" w:color="auto" w:fill="B4C6E7" w:themeFill="accent5" w:themeFillTint="66"/>
                  <w:vAlign w:val="bottom"/>
                </w:tcPr>
                <w:p w14:paraId="42AA90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-3.7</w:t>
                  </w:r>
                </w:p>
              </w:tc>
              <w:tc>
                <w:tcPr>
                  <w:tcW w:w="582" w:type="dxa"/>
                  <w:shd w:val="clear" w:color="auto" w:fill="B4C6E7" w:themeFill="accent5" w:themeFillTint="66"/>
                  <w:vAlign w:val="bottom"/>
                </w:tcPr>
                <w:p w14:paraId="24733E4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14:paraId="7427EDD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1BE236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BF5A874" w14:textId="77777777" w:rsidR="005926C5" w:rsidRDefault="002D2686">
                  <w:pPr>
                    <w:overflowPunct/>
                    <w:spacing w:after="0"/>
                    <w:jc w:val="left"/>
                    <w:rPr>
                      <w:sz w:val="16"/>
                      <w:szCs w:val="16"/>
                      <w:lang w:eastAsia="zh-CN"/>
                    </w:rPr>
                  </w:pPr>
                  <w:r>
                    <w:rPr>
                      <w:sz w:val="16"/>
                      <w:szCs w:val="16"/>
                      <w:lang w:eastAsia="zh-CN"/>
                    </w:rPr>
                    <w:t>Intel</w:t>
                  </w:r>
                  <w:del w:id="59" w:author="Chao Wei" w:date="2020-11-10T16:46:00Z">
                    <w:r>
                      <w:rPr>
                        <w:rFonts w:ascii="Times New Roman Bold" w:hAnsi="Times New Roman Bold"/>
                        <w:sz w:val="16"/>
                        <w:szCs w:val="16"/>
                        <w:vertAlign w:val="superscript"/>
                        <w:lang w:eastAsia="zh-CN"/>
                      </w:rPr>
                      <w:delText>*</w:delText>
                    </w:r>
                  </w:del>
                </w:p>
              </w:tc>
              <w:tc>
                <w:tcPr>
                  <w:tcW w:w="771" w:type="dxa"/>
                  <w:vAlign w:val="bottom"/>
                </w:tcPr>
                <w:p w14:paraId="7A4C5DF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10.4</w:t>
                  </w:r>
                </w:p>
              </w:tc>
              <w:tc>
                <w:tcPr>
                  <w:tcW w:w="772" w:type="dxa"/>
                  <w:vAlign w:val="bottom"/>
                </w:tcPr>
                <w:p w14:paraId="5EBE38F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47" w:type="dxa"/>
                  <w:vAlign w:val="bottom"/>
                </w:tcPr>
                <w:p w14:paraId="429CC4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82" w:type="dxa"/>
                  <w:vAlign w:val="bottom"/>
                </w:tcPr>
                <w:p w14:paraId="131B3DB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vAlign w:val="bottom"/>
                </w:tcPr>
                <w:p w14:paraId="171C228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651" w:type="dxa"/>
                  <w:vAlign w:val="bottom"/>
                </w:tcPr>
                <w:p w14:paraId="2D66391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vAlign w:val="bottom"/>
                </w:tcPr>
                <w:p w14:paraId="45A9E8B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72" w:type="dxa"/>
                  <w:vAlign w:val="bottom"/>
                </w:tcPr>
                <w:p w14:paraId="2251DD3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17.3</w:t>
                  </w:r>
                </w:p>
              </w:tc>
              <w:tc>
                <w:tcPr>
                  <w:tcW w:w="772" w:type="dxa"/>
                  <w:vAlign w:val="bottom"/>
                </w:tcPr>
                <w:p w14:paraId="39A0894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747" w:type="dxa"/>
                  <w:vAlign w:val="bottom"/>
                </w:tcPr>
                <w:p w14:paraId="5EBF64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-2.3</w:t>
                  </w:r>
                </w:p>
              </w:tc>
              <w:tc>
                <w:tcPr>
                  <w:tcW w:w="582" w:type="dxa"/>
                  <w:vAlign w:val="bottom"/>
                </w:tcPr>
                <w:p w14:paraId="6F70F8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72" w:type="dxa"/>
                  <w:vAlign w:val="bottom"/>
                </w:tcPr>
                <w:p w14:paraId="5C025D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r>
            <w:tr w:rsidR="002D2686" w14:paraId="67BEA52A"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660F0E5" w14:textId="77777777"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14:paraId="600670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4.0</w:t>
                  </w:r>
                </w:p>
              </w:tc>
              <w:tc>
                <w:tcPr>
                  <w:tcW w:w="772" w:type="dxa"/>
                  <w:shd w:val="clear" w:color="auto" w:fill="B4C6E7" w:themeFill="accent5" w:themeFillTint="66"/>
                  <w:vAlign w:val="center"/>
                </w:tcPr>
                <w:p w14:paraId="7209AF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14:paraId="788F935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582" w:type="dxa"/>
                  <w:shd w:val="clear" w:color="auto" w:fill="B4C6E7" w:themeFill="accent5" w:themeFillTint="66"/>
                  <w:vAlign w:val="center"/>
                </w:tcPr>
                <w:p w14:paraId="37139C0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0.4</w:t>
                  </w:r>
                </w:p>
              </w:tc>
              <w:tc>
                <w:tcPr>
                  <w:tcW w:w="582" w:type="dxa"/>
                  <w:shd w:val="clear" w:color="auto" w:fill="B4C6E7" w:themeFill="accent5" w:themeFillTint="66"/>
                  <w:vAlign w:val="center"/>
                </w:tcPr>
                <w:p w14:paraId="0654F63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c>
                <w:tcPr>
                  <w:tcW w:w="651" w:type="dxa"/>
                  <w:shd w:val="clear" w:color="auto" w:fill="B4C6E7" w:themeFill="accent5" w:themeFillTint="66"/>
                  <w:vAlign w:val="center"/>
                </w:tcPr>
                <w:p w14:paraId="047718C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6.3</w:t>
                  </w:r>
                </w:p>
              </w:tc>
              <w:tc>
                <w:tcPr>
                  <w:tcW w:w="772" w:type="dxa"/>
                  <w:shd w:val="clear" w:color="auto" w:fill="B4C6E7" w:themeFill="accent5" w:themeFillTint="66"/>
                  <w:vAlign w:val="center"/>
                </w:tcPr>
                <w:p w14:paraId="67FED1A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10.1</w:t>
                  </w:r>
                </w:p>
              </w:tc>
              <w:tc>
                <w:tcPr>
                  <w:tcW w:w="772" w:type="dxa"/>
                  <w:shd w:val="clear" w:color="auto" w:fill="B4C6E7" w:themeFill="accent5" w:themeFillTint="66"/>
                  <w:vAlign w:val="center"/>
                </w:tcPr>
                <w:p w14:paraId="35BEC0F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10.6</w:t>
                  </w:r>
                </w:p>
              </w:tc>
              <w:tc>
                <w:tcPr>
                  <w:tcW w:w="772" w:type="dxa"/>
                  <w:shd w:val="clear" w:color="auto" w:fill="B4C6E7" w:themeFill="accent5" w:themeFillTint="66"/>
                  <w:vAlign w:val="center"/>
                </w:tcPr>
                <w:p w14:paraId="71FD01B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7.4</w:t>
                  </w:r>
                </w:p>
              </w:tc>
              <w:tc>
                <w:tcPr>
                  <w:tcW w:w="747" w:type="dxa"/>
                  <w:shd w:val="clear" w:color="auto" w:fill="B4C6E7" w:themeFill="accent5" w:themeFillTint="66"/>
                  <w:vAlign w:val="center"/>
                </w:tcPr>
                <w:p w14:paraId="1237C8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-2.9</w:t>
                  </w:r>
                </w:p>
              </w:tc>
              <w:tc>
                <w:tcPr>
                  <w:tcW w:w="582" w:type="dxa"/>
                  <w:shd w:val="clear" w:color="auto" w:fill="B4C6E7" w:themeFill="accent5" w:themeFillTint="66"/>
                  <w:vAlign w:val="center"/>
                </w:tcPr>
                <w:p w14:paraId="011BB2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4.6</w:t>
                  </w:r>
                </w:p>
              </w:tc>
              <w:tc>
                <w:tcPr>
                  <w:tcW w:w="772" w:type="dxa"/>
                  <w:shd w:val="clear" w:color="auto" w:fill="B4C6E7" w:themeFill="accent5" w:themeFillTint="66"/>
                  <w:vAlign w:val="center"/>
                </w:tcPr>
                <w:p w14:paraId="1E8B797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8.3</w:t>
                  </w:r>
                </w:p>
              </w:tc>
            </w:tr>
          </w:tbl>
          <w:p w14:paraId="17D31BAF" w14:textId="77777777" w:rsidR="005926C5" w:rsidRDefault="002D2686">
            <w:pPr>
              <w:spacing w:before="0" w:after="0" w:line="240" w:lineRule="auto"/>
              <w:rPr>
                <w:ins w:id="60" w:author="Chao Wei" w:date="2020-11-10T16:46:00Z"/>
                <w:rFonts w:eastAsia="Malgun Gothic"/>
                <w:sz w:val="18"/>
                <w:szCs w:val="18"/>
                <w:lang w:eastAsia="ko-KR"/>
              </w:rPr>
            </w:pPr>
            <w:ins w:id="61" w:author="Chao Wei" w:date="2020-11-10T16:46:00Z">
              <w:r>
                <w:rPr>
                  <w:sz w:val="18"/>
                  <w:szCs w:val="18"/>
                </w:rPr>
                <w:t xml:space="preserve">Note: All sources except for Source X (Intel) assume no TBS scaling for </w:t>
              </w:r>
              <w:r>
                <w:rPr>
                  <w:rFonts w:eastAsia="Malgun Gothic"/>
                  <w:sz w:val="18"/>
                  <w:szCs w:val="18"/>
                  <w:lang w:eastAsia="ko-KR"/>
                </w:rPr>
                <w:t>Msg2 evaluation</w:t>
              </w:r>
            </w:ins>
          </w:p>
          <w:p w14:paraId="18D9B516" w14:textId="77777777" w:rsidR="005926C5" w:rsidRDefault="002D2686">
            <w:pPr>
              <w:spacing w:before="0" w:after="0" w:line="240" w:lineRule="auto"/>
              <w:rPr>
                <w:del w:id="62" w:author="Chao Wei" w:date="2020-11-10T16:46:00Z"/>
                <w:rFonts w:eastAsia="Malgun Gothic"/>
                <w:sz w:val="18"/>
                <w:szCs w:val="18"/>
                <w:lang w:eastAsia="ko-KR"/>
              </w:rPr>
            </w:pPr>
            <w:del w:id="63" w:author="Chao Wei" w:date="2020-11-10T16:46:00Z">
              <w:r>
                <w:rPr>
                  <w:sz w:val="18"/>
                  <w:szCs w:val="18"/>
                </w:rPr>
                <w:delText xml:space="preserve">Note: A TBS scaling factor ¼ is assumed for </w:delText>
              </w:r>
              <w:r>
                <w:rPr>
                  <w:rFonts w:eastAsia="Malgun Gothic"/>
                  <w:sz w:val="18"/>
                  <w:szCs w:val="18"/>
                  <w:lang w:eastAsia="ko-KR"/>
                </w:rPr>
                <w:delText>Msg2 evaluation</w:delText>
              </w:r>
            </w:del>
          </w:p>
          <w:p w14:paraId="7304BC6B" w14:textId="77777777" w:rsidR="005926C5" w:rsidRDefault="005926C5">
            <w:pPr>
              <w:spacing w:before="0" w:after="0" w:line="240" w:lineRule="auto"/>
              <w:rPr>
                <w:sz w:val="18"/>
                <w:szCs w:val="18"/>
              </w:rPr>
            </w:pPr>
          </w:p>
          <w:p w14:paraId="17BD5441" w14:textId="77777777" w:rsidR="005926C5" w:rsidRDefault="002D2686">
            <w:pPr>
              <w:pStyle w:val="BodyText"/>
              <w:jc w:val="center"/>
              <w:rPr>
                <w:rFonts w:cs="Arial"/>
                <w:b/>
                <w:bCs/>
              </w:rPr>
            </w:pPr>
            <w:r>
              <w:rPr>
                <w:rFonts w:cs="Arial"/>
                <w:b/>
                <w:bCs/>
              </w:rPr>
              <w:t>Table 9.1-11: Coverage loss (dB) for 1Rx RedCap UE in Urban 4 GHz with 24 dBm/MHz PSD (Option 3)</w:t>
            </w:r>
          </w:p>
          <w:tbl>
            <w:tblPr>
              <w:tblStyle w:val="GridTable5Dark-Accent52"/>
              <w:tblW w:w="9736"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2D2686" w14:paraId="40053171"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5555ECFF" w14:textId="77777777" w:rsidR="005926C5" w:rsidRDefault="005926C5">
                  <w:pPr>
                    <w:pStyle w:val="BodyText"/>
                    <w:jc w:val="left"/>
                    <w:rPr>
                      <w:rFonts w:ascii="Times New Roman" w:eastAsia="Calibri" w:hAnsi="Times New Roman"/>
                      <w:sz w:val="16"/>
                      <w:szCs w:val="16"/>
                      <w:lang w:val="en-GB" w:eastAsia="zh-CN"/>
                    </w:rPr>
                  </w:pPr>
                </w:p>
              </w:tc>
              <w:tc>
                <w:tcPr>
                  <w:tcW w:w="771" w:type="dxa"/>
                </w:tcPr>
                <w:p w14:paraId="5C71D2F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14:paraId="15B84AB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14:paraId="5A18272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14:paraId="6BA2CB9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14:paraId="5F6A856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14:paraId="148C96F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14:paraId="70882D5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14:paraId="3340318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14:paraId="40B8060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14:paraId="6ECCA83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14:paraId="3C5E261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14:paraId="02E9022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64" w:author="Chao Wei" w:date="2020-11-10T16:49:00Z">
                    <w:r>
                      <w:rPr>
                        <w:rFonts w:ascii="Times New Roman" w:hAnsi="Times New Roman"/>
                        <w:sz w:val="16"/>
                        <w:szCs w:val="16"/>
                        <w:lang w:eastAsia="zh-CN"/>
                      </w:rPr>
                      <w:t xml:space="preserve"> B4</w:t>
                    </w:r>
                  </w:ins>
                </w:p>
              </w:tc>
            </w:tr>
            <w:tr w:rsidR="002D2686" w14:paraId="2946539A"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246A5A1" w14:textId="77777777" w:rsidR="005926C5" w:rsidRDefault="002D2686">
                  <w:pPr>
                    <w:overflowPunct/>
                    <w:spacing w:after="0"/>
                    <w:jc w:val="left"/>
                    <w:rPr>
                      <w:sz w:val="16"/>
                      <w:szCs w:val="16"/>
                      <w:lang w:eastAsia="zh-CN"/>
                    </w:rPr>
                  </w:pPr>
                  <w:r>
                    <w:rPr>
                      <w:sz w:val="16"/>
                      <w:szCs w:val="16"/>
                      <w:lang w:eastAsia="zh-CN"/>
                    </w:rPr>
                    <w:t>ZTE</w:t>
                  </w:r>
                </w:p>
              </w:tc>
              <w:tc>
                <w:tcPr>
                  <w:tcW w:w="771" w:type="dxa"/>
                  <w:shd w:val="clear" w:color="auto" w:fill="B4C6E7" w:themeFill="accent5" w:themeFillTint="66"/>
                  <w:vAlign w:val="bottom"/>
                </w:tcPr>
                <w:p w14:paraId="0B4CD95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772" w:type="dxa"/>
                  <w:shd w:val="clear" w:color="auto" w:fill="B4C6E7" w:themeFill="accent5" w:themeFillTint="66"/>
                  <w:vAlign w:val="bottom"/>
                </w:tcPr>
                <w:p w14:paraId="1E3AE6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47" w:type="dxa"/>
                  <w:shd w:val="clear" w:color="auto" w:fill="B4C6E7" w:themeFill="accent5" w:themeFillTint="66"/>
                  <w:vAlign w:val="bottom"/>
                </w:tcPr>
                <w:p w14:paraId="549F101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82" w:type="dxa"/>
                  <w:shd w:val="clear" w:color="auto" w:fill="B4C6E7" w:themeFill="accent5" w:themeFillTint="66"/>
                  <w:vAlign w:val="bottom"/>
                </w:tcPr>
                <w:p w14:paraId="7538439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c>
                <w:tcPr>
                  <w:tcW w:w="582" w:type="dxa"/>
                  <w:shd w:val="clear" w:color="auto" w:fill="B4C6E7" w:themeFill="accent5" w:themeFillTint="66"/>
                  <w:vAlign w:val="bottom"/>
                </w:tcPr>
                <w:p w14:paraId="0A8551B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651" w:type="dxa"/>
                  <w:shd w:val="clear" w:color="auto" w:fill="B4C6E7" w:themeFill="accent5" w:themeFillTint="66"/>
                  <w:vAlign w:val="bottom"/>
                </w:tcPr>
                <w:p w14:paraId="379CC84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14BCFE4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shd w:val="clear" w:color="auto" w:fill="B4C6E7" w:themeFill="accent5" w:themeFillTint="66"/>
                  <w:vAlign w:val="bottom"/>
                </w:tcPr>
                <w:p w14:paraId="3172B3A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772" w:type="dxa"/>
                  <w:shd w:val="clear" w:color="auto" w:fill="B4C6E7" w:themeFill="accent5" w:themeFillTint="66"/>
                  <w:vAlign w:val="bottom"/>
                </w:tcPr>
                <w:p w14:paraId="186284F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747" w:type="dxa"/>
                  <w:shd w:val="clear" w:color="auto" w:fill="B4C6E7" w:themeFill="accent5" w:themeFillTint="66"/>
                  <w:vAlign w:val="bottom"/>
                </w:tcPr>
                <w:p w14:paraId="169441F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50B35DB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shd w:val="clear" w:color="auto" w:fill="B4C6E7" w:themeFill="accent5" w:themeFillTint="66"/>
                  <w:vAlign w:val="bottom"/>
                </w:tcPr>
                <w:p w14:paraId="0C1F568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028CA1BA"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A021264" w14:textId="77777777" w:rsidR="005926C5" w:rsidRDefault="002D2686">
                  <w:pPr>
                    <w:overflowPunct/>
                    <w:spacing w:after="0"/>
                    <w:jc w:val="left"/>
                    <w:rPr>
                      <w:sz w:val="16"/>
                      <w:szCs w:val="16"/>
                      <w:lang w:eastAsia="zh-CN"/>
                    </w:rPr>
                  </w:pPr>
                  <w:r>
                    <w:rPr>
                      <w:sz w:val="16"/>
                      <w:szCs w:val="16"/>
                      <w:lang w:eastAsia="zh-CN"/>
                    </w:rPr>
                    <w:t>OPPO</w:t>
                  </w:r>
                </w:p>
              </w:tc>
              <w:tc>
                <w:tcPr>
                  <w:tcW w:w="771" w:type="dxa"/>
                  <w:vAlign w:val="bottom"/>
                </w:tcPr>
                <w:p w14:paraId="0C8838D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72" w:type="dxa"/>
                  <w:vAlign w:val="bottom"/>
                </w:tcPr>
                <w:p w14:paraId="60F9073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5.2</w:t>
                  </w:r>
                </w:p>
              </w:tc>
              <w:tc>
                <w:tcPr>
                  <w:tcW w:w="747" w:type="dxa"/>
                  <w:vAlign w:val="bottom"/>
                </w:tcPr>
                <w:p w14:paraId="4C95A5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82" w:type="dxa"/>
                  <w:vAlign w:val="bottom"/>
                </w:tcPr>
                <w:p w14:paraId="23E939F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-6.2</w:t>
                  </w:r>
                </w:p>
              </w:tc>
              <w:tc>
                <w:tcPr>
                  <w:tcW w:w="582" w:type="dxa"/>
                  <w:vAlign w:val="bottom"/>
                </w:tcPr>
                <w:p w14:paraId="456272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51" w:type="dxa"/>
                  <w:vAlign w:val="bottom"/>
                </w:tcPr>
                <w:p w14:paraId="6CBF5AE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04104B5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14:paraId="0027B54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vAlign w:val="bottom"/>
                </w:tcPr>
                <w:p w14:paraId="0E63439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47" w:type="dxa"/>
                  <w:vAlign w:val="bottom"/>
                </w:tcPr>
                <w:p w14:paraId="11257C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14:paraId="6616139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vAlign w:val="bottom"/>
                </w:tcPr>
                <w:p w14:paraId="77FB66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04BDE6C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824FEF6" w14:textId="77777777"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bottom"/>
                </w:tcPr>
                <w:p w14:paraId="6E560B8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-6.0</w:t>
                  </w:r>
                </w:p>
              </w:tc>
              <w:tc>
                <w:tcPr>
                  <w:tcW w:w="772" w:type="dxa"/>
                  <w:shd w:val="clear" w:color="auto" w:fill="B4C6E7" w:themeFill="accent5" w:themeFillTint="66"/>
                  <w:vAlign w:val="bottom"/>
                </w:tcPr>
                <w:p w14:paraId="7604CA3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747" w:type="dxa"/>
                  <w:shd w:val="clear" w:color="auto" w:fill="B4C6E7" w:themeFill="accent5" w:themeFillTint="66"/>
                  <w:vAlign w:val="bottom"/>
                </w:tcPr>
                <w:p w14:paraId="30CEF5E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-7.4</w:t>
                  </w:r>
                </w:p>
              </w:tc>
              <w:tc>
                <w:tcPr>
                  <w:tcW w:w="582" w:type="dxa"/>
                  <w:shd w:val="clear" w:color="auto" w:fill="B4C6E7" w:themeFill="accent5" w:themeFillTint="66"/>
                  <w:vAlign w:val="bottom"/>
                </w:tcPr>
                <w:p w14:paraId="0EBC68E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-13.4</w:t>
                  </w:r>
                </w:p>
              </w:tc>
              <w:tc>
                <w:tcPr>
                  <w:tcW w:w="582" w:type="dxa"/>
                  <w:shd w:val="clear" w:color="auto" w:fill="B4C6E7" w:themeFill="accent5" w:themeFillTint="66"/>
                  <w:vAlign w:val="bottom"/>
                </w:tcPr>
                <w:p w14:paraId="6D1017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-9.7</w:t>
                  </w:r>
                </w:p>
              </w:tc>
              <w:tc>
                <w:tcPr>
                  <w:tcW w:w="651" w:type="dxa"/>
                  <w:shd w:val="clear" w:color="auto" w:fill="B4C6E7" w:themeFill="accent5" w:themeFillTint="66"/>
                  <w:vAlign w:val="bottom"/>
                </w:tcPr>
                <w:p w14:paraId="1D64E66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42E6BC7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28D978B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39F93A5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14:paraId="293FA2A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094F96F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-2.1</w:t>
                  </w:r>
                </w:p>
              </w:tc>
              <w:tc>
                <w:tcPr>
                  <w:tcW w:w="772" w:type="dxa"/>
                  <w:shd w:val="clear" w:color="auto" w:fill="B4C6E7" w:themeFill="accent5" w:themeFillTint="66"/>
                  <w:vAlign w:val="bottom"/>
                </w:tcPr>
                <w:p w14:paraId="4D605C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786A9E0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44AF008" w14:textId="77777777" w:rsidR="005926C5" w:rsidRDefault="002D2686">
                  <w:pPr>
                    <w:overflowPunct/>
                    <w:spacing w:after="0"/>
                    <w:jc w:val="left"/>
                    <w:rPr>
                      <w:sz w:val="16"/>
                      <w:szCs w:val="16"/>
                      <w:lang w:eastAsia="zh-CN"/>
                    </w:rPr>
                  </w:pPr>
                  <w:r>
                    <w:rPr>
                      <w:sz w:val="16"/>
                      <w:szCs w:val="16"/>
                      <w:lang w:eastAsia="zh-CN"/>
                    </w:rPr>
                    <w:t>DCM</w:t>
                  </w:r>
                </w:p>
              </w:tc>
              <w:tc>
                <w:tcPr>
                  <w:tcW w:w="771" w:type="dxa"/>
                  <w:vAlign w:val="bottom"/>
                </w:tcPr>
                <w:p w14:paraId="49E71BE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0.8</w:t>
                  </w:r>
                </w:p>
              </w:tc>
              <w:tc>
                <w:tcPr>
                  <w:tcW w:w="772" w:type="dxa"/>
                  <w:vAlign w:val="bottom"/>
                </w:tcPr>
                <w:p w14:paraId="422735B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747" w:type="dxa"/>
                  <w:vAlign w:val="bottom"/>
                </w:tcPr>
                <w:p w14:paraId="754415B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0.0</w:t>
                  </w:r>
                </w:p>
              </w:tc>
              <w:tc>
                <w:tcPr>
                  <w:tcW w:w="582" w:type="dxa"/>
                  <w:vAlign w:val="bottom"/>
                </w:tcPr>
                <w:p w14:paraId="50026A8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-8.5</w:t>
                  </w:r>
                </w:p>
              </w:tc>
              <w:tc>
                <w:tcPr>
                  <w:tcW w:w="582" w:type="dxa"/>
                  <w:vAlign w:val="bottom"/>
                </w:tcPr>
                <w:p w14:paraId="07BD442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651" w:type="dxa"/>
                  <w:vAlign w:val="bottom"/>
                </w:tcPr>
                <w:p w14:paraId="02ECBC8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4F0A370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14:paraId="55EDDE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vAlign w:val="bottom"/>
                </w:tcPr>
                <w:p w14:paraId="2170BAD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14:paraId="7CBC8B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14:paraId="684CB6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14:paraId="61F7BF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1272590C"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D3DA074" w14:textId="77777777" w:rsidR="005926C5" w:rsidRDefault="002D2686">
                  <w:pPr>
                    <w:overflowPunct/>
                    <w:spacing w:after="0"/>
                    <w:jc w:val="left"/>
                    <w:rPr>
                      <w:sz w:val="16"/>
                      <w:szCs w:val="16"/>
                      <w:lang w:eastAsia="zh-CN"/>
                    </w:rPr>
                  </w:pPr>
                  <w:r>
                    <w:rPr>
                      <w:sz w:val="16"/>
                      <w:szCs w:val="16"/>
                      <w:lang w:eastAsia="zh-CN"/>
                    </w:rPr>
                    <w:t>SPRD</w:t>
                  </w:r>
                </w:p>
              </w:tc>
              <w:tc>
                <w:tcPr>
                  <w:tcW w:w="771" w:type="dxa"/>
                  <w:shd w:val="clear" w:color="auto" w:fill="B4C6E7" w:themeFill="accent5" w:themeFillTint="66"/>
                  <w:vAlign w:val="bottom"/>
                </w:tcPr>
                <w:p w14:paraId="30414C3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72" w:type="dxa"/>
                  <w:shd w:val="clear" w:color="auto" w:fill="B4C6E7" w:themeFill="accent5" w:themeFillTint="66"/>
                  <w:vAlign w:val="bottom"/>
                </w:tcPr>
                <w:p w14:paraId="5416D90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5.5</w:t>
                  </w:r>
                </w:p>
              </w:tc>
              <w:tc>
                <w:tcPr>
                  <w:tcW w:w="747" w:type="dxa"/>
                  <w:shd w:val="clear" w:color="auto" w:fill="B4C6E7" w:themeFill="accent5" w:themeFillTint="66"/>
                  <w:vAlign w:val="bottom"/>
                </w:tcPr>
                <w:p w14:paraId="0B9036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14:paraId="369754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582" w:type="dxa"/>
                  <w:shd w:val="clear" w:color="auto" w:fill="B4C6E7" w:themeFill="accent5" w:themeFillTint="66"/>
                  <w:vAlign w:val="bottom"/>
                </w:tcPr>
                <w:p w14:paraId="66A1B8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51" w:type="dxa"/>
                  <w:shd w:val="clear" w:color="auto" w:fill="B4C6E7" w:themeFill="accent5" w:themeFillTint="66"/>
                  <w:vAlign w:val="bottom"/>
                </w:tcPr>
                <w:p w14:paraId="65218E0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14:paraId="5352535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c>
                <w:tcPr>
                  <w:tcW w:w="772" w:type="dxa"/>
                  <w:shd w:val="clear" w:color="auto" w:fill="B4C6E7" w:themeFill="accent5" w:themeFillTint="66"/>
                  <w:vAlign w:val="bottom"/>
                </w:tcPr>
                <w:p w14:paraId="1853542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72" w:type="dxa"/>
                  <w:shd w:val="clear" w:color="auto" w:fill="B4C6E7" w:themeFill="accent5" w:themeFillTint="66"/>
                  <w:vAlign w:val="bottom"/>
                </w:tcPr>
                <w:p w14:paraId="4FCFE3B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bottom"/>
                </w:tcPr>
                <w:p w14:paraId="75608A6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13AA428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14:paraId="05C5DB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r>
            <w:tr w:rsidR="002D2686" w14:paraId="23222604"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7CEDF7A" w14:textId="77777777" w:rsidR="005926C5" w:rsidRDefault="002D2686">
                  <w:pPr>
                    <w:overflowPunct/>
                    <w:spacing w:after="0"/>
                    <w:jc w:val="left"/>
                    <w:rPr>
                      <w:sz w:val="16"/>
                      <w:szCs w:val="16"/>
                      <w:lang w:eastAsia="zh-CN"/>
                    </w:rPr>
                  </w:pPr>
                  <w:r>
                    <w:rPr>
                      <w:sz w:val="16"/>
                      <w:szCs w:val="16"/>
                      <w:lang w:eastAsia="zh-CN"/>
                    </w:rPr>
                    <w:t>Ericsson</w:t>
                  </w:r>
                </w:p>
              </w:tc>
              <w:tc>
                <w:tcPr>
                  <w:tcW w:w="771" w:type="dxa"/>
                  <w:vAlign w:val="bottom"/>
                </w:tcPr>
                <w:p w14:paraId="6660150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772" w:type="dxa"/>
                  <w:vAlign w:val="bottom"/>
                </w:tcPr>
                <w:p w14:paraId="0F14636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47" w:type="dxa"/>
                  <w:vAlign w:val="bottom"/>
                </w:tcPr>
                <w:p w14:paraId="1C35109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-3.8</w:t>
                  </w:r>
                </w:p>
              </w:tc>
              <w:tc>
                <w:tcPr>
                  <w:tcW w:w="582" w:type="dxa"/>
                  <w:vAlign w:val="bottom"/>
                </w:tcPr>
                <w:p w14:paraId="3AC9A1C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-11.2</w:t>
                  </w:r>
                </w:p>
              </w:tc>
              <w:tc>
                <w:tcPr>
                  <w:tcW w:w="582" w:type="dxa"/>
                  <w:vAlign w:val="bottom"/>
                </w:tcPr>
                <w:p w14:paraId="645143D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-7.6</w:t>
                  </w:r>
                </w:p>
              </w:tc>
              <w:tc>
                <w:tcPr>
                  <w:tcW w:w="651" w:type="dxa"/>
                  <w:vAlign w:val="bottom"/>
                </w:tcPr>
                <w:p w14:paraId="1CA4471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-2.2</w:t>
                  </w:r>
                </w:p>
              </w:tc>
              <w:tc>
                <w:tcPr>
                  <w:tcW w:w="772" w:type="dxa"/>
                  <w:vAlign w:val="bottom"/>
                </w:tcPr>
                <w:p w14:paraId="6547980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772" w:type="dxa"/>
                  <w:vAlign w:val="bottom"/>
                </w:tcPr>
                <w:p w14:paraId="06A0A64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vAlign w:val="bottom"/>
                </w:tcPr>
                <w:p w14:paraId="5C18BCA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47" w:type="dxa"/>
                  <w:vAlign w:val="bottom"/>
                </w:tcPr>
                <w:p w14:paraId="3C0B177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-2.5</w:t>
                  </w:r>
                </w:p>
              </w:tc>
              <w:tc>
                <w:tcPr>
                  <w:tcW w:w="582" w:type="dxa"/>
                  <w:vAlign w:val="bottom"/>
                </w:tcPr>
                <w:p w14:paraId="1090B35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vAlign w:val="bottom"/>
                </w:tcPr>
                <w:p w14:paraId="1A3CA21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r>
            <w:tr w:rsidR="002D2686" w14:paraId="24D26BB1"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0193800" w14:textId="77777777"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bottom"/>
                </w:tcPr>
                <w:p w14:paraId="12863BF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72" w:type="dxa"/>
                  <w:shd w:val="clear" w:color="auto" w:fill="B4C6E7" w:themeFill="accent5" w:themeFillTint="66"/>
                  <w:vAlign w:val="bottom"/>
                </w:tcPr>
                <w:p w14:paraId="42B6E57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14:paraId="7D8E00A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14:paraId="4BBC4BF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82" w:type="dxa"/>
                  <w:shd w:val="clear" w:color="auto" w:fill="B4C6E7" w:themeFill="accent5" w:themeFillTint="66"/>
                  <w:vAlign w:val="bottom"/>
                </w:tcPr>
                <w:p w14:paraId="11BAB38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651" w:type="dxa"/>
                  <w:shd w:val="clear" w:color="auto" w:fill="B4C6E7" w:themeFill="accent5" w:themeFillTint="66"/>
                  <w:vAlign w:val="bottom"/>
                </w:tcPr>
                <w:p w14:paraId="4285D40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2323DAC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bottom"/>
                </w:tcPr>
                <w:p w14:paraId="318D9E2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20F9E4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shd w:val="clear" w:color="auto" w:fill="B4C6E7" w:themeFill="accent5" w:themeFillTint="66"/>
                  <w:vAlign w:val="bottom"/>
                </w:tcPr>
                <w:p w14:paraId="2DC2355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0E8519F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14:paraId="23418D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36E861B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77A2571" w14:textId="77777777" w:rsidR="005926C5" w:rsidRDefault="002D2686">
                  <w:pPr>
                    <w:overflowPunct/>
                    <w:spacing w:after="0"/>
                    <w:jc w:val="left"/>
                    <w:rPr>
                      <w:sz w:val="16"/>
                      <w:szCs w:val="16"/>
                      <w:lang w:eastAsia="zh-CN"/>
                    </w:rPr>
                  </w:pPr>
                  <w:r>
                    <w:rPr>
                      <w:sz w:val="16"/>
                      <w:szCs w:val="16"/>
                      <w:lang w:eastAsia="zh-CN"/>
                    </w:rPr>
                    <w:t>QC</w:t>
                  </w:r>
                </w:p>
              </w:tc>
              <w:tc>
                <w:tcPr>
                  <w:tcW w:w="771" w:type="dxa"/>
                  <w:vAlign w:val="bottom"/>
                </w:tcPr>
                <w:p w14:paraId="63FB26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72" w:type="dxa"/>
                  <w:vAlign w:val="bottom"/>
                </w:tcPr>
                <w:p w14:paraId="34F1D3A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14:paraId="3C5121C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582" w:type="dxa"/>
                  <w:vAlign w:val="bottom"/>
                </w:tcPr>
                <w:p w14:paraId="0F88C7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-3.8</w:t>
                  </w:r>
                </w:p>
              </w:tc>
              <w:tc>
                <w:tcPr>
                  <w:tcW w:w="582" w:type="dxa"/>
                  <w:vAlign w:val="bottom"/>
                </w:tcPr>
                <w:p w14:paraId="0D5B346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651" w:type="dxa"/>
                  <w:vAlign w:val="bottom"/>
                </w:tcPr>
                <w:p w14:paraId="7EF6FD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6472C6B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223EF57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645C720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vAlign w:val="bottom"/>
                </w:tcPr>
                <w:p w14:paraId="4990856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-3.7</w:t>
                  </w:r>
                </w:p>
              </w:tc>
              <w:tc>
                <w:tcPr>
                  <w:tcW w:w="582" w:type="dxa"/>
                  <w:vAlign w:val="bottom"/>
                </w:tcPr>
                <w:p w14:paraId="4859FB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vAlign w:val="bottom"/>
                </w:tcPr>
                <w:p w14:paraId="3F22D8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0672176E"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BF9D272" w14:textId="77777777" w:rsidR="005926C5" w:rsidRDefault="002D2686">
                  <w:pPr>
                    <w:overflowPunct/>
                    <w:spacing w:after="0"/>
                    <w:jc w:val="left"/>
                    <w:rPr>
                      <w:sz w:val="16"/>
                      <w:szCs w:val="16"/>
                      <w:lang w:eastAsia="zh-CN"/>
                    </w:rPr>
                  </w:pPr>
                  <w:r>
                    <w:rPr>
                      <w:sz w:val="16"/>
                      <w:szCs w:val="16"/>
                      <w:lang w:eastAsia="zh-CN"/>
                    </w:rPr>
                    <w:t>Lenovo</w:t>
                  </w:r>
                </w:p>
              </w:tc>
              <w:tc>
                <w:tcPr>
                  <w:tcW w:w="771" w:type="dxa"/>
                  <w:shd w:val="clear" w:color="auto" w:fill="B4C6E7" w:themeFill="accent5" w:themeFillTint="66"/>
                  <w:vAlign w:val="bottom"/>
                </w:tcPr>
                <w:p w14:paraId="0A0B29E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-2.0</w:t>
                  </w:r>
                </w:p>
              </w:tc>
              <w:tc>
                <w:tcPr>
                  <w:tcW w:w="772" w:type="dxa"/>
                  <w:shd w:val="clear" w:color="auto" w:fill="B4C6E7" w:themeFill="accent5" w:themeFillTint="66"/>
                  <w:vAlign w:val="bottom"/>
                </w:tcPr>
                <w:p w14:paraId="6952FEC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14:paraId="3005B25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-2.6</w:t>
                  </w:r>
                </w:p>
              </w:tc>
              <w:tc>
                <w:tcPr>
                  <w:tcW w:w="582" w:type="dxa"/>
                  <w:shd w:val="clear" w:color="auto" w:fill="B4C6E7" w:themeFill="accent5" w:themeFillTint="66"/>
                  <w:vAlign w:val="bottom"/>
                </w:tcPr>
                <w:p w14:paraId="6596E84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-8.1</w:t>
                  </w:r>
                </w:p>
              </w:tc>
              <w:tc>
                <w:tcPr>
                  <w:tcW w:w="582" w:type="dxa"/>
                  <w:shd w:val="clear" w:color="auto" w:fill="B4C6E7" w:themeFill="accent5" w:themeFillTint="66"/>
                  <w:vAlign w:val="bottom"/>
                </w:tcPr>
                <w:p w14:paraId="695ABD1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651" w:type="dxa"/>
                  <w:shd w:val="clear" w:color="auto" w:fill="B4C6E7" w:themeFill="accent5" w:themeFillTint="66"/>
                  <w:vAlign w:val="bottom"/>
                </w:tcPr>
                <w:p w14:paraId="59161E5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40978FE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shd w:val="clear" w:color="auto" w:fill="B4C6E7" w:themeFill="accent5" w:themeFillTint="66"/>
                  <w:vAlign w:val="bottom"/>
                </w:tcPr>
                <w:p w14:paraId="1179758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772" w:type="dxa"/>
                  <w:shd w:val="clear" w:color="auto" w:fill="B4C6E7" w:themeFill="accent5" w:themeFillTint="66"/>
                  <w:vAlign w:val="bottom"/>
                </w:tcPr>
                <w:p w14:paraId="7B9D99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14:paraId="682023F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3410335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shd w:val="clear" w:color="auto" w:fill="B4C6E7" w:themeFill="accent5" w:themeFillTint="66"/>
                  <w:vAlign w:val="bottom"/>
                </w:tcPr>
                <w:p w14:paraId="6C8D5E9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42331458"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1F98B56" w14:textId="77777777" w:rsidR="005926C5" w:rsidRDefault="002D2686">
                  <w:pPr>
                    <w:overflowPunct/>
                    <w:spacing w:after="0"/>
                    <w:jc w:val="left"/>
                    <w:rPr>
                      <w:sz w:val="16"/>
                      <w:szCs w:val="16"/>
                      <w:lang w:eastAsia="zh-CN"/>
                    </w:rPr>
                  </w:pPr>
                  <w:r>
                    <w:rPr>
                      <w:sz w:val="16"/>
                      <w:szCs w:val="16"/>
                      <w:lang w:eastAsia="zh-CN"/>
                    </w:rPr>
                    <w:lastRenderedPageBreak/>
                    <w:t>Representative value (dB)</w:t>
                  </w:r>
                </w:p>
              </w:tc>
              <w:tc>
                <w:tcPr>
                  <w:tcW w:w="771" w:type="dxa"/>
                  <w:vAlign w:val="center"/>
                </w:tcPr>
                <w:p w14:paraId="3D633AC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-0.8</w:t>
                  </w:r>
                </w:p>
              </w:tc>
              <w:tc>
                <w:tcPr>
                  <w:tcW w:w="772" w:type="dxa"/>
                  <w:vAlign w:val="center"/>
                </w:tcPr>
                <w:p w14:paraId="22D3E58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47" w:type="dxa"/>
                  <w:vAlign w:val="center"/>
                </w:tcPr>
                <w:p w14:paraId="3618323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w:t>
                  </w:r>
                </w:p>
              </w:tc>
              <w:tc>
                <w:tcPr>
                  <w:tcW w:w="582" w:type="dxa"/>
                  <w:vAlign w:val="center"/>
                </w:tcPr>
                <w:p w14:paraId="594B7C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-5.5</w:t>
                  </w:r>
                </w:p>
              </w:tc>
              <w:tc>
                <w:tcPr>
                  <w:tcW w:w="582" w:type="dxa"/>
                  <w:vAlign w:val="center"/>
                </w:tcPr>
                <w:p w14:paraId="3FF6819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-2.4</w:t>
                  </w:r>
                </w:p>
              </w:tc>
              <w:tc>
                <w:tcPr>
                  <w:tcW w:w="651" w:type="dxa"/>
                  <w:vAlign w:val="center"/>
                </w:tcPr>
                <w:p w14:paraId="6ED58F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0.6</w:t>
                  </w:r>
                </w:p>
              </w:tc>
              <w:tc>
                <w:tcPr>
                  <w:tcW w:w="772" w:type="dxa"/>
                  <w:vAlign w:val="center"/>
                </w:tcPr>
                <w:p w14:paraId="11DD33A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10.4</w:t>
                  </w:r>
                </w:p>
              </w:tc>
              <w:tc>
                <w:tcPr>
                  <w:tcW w:w="772" w:type="dxa"/>
                  <w:vAlign w:val="center"/>
                </w:tcPr>
                <w:p w14:paraId="6E141A6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9.6</w:t>
                  </w:r>
                </w:p>
              </w:tc>
              <w:tc>
                <w:tcPr>
                  <w:tcW w:w="772" w:type="dxa"/>
                  <w:vAlign w:val="center"/>
                </w:tcPr>
                <w:p w14:paraId="1447031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7.0</w:t>
                  </w:r>
                </w:p>
              </w:tc>
              <w:tc>
                <w:tcPr>
                  <w:tcW w:w="747" w:type="dxa"/>
                  <w:vAlign w:val="center"/>
                </w:tcPr>
                <w:p w14:paraId="034D8F0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vAlign w:val="center"/>
                </w:tcPr>
                <w:p w14:paraId="5173B5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4.4</w:t>
                  </w:r>
                </w:p>
              </w:tc>
              <w:tc>
                <w:tcPr>
                  <w:tcW w:w="772" w:type="dxa"/>
                  <w:vAlign w:val="center"/>
                </w:tcPr>
                <w:p w14:paraId="5EF6EEC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7.7</w:t>
                  </w:r>
                </w:p>
              </w:tc>
            </w:tr>
          </w:tbl>
          <w:p w14:paraId="3CA05BD2" w14:textId="77777777" w:rsidR="005926C5" w:rsidRDefault="002D2686">
            <w:pPr>
              <w:spacing w:before="0" w:after="0" w:line="240" w:lineRule="auto"/>
              <w:rPr>
                <w:ins w:id="65" w:author="Chao Wei" w:date="2020-11-10T16:48:00Z"/>
                <w:rFonts w:eastAsia="Malgun Gothic"/>
                <w:sz w:val="18"/>
                <w:szCs w:val="18"/>
                <w:lang w:eastAsia="ko-KR"/>
              </w:rPr>
            </w:pPr>
            <w:ins w:id="66" w:author="Chao Wei" w:date="2020-11-10T16:48:00Z">
              <w:r>
                <w:rPr>
                  <w:sz w:val="18"/>
                  <w:szCs w:val="18"/>
                </w:rPr>
                <w:t xml:space="preserve">Note: All sources assume no TBS scaling for </w:t>
              </w:r>
              <w:r>
                <w:rPr>
                  <w:rFonts w:eastAsia="Malgun Gothic"/>
                  <w:sz w:val="18"/>
                  <w:szCs w:val="18"/>
                  <w:lang w:eastAsia="ko-KR"/>
                </w:rPr>
                <w:t>Msg2 evaluation</w:t>
              </w:r>
            </w:ins>
          </w:p>
          <w:p w14:paraId="6EEF57AF" w14:textId="77777777" w:rsidR="005926C5" w:rsidRDefault="005926C5">
            <w:pPr>
              <w:pStyle w:val="BodyText"/>
              <w:rPr>
                <w:rFonts w:ascii="Times New Roman" w:hAnsi="Times New Roman"/>
              </w:rPr>
            </w:pPr>
          </w:p>
        </w:tc>
      </w:tr>
    </w:tbl>
    <w:p w14:paraId="00740E91" w14:textId="77777777" w:rsidR="005926C5" w:rsidRDefault="005926C5"/>
    <w:p w14:paraId="7F5F6FC4" w14:textId="77777777" w:rsidR="005926C5" w:rsidRDefault="002D2686">
      <w:r>
        <w:rPr>
          <w:b/>
          <w:bCs/>
          <w:highlight w:val="yellow"/>
        </w:rPr>
        <w:t>[FL5] Question 3.3-1A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1751C256" w14:textId="77777777">
        <w:tc>
          <w:tcPr>
            <w:tcW w:w="1493" w:type="dxa"/>
            <w:shd w:val="clear" w:color="auto" w:fill="D9D9D9"/>
            <w:tcMar>
              <w:top w:w="0" w:type="dxa"/>
              <w:left w:w="108" w:type="dxa"/>
              <w:bottom w:w="0" w:type="dxa"/>
              <w:right w:w="108" w:type="dxa"/>
            </w:tcMar>
          </w:tcPr>
          <w:p w14:paraId="0B4FC105" w14:textId="77777777" w:rsidR="005926C5" w:rsidRDefault="002D2686">
            <w:pPr>
              <w:rPr>
                <w:b/>
                <w:bCs/>
                <w:lang w:eastAsia="sv-SE"/>
              </w:rPr>
            </w:pPr>
            <w:r>
              <w:rPr>
                <w:b/>
                <w:bCs/>
                <w:lang w:eastAsia="sv-SE"/>
              </w:rPr>
              <w:t>Company</w:t>
            </w:r>
          </w:p>
        </w:tc>
        <w:tc>
          <w:tcPr>
            <w:tcW w:w="1922" w:type="dxa"/>
            <w:shd w:val="clear" w:color="auto" w:fill="D9D9D9"/>
          </w:tcPr>
          <w:p w14:paraId="0DACA3C7"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313BD4B" w14:textId="77777777" w:rsidR="005926C5" w:rsidRDefault="002D2686">
            <w:pPr>
              <w:rPr>
                <w:b/>
                <w:bCs/>
                <w:lang w:eastAsia="sv-SE"/>
              </w:rPr>
            </w:pPr>
            <w:r>
              <w:rPr>
                <w:b/>
                <w:bCs/>
                <w:color w:val="000000"/>
                <w:lang w:eastAsia="sv-SE"/>
              </w:rPr>
              <w:t>Comments</w:t>
            </w:r>
          </w:p>
        </w:tc>
      </w:tr>
      <w:tr w:rsidR="005926C5" w14:paraId="72F437BA" w14:textId="77777777">
        <w:tc>
          <w:tcPr>
            <w:tcW w:w="1493" w:type="dxa"/>
            <w:tcMar>
              <w:top w:w="0" w:type="dxa"/>
              <w:left w:w="108" w:type="dxa"/>
              <w:bottom w:w="0" w:type="dxa"/>
              <w:right w:w="108" w:type="dxa"/>
            </w:tcMar>
          </w:tcPr>
          <w:p w14:paraId="369919C9" w14:textId="77777777" w:rsidR="005926C5" w:rsidRDefault="002D2686">
            <w:pPr>
              <w:rPr>
                <w:lang w:eastAsia="zh-CN"/>
              </w:rPr>
            </w:pPr>
            <w:ins w:id="67" w:author="Xuan Tuong Tran" w:date="2020-11-09T16:41:00Z">
              <w:r>
                <w:rPr>
                  <w:lang w:eastAsia="zh-CN"/>
                </w:rPr>
                <w:t>Panasonic</w:t>
              </w:r>
            </w:ins>
          </w:p>
        </w:tc>
        <w:tc>
          <w:tcPr>
            <w:tcW w:w="1922" w:type="dxa"/>
          </w:tcPr>
          <w:p w14:paraId="2A7F04DE" w14:textId="77777777" w:rsidR="005926C5" w:rsidRDefault="002D2686">
            <w:pPr>
              <w:rPr>
                <w:lang w:eastAsia="zh-CN"/>
              </w:rPr>
            </w:pPr>
            <w:ins w:id="68" w:author="Xuan Tuong Tran" w:date="2020-11-09T16:41:00Z">
              <w:r>
                <w:rPr>
                  <w:lang w:eastAsia="zh-CN"/>
                </w:rPr>
                <w:t>Y</w:t>
              </w:r>
            </w:ins>
          </w:p>
        </w:tc>
        <w:tc>
          <w:tcPr>
            <w:tcW w:w="5670" w:type="dxa"/>
            <w:shd w:val="clear" w:color="auto" w:fill="auto"/>
            <w:tcMar>
              <w:top w:w="0" w:type="dxa"/>
              <w:left w:w="108" w:type="dxa"/>
              <w:bottom w:w="0" w:type="dxa"/>
              <w:right w:w="108" w:type="dxa"/>
            </w:tcMar>
          </w:tcPr>
          <w:p w14:paraId="65EA921C" w14:textId="77777777" w:rsidR="005926C5" w:rsidRDefault="005926C5">
            <w:pPr>
              <w:rPr>
                <w:lang w:eastAsia="zh-CN"/>
              </w:rPr>
            </w:pPr>
          </w:p>
        </w:tc>
      </w:tr>
      <w:tr w:rsidR="005926C5" w14:paraId="6594640B" w14:textId="77777777">
        <w:tc>
          <w:tcPr>
            <w:tcW w:w="1493" w:type="dxa"/>
            <w:tcMar>
              <w:top w:w="0" w:type="dxa"/>
              <w:left w:w="108" w:type="dxa"/>
              <w:bottom w:w="0" w:type="dxa"/>
              <w:right w:w="108" w:type="dxa"/>
            </w:tcMar>
          </w:tcPr>
          <w:p w14:paraId="1E0AC891" w14:textId="77777777" w:rsidR="005926C5" w:rsidRDefault="002D2686">
            <w:pPr>
              <w:rPr>
                <w:lang w:eastAsia="zh-CN"/>
              </w:rPr>
            </w:pPr>
            <w:r>
              <w:rPr>
                <w:rFonts w:hint="eastAsia"/>
                <w:lang w:eastAsia="zh-CN"/>
              </w:rPr>
              <w:t>v</w:t>
            </w:r>
            <w:r>
              <w:rPr>
                <w:lang w:eastAsia="zh-CN"/>
              </w:rPr>
              <w:t>ivo</w:t>
            </w:r>
          </w:p>
        </w:tc>
        <w:tc>
          <w:tcPr>
            <w:tcW w:w="1922" w:type="dxa"/>
          </w:tcPr>
          <w:p w14:paraId="1EBD2F08"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5AC1FCE7" w14:textId="77777777" w:rsidR="005926C5" w:rsidRDefault="002D2686">
            <w:pPr>
              <w:rPr>
                <w:lang w:eastAsia="zh-CN"/>
              </w:rPr>
            </w:pPr>
            <w:r>
              <w:rPr>
                <w:lang w:eastAsia="zh-CN"/>
              </w:rPr>
              <w:t>It would be useful to make if clear</w:t>
            </w:r>
          </w:p>
          <w:p w14:paraId="5F101032" w14:textId="77777777" w:rsidR="005926C5" w:rsidRDefault="002D2686">
            <w:pPr>
              <w:pStyle w:val="ListParagraph"/>
              <w:numPr>
                <w:ilvl w:val="3"/>
                <w:numId w:val="19"/>
              </w:numPr>
              <w:rPr>
                <w:rFonts w:eastAsiaTheme="minorEastAsia"/>
                <w:sz w:val="21"/>
                <w:lang w:eastAsia="zh-CN"/>
              </w:rPr>
            </w:pPr>
            <w:r>
              <w:rPr>
                <w:rFonts w:eastAsiaTheme="minorEastAsia"/>
                <w:sz w:val="21"/>
                <w:lang w:eastAsia="zh-CN"/>
              </w:rPr>
              <w:t>All companies except one company does not apply TBS scaling for MSG2</w:t>
            </w:r>
          </w:p>
          <w:p w14:paraId="064A25AF" w14:textId="77777777" w:rsidR="005926C5" w:rsidRDefault="002D2686">
            <w:pPr>
              <w:pStyle w:val="ListParagraph"/>
              <w:numPr>
                <w:ilvl w:val="3"/>
                <w:numId w:val="19"/>
              </w:numPr>
              <w:rPr>
                <w:rFonts w:eastAsiaTheme="minorEastAsia"/>
                <w:sz w:val="21"/>
                <w:lang w:eastAsia="zh-CN"/>
              </w:rPr>
            </w:pPr>
            <w:r>
              <w:rPr>
                <w:rFonts w:eastAsiaTheme="minorEastAsia"/>
                <w:sz w:val="21"/>
                <w:lang w:eastAsia="zh-CN"/>
              </w:rPr>
              <w:t>PRACH format B4 is simulated</w:t>
            </w:r>
          </w:p>
        </w:tc>
      </w:tr>
      <w:tr w:rsidR="005926C5" w14:paraId="52AF9FD4" w14:textId="77777777">
        <w:tc>
          <w:tcPr>
            <w:tcW w:w="1493" w:type="dxa"/>
            <w:tcMar>
              <w:top w:w="0" w:type="dxa"/>
              <w:left w:w="108" w:type="dxa"/>
              <w:bottom w:w="0" w:type="dxa"/>
              <w:right w:w="108" w:type="dxa"/>
            </w:tcMar>
          </w:tcPr>
          <w:p w14:paraId="08CEE00D" w14:textId="77777777" w:rsidR="005926C5" w:rsidRDefault="002D2686">
            <w:pPr>
              <w:rPr>
                <w:lang w:eastAsia="zh-CN"/>
              </w:rPr>
            </w:pPr>
            <w:r>
              <w:rPr>
                <w:rFonts w:hint="eastAsia"/>
                <w:lang w:eastAsia="zh-CN"/>
              </w:rPr>
              <w:t>ZTE</w:t>
            </w:r>
          </w:p>
        </w:tc>
        <w:tc>
          <w:tcPr>
            <w:tcW w:w="1922" w:type="dxa"/>
          </w:tcPr>
          <w:p w14:paraId="03761557" w14:textId="77777777"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14:paraId="641D4A13" w14:textId="77777777" w:rsidR="005926C5" w:rsidRDefault="002D2686">
            <w:pPr>
              <w:rPr>
                <w:lang w:eastAsia="zh-CN"/>
              </w:rPr>
            </w:pPr>
            <w:r>
              <w:rPr>
                <w:rFonts w:eastAsia="Calibri" w:hint="eastAsia"/>
                <w:lang w:eastAsia="zh-CN"/>
              </w:rPr>
              <w:t xml:space="preserve">Fine with the observation. </w:t>
            </w:r>
          </w:p>
        </w:tc>
      </w:tr>
      <w:tr w:rsidR="005926C5" w14:paraId="6241B26D" w14:textId="77777777">
        <w:tc>
          <w:tcPr>
            <w:tcW w:w="1493" w:type="dxa"/>
            <w:tcMar>
              <w:top w:w="0" w:type="dxa"/>
              <w:left w:w="108" w:type="dxa"/>
              <w:bottom w:w="0" w:type="dxa"/>
              <w:right w:w="108" w:type="dxa"/>
            </w:tcMar>
          </w:tcPr>
          <w:p w14:paraId="36937B8E" w14:textId="77777777" w:rsidR="005926C5" w:rsidRDefault="002D2686">
            <w:pPr>
              <w:rPr>
                <w:lang w:eastAsia="zh-CN"/>
              </w:rPr>
            </w:pPr>
            <w:r>
              <w:rPr>
                <w:lang w:eastAsia="zh-CN"/>
              </w:rPr>
              <w:t>Qualcomm</w:t>
            </w:r>
          </w:p>
        </w:tc>
        <w:tc>
          <w:tcPr>
            <w:tcW w:w="1922" w:type="dxa"/>
          </w:tcPr>
          <w:p w14:paraId="52F7D3DF"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0887F153" w14:textId="77777777" w:rsidR="005926C5" w:rsidRDefault="005926C5">
            <w:pPr>
              <w:rPr>
                <w:rFonts w:eastAsia="Calibri"/>
                <w:lang w:eastAsia="zh-CN"/>
              </w:rPr>
            </w:pPr>
          </w:p>
        </w:tc>
      </w:tr>
      <w:tr w:rsidR="005926C5" w14:paraId="61BA79FE" w14:textId="77777777">
        <w:tc>
          <w:tcPr>
            <w:tcW w:w="1493" w:type="dxa"/>
            <w:tcMar>
              <w:top w:w="0" w:type="dxa"/>
              <w:left w:w="108" w:type="dxa"/>
              <w:bottom w:w="0" w:type="dxa"/>
              <w:right w:w="108" w:type="dxa"/>
            </w:tcMar>
          </w:tcPr>
          <w:p w14:paraId="0D66DF0F" w14:textId="77777777" w:rsidR="005926C5" w:rsidRDefault="002D2686">
            <w:pPr>
              <w:rPr>
                <w:lang w:eastAsia="zh-CN"/>
              </w:rPr>
            </w:pPr>
            <w:r>
              <w:rPr>
                <w:lang w:eastAsia="zh-CN"/>
              </w:rPr>
              <w:t>Futurewei</w:t>
            </w:r>
          </w:p>
        </w:tc>
        <w:tc>
          <w:tcPr>
            <w:tcW w:w="1922" w:type="dxa"/>
          </w:tcPr>
          <w:p w14:paraId="3E8805A9"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034DFB9D" w14:textId="77777777" w:rsidR="005926C5" w:rsidRDefault="005926C5">
            <w:pPr>
              <w:rPr>
                <w:rFonts w:eastAsia="Calibri"/>
                <w:lang w:eastAsia="zh-CN"/>
              </w:rPr>
            </w:pPr>
          </w:p>
        </w:tc>
      </w:tr>
      <w:tr w:rsidR="005926C5" w14:paraId="14823943" w14:textId="77777777">
        <w:tc>
          <w:tcPr>
            <w:tcW w:w="1493" w:type="dxa"/>
            <w:tcMar>
              <w:top w:w="0" w:type="dxa"/>
              <w:left w:w="108" w:type="dxa"/>
              <w:bottom w:w="0" w:type="dxa"/>
              <w:right w:w="108" w:type="dxa"/>
            </w:tcMar>
          </w:tcPr>
          <w:p w14:paraId="49E6FBD0" w14:textId="77777777" w:rsidR="005926C5" w:rsidRDefault="002D2686">
            <w:pPr>
              <w:rPr>
                <w:lang w:eastAsia="zh-CN"/>
              </w:rPr>
            </w:pPr>
            <w:r>
              <w:rPr>
                <w:lang w:eastAsia="zh-CN"/>
              </w:rPr>
              <w:t>InterDigital</w:t>
            </w:r>
          </w:p>
        </w:tc>
        <w:tc>
          <w:tcPr>
            <w:tcW w:w="1922" w:type="dxa"/>
          </w:tcPr>
          <w:p w14:paraId="3D5732AE"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55400810" w14:textId="77777777" w:rsidR="005926C5" w:rsidRDefault="005926C5">
            <w:pPr>
              <w:rPr>
                <w:rFonts w:eastAsia="Calibri"/>
                <w:lang w:eastAsia="zh-CN"/>
              </w:rPr>
            </w:pPr>
          </w:p>
        </w:tc>
      </w:tr>
      <w:tr w:rsidR="005926C5" w14:paraId="1695BB9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B84F2"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1A882E4E"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651982" w14:textId="77777777" w:rsidR="005926C5" w:rsidRDefault="002D2686">
            <w:pPr>
              <w:rPr>
                <w:rFonts w:eastAsia="Calibri"/>
                <w:lang w:eastAsia="zh-CN"/>
              </w:rPr>
            </w:pPr>
            <w:r>
              <w:rPr>
                <w:rFonts w:eastAsia="Calibri"/>
                <w:lang w:eastAsia="zh-CN"/>
              </w:rPr>
              <w:t>Some updates are needed.</w:t>
            </w:r>
          </w:p>
          <w:p w14:paraId="429092C0" w14:textId="77777777" w:rsidR="005926C5" w:rsidRDefault="002D2686">
            <w:pPr>
              <w:rPr>
                <w:rFonts w:eastAsia="Calibri"/>
                <w:lang w:eastAsia="zh-CN"/>
              </w:rPr>
            </w:pPr>
            <w:r>
              <w:rPr>
                <w:rFonts w:eastAsia="Calibri"/>
                <w:lang w:eastAsia="zh-CN"/>
              </w:rPr>
              <w:t>(1) Ericsson results for Msg2 need to be updated based on TBS scaling factor ¼. (see v015 or later)</w:t>
            </w:r>
          </w:p>
          <w:p w14:paraId="3F5AB9C6" w14:textId="77777777" w:rsidR="005926C5" w:rsidRDefault="002D2686">
            <w:pPr>
              <w:rPr>
                <w:rFonts w:eastAsia="Calibri"/>
                <w:lang w:eastAsia="zh-CN"/>
              </w:rPr>
            </w:pPr>
            <w:r>
              <w:rPr>
                <w:rFonts w:eastAsia="Calibri"/>
                <w:lang w:eastAsia="zh-CN"/>
              </w:rPr>
              <w:t>(2) Ericsson results based on TBS scaling factor ¼ for Msg2 end up having PUSCH as the bottleneck channel (MIL 144). So Table 9.1-7 need to be updated accordingly.</w:t>
            </w:r>
          </w:p>
        </w:tc>
      </w:tr>
      <w:tr w:rsidR="005926C5" w14:paraId="4AC04D9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A87D2" w14:textId="77777777"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B492F5A"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AA3BAE" w14:textId="77777777" w:rsidR="005926C5" w:rsidRDefault="002D2686">
            <w:pPr>
              <w:rPr>
                <w:rFonts w:eastAsia="Calibri"/>
                <w:lang w:eastAsia="zh-CN"/>
              </w:rPr>
            </w:pPr>
            <w:r>
              <w:rPr>
                <w:rFonts w:eastAsia="Malgun Gothic"/>
                <w:lang w:eastAsia="ko-KR"/>
              </w:rPr>
              <w:t>In “Note”, * seems missing because all companies except only one company indicated no TBS scaling.</w:t>
            </w:r>
          </w:p>
        </w:tc>
      </w:tr>
      <w:tr w:rsidR="005926C5" w14:paraId="4D46521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D695B" w14:textId="77777777"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66F972F"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07B8B9" w14:textId="77777777" w:rsidR="005926C5" w:rsidRDefault="005926C5">
            <w:pPr>
              <w:rPr>
                <w:rFonts w:eastAsia="Malgun Gothic"/>
                <w:lang w:eastAsia="ko-KR"/>
              </w:rPr>
            </w:pPr>
          </w:p>
        </w:tc>
      </w:tr>
      <w:tr w:rsidR="005926C5" w14:paraId="742B61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84819"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782B7B5"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CE5F50" w14:textId="77777777" w:rsidR="005926C5" w:rsidRDefault="005926C5">
            <w:pPr>
              <w:rPr>
                <w:rFonts w:eastAsia="Malgun Gothic"/>
                <w:lang w:eastAsia="ko-KR"/>
              </w:rPr>
            </w:pPr>
          </w:p>
        </w:tc>
      </w:tr>
      <w:tr w:rsidR="005926C5" w14:paraId="5A41B63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CD745" w14:textId="77777777"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01EB4910"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5E99DE" w14:textId="77777777" w:rsidR="005926C5" w:rsidRDefault="005926C5">
            <w:pPr>
              <w:rPr>
                <w:rFonts w:eastAsia="Malgun Gothic"/>
                <w:lang w:eastAsia="ko-KR"/>
              </w:rPr>
            </w:pPr>
          </w:p>
        </w:tc>
      </w:tr>
      <w:tr w:rsidR="005926C5" w14:paraId="5B97210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7266E" w14:textId="77777777"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158A1F62" w14:textId="77777777" w:rsidR="005926C5" w:rsidRDefault="002D2686">
            <w:pPr>
              <w:rPr>
                <w:lang w:eastAsia="zh-CN"/>
              </w:rPr>
            </w:pPr>
            <w:r>
              <w:rPr>
                <w:lang w:eastAsia="zh-CN"/>
              </w:rPr>
              <w:t>The TP above has been updated based on the received response. The PRACH format has been added in the Table 9.1-8 to Table 9.1-11. The note for Msg2 assumption has been updated to make it clearer.</w:t>
            </w:r>
          </w:p>
          <w:p w14:paraId="6EE2A8C6"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3.3-1A:</w:t>
            </w:r>
          </w:p>
          <w:p w14:paraId="08719A49"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14:paraId="09389ACB" w14:textId="77777777" w:rsidR="005926C5" w:rsidRDefault="005926C5">
            <w:pPr>
              <w:rPr>
                <w:rFonts w:eastAsia="Malgun Gothic"/>
                <w:lang w:eastAsia="ko-KR"/>
              </w:rPr>
            </w:pPr>
          </w:p>
        </w:tc>
      </w:tr>
      <w:tr w:rsidR="005926C5" w14:paraId="2D4E4F0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B0E17"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21B86E8F" w14:textId="77777777" w:rsidR="005926C5" w:rsidRDefault="002D2686">
            <w:pPr>
              <w:rPr>
                <w:lang w:eastAsia="zh-CN"/>
              </w:rPr>
            </w:pPr>
            <w:r>
              <w:rPr>
                <w:lang w:eastAsia="zh-CN"/>
              </w:rPr>
              <w:t>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76347F" w14:textId="77777777" w:rsidR="005926C5" w:rsidRDefault="002D2686">
            <w:pPr>
              <w:pStyle w:val="ListParagraph"/>
              <w:numPr>
                <w:ilvl w:val="0"/>
                <w:numId w:val="23"/>
              </w:numPr>
              <w:rPr>
                <w:rFonts w:ascii="Times New Roman" w:eastAsiaTheme="minorEastAsia" w:hAnsi="Times New Roman"/>
                <w:lang w:eastAsia="zh-CN"/>
              </w:rPr>
            </w:pPr>
            <w:r>
              <w:rPr>
                <w:rFonts w:ascii="Times New Roman" w:eastAsiaTheme="minorEastAsia" w:hAnsi="Times New Roman"/>
                <w:lang w:eastAsia="zh-CN"/>
              </w:rPr>
              <w:t xml:space="preserve">It is necessary to clarify that no TBS scaling is applied for MSG2 for the case with 24dBm/MHz PSD where </w:t>
            </w:r>
            <w:r>
              <w:rPr>
                <w:rFonts w:ascii="Times New Roman" w:eastAsiaTheme="minorEastAsia" w:hAnsi="Times New Roman"/>
                <w:lang w:eastAsia="zh-CN"/>
              </w:rPr>
              <w:lastRenderedPageBreak/>
              <w:t>coverage loss for MSG2 is observed. Propose the following text addition</w:t>
            </w:r>
          </w:p>
          <w:p w14:paraId="40C8D017" w14:textId="77777777" w:rsidR="005926C5" w:rsidRDefault="005926C5">
            <w:pPr>
              <w:pStyle w:val="BodyText"/>
              <w:rPr>
                <w:rFonts w:ascii="Times New Roman" w:eastAsia="Calibri" w:hAnsi="Times New Roman"/>
                <w:szCs w:val="20"/>
                <w:lang w:val="en-GB" w:eastAsia="zh-CN"/>
              </w:rPr>
            </w:pPr>
          </w:p>
          <w:p w14:paraId="72E3E808"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 xml:space="preserve">a coverage degradation of approximately 5.5 dB, 2.4 dB and 0.8 dB, respectively is observed for Msg2, Msg4 and PDCCH CSS as seen from Table 9.1-11. </w:t>
            </w:r>
            <w:r>
              <w:rPr>
                <w:rFonts w:ascii="Times New Roman" w:eastAsia="Calibri" w:hAnsi="Times New Roman"/>
                <w:color w:val="FF0000"/>
                <w:szCs w:val="20"/>
                <w:u w:val="single"/>
                <w:lang w:val="en-GB" w:eastAsia="zh-CN"/>
              </w:rPr>
              <w:t>For PSD 24dBm/MHz and 1Rx RedCap UE case, TBS scaling for MSG2 is not applied from all the sources that submitted the results.</w:t>
            </w:r>
            <w:r>
              <w:rPr>
                <w:rFonts w:ascii="Times New Roman" w:eastAsia="Calibri" w:hAnsi="Times New Roman"/>
                <w:szCs w:val="20"/>
                <w:lang w:val="en-GB" w:eastAsia="zh-CN"/>
              </w:rPr>
              <w:t xml:space="preserve"> </w:t>
            </w:r>
          </w:p>
          <w:p w14:paraId="2C496767" w14:textId="77777777" w:rsidR="005926C5" w:rsidRDefault="005926C5">
            <w:pPr>
              <w:pStyle w:val="BodyText"/>
              <w:rPr>
                <w:rFonts w:ascii="Times New Roman" w:hAnsi="Times New Roman"/>
                <w:szCs w:val="20"/>
                <w:lang w:val="en-GB" w:eastAsia="zh-CN"/>
              </w:rPr>
            </w:pPr>
          </w:p>
          <w:p w14:paraId="1710B4DC" w14:textId="77777777" w:rsidR="005926C5" w:rsidRDefault="002D2686">
            <w:pPr>
              <w:pStyle w:val="ListParagraph"/>
              <w:numPr>
                <w:ilvl w:val="0"/>
                <w:numId w:val="23"/>
              </w:numPr>
              <w:rPr>
                <w:rFonts w:eastAsiaTheme="minorEastAsia"/>
                <w:lang w:eastAsia="zh-CN"/>
              </w:rPr>
            </w:pPr>
            <w:r>
              <w:rPr>
                <w:rFonts w:eastAsiaTheme="minorEastAsia"/>
                <w:lang w:eastAsia="zh-CN"/>
              </w:rPr>
              <w:t>We have agreed the following in the last GTW call</w:t>
            </w:r>
          </w:p>
          <w:p w14:paraId="76F7189C" w14:textId="77777777"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14:paraId="00781DD3"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14:paraId="1B1CD297"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Pr>
                <w:rFonts w:ascii="Times New Roman" w:hAnsi="Times New Roman"/>
                <w:color w:val="000000" w:themeColor="text1"/>
                <w:szCs w:val="20"/>
                <w:highlight w:val="yellow"/>
              </w:rPr>
              <w:t>The amount of coverage recovery to recommend will depend on further discussion of the techniques, scenarios, etc</w:t>
            </w:r>
          </w:p>
          <w:p w14:paraId="3BC7A168" w14:textId="77777777" w:rsidR="005926C5" w:rsidRDefault="002D2686">
            <w:pPr>
              <w:rPr>
                <w:lang w:eastAsia="zh-CN"/>
              </w:rPr>
            </w:pPr>
            <w:r>
              <w:rPr>
                <w:rFonts w:hint="eastAsia"/>
                <w:lang w:eastAsia="zh-CN"/>
              </w:rPr>
              <w:t>T</w:t>
            </w:r>
            <w:r>
              <w:rPr>
                <w:lang w:eastAsia="zh-CN"/>
              </w:rPr>
              <w:t>herefore the need and amount of coverage compensation should be discussed separately, not solely based on the coverage degradation. We should make the following change</w:t>
            </w:r>
          </w:p>
          <w:p w14:paraId="7487DABF"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14:paraId="1ADFD051" w14:textId="77777777" w:rsidR="005926C5" w:rsidRDefault="005926C5">
            <w:pPr>
              <w:pStyle w:val="BodyText"/>
              <w:rPr>
                <w:rFonts w:ascii="Times New Roman" w:hAnsi="Times New Roman"/>
                <w:szCs w:val="20"/>
                <w:lang w:val="en-GB" w:eastAsia="zh-CN"/>
              </w:rPr>
            </w:pPr>
          </w:p>
          <w:p w14:paraId="174781E1" w14:textId="77777777" w:rsidR="005926C5" w:rsidRDefault="005926C5">
            <w:pPr>
              <w:pStyle w:val="BodyText"/>
              <w:rPr>
                <w:rFonts w:ascii="Times New Roman" w:hAnsi="Times New Roman"/>
                <w:szCs w:val="20"/>
                <w:lang w:val="en-GB" w:eastAsia="zh-CN"/>
              </w:rPr>
            </w:pPr>
          </w:p>
        </w:tc>
      </w:tr>
      <w:tr w:rsidR="005926C5" w14:paraId="6659469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CBE3" w14:textId="77777777" w:rsidR="005926C5" w:rsidRDefault="002D2686">
            <w:pPr>
              <w:rPr>
                <w:lang w:eastAsia="zh-CN"/>
              </w:rPr>
            </w:pPr>
            <w:r>
              <w:rPr>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14:paraId="5AAC7F1B" w14:textId="77777777"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14:paraId="26951F21"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3.3-1A:</w:t>
            </w:r>
          </w:p>
          <w:p w14:paraId="41D7F32E" w14:textId="77777777"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3.3 of R1-2009660 as baseline text for TR clause 9.1</w:t>
            </w:r>
          </w:p>
          <w:p w14:paraId="1498FC69"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Remove “and coverage recovery is needed” from the TP</w:t>
            </w:r>
          </w:p>
          <w:p w14:paraId="4C1813AC"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Add the following sentence to the last paragraph of the TP</w:t>
            </w:r>
          </w:p>
          <w:p w14:paraId="52B78AEB"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color w:val="FF0000"/>
                <w:sz w:val="20"/>
                <w:szCs w:val="20"/>
              </w:rPr>
              <w:t xml:space="preserve">It should be noted that for DL PSD 24 dBm/MHz and 1 Rx RedCap UE </w:t>
            </w:r>
            <w:r>
              <w:rPr>
                <w:rFonts w:ascii="Times New Roman" w:hAnsi="Times New Roman"/>
                <w:color w:val="FF0000"/>
                <w:sz w:val="20"/>
                <w:szCs w:val="20"/>
              </w:rPr>
              <w:lastRenderedPageBreak/>
              <w:t>case Msg2 results are based on no TBS scaling</w:t>
            </w:r>
          </w:p>
        </w:tc>
      </w:tr>
      <w:tr w:rsidR="002D2686" w14:paraId="593BBC5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6EECC" w14:textId="77777777" w:rsidR="002D2686" w:rsidRPr="00E32E9B" w:rsidRDefault="002D2686" w:rsidP="002D2686">
            <w:pPr>
              <w:rPr>
                <w:lang w:eastAsia="zh-CN"/>
              </w:rPr>
            </w:pPr>
            <w:r w:rsidRPr="00E32E9B">
              <w:rPr>
                <w:lang w:eastAsia="zh-CN"/>
              </w:rPr>
              <w:lastRenderedPageBreak/>
              <w:t>Huawei, HiSilicon</w:t>
            </w:r>
          </w:p>
        </w:tc>
        <w:tc>
          <w:tcPr>
            <w:tcW w:w="1922" w:type="dxa"/>
            <w:tcBorders>
              <w:top w:val="single" w:sz="4" w:space="0" w:color="auto"/>
              <w:left w:val="single" w:sz="4" w:space="0" w:color="auto"/>
              <w:bottom w:val="single" w:sz="4" w:space="0" w:color="auto"/>
              <w:right w:val="single" w:sz="4" w:space="0" w:color="auto"/>
            </w:tcBorders>
          </w:tcPr>
          <w:p w14:paraId="6133C1F4" w14:textId="77777777" w:rsidR="002D2686" w:rsidRPr="00E32E9B"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A4902D" w14:textId="77777777" w:rsidR="002D2686" w:rsidRPr="00CA3A3D" w:rsidRDefault="002D2686" w:rsidP="002D2686">
            <w:pPr>
              <w:pStyle w:val="ListParagraph"/>
              <w:ind w:left="360" w:hanging="360"/>
              <w:rPr>
                <w:rFonts w:ascii="Times New Roman" w:hAnsi="Times New Roman"/>
              </w:rPr>
            </w:pPr>
            <w:r w:rsidRPr="00E32E9B">
              <w:rPr>
                <w:rFonts w:ascii="Times New Roman" w:eastAsiaTheme="minorEastAsia" w:hAnsi="Times New Roman"/>
                <w:lang w:eastAsia="zh-CN"/>
              </w:rPr>
              <w:t>Huawei’s results are missing in Table 9.1-9, please add them.</w:t>
            </w:r>
          </w:p>
        </w:tc>
      </w:tr>
    </w:tbl>
    <w:p w14:paraId="63B5B6C3" w14:textId="77777777" w:rsidR="005926C5" w:rsidRDefault="005926C5"/>
    <w:p w14:paraId="4D315086" w14:textId="77777777" w:rsidR="005926C5" w:rsidRDefault="002D2686">
      <w:pPr>
        <w:pStyle w:val="Heading2"/>
        <w:ind w:left="540"/>
      </w:pPr>
      <w:r>
        <w:t>FR2, Indoor with the carrier frequency of 28 GHz</w:t>
      </w:r>
    </w:p>
    <w:p w14:paraId="77EAFDEB" w14:textId="77777777" w:rsidR="005926C5" w:rsidRDefault="002D2686">
      <w:r>
        <w:t xml:space="preserve">Based on the latest available evaluation results in </w:t>
      </w:r>
      <w:hyperlink r:id="rId17" w:history="1">
        <w:r>
          <w:rPr>
            <w:rStyle w:val="Hyperlink"/>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0D1C0707" w14:textId="77777777"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14:paraId="07464554" w14:textId="77777777" w:rsidR="005926C5" w:rsidRDefault="002D2686">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5926C5" w14:paraId="463BB51C"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DDE5A52"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5926C5" w14:paraId="321794DB"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7B9FCB4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3C46A0B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C9137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A173F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8F9F3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80701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4FDFE5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B6645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D8E04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C5D0A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879A1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D2955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15C3D5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4CFEF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82943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3AC843FB"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DB653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69DDE9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171F74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C28ABF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F59497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F6533C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8810ED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2275E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71273D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9F3C7A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83FB18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E8B6488" w14:textId="77777777"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49CAE5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D91FE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09A930F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14:paraId="755CCC00"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2FE4BC4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174C8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DEB58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E5B1A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DD892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E327B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78224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C8B6F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21120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BC812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B2EE3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D69670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A185F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9CAD6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B4C7A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5EF9C92"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40B16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879B1B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FA4B77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5D1F2A3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0FA385F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0F56B2C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0C15BE5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34942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123A57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3F90445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1C9988B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491F3557" w14:textId="77777777"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4D4E286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A71543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8B9409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926C5" w14:paraId="5458B6CA"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456846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22248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E0495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69DFC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BA9AF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6D83FD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14E3F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97AF0B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71A93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74C1A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35D90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5D354E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76C213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A422C6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7ADDF3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29CFEDE"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6948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41371B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FE930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395A948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6301195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3C35388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60C76A4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45766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CDBCE8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278F79C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463F5B2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7989FD1" w14:textId="77777777"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0537D4B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E753E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A89C6D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14:paraId="2FA4DEA3"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BEA544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B0FD0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E763C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EBEDF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415BFD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16CF55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0CF5D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3F9D1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7A0B0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0570D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C7DB6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37CCD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BA1B3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2B2CEE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0B8E13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BD98C9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2FDDD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014DF6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BCC7E4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6F14C17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0A4F705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249484C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70B7A13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4FB06E4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3E84908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EA8B3D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2907955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22FA30C2" w14:textId="77777777"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732D54B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2D190E2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410E9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926C5" w14:paraId="58FEF0F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3F2B57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27D2A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C8E3E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DCC8B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90D41F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A7812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111D33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3E1957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30BD7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E0860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81D6C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195C8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FFB38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95E86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502017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1EAEFE2"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76FBE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4FDC99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72AB69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7CAB7C7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59D20717" w14:textId="77777777"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6966E9E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2C290A8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84D5C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C0AD24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316EC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1733CE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5CF452B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2417214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2664B45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066C6F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14:paraId="2DD68EC8"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D016CE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BB737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49272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6F1A7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256C74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628DC2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89244F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6DB50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C728B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0718D1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3D421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C1DCE7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E877E1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FD376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34309A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AE229E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B3068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B1A225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4A3B40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373E3D4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69C159E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39A2EAF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3A1C6C08" w14:textId="77777777"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693D2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35B0D1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471290D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4C2FC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BD18F5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71745F8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81D25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6EA5F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64DE970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16E8B1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D9C04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B31B7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32A29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94516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803880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86437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BD62A2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1C0DC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4995E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08E6D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B8C556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1B4B94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343AC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BE917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DD0A7AB"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A5404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43A247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5948C9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7EE1732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2A0AE51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7F03D2C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50B96525" w14:textId="77777777"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736A224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49B1852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A4D621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5B7CB3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36FAE64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5261E71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10EB7CB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1CD2D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14:paraId="6C8789BD"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8BD1BB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DE32F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554F7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D69B7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16FB3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B08F2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6F9B2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3A05A3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B3018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4E34F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52C5E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47F883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B99502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A53F3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76E04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E28A4AA"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6BC18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9034A0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3AA16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1A4E466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47F0C04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0D473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6A7230F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CD7D3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B49D97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2850F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4B7106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0DFD6F9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AE35A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4D9DB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A9337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926C5" w14:paraId="425E4B11"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841E35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BAD1A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08C53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836E0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020FD9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ACD3F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D4D2D6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D2E35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68592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31BB4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EAB23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7C4BC6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17BB67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214F72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959BAC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EE346E8"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67293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4939A4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D91B07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292C956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2E6D9DF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3E52C48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084981A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06FF8FA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1536C50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71322CD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CEFC30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51A7602" w14:textId="77777777"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632DEB9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73B4CB6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9EC722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14:paraId="3A32FEBF"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0243A4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DC835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EA7A0C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D0F6D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E9BA28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3B7D77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ED1945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934E2F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F2EB6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3D9C9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AC51D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9CBDBC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CBA354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99FD0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48C6CB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2886EFD"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163B8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9AC114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91EB32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09CB65B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5B08E335" w14:textId="77777777" w:rsidR="005926C5" w:rsidRDefault="002D2686">
            <w:pPr>
              <w:overflowPunct/>
              <w:autoSpaceDE/>
              <w:autoSpaceDN/>
              <w:adjustRightInd/>
              <w:spacing w:after="0"/>
              <w:jc w:val="right"/>
              <w:rPr>
                <w:rFonts w:eastAsia="Times New Roman"/>
                <w:color w:val="000000"/>
                <w:sz w:val="16"/>
                <w:szCs w:val="16"/>
                <w:lang w:eastAsia="zh-CN"/>
              </w:rPr>
            </w:pPr>
            <w:del w:id="69" w:author="Chao Wei" w:date="2020-11-07T18:32:00Z">
              <w:r>
                <w:rPr>
                  <w:rFonts w:eastAsia="Times New Roman"/>
                  <w:color w:val="000000"/>
                  <w:sz w:val="16"/>
                  <w:szCs w:val="16"/>
                  <w:lang w:eastAsia="zh-CN"/>
                </w:rPr>
                <w:delText>138.4</w:delText>
              </w:r>
            </w:del>
            <w:ins w:id="70" w:author="Chao Wei" w:date="2020-11-07T18:32:00Z">
              <w:r>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14:paraId="7F01530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70DB072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1DAEA50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4FFD13F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3AF3ED8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3AED3FF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3ABBEFB3" w14:textId="77777777" w:rsidR="005926C5" w:rsidRPr="005926C5" w:rsidRDefault="00402B6B">
            <w:pPr>
              <w:keepNext/>
              <w:keepLines/>
              <w:overflowPunct/>
              <w:autoSpaceDE/>
              <w:autoSpaceDN/>
              <w:adjustRightInd/>
              <w:spacing w:after="0"/>
              <w:jc w:val="right"/>
              <w:textAlignment w:val="baseline"/>
              <w:rPr>
                <w:rFonts w:eastAsia="Times New Roman"/>
                <w:sz w:val="16"/>
                <w:szCs w:val="16"/>
                <w:lang w:eastAsia="zh-CN"/>
                <w:rPrChange w:id="71" w:author="Chao Wei" w:date="2020-11-07T18:23:00Z">
                  <w:rPr>
                    <w:rFonts w:eastAsia="Times New Roman"/>
                    <w:color w:val="FF0000"/>
                    <w:sz w:val="16"/>
                    <w:szCs w:val="16"/>
                    <w:lang w:eastAsia="zh-CN"/>
                  </w:rPr>
                </w:rPrChange>
              </w:rPr>
            </w:pPr>
            <w:r w:rsidRPr="00402B6B">
              <w:rPr>
                <w:rFonts w:eastAsia="Times New Roman"/>
                <w:sz w:val="16"/>
                <w:szCs w:val="16"/>
                <w:lang w:eastAsia="zh-CN"/>
                <w:rPrChange w:id="72"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14:paraId="56E7815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A5AB6B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5211DFE" w14:textId="77777777" w:rsidR="005926C5" w:rsidRDefault="002D2686">
            <w:pPr>
              <w:overflowPunct/>
              <w:autoSpaceDE/>
              <w:autoSpaceDN/>
              <w:adjustRightInd/>
              <w:spacing w:after="0"/>
              <w:jc w:val="center"/>
              <w:rPr>
                <w:rFonts w:eastAsia="Times New Roman"/>
                <w:color w:val="FF0000"/>
                <w:sz w:val="16"/>
                <w:szCs w:val="16"/>
                <w:lang w:eastAsia="zh-CN"/>
              </w:rPr>
            </w:pPr>
            <w:del w:id="73" w:author="Chao Wei" w:date="2020-11-07T18:23:00Z">
              <w:r>
                <w:rPr>
                  <w:rFonts w:eastAsia="Times New Roman"/>
                  <w:color w:val="FF0000"/>
                  <w:sz w:val="16"/>
                  <w:szCs w:val="16"/>
                  <w:lang w:eastAsia="zh-CN"/>
                </w:rPr>
                <w:delText>137.4</w:delText>
              </w:r>
            </w:del>
            <w:ins w:id="74" w:author="Chao Wei" w:date="2020-11-07T18:23:00Z">
              <w:r>
                <w:rPr>
                  <w:rFonts w:eastAsia="Times New Roman"/>
                  <w:color w:val="FF0000"/>
                  <w:sz w:val="16"/>
                  <w:szCs w:val="16"/>
                  <w:lang w:eastAsia="zh-CN"/>
                </w:rPr>
                <w:t>132.1</w:t>
              </w:r>
            </w:ins>
          </w:p>
        </w:tc>
      </w:tr>
      <w:tr w:rsidR="005926C5" w14:paraId="648AFA8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716D85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7597B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4AC7F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5F8D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882D18" w14:textId="77777777" w:rsidR="005926C5" w:rsidRDefault="002D2686">
            <w:pPr>
              <w:overflowPunct/>
              <w:autoSpaceDE/>
              <w:autoSpaceDN/>
              <w:adjustRightInd/>
              <w:spacing w:after="0"/>
              <w:jc w:val="right"/>
              <w:rPr>
                <w:rFonts w:eastAsia="Times New Roman"/>
                <w:color w:val="000000"/>
                <w:sz w:val="16"/>
                <w:szCs w:val="16"/>
                <w:lang w:eastAsia="zh-CN"/>
              </w:rPr>
            </w:pPr>
            <w:del w:id="75" w:author="Chao Wei" w:date="2020-11-07T18:22:00Z">
              <w:r>
                <w:rPr>
                  <w:rFonts w:eastAsia="Times New Roman"/>
                  <w:color w:val="000000"/>
                  <w:sz w:val="16"/>
                  <w:szCs w:val="16"/>
                  <w:lang w:eastAsia="zh-CN"/>
                </w:rPr>
                <w:delText>1.1</w:delText>
              </w:r>
            </w:del>
            <w:ins w:id="76" w:author="Chao Wei" w:date="2020-11-07T18:22:00Z">
              <w:r>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B36B52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D0854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69645D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0240C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7B7C1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55475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D9FAB06" w14:textId="77777777" w:rsidR="005926C5" w:rsidRDefault="002D2686">
            <w:pPr>
              <w:overflowPunct/>
              <w:autoSpaceDE/>
              <w:autoSpaceDN/>
              <w:adjustRightInd/>
              <w:spacing w:after="0"/>
              <w:jc w:val="right"/>
              <w:rPr>
                <w:rFonts w:eastAsia="Times New Roman"/>
                <w:color w:val="000000"/>
                <w:sz w:val="16"/>
                <w:szCs w:val="16"/>
                <w:lang w:eastAsia="zh-CN"/>
              </w:rPr>
            </w:pPr>
            <w:del w:id="77" w:author="Chao Wei" w:date="2020-11-07T18:22:00Z">
              <w:r>
                <w:rPr>
                  <w:rFonts w:eastAsia="Times New Roman"/>
                  <w:color w:val="000000"/>
                  <w:sz w:val="16"/>
                  <w:szCs w:val="16"/>
                  <w:lang w:eastAsia="zh-CN"/>
                </w:rPr>
                <w:delText>0.0</w:delText>
              </w:r>
            </w:del>
            <w:ins w:id="78" w:author="Chao Wei" w:date="2020-11-07T18:22:00Z">
              <w:r>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71092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780BE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06CAF3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42BA825C" w14:textId="77777777" w:rsidR="005926C5" w:rsidRDefault="002D2686">
      <w:pPr>
        <w:rPr>
          <w:rFonts w:ascii="CG Times (WN)" w:hAnsi="CG Times (WN)"/>
          <w:lang w:eastAsia="zh-CN"/>
        </w:rPr>
      </w:pPr>
      <w:r>
        <w:t xml:space="preserve"> </w:t>
      </w:r>
    </w:p>
    <w:p w14:paraId="0827DCE4" w14:textId="77777777" w:rsidR="005926C5" w:rsidRDefault="002D2686">
      <w:pPr>
        <w:pStyle w:val="BodyText"/>
        <w:jc w:val="center"/>
        <w:rPr>
          <w:rFonts w:cs="Arial"/>
          <w:b/>
          <w:bCs/>
        </w:rPr>
      </w:pPr>
      <w:r>
        <w:rPr>
          <w:rFonts w:cs="Arial"/>
          <w:b/>
          <w:bCs/>
        </w:rPr>
        <w:t xml:space="preserve"> Table 3.4-2: Link budget performance for the RedCap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5926C5" w14:paraId="6818AC06" w14:textId="77777777">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C51C5A8"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5926C5" w14:paraId="6FA780D4"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158C54E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3A1B28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D4BB1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BE553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7AEA0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14:paraId="4147F6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00CB28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CCAE7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14:paraId="5F17C0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14:paraId="2D3ED4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14:paraId="5E6952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14:paraId="097D12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14:paraId="1E42C7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14:paraId="02F014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14:paraId="4F4A47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76FB5258"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80633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10524D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D62FA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93EB0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5172A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14:paraId="24D2C4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44CD53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1BD7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0B159B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56F8D4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22F86C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14:paraId="2F54F3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690A8C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B78C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2091086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14:paraId="2B6AEC42"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2292E36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2A630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2696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69AA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CC90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6ECC17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6A7EA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EB5D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A668A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AD431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9851F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31013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AD6D5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BC51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98F598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542D7A9"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FF673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CC3431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9F0FD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4D4684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254CB4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14:paraId="0AB30C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14:paraId="11E2F1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A49F3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121A03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14:paraId="0AFB35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62357B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14:paraId="38BEE6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0EAB5B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ED34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4CFEC7C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926C5" w14:paraId="4B6AE039"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0585B5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B4F67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610A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CD68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2DF2C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C7953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1B362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DBE3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3B8D3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48EDC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79FCF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78F3E8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023C3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09B3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A3FC4B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CCD4C5C"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E28BD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BFDAC8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DD1C2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63314F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75C2DB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14:paraId="4F726C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14:paraId="73B22B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408E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68B76F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14:paraId="603075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14:paraId="3E064E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14:paraId="12ED57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14:paraId="365543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015EB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640AC8F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14:paraId="2AAB8EC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AF71A3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B6BEE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1C6597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640BB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23511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3EB9E4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22D97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0FE5A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8F1A5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9646D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CCB20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7B422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49D07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3D77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2BE2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394D5524"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9250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217B21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216E7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33C0E0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097E20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14:paraId="46C2CE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14:paraId="3A748A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23E1DA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2A7A45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14:paraId="2FC4A4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14:paraId="25DB61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14:paraId="6C4802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14:paraId="219042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14:paraId="36473A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658BA53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926C5" w14:paraId="274188EF"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6C8281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B69DF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D631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3499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BE99DC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C56925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39E70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860F1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A15F7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7B882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C6958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08410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5891A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7D8DC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9459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213919DC"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82F04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EBB4EA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2C50D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6CAA51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5D00E4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14:paraId="064C1D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14:paraId="31199C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9E73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5FBBE6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90A0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357C84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14:paraId="04EED3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14:paraId="59238F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4450DC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6D1D89B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14:paraId="2ECF1D37"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6A1C17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8718E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D3B5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E410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B57332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0B51A4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61514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1B92E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8381F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C2A2C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90216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01441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430B3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B716F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9CA3E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45D70E18"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AA086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B66B69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E7727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0C3259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02A9D9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14:paraId="4916E4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14:paraId="0E5067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9E39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7A03E0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14:paraId="01C9F7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2DD2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14:paraId="44E1F787" w14:textId="77777777" w:rsidR="005926C5" w:rsidRDefault="002D2686">
            <w:pPr>
              <w:overflowPunct/>
              <w:autoSpaceDE/>
              <w:autoSpaceDN/>
              <w:adjustRightInd/>
              <w:spacing w:after="0"/>
              <w:jc w:val="center"/>
              <w:rPr>
                <w:rFonts w:eastAsia="Times New Roman"/>
                <w:color w:val="000000"/>
                <w:sz w:val="16"/>
                <w:szCs w:val="16"/>
                <w:lang w:eastAsia="zh-CN"/>
              </w:rPr>
            </w:pPr>
            <w:del w:id="79" w:author="Chao Wei" w:date="2020-11-07T18:24:00Z">
              <w:r>
                <w:rPr>
                  <w:rFonts w:eastAsia="Times New Roman"/>
                  <w:color w:val="000000"/>
                  <w:sz w:val="16"/>
                  <w:szCs w:val="16"/>
                  <w:lang w:eastAsia="zh-CN"/>
                </w:rPr>
                <w:delText>143</w:delText>
              </w:r>
            </w:del>
            <w:ins w:id="80"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14:paraId="2BE1DC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E22C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09CE2E6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1B413C7C"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6447F0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CA980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37D0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34D4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D43C5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1B083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169AB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3B3B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E6933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4FC7C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5262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24A4205F" w14:textId="77777777" w:rsidR="005926C5" w:rsidRDefault="002D2686">
            <w:pPr>
              <w:overflowPunct/>
              <w:autoSpaceDE/>
              <w:autoSpaceDN/>
              <w:adjustRightInd/>
              <w:spacing w:after="0"/>
              <w:jc w:val="center"/>
              <w:rPr>
                <w:rFonts w:eastAsia="Times New Roman"/>
                <w:color w:val="000000"/>
                <w:sz w:val="16"/>
                <w:szCs w:val="16"/>
                <w:lang w:eastAsia="zh-CN"/>
              </w:rPr>
            </w:pPr>
            <w:del w:id="81" w:author="Chao Wei" w:date="2020-11-07T18:24:00Z">
              <w:r>
                <w:rPr>
                  <w:rFonts w:eastAsia="Times New Roman"/>
                  <w:color w:val="000000"/>
                  <w:sz w:val="16"/>
                  <w:szCs w:val="16"/>
                  <w:lang w:eastAsia="zh-CN"/>
                </w:rPr>
                <w:delText>1</w:delText>
              </w:r>
            </w:del>
            <w:ins w:id="82"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77A99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543E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BF544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2597CDA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0BA21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FA933B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931FA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1D7525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323433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14:paraId="17AF19B0" w14:textId="77777777" w:rsidR="005926C5" w:rsidRDefault="002D2686">
            <w:pPr>
              <w:overflowPunct/>
              <w:autoSpaceDE/>
              <w:autoSpaceDN/>
              <w:adjustRightInd/>
              <w:spacing w:after="0"/>
              <w:jc w:val="center"/>
              <w:rPr>
                <w:rFonts w:eastAsia="Times New Roman"/>
                <w:color w:val="000000"/>
                <w:sz w:val="16"/>
                <w:szCs w:val="16"/>
                <w:lang w:eastAsia="zh-CN"/>
              </w:rPr>
            </w:pPr>
            <w:del w:id="83" w:author="Chao Wei" w:date="2020-11-07T18:27:00Z">
              <w:r>
                <w:rPr>
                  <w:rFonts w:eastAsia="Times New Roman"/>
                  <w:color w:val="000000"/>
                  <w:sz w:val="16"/>
                  <w:szCs w:val="16"/>
                  <w:lang w:eastAsia="zh-CN"/>
                </w:rPr>
                <w:delText>122.4</w:delText>
              </w:r>
            </w:del>
            <w:ins w:id="84" w:author="Chao Wei" w:date="2020-11-07T18:27:00Z">
              <w:r>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14:paraId="337944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4E406B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14:paraId="1879D3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14ACB1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401ABF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14:paraId="5D3FB3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14:paraId="6FCC14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14:paraId="033028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698B71C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14:paraId="2D2DCAD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BB8AC7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BE6C8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55B8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9026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3328D1"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BB1D36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85" w:author="Chao Wei" w:date="2020-11-07T18:27:00Z">
              <w:r>
                <w:rPr>
                  <w:rFonts w:eastAsia="Times New Roman"/>
                  <w:color w:val="9C0006"/>
                  <w:sz w:val="16"/>
                  <w:szCs w:val="16"/>
                  <w:lang w:eastAsia="zh-CN"/>
                </w:rPr>
                <w:delText>5.6</w:delText>
              </w:r>
            </w:del>
            <w:ins w:id="86" w:author="Chao Wei" w:date="2020-11-07T18:27:00Z">
              <w:r>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07414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160F3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F6F14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35EF3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CAD9B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B4597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7D476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CC101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35E8C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15D57C9A"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0CAA6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964DF1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CE79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751AD3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21325E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7085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BBDD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249A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343993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D669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7F8794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14:paraId="0F51ED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1B92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D512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1227A44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926C5" w14:paraId="35207E95"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A19E6C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B6468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BD00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C791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65136B1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34FF84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49988D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C8A1B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95BA1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4D09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56C75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CF789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F5895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46157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56DEC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073A364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AA4E5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2F71C5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D084C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0261B7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79C1B1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14:paraId="16B432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14:paraId="19F3D3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3A1752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14:paraId="2BB71D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14:paraId="2AFD0D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14:paraId="48EC09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14:paraId="224818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14:paraId="42E304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14:paraId="1A2272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3691822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14:paraId="601C2AD8"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F42340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D2439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7AB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0BAC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EE622B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DCF7DE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C1D1D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3F015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C86D4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BA39D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EDE3F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3F2579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BB196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6E20F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987F7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505C0449"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3A48A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4A703DC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EFF51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33EF93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090BDE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14:paraId="276CF6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14:paraId="1A380C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7334DE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14:paraId="4E57B9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14:paraId="16717A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14:paraId="1A6E48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14:paraId="13E3E0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14:paraId="28372C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14:paraId="67C605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14:paraId="32DC8160" w14:textId="77777777" w:rsidR="005926C5" w:rsidRDefault="002D2686">
            <w:pPr>
              <w:overflowPunct/>
              <w:autoSpaceDE/>
              <w:autoSpaceDN/>
              <w:adjustRightInd/>
              <w:spacing w:after="0"/>
              <w:jc w:val="center"/>
              <w:rPr>
                <w:rFonts w:eastAsia="Times New Roman"/>
                <w:color w:val="FF0000"/>
                <w:sz w:val="16"/>
                <w:szCs w:val="16"/>
                <w:lang w:eastAsia="zh-CN"/>
              </w:rPr>
            </w:pPr>
            <w:del w:id="87" w:author="Chao Wei" w:date="2020-11-07T18:24:00Z">
              <w:r>
                <w:rPr>
                  <w:rFonts w:eastAsia="Times New Roman"/>
                  <w:color w:val="FF0000"/>
                  <w:sz w:val="16"/>
                  <w:szCs w:val="16"/>
                  <w:lang w:eastAsia="zh-CN"/>
                </w:rPr>
                <w:delText>137</w:delText>
              </w:r>
            </w:del>
            <w:ins w:id="88" w:author="Chao Wei" w:date="2020-11-07T18:24:00Z">
              <w:r>
                <w:rPr>
                  <w:rFonts w:eastAsia="Times New Roman"/>
                  <w:color w:val="FF0000"/>
                  <w:sz w:val="16"/>
                  <w:szCs w:val="16"/>
                  <w:lang w:eastAsia="zh-CN"/>
                </w:rPr>
                <w:t>132.1</w:t>
              </w:r>
            </w:ins>
            <w:del w:id="89" w:author="Chao Wei" w:date="2020-11-07T18:24:00Z">
              <w:r>
                <w:rPr>
                  <w:rFonts w:eastAsia="Times New Roman"/>
                  <w:color w:val="FF0000"/>
                  <w:sz w:val="16"/>
                  <w:szCs w:val="16"/>
                  <w:lang w:eastAsia="zh-CN"/>
                </w:rPr>
                <w:delText>.4</w:delText>
              </w:r>
            </w:del>
          </w:p>
        </w:tc>
      </w:tr>
      <w:tr w:rsidR="005926C5" w14:paraId="448F8C41"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51D382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FF8BD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2A41A41" w14:textId="77777777" w:rsidR="005926C5" w:rsidRPr="005926C5" w:rsidRDefault="002D2686">
            <w:pPr>
              <w:keepNext/>
              <w:keepLines/>
              <w:overflowPunct/>
              <w:autoSpaceDE/>
              <w:autoSpaceDN/>
              <w:adjustRightInd/>
              <w:spacing w:after="0"/>
              <w:jc w:val="center"/>
              <w:textAlignment w:val="baseline"/>
              <w:rPr>
                <w:rFonts w:eastAsia="Times New Roman"/>
                <w:color w:val="000000"/>
                <w:sz w:val="16"/>
                <w:szCs w:val="16"/>
                <w:lang w:eastAsia="zh-CN"/>
                <w:rPrChange w:id="90" w:author="Chao Wei" w:date="2020-11-07T18:26:00Z">
                  <w:rPr>
                    <w:rFonts w:eastAsia="Times New Roman"/>
                    <w:color w:val="9C0006"/>
                    <w:sz w:val="16"/>
                    <w:szCs w:val="16"/>
                    <w:lang w:eastAsia="zh-CN"/>
                  </w:rPr>
                </w:rPrChange>
              </w:rPr>
            </w:pPr>
            <w:ins w:id="91" w:author="Chao Wei" w:date="2020-11-07T18:26:00Z">
              <w:r>
                <w:rPr>
                  <w:color w:val="000000"/>
                  <w:sz w:val="16"/>
                  <w:szCs w:val="16"/>
                </w:rPr>
                <w:t>3.0</w:t>
              </w:r>
            </w:ins>
            <w:del w:id="92" w:author="Chao Wei" w:date="2020-11-07T18:24:00Z">
              <w:r w:rsidR="00402B6B" w:rsidRPr="00402B6B">
                <w:rPr>
                  <w:rFonts w:eastAsia="Times New Roman"/>
                  <w:color w:val="000000"/>
                  <w:sz w:val="16"/>
                  <w:szCs w:val="16"/>
                  <w:lang w:eastAsia="zh-CN"/>
                  <w:rPrChange w:id="93"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903284" w14:textId="77777777" w:rsidR="005926C5" w:rsidRPr="005926C5" w:rsidRDefault="002D2686">
            <w:pPr>
              <w:keepNext/>
              <w:keepLines/>
              <w:overflowPunct/>
              <w:autoSpaceDE/>
              <w:autoSpaceDN/>
              <w:adjustRightInd/>
              <w:spacing w:after="0"/>
              <w:jc w:val="center"/>
              <w:textAlignment w:val="baseline"/>
              <w:rPr>
                <w:rFonts w:eastAsia="Times New Roman"/>
                <w:color w:val="000000"/>
                <w:sz w:val="16"/>
                <w:szCs w:val="16"/>
                <w:lang w:eastAsia="zh-CN"/>
                <w:rPrChange w:id="94" w:author="Chao Wei" w:date="2020-11-07T18:26:00Z">
                  <w:rPr>
                    <w:rFonts w:eastAsia="Times New Roman"/>
                    <w:color w:val="9C0006"/>
                    <w:sz w:val="16"/>
                    <w:szCs w:val="16"/>
                    <w:lang w:eastAsia="zh-CN"/>
                  </w:rPr>
                </w:rPrChange>
              </w:rPr>
            </w:pPr>
            <w:ins w:id="95" w:author="Chao Wei" w:date="2020-11-07T18:26:00Z">
              <w:r>
                <w:rPr>
                  <w:color w:val="000000"/>
                  <w:sz w:val="16"/>
                  <w:szCs w:val="16"/>
                </w:rPr>
                <w:t>3.8</w:t>
              </w:r>
            </w:ins>
            <w:del w:id="96" w:author="Chao Wei" w:date="2020-11-07T18:24:00Z">
              <w:r w:rsidR="00402B6B" w:rsidRPr="00402B6B">
                <w:rPr>
                  <w:rFonts w:eastAsia="Times New Roman"/>
                  <w:color w:val="000000"/>
                  <w:sz w:val="16"/>
                  <w:szCs w:val="16"/>
                  <w:lang w:eastAsia="zh-CN"/>
                  <w:rPrChange w:id="97"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2EEB20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98" w:author="Chao Wei" w:date="2020-11-07T18:24:00Z">
              <w:r>
                <w:rPr>
                  <w:rFonts w:eastAsia="Times New Roman"/>
                  <w:color w:val="9C0006"/>
                  <w:sz w:val="16"/>
                  <w:szCs w:val="16"/>
                  <w:lang w:eastAsia="zh-CN"/>
                </w:rPr>
                <w:delText>9.4</w:delText>
              </w:r>
            </w:del>
            <w:ins w:id="99"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3028E7" w14:textId="77777777" w:rsidR="005926C5" w:rsidRDefault="002D2686">
            <w:pPr>
              <w:overflowPunct/>
              <w:autoSpaceDE/>
              <w:autoSpaceDN/>
              <w:adjustRightInd/>
              <w:spacing w:after="0"/>
              <w:jc w:val="center"/>
              <w:rPr>
                <w:rFonts w:eastAsia="Times New Roman"/>
                <w:color w:val="9C0006"/>
                <w:sz w:val="16"/>
                <w:szCs w:val="16"/>
                <w:lang w:eastAsia="zh-CN"/>
              </w:rPr>
            </w:pPr>
            <w:del w:id="100" w:author="Chao Wei" w:date="2020-11-07T18:24:00Z">
              <w:r>
                <w:rPr>
                  <w:rFonts w:eastAsia="Times New Roman"/>
                  <w:color w:val="9C0006"/>
                  <w:sz w:val="16"/>
                  <w:szCs w:val="16"/>
                  <w:lang w:eastAsia="zh-CN"/>
                </w:rPr>
                <w:delText>-0.3</w:delText>
              </w:r>
            </w:del>
            <w:ins w:id="101"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9E23E0" w14:textId="77777777" w:rsidR="005926C5" w:rsidRDefault="002D2686">
            <w:pPr>
              <w:overflowPunct/>
              <w:autoSpaceDE/>
              <w:autoSpaceDN/>
              <w:adjustRightInd/>
              <w:spacing w:after="0"/>
              <w:jc w:val="center"/>
              <w:rPr>
                <w:rFonts w:eastAsia="Times New Roman"/>
                <w:color w:val="9C0006"/>
                <w:sz w:val="16"/>
                <w:szCs w:val="16"/>
                <w:lang w:eastAsia="zh-CN"/>
              </w:rPr>
            </w:pPr>
            <w:del w:id="102" w:author="Chao Wei" w:date="2020-11-07T18:25:00Z">
              <w:r>
                <w:rPr>
                  <w:rFonts w:eastAsia="Times New Roman"/>
                  <w:color w:val="9C0006"/>
                  <w:sz w:val="16"/>
                  <w:szCs w:val="16"/>
                  <w:lang w:eastAsia="zh-CN"/>
                </w:rPr>
                <w:delText>-3.4</w:delText>
              </w:r>
            </w:del>
            <w:ins w:id="103"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1D308E3" w14:textId="77777777" w:rsidR="005926C5" w:rsidRDefault="002D2686">
            <w:pPr>
              <w:overflowPunct/>
              <w:autoSpaceDE/>
              <w:autoSpaceDN/>
              <w:adjustRightInd/>
              <w:spacing w:after="0"/>
              <w:jc w:val="center"/>
              <w:rPr>
                <w:rFonts w:eastAsia="Times New Roman"/>
                <w:color w:val="000000"/>
                <w:sz w:val="16"/>
                <w:szCs w:val="16"/>
                <w:lang w:eastAsia="zh-CN"/>
              </w:rPr>
            </w:pPr>
            <w:del w:id="104" w:author="Chao Wei" w:date="2020-11-07T18:25:00Z">
              <w:r>
                <w:rPr>
                  <w:rFonts w:eastAsia="Times New Roman"/>
                  <w:color w:val="000000"/>
                  <w:sz w:val="16"/>
                  <w:szCs w:val="16"/>
                  <w:lang w:eastAsia="zh-CN"/>
                </w:rPr>
                <w:delText>0.4</w:delText>
              </w:r>
            </w:del>
            <w:ins w:id="105"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808D55D" w14:textId="77777777" w:rsidR="005926C5" w:rsidRDefault="002D2686">
            <w:pPr>
              <w:overflowPunct/>
              <w:autoSpaceDE/>
              <w:autoSpaceDN/>
              <w:adjustRightInd/>
              <w:spacing w:after="0"/>
              <w:jc w:val="center"/>
              <w:rPr>
                <w:rFonts w:eastAsia="Times New Roman"/>
                <w:color w:val="000000"/>
                <w:sz w:val="16"/>
                <w:szCs w:val="16"/>
                <w:lang w:eastAsia="zh-CN"/>
              </w:rPr>
            </w:pPr>
            <w:del w:id="106" w:author="Chao Wei" w:date="2020-11-07T18:25:00Z">
              <w:r>
                <w:rPr>
                  <w:rFonts w:eastAsia="Times New Roman"/>
                  <w:color w:val="000000"/>
                  <w:sz w:val="16"/>
                  <w:szCs w:val="16"/>
                  <w:lang w:eastAsia="zh-CN"/>
                </w:rPr>
                <w:delText>19.</w:delText>
              </w:r>
            </w:del>
            <w:ins w:id="107" w:author="Chao Wei" w:date="2020-11-07T18:25:00Z">
              <w:r>
                <w:rPr>
                  <w:rFonts w:eastAsia="Times New Roman"/>
                  <w:color w:val="000000"/>
                  <w:sz w:val="16"/>
                  <w:szCs w:val="16"/>
                  <w:lang w:eastAsia="zh-CN"/>
                </w:rPr>
                <w:t>24.9</w:t>
              </w:r>
            </w:ins>
            <w:del w:id="108" w:author="Chao Wei" w:date="2020-11-07T18:25:00Z">
              <w:r>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5EE3604" w14:textId="77777777" w:rsidR="005926C5" w:rsidRDefault="002D2686">
            <w:pPr>
              <w:overflowPunct/>
              <w:autoSpaceDE/>
              <w:autoSpaceDN/>
              <w:adjustRightInd/>
              <w:spacing w:after="0"/>
              <w:jc w:val="center"/>
              <w:rPr>
                <w:rFonts w:eastAsia="Times New Roman"/>
                <w:color w:val="000000"/>
                <w:sz w:val="16"/>
                <w:szCs w:val="16"/>
                <w:lang w:eastAsia="zh-CN"/>
              </w:rPr>
            </w:pPr>
            <w:del w:id="109" w:author="Chao Wei" w:date="2020-11-07T18:25:00Z">
              <w:r>
                <w:rPr>
                  <w:rFonts w:eastAsia="Times New Roman"/>
                  <w:color w:val="000000"/>
                  <w:sz w:val="16"/>
                  <w:szCs w:val="16"/>
                  <w:lang w:eastAsia="zh-CN"/>
                </w:rPr>
                <w:delText>19.9</w:delText>
              </w:r>
            </w:del>
            <w:ins w:id="110"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E9AFA37" w14:textId="77777777" w:rsidR="005926C5" w:rsidRDefault="002D2686">
            <w:pPr>
              <w:overflowPunct/>
              <w:autoSpaceDE/>
              <w:autoSpaceDN/>
              <w:adjustRightInd/>
              <w:spacing w:after="0"/>
              <w:jc w:val="center"/>
              <w:rPr>
                <w:rFonts w:eastAsia="Times New Roman"/>
                <w:color w:val="000000"/>
                <w:sz w:val="16"/>
                <w:szCs w:val="16"/>
                <w:lang w:eastAsia="zh-CN"/>
              </w:rPr>
            </w:pPr>
            <w:del w:id="111" w:author="Chao Wei" w:date="2020-11-07T18:25:00Z">
              <w:r>
                <w:rPr>
                  <w:rFonts w:eastAsia="Times New Roman"/>
                  <w:color w:val="000000"/>
                  <w:sz w:val="16"/>
                  <w:szCs w:val="16"/>
                  <w:lang w:eastAsia="zh-CN"/>
                </w:rPr>
                <w:delText>16.8</w:delText>
              </w:r>
            </w:del>
            <w:ins w:id="112"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3A7DE3C0" w14:textId="77777777" w:rsidR="005926C5" w:rsidRDefault="002D2686">
            <w:pPr>
              <w:overflowPunct/>
              <w:autoSpaceDE/>
              <w:autoSpaceDN/>
              <w:adjustRightInd/>
              <w:spacing w:after="0"/>
              <w:jc w:val="center"/>
              <w:rPr>
                <w:rFonts w:eastAsia="Times New Roman"/>
                <w:color w:val="000000"/>
                <w:sz w:val="16"/>
                <w:szCs w:val="16"/>
                <w:lang w:eastAsia="zh-CN"/>
              </w:rPr>
            </w:pPr>
            <w:del w:id="113" w:author="Chao Wei" w:date="2020-11-07T18:25:00Z">
              <w:r>
                <w:rPr>
                  <w:rFonts w:eastAsia="Times New Roman"/>
                  <w:color w:val="000000"/>
                  <w:sz w:val="16"/>
                  <w:szCs w:val="16"/>
                  <w:lang w:eastAsia="zh-CN"/>
                </w:rPr>
                <w:delText>0.0</w:delText>
              </w:r>
            </w:del>
            <w:ins w:id="114"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A971971" w14:textId="77777777" w:rsidR="005926C5" w:rsidRDefault="002D2686">
            <w:pPr>
              <w:overflowPunct/>
              <w:autoSpaceDE/>
              <w:autoSpaceDN/>
              <w:adjustRightInd/>
              <w:spacing w:after="0"/>
              <w:jc w:val="center"/>
              <w:rPr>
                <w:rFonts w:eastAsia="Times New Roman"/>
                <w:color w:val="000000"/>
                <w:sz w:val="16"/>
                <w:szCs w:val="16"/>
                <w:lang w:eastAsia="zh-CN"/>
              </w:rPr>
            </w:pPr>
            <w:del w:id="115" w:author="Chao Wei" w:date="2020-11-07T18:25:00Z">
              <w:r>
                <w:rPr>
                  <w:rFonts w:eastAsia="Times New Roman"/>
                  <w:color w:val="000000"/>
                  <w:sz w:val="16"/>
                  <w:szCs w:val="16"/>
                  <w:lang w:eastAsia="zh-CN"/>
                </w:rPr>
                <w:delText>13.5</w:delText>
              </w:r>
            </w:del>
            <w:ins w:id="116"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1B7AB9C" w14:textId="77777777" w:rsidR="005926C5" w:rsidRDefault="002D2686">
            <w:pPr>
              <w:overflowPunct/>
              <w:autoSpaceDE/>
              <w:autoSpaceDN/>
              <w:adjustRightInd/>
              <w:spacing w:after="0"/>
              <w:jc w:val="center"/>
              <w:rPr>
                <w:rFonts w:eastAsia="Times New Roman"/>
                <w:color w:val="000000"/>
                <w:sz w:val="16"/>
                <w:szCs w:val="16"/>
                <w:lang w:eastAsia="zh-CN"/>
              </w:rPr>
            </w:pPr>
            <w:del w:id="117" w:author="Chao Wei" w:date="2020-11-07T18:25:00Z">
              <w:r>
                <w:rPr>
                  <w:rFonts w:eastAsia="Times New Roman"/>
                  <w:color w:val="000000"/>
                  <w:sz w:val="16"/>
                  <w:szCs w:val="16"/>
                  <w:lang w:eastAsia="zh-CN"/>
                </w:rPr>
                <w:delText>13.5</w:delText>
              </w:r>
            </w:del>
            <w:ins w:id="118"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3F7C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520478FF" w14:textId="77777777" w:rsidR="005926C5" w:rsidRDefault="005926C5"/>
    <w:p w14:paraId="10A2B13F" w14:textId="77777777" w:rsidR="005926C5" w:rsidRDefault="002D2686">
      <w:pPr>
        <w:rPr>
          <w:rFonts w:ascii="CG Times (WN)" w:hAnsi="CG Times (WN)"/>
          <w:lang w:eastAsia="zh-CN"/>
        </w:rPr>
      </w:pPr>
      <w:r>
        <w:t xml:space="preserve"> </w:t>
      </w:r>
    </w:p>
    <w:p w14:paraId="4C7672DC" w14:textId="77777777" w:rsidR="005926C5" w:rsidRDefault="002D2686">
      <w:pPr>
        <w:pStyle w:val="BodyText"/>
        <w:jc w:val="center"/>
        <w:rPr>
          <w:rFonts w:cs="Arial"/>
          <w:b/>
          <w:bCs/>
        </w:rPr>
      </w:pP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5926C5" w14:paraId="53687DB5"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77214BDE"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5926C5" w14:paraId="1F1015AC"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6AAB5E8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4B56F9E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62BCD8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01BBFD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23FD86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502BBE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3942B7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4F902A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68B489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7106C5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2BD283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45FD70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26D618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7E85C5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6CEB6F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1D70CC35"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71C3A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0EEEB3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8C368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B8E46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C3D45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58E4BD3" w14:textId="77777777" w:rsidR="005926C5" w:rsidRDefault="002D2686">
            <w:pPr>
              <w:overflowPunct/>
              <w:autoSpaceDE/>
              <w:autoSpaceDN/>
              <w:adjustRightInd/>
              <w:spacing w:after="0"/>
              <w:jc w:val="center"/>
              <w:rPr>
                <w:rFonts w:eastAsia="Times New Roman"/>
                <w:color w:val="000000"/>
                <w:sz w:val="16"/>
                <w:szCs w:val="16"/>
                <w:lang w:eastAsia="zh-CN"/>
              </w:rPr>
            </w:pPr>
            <w:del w:id="119" w:author="Chao Wei" w:date="2020-11-07T18:27:00Z">
              <w:r>
                <w:rPr>
                  <w:rFonts w:eastAsia="Times New Roman"/>
                  <w:color w:val="000000"/>
                  <w:sz w:val="16"/>
                  <w:szCs w:val="16"/>
                  <w:lang w:eastAsia="zh-CN"/>
                </w:rPr>
                <w:delText>139.5</w:delText>
              </w:r>
            </w:del>
            <w:ins w:id="120" w:author="Chao Wei" w:date="2020-11-07T18:27:00Z">
              <w:r>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EFFCA85" w14:textId="77777777" w:rsidR="005926C5" w:rsidRDefault="002D2686">
            <w:pPr>
              <w:overflowPunct/>
              <w:autoSpaceDE/>
              <w:autoSpaceDN/>
              <w:adjustRightInd/>
              <w:spacing w:after="0"/>
              <w:jc w:val="center"/>
              <w:rPr>
                <w:rFonts w:eastAsia="Times New Roman"/>
                <w:color w:val="000000"/>
                <w:sz w:val="16"/>
                <w:szCs w:val="16"/>
                <w:lang w:eastAsia="zh-CN"/>
              </w:rPr>
            </w:pPr>
            <w:del w:id="121" w:author="Chao Wei" w:date="2020-11-07T18:27:00Z">
              <w:r>
                <w:rPr>
                  <w:rFonts w:eastAsia="Times New Roman"/>
                  <w:color w:val="000000"/>
                  <w:sz w:val="16"/>
                  <w:szCs w:val="16"/>
                  <w:lang w:eastAsia="zh-CN"/>
                </w:rPr>
                <w:delText>137.2</w:delText>
              </w:r>
            </w:del>
            <w:ins w:id="122" w:author="Chao Wei" w:date="2020-11-07T18:27:00Z">
              <w:r>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36094D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DF2B5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317D4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4427E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5F3BE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2EF11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88A27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071A77C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14:paraId="76823399"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0B56BD5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AB3D6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6051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27FE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4D08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55F356" w14:textId="77777777" w:rsidR="005926C5" w:rsidRDefault="002D2686">
            <w:pPr>
              <w:overflowPunct/>
              <w:autoSpaceDE/>
              <w:autoSpaceDN/>
              <w:adjustRightInd/>
              <w:spacing w:after="0"/>
              <w:jc w:val="center"/>
              <w:rPr>
                <w:rFonts w:eastAsia="Times New Roman"/>
                <w:color w:val="000000"/>
                <w:sz w:val="16"/>
                <w:szCs w:val="16"/>
                <w:lang w:eastAsia="zh-CN"/>
              </w:rPr>
            </w:pPr>
            <w:del w:id="123" w:author="Chao Wei" w:date="2020-11-07T18:27:00Z">
              <w:r>
                <w:rPr>
                  <w:rFonts w:eastAsia="Times New Roman"/>
                  <w:color w:val="000000"/>
                  <w:sz w:val="16"/>
                  <w:szCs w:val="16"/>
                  <w:lang w:eastAsia="zh-CN"/>
                </w:rPr>
                <w:delText>6.2</w:delText>
              </w:r>
            </w:del>
            <w:ins w:id="124" w:author="Chao Wei" w:date="2020-11-07T18:27:00Z">
              <w:r>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65038F" w14:textId="77777777" w:rsidR="005926C5" w:rsidRDefault="002D2686">
            <w:pPr>
              <w:overflowPunct/>
              <w:autoSpaceDE/>
              <w:autoSpaceDN/>
              <w:adjustRightInd/>
              <w:spacing w:after="0"/>
              <w:jc w:val="center"/>
              <w:rPr>
                <w:rFonts w:eastAsia="Times New Roman"/>
                <w:color w:val="000000"/>
                <w:sz w:val="16"/>
                <w:szCs w:val="16"/>
                <w:lang w:eastAsia="zh-CN"/>
              </w:rPr>
            </w:pPr>
            <w:del w:id="125" w:author="Chao Wei" w:date="2020-11-07T18:27:00Z">
              <w:r>
                <w:rPr>
                  <w:rFonts w:eastAsia="Times New Roman"/>
                  <w:color w:val="000000"/>
                  <w:sz w:val="16"/>
                  <w:szCs w:val="16"/>
                  <w:lang w:eastAsia="zh-CN"/>
                </w:rPr>
                <w:delText>3.9</w:delText>
              </w:r>
            </w:del>
            <w:ins w:id="126" w:author="Chao Wei" w:date="2020-11-07T18:27:00Z">
              <w:r>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C464C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E65D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8F86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2B33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5A54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593D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8E43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C6C50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5016CA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C0277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5ABB05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697DD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2B2036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0DCF02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598CD3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0AA462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5F6230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4E853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6FE21F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50F1A6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61836C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09D5B6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66C042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78B3CE6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14:paraId="3CEAACBF"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2B12D0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19963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A4EE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5A12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75238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EE088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6DC83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4AB8B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1933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EBBB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7331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13DA3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4AFCC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42FF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1058E2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24D9B42F"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1F1FC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B7616F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C5ADC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54CD59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64FB22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16A7371" w14:textId="77777777" w:rsidR="005926C5" w:rsidRDefault="002D2686">
            <w:pPr>
              <w:overflowPunct/>
              <w:autoSpaceDE/>
              <w:autoSpaceDN/>
              <w:adjustRightInd/>
              <w:spacing w:after="0"/>
              <w:jc w:val="center"/>
              <w:rPr>
                <w:rFonts w:eastAsia="Times New Roman"/>
                <w:color w:val="000000"/>
                <w:sz w:val="16"/>
                <w:szCs w:val="16"/>
                <w:lang w:eastAsia="zh-CN"/>
              </w:rPr>
            </w:pPr>
            <w:del w:id="127" w:author="Chao Wei" w:date="2020-11-07T18:27:00Z">
              <w:r>
                <w:rPr>
                  <w:rFonts w:eastAsia="Times New Roman"/>
                  <w:color w:val="000000"/>
                  <w:sz w:val="16"/>
                  <w:szCs w:val="16"/>
                  <w:lang w:eastAsia="zh-CN"/>
                </w:rPr>
                <w:delText>137.1</w:delText>
              </w:r>
            </w:del>
            <w:ins w:id="128" w:author="Chao Wei" w:date="2020-11-07T18:27:00Z">
              <w:r>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14:paraId="3BDB6A34" w14:textId="77777777" w:rsidR="005926C5" w:rsidRDefault="002D2686">
            <w:pPr>
              <w:overflowPunct/>
              <w:autoSpaceDE/>
              <w:autoSpaceDN/>
              <w:adjustRightInd/>
              <w:spacing w:after="0"/>
              <w:jc w:val="center"/>
              <w:rPr>
                <w:rFonts w:eastAsia="Times New Roman"/>
                <w:color w:val="000000"/>
                <w:sz w:val="16"/>
                <w:szCs w:val="16"/>
                <w:lang w:eastAsia="zh-CN"/>
              </w:rPr>
            </w:pPr>
            <w:del w:id="129" w:author="Chao Wei" w:date="2020-11-07T18:27:00Z">
              <w:r>
                <w:rPr>
                  <w:rFonts w:eastAsia="Times New Roman"/>
                  <w:color w:val="000000"/>
                  <w:sz w:val="16"/>
                  <w:szCs w:val="16"/>
                  <w:lang w:eastAsia="zh-CN"/>
                </w:rPr>
                <w:delText>137.0</w:delText>
              </w:r>
            </w:del>
            <w:ins w:id="130" w:author="Chao Wei" w:date="2020-11-07T18:27:00Z">
              <w:r>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14:paraId="6B8610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35CB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57DB95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1DF818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51E2F8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0B7468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0BCF41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2911A45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13631E5A"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EE2331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CF905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E030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AE4D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BD32B7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361FCF" w14:textId="77777777" w:rsidR="005926C5" w:rsidRDefault="002D2686">
            <w:pPr>
              <w:overflowPunct/>
              <w:autoSpaceDE/>
              <w:autoSpaceDN/>
              <w:adjustRightInd/>
              <w:spacing w:after="0"/>
              <w:jc w:val="center"/>
              <w:rPr>
                <w:rFonts w:eastAsia="Times New Roman"/>
                <w:color w:val="9C0006"/>
                <w:sz w:val="16"/>
                <w:szCs w:val="16"/>
                <w:lang w:eastAsia="zh-CN"/>
              </w:rPr>
            </w:pPr>
            <w:del w:id="131" w:author="Chao Wei" w:date="2020-11-07T18:28:00Z">
              <w:r>
                <w:rPr>
                  <w:rFonts w:eastAsia="Times New Roman"/>
                  <w:color w:val="9C0006"/>
                  <w:sz w:val="16"/>
                  <w:szCs w:val="16"/>
                  <w:lang w:eastAsia="zh-CN"/>
                </w:rPr>
                <w:delText>-4.8</w:delText>
              </w:r>
            </w:del>
            <w:ins w:id="132" w:author="Chao Wei" w:date="2020-11-07T18:28:00Z">
              <w:r>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A6F23EA" w14:textId="77777777" w:rsidR="005926C5" w:rsidRDefault="002D2686">
            <w:pPr>
              <w:overflowPunct/>
              <w:autoSpaceDE/>
              <w:autoSpaceDN/>
              <w:adjustRightInd/>
              <w:spacing w:after="0"/>
              <w:jc w:val="center"/>
              <w:rPr>
                <w:rFonts w:eastAsia="Times New Roman"/>
                <w:color w:val="9C0006"/>
                <w:sz w:val="16"/>
                <w:szCs w:val="16"/>
                <w:lang w:eastAsia="zh-CN"/>
              </w:rPr>
            </w:pPr>
            <w:del w:id="133" w:author="Chao Wei" w:date="2020-11-07T18:28:00Z">
              <w:r>
                <w:rPr>
                  <w:rFonts w:eastAsia="Times New Roman"/>
                  <w:color w:val="9C0006"/>
                  <w:sz w:val="16"/>
                  <w:szCs w:val="16"/>
                  <w:lang w:eastAsia="zh-CN"/>
                </w:rPr>
                <w:delText>-5.0</w:delText>
              </w:r>
            </w:del>
            <w:ins w:id="134"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4C188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8DFF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A28A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7B627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20938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6D4A8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76341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45D4E5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2B569ABC"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5C9030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2297BAA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1E063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085111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2906E1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07F3BF2F" w14:textId="77777777" w:rsidR="005926C5" w:rsidRDefault="002D2686">
            <w:pPr>
              <w:overflowPunct/>
              <w:autoSpaceDE/>
              <w:autoSpaceDN/>
              <w:adjustRightInd/>
              <w:spacing w:after="0"/>
              <w:jc w:val="center"/>
              <w:rPr>
                <w:rFonts w:eastAsia="Times New Roman"/>
                <w:color w:val="000000"/>
                <w:sz w:val="16"/>
                <w:szCs w:val="16"/>
                <w:lang w:eastAsia="zh-CN"/>
              </w:rPr>
            </w:pPr>
            <w:del w:id="135" w:author="Chao Wei" w:date="2020-11-07T18:28:00Z">
              <w:r>
                <w:rPr>
                  <w:rFonts w:eastAsia="Times New Roman"/>
                  <w:color w:val="000000"/>
                  <w:sz w:val="16"/>
                  <w:szCs w:val="16"/>
                  <w:lang w:eastAsia="zh-CN"/>
                </w:rPr>
                <w:delText>122.4</w:delText>
              </w:r>
            </w:del>
            <w:ins w:id="136" w:author="Chao Wei" w:date="2020-11-07T18:28:00Z">
              <w:r>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14:paraId="2CFA284C" w14:textId="77777777" w:rsidR="005926C5" w:rsidRDefault="002D2686">
            <w:pPr>
              <w:overflowPunct/>
              <w:autoSpaceDE/>
              <w:autoSpaceDN/>
              <w:adjustRightInd/>
              <w:spacing w:after="0"/>
              <w:jc w:val="center"/>
              <w:rPr>
                <w:rFonts w:eastAsia="Times New Roman"/>
                <w:color w:val="000000"/>
                <w:sz w:val="16"/>
                <w:szCs w:val="16"/>
                <w:lang w:eastAsia="zh-CN"/>
              </w:rPr>
            </w:pPr>
            <w:del w:id="137" w:author="Chao Wei" w:date="2020-11-07T18:28:00Z">
              <w:r>
                <w:rPr>
                  <w:rFonts w:eastAsia="Times New Roman"/>
                  <w:color w:val="000000"/>
                  <w:sz w:val="16"/>
                  <w:szCs w:val="16"/>
                  <w:lang w:eastAsia="zh-CN"/>
                </w:rPr>
                <w:delText>123.5</w:delText>
              </w:r>
            </w:del>
            <w:ins w:id="138" w:author="Chao Wei" w:date="2020-11-07T18:28:00Z">
              <w:r>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14:paraId="13E8A4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5EF237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0D513D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00B525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405A16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5B0F6C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9D247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130E6C1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14:paraId="496E2A1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47ADDF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A2F58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B1DB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3F15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295C7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CE2B10" w14:textId="77777777" w:rsidR="005926C5" w:rsidRDefault="002D2686">
            <w:pPr>
              <w:overflowPunct/>
              <w:autoSpaceDE/>
              <w:autoSpaceDN/>
              <w:adjustRightInd/>
              <w:spacing w:after="0"/>
              <w:jc w:val="center"/>
              <w:rPr>
                <w:rFonts w:eastAsia="Times New Roman"/>
                <w:color w:val="9C0006"/>
                <w:sz w:val="16"/>
                <w:szCs w:val="16"/>
                <w:lang w:eastAsia="zh-CN"/>
              </w:rPr>
            </w:pPr>
            <w:del w:id="139" w:author="Chao Wei" w:date="2020-11-07T18:28:00Z">
              <w:r>
                <w:rPr>
                  <w:rFonts w:eastAsia="Times New Roman"/>
                  <w:color w:val="9C0006"/>
                  <w:sz w:val="16"/>
                  <w:szCs w:val="16"/>
                  <w:lang w:eastAsia="zh-CN"/>
                </w:rPr>
                <w:delText>-5.6</w:delText>
              </w:r>
            </w:del>
            <w:ins w:id="140" w:author="Chao Wei" w:date="2020-11-07T18:28:00Z">
              <w:r>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56BDC2" w14:textId="77777777" w:rsidR="005926C5" w:rsidRDefault="002D2686">
            <w:pPr>
              <w:overflowPunct/>
              <w:autoSpaceDE/>
              <w:autoSpaceDN/>
              <w:adjustRightInd/>
              <w:spacing w:after="0"/>
              <w:jc w:val="center"/>
              <w:rPr>
                <w:rFonts w:eastAsia="Times New Roman"/>
                <w:color w:val="9C0006"/>
                <w:sz w:val="16"/>
                <w:szCs w:val="16"/>
                <w:lang w:eastAsia="zh-CN"/>
              </w:rPr>
            </w:pPr>
            <w:del w:id="141" w:author="Chao Wei" w:date="2020-11-07T18:28:00Z">
              <w:r>
                <w:rPr>
                  <w:rFonts w:eastAsia="Times New Roman"/>
                  <w:color w:val="9C0006"/>
                  <w:sz w:val="16"/>
                  <w:szCs w:val="16"/>
                  <w:lang w:eastAsia="zh-CN"/>
                </w:rPr>
                <w:delText>-4.5</w:delText>
              </w:r>
            </w:del>
            <w:ins w:id="142"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2BA97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4412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9983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69B2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2FFB1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645DC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38D9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1D044F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0CDA939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2251DD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9ACFCE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C6E26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8C1D9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FBA6F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5E4C17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28236E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725D7A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074267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198F9E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35CCFC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13EFC6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7099A6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5199C4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1306F46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14:paraId="0842644A"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85C097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E3709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626B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B68A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8FB3C1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3D5A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1D174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B7D2E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7E48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BD14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CA6B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B7C4E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ADA18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E2ED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4BCCBB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760E1A3C" w14:textId="77777777" w:rsidR="005926C5" w:rsidRDefault="005926C5"/>
    <w:p w14:paraId="16116836" w14:textId="77777777" w:rsidR="005926C5" w:rsidRDefault="005926C5">
      <w:pPr>
        <w:rPr>
          <w:rFonts w:ascii="CG Times (WN)" w:hAnsi="CG Times (WN)"/>
          <w:lang w:eastAsia="zh-CN"/>
        </w:rPr>
      </w:pPr>
    </w:p>
    <w:p w14:paraId="34D78F33" w14:textId="77777777" w:rsidR="005926C5" w:rsidRDefault="002D2686">
      <w:pPr>
        <w:pStyle w:val="BodyText"/>
        <w:jc w:val="center"/>
        <w:rPr>
          <w:rFonts w:cs="Arial"/>
          <w:b/>
          <w:bCs/>
        </w:rPr>
      </w:pP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5926C5" w14:paraId="4B4A4067"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4C9D581D"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5926C5" w14:paraId="00625AA2"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7A95908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6D64E1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767F2B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07A7BD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491AF0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2985E8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114789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007F36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2B6148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4E1C36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2B6D68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F3FE2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70D490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25B167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21DEEE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6BD3AA49"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83BA8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3CAAA2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0EDE6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1A6B7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3CA83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B1C50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8361C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E457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90BD8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6724D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A05F0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0D760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18D46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CC78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3640B7B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14:paraId="03FDA870"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32389A1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7B7F9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DA1E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DE02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0A7EB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3ACF8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D15F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44512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D592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712E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0F50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A1B1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2DF2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CCC9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D64EDA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7403666"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5338D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15D4E04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2ABAF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2F820A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2ADCA1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6D2FDE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6083E4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D91E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A63DE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545BAA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5BA0D8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449554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2FC7B0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AC536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1AD4229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14:paraId="510B2CA8"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5573D9B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73580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05FB7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8D9B3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F8763C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0C373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AE217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4714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EB0B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358C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5F62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A56C7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E408C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6DA1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51CA18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6B31A039"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4BCFE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1691F1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8DA8E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038924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3F54B0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2F0E64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5633B5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D952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44661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7B2338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418B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AA0F4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2BE245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28797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46D8188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2183EA21"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69DC98D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E0BDA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ED7D2E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C2ED1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0D766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83FD0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8DA99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AFCF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B2DD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EC4D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5FC7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7F76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BFCA2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5F521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4823D3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68EBF5B3"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5CB9BE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CDB298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D5F2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50B938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6CAD62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52BAECFB" w14:textId="77777777" w:rsidR="005926C5" w:rsidRDefault="002D2686">
            <w:pPr>
              <w:overflowPunct/>
              <w:autoSpaceDE/>
              <w:autoSpaceDN/>
              <w:adjustRightInd/>
              <w:spacing w:after="0"/>
              <w:jc w:val="center"/>
              <w:rPr>
                <w:rFonts w:eastAsia="Times New Roman"/>
                <w:color w:val="000000"/>
                <w:sz w:val="16"/>
                <w:szCs w:val="16"/>
                <w:lang w:eastAsia="zh-CN"/>
              </w:rPr>
            </w:pPr>
            <w:del w:id="143" w:author="Chao Wei" w:date="2020-11-07T18:28:00Z">
              <w:r>
                <w:rPr>
                  <w:rFonts w:eastAsia="Times New Roman"/>
                  <w:color w:val="000000"/>
                  <w:sz w:val="16"/>
                  <w:szCs w:val="16"/>
                  <w:lang w:eastAsia="zh-CN"/>
                </w:rPr>
                <w:delText>122.4</w:delText>
              </w:r>
            </w:del>
            <w:ins w:id="144" w:author="Chao Wei" w:date="2020-11-07T18:28:00Z">
              <w:r>
                <w:rPr>
                  <w:rFonts w:eastAsia="Times New Roman"/>
                  <w:color w:val="000000"/>
                  <w:sz w:val="16"/>
                  <w:szCs w:val="16"/>
                  <w:lang w:eastAsia="zh-CN"/>
                </w:rPr>
                <w:t>124.</w:t>
              </w:r>
            </w:ins>
            <w:ins w:id="145" w:author="Chao Wei" w:date="2020-11-07T18:29:00Z">
              <w:r>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14:paraId="682243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057922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133D62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50A96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723D18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2CDA0D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443F05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40BCDE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289EA35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14:paraId="2A2F9F1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F3DB25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CF0679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DC1C79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13DD1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160D1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00A1E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146" w:author="Chao Wei" w:date="2020-11-07T18:29:00Z">
              <w:r>
                <w:rPr>
                  <w:rFonts w:eastAsia="Times New Roman"/>
                  <w:color w:val="9C0006"/>
                  <w:sz w:val="16"/>
                  <w:szCs w:val="16"/>
                  <w:lang w:eastAsia="zh-CN"/>
                </w:rPr>
                <w:delText>5.6</w:delText>
              </w:r>
            </w:del>
            <w:ins w:id="147" w:author="Chao Wei" w:date="2020-11-07T18:29:00Z">
              <w:r>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B506C3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7537A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7C48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05F6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D231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8B89D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7E05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A1D6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49BB1C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11FFBDC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FF758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F07247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0F84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568D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9812D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1BCB66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651852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711E0F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293D43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E5379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536B71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5BDB68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0B54B7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4C0798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5A8095C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14:paraId="16578B22"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1B2143A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2C4F6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EE18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30AA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104CF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65A0A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D224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8C3B5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1435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4D73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5526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0AC58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EBDCE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A0DB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6014BB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37814270" w14:textId="77777777" w:rsidR="005926C5" w:rsidRDefault="005926C5">
      <w:pPr>
        <w:rPr>
          <w:lang w:eastAsia="zh-CN"/>
        </w:rPr>
      </w:pPr>
    </w:p>
    <w:p w14:paraId="74DE872B" w14:textId="77777777" w:rsidR="005926C5" w:rsidRDefault="002D2686">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24A30FA4" w14:textId="77777777">
        <w:tc>
          <w:tcPr>
            <w:tcW w:w="1493" w:type="dxa"/>
            <w:shd w:val="clear" w:color="auto" w:fill="D9D9D9"/>
            <w:tcMar>
              <w:top w:w="0" w:type="dxa"/>
              <w:left w:w="108" w:type="dxa"/>
              <w:bottom w:w="0" w:type="dxa"/>
              <w:right w:w="108" w:type="dxa"/>
            </w:tcMar>
          </w:tcPr>
          <w:p w14:paraId="17F47D93" w14:textId="77777777" w:rsidR="005926C5" w:rsidRDefault="002D2686">
            <w:pPr>
              <w:rPr>
                <w:b/>
                <w:bCs/>
                <w:lang w:eastAsia="sv-SE"/>
              </w:rPr>
            </w:pPr>
            <w:r>
              <w:rPr>
                <w:b/>
                <w:bCs/>
                <w:lang w:eastAsia="sv-SE"/>
              </w:rPr>
              <w:t>Company</w:t>
            </w:r>
          </w:p>
        </w:tc>
        <w:tc>
          <w:tcPr>
            <w:tcW w:w="1922" w:type="dxa"/>
            <w:shd w:val="clear" w:color="auto" w:fill="D9D9D9"/>
          </w:tcPr>
          <w:p w14:paraId="19823B1C"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4225852" w14:textId="77777777" w:rsidR="005926C5" w:rsidRDefault="002D2686">
            <w:pPr>
              <w:rPr>
                <w:b/>
                <w:bCs/>
                <w:lang w:eastAsia="sv-SE"/>
              </w:rPr>
            </w:pPr>
            <w:r>
              <w:rPr>
                <w:b/>
                <w:bCs/>
                <w:color w:val="000000"/>
                <w:lang w:eastAsia="sv-SE"/>
              </w:rPr>
              <w:t>Comments</w:t>
            </w:r>
          </w:p>
        </w:tc>
      </w:tr>
      <w:tr w:rsidR="005926C5" w14:paraId="61B50919" w14:textId="77777777">
        <w:tc>
          <w:tcPr>
            <w:tcW w:w="1493" w:type="dxa"/>
            <w:tcMar>
              <w:top w:w="0" w:type="dxa"/>
              <w:left w:w="108" w:type="dxa"/>
              <w:bottom w:w="0" w:type="dxa"/>
              <w:right w:w="108" w:type="dxa"/>
            </w:tcMar>
          </w:tcPr>
          <w:p w14:paraId="1E9BD5DB" w14:textId="77777777" w:rsidR="005926C5" w:rsidRDefault="002D2686">
            <w:pPr>
              <w:rPr>
                <w:lang w:eastAsia="sv-SE"/>
              </w:rPr>
            </w:pPr>
            <w:r>
              <w:rPr>
                <w:rFonts w:hint="eastAsia"/>
                <w:lang w:eastAsia="zh-CN"/>
              </w:rPr>
              <w:t>ZTE</w:t>
            </w:r>
          </w:p>
        </w:tc>
        <w:tc>
          <w:tcPr>
            <w:tcW w:w="1922" w:type="dxa"/>
          </w:tcPr>
          <w:p w14:paraId="5B67ECC7" w14:textId="77777777"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14:paraId="3CF36D4D" w14:textId="77777777" w:rsidR="005926C5" w:rsidRDefault="002D2686">
            <w:pPr>
              <w:rPr>
                <w:lang w:eastAsia="sv-SE"/>
              </w:rPr>
            </w:pPr>
            <w:r>
              <w:rPr>
                <w:rFonts w:hint="eastAsia"/>
                <w:lang w:eastAsia="zh-CN"/>
              </w:rPr>
              <w:t>Fine to capture the tables into the TR.</w:t>
            </w:r>
          </w:p>
        </w:tc>
      </w:tr>
      <w:tr w:rsidR="005926C5" w14:paraId="77DB3CF8" w14:textId="77777777">
        <w:tc>
          <w:tcPr>
            <w:tcW w:w="1493" w:type="dxa"/>
            <w:tcMar>
              <w:top w:w="0" w:type="dxa"/>
              <w:left w:w="108" w:type="dxa"/>
              <w:bottom w:w="0" w:type="dxa"/>
              <w:right w:w="108" w:type="dxa"/>
            </w:tcMar>
          </w:tcPr>
          <w:p w14:paraId="792AF406" w14:textId="77777777" w:rsidR="005926C5" w:rsidRDefault="002D2686">
            <w:pPr>
              <w:rPr>
                <w:lang w:eastAsia="sv-SE"/>
              </w:rPr>
            </w:pPr>
            <w:r>
              <w:rPr>
                <w:lang w:eastAsia="sv-SE"/>
              </w:rPr>
              <w:t>Qualcomm</w:t>
            </w:r>
          </w:p>
        </w:tc>
        <w:tc>
          <w:tcPr>
            <w:tcW w:w="1922" w:type="dxa"/>
          </w:tcPr>
          <w:p w14:paraId="7FE07240"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608C0CFD" w14:textId="77777777" w:rsidR="005926C5" w:rsidRDefault="005926C5">
            <w:pPr>
              <w:rPr>
                <w:lang w:eastAsia="sv-SE"/>
              </w:rPr>
            </w:pPr>
          </w:p>
        </w:tc>
      </w:tr>
      <w:tr w:rsidR="005926C5" w14:paraId="1507945C" w14:textId="77777777">
        <w:tc>
          <w:tcPr>
            <w:tcW w:w="1493" w:type="dxa"/>
            <w:tcMar>
              <w:top w:w="0" w:type="dxa"/>
              <w:left w:w="108" w:type="dxa"/>
              <w:bottom w:w="0" w:type="dxa"/>
              <w:right w:w="108" w:type="dxa"/>
            </w:tcMar>
          </w:tcPr>
          <w:p w14:paraId="30BEE7FC" w14:textId="77777777" w:rsidR="005926C5" w:rsidRDefault="002D2686">
            <w:pPr>
              <w:rPr>
                <w:rFonts w:eastAsia="MS Mincho"/>
                <w:lang w:eastAsia="ja-JP"/>
              </w:rPr>
            </w:pPr>
            <w:r>
              <w:rPr>
                <w:rFonts w:eastAsia="MS Mincho" w:hint="eastAsia"/>
                <w:lang w:eastAsia="ja-JP"/>
              </w:rPr>
              <w:t>NTT DOCOMO</w:t>
            </w:r>
          </w:p>
        </w:tc>
        <w:tc>
          <w:tcPr>
            <w:tcW w:w="1922" w:type="dxa"/>
          </w:tcPr>
          <w:p w14:paraId="26D68BFC" w14:textId="77777777"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0FC5096F" w14:textId="77777777" w:rsidR="005926C5" w:rsidRDefault="005926C5"/>
        </w:tc>
      </w:tr>
      <w:tr w:rsidR="005926C5" w14:paraId="18E9D15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34744"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A61DE3B" w14:textId="77777777" w:rsidR="005926C5" w:rsidRDefault="002D2686">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7782A" w14:textId="77777777" w:rsidR="005926C5" w:rsidRDefault="005926C5"/>
        </w:tc>
      </w:tr>
      <w:tr w:rsidR="005926C5" w14:paraId="077FE4B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056D6" w14:textId="77777777" w:rsidR="005926C5" w:rsidRDefault="002D2686">
            <w:r>
              <w:t>Intel</w:t>
            </w:r>
          </w:p>
        </w:tc>
        <w:tc>
          <w:tcPr>
            <w:tcW w:w="1922" w:type="dxa"/>
            <w:tcBorders>
              <w:top w:val="single" w:sz="4" w:space="0" w:color="auto"/>
              <w:left w:val="single" w:sz="4" w:space="0" w:color="auto"/>
              <w:bottom w:val="single" w:sz="4" w:space="0" w:color="auto"/>
              <w:right w:val="single" w:sz="4" w:space="0" w:color="auto"/>
            </w:tcBorders>
          </w:tcPr>
          <w:p w14:paraId="56E028FB" w14:textId="77777777" w:rsidR="005926C5" w:rsidRDefault="002D2686">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0BD5" w14:textId="77777777" w:rsidR="005926C5" w:rsidRDefault="005926C5"/>
        </w:tc>
      </w:tr>
      <w:tr w:rsidR="005926C5" w14:paraId="4A8F76D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F1F6" w14:textId="77777777"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E2D5942"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63296" w14:textId="77777777"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lastRenderedPageBreak/>
              <w:t>wa</w:t>
            </w:r>
            <w:r>
              <w:rPr>
                <w:rFonts w:eastAsia="Malgun Gothic" w:hint="eastAsia"/>
                <w:lang w:eastAsia="ko-KR"/>
              </w:rPr>
              <w:t>s applied</w:t>
            </w:r>
            <w:r>
              <w:rPr>
                <w:rFonts w:eastAsia="Malgun Gothic"/>
                <w:lang w:eastAsia="ko-KR"/>
              </w:rPr>
              <w:t xml:space="preserve"> for each simulation result.</w:t>
            </w:r>
          </w:p>
        </w:tc>
      </w:tr>
      <w:tr w:rsidR="005926C5" w14:paraId="119D641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EE17B" w14:textId="77777777" w:rsidR="005926C5" w:rsidRDefault="002D2686">
            <w:pPr>
              <w:rPr>
                <w:rFonts w:eastAsia="Malgun Gothic"/>
                <w:lang w:eastAsia="ko-KR"/>
              </w:rPr>
            </w:pPr>
            <w:r>
              <w:rPr>
                <w:rFonts w:eastAsia="Malgun Gothic"/>
                <w:lang w:eastAsia="ko-KR"/>
              </w:rPr>
              <w:lastRenderedPageBreak/>
              <w:t>InterDigital</w:t>
            </w:r>
          </w:p>
        </w:tc>
        <w:tc>
          <w:tcPr>
            <w:tcW w:w="1922" w:type="dxa"/>
            <w:tcBorders>
              <w:top w:val="single" w:sz="4" w:space="0" w:color="auto"/>
              <w:left w:val="single" w:sz="4" w:space="0" w:color="auto"/>
              <w:bottom w:val="single" w:sz="4" w:space="0" w:color="auto"/>
              <w:right w:val="single" w:sz="4" w:space="0" w:color="auto"/>
            </w:tcBorders>
          </w:tcPr>
          <w:p w14:paraId="27AD218C"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CC70F" w14:textId="77777777" w:rsidR="005926C5" w:rsidRDefault="002D2686">
            <w:pPr>
              <w:rPr>
                <w:rFonts w:eastAsia="Malgun Gothic"/>
                <w:lang w:eastAsia="ko-KR"/>
              </w:rPr>
            </w:pPr>
            <w:r>
              <w:rPr>
                <w:rFonts w:eastAsia="Malgun Gothic"/>
                <w:lang w:eastAsia="ko-KR"/>
              </w:rPr>
              <w:t>We have provide some update on our results.</w:t>
            </w:r>
          </w:p>
        </w:tc>
      </w:tr>
      <w:tr w:rsidR="005926C5" w14:paraId="59489592" w14:textId="77777777">
        <w:tc>
          <w:tcPr>
            <w:tcW w:w="1493" w:type="dxa"/>
            <w:tcMar>
              <w:top w:w="0" w:type="dxa"/>
              <w:left w:w="108" w:type="dxa"/>
              <w:bottom w:w="0" w:type="dxa"/>
              <w:right w:w="108" w:type="dxa"/>
            </w:tcMar>
          </w:tcPr>
          <w:p w14:paraId="5E149CF1" w14:textId="77777777" w:rsidR="005926C5" w:rsidRDefault="002D2686">
            <w:pPr>
              <w:rPr>
                <w:rFonts w:eastAsia="Malgun Gothic"/>
                <w:lang w:eastAsia="ko-KR"/>
              </w:rPr>
            </w:pPr>
            <w:r>
              <w:rPr>
                <w:rFonts w:eastAsia="Malgun Gothic"/>
                <w:lang w:eastAsia="ko-KR"/>
              </w:rPr>
              <w:t>FL4</w:t>
            </w:r>
          </w:p>
        </w:tc>
        <w:tc>
          <w:tcPr>
            <w:tcW w:w="7592" w:type="dxa"/>
            <w:gridSpan w:val="2"/>
          </w:tcPr>
          <w:p w14:paraId="57D5AF4D" w14:textId="77777777" w:rsidR="005926C5" w:rsidRDefault="002D2686">
            <w:pPr>
              <w:rPr>
                <w:rFonts w:eastAsia="Malgun Gothic"/>
                <w:lang w:eastAsia="ko-KR"/>
              </w:rPr>
            </w:pPr>
            <w:r>
              <w:rPr>
                <w:rFonts w:eastAsia="Malgun Gothic"/>
                <w:lang w:eastAsia="ko-KR"/>
              </w:rPr>
              <w:t>Majority of responses are fine with capturing the above link budget evaluation results to TR 38.875. One responses comments to clarify evaluation assumption for msg2.</w:t>
            </w:r>
          </w:p>
          <w:p w14:paraId="3BB31070" w14:textId="77777777"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5F8A6F01" w14:textId="77777777" w:rsidR="005926C5" w:rsidRDefault="002D2686">
            <w:pPr>
              <w:rPr>
                <w:rFonts w:eastAsia="DengXian"/>
                <w:lang w:eastAsia="zh-CN"/>
              </w:rPr>
            </w:pPr>
            <w:r>
              <w:rPr>
                <w:rFonts w:eastAsia="DengXian"/>
                <w:lang w:eastAsia="zh-CN"/>
              </w:rPr>
              <w:t>Based on the responses, the FL makes the following proposal:</w:t>
            </w:r>
          </w:p>
          <w:p w14:paraId="5CD15CCB" w14:textId="77777777" w:rsidR="005926C5" w:rsidRDefault="002D2686">
            <w:pPr>
              <w:rPr>
                <w:rFonts w:eastAsia="DengXian"/>
                <w:b/>
                <w:bCs/>
                <w:lang w:eastAsia="zh-CN"/>
              </w:rPr>
            </w:pPr>
            <w:r>
              <w:rPr>
                <w:rFonts w:eastAsia="DengXian"/>
                <w:b/>
                <w:bCs/>
                <w:lang w:eastAsia="zh-CN"/>
              </w:rPr>
              <w:t>[FL4] Proposal 3.4-1:</w:t>
            </w:r>
          </w:p>
          <w:p w14:paraId="66E1B302"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7B9D36B4" w14:textId="77777777"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5926C5" w14:paraId="059F82E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ED762"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8B9A02B"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27C19" w14:textId="77777777" w:rsidR="005926C5" w:rsidRDefault="002D2686">
            <w:pPr>
              <w:rPr>
                <w:lang w:eastAsia="zh-CN"/>
              </w:rPr>
            </w:pPr>
            <w:r>
              <w:rPr>
                <w:rFonts w:hint="eastAsia"/>
                <w:lang w:eastAsia="zh-CN"/>
              </w:rPr>
              <w:t>F</w:t>
            </w:r>
            <w:r>
              <w:rPr>
                <w:lang w:eastAsia="zh-CN"/>
              </w:rPr>
              <w:t>or MSG2, we used MCS#0 with no TBS scaling</w:t>
            </w:r>
          </w:p>
        </w:tc>
      </w:tr>
      <w:tr w:rsidR="005926C5" w14:paraId="6E524BF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DBE1F" w14:textId="77777777" w:rsidR="005926C5" w:rsidRDefault="002D2686">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34237BD0"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9827" w14:textId="77777777" w:rsidR="005926C5" w:rsidRDefault="002D2686">
            <w:pPr>
              <w:rPr>
                <w:lang w:eastAsia="zh-CN"/>
              </w:rPr>
            </w:pPr>
            <w:r>
              <w:rPr>
                <w:lang w:eastAsia="zh-CN"/>
              </w:rPr>
              <w:t>We are fine with the FL updated proposal</w:t>
            </w:r>
          </w:p>
          <w:p w14:paraId="6546F5D8" w14:textId="77777777" w:rsidR="005926C5" w:rsidRDefault="002D2686">
            <w:pPr>
              <w:rPr>
                <w:rFonts w:eastAsia="Malgun Gothic"/>
                <w:lang w:eastAsia="ko-KR"/>
              </w:rPr>
            </w:pPr>
            <w:r>
              <w:rPr>
                <w:rFonts w:eastAsia="Malgun Gothic"/>
                <w:lang w:eastAsia="ko-KR"/>
              </w:rPr>
              <w:t>For Msg2, no TBS scaling is used (4 RBs, MCS0, and TBS = 96)</w:t>
            </w:r>
          </w:p>
        </w:tc>
      </w:tr>
      <w:tr w:rsidR="005926C5" w14:paraId="53066B0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91D2B" w14:textId="77777777" w:rsidR="005926C5" w:rsidRDefault="002D2686">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3820DDC1" w14:textId="77777777"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7F480" w14:textId="77777777" w:rsidR="005926C5" w:rsidRDefault="002D2686">
            <w:pPr>
              <w:rPr>
                <w:lang w:eastAsia="sv-SE"/>
              </w:rPr>
            </w:pPr>
            <w:r>
              <w:rPr>
                <w:lang w:eastAsia="sv-SE"/>
              </w:rPr>
              <w:t>We prefer to wait until proposal 1 is agreed.</w:t>
            </w:r>
          </w:p>
          <w:p w14:paraId="609BC5F6" w14:textId="77777777" w:rsidR="005926C5" w:rsidRDefault="002D2686">
            <w:pPr>
              <w:rPr>
                <w:lang w:eastAsia="zh-CN"/>
              </w:rPr>
            </w:pPr>
            <w:r>
              <w:rPr>
                <w:lang w:eastAsia="sv-SE"/>
              </w:rPr>
              <w:t>For Msg2, no TBS scaling is assumed in our simulation.</w:t>
            </w:r>
          </w:p>
        </w:tc>
      </w:tr>
      <w:tr w:rsidR="005926C5" w14:paraId="12C9C78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58ECA" w14:textId="77777777"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F83B6A5" w14:textId="77777777"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2BAEC" w14:textId="77777777" w:rsidR="005926C5" w:rsidRDefault="002D2686">
            <w:pPr>
              <w:rPr>
                <w:lang w:eastAsia="sv-SE"/>
              </w:rPr>
            </w:pPr>
            <w:r>
              <w:rPr>
                <w:rFonts w:eastAsia="Malgun Gothic"/>
                <w:lang w:eastAsia="ko-KR"/>
              </w:rPr>
              <w:t xml:space="preserve">We simulate Msg2 with scaling factor 1/4 </w:t>
            </w:r>
          </w:p>
        </w:tc>
      </w:tr>
      <w:tr w:rsidR="005926C5" w14:paraId="38154DB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4190" w14:textId="77777777"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32552D3F"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58E00" w14:textId="77777777"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5926C5" w14:paraId="5055555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4779F" w14:textId="77777777"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77DE36E"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AD68B" w14:textId="77777777" w:rsidR="005926C5" w:rsidRDefault="002D2686">
            <w:pPr>
              <w:rPr>
                <w:rFonts w:eastAsia="Malgun Gothic"/>
                <w:lang w:eastAsia="ko-KR"/>
              </w:rPr>
            </w:pPr>
            <w:r>
              <w:rPr>
                <w:rFonts w:eastAsia="Malgun Gothic"/>
                <w:lang w:eastAsia="ko-KR"/>
              </w:rPr>
              <w:t>No TBS scaling was used for Msg2.</w:t>
            </w:r>
          </w:p>
        </w:tc>
      </w:tr>
      <w:tr w:rsidR="005926C5" w14:paraId="7A5F002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7789D" w14:textId="77777777" w:rsidR="005926C5" w:rsidRDefault="002D2686">
            <w:pPr>
              <w:rPr>
                <w:lang w:eastAsia="ko-KR"/>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3D9B1DF7"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95B2F" w14:textId="77777777" w:rsidR="005926C5" w:rsidRDefault="002D2686">
            <w:pPr>
              <w:rPr>
                <w:lang w:eastAsia="zh-CN"/>
              </w:rPr>
            </w:pPr>
            <w:r>
              <w:rPr>
                <w:rFonts w:hint="eastAsia"/>
                <w:lang w:eastAsia="zh-CN"/>
              </w:rPr>
              <w:t xml:space="preserve">We are fine with the proposal. </w:t>
            </w:r>
          </w:p>
          <w:p w14:paraId="678BD45E" w14:textId="77777777" w:rsidR="005926C5" w:rsidRDefault="002D2686">
            <w:pPr>
              <w:rPr>
                <w:lang w:eastAsia="ko-KR"/>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14:paraId="06B72D2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4C4A3" w14:textId="77777777"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4B48622D"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B44B2" w14:textId="77777777" w:rsidR="005926C5" w:rsidRDefault="002D2686">
            <w:pPr>
              <w:rPr>
                <w:lang w:eastAsia="zh-CN"/>
              </w:rPr>
            </w:pPr>
            <w:r>
              <w:rPr>
                <w:lang w:eastAsia="zh-CN"/>
              </w:rPr>
              <w:t>For Msg2, we used 3 RBs, MCS0, 72 bits.</w:t>
            </w:r>
          </w:p>
        </w:tc>
      </w:tr>
      <w:tr w:rsidR="005926C5" w14:paraId="613F395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C8F8E"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02C189F" w14:textId="77777777" w:rsidR="005926C5" w:rsidRDefault="002D2686">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96408" w14:textId="77777777" w:rsidR="005926C5" w:rsidRDefault="002D2686">
            <w:pPr>
              <w:rPr>
                <w:lang w:eastAsia="zh-CN"/>
              </w:rPr>
            </w:pPr>
            <w:r>
              <w:rPr>
                <w:lang w:eastAsia="zh-CN"/>
              </w:rPr>
              <w:t>For Msg2, we used 3 RBs, MCS0, without TBS scaling.</w:t>
            </w:r>
          </w:p>
        </w:tc>
      </w:tr>
      <w:tr w:rsidR="005926C5" w14:paraId="1F48C09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75515" w14:textId="77777777"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FD7F359" w14:textId="77777777" w:rsidR="005926C5" w:rsidRDefault="002D2686">
            <w:pPr>
              <w:rPr>
                <w:lang w:eastAsia="zh-CN"/>
              </w:rPr>
            </w:pPr>
            <w:r>
              <w:rPr>
                <w:lang w:eastAsia="zh-CN"/>
              </w:rPr>
              <w:t>Based on the received responses, the FL’s updated suggestion is as following.</w:t>
            </w:r>
          </w:p>
          <w:p w14:paraId="2A9F8CAD"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14:paraId="45E49F8A"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6EC9510A"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14:paraId="3C36D9A7"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14:paraId="61F44E7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7AC2" w14:textId="77777777"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4A9F41C3"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AB526" w14:textId="77777777" w:rsidR="005926C5" w:rsidRDefault="005926C5">
            <w:pPr>
              <w:rPr>
                <w:lang w:eastAsia="zh-CN"/>
              </w:rPr>
            </w:pPr>
          </w:p>
        </w:tc>
      </w:tr>
      <w:tr w:rsidR="005926C5" w14:paraId="61D4552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22482" w14:textId="77777777"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9EF78CD"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A27C3" w14:textId="77777777" w:rsidR="005926C5" w:rsidRDefault="005926C5">
            <w:pPr>
              <w:rPr>
                <w:lang w:eastAsia="zh-CN"/>
              </w:rPr>
            </w:pPr>
          </w:p>
        </w:tc>
      </w:tr>
      <w:tr w:rsidR="005926C5" w14:paraId="5AD2FE3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2C568" w14:textId="77777777"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15EBE845"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A6F78" w14:textId="77777777" w:rsidR="005926C5" w:rsidRDefault="005926C5">
            <w:pPr>
              <w:rPr>
                <w:lang w:eastAsia="zh-CN"/>
              </w:rPr>
            </w:pPr>
          </w:p>
        </w:tc>
      </w:tr>
      <w:tr w:rsidR="005926C5" w14:paraId="55A9155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0A4CE" w14:textId="77777777"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5B6F5E95"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C5BC2" w14:textId="77777777" w:rsidR="005926C5" w:rsidRDefault="005926C5">
            <w:pPr>
              <w:rPr>
                <w:lang w:eastAsia="zh-CN"/>
              </w:rPr>
            </w:pPr>
          </w:p>
        </w:tc>
      </w:tr>
      <w:tr w:rsidR="005926C5" w14:paraId="330AFFD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9739"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68ED3488"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5228A" w14:textId="77777777" w:rsidR="005926C5" w:rsidRDefault="005926C5">
            <w:pPr>
              <w:rPr>
                <w:lang w:eastAsia="zh-CN"/>
              </w:rPr>
            </w:pPr>
          </w:p>
        </w:tc>
      </w:tr>
      <w:tr w:rsidR="005926C5" w14:paraId="1C0A469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6CBAD" w14:textId="77777777"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7C0987E" w14:textId="77777777"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70226" w14:textId="77777777" w:rsidR="005926C5" w:rsidRDefault="005926C5">
            <w:pPr>
              <w:rPr>
                <w:lang w:eastAsia="zh-CN"/>
              </w:rPr>
            </w:pPr>
          </w:p>
        </w:tc>
      </w:tr>
      <w:tr w:rsidR="005926C5" w14:paraId="465B008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FAEE" w14:textId="77777777"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7FE6D01"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89276" w14:textId="77777777" w:rsidR="005926C5" w:rsidRDefault="002D2686">
            <w:pPr>
              <w:rPr>
                <w:lang w:eastAsia="zh-CN"/>
              </w:rPr>
            </w:pPr>
            <w:r>
              <w:rPr>
                <w:lang w:eastAsia="zh-CN"/>
              </w:rPr>
              <w:t>Similar comments as that for [FL5] Updated Proposal 3.1-1</w:t>
            </w:r>
          </w:p>
          <w:p w14:paraId="7C077D33" w14:textId="77777777" w:rsidR="005926C5" w:rsidRDefault="002D2686">
            <w:pPr>
              <w:rPr>
                <w:lang w:eastAsia="zh-CN"/>
              </w:rPr>
            </w:pPr>
            <w:r>
              <w:rPr>
                <w:lang w:eastAsia="sv-SE"/>
              </w:rPr>
              <w:t>Further, I may miss something. Is there a fixed assumption on the UE maximum TX power, 23 or 12dBm?</w:t>
            </w:r>
          </w:p>
        </w:tc>
      </w:tr>
      <w:tr w:rsidR="005926C5" w14:paraId="44C900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A771"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19476CF"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EDE76" w14:textId="77777777" w:rsidR="005926C5" w:rsidRDefault="005926C5">
            <w:pPr>
              <w:rPr>
                <w:lang w:eastAsia="zh-CN"/>
              </w:rPr>
            </w:pPr>
          </w:p>
        </w:tc>
      </w:tr>
      <w:tr w:rsidR="005926C5" w14:paraId="1CA6F0B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9D6F5" w14:textId="77777777"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628773A" w14:textId="77777777"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14:paraId="6972E095" w14:textId="77777777"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14:paraId="771E9F46" w14:textId="77777777"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6CD136E4" w14:textId="77777777" w:rsidR="005926C5" w:rsidRDefault="002D2686">
            <w:pPr>
              <w:rPr>
                <w:lang w:eastAsia="zh-CN"/>
              </w:rPr>
            </w:pPr>
            <w:r>
              <w:rPr>
                <w:lang w:eastAsia="zh-CN"/>
              </w:rPr>
              <w:t>For PRACH format, it seems all the companies use the same format as recommended in the template. Therefore, no divergence is observed.</w:t>
            </w:r>
          </w:p>
          <w:p w14:paraId="3133A969"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14:paraId="25F7003B"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0FD09E2B"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UE maximum Tx power</w:t>
            </w:r>
            <w:r>
              <w:rPr>
                <w:rFonts w:ascii="Times New Roman" w:hAnsi="Times New Roman"/>
                <w:sz w:val="20"/>
                <w:szCs w:val="20"/>
              </w:rPr>
              <w:t>.</w:t>
            </w:r>
          </w:p>
          <w:p w14:paraId="51509D14"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14:paraId="212612C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D7E43" w14:textId="77777777" w:rsidR="005926C5" w:rsidRDefault="002D2686">
            <w:pPr>
              <w:rPr>
                <w:lang w:eastAsia="zh-CN"/>
              </w:rPr>
            </w:pPr>
            <w:r>
              <w:rPr>
                <w:rFonts w:eastAsia="Malgun Gothic" w:hint="eastAsia"/>
                <w:lang w:eastAsia="ko-KR"/>
              </w:rPr>
              <w:t>Sa</w:t>
            </w:r>
            <w:r>
              <w:rPr>
                <w:rFonts w:eastAsia="Malgun Gothic"/>
                <w:lang w:eastAsia="ko-KR"/>
              </w:rPr>
              <w:t>msung</w:t>
            </w:r>
          </w:p>
        </w:tc>
        <w:tc>
          <w:tcPr>
            <w:tcW w:w="7592" w:type="dxa"/>
            <w:gridSpan w:val="2"/>
            <w:tcBorders>
              <w:top w:val="single" w:sz="4" w:space="0" w:color="auto"/>
              <w:left w:val="single" w:sz="4" w:space="0" w:color="auto"/>
              <w:bottom w:val="single" w:sz="4" w:space="0" w:color="auto"/>
              <w:right w:val="single" w:sz="4" w:space="0" w:color="auto"/>
            </w:tcBorders>
          </w:tcPr>
          <w:p w14:paraId="4291ABC1" w14:textId="77777777" w:rsidR="005926C5" w:rsidRDefault="002D2686">
            <w:pPr>
              <w:rPr>
                <w:lang w:eastAsia="zh-CN"/>
              </w:rPr>
            </w:pPr>
            <w:r>
              <w:rPr>
                <w:lang w:eastAsia="zh-CN"/>
              </w:rPr>
              <w:t>For the evaluation assumption on Msg 4, we noticed that some companies assume 18 PRBs with MCS 3, while some other companies used about 40 PRBs with MCS 0, and 66 PRBs are also used for Msg 4. The MCS/occupied PRB may impact on the coverage of Msg 4. In addition, the length of symbols is restricted to default table where not all the symbols. Therefore, we like to update the proposals 3.4-1 as below:</w:t>
            </w:r>
          </w:p>
          <w:p w14:paraId="6976D5AA" w14:textId="77777777" w:rsidR="005926C5" w:rsidRDefault="002D2686">
            <w:pPr>
              <w:pStyle w:val="ListParagraph"/>
              <w:numPr>
                <w:ilvl w:val="1"/>
                <w:numId w:val="20"/>
              </w:numPr>
              <w:spacing w:after="120"/>
              <w:ind w:left="634" w:hanging="284"/>
              <w:rPr>
                <w:rFonts w:ascii="Times New Roman" w:hAnsi="Times New Roman"/>
                <w:sz w:val="20"/>
                <w:szCs w:val="20"/>
              </w:rPr>
            </w:pPr>
            <w:r>
              <w:rPr>
                <w:rFonts w:ascii="Times New Roman" w:hAnsi="Times New Roman"/>
                <w:sz w:val="20"/>
                <w:szCs w:val="20"/>
              </w:rPr>
              <w:t xml:space="preserve">The tables will be further updated with potential updated evaluation results (to catch potential typos) and a clarification of assumption for Msg2, </w:t>
            </w:r>
            <w:r>
              <w:rPr>
                <w:rFonts w:ascii="Times New Roman" w:hAnsi="Times New Roman"/>
                <w:color w:val="FF0000"/>
                <w:sz w:val="20"/>
                <w:szCs w:val="20"/>
              </w:rPr>
              <w:t>Msg 4,</w:t>
            </w:r>
            <w:r>
              <w:rPr>
                <w:rFonts w:ascii="Times New Roman" w:hAnsi="Times New Roman"/>
                <w:sz w:val="20"/>
                <w:szCs w:val="20"/>
              </w:rPr>
              <w:t xml:space="preserve"> PRACH ……</w:t>
            </w:r>
          </w:p>
          <w:p w14:paraId="0EEFD0B3" w14:textId="77777777" w:rsidR="005926C5" w:rsidRDefault="005926C5">
            <w:pPr>
              <w:rPr>
                <w:lang w:eastAsia="zh-CN"/>
              </w:rPr>
            </w:pPr>
          </w:p>
        </w:tc>
      </w:tr>
      <w:tr w:rsidR="005926C5" w14:paraId="30EBC9F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6B00" w14:textId="77777777"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14:paraId="40D7C6A0" w14:textId="77777777" w:rsidR="005926C5" w:rsidRDefault="002D2686">
            <w:pPr>
              <w:rPr>
                <w:lang w:eastAsia="zh-CN"/>
              </w:rPr>
            </w:pPr>
            <w:r>
              <w:rPr>
                <w:lang w:eastAsia="zh-CN"/>
              </w:rPr>
              <w:t xml:space="preserve">The FL understanding is that there is no agreement on the MCS/RB assumption for Msg4 evaluation, i.e. up to companies to report same as PDSCH and PUSCH. Therefore, it is not necessary to clarify the Msg4 assumption for these tables. If we make it, then we need also to </w:t>
            </w:r>
            <w:r>
              <w:rPr>
                <w:lang w:eastAsia="zh-CN"/>
              </w:rPr>
              <w:lastRenderedPageBreak/>
              <w:t>clarify the assumption for PDSCH and PUSCH etc. Since there is a separate clause 6.3 in the TR for evaluation methodology and assumptions for coverage evaluation, it is not necessary to include also the assumptions in the tables. If needed, perhaps we can clarify in the TP for FR2 indoor scenario by adding “some Msg4 results are not based on the lowest MCS0 assumption”.</w:t>
            </w:r>
          </w:p>
        </w:tc>
      </w:tr>
      <w:tr w:rsidR="005926C5" w14:paraId="13720EE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08490" w14:textId="77777777"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EDA751B"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B831F" w14:textId="77777777" w:rsidR="005926C5" w:rsidRDefault="002D2686">
            <w:pPr>
              <w:rPr>
                <w:lang w:eastAsia="zh-CN"/>
              </w:rPr>
            </w:pPr>
            <w:r>
              <w:rPr>
                <w:lang w:eastAsia="zh-CN"/>
              </w:rPr>
              <w:t>We agree to add the note “some Msg4 results are not based on the lowest MCS0 assumption”</w:t>
            </w:r>
          </w:p>
        </w:tc>
      </w:tr>
      <w:tr w:rsidR="002D2686" w14:paraId="2B4C0C8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2C189" w14:textId="77777777" w:rsidR="002D2686" w:rsidRDefault="002D2686" w:rsidP="002D2686">
            <w:pPr>
              <w:rPr>
                <w:lang w:eastAsia="zh-CN"/>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79B763C8" w14:textId="77777777" w:rsidR="002D2686" w:rsidRPr="00A35239"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BE6A5" w14:textId="77777777" w:rsidR="002D2686" w:rsidRDefault="002D2686" w:rsidP="002D2686">
            <w:pPr>
              <w:rPr>
                <w:lang w:eastAsia="zh-CN"/>
              </w:rPr>
            </w:pPr>
            <w:r>
              <w:rPr>
                <w:rFonts w:hint="eastAsia"/>
                <w:lang w:eastAsia="zh-CN"/>
              </w:rPr>
              <w:t>B</w:t>
            </w:r>
            <w:r>
              <w:rPr>
                <w:lang w:eastAsia="zh-CN"/>
              </w:rPr>
              <w:t>etter to add note to clarify assumption for Msg4, e.g. the note suggested by vivo.</w:t>
            </w:r>
          </w:p>
        </w:tc>
      </w:tr>
      <w:tr w:rsidR="00C930DB" w14:paraId="1DA46E3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86C0F" w14:textId="77777777" w:rsidR="00C930DB" w:rsidRDefault="00C930DB" w:rsidP="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4FA641F5" w14:textId="77777777" w:rsidR="00C930DB" w:rsidRPr="00A35239" w:rsidRDefault="00C930DB"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D2AEC" w14:textId="77777777" w:rsidR="00C930DB" w:rsidRDefault="00C930DB" w:rsidP="002D2686">
            <w:pPr>
              <w:rPr>
                <w:lang w:eastAsia="zh-CN"/>
              </w:rPr>
            </w:pPr>
            <w:r>
              <w:rPr>
                <w:lang w:eastAsia="zh-CN"/>
              </w:rPr>
              <w:t>OK with suggestion</w:t>
            </w:r>
          </w:p>
        </w:tc>
      </w:tr>
      <w:tr w:rsidR="00E10978" w14:paraId="54E5D49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3E1BB" w14:textId="77777777" w:rsidR="00E10978" w:rsidRDefault="00E10978" w:rsidP="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2397A8EA" w14:textId="77777777" w:rsidR="00E10978" w:rsidRPr="00A35239" w:rsidRDefault="00E10978"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7D4A7" w14:textId="77777777" w:rsidR="00E10978" w:rsidRDefault="00E10978" w:rsidP="002D2686">
            <w:pPr>
              <w:rPr>
                <w:lang w:eastAsia="zh-CN"/>
              </w:rPr>
            </w:pPr>
            <w:r>
              <w:rPr>
                <w:lang w:eastAsia="zh-CN"/>
              </w:rPr>
              <w:t>We agree with FL</w:t>
            </w:r>
            <w:r w:rsidR="00B51D00">
              <w:rPr>
                <w:lang w:eastAsia="zh-CN"/>
              </w:rPr>
              <w:t>’s</w:t>
            </w:r>
            <w:r>
              <w:rPr>
                <w:lang w:eastAsia="zh-CN"/>
              </w:rPr>
              <w:t xml:space="preserve"> comment</w:t>
            </w:r>
          </w:p>
        </w:tc>
      </w:tr>
      <w:tr w:rsidR="00A76BB0" w14:paraId="7301D09A"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ABC52" w14:textId="77777777"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6CB7401F" w14:textId="77777777" w:rsidR="00A76BB0" w:rsidRPr="00A35239"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3D727" w14:textId="77777777" w:rsidR="00A76BB0" w:rsidRDefault="00A76BB0" w:rsidP="00E64FBA">
            <w:pPr>
              <w:rPr>
                <w:lang w:eastAsia="zh-CN"/>
              </w:rPr>
            </w:pPr>
            <w:r>
              <w:rPr>
                <w:lang w:eastAsia="zh-CN"/>
              </w:rPr>
              <w:t>We propose the following alternative wording for the suggested note. “</w:t>
            </w:r>
            <w:r w:rsidRPr="00A76BB0">
              <w:rPr>
                <w:lang w:eastAsia="zh-CN"/>
              </w:rPr>
              <w:t>Most of the Msg4 results are based on MCS0. However, a few results are based on a higher MCS.</w:t>
            </w:r>
            <w:r>
              <w:rPr>
                <w:lang w:eastAsia="zh-CN"/>
              </w:rPr>
              <w:t xml:space="preserve">” </w:t>
            </w:r>
          </w:p>
        </w:tc>
      </w:tr>
      <w:tr w:rsidR="00E10E0E" w14:paraId="2A3DB0D3"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C9131" w14:textId="77777777" w:rsidR="00E10E0E" w:rsidRDefault="00E10E0E" w:rsidP="00E10E0E">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224AD859" w14:textId="77777777" w:rsidR="00E10E0E" w:rsidRPr="00A35239" w:rsidRDefault="00E10E0E" w:rsidP="00E10E0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A961D" w14:textId="77777777" w:rsidR="00E10E0E" w:rsidRDefault="00E10E0E" w:rsidP="00E10E0E">
            <w:pPr>
              <w:rPr>
                <w:lang w:eastAsia="zh-CN"/>
              </w:rPr>
            </w:pPr>
            <w:r>
              <w:rPr>
                <w:lang w:eastAsia="zh-CN"/>
              </w:rPr>
              <w:t>We agree with FL’s comment</w:t>
            </w:r>
          </w:p>
        </w:tc>
      </w:tr>
      <w:tr w:rsidR="00B62572" w14:paraId="39A44F52"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563C6" w14:textId="77777777" w:rsidR="00B62572" w:rsidRDefault="00B62572" w:rsidP="00B62572">
            <w:pPr>
              <w:rPr>
                <w:lang w:eastAsia="zh-CN"/>
              </w:rPr>
            </w:pPr>
            <w:r>
              <w:rPr>
                <w:lang w:eastAsia="zh-CN"/>
              </w:rPr>
              <w:t>Samsung</w:t>
            </w:r>
          </w:p>
        </w:tc>
        <w:tc>
          <w:tcPr>
            <w:tcW w:w="1922" w:type="dxa"/>
            <w:tcBorders>
              <w:top w:val="single" w:sz="4" w:space="0" w:color="auto"/>
              <w:left w:val="single" w:sz="4" w:space="0" w:color="auto"/>
              <w:bottom w:val="single" w:sz="4" w:space="0" w:color="auto"/>
              <w:right w:val="single" w:sz="4" w:space="0" w:color="auto"/>
            </w:tcBorders>
          </w:tcPr>
          <w:p w14:paraId="18C16398" w14:textId="77777777" w:rsidR="00B62572" w:rsidRPr="00A35239" w:rsidRDefault="00B62572"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68EB1" w14:textId="77777777" w:rsidR="00B62572" w:rsidRDefault="00B62572" w:rsidP="00B62572">
            <w:pPr>
              <w:rPr>
                <w:lang w:eastAsia="zh-CN"/>
              </w:rPr>
            </w:pPr>
            <w:r>
              <w:rPr>
                <w:lang w:eastAsia="zh-CN"/>
              </w:rPr>
              <w:t>Agree with the suggestion from Ericsson to add:</w:t>
            </w:r>
          </w:p>
          <w:p w14:paraId="526CF949" w14:textId="77777777" w:rsidR="00B62572" w:rsidRPr="00D63C2A" w:rsidRDefault="00B62572" w:rsidP="00B62572">
            <w:pPr>
              <w:rPr>
                <w:i/>
                <w:lang w:eastAsia="zh-CN"/>
              </w:rPr>
            </w:pPr>
            <w:r w:rsidRPr="00D63C2A">
              <w:rPr>
                <w:i/>
                <w:lang w:eastAsia="zh-CN"/>
              </w:rPr>
              <w:t>Most of the Msg4 results are based on MCS0. However, a few results are based on a higher MCS</w:t>
            </w:r>
          </w:p>
        </w:tc>
      </w:tr>
      <w:tr w:rsidR="0098181B" w14:paraId="1D5F829B" w14:textId="77777777" w:rsidTr="0098181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3C28B" w14:textId="77777777" w:rsidR="0098181B" w:rsidRDefault="0098181B" w:rsidP="00B62572">
            <w:pPr>
              <w:rPr>
                <w:lang w:eastAsia="zh-CN"/>
              </w:rPr>
            </w:pPr>
            <w:r>
              <w:rPr>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14:paraId="2CCB52D2" w14:textId="77777777" w:rsidR="00005645" w:rsidRDefault="00E460A6" w:rsidP="0098181B">
            <w:pPr>
              <w:rPr>
                <w:rFonts w:eastAsia="Calibri"/>
              </w:rPr>
            </w:pPr>
            <w:r>
              <w:rPr>
                <w:rFonts w:eastAsia="Calibri"/>
              </w:rPr>
              <w:t>The following note has been added in Table 9.1-13 to 9.1-15</w:t>
            </w:r>
            <w:r w:rsidR="003B7067">
              <w:rPr>
                <w:rFonts w:eastAsia="Calibri"/>
              </w:rPr>
              <w:t xml:space="preserve"> of the TP in section 3.4</w:t>
            </w:r>
          </w:p>
          <w:p w14:paraId="0F3513BD" w14:textId="77777777" w:rsidR="0098181B" w:rsidRDefault="0098181B" w:rsidP="00E460A6">
            <w:pPr>
              <w:pStyle w:val="ListParagraph"/>
              <w:numPr>
                <w:ilvl w:val="0"/>
                <w:numId w:val="20"/>
              </w:numPr>
              <w:spacing w:after="120"/>
              <w:rPr>
                <w:rFonts w:ascii="Times New Roman" w:hAnsi="Times New Roman"/>
                <w:sz w:val="20"/>
                <w:szCs w:val="20"/>
              </w:rPr>
            </w:pPr>
            <w:r w:rsidRPr="00E460A6">
              <w:rPr>
                <w:rFonts w:ascii="Times New Roman" w:hAnsi="Times New Roman"/>
                <w:sz w:val="20"/>
                <w:szCs w:val="20"/>
              </w:rPr>
              <w:t xml:space="preserve">The note “Most of the Msg4 results are based on MCS0. However, a few results are based on a higher MCS” has been </w:t>
            </w:r>
          </w:p>
          <w:p w14:paraId="0242FE26" w14:textId="77777777" w:rsidR="00452D18" w:rsidRPr="00452D18" w:rsidRDefault="00452D18" w:rsidP="0098181B">
            <w:pPr>
              <w:rPr>
                <w:rFonts w:eastAsia="Calibri"/>
              </w:rPr>
            </w:pPr>
            <w:r w:rsidRPr="00452D18">
              <w:rPr>
                <w:rFonts w:eastAsia="Calibri"/>
              </w:rPr>
              <w:t xml:space="preserve">The FL suggestion is </w:t>
            </w:r>
            <w:r w:rsidR="00546AA9">
              <w:rPr>
                <w:rFonts w:eastAsia="Calibri"/>
              </w:rPr>
              <w:t xml:space="preserve">to keep </w:t>
            </w:r>
            <w:r w:rsidRPr="00452D18">
              <w:rPr>
                <w:rFonts w:eastAsia="Calibri"/>
              </w:rPr>
              <w:t>the following proposal</w:t>
            </w:r>
            <w:r w:rsidR="00546AA9">
              <w:rPr>
                <w:rFonts w:eastAsia="Calibri"/>
              </w:rPr>
              <w:t xml:space="preserve"> as it is</w:t>
            </w:r>
            <w:r w:rsidRPr="00452D18">
              <w:rPr>
                <w:rFonts w:eastAsia="Calibri"/>
              </w:rPr>
              <w:t>.</w:t>
            </w:r>
          </w:p>
          <w:p w14:paraId="5F1CAC07" w14:textId="77777777" w:rsidR="0098181B" w:rsidRDefault="00634856" w:rsidP="0098181B">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w:t>
            </w:r>
            <w:r w:rsidR="0098181B">
              <w:rPr>
                <w:rFonts w:eastAsia="Times New Roman"/>
                <w:b/>
                <w:bCs/>
                <w:color w:val="000000"/>
                <w:highlight w:val="yellow"/>
                <w:u w:val="single"/>
                <w:shd w:val="clear" w:color="auto" w:fill="FFFFFF"/>
              </w:rPr>
              <w:t xml:space="preserve"> Proposal 3.4-1:</w:t>
            </w:r>
          </w:p>
          <w:p w14:paraId="6A007989" w14:textId="77777777" w:rsidR="0098181B" w:rsidRDefault="0098181B" w:rsidP="0098181B">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2F436A51" w14:textId="77777777" w:rsidR="0098181B" w:rsidRPr="0098181B" w:rsidRDefault="0098181B" w:rsidP="0098181B">
            <w:pPr>
              <w:pStyle w:val="ListParagraph"/>
              <w:numPr>
                <w:ilvl w:val="1"/>
                <w:numId w:val="20"/>
              </w:numPr>
              <w:overflowPunct w:val="0"/>
              <w:autoSpaceDE w:val="0"/>
              <w:autoSpaceDN w:val="0"/>
              <w:spacing w:after="120" w:line="240" w:lineRule="auto"/>
              <w:ind w:left="720"/>
              <w:textAlignment w:val="baseline"/>
              <w:rPr>
                <w:lang w:eastAsia="zh-C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UE maximum Tx power</w:t>
            </w:r>
            <w:r>
              <w:rPr>
                <w:rFonts w:ascii="Times New Roman" w:hAnsi="Times New Roman"/>
                <w:sz w:val="20"/>
                <w:szCs w:val="20"/>
              </w:rPr>
              <w:t>.</w:t>
            </w:r>
          </w:p>
          <w:p w14:paraId="48526E55" w14:textId="77777777" w:rsidR="0098181B" w:rsidRDefault="0098181B" w:rsidP="0098181B">
            <w:pPr>
              <w:pStyle w:val="ListParagraph"/>
              <w:numPr>
                <w:ilvl w:val="1"/>
                <w:numId w:val="20"/>
              </w:numPr>
              <w:overflowPunct w:val="0"/>
              <w:autoSpaceDE w:val="0"/>
              <w:autoSpaceDN w:val="0"/>
              <w:spacing w:after="120" w:line="240" w:lineRule="auto"/>
              <w:ind w:left="720"/>
              <w:textAlignment w:val="baseline"/>
              <w:rPr>
                <w:lang w:eastAsia="zh-CN"/>
              </w:rPr>
            </w:pPr>
            <w:r>
              <w:rPr>
                <w:rFonts w:ascii="Times New Roman" w:hAnsi="Times New Roman"/>
                <w:sz w:val="20"/>
                <w:szCs w:val="20"/>
              </w:rPr>
              <w:t>MPL results to be included also. Up to editor to use the same or different tables</w:t>
            </w:r>
          </w:p>
        </w:tc>
      </w:tr>
      <w:tr w:rsidR="00452D18" w14:paraId="412865D8" w14:textId="77777777" w:rsidTr="005667A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231F9" w14:textId="77777777" w:rsidR="00452D18" w:rsidRDefault="00864DFB" w:rsidP="005667AA">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EE40A1A" w14:textId="77777777" w:rsidR="00452D18" w:rsidRPr="00A35239" w:rsidRDefault="00864DFB" w:rsidP="005667AA">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46FF8" w14:textId="77777777" w:rsidR="00452D18" w:rsidRPr="00D63C2A" w:rsidRDefault="00452D18" w:rsidP="005667AA">
            <w:pPr>
              <w:rPr>
                <w:i/>
                <w:lang w:eastAsia="zh-CN"/>
              </w:rPr>
            </w:pPr>
          </w:p>
        </w:tc>
      </w:tr>
      <w:tr w:rsidR="00F717A9" w14:paraId="783D7BA7" w14:textId="77777777" w:rsidTr="005667A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7E6E9" w14:textId="77777777" w:rsidR="00F717A9" w:rsidRDefault="00F717A9" w:rsidP="005667AA">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06C25183" w14:textId="77777777" w:rsidR="00F717A9" w:rsidRDefault="00F717A9" w:rsidP="005667A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D266" w14:textId="77777777" w:rsidR="00F717A9" w:rsidRPr="00D63C2A" w:rsidRDefault="00F717A9" w:rsidP="005667AA">
            <w:pPr>
              <w:rPr>
                <w:i/>
                <w:lang w:eastAsia="zh-CN"/>
              </w:rPr>
            </w:pPr>
          </w:p>
        </w:tc>
      </w:tr>
      <w:tr w:rsidR="008D09DF" w:rsidRPr="00D63C2A" w14:paraId="10767E3E"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DA562" w14:textId="77777777" w:rsidR="008D09DF" w:rsidRDefault="008D09DF" w:rsidP="00745E1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B7E9A36" w14:textId="77777777" w:rsidR="008D09DF" w:rsidRDefault="008D09DF" w:rsidP="00745E1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EDBE4" w14:textId="77777777" w:rsidR="008D09DF" w:rsidRPr="00D63C2A" w:rsidRDefault="008D09DF" w:rsidP="00745E10">
            <w:pPr>
              <w:rPr>
                <w:i/>
                <w:lang w:eastAsia="zh-CN"/>
              </w:rPr>
            </w:pPr>
          </w:p>
        </w:tc>
      </w:tr>
      <w:tr w:rsidR="00745E10" w:rsidRPr="00D63C2A" w14:paraId="31BC0EC6"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5BDC8" w14:textId="77777777" w:rsidR="00745E10" w:rsidRPr="00745E10" w:rsidRDefault="00745E10" w:rsidP="00745E10">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EDE7069" w14:textId="77777777" w:rsidR="00745E10" w:rsidRPr="00745E10" w:rsidRDefault="00745E10" w:rsidP="00745E10">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1BF3" w14:textId="77777777" w:rsidR="00745E10" w:rsidRPr="00D63C2A" w:rsidRDefault="00745E10" w:rsidP="00745E10">
            <w:pPr>
              <w:rPr>
                <w:i/>
                <w:lang w:eastAsia="zh-CN"/>
              </w:rPr>
            </w:pPr>
          </w:p>
        </w:tc>
      </w:tr>
      <w:tr w:rsidR="006352C6" w:rsidRPr="00D63C2A" w14:paraId="794BBE40"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26909" w14:textId="1C4A3703" w:rsidR="006352C6" w:rsidRDefault="006352C6" w:rsidP="006352C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73C4497F" w14:textId="662D3259" w:rsidR="006352C6" w:rsidRDefault="006352C6" w:rsidP="006352C6">
            <w:pPr>
              <w:rPr>
                <w:rFonts w:eastAsia="Malgun Gothic"/>
                <w:lang w:eastAsia="ko-KR"/>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47510" w14:textId="77777777" w:rsidR="006352C6" w:rsidRPr="00D63C2A" w:rsidRDefault="006352C6" w:rsidP="006352C6">
            <w:pPr>
              <w:rPr>
                <w:i/>
                <w:lang w:eastAsia="zh-CN"/>
              </w:rPr>
            </w:pPr>
          </w:p>
        </w:tc>
      </w:tr>
      <w:tr w:rsidR="004167BE" w:rsidRPr="00D63C2A" w14:paraId="5F4CA0C9"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EF17D" w14:textId="548DC23A" w:rsidR="004167BE" w:rsidRDefault="004167BE" w:rsidP="006352C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23533030" w14:textId="5D611B9C" w:rsidR="004167BE" w:rsidRDefault="004167BE" w:rsidP="006352C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C6ADE" w14:textId="77777777" w:rsidR="004167BE" w:rsidRPr="00D63C2A" w:rsidRDefault="004167BE" w:rsidP="006352C6">
            <w:pPr>
              <w:rPr>
                <w:i/>
                <w:lang w:eastAsia="zh-CN"/>
              </w:rPr>
            </w:pPr>
          </w:p>
        </w:tc>
      </w:tr>
    </w:tbl>
    <w:p w14:paraId="168F7F13" w14:textId="77777777" w:rsidR="005926C5" w:rsidRDefault="005926C5">
      <w:pPr>
        <w:spacing w:after="120"/>
        <w:rPr>
          <w:highlight w:val="yellow"/>
          <w:lang w:eastAsia="zh-CN"/>
        </w:rPr>
      </w:pPr>
    </w:p>
    <w:p w14:paraId="1A0AB7C6" w14:textId="77777777" w:rsidR="005926C5" w:rsidRDefault="005926C5">
      <w:pPr>
        <w:spacing w:after="120"/>
        <w:rPr>
          <w:highlight w:val="yellow"/>
          <w:lang w:eastAsia="zh-CN"/>
        </w:rPr>
      </w:pPr>
    </w:p>
    <w:p w14:paraId="2838DF6D" w14:textId="77777777" w:rsidR="005926C5" w:rsidRDefault="002D2686">
      <w:r>
        <w:lastRenderedPageBreak/>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r w:rsidR="00546AA9">
        <w:rPr>
          <w:lang w:val="en-GB" w:eastAsia="zh-CN"/>
        </w:rPr>
        <w:t xml:space="preserve"> (FL note: the results in Table 3.4-5 are outdated)</w:t>
      </w:r>
    </w:p>
    <w:p w14:paraId="28E030CA" w14:textId="77777777" w:rsidR="005926C5" w:rsidRDefault="002D2686">
      <w:pPr>
        <w:pStyle w:val="BodyText"/>
        <w:jc w:val="center"/>
        <w:rPr>
          <w:rFonts w:cs="Arial"/>
          <w:b/>
          <w:bCs/>
        </w:rPr>
      </w:pP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5926C5" w14:paraId="188C044A" w14:textId="77777777"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14:paraId="3BBC8735" w14:textId="77777777" w:rsidR="005926C5" w:rsidRDefault="005926C5"/>
        </w:tc>
        <w:tc>
          <w:tcPr>
            <w:tcW w:w="0" w:type="auto"/>
          </w:tcPr>
          <w:p w14:paraId="4A9BBD37"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14:paraId="53B6D353"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14:paraId="27D60A05"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14:paraId="594B26C0"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0" w:type="dxa"/>
          </w:tcPr>
          <w:p w14:paraId="331A71C9"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14:paraId="14F25D12"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4E8D3D4F" w14:textId="77777777" w:rsidR="005926C5" w:rsidRDefault="002D2686">
            <w:pPr>
              <w:jc w:val="left"/>
            </w:pPr>
            <w:r>
              <w:t>1Rx RedCap 100MHz BW</w:t>
            </w:r>
          </w:p>
        </w:tc>
        <w:tc>
          <w:tcPr>
            <w:tcW w:w="0" w:type="auto"/>
            <w:shd w:val="clear" w:color="auto" w:fill="B4C6E7" w:themeFill="accent5" w:themeFillTint="66"/>
          </w:tcPr>
          <w:p w14:paraId="1B75E2E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14:paraId="148EA4A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14:paraId="3F4EF08F"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14:paraId="526F74A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14:paraId="18DA977D"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5926C5" w14:paraId="32CA366B"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30E93A08" w14:textId="77777777" w:rsidR="005926C5" w:rsidRDefault="005926C5">
            <w:pPr>
              <w:jc w:val="left"/>
            </w:pPr>
          </w:p>
        </w:tc>
        <w:tc>
          <w:tcPr>
            <w:tcW w:w="0" w:type="auto"/>
          </w:tcPr>
          <w:p w14:paraId="7E640B1C"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14:paraId="5F0B38F1"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4C94547C"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14:paraId="7179F83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14:paraId="6F33D6F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5926C5" w14:paraId="5BFBD859"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12967061" w14:textId="77777777" w:rsidR="005926C5" w:rsidRDefault="005926C5">
            <w:pPr>
              <w:jc w:val="left"/>
            </w:pPr>
          </w:p>
        </w:tc>
        <w:tc>
          <w:tcPr>
            <w:tcW w:w="0" w:type="auto"/>
            <w:shd w:val="clear" w:color="auto" w:fill="B4C6E7" w:themeFill="accent5" w:themeFillTint="66"/>
          </w:tcPr>
          <w:p w14:paraId="3061F3FC"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(9)</w:t>
            </w:r>
          </w:p>
        </w:tc>
        <w:tc>
          <w:tcPr>
            <w:tcW w:w="0" w:type="auto"/>
            <w:shd w:val="clear" w:color="auto" w:fill="B4C6E7" w:themeFill="accent5" w:themeFillTint="66"/>
          </w:tcPr>
          <w:p w14:paraId="38D9CD9C"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16B1A2F4"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c>
          <w:tcPr>
            <w:tcW w:w="0" w:type="auto"/>
            <w:shd w:val="clear" w:color="auto" w:fill="B4C6E7" w:themeFill="accent5" w:themeFillTint="66"/>
          </w:tcPr>
          <w:p w14:paraId="37C536D8"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10.0</w:t>
            </w:r>
          </w:p>
        </w:tc>
        <w:tc>
          <w:tcPr>
            <w:tcW w:w="1494" w:type="dxa"/>
            <w:shd w:val="clear" w:color="auto" w:fill="B4C6E7" w:themeFill="accent5" w:themeFillTint="66"/>
          </w:tcPr>
          <w:p w14:paraId="23D5CBE5"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w:t>
            </w:r>
          </w:p>
        </w:tc>
      </w:tr>
      <w:tr w:rsidR="005926C5" w14:paraId="3C652DF4"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67A7A519" w14:textId="77777777" w:rsidR="005926C5" w:rsidRDefault="005926C5">
            <w:pPr>
              <w:jc w:val="left"/>
            </w:pPr>
          </w:p>
        </w:tc>
        <w:tc>
          <w:tcPr>
            <w:tcW w:w="0" w:type="auto"/>
          </w:tcPr>
          <w:p w14:paraId="257596F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14:paraId="2B2D1DE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14:paraId="7CE10C25"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609BD07D"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14:paraId="549A3EB9"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0.9</w:t>
            </w:r>
          </w:p>
        </w:tc>
      </w:tr>
      <w:tr w:rsidR="005926C5" w14:paraId="4457B537"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10A0AEF4" w14:textId="77777777" w:rsidR="005926C5" w:rsidRDefault="002D2686">
            <w:pPr>
              <w:jc w:val="left"/>
            </w:pPr>
            <w:r>
              <w:t>2Rx RedCap 50MHz BW</w:t>
            </w:r>
          </w:p>
        </w:tc>
        <w:tc>
          <w:tcPr>
            <w:tcW w:w="0" w:type="auto"/>
            <w:shd w:val="clear" w:color="auto" w:fill="B4C6E7" w:themeFill="accent5" w:themeFillTint="66"/>
          </w:tcPr>
          <w:p w14:paraId="7F647ACA"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14:paraId="4CC7816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14:paraId="1CBC4D8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14:paraId="7EF6BFE1"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14:paraId="5B2C0F6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5926C5" w14:paraId="321A556B"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73CFCDCD" w14:textId="77777777" w:rsidR="005926C5" w:rsidRDefault="005926C5">
            <w:pPr>
              <w:jc w:val="left"/>
            </w:pPr>
          </w:p>
        </w:tc>
        <w:tc>
          <w:tcPr>
            <w:tcW w:w="0" w:type="auto"/>
          </w:tcPr>
          <w:p w14:paraId="061734FA"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Msg2 (5)</w:t>
            </w:r>
          </w:p>
        </w:tc>
        <w:tc>
          <w:tcPr>
            <w:tcW w:w="0" w:type="auto"/>
          </w:tcPr>
          <w:p w14:paraId="435805E7"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22E759C5"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14:paraId="206B8ECB"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11.8</w:t>
            </w:r>
          </w:p>
        </w:tc>
        <w:tc>
          <w:tcPr>
            <w:tcW w:w="1494" w:type="dxa"/>
          </w:tcPr>
          <w:p w14:paraId="5951CC60"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w:t>
            </w:r>
          </w:p>
        </w:tc>
      </w:tr>
      <w:tr w:rsidR="005926C5" w14:paraId="5B4834CD"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374BBBD8" w14:textId="77777777" w:rsidR="005926C5" w:rsidRDefault="005926C5">
            <w:pPr>
              <w:jc w:val="left"/>
            </w:pPr>
          </w:p>
        </w:tc>
        <w:tc>
          <w:tcPr>
            <w:tcW w:w="0" w:type="auto"/>
            <w:shd w:val="clear" w:color="auto" w:fill="B4C6E7" w:themeFill="accent5" w:themeFillTint="66"/>
          </w:tcPr>
          <w:p w14:paraId="6F721C5E"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14:paraId="07B72642"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14:paraId="184358DE"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14:paraId="6AB4FA89"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14:paraId="3BFC5B52"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0.5</w:t>
            </w:r>
          </w:p>
        </w:tc>
      </w:tr>
      <w:tr w:rsidR="005926C5" w14:paraId="4604491F"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7C1E7868" w14:textId="77777777" w:rsidR="005926C5" w:rsidRDefault="002D2686">
            <w:pPr>
              <w:jc w:val="left"/>
            </w:pPr>
            <w:r>
              <w:t>1Rx RedCap 50MHz BW</w:t>
            </w:r>
          </w:p>
        </w:tc>
        <w:tc>
          <w:tcPr>
            <w:tcW w:w="0" w:type="auto"/>
          </w:tcPr>
          <w:p w14:paraId="37FE291D"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14:paraId="2C7C16C7"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-7.3</w:t>
            </w:r>
          </w:p>
        </w:tc>
        <w:tc>
          <w:tcPr>
            <w:tcW w:w="0" w:type="auto"/>
          </w:tcPr>
          <w:p w14:paraId="2F829095"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-7.9</w:t>
            </w:r>
          </w:p>
        </w:tc>
        <w:tc>
          <w:tcPr>
            <w:tcW w:w="0" w:type="auto"/>
          </w:tcPr>
          <w:p w14:paraId="3EF17820"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8.2</w:t>
            </w:r>
          </w:p>
        </w:tc>
        <w:tc>
          <w:tcPr>
            <w:tcW w:w="1494" w:type="dxa"/>
          </w:tcPr>
          <w:p w14:paraId="509A2EDA"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-7.8</w:t>
            </w:r>
          </w:p>
        </w:tc>
      </w:tr>
      <w:tr w:rsidR="005926C5" w14:paraId="7EF641FB"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2D7601A1" w14:textId="77777777" w:rsidR="005926C5" w:rsidRDefault="005926C5"/>
        </w:tc>
        <w:tc>
          <w:tcPr>
            <w:tcW w:w="0" w:type="auto"/>
            <w:shd w:val="clear" w:color="auto" w:fill="B4C6E7" w:themeFill="accent5" w:themeFillTint="66"/>
          </w:tcPr>
          <w:p w14:paraId="23294F63"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14:paraId="02D750E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14:paraId="1947496B"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14:paraId="5ED85AC0"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14:paraId="2D1E502B"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5926C5" w14:paraId="51F29473"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484E3B82" w14:textId="77777777" w:rsidR="005926C5" w:rsidRDefault="005926C5"/>
        </w:tc>
        <w:tc>
          <w:tcPr>
            <w:tcW w:w="0" w:type="auto"/>
          </w:tcPr>
          <w:p w14:paraId="7C4DD7D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14:paraId="515E6FB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14:paraId="2EF03E82"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14:paraId="519ACD3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14:paraId="3ABF24C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5926C5" w14:paraId="0E71A007"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6235D56B" w14:textId="77777777" w:rsidR="005926C5" w:rsidRDefault="005926C5"/>
        </w:tc>
        <w:tc>
          <w:tcPr>
            <w:tcW w:w="0" w:type="auto"/>
            <w:shd w:val="clear" w:color="auto" w:fill="B4C6E7" w:themeFill="accent5" w:themeFillTint="66"/>
          </w:tcPr>
          <w:p w14:paraId="46495B50"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14:paraId="0740E60E"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0.9</w:t>
            </w:r>
          </w:p>
        </w:tc>
        <w:tc>
          <w:tcPr>
            <w:tcW w:w="0" w:type="auto"/>
            <w:shd w:val="clear" w:color="auto" w:fill="B4C6E7" w:themeFill="accent5" w:themeFillTint="66"/>
          </w:tcPr>
          <w:p w14:paraId="5FC66054"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c>
          <w:tcPr>
            <w:tcW w:w="0" w:type="auto"/>
            <w:shd w:val="clear" w:color="auto" w:fill="B4C6E7" w:themeFill="accent5" w:themeFillTint="66"/>
          </w:tcPr>
          <w:p w14:paraId="586A6E06"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10.2</w:t>
            </w:r>
          </w:p>
        </w:tc>
        <w:tc>
          <w:tcPr>
            <w:tcW w:w="1494" w:type="dxa"/>
            <w:shd w:val="clear" w:color="auto" w:fill="B4C6E7" w:themeFill="accent5" w:themeFillTint="66"/>
          </w:tcPr>
          <w:p w14:paraId="060BD185"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r>
      <w:tr w:rsidR="005926C5" w14:paraId="70595DAB"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3814F5AC" w14:textId="77777777" w:rsidR="005926C5" w:rsidRDefault="005926C5"/>
        </w:tc>
        <w:tc>
          <w:tcPr>
            <w:tcW w:w="0" w:type="auto"/>
          </w:tcPr>
          <w:p w14:paraId="1721AC1E"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14:paraId="01D4AC35"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14:paraId="56DF0E4C"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14:paraId="4634576C"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14:paraId="610AA499"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-1.0</w:t>
            </w:r>
          </w:p>
        </w:tc>
      </w:tr>
    </w:tbl>
    <w:p w14:paraId="2F6B4C07" w14:textId="77777777" w:rsidR="005926C5" w:rsidRDefault="005926C5">
      <w:pPr>
        <w:pStyle w:val="BodyText"/>
        <w:jc w:val="center"/>
        <w:rPr>
          <w:rFonts w:cs="Arial"/>
          <w:b/>
          <w:bCs/>
        </w:rPr>
      </w:pPr>
    </w:p>
    <w:p w14:paraId="42507964" w14:textId="77777777" w:rsidR="005926C5" w:rsidRDefault="002D2686">
      <w:pPr>
        <w:rPr>
          <w:b/>
          <w:bCs/>
        </w:rPr>
      </w:pPr>
      <w:r>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3A5F3A6D" w14:textId="77777777">
        <w:tc>
          <w:tcPr>
            <w:tcW w:w="1493" w:type="dxa"/>
            <w:shd w:val="clear" w:color="auto" w:fill="D9D9D9"/>
            <w:tcMar>
              <w:top w:w="0" w:type="dxa"/>
              <w:left w:w="108" w:type="dxa"/>
              <w:bottom w:w="0" w:type="dxa"/>
              <w:right w:w="108" w:type="dxa"/>
            </w:tcMar>
          </w:tcPr>
          <w:p w14:paraId="244DCACB" w14:textId="77777777" w:rsidR="005926C5" w:rsidRDefault="002D2686">
            <w:pPr>
              <w:rPr>
                <w:b/>
                <w:bCs/>
                <w:lang w:eastAsia="sv-SE"/>
              </w:rPr>
            </w:pPr>
            <w:r>
              <w:rPr>
                <w:b/>
                <w:bCs/>
                <w:lang w:eastAsia="sv-SE"/>
              </w:rPr>
              <w:t>Company</w:t>
            </w:r>
          </w:p>
        </w:tc>
        <w:tc>
          <w:tcPr>
            <w:tcW w:w="1922" w:type="dxa"/>
            <w:shd w:val="clear" w:color="auto" w:fill="D9D9D9"/>
          </w:tcPr>
          <w:p w14:paraId="5769A2F0"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A9CBF30" w14:textId="77777777" w:rsidR="005926C5" w:rsidRDefault="002D2686">
            <w:pPr>
              <w:rPr>
                <w:b/>
                <w:bCs/>
                <w:lang w:eastAsia="sv-SE"/>
              </w:rPr>
            </w:pPr>
            <w:r>
              <w:rPr>
                <w:b/>
                <w:bCs/>
                <w:color w:val="000000"/>
                <w:lang w:eastAsia="sv-SE"/>
              </w:rPr>
              <w:t>Comments</w:t>
            </w:r>
          </w:p>
        </w:tc>
      </w:tr>
      <w:tr w:rsidR="005926C5" w14:paraId="57389C30" w14:textId="77777777">
        <w:tc>
          <w:tcPr>
            <w:tcW w:w="1493" w:type="dxa"/>
            <w:tcMar>
              <w:top w:w="0" w:type="dxa"/>
              <w:left w:w="108" w:type="dxa"/>
              <w:bottom w:w="0" w:type="dxa"/>
              <w:right w:w="108" w:type="dxa"/>
            </w:tcMar>
          </w:tcPr>
          <w:p w14:paraId="725144F5" w14:textId="77777777" w:rsidR="005926C5" w:rsidRDefault="002D2686">
            <w:pPr>
              <w:rPr>
                <w:lang w:eastAsia="sv-SE"/>
              </w:rPr>
            </w:pPr>
            <w:r>
              <w:rPr>
                <w:lang w:eastAsia="sv-SE"/>
              </w:rPr>
              <w:t>FL</w:t>
            </w:r>
          </w:p>
        </w:tc>
        <w:tc>
          <w:tcPr>
            <w:tcW w:w="1922" w:type="dxa"/>
          </w:tcPr>
          <w:p w14:paraId="32CF5148" w14:textId="77777777" w:rsidR="005926C5" w:rsidRDefault="005926C5">
            <w:pPr>
              <w:rPr>
                <w:lang w:eastAsia="sv-SE"/>
              </w:rPr>
            </w:pPr>
          </w:p>
        </w:tc>
        <w:tc>
          <w:tcPr>
            <w:tcW w:w="5670" w:type="dxa"/>
            <w:tcMar>
              <w:top w:w="0" w:type="dxa"/>
              <w:left w:w="108" w:type="dxa"/>
              <w:bottom w:w="0" w:type="dxa"/>
              <w:right w:w="108" w:type="dxa"/>
            </w:tcMar>
          </w:tcPr>
          <w:p w14:paraId="566E0EBF" w14:textId="77777777" w:rsidR="005926C5" w:rsidRDefault="002D2686">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14:paraId="06131DE4" w14:textId="77777777">
        <w:tc>
          <w:tcPr>
            <w:tcW w:w="1493" w:type="dxa"/>
            <w:tcMar>
              <w:top w:w="0" w:type="dxa"/>
              <w:left w:w="108" w:type="dxa"/>
              <w:bottom w:w="0" w:type="dxa"/>
              <w:right w:w="108" w:type="dxa"/>
            </w:tcMar>
          </w:tcPr>
          <w:p w14:paraId="31CCBF5F" w14:textId="77777777" w:rsidR="005926C5" w:rsidRDefault="002D2686">
            <w:pPr>
              <w:rPr>
                <w:lang w:eastAsia="zh-CN"/>
              </w:rPr>
            </w:pPr>
            <w:r>
              <w:rPr>
                <w:rFonts w:hint="eastAsia"/>
                <w:lang w:eastAsia="zh-CN"/>
              </w:rPr>
              <w:t>v</w:t>
            </w:r>
            <w:r>
              <w:rPr>
                <w:lang w:eastAsia="zh-CN"/>
              </w:rPr>
              <w:t>ivo</w:t>
            </w:r>
          </w:p>
        </w:tc>
        <w:tc>
          <w:tcPr>
            <w:tcW w:w="1922" w:type="dxa"/>
          </w:tcPr>
          <w:p w14:paraId="16D66280" w14:textId="77777777" w:rsidR="005926C5" w:rsidRDefault="005926C5">
            <w:pPr>
              <w:rPr>
                <w:lang w:eastAsia="sv-SE"/>
              </w:rPr>
            </w:pPr>
          </w:p>
        </w:tc>
        <w:tc>
          <w:tcPr>
            <w:tcW w:w="5670" w:type="dxa"/>
            <w:tcMar>
              <w:top w:w="0" w:type="dxa"/>
              <w:left w:w="108" w:type="dxa"/>
              <w:bottom w:w="0" w:type="dxa"/>
              <w:right w:w="108" w:type="dxa"/>
            </w:tcMar>
          </w:tcPr>
          <w:p w14:paraId="398D8AD0" w14:textId="77777777" w:rsidR="005926C5" w:rsidRDefault="002D268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5926C5" w14:paraId="1250C21E" w14:textId="77777777">
        <w:tc>
          <w:tcPr>
            <w:tcW w:w="1493" w:type="dxa"/>
            <w:tcMar>
              <w:top w:w="0" w:type="dxa"/>
              <w:left w:w="108" w:type="dxa"/>
              <w:bottom w:w="0" w:type="dxa"/>
              <w:right w:w="108" w:type="dxa"/>
            </w:tcMar>
          </w:tcPr>
          <w:p w14:paraId="266E5C84" w14:textId="77777777" w:rsidR="005926C5" w:rsidRDefault="002D2686">
            <w:pPr>
              <w:rPr>
                <w:lang w:eastAsia="zh-CN"/>
              </w:rPr>
            </w:pPr>
            <w:r>
              <w:rPr>
                <w:rFonts w:hint="eastAsia"/>
                <w:lang w:eastAsia="zh-CN"/>
              </w:rPr>
              <w:t>ZTE</w:t>
            </w:r>
          </w:p>
        </w:tc>
        <w:tc>
          <w:tcPr>
            <w:tcW w:w="1922" w:type="dxa"/>
          </w:tcPr>
          <w:p w14:paraId="72DFFFA1" w14:textId="77777777" w:rsidR="005926C5" w:rsidRDefault="005926C5"/>
        </w:tc>
        <w:tc>
          <w:tcPr>
            <w:tcW w:w="5670" w:type="dxa"/>
            <w:tcMar>
              <w:top w:w="0" w:type="dxa"/>
              <w:left w:w="108" w:type="dxa"/>
              <w:bottom w:w="0" w:type="dxa"/>
              <w:right w:w="108" w:type="dxa"/>
            </w:tcMar>
          </w:tcPr>
          <w:p w14:paraId="165EAEDD" w14:textId="77777777" w:rsidR="005926C5" w:rsidRDefault="002D2686">
            <w:pPr>
              <w:rPr>
                <w:lang w:eastAsia="zh-CN"/>
              </w:rPr>
            </w:pPr>
            <w:r>
              <w:rPr>
                <w:rFonts w:hint="eastAsia"/>
                <w:lang w:eastAsia="zh-CN"/>
              </w:rPr>
              <w:t xml:space="preserve">Similar comment as to </w:t>
            </w:r>
            <w:r>
              <w:t>Question 3.1-2</w:t>
            </w:r>
            <w:r>
              <w:rPr>
                <w:rFonts w:hint="eastAsia"/>
                <w:lang w:eastAsia="zh-CN"/>
              </w:rPr>
              <w:t>.</w:t>
            </w:r>
          </w:p>
          <w:p w14:paraId="49671300" w14:textId="77777777" w:rsidR="005926C5" w:rsidRDefault="002D2686">
            <w:pPr>
              <w:rPr>
                <w:lang w:eastAsia="zh-CN"/>
              </w:rPr>
            </w:pPr>
            <w:r>
              <w:rPr>
                <w:rFonts w:hint="eastAsia"/>
                <w:lang w:eastAsia="zh-CN"/>
              </w:rPr>
              <w:t xml:space="preserve">An editorial comment: It should be 1 Rx for RedCap 100MHz BW in Table 3.4-5. </w:t>
            </w:r>
          </w:p>
        </w:tc>
      </w:tr>
      <w:tr w:rsidR="005926C5" w14:paraId="17A8D176" w14:textId="77777777">
        <w:tc>
          <w:tcPr>
            <w:tcW w:w="1493" w:type="dxa"/>
            <w:tcMar>
              <w:top w:w="0" w:type="dxa"/>
              <w:left w:w="108" w:type="dxa"/>
              <w:bottom w:w="0" w:type="dxa"/>
              <w:right w:w="108" w:type="dxa"/>
            </w:tcMar>
          </w:tcPr>
          <w:p w14:paraId="3F33A794" w14:textId="77777777" w:rsidR="005926C5" w:rsidRDefault="002D2686">
            <w:r>
              <w:lastRenderedPageBreak/>
              <w:t>Qualcomm</w:t>
            </w:r>
          </w:p>
        </w:tc>
        <w:tc>
          <w:tcPr>
            <w:tcW w:w="1922" w:type="dxa"/>
          </w:tcPr>
          <w:p w14:paraId="3BB0B8D3" w14:textId="77777777" w:rsidR="005926C5" w:rsidRDefault="002D2686">
            <w:r>
              <w:t>N</w:t>
            </w:r>
          </w:p>
        </w:tc>
        <w:tc>
          <w:tcPr>
            <w:tcW w:w="5670" w:type="dxa"/>
            <w:tcMar>
              <w:top w:w="0" w:type="dxa"/>
              <w:left w:w="108" w:type="dxa"/>
              <w:bottom w:w="0" w:type="dxa"/>
              <w:right w:w="108" w:type="dxa"/>
            </w:tcMar>
          </w:tcPr>
          <w:p w14:paraId="05AF4B40" w14:textId="77777777" w:rsidR="005926C5" w:rsidRDefault="002D2686">
            <w:r>
              <w:t xml:space="preserve">There is a typo in Table 3.4-5. </w:t>
            </w:r>
            <w:r>
              <w:rPr>
                <w:color w:val="FF0000"/>
              </w:rPr>
              <w:t xml:space="preserve">2Rx </w:t>
            </w:r>
            <w:r>
              <w:t xml:space="preserve">RedCap 100MHz BW shall be changed to </w:t>
            </w:r>
            <w:r>
              <w:rPr>
                <w:color w:val="FF0000"/>
              </w:rPr>
              <w:t xml:space="preserve">1Rx </w:t>
            </w:r>
            <w:r>
              <w:t>RedCap 100MHz BW.</w:t>
            </w:r>
          </w:p>
          <w:p w14:paraId="30E68C80" w14:textId="77777777" w:rsidR="005926C5" w:rsidRDefault="002D2686">
            <w:r>
              <w:rPr>
                <w:lang w:eastAsia="sv-SE"/>
              </w:rPr>
              <w:t>Prefer to wait until proposal 1 is stable/agreed</w:t>
            </w:r>
          </w:p>
        </w:tc>
      </w:tr>
      <w:tr w:rsidR="005926C5" w14:paraId="3D21B9BD" w14:textId="77777777">
        <w:tc>
          <w:tcPr>
            <w:tcW w:w="1493" w:type="dxa"/>
            <w:tcMar>
              <w:top w:w="0" w:type="dxa"/>
              <w:left w:w="108" w:type="dxa"/>
              <w:bottom w:w="0" w:type="dxa"/>
              <w:right w:w="108" w:type="dxa"/>
            </w:tcMar>
          </w:tcPr>
          <w:p w14:paraId="42784FDE" w14:textId="77777777" w:rsidR="005926C5" w:rsidRDefault="002D2686">
            <w:pPr>
              <w:rPr>
                <w:lang w:eastAsia="zh-CN"/>
              </w:rPr>
            </w:pPr>
            <w:r>
              <w:rPr>
                <w:lang w:eastAsia="zh-CN"/>
              </w:rPr>
              <w:t>Nokia, NSB</w:t>
            </w:r>
          </w:p>
        </w:tc>
        <w:tc>
          <w:tcPr>
            <w:tcW w:w="1922" w:type="dxa"/>
          </w:tcPr>
          <w:p w14:paraId="1C9CD3BD" w14:textId="77777777" w:rsidR="005926C5" w:rsidRDefault="005926C5">
            <w:pPr>
              <w:rPr>
                <w:lang w:eastAsia="sv-SE"/>
              </w:rPr>
            </w:pPr>
          </w:p>
        </w:tc>
        <w:tc>
          <w:tcPr>
            <w:tcW w:w="5670" w:type="dxa"/>
            <w:tcMar>
              <w:top w:w="0" w:type="dxa"/>
              <w:left w:w="108" w:type="dxa"/>
              <w:bottom w:w="0" w:type="dxa"/>
              <w:right w:w="108" w:type="dxa"/>
            </w:tcMar>
          </w:tcPr>
          <w:p w14:paraId="4773B634" w14:textId="77777777" w:rsidR="005926C5" w:rsidRDefault="002D2686">
            <w:pPr>
              <w:rPr>
                <w:lang w:eastAsia="zh-CN"/>
              </w:rPr>
            </w:pPr>
            <w:r>
              <w:rPr>
                <w:rFonts w:hint="eastAsia"/>
                <w:lang w:eastAsia="zh-CN"/>
              </w:rPr>
              <w:t xml:space="preserve">Similar comment as to </w:t>
            </w:r>
            <w:r>
              <w:t>Question 3.1-2</w:t>
            </w:r>
          </w:p>
        </w:tc>
      </w:tr>
      <w:tr w:rsidR="005926C5" w14:paraId="3FB89216" w14:textId="77777777">
        <w:tc>
          <w:tcPr>
            <w:tcW w:w="1493" w:type="dxa"/>
            <w:tcMar>
              <w:top w:w="0" w:type="dxa"/>
              <w:left w:w="108" w:type="dxa"/>
              <w:bottom w:w="0" w:type="dxa"/>
              <w:right w:w="108" w:type="dxa"/>
            </w:tcMar>
          </w:tcPr>
          <w:p w14:paraId="51DF6120" w14:textId="77777777" w:rsidR="005926C5" w:rsidRDefault="002D2686">
            <w:pPr>
              <w:rPr>
                <w:lang w:eastAsia="zh-CN"/>
              </w:rPr>
            </w:pPr>
            <w:r>
              <w:rPr>
                <w:lang w:eastAsia="zh-CN"/>
              </w:rPr>
              <w:t>Futurewei</w:t>
            </w:r>
          </w:p>
        </w:tc>
        <w:tc>
          <w:tcPr>
            <w:tcW w:w="1922" w:type="dxa"/>
          </w:tcPr>
          <w:p w14:paraId="019DDDD3" w14:textId="77777777" w:rsidR="005926C5" w:rsidRDefault="005926C5">
            <w:pPr>
              <w:rPr>
                <w:lang w:eastAsia="sv-SE"/>
              </w:rPr>
            </w:pPr>
          </w:p>
        </w:tc>
        <w:tc>
          <w:tcPr>
            <w:tcW w:w="5670" w:type="dxa"/>
            <w:tcMar>
              <w:top w:w="0" w:type="dxa"/>
              <w:left w:w="108" w:type="dxa"/>
              <w:bottom w:w="0" w:type="dxa"/>
              <w:right w:w="108" w:type="dxa"/>
            </w:tcMar>
          </w:tcPr>
          <w:p w14:paraId="205388EC" w14:textId="77777777" w:rsidR="005926C5" w:rsidRDefault="002D2686">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5926C5" w14:paraId="4C2A2E78" w14:textId="77777777">
        <w:tc>
          <w:tcPr>
            <w:tcW w:w="1493" w:type="dxa"/>
            <w:tcMar>
              <w:top w:w="0" w:type="dxa"/>
              <w:left w:w="108" w:type="dxa"/>
              <w:bottom w:w="0" w:type="dxa"/>
              <w:right w:w="108" w:type="dxa"/>
            </w:tcMar>
          </w:tcPr>
          <w:p w14:paraId="26C93EDB" w14:textId="77777777" w:rsidR="005926C5" w:rsidRDefault="002D2686">
            <w:pPr>
              <w:rPr>
                <w:rFonts w:eastAsia="MS Mincho"/>
                <w:lang w:eastAsia="ja-JP"/>
              </w:rPr>
            </w:pPr>
            <w:r>
              <w:rPr>
                <w:rFonts w:eastAsia="MS Mincho" w:hint="eastAsia"/>
                <w:lang w:eastAsia="ja-JP"/>
              </w:rPr>
              <w:t>NTT DOCOMO</w:t>
            </w:r>
          </w:p>
        </w:tc>
        <w:tc>
          <w:tcPr>
            <w:tcW w:w="1922" w:type="dxa"/>
          </w:tcPr>
          <w:p w14:paraId="117D2616" w14:textId="77777777" w:rsidR="005926C5" w:rsidRDefault="005926C5">
            <w:pPr>
              <w:rPr>
                <w:lang w:eastAsia="sv-SE"/>
              </w:rPr>
            </w:pPr>
          </w:p>
        </w:tc>
        <w:tc>
          <w:tcPr>
            <w:tcW w:w="5670" w:type="dxa"/>
            <w:tcMar>
              <w:top w:w="0" w:type="dxa"/>
              <w:left w:w="108" w:type="dxa"/>
              <w:bottom w:w="0" w:type="dxa"/>
              <w:right w:w="108" w:type="dxa"/>
            </w:tcMar>
          </w:tcPr>
          <w:p w14:paraId="092ADB42" w14:textId="77777777" w:rsidR="005926C5" w:rsidRDefault="002D2686">
            <w:pPr>
              <w:rPr>
                <w:lang w:eastAsia="zh-CN"/>
              </w:rPr>
            </w:pPr>
            <w:r>
              <w:rPr>
                <w:rFonts w:hint="eastAsia"/>
                <w:lang w:eastAsia="zh-CN"/>
              </w:rPr>
              <w:t xml:space="preserve">Similar comment as to </w:t>
            </w:r>
            <w:r>
              <w:t>Question 3.1-2.</w:t>
            </w:r>
          </w:p>
        </w:tc>
      </w:tr>
      <w:tr w:rsidR="005926C5" w14:paraId="2E34B5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593FA"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D4AA441"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C2190" w14:textId="77777777" w:rsidR="005926C5" w:rsidRDefault="002D2686">
            <w:pPr>
              <w:rPr>
                <w:lang w:eastAsia="zh-CN"/>
              </w:rPr>
            </w:pPr>
            <w:r>
              <w:rPr>
                <w:lang w:eastAsia="zh-CN"/>
              </w:rPr>
              <w:t>We suggest clarifying (1) the meaning of the numbers in parentheses, and (2) how is the range computed (e.g., maximum-minimum).</w:t>
            </w:r>
          </w:p>
          <w:p w14:paraId="71F063E1" w14:textId="77777777" w:rsidR="005926C5" w:rsidRDefault="002D2686">
            <w:pPr>
              <w:rPr>
                <w:lang w:eastAsia="zh-CN"/>
              </w:rPr>
            </w:pPr>
            <w:r>
              <w:rPr>
                <w:lang w:eastAsia="zh-CN"/>
              </w:rPr>
              <w:t>“2Rx RedCap 100MHz BW” should be changed to “1Rx RedCap 100MHz BW” according to the caption of Table 3.4-2.</w:t>
            </w:r>
          </w:p>
        </w:tc>
      </w:tr>
      <w:tr w:rsidR="005926C5" w14:paraId="37AEC26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5A2D" w14:textId="77777777"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8D34790"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49A2" w14:textId="77777777" w:rsidR="005926C5" w:rsidRDefault="002D2686">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46643797" w14:textId="77777777" w:rsidR="005926C5" w:rsidRDefault="005926C5"/>
    <w:p w14:paraId="0DB57DB7" w14:textId="77777777" w:rsidR="005926C5" w:rsidRDefault="002D2686">
      <w:pPr>
        <w:rPr>
          <w:lang w:val="en-GB" w:eastAsia="zh-CN"/>
        </w:rPr>
      </w:pPr>
      <w:r>
        <w:t xml:space="preserve">Based on </w:t>
      </w:r>
      <w:r>
        <w:rPr>
          <w:lang w:val="en-GB" w:eastAsia="zh-CN"/>
        </w:rPr>
        <w:t>the results in Table 3.4-5, the following observations are proposed for discussion for the TP drafting for TR 38.875.</w:t>
      </w:r>
    </w:p>
    <w:p w14:paraId="06A49180" w14:textId="77777777" w:rsidR="005926C5" w:rsidRDefault="002D2686">
      <w:r>
        <w:rPr>
          <w:lang w:val="en-GB" w:eastAsia="zh-CN"/>
        </w:rPr>
        <w:t xml:space="preserve">[FL notes: The </w:t>
      </w:r>
      <w:r w:rsidR="00546AA9">
        <w:rPr>
          <w:lang w:val="en-GB" w:eastAsia="zh-CN"/>
        </w:rPr>
        <w:t xml:space="preserve">following </w:t>
      </w:r>
      <w:r>
        <w:rPr>
          <w:lang w:val="en-GB" w:eastAsia="zh-CN"/>
        </w:rPr>
        <w:t xml:space="preserve">observations </w:t>
      </w:r>
      <w:r w:rsidR="00546AA9">
        <w:rPr>
          <w:lang w:val="en-GB" w:eastAsia="zh-CN"/>
        </w:rPr>
        <w:t>are outdated</w:t>
      </w:r>
      <w:r>
        <w:rPr>
          <w:lang w:eastAsia="sv-SE"/>
        </w:rPr>
        <w:t>]</w:t>
      </w:r>
    </w:p>
    <w:p w14:paraId="726EA1EE" w14:textId="77777777" w:rsidR="005926C5" w:rsidRDefault="002D2686">
      <w:pPr>
        <w:rPr>
          <w:b/>
          <w:u w:val="single"/>
        </w:rPr>
      </w:pPr>
      <w:r>
        <w:rPr>
          <w:b/>
          <w:u w:val="single"/>
        </w:rPr>
        <w:t>Moderator’s observation</w:t>
      </w:r>
    </w:p>
    <w:p w14:paraId="19471DC7"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For RedCap UE in indoor scenario at 28 GHz, all uplink channels can reach the target coverage requirement thus requiring no compensation </w:t>
      </w:r>
    </w:p>
    <w:p w14:paraId="584E0793"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For RedCap UE with 100MHz BW and 1Rx antenna at 28 GHz carrier frequency, five downlink channels, PDSCH, Msg2, Msg4, PDCCH CSS and USS do not reach the target coverage requirement and need for coverage recovery</w:t>
      </w:r>
    </w:p>
    <w:p w14:paraId="448579A7"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3.8 dB, 2.4 dB, 3.2 dB, 1.6 dB and 1.2 dB respectively, is observed for PDSCH, Msg2, Msg4, PDCCH CSS and USS</w:t>
      </w:r>
    </w:p>
    <w:p w14:paraId="4F98E10C"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RedCap UE with 50MHz BW and 2Rx antenna at 28 GHz carrier frequency, three downlink channels, PDSCH, Msg2, and Msg4 do not reach the target coverage requirement and need for coverage recovery</w:t>
      </w:r>
    </w:p>
    <w:p w14:paraId="36FE59FC"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3.2 dB, 5.2 dB, and 4.7 dB respectively, is observed for PDSCH, Msg2 and Msg4</w:t>
      </w:r>
    </w:p>
    <w:p w14:paraId="56CEDD1B"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For RedCap UE with 50MHz BW and 1Rx antenna at 28 GHz carrier frequency, five downlink channels, PDSCH, Msg2, Msg4, PDCCH CSS and USS do not reach the target coverage requirement and need for coverage recovery</w:t>
      </w:r>
    </w:p>
    <w:p w14:paraId="5905365D"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7.3 dB, 3.1 dB, 4.0 dB, 1.5 dB and 1.2 dB respectively, is observed for PDSCH, Msg2, Msg4, PDCCH CSS and USS</w:t>
      </w:r>
    </w:p>
    <w:p w14:paraId="38037AA8" w14:textId="77777777" w:rsidR="005926C5" w:rsidRDefault="005926C5">
      <w:pPr>
        <w:rPr>
          <w:lang w:val="en-GB"/>
        </w:rPr>
      </w:pPr>
    </w:p>
    <w:p w14:paraId="788555F2" w14:textId="77777777" w:rsidR="005926C5" w:rsidRDefault="002D2686">
      <w:pPr>
        <w:rPr>
          <w:b/>
          <w:bCs/>
        </w:rPr>
      </w:pPr>
      <w:r>
        <w:rPr>
          <w:b/>
          <w:bCs/>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0B193043" w14:textId="77777777">
        <w:tc>
          <w:tcPr>
            <w:tcW w:w="1493" w:type="dxa"/>
            <w:shd w:val="clear" w:color="auto" w:fill="D9D9D9"/>
            <w:tcMar>
              <w:top w:w="0" w:type="dxa"/>
              <w:left w:w="108" w:type="dxa"/>
              <w:bottom w:w="0" w:type="dxa"/>
              <w:right w:w="108" w:type="dxa"/>
            </w:tcMar>
          </w:tcPr>
          <w:p w14:paraId="2E3F19BB" w14:textId="77777777" w:rsidR="005926C5" w:rsidRDefault="002D2686">
            <w:pPr>
              <w:rPr>
                <w:b/>
                <w:bCs/>
                <w:lang w:eastAsia="sv-SE"/>
              </w:rPr>
            </w:pPr>
            <w:r>
              <w:rPr>
                <w:b/>
                <w:bCs/>
                <w:lang w:eastAsia="sv-SE"/>
              </w:rPr>
              <w:lastRenderedPageBreak/>
              <w:t>Company</w:t>
            </w:r>
          </w:p>
        </w:tc>
        <w:tc>
          <w:tcPr>
            <w:tcW w:w="1922" w:type="dxa"/>
            <w:shd w:val="clear" w:color="auto" w:fill="D9D9D9"/>
          </w:tcPr>
          <w:p w14:paraId="45CAD54D"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165D7EC" w14:textId="77777777" w:rsidR="005926C5" w:rsidRDefault="002D2686">
            <w:pPr>
              <w:rPr>
                <w:b/>
                <w:bCs/>
                <w:lang w:eastAsia="sv-SE"/>
              </w:rPr>
            </w:pPr>
            <w:r>
              <w:rPr>
                <w:b/>
                <w:bCs/>
                <w:color w:val="000000"/>
                <w:lang w:eastAsia="sv-SE"/>
              </w:rPr>
              <w:t>Comments</w:t>
            </w:r>
          </w:p>
        </w:tc>
      </w:tr>
      <w:tr w:rsidR="005926C5" w14:paraId="68588EDB" w14:textId="77777777">
        <w:tc>
          <w:tcPr>
            <w:tcW w:w="1493" w:type="dxa"/>
            <w:tcMar>
              <w:top w:w="0" w:type="dxa"/>
              <w:left w:w="108" w:type="dxa"/>
              <w:bottom w:w="0" w:type="dxa"/>
              <w:right w:w="108" w:type="dxa"/>
            </w:tcMar>
          </w:tcPr>
          <w:p w14:paraId="605D1E4E" w14:textId="77777777" w:rsidR="005926C5" w:rsidRDefault="002D2686">
            <w:pPr>
              <w:rPr>
                <w:lang w:eastAsia="sv-SE"/>
              </w:rPr>
            </w:pPr>
            <w:r>
              <w:rPr>
                <w:lang w:eastAsia="sv-SE"/>
              </w:rPr>
              <w:t>Qualcomm</w:t>
            </w:r>
          </w:p>
        </w:tc>
        <w:tc>
          <w:tcPr>
            <w:tcW w:w="1922" w:type="dxa"/>
          </w:tcPr>
          <w:p w14:paraId="6F60775E" w14:textId="77777777" w:rsidR="005926C5" w:rsidRDefault="002D2686">
            <w:pPr>
              <w:rPr>
                <w:lang w:eastAsia="sv-SE"/>
              </w:rPr>
            </w:pPr>
            <w:r>
              <w:rPr>
                <w:lang w:eastAsia="sv-SE"/>
              </w:rPr>
              <w:t>N</w:t>
            </w:r>
          </w:p>
        </w:tc>
        <w:tc>
          <w:tcPr>
            <w:tcW w:w="5670" w:type="dxa"/>
            <w:tcMar>
              <w:top w:w="0" w:type="dxa"/>
              <w:left w:w="108" w:type="dxa"/>
              <w:bottom w:w="0" w:type="dxa"/>
              <w:right w:w="108" w:type="dxa"/>
            </w:tcMar>
          </w:tcPr>
          <w:p w14:paraId="62D0339A" w14:textId="77777777" w:rsidR="005926C5" w:rsidRDefault="002D2686">
            <w:pPr>
              <w:rPr>
                <w:lang w:eastAsia="sv-SE"/>
              </w:rPr>
            </w:pPr>
            <w:r>
              <w:rPr>
                <w:lang w:eastAsia="sv-SE"/>
              </w:rPr>
              <w:t>Prefer to wait until proposal 1 is stable/agreed</w:t>
            </w:r>
          </w:p>
        </w:tc>
      </w:tr>
      <w:tr w:rsidR="005926C5" w14:paraId="41A4A287" w14:textId="77777777">
        <w:tc>
          <w:tcPr>
            <w:tcW w:w="1493" w:type="dxa"/>
            <w:tcMar>
              <w:top w:w="0" w:type="dxa"/>
              <w:left w:w="108" w:type="dxa"/>
              <w:bottom w:w="0" w:type="dxa"/>
              <w:right w:w="108" w:type="dxa"/>
            </w:tcMar>
          </w:tcPr>
          <w:p w14:paraId="286D67B0" w14:textId="77777777" w:rsidR="005926C5" w:rsidRDefault="002D2686">
            <w:pPr>
              <w:rPr>
                <w:lang w:eastAsia="sv-SE"/>
              </w:rPr>
            </w:pPr>
            <w:r>
              <w:rPr>
                <w:lang w:eastAsia="sv-SE"/>
              </w:rPr>
              <w:t>Ericsson</w:t>
            </w:r>
          </w:p>
        </w:tc>
        <w:tc>
          <w:tcPr>
            <w:tcW w:w="1922" w:type="dxa"/>
          </w:tcPr>
          <w:p w14:paraId="082F95A5" w14:textId="77777777" w:rsidR="005926C5" w:rsidRDefault="005926C5">
            <w:pPr>
              <w:rPr>
                <w:lang w:eastAsia="sv-SE"/>
              </w:rPr>
            </w:pPr>
          </w:p>
        </w:tc>
        <w:tc>
          <w:tcPr>
            <w:tcW w:w="5670" w:type="dxa"/>
            <w:tcMar>
              <w:top w:w="0" w:type="dxa"/>
              <w:left w:w="108" w:type="dxa"/>
              <w:bottom w:w="0" w:type="dxa"/>
              <w:right w:w="108" w:type="dxa"/>
            </w:tcMar>
          </w:tcPr>
          <w:p w14:paraId="248C9217" w14:textId="77777777" w:rsidR="005926C5" w:rsidRDefault="002D2686">
            <w:pPr>
              <w:rPr>
                <w:lang w:eastAsia="sv-SE"/>
              </w:rPr>
            </w:pPr>
            <w:r>
              <w:rPr>
                <w:lang w:eastAsia="sv-SE"/>
              </w:rPr>
              <w:t>P1: ok</w:t>
            </w:r>
          </w:p>
          <w:p w14:paraId="3FCD4A35" w14:textId="77777777" w:rsidR="005926C5" w:rsidRDefault="002D2686">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5926C5" w14:paraId="41D3A843" w14:textId="77777777">
        <w:tc>
          <w:tcPr>
            <w:tcW w:w="1493" w:type="dxa"/>
            <w:tcMar>
              <w:top w:w="0" w:type="dxa"/>
              <w:left w:w="108" w:type="dxa"/>
              <w:bottom w:w="0" w:type="dxa"/>
              <w:right w:w="108" w:type="dxa"/>
            </w:tcMar>
          </w:tcPr>
          <w:p w14:paraId="63FBF5A0" w14:textId="77777777" w:rsidR="005926C5" w:rsidRDefault="002D2686">
            <w:pPr>
              <w:rPr>
                <w:lang w:eastAsia="sv-SE"/>
              </w:rPr>
            </w:pPr>
            <w:r>
              <w:rPr>
                <w:rFonts w:eastAsia="Malgun Gothic"/>
                <w:lang w:eastAsia="ko-KR"/>
              </w:rPr>
              <w:t>Samsung</w:t>
            </w:r>
          </w:p>
        </w:tc>
        <w:tc>
          <w:tcPr>
            <w:tcW w:w="1922" w:type="dxa"/>
          </w:tcPr>
          <w:p w14:paraId="540ADA22" w14:textId="77777777" w:rsidR="005926C5" w:rsidRDefault="005926C5">
            <w:pPr>
              <w:rPr>
                <w:lang w:eastAsia="sv-SE"/>
              </w:rPr>
            </w:pPr>
          </w:p>
        </w:tc>
        <w:tc>
          <w:tcPr>
            <w:tcW w:w="5670" w:type="dxa"/>
            <w:tcMar>
              <w:top w:w="0" w:type="dxa"/>
              <w:left w:w="108" w:type="dxa"/>
              <w:bottom w:w="0" w:type="dxa"/>
              <w:right w:w="108" w:type="dxa"/>
            </w:tcMar>
          </w:tcPr>
          <w:p w14:paraId="3F5F307B" w14:textId="77777777" w:rsidR="005926C5" w:rsidRDefault="002D2686">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In  </w:t>
            </w:r>
            <w:r>
              <w:rPr>
                <w:rFonts w:eastAsia="Malgun Gothic" w:hint="eastAsia"/>
                <w:lang w:eastAsia="ko-KR"/>
              </w:rPr>
              <w:t>practical</w:t>
            </w:r>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926C5" w14:paraId="52D54F06" w14:textId="77777777">
        <w:tc>
          <w:tcPr>
            <w:tcW w:w="1493" w:type="dxa"/>
            <w:tcMar>
              <w:top w:w="0" w:type="dxa"/>
              <w:left w:w="108" w:type="dxa"/>
              <w:bottom w:w="0" w:type="dxa"/>
              <w:right w:w="108" w:type="dxa"/>
            </w:tcMar>
          </w:tcPr>
          <w:p w14:paraId="6FEAFA6A" w14:textId="77777777" w:rsidR="005926C5" w:rsidRDefault="002D2686">
            <w:pPr>
              <w:rPr>
                <w:rFonts w:eastAsia="Malgun Gothic"/>
                <w:lang w:eastAsia="ko-KR"/>
              </w:rPr>
            </w:pPr>
            <w:r>
              <w:rPr>
                <w:lang w:eastAsia="zh-CN"/>
              </w:rPr>
              <w:t>Huawei, Hisilicon</w:t>
            </w:r>
          </w:p>
        </w:tc>
        <w:tc>
          <w:tcPr>
            <w:tcW w:w="1922" w:type="dxa"/>
          </w:tcPr>
          <w:p w14:paraId="249599D0" w14:textId="77777777" w:rsidR="005926C5" w:rsidRDefault="002D2686">
            <w:pPr>
              <w:rPr>
                <w:lang w:eastAsia="sv-SE"/>
              </w:rPr>
            </w:pPr>
            <w:r>
              <w:rPr>
                <w:lang w:eastAsia="zh-CN"/>
              </w:rPr>
              <w:t>N</w:t>
            </w:r>
          </w:p>
        </w:tc>
        <w:tc>
          <w:tcPr>
            <w:tcW w:w="5670" w:type="dxa"/>
            <w:tcMar>
              <w:top w:w="0" w:type="dxa"/>
              <w:left w:w="108" w:type="dxa"/>
              <w:bottom w:w="0" w:type="dxa"/>
              <w:right w:w="108" w:type="dxa"/>
            </w:tcMar>
          </w:tcPr>
          <w:p w14:paraId="1A3A8A38" w14:textId="77777777" w:rsidR="005926C5" w:rsidRDefault="002D2686">
            <w:pPr>
              <w:rPr>
                <w:rFonts w:eastAsia="Malgun Gothic"/>
                <w:lang w:eastAsia="ko-KR"/>
              </w:rPr>
            </w:pPr>
            <w:r>
              <w:rPr>
                <w:lang w:eastAsia="sv-SE"/>
              </w:rPr>
              <w:t>We prefer to wait until proposal 1 is agreed.</w:t>
            </w:r>
          </w:p>
        </w:tc>
      </w:tr>
    </w:tbl>
    <w:p w14:paraId="5C457A5C" w14:textId="77777777" w:rsidR="005926C5" w:rsidRDefault="005926C5">
      <w:pPr>
        <w:rPr>
          <w:lang w:eastAsia="zh-CN"/>
        </w:rPr>
      </w:pPr>
    </w:p>
    <w:p w14:paraId="70740BD0" w14:textId="77777777" w:rsidR="005926C5" w:rsidRDefault="002D2686">
      <w:pPr>
        <w:rPr>
          <w:b/>
          <w:bCs/>
        </w:rPr>
      </w:pPr>
      <w:r>
        <w:rPr>
          <w:b/>
          <w:bCs/>
          <w:highlight w:val="yellow"/>
        </w:rPr>
        <w:t xml:space="preserve"> [FL</w:t>
      </w:r>
      <w:r w:rsidR="005667AA">
        <w:rPr>
          <w:b/>
          <w:bCs/>
          <w:highlight w:val="yellow"/>
        </w:rPr>
        <w:t>7</w:t>
      </w:r>
      <w:r>
        <w:rPr>
          <w:b/>
          <w:bCs/>
          <w:highlight w:val="yellow"/>
        </w:rPr>
        <w:t>]</w:t>
      </w:r>
      <w:r>
        <w:rPr>
          <w:b/>
          <w:bCs/>
        </w:rPr>
        <w:t xml:space="preserve"> Based on the </w:t>
      </w:r>
      <w:r>
        <w:rPr>
          <w:rFonts w:eastAsia="DengXian"/>
          <w:b/>
          <w:bCs/>
        </w:rPr>
        <w:t>received responses</w:t>
      </w:r>
      <w:r>
        <w:rPr>
          <w:b/>
          <w:bCs/>
        </w:rPr>
        <w:t xml:space="preserve">, the FL’s updated text proposal is as following. </w:t>
      </w:r>
    </w:p>
    <w:tbl>
      <w:tblPr>
        <w:tblStyle w:val="TableGrid"/>
        <w:tblW w:w="0" w:type="auto"/>
        <w:tblLook w:val="04A0" w:firstRow="1" w:lastRow="0" w:firstColumn="1" w:lastColumn="0" w:noHBand="0" w:noVBand="1"/>
      </w:tblPr>
      <w:tblGrid>
        <w:gridCol w:w="10123"/>
      </w:tblGrid>
      <w:tr w:rsidR="005926C5" w14:paraId="7860BFCE" w14:textId="77777777">
        <w:tc>
          <w:tcPr>
            <w:tcW w:w="9962" w:type="dxa"/>
          </w:tcPr>
          <w:p w14:paraId="2EF61616" w14:textId="77777777" w:rsidR="00BC0A58" w:rsidRDefault="002D2686">
            <w:pPr>
              <w:spacing w:after="0"/>
              <w:rPr>
                <w:lang w:eastAsia="zh-CN"/>
              </w:rPr>
            </w:pPr>
            <w:bookmarkStart w:id="148" w:name="_Hlk55423263"/>
            <w:r>
              <w:rPr>
                <w:lang w:eastAsia="zh-CN"/>
              </w:rPr>
              <w:t xml:space="preserve">For indoor scenario at 28 GHz, the bottleneck channel for the reference NR UE and the corresponding maximum isotropic loss (MIL) value by the sourcing companies are shown in Table 9.1-12. </w:t>
            </w:r>
            <w:ins w:id="149" w:author="Chao Wei" w:date="2020-11-12T16:30:00Z">
              <w:r w:rsidR="00BC0A58">
                <w:rPr>
                  <w:lang w:eastAsia="zh-CN"/>
                </w:rPr>
                <w:t xml:space="preserve">It is noted that </w:t>
              </w:r>
            </w:ins>
            <w:ins w:id="150" w:author="Chao Wei" w:date="2020-11-12T16:31:00Z">
              <w:r w:rsidR="00BC0A58">
                <w:rPr>
                  <w:lang w:eastAsia="zh-CN"/>
                </w:rPr>
                <w:t>max TRP 12</w:t>
              </w:r>
            </w:ins>
            <w:ins w:id="151" w:author="Chao Wei" w:date="2020-11-12T16:32:00Z">
              <w:r w:rsidR="00613CF1">
                <w:rPr>
                  <w:lang w:eastAsia="zh-CN"/>
                </w:rPr>
                <w:t xml:space="preserve"> dBm is assume</w:t>
              </w:r>
            </w:ins>
            <w:ins w:id="152" w:author="Chao Wei" w:date="2020-11-12T16:37:00Z">
              <w:r w:rsidR="00613CF1">
                <w:rPr>
                  <w:lang w:eastAsia="zh-CN"/>
                </w:rPr>
                <w:t>d</w:t>
              </w:r>
            </w:ins>
            <w:ins w:id="153" w:author="Chao Wei" w:date="2020-11-12T16:39:00Z">
              <w:r w:rsidR="00613CF1">
                <w:rPr>
                  <w:lang w:eastAsia="zh-CN"/>
                </w:rPr>
                <w:t xml:space="preserve"> for both the reference NR UE and RedCap UE. F</w:t>
              </w:r>
            </w:ins>
            <w:ins w:id="154" w:author="Chao Wei" w:date="2020-11-12T16:38:00Z">
              <w:r w:rsidR="00613CF1">
                <w:rPr>
                  <w:lang w:eastAsia="zh-CN"/>
                </w:rPr>
                <w:t xml:space="preserve">or </w:t>
              </w:r>
            </w:ins>
            <w:ins w:id="155" w:author="Chao Wei" w:date="2020-11-12T16:37:00Z">
              <w:r w:rsidR="00613CF1">
                <w:rPr>
                  <w:lang w:eastAsia="zh-CN"/>
                </w:rPr>
                <w:t>results presented by companies assum</w:t>
              </w:r>
            </w:ins>
            <w:ins w:id="156" w:author="Chao Wei" w:date="2020-11-12T16:38:00Z">
              <w:r w:rsidR="00613CF1">
                <w:rPr>
                  <w:lang w:eastAsia="zh-CN"/>
                </w:rPr>
                <w:t>ing max TRP 23 dBm</w:t>
              </w:r>
            </w:ins>
            <w:ins w:id="157" w:author="Chao Wei" w:date="2020-11-12T16:39:00Z">
              <w:r w:rsidR="00613CF1">
                <w:rPr>
                  <w:lang w:eastAsia="zh-CN"/>
                </w:rPr>
                <w:t>, t</w:t>
              </w:r>
            </w:ins>
            <w:ins w:id="158" w:author="Chao Wei" w:date="2020-11-12T16:38:00Z">
              <w:r w:rsidR="00613CF1">
                <w:rPr>
                  <w:lang w:eastAsia="zh-CN"/>
                </w:rPr>
                <w:t xml:space="preserve">he corresponding MIL values have been reduced by 11dB. </w:t>
              </w:r>
            </w:ins>
          </w:p>
          <w:p w14:paraId="31BA16A5" w14:textId="77777777" w:rsidR="005667AA" w:rsidDel="00613CF1" w:rsidRDefault="005667AA">
            <w:pPr>
              <w:spacing w:after="0"/>
              <w:rPr>
                <w:del w:id="159" w:author="Chao Wei" w:date="2020-11-12T16:38:00Z"/>
                <w:lang w:eastAsia="zh-CN"/>
              </w:rPr>
            </w:pPr>
          </w:p>
          <w:p w14:paraId="4B038AD0" w14:textId="77777777" w:rsidR="005926C5" w:rsidRDefault="002D2686">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RedCap UE is summarized in Table 9.1-13. The estimated coverage loss for maximum 50 MHz BW and 1 Rx and 2 Rx is summarized in Table 9.1-14 and Table 9.1-15, respectively. </w:t>
            </w:r>
          </w:p>
          <w:p w14:paraId="61F1235B" w14:textId="77777777" w:rsidR="00613CF1" w:rsidRDefault="00613CF1" w:rsidP="00613CF1">
            <w:pPr>
              <w:pStyle w:val="BodyText"/>
              <w:jc w:val="center"/>
              <w:rPr>
                <w:ins w:id="160" w:author="Chao Wei" w:date="2020-11-12T16:32:00Z"/>
                <w:rFonts w:cs="Arial"/>
                <w:b/>
                <w:bCs/>
              </w:rPr>
            </w:pPr>
            <w:ins w:id="161" w:author="Chao Wei" w:date="2020-11-12T16:32:00Z">
              <w:r>
                <w:rPr>
                  <w:rFonts w:cs="Arial"/>
                  <w:b/>
                  <w:bCs/>
                </w:rPr>
                <w:t>Table 9.1-12: Bottleneck channel and MIL values for Reference NR UE in indoor 28 GHz</w:t>
              </w:r>
            </w:ins>
          </w:p>
          <w:tbl>
            <w:tblPr>
              <w:tblStyle w:val="GridTable5Dark-Accent52"/>
              <w:tblW w:w="6912" w:type="dxa"/>
              <w:jc w:val="center"/>
              <w:tblLook w:val="04A0" w:firstRow="1" w:lastRow="0" w:firstColumn="1" w:lastColumn="0" w:noHBand="0" w:noVBand="1"/>
            </w:tblPr>
            <w:tblGrid>
              <w:gridCol w:w="2016"/>
              <w:gridCol w:w="2448"/>
              <w:gridCol w:w="2448"/>
            </w:tblGrid>
            <w:tr w:rsidR="00613CF1" w14:paraId="7F855CCE" w14:textId="77777777" w:rsidTr="005667AA">
              <w:trPr>
                <w:cnfStyle w:val="100000000000" w:firstRow="1" w:lastRow="0" w:firstColumn="0" w:lastColumn="0" w:oddVBand="0" w:evenVBand="0" w:oddHBand="0" w:evenHBand="0" w:firstRowFirstColumn="0" w:firstRowLastColumn="0" w:lastRowFirstColumn="0" w:lastRowLastColumn="0"/>
                <w:jc w:val="center"/>
                <w:ins w:id="162"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tcPr>
                <w:p w14:paraId="7AE63312" w14:textId="77777777" w:rsidR="00613CF1" w:rsidRDefault="00613CF1" w:rsidP="00613CF1">
                  <w:pPr>
                    <w:pStyle w:val="BodyText"/>
                    <w:jc w:val="left"/>
                    <w:rPr>
                      <w:ins w:id="163" w:author="Chao Wei" w:date="2020-11-12T16:32:00Z"/>
                      <w:rFonts w:ascii="Times New Roman" w:eastAsia="Calibri" w:hAnsi="Times New Roman"/>
                      <w:szCs w:val="20"/>
                      <w:lang w:val="en-GB" w:eastAsia="zh-CN"/>
                    </w:rPr>
                  </w:pPr>
                </w:p>
              </w:tc>
              <w:tc>
                <w:tcPr>
                  <w:tcW w:w="2448" w:type="dxa"/>
                </w:tcPr>
                <w:p w14:paraId="6C4231A6" w14:textId="77777777" w:rsidR="00613CF1" w:rsidRDefault="00613CF1" w:rsidP="00613CF1">
                  <w:pPr>
                    <w:pStyle w:val="BodyText"/>
                    <w:jc w:val="center"/>
                    <w:cnfStyle w:val="100000000000" w:firstRow="1" w:lastRow="0" w:firstColumn="0" w:lastColumn="0" w:oddVBand="0" w:evenVBand="0" w:oddHBand="0" w:evenHBand="0" w:firstRowFirstColumn="0" w:firstRowLastColumn="0" w:lastRowFirstColumn="0" w:lastRowLastColumn="0"/>
                    <w:rPr>
                      <w:ins w:id="164" w:author="Chao Wei" w:date="2020-11-12T16:32:00Z"/>
                      <w:rFonts w:ascii="Times New Roman" w:hAnsi="Times New Roman"/>
                      <w:szCs w:val="20"/>
                      <w:lang w:eastAsia="zh-CN"/>
                    </w:rPr>
                  </w:pPr>
                  <w:ins w:id="165" w:author="Chao Wei" w:date="2020-11-12T16:32:00Z">
                    <w:r>
                      <w:rPr>
                        <w:rFonts w:ascii="Times New Roman" w:hAnsi="Times New Roman"/>
                        <w:szCs w:val="20"/>
                        <w:lang w:eastAsia="zh-CN"/>
                      </w:rPr>
                      <w:t>Bottleneck channel</w:t>
                    </w:r>
                  </w:ins>
                </w:p>
              </w:tc>
              <w:tc>
                <w:tcPr>
                  <w:tcW w:w="2448" w:type="dxa"/>
                </w:tcPr>
                <w:p w14:paraId="42778DBD" w14:textId="77777777" w:rsidR="00613CF1" w:rsidRDefault="00613CF1" w:rsidP="00613CF1">
                  <w:pPr>
                    <w:pStyle w:val="BodyText"/>
                    <w:jc w:val="center"/>
                    <w:cnfStyle w:val="100000000000" w:firstRow="1" w:lastRow="0" w:firstColumn="0" w:lastColumn="0" w:oddVBand="0" w:evenVBand="0" w:oddHBand="0" w:evenHBand="0" w:firstRowFirstColumn="0" w:firstRowLastColumn="0" w:lastRowFirstColumn="0" w:lastRowLastColumn="0"/>
                    <w:rPr>
                      <w:ins w:id="166" w:author="Chao Wei" w:date="2020-11-12T16:32:00Z"/>
                      <w:rFonts w:ascii="Times New Roman" w:hAnsi="Times New Roman"/>
                      <w:szCs w:val="20"/>
                      <w:lang w:eastAsia="zh-CN"/>
                    </w:rPr>
                  </w:pPr>
                  <w:ins w:id="167" w:author="Chao Wei" w:date="2020-11-12T16:32:00Z">
                    <w:r>
                      <w:rPr>
                        <w:rFonts w:ascii="Times New Roman" w:hAnsi="Times New Roman"/>
                        <w:szCs w:val="20"/>
                        <w:lang w:eastAsia="zh-CN"/>
                      </w:rPr>
                      <w:t>MIL</w:t>
                    </w:r>
                  </w:ins>
                </w:p>
              </w:tc>
            </w:tr>
            <w:tr w:rsidR="00613CF1" w14:paraId="33BDE92D" w14:textId="77777777" w:rsidTr="005667AA">
              <w:trPr>
                <w:trHeight w:val="288"/>
                <w:jc w:val="center"/>
                <w:ins w:id="168"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A46402D" w14:textId="77777777" w:rsidR="00613CF1" w:rsidRDefault="00613CF1" w:rsidP="00613CF1">
                  <w:pPr>
                    <w:overflowPunct/>
                    <w:spacing w:after="0"/>
                    <w:jc w:val="left"/>
                    <w:rPr>
                      <w:ins w:id="169" w:author="Chao Wei" w:date="2020-11-12T16:32:00Z"/>
                      <w:lang w:eastAsia="zh-CN"/>
                    </w:rPr>
                  </w:pPr>
                  <w:ins w:id="170" w:author="Chao Wei" w:date="2020-11-12T16:32:00Z">
                    <w:r>
                      <w:rPr>
                        <w:lang w:eastAsia="zh-CN"/>
                      </w:rPr>
                      <w:t>Samsung</w:t>
                    </w:r>
                  </w:ins>
                </w:p>
              </w:tc>
              <w:tc>
                <w:tcPr>
                  <w:tcW w:w="2448" w:type="dxa"/>
                  <w:shd w:val="clear" w:color="auto" w:fill="B4C6E7" w:themeFill="accent5" w:themeFillTint="66"/>
                  <w:vAlign w:val="center"/>
                </w:tcPr>
                <w:p w14:paraId="3418C335"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71" w:author="Chao Wei" w:date="2020-11-12T16:32:00Z"/>
                      <w:color w:val="000000"/>
                      <w:lang w:eastAsia="zh-CN"/>
                    </w:rPr>
                  </w:pPr>
                  <w:ins w:id="172" w:author="Chao Wei" w:date="2020-11-12T16:32:00Z">
                    <w:r>
                      <w:rPr>
                        <w:color w:val="000000"/>
                        <w:lang w:eastAsia="zh-CN"/>
                      </w:rPr>
                      <w:t>PUSCH</w:t>
                    </w:r>
                  </w:ins>
                </w:p>
              </w:tc>
              <w:tc>
                <w:tcPr>
                  <w:tcW w:w="2448" w:type="dxa"/>
                  <w:shd w:val="clear" w:color="auto" w:fill="B4C6E7" w:themeFill="accent5" w:themeFillTint="66"/>
                  <w:vAlign w:val="center"/>
                </w:tcPr>
                <w:p w14:paraId="35059F52"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73" w:author="Chao Wei" w:date="2020-11-12T16:32:00Z"/>
                      <w:color w:val="000000"/>
                      <w:lang w:eastAsia="zh-CN"/>
                    </w:rPr>
                  </w:pPr>
                  <w:ins w:id="174" w:author="Chao Wei" w:date="2020-11-12T16:32:00Z">
                    <w:r>
                      <w:rPr>
                        <w:color w:val="000000"/>
                        <w:lang w:eastAsia="zh-CN"/>
                      </w:rPr>
                      <w:t>133.3</w:t>
                    </w:r>
                  </w:ins>
                </w:p>
              </w:tc>
            </w:tr>
            <w:tr w:rsidR="00613CF1" w14:paraId="6424F9AF" w14:textId="77777777" w:rsidTr="005667AA">
              <w:trPr>
                <w:trHeight w:val="288"/>
                <w:jc w:val="center"/>
                <w:ins w:id="175"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7A73BC4" w14:textId="77777777" w:rsidR="00613CF1" w:rsidRDefault="00613CF1" w:rsidP="00613CF1">
                  <w:pPr>
                    <w:overflowPunct/>
                    <w:spacing w:after="0"/>
                    <w:jc w:val="left"/>
                    <w:rPr>
                      <w:ins w:id="176" w:author="Chao Wei" w:date="2020-11-12T16:32:00Z"/>
                      <w:lang w:eastAsia="zh-CN"/>
                    </w:rPr>
                  </w:pPr>
                  <w:ins w:id="177" w:author="Chao Wei" w:date="2020-11-12T16:32:00Z">
                    <w:r>
                      <w:rPr>
                        <w:lang w:eastAsia="zh-CN"/>
                      </w:rPr>
                      <w:t>ZTE</w:t>
                    </w:r>
                  </w:ins>
                </w:p>
              </w:tc>
              <w:tc>
                <w:tcPr>
                  <w:tcW w:w="2448" w:type="dxa"/>
                  <w:vAlign w:val="center"/>
                </w:tcPr>
                <w:p w14:paraId="05AC8E92"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78" w:author="Chao Wei" w:date="2020-11-12T16:32:00Z"/>
                      <w:color w:val="000000"/>
                      <w:lang w:eastAsia="zh-CN"/>
                    </w:rPr>
                  </w:pPr>
                  <w:ins w:id="179" w:author="Chao Wei" w:date="2020-11-12T16:32:00Z">
                    <w:r>
                      <w:rPr>
                        <w:color w:val="000000"/>
                        <w:lang w:eastAsia="zh-CN"/>
                      </w:rPr>
                      <w:t>PUSCH</w:t>
                    </w:r>
                  </w:ins>
                </w:p>
              </w:tc>
              <w:tc>
                <w:tcPr>
                  <w:tcW w:w="2448" w:type="dxa"/>
                  <w:vAlign w:val="center"/>
                </w:tcPr>
                <w:p w14:paraId="47E62BA3"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80" w:author="Chao Wei" w:date="2020-11-12T16:32:00Z"/>
                      <w:color w:val="000000"/>
                      <w:lang w:eastAsia="zh-CN"/>
                    </w:rPr>
                  </w:pPr>
                  <w:ins w:id="181" w:author="Chao Wei" w:date="2020-11-12T16:32:00Z">
                    <w:r>
                      <w:rPr>
                        <w:color w:val="000000"/>
                        <w:lang w:eastAsia="zh-CN"/>
                      </w:rPr>
                      <w:t>1</w:t>
                    </w:r>
                  </w:ins>
                  <w:ins w:id="182" w:author="Chao Wei" w:date="2020-11-12T16:34:00Z">
                    <w:r>
                      <w:rPr>
                        <w:color w:val="000000"/>
                        <w:lang w:eastAsia="zh-CN"/>
                      </w:rPr>
                      <w:t>23</w:t>
                    </w:r>
                  </w:ins>
                  <w:ins w:id="183" w:author="Chao Wei" w:date="2020-11-12T16:32:00Z">
                    <w:r>
                      <w:rPr>
                        <w:color w:val="000000"/>
                        <w:lang w:eastAsia="zh-CN"/>
                      </w:rPr>
                      <w:t>.3</w:t>
                    </w:r>
                  </w:ins>
                </w:p>
              </w:tc>
            </w:tr>
            <w:tr w:rsidR="00613CF1" w14:paraId="1C630CC1" w14:textId="77777777" w:rsidTr="005667AA">
              <w:trPr>
                <w:trHeight w:val="288"/>
                <w:jc w:val="center"/>
                <w:ins w:id="184"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98B96DF" w14:textId="77777777" w:rsidR="00613CF1" w:rsidRDefault="00613CF1" w:rsidP="00613CF1">
                  <w:pPr>
                    <w:overflowPunct/>
                    <w:spacing w:after="0"/>
                    <w:jc w:val="left"/>
                    <w:rPr>
                      <w:ins w:id="185" w:author="Chao Wei" w:date="2020-11-12T16:32:00Z"/>
                      <w:lang w:eastAsia="zh-CN"/>
                    </w:rPr>
                  </w:pPr>
                  <w:ins w:id="186" w:author="Chao Wei" w:date="2020-11-12T16:32:00Z">
                    <w:r>
                      <w:rPr>
                        <w:lang w:eastAsia="zh-CN"/>
                      </w:rPr>
                      <w:t>OPPO</w:t>
                    </w:r>
                  </w:ins>
                </w:p>
              </w:tc>
              <w:tc>
                <w:tcPr>
                  <w:tcW w:w="2448" w:type="dxa"/>
                  <w:shd w:val="clear" w:color="auto" w:fill="B4C6E7" w:themeFill="accent5" w:themeFillTint="66"/>
                  <w:vAlign w:val="center"/>
                </w:tcPr>
                <w:p w14:paraId="7B27E337"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87" w:author="Chao Wei" w:date="2020-11-12T16:32:00Z"/>
                      <w:color w:val="000000"/>
                      <w:lang w:eastAsia="zh-CN"/>
                    </w:rPr>
                  </w:pPr>
                  <w:ins w:id="188" w:author="Chao Wei" w:date="2020-11-12T16:32:00Z">
                    <w:r>
                      <w:rPr>
                        <w:color w:val="000000"/>
                        <w:lang w:eastAsia="zh-CN"/>
                      </w:rPr>
                      <w:t>PUSCH</w:t>
                    </w:r>
                  </w:ins>
                </w:p>
              </w:tc>
              <w:tc>
                <w:tcPr>
                  <w:tcW w:w="2448" w:type="dxa"/>
                  <w:shd w:val="clear" w:color="auto" w:fill="B4C6E7" w:themeFill="accent5" w:themeFillTint="66"/>
                  <w:vAlign w:val="center"/>
                </w:tcPr>
                <w:p w14:paraId="4444BF13"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89" w:author="Chao Wei" w:date="2020-11-12T16:32:00Z"/>
                      <w:color w:val="000000"/>
                      <w:lang w:eastAsia="zh-CN"/>
                    </w:rPr>
                  </w:pPr>
                  <w:ins w:id="190" w:author="Chao Wei" w:date="2020-11-12T16:32:00Z">
                    <w:r>
                      <w:rPr>
                        <w:color w:val="000000"/>
                        <w:lang w:eastAsia="zh-CN"/>
                      </w:rPr>
                      <w:t>1</w:t>
                    </w:r>
                  </w:ins>
                  <w:ins w:id="191" w:author="Chao Wei" w:date="2020-11-12T16:34:00Z">
                    <w:r>
                      <w:rPr>
                        <w:color w:val="000000"/>
                        <w:lang w:eastAsia="zh-CN"/>
                      </w:rPr>
                      <w:t>30</w:t>
                    </w:r>
                  </w:ins>
                  <w:ins w:id="192" w:author="Chao Wei" w:date="2020-11-12T16:32:00Z">
                    <w:r>
                      <w:rPr>
                        <w:color w:val="000000"/>
                        <w:lang w:eastAsia="zh-CN"/>
                      </w:rPr>
                      <w:t>.9</w:t>
                    </w:r>
                  </w:ins>
                </w:p>
              </w:tc>
            </w:tr>
            <w:tr w:rsidR="00613CF1" w14:paraId="76538C88" w14:textId="77777777" w:rsidTr="005667AA">
              <w:trPr>
                <w:trHeight w:val="288"/>
                <w:jc w:val="center"/>
                <w:ins w:id="193"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EECFB37" w14:textId="77777777" w:rsidR="00613CF1" w:rsidRDefault="00613CF1" w:rsidP="00613CF1">
                  <w:pPr>
                    <w:overflowPunct/>
                    <w:spacing w:after="0"/>
                    <w:jc w:val="left"/>
                    <w:rPr>
                      <w:ins w:id="194" w:author="Chao Wei" w:date="2020-11-12T16:32:00Z"/>
                      <w:lang w:eastAsia="zh-CN"/>
                    </w:rPr>
                  </w:pPr>
                  <w:ins w:id="195" w:author="Chao Wei" w:date="2020-11-12T16:32:00Z">
                    <w:r>
                      <w:rPr>
                        <w:lang w:eastAsia="zh-CN"/>
                      </w:rPr>
                      <w:t>vivo</w:t>
                    </w:r>
                  </w:ins>
                </w:p>
              </w:tc>
              <w:tc>
                <w:tcPr>
                  <w:tcW w:w="2448" w:type="dxa"/>
                  <w:vAlign w:val="center"/>
                </w:tcPr>
                <w:p w14:paraId="046E422E"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96" w:author="Chao Wei" w:date="2020-11-12T16:32:00Z"/>
                      <w:color w:val="000000"/>
                      <w:lang w:eastAsia="zh-CN"/>
                    </w:rPr>
                  </w:pPr>
                  <w:ins w:id="197" w:author="Chao Wei" w:date="2020-11-12T16:32:00Z">
                    <w:r>
                      <w:rPr>
                        <w:color w:val="000000"/>
                        <w:lang w:eastAsia="zh-CN"/>
                      </w:rPr>
                      <w:t>PUSCH</w:t>
                    </w:r>
                  </w:ins>
                </w:p>
              </w:tc>
              <w:tc>
                <w:tcPr>
                  <w:tcW w:w="2448" w:type="dxa"/>
                  <w:vAlign w:val="center"/>
                </w:tcPr>
                <w:p w14:paraId="14ED7FFB"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98" w:author="Chao Wei" w:date="2020-11-12T16:32:00Z"/>
                      <w:color w:val="000000"/>
                      <w:lang w:eastAsia="zh-CN"/>
                    </w:rPr>
                  </w:pPr>
                  <w:ins w:id="199" w:author="Chao Wei" w:date="2020-11-12T16:32:00Z">
                    <w:r>
                      <w:rPr>
                        <w:color w:val="000000"/>
                        <w:lang w:eastAsia="zh-CN"/>
                      </w:rPr>
                      <w:t>131.4</w:t>
                    </w:r>
                  </w:ins>
                </w:p>
              </w:tc>
            </w:tr>
            <w:tr w:rsidR="00613CF1" w14:paraId="64C5BCE7" w14:textId="77777777" w:rsidTr="005667AA">
              <w:trPr>
                <w:trHeight w:val="288"/>
                <w:jc w:val="center"/>
                <w:ins w:id="200"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E434120" w14:textId="77777777" w:rsidR="00613CF1" w:rsidRDefault="00613CF1" w:rsidP="00613CF1">
                  <w:pPr>
                    <w:overflowPunct/>
                    <w:spacing w:after="0"/>
                    <w:jc w:val="left"/>
                    <w:rPr>
                      <w:ins w:id="201" w:author="Chao Wei" w:date="2020-11-12T16:32:00Z"/>
                      <w:lang w:eastAsia="zh-CN"/>
                    </w:rPr>
                  </w:pPr>
                  <w:ins w:id="202" w:author="Chao Wei" w:date="2020-11-12T16:32:00Z">
                    <w:r>
                      <w:rPr>
                        <w:lang w:eastAsia="zh-CN"/>
                      </w:rPr>
                      <w:t>Nokia</w:t>
                    </w:r>
                  </w:ins>
                </w:p>
              </w:tc>
              <w:tc>
                <w:tcPr>
                  <w:tcW w:w="2448" w:type="dxa"/>
                  <w:shd w:val="clear" w:color="auto" w:fill="B4C6E7" w:themeFill="accent5" w:themeFillTint="66"/>
                  <w:vAlign w:val="center"/>
                </w:tcPr>
                <w:p w14:paraId="7526756A"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03" w:author="Chao Wei" w:date="2020-11-12T16:32:00Z"/>
                      <w:color w:val="000000"/>
                      <w:lang w:eastAsia="zh-CN"/>
                    </w:rPr>
                  </w:pPr>
                  <w:ins w:id="204" w:author="Chao Wei" w:date="2020-11-12T16:32:00Z">
                    <w:r>
                      <w:rPr>
                        <w:color w:val="000000"/>
                        <w:lang w:eastAsia="zh-CN"/>
                      </w:rPr>
                      <w:t>PUSCH</w:t>
                    </w:r>
                  </w:ins>
                </w:p>
              </w:tc>
              <w:tc>
                <w:tcPr>
                  <w:tcW w:w="2448" w:type="dxa"/>
                  <w:shd w:val="clear" w:color="auto" w:fill="B4C6E7" w:themeFill="accent5" w:themeFillTint="66"/>
                  <w:vAlign w:val="center"/>
                </w:tcPr>
                <w:p w14:paraId="5F734909"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05" w:author="Chao Wei" w:date="2020-11-12T16:32:00Z"/>
                      <w:color w:val="000000"/>
                      <w:lang w:eastAsia="zh-CN"/>
                    </w:rPr>
                  </w:pPr>
                  <w:ins w:id="206" w:author="Chao Wei" w:date="2020-11-12T16:32:00Z">
                    <w:r>
                      <w:rPr>
                        <w:color w:val="000000"/>
                        <w:lang w:eastAsia="zh-CN"/>
                      </w:rPr>
                      <w:t>133</w:t>
                    </w:r>
                  </w:ins>
                  <w:ins w:id="207" w:author="Chao Wei" w:date="2020-11-12T16:35:00Z">
                    <w:r>
                      <w:rPr>
                        <w:color w:val="000000"/>
                        <w:lang w:eastAsia="zh-CN"/>
                      </w:rPr>
                      <w:t>.9</w:t>
                    </w:r>
                  </w:ins>
                </w:p>
              </w:tc>
            </w:tr>
            <w:tr w:rsidR="00613CF1" w14:paraId="4C88B92C" w14:textId="77777777" w:rsidTr="005667AA">
              <w:trPr>
                <w:trHeight w:val="288"/>
                <w:jc w:val="center"/>
                <w:ins w:id="208"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0ECD392" w14:textId="77777777" w:rsidR="00613CF1" w:rsidRDefault="00613CF1" w:rsidP="00613CF1">
                  <w:pPr>
                    <w:overflowPunct/>
                    <w:spacing w:after="0"/>
                    <w:jc w:val="left"/>
                    <w:rPr>
                      <w:ins w:id="209" w:author="Chao Wei" w:date="2020-11-12T16:32:00Z"/>
                      <w:lang w:eastAsia="zh-CN"/>
                    </w:rPr>
                  </w:pPr>
                  <w:ins w:id="210" w:author="Chao Wei" w:date="2020-11-12T16:32:00Z">
                    <w:r>
                      <w:rPr>
                        <w:lang w:eastAsia="zh-CN"/>
                      </w:rPr>
                      <w:t>DCM</w:t>
                    </w:r>
                  </w:ins>
                </w:p>
              </w:tc>
              <w:tc>
                <w:tcPr>
                  <w:tcW w:w="2448" w:type="dxa"/>
                  <w:vAlign w:val="center"/>
                </w:tcPr>
                <w:p w14:paraId="687D3FDC"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11" w:author="Chao Wei" w:date="2020-11-12T16:32:00Z"/>
                      <w:color w:val="000000"/>
                      <w:lang w:eastAsia="zh-CN"/>
                    </w:rPr>
                  </w:pPr>
                  <w:ins w:id="212" w:author="Chao Wei" w:date="2020-11-12T16:32:00Z">
                    <w:r>
                      <w:rPr>
                        <w:color w:val="000000"/>
                        <w:lang w:eastAsia="zh-CN"/>
                      </w:rPr>
                      <w:t>PUSCH</w:t>
                    </w:r>
                  </w:ins>
                </w:p>
              </w:tc>
              <w:tc>
                <w:tcPr>
                  <w:tcW w:w="2448" w:type="dxa"/>
                  <w:vAlign w:val="center"/>
                </w:tcPr>
                <w:p w14:paraId="2807C120"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13" w:author="Chao Wei" w:date="2020-11-12T16:32:00Z"/>
                      <w:color w:val="000000"/>
                      <w:lang w:eastAsia="zh-CN"/>
                    </w:rPr>
                  </w:pPr>
                  <w:ins w:id="214" w:author="Chao Wei" w:date="2020-11-12T16:32:00Z">
                    <w:r>
                      <w:rPr>
                        <w:color w:val="000000"/>
                        <w:lang w:eastAsia="zh-CN"/>
                      </w:rPr>
                      <w:t>1</w:t>
                    </w:r>
                  </w:ins>
                  <w:ins w:id="215" w:author="Chao Wei" w:date="2020-11-12T16:34:00Z">
                    <w:r>
                      <w:rPr>
                        <w:color w:val="000000"/>
                        <w:lang w:eastAsia="zh-CN"/>
                      </w:rPr>
                      <w:t>3</w:t>
                    </w:r>
                  </w:ins>
                  <w:ins w:id="216" w:author="Chao Wei" w:date="2020-11-12T16:35:00Z">
                    <w:r>
                      <w:rPr>
                        <w:color w:val="000000"/>
                        <w:lang w:eastAsia="zh-CN"/>
                      </w:rPr>
                      <w:t>6.3</w:t>
                    </w:r>
                  </w:ins>
                </w:p>
              </w:tc>
            </w:tr>
            <w:tr w:rsidR="00613CF1" w14:paraId="1EB0A119" w14:textId="77777777" w:rsidTr="005667AA">
              <w:trPr>
                <w:trHeight w:val="288"/>
                <w:jc w:val="center"/>
                <w:ins w:id="217"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434B0F1" w14:textId="77777777" w:rsidR="00613CF1" w:rsidRDefault="00613CF1" w:rsidP="00613CF1">
                  <w:pPr>
                    <w:overflowPunct/>
                    <w:spacing w:after="0"/>
                    <w:jc w:val="left"/>
                    <w:rPr>
                      <w:ins w:id="218" w:author="Chao Wei" w:date="2020-11-12T16:32:00Z"/>
                      <w:lang w:eastAsia="zh-CN"/>
                    </w:rPr>
                  </w:pPr>
                  <w:ins w:id="219" w:author="Chao Wei" w:date="2020-11-12T16:32:00Z">
                    <w:r>
                      <w:rPr>
                        <w:lang w:eastAsia="zh-CN"/>
                      </w:rPr>
                      <w:t>Ericsson</w:t>
                    </w:r>
                  </w:ins>
                </w:p>
              </w:tc>
              <w:tc>
                <w:tcPr>
                  <w:tcW w:w="2448" w:type="dxa"/>
                  <w:shd w:val="clear" w:color="auto" w:fill="B4C6E7" w:themeFill="accent5" w:themeFillTint="66"/>
                  <w:vAlign w:val="center"/>
                </w:tcPr>
                <w:p w14:paraId="6474CCDD"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20" w:author="Chao Wei" w:date="2020-11-12T16:32:00Z"/>
                      <w:color w:val="000000"/>
                      <w:lang w:eastAsia="zh-CN"/>
                    </w:rPr>
                  </w:pPr>
                  <w:ins w:id="221" w:author="Chao Wei" w:date="2020-11-12T16:32:00Z">
                    <w:r>
                      <w:rPr>
                        <w:color w:val="000000"/>
                        <w:lang w:eastAsia="zh-CN"/>
                      </w:rPr>
                      <w:t>PUSCH</w:t>
                    </w:r>
                  </w:ins>
                </w:p>
              </w:tc>
              <w:tc>
                <w:tcPr>
                  <w:tcW w:w="2448" w:type="dxa"/>
                  <w:shd w:val="clear" w:color="auto" w:fill="B4C6E7" w:themeFill="accent5" w:themeFillTint="66"/>
                  <w:vAlign w:val="center"/>
                </w:tcPr>
                <w:p w14:paraId="6FE426C7"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22" w:author="Chao Wei" w:date="2020-11-12T16:32:00Z"/>
                      <w:color w:val="000000"/>
                      <w:lang w:eastAsia="zh-CN"/>
                    </w:rPr>
                  </w:pPr>
                  <w:ins w:id="223" w:author="Chao Wei" w:date="2020-11-12T16:32:00Z">
                    <w:r>
                      <w:rPr>
                        <w:color w:val="000000"/>
                        <w:lang w:eastAsia="zh-CN"/>
                      </w:rPr>
                      <w:t>1</w:t>
                    </w:r>
                  </w:ins>
                  <w:ins w:id="224" w:author="Chao Wei" w:date="2020-11-12T16:35:00Z">
                    <w:r>
                      <w:rPr>
                        <w:color w:val="000000"/>
                        <w:lang w:eastAsia="zh-CN"/>
                      </w:rPr>
                      <w:t>27.7</w:t>
                    </w:r>
                  </w:ins>
                </w:p>
              </w:tc>
            </w:tr>
            <w:tr w:rsidR="00613CF1" w14:paraId="2ED33A48" w14:textId="77777777" w:rsidTr="005667AA">
              <w:trPr>
                <w:trHeight w:val="288"/>
                <w:jc w:val="center"/>
                <w:ins w:id="225"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920F8D9" w14:textId="77777777" w:rsidR="00613CF1" w:rsidRDefault="00613CF1" w:rsidP="00613CF1">
                  <w:pPr>
                    <w:overflowPunct/>
                    <w:spacing w:after="0"/>
                    <w:jc w:val="left"/>
                    <w:rPr>
                      <w:ins w:id="226" w:author="Chao Wei" w:date="2020-11-12T16:32:00Z"/>
                      <w:lang w:eastAsia="zh-CN"/>
                    </w:rPr>
                  </w:pPr>
                  <w:ins w:id="227" w:author="Chao Wei" w:date="2020-11-12T16:32:00Z">
                    <w:r>
                      <w:rPr>
                        <w:lang w:eastAsia="zh-CN"/>
                      </w:rPr>
                      <w:t>IDCC</w:t>
                    </w:r>
                  </w:ins>
                </w:p>
              </w:tc>
              <w:tc>
                <w:tcPr>
                  <w:tcW w:w="2448" w:type="dxa"/>
                  <w:vAlign w:val="center"/>
                </w:tcPr>
                <w:p w14:paraId="00F78297"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28" w:author="Chao Wei" w:date="2020-11-12T16:32:00Z"/>
                      <w:color w:val="000000"/>
                      <w:lang w:eastAsia="zh-CN"/>
                    </w:rPr>
                  </w:pPr>
                  <w:ins w:id="229" w:author="Chao Wei" w:date="2020-11-12T16:32:00Z">
                    <w:r>
                      <w:rPr>
                        <w:color w:val="000000"/>
                        <w:lang w:eastAsia="zh-CN"/>
                      </w:rPr>
                      <w:t>PUSCH</w:t>
                    </w:r>
                  </w:ins>
                </w:p>
              </w:tc>
              <w:tc>
                <w:tcPr>
                  <w:tcW w:w="2448" w:type="dxa"/>
                  <w:vAlign w:val="center"/>
                </w:tcPr>
                <w:p w14:paraId="325981BF"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30" w:author="Chao Wei" w:date="2020-11-12T16:32:00Z"/>
                      <w:color w:val="000000"/>
                      <w:lang w:eastAsia="zh-CN"/>
                    </w:rPr>
                  </w:pPr>
                  <w:ins w:id="231" w:author="Chao Wei" w:date="2020-11-12T16:32:00Z">
                    <w:r>
                      <w:rPr>
                        <w:color w:val="000000"/>
                        <w:lang w:eastAsia="zh-CN"/>
                      </w:rPr>
                      <w:t>1</w:t>
                    </w:r>
                  </w:ins>
                  <w:ins w:id="232" w:author="Chao Wei" w:date="2020-11-12T16:35:00Z">
                    <w:r>
                      <w:rPr>
                        <w:color w:val="000000"/>
                        <w:lang w:eastAsia="zh-CN"/>
                      </w:rPr>
                      <w:t>32.4</w:t>
                    </w:r>
                  </w:ins>
                </w:p>
              </w:tc>
            </w:tr>
            <w:tr w:rsidR="00613CF1" w14:paraId="48B8C48C" w14:textId="77777777" w:rsidTr="005667AA">
              <w:trPr>
                <w:trHeight w:val="288"/>
                <w:jc w:val="center"/>
                <w:ins w:id="233"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86F9C7B" w14:textId="77777777" w:rsidR="00613CF1" w:rsidRDefault="00613CF1" w:rsidP="00613CF1">
                  <w:pPr>
                    <w:overflowPunct/>
                    <w:spacing w:after="0"/>
                    <w:jc w:val="left"/>
                    <w:rPr>
                      <w:ins w:id="234" w:author="Chao Wei" w:date="2020-11-12T16:32:00Z"/>
                      <w:lang w:eastAsia="zh-CN"/>
                    </w:rPr>
                  </w:pPr>
                  <w:ins w:id="235" w:author="Chao Wei" w:date="2020-11-12T16:32:00Z">
                    <w:r>
                      <w:rPr>
                        <w:lang w:eastAsia="zh-CN"/>
                      </w:rPr>
                      <w:t>QC</w:t>
                    </w:r>
                  </w:ins>
                </w:p>
              </w:tc>
              <w:tc>
                <w:tcPr>
                  <w:tcW w:w="2448" w:type="dxa"/>
                  <w:shd w:val="clear" w:color="auto" w:fill="B4C6E7" w:themeFill="accent5" w:themeFillTint="66"/>
                  <w:vAlign w:val="center"/>
                </w:tcPr>
                <w:p w14:paraId="6CD30557"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36" w:author="Chao Wei" w:date="2020-11-12T16:32:00Z"/>
                      <w:color w:val="000000"/>
                      <w:lang w:eastAsia="zh-CN"/>
                    </w:rPr>
                  </w:pPr>
                  <w:ins w:id="237" w:author="Chao Wei" w:date="2020-11-12T16:32:00Z">
                    <w:r>
                      <w:rPr>
                        <w:color w:val="000000"/>
                        <w:lang w:eastAsia="zh-CN"/>
                      </w:rPr>
                      <w:t>PUSCH</w:t>
                    </w:r>
                  </w:ins>
                </w:p>
              </w:tc>
              <w:tc>
                <w:tcPr>
                  <w:tcW w:w="2448" w:type="dxa"/>
                  <w:shd w:val="clear" w:color="auto" w:fill="B4C6E7" w:themeFill="accent5" w:themeFillTint="66"/>
                  <w:vAlign w:val="center"/>
                </w:tcPr>
                <w:p w14:paraId="7680DD5A"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38" w:author="Chao Wei" w:date="2020-11-12T16:32:00Z"/>
                      <w:color w:val="000000"/>
                      <w:lang w:eastAsia="zh-CN"/>
                    </w:rPr>
                  </w:pPr>
                  <w:ins w:id="239" w:author="Chao Wei" w:date="2020-11-12T16:32:00Z">
                    <w:r>
                      <w:rPr>
                        <w:color w:val="000000"/>
                        <w:lang w:eastAsia="zh-CN"/>
                      </w:rPr>
                      <w:t>1</w:t>
                    </w:r>
                  </w:ins>
                  <w:ins w:id="240" w:author="Chao Wei" w:date="2020-11-12T16:35:00Z">
                    <w:r>
                      <w:rPr>
                        <w:color w:val="000000"/>
                        <w:lang w:eastAsia="zh-CN"/>
                      </w:rPr>
                      <w:t>27.8</w:t>
                    </w:r>
                  </w:ins>
                </w:p>
              </w:tc>
            </w:tr>
            <w:tr w:rsidR="00613CF1" w14:paraId="228A9509" w14:textId="77777777" w:rsidTr="005667AA">
              <w:trPr>
                <w:trHeight w:val="288"/>
                <w:jc w:val="center"/>
                <w:ins w:id="241"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3591CA0" w14:textId="77777777" w:rsidR="00613CF1" w:rsidRDefault="00613CF1" w:rsidP="00613CF1">
                  <w:pPr>
                    <w:overflowPunct/>
                    <w:spacing w:after="0"/>
                    <w:jc w:val="left"/>
                    <w:rPr>
                      <w:ins w:id="242" w:author="Chao Wei" w:date="2020-11-12T16:32:00Z"/>
                      <w:lang w:eastAsia="zh-CN"/>
                    </w:rPr>
                  </w:pPr>
                  <w:ins w:id="243" w:author="Chao Wei" w:date="2020-11-12T16:32:00Z">
                    <w:r>
                      <w:rPr>
                        <w:lang w:eastAsia="zh-CN"/>
                      </w:rPr>
                      <w:t>Intel</w:t>
                    </w:r>
                  </w:ins>
                </w:p>
              </w:tc>
              <w:tc>
                <w:tcPr>
                  <w:tcW w:w="2448" w:type="dxa"/>
                  <w:vAlign w:val="center"/>
                </w:tcPr>
                <w:p w14:paraId="3CAC2A4D"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44" w:author="Chao Wei" w:date="2020-11-12T16:32:00Z"/>
                      <w:color w:val="000000"/>
                      <w:lang w:eastAsia="zh-CN"/>
                    </w:rPr>
                  </w:pPr>
                  <w:ins w:id="245" w:author="Chao Wei" w:date="2020-11-12T16:32:00Z">
                    <w:r>
                      <w:rPr>
                        <w:color w:val="000000"/>
                        <w:lang w:eastAsia="zh-CN"/>
                      </w:rPr>
                      <w:t>P</w:t>
                    </w:r>
                  </w:ins>
                  <w:ins w:id="246" w:author="Chao Wei" w:date="2020-11-12T19:23:00Z">
                    <w:r w:rsidR="003B7067">
                      <w:rPr>
                        <w:color w:val="000000"/>
                        <w:lang w:eastAsia="zh-CN"/>
                      </w:rPr>
                      <w:t>U</w:t>
                    </w:r>
                  </w:ins>
                  <w:ins w:id="247" w:author="Chao Wei" w:date="2020-11-12T16:32:00Z">
                    <w:r>
                      <w:rPr>
                        <w:color w:val="000000"/>
                        <w:lang w:eastAsia="zh-CN"/>
                      </w:rPr>
                      <w:t>SCH</w:t>
                    </w:r>
                  </w:ins>
                </w:p>
              </w:tc>
              <w:tc>
                <w:tcPr>
                  <w:tcW w:w="2448" w:type="dxa"/>
                  <w:vAlign w:val="center"/>
                </w:tcPr>
                <w:p w14:paraId="33DF8F56"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48" w:author="Chao Wei" w:date="2020-11-12T16:32:00Z"/>
                      <w:color w:val="000000"/>
                      <w:lang w:eastAsia="zh-CN"/>
                    </w:rPr>
                  </w:pPr>
                  <w:ins w:id="249" w:author="Chao Wei" w:date="2020-11-12T16:32:00Z">
                    <w:r>
                      <w:rPr>
                        <w:color w:val="000000"/>
                        <w:lang w:eastAsia="zh-CN"/>
                      </w:rPr>
                      <w:t>1</w:t>
                    </w:r>
                  </w:ins>
                  <w:ins w:id="250" w:author="Chao Wei" w:date="2020-11-12T16:35:00Z">
                    <w:r>
                      <w:rPr>
                        <w:color w:val="000000"/>
                        <w:lang w:eastAsia="zh-CN"/>
                      </w:rPr>
                      <w:t>26.4</w:t>
                    </w:r>
                  </w:ins>
                </w:p>
              </w:tc>
            </w:tr>
          </w:tbl>
          <w:p w14:paraId="398435FD" w14:textId="77777777" w:rsidR="005926C5" w:rsidRPr="00613CF1" w:rsidDel="00E460A6" w:rsidRDefault="005926C5">
            <w:pPr>
              <w:spacing w:before="0" w:after="0"/>
              <w:rPr>
                <w:del w:id="251" w:author="Chao Wei" w:date="2020-11-12T17:05:00Z"/>
                <w:rFonts w:eastAsia="Calibri"/>
                <w:lang w:eastAsia="zh-CN"/>
                <w:rPrChange w:id="252" w:author="Chao Wei" w:date="2020-11-12T16:32:00Z">
                  <w:rPr>
                    <w:del w:id="253" w:author="Chao Wei" w:date="2020-11-12T17:05:00Z"/>
                    <w:rFonts w:eastAsia="Calibri"/>
                    <w:lang w:val="en-GB" w:eastAsia="zh-CN"/>
                  </w:rPr>
                </w:rPrChange>
              </w:rPr>
            </w:pPr>
          </w:p>
          <w:p w14:paraId="2017FBD6" w14:textId="77777777" w:rsidR="005926C5" w:rsidDel="00E416D8" w:rsidRDefault="002D2686">
            <w:pPr>
              <w:pStyle w:val="BodyText"/>
              <w:jc w:val="center"/>
              <w:rPr>
                <w:del w:id="254" w:author="Chao Wei" w:date="2020-11-12T16:43:00Z"/>
                <w:rFonts w:cs="Arial"/>
                <w:b/>
                <w:bCs/>
              </w:rPr>
            </w:pPr>
            <w:del w:id="255" w:author="Chao Wei" w:date="2020-11-12T16:43:00Z">
              <w:r w:rsidDel="00E416D8">
                <w:rPr>
                  <w:rFonts w:cs="Arial"/>
                  <w:b/>
                  <w:bCs/>
                </w:rPr>
                <w:delText>Table 9.1-12: Bottleneck channel and MIL values for Reference NR UE in indoor 28 GHz</w:delText>
              </w:r>
            </w:del>
          </w:p>
          <w:tbl>
            <w:tblPr>
              <w:tblStyle w:val="GridTable5Dark-Accent52"/>
              <w:tblW w:w="6912" w:type="dxa"/>
              <w:jc w:val="center"/>
              <w:tblLook w:val="04A0" w:firstRow="1" w:lastRow="0" w:firstColumn="1" w:lastColumn="0" w:noHBand="0" w:noVBand="1"/>
            </w:tblPr>
            <w:tblGrid>
              <w:gridCol w:w="2016"/>
              <w:gridCol w:w="2448"/>
              <w:gridCol w:w="2448"/>
            </w:tblGrid>
            <w:tr w:rsidR="005926C5" w:rsidDel="00E416D8" w14:paraId="61155289" w14:textId="77777777" w:rsidTr="005926C5">
              <w:trPr>
                <w:cnfStyle w:val="100000000000" w:firstRow="1" w:lastRow="0" w:firstColumn="0" w:lastColumn="0" w:oddVBand="0" w:evenVBand="0" w:oddHBand="0" w:evenHBand="0" w:firstRowFirstColumn="0" w:firstRowLastColumn="0" w:lastRowFirstColumn="0" w:lastRowLastColumn="0"/>
                <w:jc w:val="center"/>
                <w:del w:id="256"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tcPr>
                <w:p w14:paraId="5324FAD0" w14:textId="77777777" w:rsidR="005926C5" w:rsidDel="00E416D8" w:rsidRDefault="005926C5">
                  <w:pPr>
                    <w:pStyle w:val="BodyText"/>
                    <w:jc w:val="left"/>
                    <w:rPr>
                      <w:del w:id="257" w:author="Chao Wei" w:date="2020-11-12T16:43:00Z"/>
                      <w:rFonts w:ascii="Times New Roman" w:eastAsia="Calibri" w:hAnsi="Times New Roman"/>
                      <w:szCs w:val="20"/>
                      <w:lang w:val="en-GB" w:eastAsia="zh-CN"/>
                    </w:rPr>
                  </w:pPr>
                </w:p>
              </w:tc>
              <w:tc>
                <w:tcPr>
                  <w:tcW w:w="2448" w:type="dxa"/>
                </w:tcPr>
                <w:p w14:paraId="4CB6CEA2" w14:textId="77777777" w:rsidR="005926C5" w:rsidDel="00E416D8"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258" w:author="Chao Wei" w:date="2020-11-12T16:43:00Z"/>
                      <w:rFonts w:ascii="Times New Roman" w:hAnsi="Times New Roman"/>
                      <w:szCs w:val="20"/>
                      <w:lang w:eastAsia="zh-CN"/>
                    </w:rPr>
                  </w:pPr>
                  <w:del w:id="259" w:author="Chao Wei" w:date="2020-11-12T16:43:00Z">
                    <w:r w:rsidDel="00E416D8">
                      <w:rPr>
                        <w:rFonts w:ascii="Times New Roman" w:hAnsi="Times New Roman"/>
                        <w:szCs w:val="20"/>
                        <w:lang w:eastAsia="zh-CN"/>
                      </w:rPr>
                      <w:delText>Bottleneck channel</w:delText>
                    </w:r>
                  </w:del>
                </w:p>
              </w:tc>
              <w:tc>
                <w:tcPr>
                  <w:tcW w:w="2448" w:type="dxa"/>
                </w:tcPr>
                <w:p w14:paraId="1C220B39" w14:textId="77777777" w:rsidR="005926C5" w:rsidDel="00E416D8"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260" w:author="Chao Wei" w:date="2020-11-12T16:43:00Z"/>
                      <w:rFonts w:ascii="Times New Roman" w:hAnsi="Times New Roman"/>
                      <w:szCs w:val="20"/>
                      <w:lang w:eastAsia="zh-CN"/>
                    </w:rPr>
                  </w:pPr>
                  <w:del w:id="261" w:author="Chao Wei" w:date="2020-11-12T16:43:00Z">
                    <w:r w:rsidDel="00E416D8">
                      <w:rPr>
                        <w:rFonts w:ascii="Times New Roman" w:hAnsi="Times New Roman"/>
                        <w:szCs w:val="20"/>
                        <w:lang w:eastAsia="zh-CN"/>
                      </w:rPr>
                      <w:delText>MIL</w:delText>
                    </w:r>
                  </w:del>
                </w:p>
              </w:tc>
            </w:tr>
            <w:tr w:rsidR="005926C5" w:rsidDel="00E416D8" w14:paraId="74B8EF3B" w14:textId="77777777" w:rsidTr="005926C5">
              <w:trPr>
                <w:trHeight w:val="288"/>
                <w:jc w:val="center"/>
                <w:del w:id="262"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A0C40E4" w14:textId="77777777" w:rsidR="005926C5" w:rsidDel="00E416D8" w:rsidRDefault="002D2686">
                  <w:pPr>
                    <w:overflowPunct/>
                    <w:spacing w:after="0"/>
                    <w:jc w:val="left"/>
                    <w:rPr>
                      <w:del w:id="263" w:author="Chao Wei" w:date="2020-11-12T16:43:00Z"/>
                      <w:lang w:eastAsia="zh-CN"/>
                    </w:rPr>
                  </w:pPr>
                  <w:del w:id="264" w:author="Chao Wei" w:date="2020-11-12T16:43:00Z">
                    <w:r w:rsidDel="00E416D8">
                      <w:rPr>
                        <w:lang w:eastAsia="zh-CN"/>
                      </w:rPr>
                      <w:delText>Samsung</w:delText>
                    </w:r>
                  </w:del>
                </w:p>
              </w:tc>
              <w:tc>
                <w:tcPr>
                  <w:tcW w:w="2448" w:type="dxa"/>
                  <w:shd w:val="clear" w:color="auto" w:fill="B4C6E7" w:themeFill="accent5" w:themeFillTint="66"/>
                  <w:vAlign w:val="center"/>
                </w:tcPr>
                <w:p w14:paraId="13222C9E"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65" w:author="Chao Wei" w:date="2020-11-12T16:43:00Z"/>
                      <w:color w:val="000000"/>
                      <w:lang w:eastAsia="zh-CN"/>
                    </w:rPr>
                  </w:pPr>
                  <w:del w:id="266" w:author="Chao Wei" w:date="2020-11-12T16:43:00Z">
                    <w:r w:rsidDel="00E416D8">
                      <w:rPr>
                        <w:color w:val="000000"/>
                        <w:lang w:eastAsia="zh-CN"/>
                      </w:rPr>
                      <w:delText>PUSCH</w:delText>
                    </w:r>
                  </w:del>
                </w:p>
              </w:tc>
              <w:tc>
                <w:tcPr>
                  <w:tcW w:w="2448" w:type="dxa"/>
                  <w:shd w:val="clear" w:color="auto" w:fill="B4C6E7" w:themeFill="accent5" w:themeFillTint="66"/>
                  <w:vAlign w:val="center"/>
                </w:tcPr>
                <w:p w14:paraId="21166F4F"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67" w:author="Chao Wei" w:date="2020-11-12T16:43:00Z"/>
                      <w:color w:val="000000"/>
                      <w:lang w:eastAsia="zh-CN"/>
                    </w:rPr>
                  </w:pPr>
                  <w:del w:id="268" w:author="Chao Wei" w:date="2020-11-12T16:43:00Z">
                    <w:r w:rsidDel="00E416D8">
                      <w:rPr>
                        <w:color w:val="000000"/>
                        <w:lang w:eastAsia="zh-CN"/>
                      </w:rPr>
                      <w:delText>133.3</w:delText>
                    </w:r>
                  </w:del>
                </w:p>
              </w:tc>
            </w:tr>
            <w:tr w:rsidR="005926C5" w:rsidDel="00E416D8" w14:paraId="6C12051F" w14:textId="77777777" w:rsidTr="005926C5">
              <w:trPr>
                <w:trHeight w:val="288"/>
                <w:jc w:val="center"/>
                <w:del w:id="269"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5BE99D9" w14:textId="77777777" w:rsidR="005926C5" w:rsidDel="00E416D8" w:rsidRDefault="002D2686">
                  <w:pPr>
                    <w:overflowPunct/>
                    <w:spacing w:after="0"/>
                    <w:jc w:val="left"/>
                    <w:rPr>
                      <w:del w:id="270" w:author="Chao Wei" w:date="2020-11-12T16:43:00Z"/>
                      <w:lang w:eastAsia="zh-CN"/>
                    </w:rPr>
                  </w:pPr>
                  <w:del w:id="271" w:author="Chao Wei" w:date="2020-11-12T16:43:00Z">
                    <w:r w:rsidDel="00E416D8">
                      <w:rPr>
                        <w:lang w:eastAsia="zh-CN"/>
                      </w:rPr>
                      <w:delText>ZTE</w:delText>
                    </w:r>
                  </w:del>
                </w:p>
              </w:tc>
              <w:tc>
                <w:tcPr>
                  <w:tcW w:w="2448" w:type="dxa"/>
                  <w:vAlign w:val="center"/>
                </w:tcPr>
                <w:p w14:paraId="2C211DEF"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72" w:author="Chao Wei" w:date="2020-11-12T16:43:00Z"/>
                      <w:color w:val="000000"/>
                      <w:lang w:eastAsia="zh-CN"/>
                    </w:rPr>
                  </w:pPr>
                  <w:del w:id="273" w:author="Chao Wei" w:date="2020-11-12T16:43:00Z">
                    <w:r w:rsidDel="00E416D8">
                      <w:rPr>
                        <w:color w:val="000000"/>
                        <w:lang w:eastAsia="zh-CN"/>
                      </w:rPr>
                      <w:delText>PUSCH</w:delText>
                    </w:r>
                  </w:del>
                </w:p>
              </w:tc>
              <w:tc>
                <w:tcPr>
                  <w:tcW w:w="2448" w:type="dxa"/>
                  <w:vAlign w:val="center"/>
                </w:tcPr>
                <w:p w14:paraId="0D86164B"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74" w:author="Chao Wei" w:date="2020-11-12T16:43:00Z"/>
                      <w:color w:val="000000"/>
                      <w:lang w:eastAsia="zh-CN"/>
                    </w:rPr>
                  </w:pPr>
                  <w:del w:id="275" w:author="Chao Wei" w:date="2020-11-12T16:43:00Z">
                    <w:r w:rsidDel="00E416D8">
                      <w:rPr>
                        <w:color w:val="000000"/>
                        <w:lang w:eastAsia="zh-CN"/>
                      </w:rPr>
                      <w:delText>134.3</w:delText>
                    </w:r>
                  </w:del>
                </w:p>
              </w:tc>
            </w:tr>
            <w:tr w:rsidR="005926C5" w:rsidDel="00E416D8" w14:paraId="49C697F4" w14:textId="77777777" w:rsidTr="005926C5">
              <w:trPr>
                <w:trHeight w:val="288"/>
                <w:jc w:val="center"/>
                <w:del w:id="276"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A5B7A37" w14:textId="77777777" w:rsidR="005926C5" w:rsidDel="00E416D8" w:rsidRDefault="002D2686">
                  <w:pPr>
                    <w:overflowPunct/>
                    <w:spacing w:after="0"/>
                    <w:jc w:val="left"/>
                    <w:rPr>
                      <w:del w:id="277" w:author="Chao Wei" w:date="2020-11-12T16:43:00Z"/>
                      <w:lang w:eastAsia="zh-CN"/>
                    </w:rPr>
                  </w:pPr>
                  <w:del w:id="278" w:author="Chao Wei" w:date="2020-11-12T16:43:00Z">
                    <w:r w:rsidDel="00E416D8">
                      <w:rPr>
                        <w:lang w:eastAsia="zh-CN"/>
                      </w:rPr>
                      <w:delText>OPPO</w:delText>
                    </w:r>
                  </w:del>
                </w:p>
              </w:tc>
              <w:tc>
                <w:tcPr>
                  <w:tcW w:w="2448" w:type="dxa"/>
                  <w:shd w:val="clear" w:color="auto" w:fill="B4C6E7" w:themeFill="accent5" w:themeFillTint="66"/>
                  <w:vAlign w:val="center"/>
                </w:tcPr>
                <w:p w14:paraId="726C3E82"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79" w:author="Chao Wei" w:date="2020-11-12T16:43:00Z"/>
                      <w:color w:val="000000"/>
                      <w:lang w:eastAsia="zh-CN"/>
                    </w:rPr>
                  </w:pPr>
                  <w:del w:id="280" w:author="Chao Wei" w:date="2020-11-12T16:43:00Z">
                    <w:r w:rsidDel="00E416D8">
                      <w:rPr>
                        <w:color w:val="000000"/>
                        <w:lang w:eastAsia="zh-CN"/>
                      </w:rPr>
                      <w:delText>PUSCH</w:delText>
                    </w:r>
                  </w:del>
                </w:p>
              </w:tc>
              <w:tc>
                <w:tcPr>
                  <w:tcW w:w="2448" w:type="dxa"/>
                  <w:shd w:val="clear" w:color="auto" w:fill="B4C6E7" w:themeFill="accent5" w:themeFillTint="66"/>
                  <w:vAlign w:val="center"/>
                </w:tcPr>
                <w:p w14:paraId="3DA6F9B6"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81" w:author="Chao Wei" w:date="2020-11-12T16:43:00Z"/>
                      <w:color w:val="000000"/>
                      <w:lang w:eastAsia="zh-CN"/>
                    </w:rPr>
                  </w:pPr>
                  <w:del w:id="282" w:author="Chao Wei" w:date="2020-11-12T16:43:00Z">
                    <w:r w:rsidDel="00E416D8">
                      <w:rPr>
                        <w:color w:val="000000"/>
                        <w:lang w:eastAsia="zh-CN"/>
                      </w:rPr>
                      <w:delText>141.9</w:delText>
                    </w:r>
                  </w:del>
                </w:p>
              </w:tc>
            </w:tr>
            <w:tr w:rsidR="005926C5" w:rsidDel="00E416D8" w14:paraId="5BA4247A" w14:textId="77777777" w:rsidTr="005926C5">
              <w:trPr>
                <w:trHeight w:val="288"/>
                <w:jc w:val="center"/>
                <w:del w:id="283"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2C04780" w14:textId="77777777" w:rsidR="005926C5" w:rsidDel="00E416D8" w:rsidRDefault="002D2686">
                  <w:pPr>
                    <w:overflowPunct/>
                    <w:spacing w:after="0"/>
                    <w:jc w:val="left"/>
                    <w:rPr>
                      <w:del w:id="284" w:author="Chao Wei" w:date="2020-11-12T16:43:00Z"/>
                      <w:lang w:eastAsia="zh-CN"/>
                    </w:rPr>
                  </w:pPr>
                  <w:del w:id="285" w:author="Chao Wei" w:date="2020-11-12T16:43:00Z">
                    <w:r w:rsidDel="00E416D8">
                      <w:rPr>
                        <w:lang w:eastAsia="zh-CN"/>
                      </w:rPr>
                      <w:delText>vivo</w:delText>
                    </w:r>
                  </w:del>
                </w:p>
              </w:tc>
              <w:tc>
                <w:tcPr>
                  <w:tcW w:w="2448" w:type="dxa"/>
                  <w:vAlign w:val="center"/>
                </w:tcPr>
                <w:p w14:paraId="0583EDDE"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86" w:author="Chao Wei" w:date="2020-11-12T16:43:00Z"/>
                      <w:color w:val="000000"/>
                      <w:lang w:eastAsia="zh-CN"/>
                    </w:rPr>
                  </w:pPr>
                  <w:del w:id="287" w:author="Chao Wei" w:date="2020-11-12T16:43:00Z">
                    <w:r w:rsidDel="00E416D8">
                      <w:rPr>
                        <w:color w:val="000000"/>
                        <w:lang w:eastAsia="zh-CN"/>
                      </w:rPr>
                      <w:delText>PUSCH</w:delText>
                    </w:r>
                  </w:del>
                </w:p>
              </w:tc>
              <w:tc>
                <w:tcPr>
                  <w:tcW w:w="2448" w:type="dxa"/>
                  <w:vAlign w:val="center"/>
                </w:tcPr>
                <w:p w14:paraId="3149147F"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88" w:author="Chao Wei" w:date="2020-11-12T16:43:00Z"/>
                      <w:color w:val="000000"/>
                      <w:lang w:eastAsia="zh-CN"/>
                    </w:rPr>
                  </w:pPr>
                  <w:del w:id="289" w:author="Chao Wei" w:date="2020-11-12T16:43:00Z">
                    <w:r w:rsidDel="00E416D8">
                      <w:rPr>
                        <w:color w:val="000000"/>
                        <w:lang w:eastAsia="zh-CN"/>
                      </w:rPr>
                      <w:delText>131.4</w:delText>
                    </w:r>
                  </w:del>
                </w:p>
              </w:tc>
            </w:tr>
            <w:tr w:rsidR="005926C5" w:rsidDel="00E416D8" w14:paraId="244E126C" w14:textId="77777777" w:rsidTr="005926C5">
              <w:trPr>
                <w:trHeight w:val="288"/>
                <w:jc w:val="center"/>
                <w:del w:id="290"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3183C14" w14:textId="77777777" w:rsidR="005926C5" w:rsidDel="00E416D8" w:rsidRDefault="002D2686">
                  <w:pPr>
                    <w:overflowPunct/>
                    <w:spacing w:after="0"/>
                    <w:jc w:val="left"/>
                    <w:rPr>
                      <w:del w:id="291" w:author="Chao Wei" w:date="2020-11-12T16:43:00Z"/>
                      <w:lang w:eastAsia="zh-CN"/>
                    </w:rPr>
                  </w:pPr>
                  <w:del w:id="292" w:author="Chao Wei" w:date="2020-11-12T16:43:00Z">
                    <w:r w:rsidDel="00E416D8">
                      <w:rPr>
                        <w:lang w:eastAsia="zh-CN"/>
                      </w:rPr>
                      <w:delText>Nokia</w:delText>
                    </w:r>
                  </w:del>
                </w:p>
              </w:tc>
              <w:tc>
                <w:tcPr>
                  <w:tcW w:w="2448" w:type="dxa"/>
                  <w:shd w:val="clear" w:color="auto" w:fill="B4C6E7" w:themeFill="accent5" w:themeFillTint="66"/>
                  <w:vAlign w:val="center"/>
                </w:tcPr>
                <w:p w14:paraId="13C5AA5A"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93" w:author="Chao Wei" w:date="2020-11-12T16:43:00Z"/>
                      <w:color w:val="000000"/>
                      <w:lang w:eastAsia="zh-CN"/>
                    </w:rPr>
                  </w:pPr>
                  <w:del w:id="294" w:author="Chao Wei" w:date="2020-11-12T16:43:00Z">
                    <w:r w:rsidDel="00E416D8">
                      <w:rPr>
                        <w:color w:val="000000"/>
                        <w:lang w:eastAsia="zh-CN"/>
                      </w:rPr>
                      <w:delText>PDSCH</w:delText>
                    </w:r>
                  </w:del>
                </w:p>
              </w:tc>
              <w:tc>
                <w:tcPr>
                  <w:tcW w:w="2448" w:type="dxa"/>
                  <w:shd w:val="clear" w:color="auto" w:fill="B4C6E7" w:themeFill="accent5" w:themeFillTint="66"/>
                  <w:vAlign w:val="center"/>
                </w:tcPr>
                <w:p w14:paraId="2125056E"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95" w:author="Chao Wei" w:date="2020-11-12T16:43:00Z"/>
                      <w:color w:val="000000"/>
                      <w:lang w:eastAsia="zh-CN"/>
                    </w:rPr>
                  </w:pPr>
                  <w:del w:id="296" w:author="Chao Wei" w:date="2020-11-12T16:43:00Z">
                    <w:r w:rsidDel="00E416D8">
                      <w:rPr>
                        <w:color w:val="000000"/>
                        <w:lang w:eastAsia="zh-CN"/>
                      </w:rPr>
                      <w:delText>139.3</w:delText>
                    </w:r>
                  </w:del>
                </w:p>
              </w:tc>
            </w:tr>
            <w:tr w:rsidR="005926C5" w:rsidDel="00E416D8" w14:paraId="22F9A2B2" w14:textId="77777777" w:rsidTr="005926C5">
              <w:trPr>
                <w:trHeight w:val="288"/>
                <w:jc w:val="center"/>
                <w:del w:id="297"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2257B52" w14:textId="77777777" w:rsidR="005926C5" w:rsidDel="00E416D8" w:rsidRDefault="002D2686">
                  <w:pPr>
                    <w:overflowPunct/>
                    <w:spacing w:after="0"/>
                    <w:jc w:val="left"/>
                    <w:rPr>
                      <w:del w:id="298" w:author="Chao Wei" w:date="2020-11-12T16:43:00Z"/>
                      <w:lang w:eastAsia="zh-CN"/>
                    </w:rPr>
                  </w:pPr>
                  <w:del w:id="299" w:author="Chao Wei" w:date="2020-11-12T16:43:00Z">
                    <w:r w:rsidDel="00E416D8">
                      <w:rPr>
                        <w:lang w:eastAsia="zh-CN"/>
                      </w:rPr>
                      <w:delText>DCM</w:delText>
                    </w:r>
                  </w:del>
                </w:p>
              </w:tc>
              <w:tc>
                <w:tcPr>
                  <w:tcW w:w="2448" w:type="dxa"/>
                  <w:vAlign w:val="center"/>
                </w:tcPr>
                <w:p w14:paraId="52F8DA92"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0" w:author="Chao Wei" w:date="2020-11-12T16:43:00Z"/>
                      <w:color w:val="000000"/>
                      <w:lang w:eastAsia="zh-CN"/>
                    </w:rPr>
                  </w:pPr>
                  <w:del w:id="301" w:author="Chao Wei" w:date="2020-11-12T16:43:00Z">
                    <w:r w:rsidDel="00E416D8">
                      <w:rPr>
                        <w:color w:val="000000"/>
                        <w:lang w:eastAsia="zh-CN"/>
                      </w:rPr>
                      <w:delText>Msg4</w:delText>
                    </w:r>
                  </w:del>
                </w:p>
              </w:tc>
              <w:tc>
                <w:tcPr>
                  <w:tcW w:w="2448" w:type="dxa"/>
                  <w:vAlign w:val="center"/>
                </w:tcPr>
                <w:p w14:paraId="2FE5EE74"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2" w:author="Chao Wei" w:date="2020-11-12T16:43:00Z"/>
                      <w:color w:val="000000"/>
                      <w:lang w:eastAsia="zh-CN"/>
                    </w:rPr>
                  </w:pPr>
                  <w:del w:id="303" w:author="Chao Wei" w:date="2020-11-12T16:43:00Z">
                    <w:r w:rsidDel="00E416D8">
                      <w:rPr>
                        <w:color w:val="000000"/>
                        <w:lang w:eastAsia="zh-CN"/>
                      </w:rPr>
                      <w:delText>142.0</w:delText>
                    </w:r>
                  </w:del>
                </w:p>
              </w:tc>
            </w:tr>
            <w:tr w:rsidR="005926C5" w:rsidDel="00E416D8" w14:paraId="217EFA58" w14:textId="77777777" w:rsidTr="005926C5">
              <w:trPr>
                <w:trHeight w:val="288"/>
                <w:jc w:val="center"/>
                <w:del w:id="304"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DE3563D" w14:textId="77777777" w:rsidR="005926C5" w:rsidDel="00E416D8" w:rsidRDefault="002D2686">
                  <w:pPr>
                    <w:overflowPunct/>
                    <w:spacing w:after="0"/>
                    <w:jc w:val="left"/>
                    <w:rPr>
                      <w:del w:id="305" w:author="Chao Wei" w:date="2020-11-12T16:43:00Z"/>
                      <w:lang w:eastAsia="zh-CN"/>
                    </w:rPr>
                  </w:pPr>
                  <w:del w:id="306" w:author="Chao Wei" w:date="2020-11-12T16:43:00Z">
                    <w:r w:rsidDel="00E416D8">
                      <w:rPr>
                        <w:lang w:eastAsia="zh-CN"/>
                      </w:rPr>
                      <w:delText>Ericsson</w:delText>
                    </w:r>
                  </w:del>
                </w:p>
              </w:tc>
              <w:tc>
                <w:tcPr>
                  <w:tcW w:w="2448" w:type="dxa"/>
                  <w:shd w:val="clear" w:color="auto" w:fill="B4C6E7" w:themeFill="accent5" w:themeFillTint="66"/>
                  <w:vAlign w:val="center"/>
                </w:tcPr>
                <w:p w14:paraId="75703840"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7" w:author="Chao Wei" w:date="2020-11-12T16:43:00Z"/>
                      <w:color w:val="000000"/>
                      <w:lang w:eastAsia="zh-CN"/>
                    </w:rPr>
                  </w:pPr>
                  <w:del w:id="308" w:author="Chao Wei" w:date="2020-11-12T16:43:00Z">
                    <w:r w:rsidDel="00E416D8">
                      <w:rPr>
                        <w:color w:val="000000"/>
                        <w:lang w:eastAsia="zh-CN"/>
                      </w:rPr>
                      <w:delText>Msg4</w:delText>
                    </w:r>
                  </w:del>
                </w:p>
              </w:tc>
              <w:tc>
                <w:tcPr>
                  <w:tcW w:w="2448" w:type="dxa"/>
                  <w:shd w:val="clear" w:color="auto" w:fill="B4C6E7" w:themeFill="accent5" w:themeFillTint="66"/>
                  <w:vAlign w:val="center"/>
                </w:tcPr>
                <w:p w14:paraId="6D2AE423"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9" w:author="Chao Wei" w:date="2020-11-12T16:43:00Z"/>
                      <w:color w:val="000000"/>
                      <w:lang w:eastAsia="zh-CN"/>
                    </w:rPr>
                  </w:pPr>
                  <w:del w:id="310" w:author="Chao Wei" w:date="2020-11-12T16:43:00Z">
                    <w:r w:rsidDel="00E416D8">
                      <w:rPr>
                        <w:color w:val="000000"/>
                        <w:lang w:eastAsia="zh-CN"/>
                      </w:rPr>
                      <w:delText>128.0</w:delText>
                    </w:r>
                  </w:del>
                </w:p>
              </w:tc>
            </w:tr>
            <w:tr w:rsidR="005926C5" w:rsidDel="00E416D8" w14:paraId="79C7ACB9" w14:textId="77777777" w:rsidTr="005926C5">
              <w:trPr>
                <w:trHeight w:val="288"/>
                <w:jc w:val="center"/>
                <w:del w:id="311"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F56BD8A" w14:textId="77777777" w:rsidR="005926C5" w:rsidDel="00E416D8" w:rsidRDefault="002D2686">
                  <w:pPr>
                    <w:overflowPunct/>
                    <w:spacing w:after="0"/>
                    <w:jc w:val="left"/>
                    <w:rPr>
                      <w:del w:id="312" w:author="Chao Wei" w:date="2020-11-12T16:43:00Z"/>
                      <w:lang w:eastAsia="zh-CN"/>
                    </w:rPr>
                  </w:pPr>
                  <w:del w:id="313" w:author="Chao Wei" w:date="2020-11-12T16:43:00Z">
                    <w:r w:rsidDel="00E416D8">
                      <w:rPr>
                        <w:lang w:eastAsia="zh-CN"/>
                      </w:rPr>
                      <w:delText>IDCC</w:delText>
                    </w:r>
                  </w:del>
                </w:p>
              </w:tc>
              <w:tc>
                <w:tcPr>
                  <w:tcW w:w="2448" w:type="dxa"/>
                  <w:vAlign w:val="center"/>
                </w:tcPr>
                <w:p w14:paraId="5DB21A1E"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14" w:author="Chao Wei" w:date="2020-11-12T16:43:00Z"/>
                      <w:color w:val="000000"/>
                      <w:lang w:eastAsia="zh-CN"/>
                    </w:rPr>
                  </w:pPr>
                  <w:del w:id="315" w:author="Chao Wei" w:date="2020-11-12T16:43:00Z">
                    <w:r w:rsidDel="00E416D8">
                      <w:rPr>
                        <w:color w:val="000000"/>
                        <w:lang w:eastAsia="zh-CN"/>
                      </w:rPr>
                      <w:delText>Msg4</w:delText>
                    </w:r>
                  </w:del>
                </w:p>
              </w:tc>
              <w:tc>
                <w:tcPr>
                  <w:tcW w:w="2448" w:type="dxa"/>
                  <w:vAlign w:val="center"/>
                </w:tcPr>
                <w:p w14:paraId="14A0D994"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16" w:author="Chao Wei" w:date="2020-11-12T16:43:00Z"/>
                      <w:color w:val="000000"/>
                      <w:lang w:eastAsia="zh-CN"/>
                    </w:rPr>
                  </w:pPr>
                  <w:del w:id="317" w:author="Chao Wei" w:date="2020-11-12T16:43:00Z">
                    <w:r w:rsidDel="00E416D8">
                      <w:rPr>
                        <w:color w:val="000000"/>
                        <w:lang w:eastAsia="zh-CN"/>
                      </w:rPr>
                      <w:delText>142.5</w:delText>
                    </w:r>
                  </w:del>
                </w:p>
              </w:tc>
            </w:tr>
            <w:tr w:rsidR="005926C5" w:rsidDel="00E416D8" w14:paraId="41F17B37" w14:textId="77777777" w:rsidTr="005926C5">
              <w:trPr>
                <w:trHeight w:val="288"/>
                <w:jc w:val="center"/>
                <w:del w:id="318"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C3A2A9E" w14:textId="77777777" w:rsidR="005926C5" w:rsidDel="00E416D8" w:rsidRDefault="002D2686">
                  <w:pPr>
                    <w:overflowPunct/>
                    <w:spacing w:after="0"/>
                    <w:jc w:val="left"/>
                    <w:rPr>
                      <w:del w:id="319" w:author="Chao Wei" w:date="2020-11-12T16:43:00Z"/>
                      <w:lang w:eastAsia="zh-CN"/>
                    </w:rPr>
                  </w:pPr>
                  <w:del w:id="320" w:author="Chao Wei" w:date="2020-11-12T16:43:00Z">
                    <w:r w:rsidDel="00E416D8">
                      <w:rPr>
                        <w:lang w:eastAsia="zh-CN"/>
                      </w:rPr>
                      <w:delText>QC</w:delText>
                    </w:r>
                  </w:del>
                </w:p>
              </w:tc>
              <w:tc>
                <w:tcPr>
                  <w:tcW w:w="2448" w:type="dxa"/>
                  <w:shd w:val="clear" w:color="auto" w:fill="B4C6E7" w:themeFill="accent5" w:themeFillTint="66"/>
                  <w:vAlign w:val="center"/>
                </w:tcPr>
                <w:p w14:paraId="5E81E183"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21" w:author="Chao Wei" w:date="2020-11-12T16:43:00Z"/>
                      <w:color w:val="000000"/>
                      <w:lang w:eastAsia="zh-CN"/>
                    </w:rPr>
                  </w:pPr>
                  <w:del w:id="322" w:author="Chao Wei" w:date="2020-11-12T16:43:00Z">
                    <w:r w:rsidDel="00E416D8">
                      <w:rPr>
                        <w:color w:val="000000"/>
                        <w:lang w:eastAsia="zh-CN"/>
                      </w:rPr>
                      <w:delText>PUSCH</w:delText>
                    </w:r>
                  </w:del>
                </w:p>
              </w:tc>
              <w:tc>
                <w:tcPr>
                  <w:tcW w:w="2448" w:type="dxa"/>
                  <w:shd w:val="clear" w:color="auto" w:fill="B4C6E7" w:themeFill="accent5" w:themeFillTint="66"/>
                  <w:vAlign w:val="center"/>
                </w:tcPr>
                <w:p w14:paraId="37B55102"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23" w:author="Chao Wei" w:date="2020-11-12T16:43:00Z"/>
                      <w:color w:val="000000"/>
                      <w:lang w:eastAsia="zh-CN"/>
                    </w:rPr>
                  </w:pPr>
                  <w:del w:id="324" w:author="Chao Wei" w:date="2020-11-12T16:43:00Z">
                    <w:r w:rsidDel="00E416D8">
                      <w:rPr>
                        <w:color w:val="000000"/>
                        <w:lang w:eastAsia="zh-CN"/>
                      </w:rPr>
                      <w:delText>138.8</w:delText>
                    </w:r>
                  </w:del>
                </w:p>
              </w:tc>
            </w:tr>
            <w:tr w:rsidR="005926C5" w:rsidDel="00E416D8" w14:paraId="115BB428" w14:textId="77777777" w:rsidTr="005926C5">
              <w:trPr>
                <w:trHeight w:val="288"/>
                <w:jc w:val="center"/>
                <w:del w:id="325"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810BD60" w14:textId="77777777" w:rsidR="005926C5" w:rsidDel="00E416D8" w:rsidRDefault="002D2686">
                  <w:pPr>
                    <w:overflowPunct/>
                    <w:spacing w:after="0"/>
                    <w:jc w:val="left"/>
                    <w:rPr>
                      <w:del w:id="326" w:author="Chao Wei" w:date="2020-11-12T16:43:00Z"/>
                      <w:lang w:eastAsia="zh-CN"/>
                    </w:rPr>
                  </w:pPr>
                  <w:del w:id="327" w:author="Chao Wei" w:date="2020-11-12T16:43:00Z">
                    <w:r w:rsidDel="00E416D8">
                      <w:rPr>
                        <w:lang w:eastAsia="zh-CN"/>
                      </w:rPr>
                      <w:delText>Intel</w:delText>
                    </w:r>
                  </w:del>
                </w:p>
              </w:tc>
              <w:tc>
                <w:tcPr>
                  <w:tcW w:w="2448" w:type="dxa"/>
                  <w:vAlign w:val="center"/>
                </w:tcPr>
                <w:p w14:paraId="653E0841"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28" w:author="Chao Wei" w:date="2020-11-12T16:43:00Z"/>
                      <w:color w:val="000000"/>
                      <w:lang w:eastAsia="zh-CN"/>
                    </w:rPr>
                  </w:pPr>
                  <w:del w:id="329" w:author="Chao Wei" w:date="2020-11-12T16:43:00Z">
                    <w:r w:rsidDel="00E416D8">
                      <w:rPr>
                        <w:color w:val="000000"/>
                        <w:lang w:eastAsia="zh-CN"/>
                      </w:rPr>
                      <w:delText>PDSCH</w:delText>
                    </w:r>
                  </w:del>
                </w:p>
              </w:tc>
              <w:tc>
                <w:tcPr>
                  <w:tcW w:w="2448" w:type="dxa"/>
                  <w:vAlign w:val="center"/>
                </w:tcPr>
                <w:p w14:paraId="17CF9389"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30" w:author="Chao Wei" w:date="2020-11-12T16:43:00Z"/>
                      <w:color w:val="000000"/>
                      <w:lang w:eastAsia="zh-CN"/>
                    </w:rPr>
                  </w:pPr>
                  <w:del w:id="331" w:author="Chao Wei" w:date="2020-11-12T16:43:00Z">
                    <w:r w:rsidDel="00E416D8">
                      <w:rPr>
                        <w:color w:val="000000"/>
                        <w:lang w:eastAsia="zh-CN"/>
                      </w:rPr>
                      <w:delText>132.1</w:delText>
                    </w:r>
                  </w:del>
                </w:p>
              </w:tc>
            </w:tr>
          </w:tbl>
          <w:p w14:paraId="061B1DA7" w14:textId="77777777" w:rsidR="005926C5" w:rsidRDefault="005926C5">
            <w:pPr>
              <w:spacing w:after="0"/>
              <w:rPr>
                <w:rFonts w:eastAsia="Calibri"/>
                <w:lang w:val="en-GB" w:eastAsia="zh-CN"/>
              </w:rPr>
            </w:pPr>
          </w:p>
          <w:p w14:paraId="594D4F35"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w:t>
            </w:r>
            <w:r>
              <w:rPr>
                <w:rFonts w:ascii="Times New Roman" w:eastAsia="Calibri" w:hAnsi="Times New Roman"/>
                <w:szCs w:val="20"/>
                <w:lang w:val="en-GB" w:eastAsia="zh-CN"/>
              </w:rPr>
              <w:lastRenderedPageBreak/>
              <w:t>more than 3. A negative value of the representative value for a channel of the RedCap UE indicates the coverage of the channel is worse than that of the bottleneck channel of the reference NR UE</w:t>
            </w:r>
            <w:del w:id="332" w:author="Chao Wei" w:date="2020-11-12T16:44:00Z">
              <w:r w:rsidDel="00E416D8">
                <w:rPr>
                  <w:rFonts w:ascii="Times New Roman" w:eastAsia="Calibri" w:hAnsi="Times New Roman"/>
                  <w:szCs w:val="20"/>
                  <w:lang w:val="en-GB" w:eastAsia="zh-CN"/>
                </w:rPr>
                <w:delText xml:space="preserve"> and coverage recovery is needed</w:delText>
              </w:r>
            </w:del>
            <w:r>
              <w:rPr>
                <w:rFonts w:ascii="Times New Roman" w:eastAsia="Calibri" w:hAnsi="Times New Roman"/>
                <w:szCs w:val="20"/>
                <w:lang w:val="en-GB" w:eastAsia="zh-CN"/>
              </w:rPr>
              <w:t xml:space="preserve">. </w:t>
            </w:r>
          </w:p>
          <w:p w14:paraId="05E47F4C"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As can be seen in the last row for the representative value, all uplink channels are not coverage limited for the RedCap UE with either better or similar coverage as the bottleneck channel of the reference NR UE. This is because a</w:t>
            </w:r>
            <w:r>
              <w:t xml:space="preserve">t FR2 there is no assumption of reduced antenna efficiency for the RedCap UE and </w:t>
            </w:r>
            <w:r>
              <w:rPr>
                <w:rFonts w:ascii="Times New Roman" w:hAnsi="Times New Roman"/>
                <w:szCs w:val="20"/>
                <w:lang w:eastAsia="zh-CN"/>
              </w:rPr>
              <w:t xml:space="preserve">UL coverage is </w:t>
            </w:r>
            <w:ins w:id="333" w:author="Chao Wei" w:date="2020-11-12T17:05:00Z">
              <w:r w:rsidR="00E460A6">
                <w:rPr>
                  <w:rFonts w:ascii="Times New Roman" w:hAnsi="Times New Roman"/>
                  <w:szCs w:val="20"/>
                  <w:lang w:eastAsia="zh-CN"/>
                </w:rPr>
                <w:t xml:space="preserve">expected to be </w:t>
              </w:r>
            </w:ins>
            <w:r>
              <w:rPr>
                <w:rFonts w:ascii="Times New Roman" w:hAnsi="Times New Roman"/>
                <w:szCs w:val="20"/>
                <w:lang w:eastAsia="zh-CN"/>
              </w:rPr>
              <w:t>same as the reference NR UE</w:t>
            </w:r>
            <w:r>
              <w:rPr>
                <w:rFonts w:ascii="Times New Roman" w:eastAsia="Calibri" w:hAnsi="Times New Roman"/>
                <w:szCs w:val="20"/>
                <w:lang w:val="en-GB" w:eastAsia="zh-CN"/>
              </w:rPr>
              <w:t>.</w:t>
            </w:r>
          </w:p>
          <w:p w14:paraId="29F42E53"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w:t>
            </w:r>
            <w:ins w:id="334" w:author="Chao Wei" w:date="2020-11-12T16:55:00Z">
              <w:r w:rsidR="00D13811">
                <w:rPr>
                  <w:rFonts w:ascii="Times New Roman" w:eastAsia="Calibri" w:hAnsi="Times New Roman"/>
                  <w:szCs w:val="20"/>
                  <w:lang w:val="en-GB" w:eastAsia="zh-CN"/>
                </w:rPr>
                <w:t xml:space="preserve">although there is </w:t>
              </w:r>
              <w:r w:rsidR="00D13811">
                <w:rPr>
                  <w:rFonts w:ascii="Times New Roman" w:hAnsi="Times New Roman"/>
                  <w:szCs w:val="20"/>
                  <w:lang w:eastAsia="zh-CN"/>
                </w:rPr>
                <w:t>performance loss from reducing the number of Rx branches to 1</w:t>
              </w:r>
            </w:ins>
            <w:ins w:id="335" w:author="Chao Wei" w:date="2020-11-12T16:56:00Z">
              <w:r w:rsidR="00D13811">
                <w:rPr>
                  <w:rFonts w:ascii="Times New Roman" w:hAnsi="Times New Roman"/>
                  <w:szCs w:val="20"/>
                  <w:lang w:eastAsia="zh-CN"/>
                </w:rPr>
                <w:t xml:space="preserve">, </w:t>
              </w:r>
            </w:ins>
            <w:ins w:id="336" w:author="Chao Wei" w:date="2020-11-12T16:54:00Z">
              <w:r w:rsidR="00D13811">
                <w:rPr>
                  <w:rFonts w:ascii="Times New Roman" w:eastAsia="Calibri" w:hAnsi="Times New Roman"/>
                  <w:szCs w:val="20"/>
                  <w:lang w:val="en-GB" w:eastAsia="zh-CN"/>
                </w:rPr>
                <w:t xml:space="preserve">the representative values </w:t>
              </w:r>
            </w:ins>
            <w:ins w:id="337" w:author="Chao Wei" w:date="2020-11-12T17:11:00Z">
              <w:r w:rsidR="00E460A6">
                <w:rPr>
                  <w:rFonts w:ascii="Times New Roman" w:eastAsia="Calibri" w:hAnsi="Times New Roman"/>
                  <w:szCs w:val="20"/>
                  <w:lang w:val="en-GB" w:eastAsia="zh-CN"/>
                </w:rPr>
                <w:t>of</w:t>
              </w:r>
            </w:ins>
            <w:ins w:id="338" w:author="Chao Wei" w:date="2020-11-12T16:54:00Z">
              <w:r w:rsidR="00D13811">
                <w:rPr>
                  <w:rFonts w:ascii="Times New Roman" w:eastAsia="Calibri" w:hAnsi="Times New Roman"/>
                  <w:szCs w:val="20"/>
                  <w:lang w:val="en-GB" w:eastAsia="zh-CN"/>
                </w:rPr>
                <w:t xml:space="preserve"> all the </w:t>
              </w:r>
            </w:ins>
            <w:ins w:id="339" w:author="Chao Wei" w:date="2020-11-12T16:56:00Z">
              <w:r w:rsidR="00D13811">
                <w:rPr>
                  <w:rFonts w:ascii="Times New Roman" w:eastAsia="Calibri" w:hAnsi="Times New Roman"/>
                  <w:szCs w:val="20"/>
                  <w:lang w:val="en-GB" w:eastAsia="zh-CN"/>
                </w:rPr>
                <w:t xml:space="preserve">downlink </w:t>
              </w:r>
            </w:ins>
            <w:ins w:id="340" w:author="Chao Wei" w:date="2020-11-12T16:54:00Z">
              <w:r w:rsidR="00D13811">
                <w:rPr>
                  <w:rFonts w:ascii="Times New Roman" w:eastAsia="Calibri" w:hAnsi="Times New Roman"/>
                  <w:szCs w:val="20"/>
                  <w:lang w:val="en-GB" w:eastAsia="zh-CN"/>
                </w:rPr>
                <w:t>channels are larger than zero indicating a better performance than the bottleneck channel of the reference NR UE</w:t>
              </w:r>
            </w:ins>
            <w:del w:id="341" w:author="Chao Wei" w:date="2020-11-12T16:55:00Z">
              <w:r w:rsidDel="00D13811">
                <w:rPr>
                  <w:rFonts w:ascii="Times New Roman" w:eastAsia="Calibri" w:hAnsi="Times New Roman"/>
                  <w:szCs w:val="20"/>
                  <w:lang w:val="en-GB" w:eastAsia="zh-CN"/>
                </w:rPr>
                <w:delText xml:space="preserve">an averaged coverage degradation of approximately </w:delText>
              </w:r>
            </w:del>
            <w:del w:id="342" w:author="Chao Wei" w:date="2020-11-10T16:56:00Z">
              <w:r>
                <w:rPr>
                  <w:rFonts w:ascii="Times New Roman" w:eastAsia="Calibri" w:hAnsi="Times New Roman"/>
                  <w:szCs w:val="20"/>
                  <w:lang w:val="en-GB" w:eastAsia="zh-CN"/>
                </w:rPr>
                <w:delText>3.0</w:delText>
              </w:r>
            </w:del>
            <w:del w:id="343" w:author="Chao Wei" w:date="2020-11-12T16:55:00Z">
              <w:r w:rsidDel="00D13811">
                <w:rPr>
                  <w:rFonts w:ascii="Times New Roman" w:eastAsia="Calibri" w:hAnsi="Times New Roman"/>
                  <w:szCs w:val="20"/>
                  <w:lang w:val="en-GB" w:eastAsia="zh-CN"/>
                </w:rPr>
                <w:delText xml:space="preserve"> dB, </w:delText>
              </w:r>
            </w:del>
            <w:del w:id="344" w:author="Chao Wei" w:date="2020-11-10T16:56:00Z">
              <w:r>
                <w:rPr>
                  <w:rFonts w:ascii="Times New Roman" w:eastAsia="Calibri" w:hAnsi="Times New Roman"/>
                  <w:szCs w:val="20"/>
                  <w:lang w:val="en-GB" w:eastAsia="zh-CN"/>
                </w:rPr>
                <w:delText>1.6</w:delText>
              </w:r>
            </w:del>
            <w:del w:id="345" w:author="Chao Wei" w:date="2020-11-12T16:55:00Z">
              <w:r w:rsidDel="00D13811">
                <w:rPr>
                  <w:rFonts w:ascii="Times New Roman" w:eastAsia="Calibri" w:hAnsi="Times New Roman"/>
                  <w:szCs w:val="20"/>
                  <w:lang w:val="en-GB" w:eastAsia="zh-CN"/>
                </w:rPr>
                <w:delText xml:space="preserve"> dB and </w:delText>
              </w:r>
            </w:del>
            <w:del w:id="346" w:author="Chao Wei" w:date="2020-11-10T16:56:00Z">
              <w:r>
                <w:rPr>
                  <w:rFonts w:ascii="Times New Roman" w:eastAsia="Calibri" w:hAnsi="Times New Roman"/>
                  <w:szCs w:val="20"/>
                  <w:lang w:val="en-GB" w:eastAsia="zh-CN"/>
                </w:rPr>
                <w:delText>1.2</w:delText>
              </w:r>
            </w:del>
            <w:del w:id="347" w:author="Chao Wei" w:date="2020-11-12T16:55:00Z">
              <w:r w:rsidDel="00D13811">
                <w:rPr>
                  <w:rFonts w:ascii="Times New Roman" w:eastAsia="Calibri" w:hAnsi="Times New Roman"/>
                  <w:szCs w:val="20"/>
                  <w:lang w:val="en-GB" w:eastAsia="zh-CN"/>
                </w:rPr>
                <w:delText xml:space="preserve"> dB respectively, is observed for PDSCH, Msg2 and Msg4. It should be noted that for Msg2 results, some companies might have considered TBS scaling and some others have not</w:delText>
              </w:r>
            </w:del>
            <w:r>
              <w:rPr>
                <w:rFonts w:ascii="Times New Roman" w:eastAsia="Calibri" w:hAnsi="Times New Roman"/>
                <w:szCs w:val="20"/>
                <w:lang w:val="en-GB" w:eastAsia="zh-CN"/>
              </w:rPr>
              <w:t>.</w:t>
            </w:r>
            <w:ins w:id="348" w:author="Chao Wei" w:date="2020-11-12T16:56:00Z">
              <w:r w:rsidR="00D13811">
                <w:rPr>
                  <w:rFonts w:ascii="Times New Roman" w:eastAsia="Calibri" w:hAnsi="Times New Roman"/>
                  <w:szCs w:val="20"/>
                  <w:lang w:val="en-GB" w:eastAsia="zh-CN"/>
                </w:rPr>
                <w:t xml:space="preserve"> </w:t>
              </w:r>
            </w:ins>
            <w:del w:id="349" w:author="Chao Wei" w:date="2020-11-12T16:56:00Z">
              <w:r w:rsidDel="00D13811">
                <w:rPr>
                  <w:rFonts w:ascii="Times New Roman" w:eastAsia="Calibri" w:hAnsi="Times New Roman"/>
                  <w:szCs w:val="20"/>
                  <w:lang w:val="en-GB" w:eastAsia="zh-CN"/>
                </w:rPr>
                <w:delText xml:space="preserve"> </w:delText>
              </w:r>
            </w:del>
          </w:p>
          <w:p w14:paraId="17A1E3F9" w14:textId="77777777" w:rsidR="005926C5" w:rsidDel="00D13811" w:rsidRDefault="002D2686">
            <w:pPr>
              <w:pStyle w:val="BodyText"/>
              <w:rPr>
                <w:del w:id="350" w:author="Chao Wei" w:date="2020-11-12T17:02:00Z"/>
                <w:rFonts w:ascii="Times New Roman" w:eastAsia="Calibri" w:hAnsi="Times New Roman"/>
                <w:szCs w:val="20"/>
                <w:lang w:val="en-GB" w:eastAsia="zh-CN"/>
              </w:rPr>
            </w:pPr>
            <w:del w:id="351" w:author="Chao Wei" w:date="2020-11-12T17:02:00Z">
              <w:r w:rsidDel="00D13811">
                <w:rPr>
                  <w:rFonts w:ascii="Times New Roman" w:eastAsia="Calibri" w:hAnsi="Times New Roman"/>
                  <w:szCs w:val="20"/>
                  <w:lang w:val="en-GB" w:eastAsia="zh-CN"/>
                </w:rPr>
                <w:delText xml:space="preserve">By comparing Table 9.1-7 with Table 9.1-9, it can be seen a smaller maximum UE bandwidth may request a larger compensation. For example, the averaged coverage degradation for PDSCH is increased to 7.8 dB for RedCap UE with maximum 50MHz BW and 1Rx. </w:delText>
              </w:r>
            </w:del>
          </w:p>
          <w:p w14:paraId="38B37550"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50MHz BW and 2Rx, </w:t>
            </w:r>
            <w:ins w:id="352" w:author="Chao Wei" w:date="2020-11-12T17:02:00Z">
              <w:r w:rsidR="00D13811">
                <w:rPr>
                  <w:rFonts w:ascii="Times New Roman" w:eastAsia="Calibri" w:hAnsi="Times New Roman"/>
                  <w:szCs w:val="20"/>
                  <w:lang w:val="en-GB" w:eastAsia="zh-CN"/>
                </w:rPr>
                <w:t xml:space="preserve">the similar observation can be drawn. </w:t>
              </w:r>
            </w:ins>
            <w:ins w:id="353" w:author="Chao Wei" w:date="2020-11-12T17:03:00Z">
              <w:r w:rsidR="00D13811">
                <w:rPr>
                  <w:rFonts w:ascii="Times New Roman" w:eastAsia="Calibri" w:hAnsi="Times New Roman"/>
                  <w:szCs w:val="20"/>
                  <w:lang w:val="en-GB" w:eastAsia="zh-CN"/>
                </w:rPr>
                <w:t xml:space="preserve">The MIL(s) of all the downlink channels are better than that of the </w:t>
              </w:r>
              <w:r w:rsidR="00E460A6">
                <w:rPr>
                  <w:rFonts w:ascii="Times New Roman" w:eastAsia="Calibri" w:hAnsi="Times New Roman"/>
                  <w:szCs w:val="20"/>
                  <w:lang w:val="en-GB" w:eastAsia="zh-CN"/>
                </w:rPr>
                <w:t>bottleneck channel for the reference NR UE</w:t>
              </w:r>
            </w:ins>
            <w:del w:id="354" w:author="Chao Wei" w:date="2020-11-12T17:03:00Z">
              <w:r w:rsidDel="00E460A6">
                <w:rPr>
                  <w:rFonts w:ascii="Times New Roman" w:eastAsia="Calibri" w:hAnsi="Times New Roman"/>
                  <w:szCs w:val="20"/>
                  <w:lang w:val="en-GB" w:eastAsia="zh-CN"/>
                </w:rPr>
                <w:delText>PDSCH needs to be compensated as seen from Table 9.1-14</w:delText>
              </w:r>
            </w:del>
            <w:r>
              <w:rPr>
                <w:rFonts w:ascii="Times New Roman" w:eastAsia="Calibri" w:hAnsi="Times New Roman"/>
                <w:szCs w:val="20"/>
                <w:lang w:val="en-GB" w:eastAsia="zh-CN"/>
              </w:rPr>
              <w:t xml:space="preserve">. </w:t>
            </w:r>
            <w:del w:id="355" w:author="Chao Wei" w:date="2020-11-10T16:58:00Z">
              <w:r>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p>
          <w:p w14:paraId="57A85E32" w14:textId="77777777" w:rsidR="005926C5" w:rsidRDefault="002D2686">
            <w:pPr>
              <w:spacing w:line="252" w:lineRule="auto"/>
              <w:contextualSpacing/>
              <w:rPr>
                <w:highlight w:val="yellow"/>
                <w:lang w:val="en-GB" w:eastAsia="zh-CN"/>
              </w:rPr>
            </w:pPr>
            <w:r>
              <w:rPr>
                <w:rFonts w:eastAsia="Calibri"/>
                <w:lang w:val="en-GB" w:eastAsia="zh-CN"/>
              </w:rPr>
              <w:t xml:space="preserve">For RedCap UE with maximum 50MHz BW and 1Rx, </w:t>
            </w:r>
            <w:ins w:id="356" w:author="Chao Wei" w:date="2020-11-10T17:01:00Z">
              <w:r>
                <w:rPr>
                  <w:rFonts w:eastAsia="Calibri"/>
                  <w:lang w:val="en-GB" w:eastAsia="zh-CN"/>
                </w:rPr>
                <w:t xml:space="preserve">an averaged coverage degradation of approximately </w:t>
              </w:r>
            </w:ins>
            <w:ins w:id="357" w:author="Chao Wei" w:date="2020-11-12T17:06:00Z">
              <w:r w:rsidR="00E460A6">
                <w:rPr>
                  <w:rFonts w:eastAsia="Calibri"/>
                  <w:lang w:val="en-GB" w:eastAsia="zh-CN"/>
                </w:rPr>
                <w:t>2.2</w:t>
              </w:r>
            </w:ins>
            <w:ins w:id="358" w:author="Chao Wei" w:date="2020-11-10T17:01:00Z">
              <w:r>
                <w:rPr>
                  <w:rFonts w:eastAsia="Calibri"/>
                  <w:lang w:val="en-GB" w:eastAsia="zh-CN"/>
                </w:rPr>
                <w:t xml:space="preserve"> dB</w:t>
              </w:r>
            </w:ins>
            <w:ins w:id="359" w:author="Chao Wei" w:date="2020-11-12T17:06:00Z">
              <w:r w:rsidR="00E460A6">
                <w:rPr>
                  <w:rFonts w:eastAsia="Calibri"/>
                  <w:lang w:val="en-GB" w:eastAsia="zh-CN"/>
                </w:rPr>
                <w:t xml:space="preserve"> </w:t>
              </w:r>
            </w:ins>
            <w:ins w:id="360" w:author="Chao Wei" w:date="2020-11-10T17:01:00Z">
              <w:r>
                <w:rPr>
                  <w:rFonts w:eastAsia="Calibri"/>
                  <w:lang w:val="en-GB" w:eastAsia="zh-CN"/>
                </w:rPr>
                <w:t>is observed for PDSCH</w:t>
              </w:r>
            </w:ins>
            <w:ins w:id="361" w:author="Chao Wei" w:date="2020-11-12T17:06:00Z">
              <w:r w:rsidR="00E460A6">
                <w:rPr>
                  <w:rFonts w:eastAsia="Calibri"/>
                  <w:lang w:val="en-GB" w:eastAsia="zh-CN"/>
                </w:rPr>
                <w:t xml:space="preserve"> </w:t>
              </w:r>
            </w:ins>
            <w:del w:id="362" w:author="Chao Wei" w:date="2020-11-10T17:02:00Z">
              <w:r>
                <w:rPr>
                  <w:rFonts w:eastAsia="Calibri"/>
                  <w:lang w:val="en-GB" w:eastAsia="zh-CN"/>
                </w:rPr>
                <w:delText>a</w:delText>
              </w:r>
            </w:del>
            <w:del w:id="363" w:author="Chao Wei" w:date="2020-11-12T17:06:00Z">
              <w:r w:rsidDel="00E460A6">
                <w:rPr>
                  <w:rFonts w:eastAsia="Calibri"/>
                  <w:lang w:val="en-GB" w:eastAsia="zh-CN"/>
                </w:rPr>
                <w:delText xml:space="preserve"> coverage degradation of 1.4 dB is observed for PDCCH CSS</w:delText>
              </w:r>
            </w:del>
            <w:del w:id="364" w:author="Chao Wei" w:date="2020-11-10T17:02:00Z">
              <w:r>
                <w:rPr>
                  <w:rFonts w:eastAsia="Calibri"/>
                  <w:lang w:val="en-GB" w:eastAsia="zh-CN"/>
                </w:rPr>
                <w:delText xml:space="preserve"> and coverage recovery needs to be considered</w:delText>
              </w:r>
            </w:del>
            <w:del w:id="365" w:author="Chao Wei" w:date="2020-11-12T17:06:00Z">
              <w:r w:rsidDel="00E460A6">
                <w:rPr>
                  <w:rFonts w:eastAsia="Calibri"/>
                  <w:lang w:val="en-GB" w:eastAsia="zh-CN"/>
                </w:rPr>
                <w:delText>.</w:delText>
              </w:r>
            </w:del>
            <w:ins w:id="366" w:author="Chao Wei" w:date="2020-11-10T17:06:00Z">
              <w:r>
                <w:rPr>
                  <w:lang w:eastAsia="zh-CN"/>
                </w:rPr>
                <w:t xml:space="preserve">. </w:t>
              </w:r>
            </w:ins>
            <w:ins w:id="367" w:author="Chao Wei" w:date="2020-11-12T17:07:00Z">
              <w:r w:rsidR="00E460A6">
                <w:rPr>
                  <w:lang w:eastAsia="zh-CN"/>
                </w:rPr>
                <w:t xml:space="preserve">This is because a same target data rate (i.e. 25 Mbps) is assumed even </w:t>
              </w:r>
            </w:ins>
            <w:ins w:id="368" w:author="Chao Wei" w:date="2020-11-12T17:08:00Z">
              <w:r w:rsidR="00E460A6">
                <w:rPr>
                  <w:lang w:eastAsia="zh-CN"/>
                </w:rPr>
                <w:t xml:space="preserve">maximum UE bandwidth is reduced by half. </w:t>
              </w:r>
              <w:r w:rsidR="00E460A6">
                <w:rPr>
                  <w:rFonts w:eastAsia="Calibri"/>
                  <w:lang w:val="en-GB" w:eastAsia="zh-CN"/>
                </w:rPr>
                <w:t>A smaller or no coverage loss for PDSCH is expected if the target data rate for RedCap UE</w:t>
              </w:r>
            </w:ins>
            <w:ins w:id="369" w:author="Chao Wei" w:date="2020-11-12T17:09:00Z">
              <w:r w:rsidR="00E460A6">
                <w:rPr>
                  <w:rFonts w:eastAsia="Calibri"/>
                  <w:lang w:val="en-GB" w:eastAsia="zh-CN"/>
                </w:rPr>
                <w:t xml:space="preserve"> with maximum 50MHz BW</w:t>
              </w:r>
            </w:ins>
            <w:ins w:id="370" w:author="Chao Wei" w:date="2020-11-12T17:08:00Z">
              <w:r w:rsidR="00E460A6">
                <w:rPr>
                  <w:rFonts w:eastAsia="Calibri"/>
                  <w:lang w:val="en-GB" w:eastAsia="zh-CN"/>
                </w:rPr>
                <w:t xml:space="preserve"> is reduced</w:t>
              </w:r>
            </w:ins>
            <w:ins w:id="371" w:author="Chao Wei" w:date="2020-11-12T17:09:00Z">
              <w:r w:rsidR="00E460A6">
                <w:rPr>
                  <w:rFonts w:eastAsia="Calibri"/>
                  <w:lang w:val="en-GB" w:eastAsia="zh-CN"/>
                </w:rPr>
                <w:t>.</w:t>
              </w:r>
            </w:ins>
          </w:p>
          <w:p w14:paraId="71327FB9" w14:textId="77777777" w:rsidR="005926C5" w:rsidRDefault="005926C5">
            <w:pPr>
              <w:spacing w:line="252" w:lineRule="auto"/>
              <w:contextualSpacing/>
              <w:rPr>
                <w:ins w:id="372" w:author="Chao Wei" w:date="2020-11-12T16:49:00Z"/>
                <w:lang w:val="en-GB"/>
              </w:rPr>
            </w:pPr>
          </w:p>
          <w:p w14:paraId="395ADB10" w14:textId="77777777" w:rsidR="00E416D8" w:rsidRDefault="00E416D8" w:rsidP="00E416D8">
            <w:pPr>
              <w:pStyle w:val="BodyText"/>
              <w:jc w:val="center"/>
              <w:rPr>
                <w:ins w:id="373" w:author="Chao Wei" w:date="2020-11-12T16:49:00Z"/>
                <w:rFonts w:cs="Arial"/>
                <w:b/>
                <w:bCs/>
              </w:rPr>
            </w:pPr>
            <w:ins w:id="374" w:author="Chao Wei" w:date="2020-11-12T16:49:00Z">
              <w:r>
                <w:rPr>
                  <w:rFonts w:cs="Arial"/>
                  <w:b/>
                  <w:bCs/>
                </w:rPr>
                <w:t>Table 9.1-13: Coverage loss (dB) for RedCap UE (1Rx, 100MHz BW) in indoor scenario at 28 GHz (Option 3)</w:t>
              </w:r>
            </w:ins>
          </w:p>
          <w:tbl>
            <w:tblPr>
              <w:tblStyle w:val="GridTable5Dark-Accent52"/>
              <w:tblW w:w="9736"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E416D8" w14:paraId="76A102CA" w14:textId="77777777" w:rsidTr="005667AA">
              <w:trPr>
                <w:cnfStyle w:val="100000000000" w:firstRow="1" w:lastRow="0" w:firstColumn="0" w:lastColumn="0" w:oddVBand="0" w:evenVBand="0" w:oddHBand="0" w:evenHBand="0" w:firstRowFirstColumn="0" w:firstRowLastColumn="0" w:lastRowFirstColumn="0" w:lastRowLastColumn="0"/>
                <w:ins w:id="375"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tcPr>
                <w:p w14:paraId="6D92BC37" w14:textId="77777777" w:rsidR="00E416D8" w:rsidRDefault="00E416D8" w:rsidP="00E416D8">
                  <w:pPr>
                    <w:pStyle w:val="BodyText"/>
                    <w:jc w:val="left"/>
                    <w:rPr>
                      <w:ins w:id="376" w:author="Chao Wei" w:date="2020-11-12T16:49:00Z"/>
                      <w:rFonts w:ascii="Times New Roman" w:eastAsia="Calibri" w:hAnsi="Times New Roman"/>
                      <w:sz w:val="16"/>
                      <w:szCs w:val="16"/>
                      <w:lang w:val="en-GB" w:eastAsia="zh-CN"/>
                    </w:rPr>
                  </w:pPr>
                </w:p>
              </w:tc>
              <w:tc>
                <w:tcPr>
                  <w:tcW w:w="771" w:type="dxa"/>
                </w:tcPr>
                <w:p w14:paraId="314B8E28"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77" w:author="Chao Wei" w:date="2020-11-12T16:49:00Z"/>
                      <w:rFonts w:ascii="Times New Roman" w:hAnsi="Times New Roman"/>
                      <w:sz w:val="16"/>
                      <w:szCs w:val="16"/>
                      <w:lang w:eastAsia="zh-CN"/>
                    </w:rPr>
                  </w:pPr>
                  <w:ins w:id="378" w:author="Chao Wei" w:date="2020-11-12T16:49:00Z">
                    <w:r>
                      <w:rPr>
                        <w:rFonts w:ascii="Times New Roman" w:hAnsi="Times New Roman"/>
                        <w:sz w:val="16"/>
                        <w:szCs w:val="16"/>
                        <w:lang w:eastAsia="zh-CN"/>
                      </w:rPr>
                      <w:t>PDCCH CSS</w:t>
                    </w:r>
                  </w:ins>
                </w:p>
              </w:tc>
              <w:tc>
                <w:tcPr>
                  <w:tcW w:w="772" w:type="dxa"/>
                </w:tcPr>
                <w:p w14:paraId="3A9957E4"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79" w:author="Chao Wei" w:date="2020-11-12T16:49:00Z"/>
                      <w:rFonts w:ascii="Times New Roman" w:hAnsi="Times New Roman"/>
                      <w:sz w:val="16"/>
                      <w:szCs w:val="16"/>
                      <w:lang w:eastAsia="zh-CN"/>
                    </w:rPr>
                  </w:pPr>
                  <w:ins w:id="380" w:author="Chao Wei" w:date="2020-11-12T16:49:00Z">
                    <w:r>
                      <w:rPr>
                        <w:rFonts w:ascii="Times New Roman" w:hAnsi="Times New Roman"/>
                        <w:sz w:val="16"/>
                        <w:szCs w:val="16"/>
                        <w:lang w:eastAsia="zh-CN"/>
                      </w:rPr>
                      <w:t>PDCCH USS</w:t>
                    </w:r>
                  </w:ins>
                </w:p>
              </w:tc>
              <w:tc>
                <w:tcPr>
                  <w:tcW w:w="747" w:type="dxa"/>
                </w:tcPr>
                <w:p w14:paraId="27CDAAFC"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1" w:author="Chao Wei" w:date="2020-11-12T16:49:00Z"/>
                      <w:rFonts w:ascii="Times New Roman" w:hAnsi="Times New Roman"/>
                      <w:sz w:val="16"/>
                      <w:szCs w:val="16"/>
                      <w:lang w:eastAsia="zh-CN"/>
                    </w:rPr>
                  </w:pPr>
                  <w:ins w:id="382" w:author="Chao Wei" w:date="2020-11-12T16:49:00Z">
                    <w:r>
                      <w:rPr>
                        <w:rFonts w:ascii="Times New Roman" w:hAnsi="Times New Roman"/>
                        <w:sz w:val="16"/>
                        <w:szCs w:val="16"/>
                        <w:lang w:eastAsia="zh-CN"/>
                      </w:rPr>
                      <w:t>PDSCH</w:t>
                    </w:r>
                  </w:ins>
                </w:p>
              </w:tc>
              <w:tc>
                <w:tcPr>
                  <w:tcW w:w="582" w:type="dxa"/>
                </w:tcPr>
                <w:p w14:paraId="18254144"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3" w:author="Chao Wei" w:date="2020-11-12T16:49:00Z"/>
                      <w:rFonts w:ascii="Times New Roman" w:hAnsi="Times New Roman"/>
                      <w:sz w:val="16"/>
                      <w:szCs w:val="16"/>
                      <w:lang w:eastAsia="zh-CN"/>
                    </w:rPr>
                  </w:pPr>
                  <w:ins w:id="384" w:author="Chao Wei" w:date="2020-11-12T16:49:00Z">
                    <w:r>
                      <w:rPr>
                        <w:rFonts w:ascii="Times New Roman" w:hAnsi="Times New Roman"/>
                        <w:sz w:val="16"/>
                        <w:szCs w:val="16"/>
                        <w:lang w:eastAsia="zh-CN"/>
                      </w:rPr>
                      <w:t>Msg2</w:t>
                    </w:r>
                  </w:ins>
                </w:p>
              </w:tc>
              <w:tc>
                <w:tcPr>
                  <w:tcW w:w="582" w:type="dxa"/>
                </w:tcPr>
                <w:p w14:paraId="68459EA0"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5" w:author="Chao Wei" w:date="2020-11-12T16:49:00Z"/>
                      <w:rFonts w:ascii="Times New Roman" w:hAnsi="Times New Roman"/>
                      <w:sz w:val="16"/>
                      <w:szCs w:val="16"/>
                      <w:lang w:eastAsia="zh-CN"/>
                    </w:rPr>
                  </w:pPr>
                  <w:ins w:id="386" w:author="Chao Wei" w:date="2020-11-12T16:49:00Z">
                    <w:r>
                      <w:rPr>
                        <w:rFonts w:ascii="Times New Roman" w:hAnsi="Times New Roman"/>
                        <w:sz w:val="16"/>
                        <w:szCs w:val="16"/>
                        <w:lang w:eastAsia="zh-CN"/>
                      </w:rPr>
                      <w:t>Msg4</w:t>
                    </w:r>
                  </w:ins>
                </w:p>
              </w:tc>
              <w:tc>
                <w:tcPr>
                  <w:tcW w:w="651" w:type="dxa"/>
                </w:tcPr>
                <w:p w14:paraId="51E3408F"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7" w:author="Chao Wei" w:date="2020-11-12T16:49:00Z"/>
                      <w:rFonts w:ascii="Times New Roman" w:hAnsi="Times New Roman"/>
                      <w:sz w:val="16"/>
                      <w:szCs w:val="16"/>
                      <w:lang w:eastAsia="zh-CN"/>
                    </w:rPr>
                  </w:pPr>
                  <w:ins w:id="388" w:author="Chao Wei" w:date="2020-11-12T16:49:00Z">
                    <w:r>
                      <w:rPr>
                        <w:rFonts w:ascii="Times New Roman" w:hAnsi="Times New Roman"/>
                        <w:sz w:val="16"/>
                        <w:szCs w:val="16"/>
                        <w:lang w:eastAsia="zh-CN"/>
                      </w:rPr>
                      <w:t>PBCH</w:t>
                    </w:r>
                  </w:ins>
                </w:p>
              </w:tc>
              <w:tc>
                <w:tcPr>
                  <w:tcW w:w="772" w:type="dxa"/>
                </w:tcPr>
                <w:p w14:paraId="16307F06"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9" w:author="Chao Wei" w:date="2020-11-12T16:49:00Z"/>
                      <w:rFonts w:ascii="Times New Roman" w:hAnsi="Times New Roman"/>
                      <w:sz w:val="16"/>
                      <w:szCs w:val="16"/>
                      <w:lang w:eastAsia="zh-CN"/>
                    </w:rPr>
                  </w:pPr>
                  <w:ins w:id="390" w:author="Chao Wei" w:date="2020-11-12T16:49:00Z">
                    <w:r>
                      <w:rPr>
                        <w:rFonts w:ascii="Times New Roman" w:hAnsi="Times New Roman"/>
                        <w:sz w:val="16"/>
                        <w:szCs w:val="16"/>
                        <w:lang w:eastAsia="zh-CN"/>
                      </w:rPr>
                      <w:t>PUCCH 2bits</w:t>
                    </w:r>
                  </w:ins>
                </w:p>
              </w:tc>
              <w:tc>
                <w:tcPr>
                  <w:tcW w:w="772" w:type="dxa"/>
                </w:tcPr>
                <w:p w14:paraId="5D85D12F"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1" w:author="Chao Wei" w:date="2020-11-12T16:49:00Z"/>
                      <w:rFonts w:ascii="Times New Roman" w:hAnsi="Times New Roman"/>
                      <w:sz w:val="16"/>
                      <w:szCs w:val="16"/>
                      <w:lang w:eastAsia="zh-CN"/>
                    </w:rPr>
                  </w:pPr>
                  <w:ins w:id="392" w:author="Chao Wei" w:date="2020-11-12T16:49:00Z">
                    <w:r>
                      <w:rPr>
                        <w:rFonts w:ascii="Times New Roman" w:hAnsi="Times New Roman"/>
                        <w:sz w:val="16"/>
                        <w:szCs w:val="16"/>
                        <w:lang w:eastAsia="zh-CN"/>
                      </w:rPr>
                      <w:t>PUCCH 11 bits</w:t>
                    </w:r>
                  </w:ins>
                </w:p>
              </w:tc>
              <w:tc>
                <w:tcPr>
                  <w:tcW w:w="772" w:type="dxa"/>
                </w:tcPr>
                <w:p w14:paraId="71B6E744"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3" w:author="Chao Wei" w:date="2020-11-12T16:49:00Z"/>
                      <w:rFonts w:ascii="Times New Roman" w:hAnsi="Times New Roman"/>
                      <w:sz w:val="16"/>
                      <w:szCs w:val="16"/>
                      <w:lang w:eastAsia="zh-CN"/>
                    </w:rPr>
                  </w:pPr>
                  <w:ins w:id="394" w:author="Chao Wei" w:date="2020-11-12T16:49:00Z">
                    <w:r>
                      <w:rPr>
                        <w:rFonts w:ascii="Times New Roman" w:hAnsi="Times New Roman"/>
                        <w:sz w:val="16"/>
                        <w:szCs w:val="16"/>
                        <w:lang w:eastAsia="zh-CN"/>
                      </w:rPr>
                      <w:t>PUCCH 22 bits</w:t>
                    </w:r>
                  </w:ins>
                </w:p>
              </w:tc>
              <w:tc>
                <w:tcPr>
                  <w:tcW w:w="747" w:type="dxa"/>
                </w:tcPr>
                <w:p w14:paraId="10D30AD3"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5" w:author="Chao Wei" w:date="2020-11-12T16:49:00Z"/>
                      <w:rFonts w:ascii="Times New Roman" w:hAnsi="Times New Roman"/>
                      <w:sz w:val="16"/>
                      <w:szCs w:val="16"/>
                      <w:lang w:eastAsia="zh-CN"/>
                    </w:rPr>
                  </w:pPr>
                  <w:ins w:id="396" w:author="Chao Wei" w:date="2020-11-12T16:49:00Z">
                    <w:r>
                      <w:rPr>
                        <w:rFonts w:ascii="Times New Roman" w:hAnsi="Times New Roman"/>
                        <w:sz w:val="16"/>
                        <w:szCs w:val="16"/>
                        <w:lang w:eastAsia="zh-CN"/>
                      </w:rPr>
                      <w:t xml:space="preserve">PUSCH </w:t>
                    </w:r>
                  </w:ins>
                </w:p>
              </w:tc>
              <w:tc>
                <w:tcPr>
                  <w:tcW w:w="582" w:type="dxa"/>
                </w:tcPr>
                <w:p w14:paraId="0B530285"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7" w:author="Chao Wei" w:date="2020-11-12T16:49:00Z"/>
                      <w:rFonts w:ascii="Times New Roman" w:hAnsi="Times New Roman"/>
                      <w:sz w:val="16"/>
                      <w:szCs w:val="16"/>
                      <w:lang w:eastAsia="zh-CN"/>
                    </w:rPr>
                  </w:pPr>
                  <w:ins w:id="398" w:author="Chao Wei" w:date="2020-11-12T16:49:00Z">
                    <w:r>
                      <w:rPr>
                        <w:rFonts w:ascii="Times New Roman" w:hAnsi="Times New Roman"/>
                        <w:sz w:val="16"/>
                        <w:szCs w:val="16"/>
                        <w:lang w:eastAsia="zh-CN"/>
                      </w:rPr>
                      <w:t>Msg3</w:t>
                    </w:r>
                  </w:ins>
                </w:p>
              </w:tc>
              <w:tc>
                <w:tcPr>
                  <w:tcW w:w="772" w:type="dxa"/>
                </w:tcPr>
                <w:p w14:paraId="0A944ED5"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9" w:author="Chao Wei" w:date="2020-11-12T16:49:00Z"/>
                      <w:rFonts w:ascii="Times New Roman" w:hAnsi="Times New Roman"/>
                      <w:sz w:val="16"/>
                      <w:szCs w:val="16"/>
                      <w:lang w:eastAsia="zh-CN"/>
                    </w:rPr>
                  </w:pPr>
                  <w:ins w:id="400" w:author="Chao Wei" w:date="2020-11-12T16:49:00Z">
                    <w:r>
                      <w:rPr>
                        <w:rFonts w:ascii="Times New Roman" w:hAnsi="Times New Roman"/>
                        <w:sz w:val="16"/>
                        <w:szCs w:val="16"/>
                        <w:lang w:eastAsia="zh-CN"/>
                      </w:rPr>
                      <w:t>PRACH B4</w:t>
                    </w:r>
                  </w:ins>
                </w:p>
              </w:tc>
            </w:tr>
            <w:tr w:rsidR="00E416D8" w14:paraId="26B61F9B" w14:textId="77777777" w:rsidTr="005667AA">
              <w:trPr>
                <w:trHeight w:val="288"/>
                <w:ins w:id="401"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9F4EF2E" w14:textId="77777777" w:rsidR="00E416D8" w:rsidRDefault="00E416D8" w:rsidP="00E416D8">
                  <w:pPr>
                    <w:overflowPunct/>
                    <w:spacing w:after="0"/>
                    <w:jc w:val="left"/>
                    <w:rPr>
                      <w:ins w:id="402" w:author="Chao Wei" w:date="2020-11-12T16:49:00Z"/>
                      <w:sz w:val="16"/>
                      <w:szCs w:val="16"/>
                      <w:lang w:eastAsia="zh-CN"/>
                    </w:rPr>
                  </w:pPr>
                  <w:ins w:id="403" w:author="Chao Wei" w:date="2020-11-12T16:49:00Z">
                    <w:r>
                      <w:rPr>
                        <w:sz w:val="16"/>
                        <w:szCs w:val="16"/>
                        <w:lang w:eastAsia="zh-CN"/>
                      </w:rPr>
                      <w:t>Samsung</w:t>
                    </w:r>
                  </w:ins>
                </w:p>
              </w:tc>
              <w:tc>
                <w:tcPr>
                  <w:tcW w:w="771" w:type="dxa"/>
                  <w:shd w:val="clear" w:color="auto" w:fill="B4C6E7" w:themeFill="accent5" w:themeFillTint="66"/>
                  <w:vAlign w:val="bottom"/>
                </w:tcPr>
                <w:p w14:paraId="64886B7C"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04" w:author="Chao Wei" w:date="2020-11-12T16:49:00Z"/>
                      <w:color w:val="000000"/>
                      <w:sz w:val="16"/>
                      <w:szCs w:val="16"/>
                      <w:lang w:eastAsia="zh-CN"/>
                    </w:rPr>
                  </w:pPr>
                  <w:ins w:id="405" w:author="Chao Wei" w:date="2020-11-12T16:50:00Z">
                    <w:r>
                      <w:rPr>
                        <w:color w:val="000000"/>
                        <w:sz w:val="16"/>
                        <w:szCs w:val="16"/>
                      </w:rPr>
                      <w:t>9.0</w:t>
                    </w:r>
                  </w:ins>
                </w:p>
              </w:tc>
              <w:tc>
                <w:tcPr>
                  <w:tcW w:w="772" w:type="dxa"/>
                  <w:shd w:val="clear" w:color="auto" w:fill="B4C6E7" w:themeFill="accent5" w:themeFillTint="66"/>
                  <w:vAlign w:val="bottom"/>
                </w:tcPr>
                <w:p w14:paraId="60906197"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06" w:author="Chao Wei" w:date="2020-11-12T16:49:00Z"/>
                      <w:color w:val="000000"/>
                      <w:sz w:val="16"/>
                      <w:szCs w:val="16"/>
                      <w:lang w:eastAsia="zh-CN"/>
                    </w:rPr>
                  </w:pPr>
                  <w:ins w:id="407" w:author="Chao Wei" w:date="2020-11-12T16:50:00Z">
                    <w:r>
                      <w:rPr>
                        <w:color w:val="000000"/>
                        <w:sz w:val="16"/>
                        <w:szCs w:val="16"/>
                      </w:rPr>
                      <w:t>9.1</w:t>
                    </w:r>
                  </w:ins>
                </w:p>
              </w:tc>
              <w:tc>
                <w:tcPr>
                  <w:tcW w:w="747" w:type="dxa"/>
                  <w:shd w:val="clear" w:color="auto" w:fill="B4C6E7" w:themeFill="accent5" w:themeFillTint="66"/>
                  <w:vAlign w:val="bottom"/>
                </w:tcPr>
                <w:p w14:paraId="1DFCCD20"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08" w:author="Chao Wei" w:date="2020-11-12T16:49:00Z"/>
                      <w:color w:val="000000"/>
                      <w:sz w:val="16"/>
                      <w:szCs w:val="16"/>
                      <w:lang w:eastAsia="zh-CN"/>
                    </w:rPr>
                  </w:pPr>
                  <w:ins w:id="409" w:author="Chao Wei" w:date="2020-11-12T16:50:00Z">
                    <w:r>
                      <w:rPr>
                        <w:color w:val="000000"/>
                        <w:sz w:val="16"/>
                        <w:szCs w:val="16"/>
                      </w:rPr>
                      <w:t>3.1</w:t>
                    </w:r>
                  </w:ins>
                </w:p>
              </w:tc>
              <w:tc>
                <w:tcPr>
                  <w:tcW w:w="582" w:type="dxa"/>
                  <w:shd w:val="clear" w:color="auto" w:fill="B4C6E7" w:themeFill="accent5" w:themeFillTint="66"/>
                  <w:vAlign w:val="bottom"/>
                </w:tcPr>
                <w:p w14:paraId="0656145A"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0" w:author="Chao Wei" w:date="2020-11-12T16:49:00Z"/>
                      <w:color w:val="000000"/>
                      <w:sz w:val="16"/>
                      <w:szCs w:val="16"/>
                      <w:lang w:eastAsia="zh-CN"/>
                    </w:rPr>
                  </w:pPr>
                  <w:ins w:id="411" w:author="Chao Wei" w:date="2020-11-12T16:50:00Z">
                    <w:r>
                      <w:rPr>
                        <w:color w:val="000000"/>
                        <w:sz w:val="16"/>
                        <w:szCs w:val="16"/>
                      </w:rPr>
                      <w:t>6.2</w:t>
                    </w:r>
                  </w:ins>
                </w:p>
              </w:tc>
              <w:tc>
                <w:tcPr>
                  <w:tcW w:w="582" w:type="dxa"/>
                  <w:shd w:val="clear" w:color="auto" w:fill="B4C6E7" w:themeFill="accent5" w:themeFillTint="66"/>
                  <w:vAlign w:val="bottom"/>
                </w:tcPr>
                <w:p w14:paraId="2F577E5D"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2" w:author="Chao Wei" w:date="2020-11-12T16:49:00Z"/>
                      <w:color w:val="000000"/>
                      <w:sz w:val="16"/>
                      <w:szCs w:val="16"/>
                      <w:lang w:eastAsia="zh-CN"/>
                    </w:rPr>
                  </w:pPr>
                  <w:ins w:id="413" w:author="Chao Wei" w:date="2020-11-12T16:50:00Z">
                    <w:r>
                      <w:rPr>
                        <w:color w:val="000000"/>
                        <w:sz w:val="16"/>
                        <w:szCs w:val="16"/>
                      </w:rPr>
                      <w:t>3.9</w:t>
                    </w:r>
                  </w:ins>
                </w:p>
              </w:tc>
              <w:tc>
                <w:tcPr>
                  <w:tcW w:w="651" w:type="dxa"/>
                  <w:shd w:val="clear" w:color="auto" w:fill="B4C6E7" w:themeFill="accent5" w:themeFillTint="66"/>
                  <w:vAlign w:val="bottom"/>
                </w:tcPr>
                <w:p w14:paraId="4A977C11"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4" w:author="Chao Wei" w:date="2020-11-12T16:49:00Z"/>
                      <w:color w:val="000000"/>
                      <w:sz w:val="16"/>
                      <w:szCs w:val="16"/>
                      <w:lang w:eastAsia="zh-CN"/>
                    </w:rPr>
                  </w:pPr>
                  <w:ins w:id="415" w:author="Chao Wei" w:date="2020-11-12T16:50:00Z">
                    <w:r>
                      <w:rPr>
                        <w:color w:val="000000"/>
                        <w:sz w:val="16"/>
                        <w:szCs w:val="16"/>
                      </w:rPr>
                      <w:t> </w:t>
                    </w:r>
                  </w:ins>
                </w:p>
              </w:tc>
              <w:tc>
                <w:tcPr>
                  <w:tcW w:w="772" w:type="dxa"/>
                  <w:shd w:val="clear" w:color="auto" w:fill="B4C6E7" w:themeFill="accent5" w:themeFillTint="66"/>
                  <w:vAlign w:val="bottom"/>
                </w:tcPr>
                <w:p w14:paraId="307F808D"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6" w:author="Chao Wei" w:date="2020-11-12T16:49:00Z"/>
                      <w:color w:val="000000"/>
                      <w:sz w:val="16"/>
                      <w:szCs w:val="16"/>
                      <w:lang w:eastAsia="zh-CN"/>
                    </w:rPr>
                  </w:pPr>
                  <w:ins w:id="417" w:author="Chao Wei" w:date="2020-11-12T16:50:00Z">
                    <w:r>
                      <w:rPr>
                        <w:color w:val="000000"/>
                        <w:sz w:val="16"/>
                        <w:szCs w:val="16"/>
                      </w:rPr>
                      <w:t>24.2</w:t>
                    </w:r>
                  </w:ins>
                </w:p>
              </w:tc>
              <w:tc>
                <w:tcPr>
                  <w:tcW w:w="772" w:type="dxa"/>
                  <w:shd w:val="clear" w:color="auto" w:fill="B4C6E7" w:themeFill="accent5" w:themeFillTint="66"/>
                  <w:vAlign w:val="bottom"/>
                </w:tcPr>
                <w:p w14:paraId="26737C0A"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8" w:author="Chao Wei" w:date="2020-11-12T16:49:00Z"/>
                      <w:color w:val="000000"/>
                      <w:sz w:val="16"/>
                      <w:szCs w:val="16"/>
                      <w:lang w:eastAsia="zh-CN"/>
                    </w:rPr>
                  </w:pPr>
                  <w:ins w:id="419" w:author="Chao Wei" w:date="2020-11-12T16:50:00Z">
                    <w:r>
                      <w:rPr>
                        <w:color w:val="000000"/>
                        <w:sz w:val="16"/>
                        <w:szCs w:val="16"/>
                      </w:rPr>
                      <w:t>20.6</w:t>
                    </w:r>
                  </w:ins>
                </w:p>
              </w:tc>
              <w:tc>
                <w:tcPr>
                  <w:tcW w:w="772" w:type="dxa"/>
                  <w:shd w:val="clear" w:color="auto" w:fill="B4C6E7" w:themeFill="accent5" w:themeFillTint="66"/>
                  <w:vAlign w:val="bottom"/>
                </w:tcPr>
                <w:p w14:paraId="376A44CE"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0" w:author="Chao Wei" w:date="2020-11-12T16:49:00Z"/>
                      <w:color w:val="000000"/>
                      <w:sz w:val="16"/>
                      <w:szCs w:val="16"/>
                      <w:lang w:eastAsia="zh-CN"/>
                    </w:rPr>
                  </w:pPr>
                  <w:ins w:id="421" w:author="Chao Wei" w:date="2020-11-12T16:50:00Z">
                    <w:r>
                      <w:rPr>
                        <w:color w:val="000000"/>
                        <w:sz w:val="16"/>
                        <w:szCs w:val="16"/>
                      </w:rPr>
                      <w:t>17.1</w:t>
                    </w:r>
                  </w:ins>
                </w:p>
              </w:tc>
              <w:tc>
                <w:tcPr>
                  <w:tcW w:w="747" w:type="dxa"/>
                  <w:shd w:val="clear" w:color="auto" w:fill="B4C6E7" w:themeFill="accent5" w:themeFillTint="66"/>
                  <w:vAlign w:val="bottom"/>
                </w:tcPr>
                <w:p w14:paraId="02DE5D05"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2" w:author="Chao Wei" w:date="2020-11-12T16:49:00Z"/>
                      <w:color w:val="000000"/>
                      <w:sz w:val="16"/>
                      <w:szCs w:val="16"/>
                      <w:lang w:eastAsia="zh-CN"/>
                    </w:rPr>
                  </w:pPr>
                  <w:ins w:id="423" w:author="Chao Wei" w:date="2020-11-12T16:50:00Z">
                    <w:r>
                      <w:rPr>
                        <w:color w:val="000000"/>
                        <w:sz w:val="16"/>
                        <w:szCs w:val="16"/>
                      </w:rPr>
                      <w:t>0.0</w:t>
                    </w:r>
                  </w:ins>
                </w:p>
              </w:tc>
              <w:tc>
                <w:tcPr>
                  <w:tcW w:w="582" w:type="dxa"/>
                  <w:shd w:val="clear" w:color="auto" w:fill="B4C6E7" w:themeFill="accent5" w:themeFillTint="66"/>
                  <w:vAlign w:val="bottom"/>
                </w:tcPr>
                <w:p w14:paraId="27A3358D"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4" w:author="Chao Wei" w:date="2020-11-12T16:49:00Z"/>
                      <w:color w:val="000000"/>
                      <w:sz w:val="16"/>
                      <w:szCs w:val="16"/>
                      <w:lang w:eastAsia="zh-CN"/>
                    </w:rPr>
                  </w:pPr>
                  <w:ins w:id="425" w:author="Chao Wei" w:date="2020-11-12T16:50:00Z">
                    <w:r>
                      <w:rPr>
                        <w:color w:val="000000"/>
                        <w:sz w:val="16"/>
                        <w:szCs w:val="16"/>
                      </w:rPr>
                      <w:t>16.1</w:t>
                    </w:r>
                  </w:ins>
                </w:p>
              </w:tc>
              <w:tc>
                <w:tcPr>
                  <w:tcW w:w="772" w:type="dxa"/>
                  <w:shd w:val="clear" w:color="auto" w:fill="B4C6E7" w:themeFill="accent5" w:themeFillTint="66"/>
                  <w:vAlign w:val="bottom"/>
                </w:tcPr>
                <w:p w14:paraId="3B4A268F"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6" w:author="Chao Wei" w:date="2020-11-12T16:49:00Z"/>
                      <w:color w:val="000000"/>
                      <w:sz w:val="16"/>
                      <w:szCs w:val="16"/>
                      <w:lang w:eastAsia="zh-CN"/>
                    </w:rPr>
                  </w:pPr>
                  <w:ins w:id="427" w:author="Chao Wei" w:date="2020-11-12T16:50:00Z">
                    <w:r>
                      <w:rPr>
                        <w:color w:val="000000"/>
                        <w:sz w:val="16"/>
                        <w:szCs w:val="16"/>
                      </w:rPr>
                      <w:t> </w:t>
                    </w:r>
                  </w:ins>
                </w:p>
              </w:tc>
            </w:tr>
            <w:tr w:rsidR="00E416D8" w14:paraId="192B9C95" w14:textId="77777777" w:rsidTr="005667AA">
              <w:trPr>
                <w:trHeight w:val="288"/>
                <w:ins w:id="428"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3E7471D" w14:textId="77777777" w:rsidR="00E416D8" w:rsidRDefault="00E416D8" w:rsidP="00E416D8">
                  <w:pPr>
                    <w:overflowPunct/>
                    <w:spacing w:after="0"/>
                    <w:jc w:val="left"/>
                    <w:rPr>
                      <w:ins w:id="429" w:author="Chao Wei" w:date="2020-11-12T16:49:00Z"/>
                      <w:sz w:val="16"/>
                      <w:szCs w:val="16"/>
                      <w:lang w:eastAsia="zh-CN"/>
                    </w:rPr>
                  </w:pPr>
                  <w:ins w:id="430" w:author="Chao Wei" w:date="2020-11-12T16:49:00Z">
                    <w:r>
                      <w:rPr>
                        <w:sz w:val="16"/>
                        <w:szCs w:val="16"/>
                        <w:lang w:eastAsia="zh-CN"/>
                      </w:rPr>
                      <w:t>ZTE</w:t>
                    </w:r>
                  </w:ins>
                </w:p>
              </w:tc>
              <w:tc>
                <w:tcPr>
                  <w:tcW w:w="771" w:type="dxa"/>
                  <w:vAlign w:val="bottom"/>
                </w:tcPr>
                <w:p w14:paraId="4A9FFA27"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1" w:author="Chao Wei" w:date="2020-11-12T16:49:00Z"/>
                      <w:color w:val="000000"/>
                      <w:sz w:val="16"/>
                      <w:szCs w:val="16"/>
                      <w:lang w:eastAsia="zh-CN"/>
                    </w:rPr>
                  </w:pPr>
                  <w:ins w:id="432" w:author="Chao Wei" w:date="2020-11-12T16:50:00Z">
                    <w:r>
                      <w:rPr>
                        <w:color w:val="000000"/>
                        <w:sz w:val="16"/>
                        <w:szCs w:val="16"/>
                      </w:rPr>
                      <w:t>13.1</w:t>
                    </w:r>
                  </w:ins>
                </w:p>
              </w:tc>
              <w:tc>
                <w:tcPr>
                  <w:tcW w:w="772" w:type="dxa"/>
                  <w:vAlign w:val="bottom"/>
                </w:tcPr>
                <w:p w14:paraId="764C831B"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3" w:author="Chao Wei" w:date="2020-11-12T16:49:00Z"/>
                      <w:color w:val="000000"/>
                      <w:sz w:val="16"/>
                      <w:szCs w:val="16"/>
                      <w:lang w:eastAsia="zh-CN"/>
                    </w:rPr>
                  </w:pPr>
                  <w:ins w:id="434" w:author="Chao Wei" w:date="2020-11-12T16:50:00Z">
                    <w:r>
                      <w:rPr>
                        <w:color w:val="000000"/>
                        <w:sz w:val="16"/>
                        <w:szCs w:val="16"/>
                      </w:rPr>
                      <w:t>13.8</w:t>
                    </w:r>
                  </w:ins>
                </w:p>
              </w:tc>
              <w:tc>
                <w:tcPr>
                  <w:tcW w:w="747" w:type="dxa"/>
                  <w:vAlign w:val="bottom"/>
                </w:tcPr>
                <w:p w14:paraId="704E93F3"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5" w:author="Chao Wei" w:date="2020-11-12T16:49:00Z"/>
                      <w:color w:val="000000"/>
                      <w:sz w:val="16"/>
                      <w:szCs w:val="16"/>
                      <w:lang w:eastAsia="zh-CN"/>
                    </w:rPr>
                  </w:pPr>
                  <w:ins w:id="436" w:author="Chao Wei" w:date="2020-11-12T16:50:00Z">
                    <w:r>
                      <w:rPr>
                        <w:color w:val="000000"/>
                        <w:sz w:val="16"/>
                        <w:szCs w:val="16"/>
                      </w:rPr>
                      <w:t>5.8</w:t>
                    </w:r>
                  </w:ins>
                </w:p>
              </w:tc>
              <w:tc>
                <w:tcPr>
                  <w:tcW w:w="582" w:type="dxa"/>
                  <w:vAlign w:val="bottom"/>
                </w:tcPr>
                <w:p w14:paraId="118EB5E9"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7" w:author="Chao Wei" w:date="2020-11-12T16:49:00Z"/>
                      <w:color w:val="000000"/>
                      <w:sz w:val="16"/>
                      <w:szCs w:val="16"/>
                      <w:lang w:eastAsia="zh-CN"/>
                    </w:rPr>
                  </w:pPr>
                  <w:ins w:id="438" w:author="Chao Wei" w:date="2020-11-12T16:50:00Z">
                    <w:r>
                      <w:rPr>
                        <w:color w:val="000000"/>
                        <w:sz w:val="16"/>
                        <w:szCs w:val="16"/>
                      </w:rPr>
                      <w:t>10.8</w:t>
                    </w:r>
                  </w:ins>
                </w:p>
              </w:tc>
              <w:tc>
                <w:tcPr>
                  <w:tcW w:w="582" w:type="dxa"/>
                  <w:vAlign w:val="bottom"/>
                </w:tcPr>
                <w:p w14:paraId="2AE55D0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9" w:author="Chao Wei" w:date="2020-11-12T16:49:00Z"/>
                      <w:color w:val="000000"/>
                      <w:sz w:val="16"/>
                      <w:szCs w:val="16"/>
                      <w:lang w:eastAsia="zh-CN"/>
                    </w:rPr>
                  </w:pPr>
                  <w:ins w:id="440" w:author="Chao Wei" w:date="2020-11-12T16:50:00Z">
                    <w:r>
                      <w:rPr>
                        <w:color w:val="000000"/>
                        <w:sz w:val="16"/>
                        <w:szCs w:val="16"/>
                      </w:rPr>
                      <w:t>11.3</w:t>
                    </w:r>
                  </w:ins>
                </w:p>
              </w:tc>
              <w:tc>
                <w:tcPr>
                  <w:tcW w:w="651" w:type="dxa"/>
                  <w:vAlign w:val="bottom"/>
                </w:tcPr>
                <w:p w14:paraId="3C2E7D8E"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1" w:author="Chao Wei" w:date="2020-11-12T16:49:00Z"/>
                      <w:color w:val="000000"/>
                      <w:sz w:val="16"/>
                      <w:szCs w:val="16"/>
                      <w:lang w:eastAsia="zh-CN"/>
                    </w:rPr>
                  </w:pPr>
                  <w:ins w:id="442" w:author="Chao Wei" w:date="2020-11-12T16:50:00Z">
                    <w:r>
                      <w:rPr>
                        <w:color w:val="000000"/>
                        <w:sz w:val="16"/>
                        <w:szCs w:val="16"/>
                      </w:rPr>
                      <w:t> </w:t>
                    </w:r>
                  </w:ins>
                </w:p>
              </w:tc>
              <w:tc>
                <w:tcPr>
                  <w:tcW w:w="772" w:type="dxa"/>
                  <w:vAlign w:val="bottom"/>
                </w:tcPr>
                <w:p w14:paraId="5E938A4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3" w:author="Chao Wei" w:date="2020-11-12T16:49:00Z"/>
                      <w:color w:val="000000"/>
                      <w:sz w:val="16"/>
                      <w:szCs w:val="16"/>
                      <w:lang w:eastAsia="zh-CN"/>
                    </w:rPr>
                  </w:pPr>
                  <w:ins w:id="444" w:author="Chao Wei" w:date="2020-11-12T16:50:00Z">
                    <w:r>
                      <w:rPr>
                        <w:color w:val="000000"/>
                        <w:sz w:val="16"/>
                        <w:szCs w:val="16"/>
                      </w:rPr>
                      <w:t>23.1</w:t>
                    </w:r>
                  </w:ins>
                </w:p>
              </w:tc>
              <w:tc>
                <w:tcPr>
                  <w:tcW w:w="772" w:type="dxa"/>
                  <w:vAlign w:val="bottom"/>
                </w:tcPr>
                <w:p w14:paraId="5D2C8987"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5" w:author="Chao Wei" w:date="2020-11-12T16:49:00Z"/>
                      <w:color w:val="000000"/>
                      <w:sz w:val="16"/>
                      <w:szCs w:val="16"/>
                      <w:lang w:eastAsia="zh-CN"/>
                    </w:rPr>
                  </w:pPr>
                  <w:ins w:id="446" w:author="Chao Wei" w:date="2020-11-12T16:50:00Z">
                    <w:r>
                      <w:rPr>
                        <w:color w:val="000000"/>
                        <w:sz w:val="16"/>
                        <w:szCs w:val="16"/>
                      </w:rPr>
                      <w:t>18.8</w:t>
                    </w:r>
                  </w:ins>
                </w:p>
              </w:tc>
              <w:tc>
                <w:tcPr>
                  <w:tcW w:w="772" w:type="dxa"/>
                  <w:vAlign w:val="bottom"/>
                </w:tcPr>
                <w:p w14:paraId="10A4E1AE"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7" w:author="Chao Wei" w:date="2020-11-12T16:49:00Z"/>
                      <w:color w:val="000000"/>
                      <w:sz w:val="16"/>
                      <w:szCs w:val="16"/>
                      <w:lang w:eastAsia="zh-CN"/>
                    </w:rPr>
                  </w:pPr>
                  <w:ins w:id="448" w:author="Chao Wei" w:date="2020-11-12T16:50:00Z">
                    <w:r>
                      <w:rPr>
                        <w:color w:val="000000"/>
                        <w:sz w:val="16"/>
                        <w:szCs w:val="16"/>
                      </w:rPr>
                      <w:t>18.0</w:t>
                    </w:r>
                  </w:ins>
                </w:p>
              </w:tc>
              <w:tc>
                <w:tcPr>
                  <w:tcW w:w="747" w:type="dxa"/>
                  <w:vAlign w:val="bottom"/>
                </w:tcPr>
                <w:p w14:paraId="20727753"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9" w:author="Chao Wei" w:date="2020-11-12T16:49:00Z"/>
                      <w:color w:val="000000"/>
                      <w:sz w:val="16"/>
                      <w:szCs w:val="16"/>
                      <w:lang w:eastAsia="zh-CN"/>
                    </w:rPr>
                  </w:pPr>
                  <w:ins w:id="450" w:author="Chao Wei" w:date="2020-11-12T16:50:00Z">
                    <w:r>
                      <w:rPr>
                        <w:color w:val="000000"/>
                        <w:sz w:val="16"/>
                        <w:szCs w:val="16"/>
                      </w:rPr>
                      <w:t>0.0</w:t>
                    </w:r>
                  </w:ins>
                </w:p>
              </w:tc>
              <w:tc>
                <w:tcPr>
                  <w:tcW w:w="582" w:type="dxa"/>
                  <w:vAlign w:val="bottom"/>
                </w:tcPr>
                <w:p w14:paraId="62587DF2"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51" w:author="Chao Wei" w:date="2020-11-12T16:49:00Z"/>
                      <w:color w:val="000000"/>
                      <w:sz w:val="16"/>
                      <w:szCs w:val="16"/>
                      <w:lang w:eastAsia="zh-CN"/>
                    </w:rPr>
                  </w:pPr>
                  <w:ins w:id="452" w:author="Chao Wei" w:date="2020-11-12T16:50:00Z">
                    <w:r>
                      <w:rPr>
                        <w:color w:val="000000"/>
                        <w:sz w:val="16"/>
                        <w:szCs w:val="16"/>
                      </w:rPr>
                      <w:t>18.0</w:t>
                    </w:r>
                  </w:ins>
                </w:p>
              </w:tc>
              <w:tc>
                <w:tcPr>
                  <w:tcW w:w="772" w:type="dxa"/>
                  <w:vAlign w:val="bottom"/>
                </w:tcPr>
                <w:p w14:paraId="77E4A219"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53" w:author="Chao Wei" w:date="2020-11-12T16:49:00Z"/>
                      <w:color w:val="000000"/>
                      <w:sz w:val="16"/>
                      <w:szCs w:val="16"/>
                      <w:lang w:eastAsia="zh-CN"/>
                    </w:rPr>
                  </w:pPr>
                  <w:ins w:id="454" w:author="Chao Wei" w:date="2020-11-12T16:50:00Z">
                    <w:r>
                      <w:rPr>
                        <w:color w:val="000000"/>
                        <w:sz w:val="16"/>
                        <w:szCs w:val="16"/>
                      </w:rPr>
                      <w:t> </w:t>
                    </w:r>
                  </w:ins>
                </w:p>
              </w:tc>
            </w:tr>
            <w:tr w:rsidR="00E416D8" w14:paraId="19BEECFF" w14:textId="77777777" w:rsidTr="005667AA">
              <w:trPr>
                <w:trHeight w:val="288"/>
                <w:ins w:id="455"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922D194" w14:textId="77777777" w:rsidR="00E416D8" w:rsidRDefault="00E416D8" w:rsidP="00E416D8">
                  <w:pPr>
                    <w:overflowPunct/>
                    <w:spacing w:after="0"/>
                    <w:jc w:val="left"/>
                    <w:rPr>
                      <w:ins w:id="456" w:author="Chao Wei" w:date="2020-11-12T16:49:00Z"/>
                      <w:sz w:val="16"/>
                      <w:szCs w:val="16"/>
                      <w:lang w:eastAsia="zh-CN"/>
                    </w:rPr>
                  </w:pPr>
                  <w:ins w:id="457" w:author="Chao Wei" w:date="2020-11-12T16:49:00Z">
                    <w:r>
                      <w:rPr>
                        <w:sz w:val="16"/>
                        <w:szCs w:val="16"/>
                        <w:lang w:eastAsia="zh-CN"/>
                      </w:rPr>
                      <w:t>OPPO</w:t>
                    </w:r>
                  </w:ins>
                </w:p>
              </w:tc>
              <w:tc>
                <w:tcPr>
                  <w:tcW w:w="771" w:type="dxa"/>
                  <w:shd w:val="clear" w:color="auto" w:fill="B4C6E7" w:themeFill="accent5" w:themeFillTint="66"/>
                  <w:vAlign w:val="bottom"/>
                </w:tcPr>
                <w:p w14:paraId="07CEDF41"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58" w:author="Chao Wei" w:date="2020-11-12T16:49:00Z"/>
                      <w:color w:val="000000"/>
                      <w:sz w:val="16"/>
                      <w:szCs w:val="16"/>
                      <w:lang w:eastAsia="zh-CN"/>
                    </w:rPr>
                  </w:pPr>
                  <w:ins w:id="459" w:author="Chao Wei" w:date="2020-11-12T16:50:00Z">
                    <w:r>
                      <w:rPr>
                        <w:color w:val="000000"/>
                        <w:sz w:val="16"/>
                        <w:szCs w:val="16"/>
                      </w:rPr>
                      <w:t>10.1</w:t>
                    </w:r>
                  </w:ins>
                </w:p>
              </w:tc>
              <w:tc>
                <w:tcPr>
                  <w:tcW w:w="772" w:type="dxa"/>
                  <w:shd w:val="clear" w:color="auto" w:fill="B4C6E7" w:themeFill="accent5" w:themeFillTint="66"/>
                  <w:vAlign w:val="bottom"/>
                </w:tcPr>
                <w:p w14:paraId="265774D7"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0" w:author="Chao Wei" w:date="2020-11-12T16:49:00Z"/>
                      <w:color w:val="000000"/>
                      <w:sz w:val="16"/>
                      <w:szCs w:val="16"/>
                      <w:lang w:eastAsia="zh-CN"/>
                    </w:rPr>
                  </w:pPr>
                  <w:ins w:id="461" w:author="Chao Wei" w:date="2020-11-12T16:50:00Z">
                    <w:r>
                      <w:rPr>
                        <w:color w:val="000000"/>
                        <w:sz w:val="16"/>
                        <w:szCs w:val="16"/>
                      </w:rPr>
                      <w:t>10.1</w:t>
                    </w:r>
                  </w:ins>
                </w:p>
              </w:tc>
              <w:tc>
                <w:tcPr>
                  <w:tcW w:w="747" w:type="dxa"/>
                  <w:shd w:val="clear" w:color="auto" w:fill="B4C6E7" w:themeFill="accent5" w:themeFillTint="66"/>
                  <w:vAlign w:val="bottom"/>
                </w:tcPr>
                <w:p w14:paraId="042A26BD"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2" w:author="Chao Wei" w:date="2020-11-12T16:49:00Z"/>
                      <w:color w:val="000000"/>
                      <w:sz w:val="16"/>
                      <w:szCs w:val="16"/>
                      <w:lang w:eastAsia="zh-CN"/>
                    </w:rPr>
                  </w:pPr>
                  <w:ins w:id="463" w:author="Chao Wei" w:date="2020-11-12T16:50:00Z">
                    <w:r>
                      <w:rPr>
                        <w:color w:val="000000"/>
                        <w:sz w:val="16"/>
                        <w:szCs w:val="16"/>
                      </w:rPr>
                      <w:t>7.9</w:t>
                    </w:r>
                  </w:ins>
                </w:p>
              </w:tc>
              <w:tc>
                <w:tcPr>
                  <w:tcW w:w="582" w:type="dxa"/>
                  <w:shd w:val="clear" w:color="auto" w:fill="B4C6E7" w:themeFill="accent5" w:themeFillTint="66"/>
                  <w:vAlign w:val="bottom"/>
                </w:tcPr>
                <w:p w14:paraId="601CD0D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4" w:author="Chao Wei" w:date="2020-11-12T16:49:00Z"/>
                      <w:color w:val="000000"/>
                      <w:sz w:val="16"/>
                      <w:szCs w:val="16"/>
                      <w:lang w:eastAsia="zh-CN"/>
                    </w:rPr>
                  </w:pPr>
                  <w:ins w:id="465" w:author="Chao Wei" w:date="2020-11-12T16:50:00Z">
                    <w:r>
                      <w:rPr>
                        <w:color w:val="000000"/>
                        <w:sz w:val="16"/>
                        <w:szCs w:val="16"/>
                      </w:rPr>
                      <w:t>9.3</w:t>
                    </w:r>
                  </w:ins>
                </w:p>
              </w:tc>
              <w:tc>
                <w:tcPr>
                  <w:tcW w:w="582" w:type="dxa"/>
                  <w:shd w:val="clear" w:color="auto" w:fill="B4C6E7" w:themeFill="accent5" w:themeFillTint="66"/>
                  <w:vAlign w:val="bottom"/>
                </w:tcPr>
                <w:p w14:paraId="4C849A14"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6" w:author="Chao Wei" w:date="2020-11-12T16:49:00Z"/>
                      <w:color w:val="000000"/>
                      <w:sz w:val="16"/>
                      <w:szCs w:val="16"/>
                      <w:lang w:eastAsia="zh-CN"/>
                    </w:rPr>
                  </w:pPr>
                  <w:ins w:id="467" w:author="Chao Wei" w:date="2020-11-12T16:50:00Z">
                    <w:r>
                      <w:rPr>
                        <w:color w:val="000000"/>
                        <w:sz w:val="16"/>
                        <w:szCs w:val="16"/>
                      </w:rPr>
                      <w:t>8.5</w:t>
                    </w:r>
                  </w:ins>
                </w:p>
              </w:tc>
              <w:tc>
                <w:tcPr>
                  <w:tcW w:w="651" w:type="dxa"/>
                  <w:shd w:val="clear" w:color="auto" w:fill="B4C6E7" w:themeFill="accent5" w:themeFillTint="66"/>
                  <w:vAlign w:val="bottom"/>
                </w:tcPr>
                <w:p w14:paraId="1617C02B"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8" w:author="Chao Wei" w:date="2020-11-12T16:49:00Z"/>
                      <w:color w:val="000000"/>
                      <w:sz w:val="16"/>
                      <w:szCs w:val="16"/>
                      <w:lang w:eastAsia="zh-CN"/>
                    </w:rPr>
                  </w:pPr>
                  <w:ins w:id="469" w:author="Chao Wei" w:date="2020-11-12T16:50:00Z">
                    <w:r>
                      <w:rPr>
                        <w:color w:val="000000"/>
                        <w:sz w:val="16"/>
                        <w:szCs w:val="16"/>
                      </w:rPr>
                      <w:t> </w:t>
                    </w:r>
                  </w:ins>
                </w:p>
              </w:tc>
              <w:tc>
                <w:tcPr>
                  <w:tcW w:w="772" w:type="dxa"/>
                  <w:shd w:val="clear" w:color="auto" w:fill="B4C6E7" w:themeFill="accent5" w:themeFillTint="66"/>
                  <w:vAlign w:val="bottom"/>
                </w:tcPr>
                <w:p w14:paraId="2833EF5D"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0" w:author="Chao Wei" w:date="2020-11-12T16:49:00Z"/>
                      <w:color w:val="000000"/>
                      <w:sz w:val="16"/>
                      <w:szCs w:val="16"/>
                      <w:lang w:eastAsia="zh-CN"/>
                    </w:rPr>
                  </w:pPr>
                  <w:ins w:id="471" w:author="Chao Wei" w:date="2020-11-12T16:50:00Z">
                    <w:r>
                      <w:rPr>
                        <w:color w:val="000000"/>
                        <w:sz w:val="16"/>
                        <w:szCs w:val="16"/>
                      </w:rPr>
                      <w:t>18.2</w:t>
                    </w:r>
                  </w:ins>
                </w:p>
              </w:tc>
              <w:tc>
                <w:tcPr>
                  <w:tcW w:w="772" w:type="dxa"/>
                  <w:shd w:val="clear" w:color="auto" w:fill="B4C6E7" w:themeFill="accent5" w:themeFillTint="66"/>
                  <w:vAlign w:val="bottom"/>
                </w:tcPr>
                <w:p w14:paraId="6B729009"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2" w:author="Chao Wei" w:date="2020-11-12T16:49:00Z"/>
                      <w:color w:val="000000"/>
                      <w:sz w:val="16"/>
                      <w:szCs w:val="16"/>
                      <w:lang w:eastAsia="zh-CN"/>
                    </w:rPr>
                  </w:pPr>
                  <w:ins w:id="473" w:author="Chao Wei" w:date="2020-11-12T16:50:00Z">
                    <w:r>
                      <w:rPr>
                        <w:color w:val="000000"/>
                        <w:sz w:val="16"/>
                        <w:szCs w:val="16"/>
                      </w:rPr>
                      <w:t>17.8</w:t>
                    </w:r>
                  </w:ins>
                </w:p>
              </w:tc>
              <w:tc>
                <w:tcPr>
                  <w:tcW w:w="772" w:type="dxa"/>
                  <w:shd w:val="clear" w:color="auto" w:fill="B4C6E7" w:themeFill="accent5" w:themeFillTint="66"/>
                  <w:vAlign w:val="bottom"/>
                </w:tcPr>
                <w:p w14:paraId="250C8D87"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4" w:author="Chao Wei" w:date="2020-11-12T16:49:00Z"/>
                      <w:color w:val="000000"/>
                      <w:sz w:val="16"/>
                      <w:szCs w:val="16"/>
                      <w:lang w:eastAsia="zh-CN"/>
                    </w:rPr>
                  </w:pPr>
                  <w:ins w:id="475" w:author="Chao Wei" w:date="2020-11-12T16:50:00Z">
                    <w:r>
                      <w:rPr>
                        <w:color w:val="000000"/>
                        <w:sz w:val="16"/>
                        <w:szCs w:val="16"/>
                      </w:rPr>
                      <w:t>18.1</w:t>
                    </w:r>
                  </w:ins>
                </w:p>
              </w:tc>
              <w:tc>
                <w:tcPr>
                  <w:tcW w:w="747" w:type="dxa"/>
                  <w:shd w:val="clear" w:color="auto" w:fill="B4C6E7" w:themeFill="accent5" w:themeFillTint="66"/>
                  <w:vAlign w:val="bottom"/>
                </w:tcPr>
                <w:p w14:paraId="6D9E2904"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6" w:author="Chao Wei" w:date="2020-11-12T16:49:00Z"/>
                      <w:color w:val="000000"/>
                      <w:sz w:val="16"/>
                      <w:szCs w:val="16"/>
                      <w:lang w:eastAsia="zh-CN"/>
                    </w:rPr>
                  </w:pPr>
                  <w:ins w:id="477" w:author="Chao Wei" w:date="2020-11-12T16:50:00Z">
                    <w:r>
                      <w:rPr>
                        <w:color w:val="000000"/>
                        <w:sz w:val="16"/>
                        <w:szCs w:val="16"/>
                      </w:rPr>
                      <w:t>0.0</w:t>
                    </w:r>
                  </w:ins>
                </w:p>
              </w:tc>
              <w:tc>
                <w:tcPr>
                  <w:tcW w:w="582" w:type="dxa"/>
                  <w:shd w:val="clear" w:color="auto" w:fill="B4C6E7" w:themeFill="accent5" w:themeFillTint="66"/>
                  <w:vAlign w:val="bottom"/>
                </w:tcPr>
                <w:p w14:paraId="6798686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8" w:author="Chao Wei" w:date="2020-11-12T16:49:00Z"/>
                      <w:color w:val="000000"/>
                      <w:sz w:val="16"/>
                      <w:szCs w:val="16"/>
                      <w:lang w:eastAsia="zh-CN"/>
                    </w:rPr>
                  </w:pPr>
                  <w:ins w:id="479" w:author="Chao Wei" w:date="2020-11-12T16:50:00Z">
                    <w:r>
                      <w:rPr>
                        <w:color w:val="000000"/>
                        <w:sz w:val="16"/>
                        <w:szCs w:val="16"/>
                      </w:rPr>
                      <w:t>18.4</w:t>
                    </w:r>
                  </w:ins>
                </w:p>
              </w:tc>
              <w:tc>
                <w:tcPr>
                  <w:tcW w:w="772" w:type="dxa"/>
                  <w:shd w:val="clear" w:color="auto" w:fill="B4C6E7" w:themeFill="accent5" w:themeFillTint="66"/>
                  <w:vAlign w:val="bottom"/>
                </w:tcPr>
                <w:p w14:paraId="5CEA0B43"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0" w:author="Chao Wei" w:date="2020-11-12T16:49:00Z"/>
                      <w:color w:val="000000"/>
                      <w:sz w:val="16"/>
                      <w:szCs w:val="16"/>
                      <w:lang w:eastAsia="zh-CN"/>
                    </w:rPr>
                  </w:pPr>
                  <w:ins w:id="481" w:author="Chao Wei" w:date="2020-11-12T16:50:00Z">
                    <w:r>
                      <w:rPr>
                        <w:color w:val="000000"/>
                        <w:sz w:val="16"/>
                        <w:szCs w:val="16"/>
                      </w:rPr>
                      <w:t> </w:t>
                    </w:r>
                  </w:ins>
                </w:p>
              </w:tc>
            </w:tr>
            <w:tr w:rsidR="00E416D8" w14:paraId="0347C742" w14:textId="77777777" w:rsidTr="005667AA">
              <w:trPr>
                <w:trHeight w:val="288"/>
                <w:ins w:id="482"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C96BC71" w14:textId="77777777" w:rsidR="00E416D8" w:rsidRDefault="00E416D8" w:rsidP="00E416D8">
                  <w:pPr>
                    <w:overflowPunct/>
                    <w:spacing w:after="0"/>
                    <w:jc w:val="left"/>
                    <w:rPr>
                      <w:ins w:id="483" w:author="Chao Wei" w:date="2020-11-12T16:49:00Z"/>
                      <w:sz w:val="16"/>
                      <w:szCs w:val="16"/>
                      <w:lang w:eastAsia="zh-CN"/>
                    </w:rPr>
                  </w:pPr>
                  <w:ins w:id="484" w:author="Chao Wei" w:date="2020-11-12T16:49:00Z">
                    <w:r>
                      <w:rPr>
                        <w:sz w:val="16"/>
                        <w:szCs w:val="16"/>
                        <w:lang w:eastAsia="zh-CN"/>
                      </w:rPr>
                      <w:t>vivo</w:t>
                    </w:r>
                  </w:ins>
                </w:p>
              </w:tc>
              <w:tc>
                <w:tcPr>
                  <w:tcW w:w="771" w:type="dxa"/>
                  <w:vAlign w:val="bottom"/>
                </w:tcPr>
                <w:p w14:paraId="4DC811AB"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5" w:author="Chao Wei" w:date="2020-11-12T16:49:00Z"/>
                      <w:color w:val="000000"/>
                      <w:sz w:val="16"/>
                      <w:szCs w:val="16"/>
                      <w:lang w:eastAsia="zh-CN"/>
                    </w:rPr>
                  </w:pPr>
                  <w:ins w:id="486" w:author="Chao Wei" w:date="2020-11-12T16:50:00Z">
                    <w:r>
                      <w:rPr>
                        <w:color w:val="000000"/>
                        <w:sz w:val="16"/>
                        <w:szCs w:val="16"/>
                      </w:rPr>
                      <w:t>0.4</w:t>
                    </w:r>
                  </w:ins>
                </w:p>
              </w:tc>
              <w:tc>
                <w:tcPr>
                  <w:tcW w:w="772" w:type="dxa"/>
                  <w:vAlign w:val="bottom"/>
                </w:tcPr>
                <w:p w14:paraId="0F5AA610"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7" w:author="Chao Wei" w:date="2020-11-12T16:49:00Z"/>
                      <w:color w:val="000000"/>
                      <w:sz w:val="16"/>
                      <w:szCs w:val="16"/>
                      <w:lang w:eastAsia="zh-CN"/>
                    </w:rPr>
                  </w:pPr>
                  <w:ins w:id="488" w:author="Chao Wei" w:date="2020-11-12T16:50:00Z">
                    <w:r>
                      <w:rPr>
                        <w:color w:val="000000"/>
                        <w:sz w:val="16"/>
                        <w:szCs w:val="16"/>
                      </w:rPr>
                      <w:t>5.4</w:t>
                    </w:r>
                  </w:ins>
                </w:p>
              </w:tc>
              <w:tc>
                <w:tcPr>
                  <w:tcW w:w="747" w:type="dxa"/>
                  <w:vAlign w:val="bottom"/>
                </w:tcPr>
                <w:p w14:paraId="23A17E98"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9" w:author="Chao Wei" w:date="2020-11-12T16:49:00Z"/>
                      <w:color w:val="000000"/>
                      <w:sz w:val="16"/>
                      <w:szCs w:val="16"/>
                      <w:lang w:eastAsia="zh-CN"/>
                    </w:rPr>
                  </w:pPr>
                  <w:ins w:id="490" w:author="Chao Wei" w:date="2020-11-12T16:50:00Z">
                    <w:r>
                      <w:rPr>
                        <w:color w:val="9C0006"/>
                        <w:sz w:val="16"/>
                        <w:szCs w:val="16"/>
                      </w:rPr>
                      <w:t>-0.6</w:t>
                    </w:r>
                  </w:ins>
                </w:p>
              </w:tc>
              <w:tc>
                <w:tcPr>
                  <w:tcW w:w="582" w:type="dxa"/>
                  <w:vAlign w:val="bottom"/>
                </w:tcPr>
                <w:p w14:paraId="05824B57"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1" w:author="Chao Wei" w:date="2020-11-12T16:49:00Z"/>
                      <w:color w:val="000000"/>
                      <w:sz w:val="16"/>
                      <w:szCs w:val="16"/>
                      <w:lang w:eastAsia="zh-CN"/>
                    </w:rPr>
                  </w:pPr>
                  <w:ins w:id="492" w:author="Chao Wei" w:date="2020-11-12T16:50:00Z">
                    <w:r>
                      <w:rPr>
                        <w:color w:val="9C0006"/>
                        <w:sz w:val="16"/>
                        <w:szCs w:val="16"/>
                      </w:rPr>
                      <w:t>-4.0</w:t>
                    </w:r>
                  </w:ins>
                </w:p>
              </w:tc>
              <w:tc>
                <w:tcPr>
                  <w:tcW w:w="582" w:type="dxa"/>
                  <w:vAlign w:val="bottom"/>
                </w:tcPr>
                <w:p w14:paraId="7290EBF8"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3" w:author="Chao Wei" w:date="2020-11-12T16:49:00Z"/>
                      <w:color w:val="000000"/>
                      <w:sz w:val="16"/>
                      <w:szCs w:val="16"/>
                      <w:lang w:eastAsia="zh-CN"/>
                    </w:rPr>
                  </w:pPr>
                  <w:ins w:id="494" w:author="Chao Wei" w:date="2020-11-12T16:50:00Z">
                    <w:r>
                      <w:rPr>
                        <w:color w:val="9C0006"/>
                        <w:sz w:val="16"/>
                        <w:szCs w:val="16"/>
                      </w:rPr>
                      <w:t>-0.8</w:t>
                    </w:r>
                  </w:ins>
                </w:p>
              </w:tc>
              <w:tc>
                <w:tcPr>
                  <w:tcW w:w="651" w:type="dxa"/>
                  <w:vAlign w:val="bottom"/>
                </w:tcPr>
                <w:p w14:paraId="3CB97F1B"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5" w:author="Chao Wei" w:date="2020-11-12T16:49:00Z"/>
                      <w:color w:val="000000"/>
                      <w:sz w:val="16"/>
                      <w:szCs w:val="16"/>
                      <w:lang w:eastAsia="zh-CN"/>
                    </w:rPr>
                  </w:pPr>
                  <w:ins w:id="496" w:author="Chao Wei" w:date="2020-11-12T16:50:00Z">
                    <w:r>
                      <w:rPr>
                        <w:color w:val="000000"/>
                        <w:sz w:val="16"/>
                        <w:szCs w:val="16"/>
                      </w:rPr>
                      <w:t> </w:t>
                    </w:r>
                  </w:ins>
                </w:p>
              </w:tc>
              <w:tc>
                <w:tcPr>
                  <w:tcW w:w="772" w:type="dxa"/>
                  <w:vAlign w:val="bottom"/>
                </w:tcPr>
                <w:p w14:paraId="334E0BF2"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7" w:author="Chao Wei" w:date="2020-11-12T16:49:00Z"/>
                      <w:color w:val="000000"/>
                      <w:sz w:val="16"/>
                      <w:szCs w:val="16"/>
                      <w:lang w:eastAsia="zh-CN"/>
                    </w:rPr>
                  </w:pPr>
                  <w:ins w:id="498" w:author="Chao Wei" w:date="2020-11-12T16:50:00Z">
                    <w:r>
                      <w:rPr>
                        <w:color w:val="000000"/>
                        <w:sz w:val="16"/>
                        <w:szCs w:val="16"/>
                      </w:rPr>
                      <w:t>22.6</w:t>
                    </w:r>
                  </w:ins>
                </w:p>
              </w:tc>
              <w:tc>
                <w:tcPr>
                  <w:tcW w:w="772" w:type="dxa"/>
                  <w:vAlign w:val="bottom"/>
                </w:tcPr>
                <w:p w14:paraId="542D1449"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9" w:author="Chao Wei" w:date="2020-11-12T16:49:00Z"/>
                      <w:color w:val="000000"/>
                      <w:sz w:val="16"/>
                      <w:szCs w:val="16"/>
                      <w:lang w:eastAsia="zh-CN"/>
                    </w:rPr>
                  </w:pPr>
                  <w:ins w:id="500" w:author="Chao Wei" w:date="2020-11-12T16:50:00Z">
                    <w:r>
                      <w:rPr>
                        <w:color w:val="000000"/>
                        <w:sz w:val="16"/>
                        <w:szCs w:val="16"/>
                      </w:rPr>
                      <w:t>20.9</w:t>
                    </w:r>
                  </w:ins>
                </w:p>
              </w:tc>
              <w:tc>
                <w:tcPr>
                  <w:tcW w:w="772" w:type="dxa"/>
                  <w:vAlign w:val="bottom"/>
                </w:tcPr>
                <w:p w14:paraId="6070186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1" w:author="Chao Wei" w:date="2020-11-12T16:49:00Z"/>
                      <w:color w:val="000000"/>
                      <w:sz w:val="16"/>
                      <w:szCs w:val="16"/>
                      <w:lang w:eastAsia="zh-CN"/>
                    </w:rPr>
                  </w:pPr>
                  <w:ins w:id="502" w:author="Chao Wei" w:date="2020-11-12T16:50:00Z">
                    <w:r>
                      <w:rPr>
                        <w:color w:val="000000"/>
                        <w:sz w:val="16"/>
                        <w:szCs w:val="16"/>
                      </w:rPr>
                      <w:t>17.6</w:t>
                    </w:r>
                  </w:ins>
                </w:p>
              </w:tc>
              <w:tc>
                <w:tcPr>
                  <w:tcW w:w="747" w:type="dxa"/>
                  <w:vAlign w:val="bottom"/>
                </w:tcPr>
                <w:p w14:paraId="4764DFC4"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3" w:author="Chao Wei" w:date="2020-11-12T16:49:00Z"/>
                      <w:color w:val="000000"/>
                      <w:sz w:val="16"/>
                      <w:szCs w:val="16"/>
                      <w:lang w:eastAsia="zh-CN"/>
                    </w:rPr>
                  </w:pPr>
                  <w:ins w:id="504" w:author="Chao Wei" w:date="2020-11-12T16:50:00Z">
                    <w:r>
                      <w:rPr>
                        <w:color w:val="000000"/>
                        <w:sz w:val="16"/>
                        <w:szCs w:val="16"/>
                      </w:rPr>
                      <w:t>0.0</w:t>
                    </w:r>
                  </w:ins>
                </w:p>
              </w:tc>
              <w:tc>
                <w:tcPr>
                  <w:tcW w:w="582" w:type="dxa"/>
                  <w:vAlign w:val="bottom"/>
                </w:tcPr>
                <w:p w14:paraId="03E92C7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5" w:author="Chao Wei" w:date="2020-11-12T16:49:00Z"/>
                      <w:color w:val="000000"/>
                      <w:sz w:val="16"/>
                      <w:szCs w:val="16"/>
                      <w:lang w:eastAsia="zh-CN"/>
                    </w:rPr>
                  </w:pPr>
                  <w:ins w:id="506" w:author="Chao Wei" w:date="2020-11-12T16:50:00Z">
                    <w:r>
                      <w:rPr>
                        <w:color w:val="000000"/>
                        <w:sz w:val="16"/>
                        <w:szCs w:val="16"/>
                      </w:rPr>
                      <w:t>11.4</w:t>
                    </w:r>
                  </w:ins>
                </w:p>
              </w:tc>
              <w:tc>
                <w:tcPr>
                  <w:tcW w:w="772" w:type="dxa"/>
                  <w:vAlign w:val="bottom"/>
                </w:tcPr>
                <w:p w14:paraId="235B5E92"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7" w:author="Chao Wei" w:date="2020-11-12T16:49:00Z"/>
                      <w:color w:val="000000"/>
                      <w:sz w:val="16"/>
                      <w:szCs w:val="16"/>
                      <w:lang w:eastAsia="zh-CN"/>
                    </w:rPr>
                  </w:pPr>
                  <w:ins w:id="508" w:author="Chao Wei" w:date="2020-11-12T16:50:00Z">
                    <w:r>
                      <w:rPr>
                        <w:color w:val="000000"/>
                        <w:sz w:val="16"/>
                        <w:szCs w:val="16"/>
                      </w:rPr>
                      <w:t>11.2</w:t>
                    </w:r>
                  </w:ins>
                </w:p>
              </w:tc>
            </w:tr>
            <w:tr w:rsidR="00E416D8" w14:paraId="1CB6B957" w14:textId="77777777" w:rsidTr="005667AA">
              <w:trPr>
                <w:trHeight w:val="288"/>
                <w:ins w:id="509"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3B3D5A3" w14:textId="77777777" w:rsidR="00E416D8" w:rsidRDefault="00E416D8" w:rsidP="00E416D8">
                  <w:pPr>
                    <w:overflowPunct/>
                    <w:spacing w:after="0"/>
                    <w:jc w:val="left"/>
                    <w:rPr>
                      <w:ins w:id="510" w:author="Chao Wei" w:date="2020-11-12T16:49:00Z"/>
                      <w:sz w:val="16"/>
                      <w:szCs w:val="16"/>
                      <w:lang w:eastAsia="zh-CN"/>
                    </w:rPr>
                  </w:pPr>
                  <w:ins w:id="511" w:author="Chao Wei" w:date="2020-11-12T16:49:00Z">
                    <w:r>
                      <w:rPr>
                        <w:sz w:val="16"/>
                        <w:szCs w:val="16"/>
                        <w:lang w:eastAsia="zh-CN"/>
                      </w:rPr>
                      <w:t>Nokia</w:t>
                    </w:r>
                  </w:ins>
                </w:p>
              </w:tc>
              <w:tc>
                <w:tcPr>
                  <w:tcW w:w="771" w:type="dxa"/>
                  <w:shd w:val="clear" w:color="auto" w:fill="B4C6E7" w:themeFill="accent5" w:themeFillTint="66"/>
                  <w:vAlign w:val="bottom"/>
                </w:tcPr>
                <w:p w14:paraId="5517C3EE"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2" w:author="Chao Wei" w:date="2020-11-12T16:49:00Z"/>
                      <w:color w:val="000000"/>
                      <w:sz w:val="16"/>
                      <w:szCs w:val="16"/>
                      <w:lang w:eastAsia="zh-CN"/>
                    </w:rPr>
                  </w:pPr>
                  <w:ins w:id="513" w:author="Chao Wei" w:date="2020-11-12T16:50:00Z">
                    <w:r>
                      <w:rPr>
                        <w:color w:val="000000"/>
                        <w:sz w:val="16"/>
                        <w:szCs w:val="16"/>
                      </w:rPr>
                      <w:t>5.6</w:t>
                    </w:r>
                  </w:ins>
                </w:p>
              </w:tc>
              <w:tc>
                <w:tcPr>
                  <w:tcW w:w="772" w:type="dxa"/>
                  <w:shd w:val="clear" w:color="auto" w:fill="B4C6E7" w:themeFill="accent5" w:themeFillTint="66"/>
                  <w:vAlign w:val="bottom"/>
                </w:tcPr>
                <w:p w14:paraId="0BC459A8"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4" w:author="Chao Wei" w:date="2020-11-12T16:49:00Z"/>
                      <w:color w:val="000000"/>
                      <w:sz w:val="16"/>
                      <w:szCs w:val="16"/>
                      <w:lang w:eastAsia="zh-CN"/>
                    </w:rPr>
                  </w:pPr>
                  <w:ins w:id="515" w:author="Chao Wei" w:date="2020-11-12T16:50:00Z">
                    <w:r>
                      <w:rPr>
                        <w:color w:val="000000"/>
                        <w:sz w:val="16"/>
                        <w:szCs w:val="16"/>
                      </w:rPr>
                      <w:t>5.4</w:t>
                    </w:r>
                  </w:ins>
                </w:p>
              </w:tc>
              <w:tc>
                <w:tcPr>
                  <w:tcW w:w="747" w:type="dxa"/>
                  <w:shd w:val="clear" w:color="auto" w:fill="B4C6E7" w:themeFill="accent5" w:themeFillTint="66"/>
                  <w:vAlign w:val="bottom"/>
                </w:tcPr>
                <w:p w14:paraId="06B02D7E"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6" w:author="Chao Wei" w:date="2020-11-12T16:49:00Z"/>
                      <w:color w:val="000000"/>
                      <w:sz w:val="16"/>
                      <w:szCs w:val="16"/>
                      <w:lang w:eastAsia="zh-CN"/>
                    </w:rPr>
                  </w:pPr>
                  <w:ins w:id="517" w:author="Chao Wei" w:date="2020-11-12T16:50:00Z">
                    <w:r>
                      <w:rPr>
                        <w:color w:val="000000"/>
                        <w:sz w:val="16"/>
                        <w:szCs w:val="16"/>
                      </w:rPr>
                      <w:t>2.1</w:t>
                    </w:r>
                  </w:ins>
                </w:p>
              </w:tc>
              <w:tc>
                <w:tcPr>
                  <w:tcW w:w="582" w:type="dxa"/>
                  <w:shd w:val="clear" w:color="auto" w:fill="B4C6E7" w:themeFill="accent5" w:themeFillTint="66"/>
                  <w:vAlign w:val="bottom"/>
                </w:tcPr>
                <w:p w14:paraId="2FCDFBBD"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8" w:author="Chao Wei" w:date="2020-11-12T16:49:00Z"/>
                      <w:color w:val="000000"/>
                      <w:sz w:val="16"/>
                      <w:szCs w:val="16"/>
                      <w:lang w:eastAsia="zh-CN"/>
                    </w:rPr>
                  </w:pPr>
                  <w:ins w:id="519" w:author="Chao Wei" w:date="2020-11-12T16:50:00Z">
                    <w:r>
                      <w:rPr>
                        <w:color w:val="000000"/>
                        <w:sz w:val="16"/>
                        <w:szCs w:val="16"/>
                      </w:rPr>
                      <w:t>8.6</w:t>
                    </w:r>
                  </w:ins>
                </w:p>
              </w:tc>
              <w:tc>
                <w:tcPr>
                  <w:tcW w:w="582" w:type="dxa"/>
                  <w:shd w:val="clear" w:color="auto" w:fill="B4C6E7" w:themeFill="accent5" w:themeFillTint="66"/>
                  <w:vAlign w:val="bottom"/>
                </w:tcPr>
                <w:p w14:paraId="0C3F47A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0" w:author="Chao Wei" w:date="2020-11-12T16:49:00Z"/>
                      <w:color w:val="000000"/>
                      <w:sz w:val="16"/>
                      <w:szCs w:val="16"/>
                      <w:lang w:eastAsia="zh-CN"/>
                    </w:rPr>
                  </w:pPr>
                  <w:ins w:id="521" w:author="Chao Wei" w:date="2020-11-12T16:50:00Z">
                    <w:r>
                      <w:rPr>
                        <w:color w:val="000000"/>
                        <w:sz w:val="16"/>
                        <w:szCs w:val="16"/>
                      </w:rPr>
                      <w:t>7.6</w:t>
                    </w:r>
                  </w:ins>
                </w:p>
              </w:tc>
              <w:tc>
                <w:tcPr>
                  <w:tcW w:w="651" w:type="dxa"/>
                  <w:shd w:val="clear" w:color="auto" w:fill="B4C6E7" w:themeFill="accent5" w:themeFillTint="66"/>
                  <w:vAlign w:val="bottom"/>
                </w:tcPr>
                <w:p w14:paraId="72AC5171"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2" w:author="Chao Wei" w:date="2020-11-12T16:49:00Z"/>
                      <w:color w:val="000000"/>
                      <w:sz w:val="16"/>
                      <w:szCs w:val="16"/>
                      <w:lang w:eastAsia="zh-CN"/>
                    </w:rPr>
                  </w:pPr>
                  <w:ins w:id="523" w:author="Chao Wei" w:date="2020-11-12T16:50:00Z">
                    <w:r>
                      <w:rPr>
                        <w:color w:val="000000"/>
                        <w:sz w:val="16"/>
                        <w:szCs w:val="16"/>
                      </w:rPr>
                      <w:t> </w:t>
                    </w:r>
                  </w:ins>
                </w:p>
              </w:tc>
              <w:tc>
                <w:tcPr>
                  <w:tcW w:w="772" w:type="dxa"/>
                  <w:shd w:val="clear" w:color="auto" w:fill="B4C6E7" w:themeFill="accent5" w:themeFillTint="66"/>
                  <w:vAlign w:val="bottom"/>
                </w:tcPr>
                <w:p w14:paraId="57BD4759"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4" w:author="Chao Wei" w:date="2020-11-12T16:49:00Z"/>
                      <w:color w:val="000000"/>
                      <w:sz w:val="16"/>
                      <w:szCs w:val="16"/>
                      <w:lang w:eastAsia="zh-CN"/>
                    </w:rPr>
                  </w:pPr>
                  <w:ins w:id="525" w:author="Chao Wei" w:date="2020-11-12T16:50:00Z">
                    <w:r>
                      <w:rPr>
                        <w:color w:val="000000"/>
                        <w:sz w:val="16"/>
                        <w:szCs w:val="16"/>
                      </w:rPr>
                      <w:t>15.6</w:t>
                    </w:r>
                  </w:ins>
                </w:p>
              </w:tc>
              <w:tc>
                <w:tcPr>
                  <w:tcW w:w="772" w:type="dxa"/>
                  <w:shd w:val="clear" w:color="auto" w:fill="B4C6E7" w:themeFill="accent5" w:themeFillTint="66"/>
                  <w:vAlign w:val="bottom"/>
                </w:tcPr>
                <w:p w14:paraId="1366FF5F"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6" w:author="Chao Wei" w:date="2020-11-12T16:49:00Z"/>
                      <w:color w:val="000000"/>
                      <w:sz w:val="16"/>
                      <w:szCs w:val="16"/>
                      <w:lang w:eastAsia="zh-CN"/>
                    </w:rPr>
                  </w:pPr>
                  <w:ins w:id="527" w:author="Chao Wei" w:date="2020-11-12T16:50:00Z">
                    <w:r>
                      <w:rPr>
                        <w:color w:val="000000"/>
                        <w:sz w:val="16"/>
                        <w:szCs w:val="16"/>
                      </w:rPr>
                      <w:t> </w:t>
                    </w:r>
                  </w:ins>
                </w:p>
              </w:tc>
              <w:tc>
                <w:tcPr>
                  <w:tcW w:w="772" w:type="dxa"/>
                  <w:shd w:val="clear" w:color="auto" w:fill="B4C6E7" w:themeFill="accent5" w:themeFillTint="66"/>
                  <w:vAlign w:val="bottom"/>
                </w:tcPr>
                <w:p w14:paraId="715F9169"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8" w:author="Chao Wei" w:date="2020-11-12T16:49:00Z"/>
                      <w:color w:val="000000"/>
                      <w:sz w:val="16"/>
                      <w:szCs w:val="16"/>
                      <w:lang w:eastAsia="zh-CN"/>
                    </w:rPr>
                  </w:pPr>
                  <w:ins w:id="529" w:author="Chao Wei" w:date="2020-11-12T16:50:00Z">
                    <w:r>
                      <w:rPr>
                        <w:color w:val="000000"/>
                        <w:sz w:val="16"/>
                        <w:szCs w:val="16"/>
                      </w:rPr>
                      <w:t>14.0</w:t>
                    </w:r>
                  </w:ins>
                </w:p>
              </w:tc>
              <w:tc>
                <w:tcPr>
                  <w:tcW w:w="747" w:type="dxa"/>
                  <w:shd w:val="clear" w:color="auto" w:fill="B4C6E7" w:themeFill="accent5" w:themeFillTint="66"/>
                  <w:vAlign w:val="bottom"/>
                </w:tcPr>
                <w:p w14:paraId="7A5A684B"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0" w:author="Chao Wei" w:date="2020-11-12T16:49:00Z"/>
                      <w:color w:val="000000"/>
                      <w:sz w:val="16"/>
                      <w:szCs w:val="16"/>
                      <w:lang w:eastAsia="zh-CN"/>
                    </w:rPr>
                  </w:pPr>
                  <w:ins w:id="531" w:author="Chao Wei" w:date="2020-11-12T16:50:00Z">
                    <w:r>
                      <w:rPr>
                        <w:color w:val="000000"/>
                        <w:sz w:val="16"/>
                        <w:szCs w:val="16"/>
                      </w:rPr>
                      <w:t>0.0</w:t>
                    </w:r>
                  </w:ins>
                </w:p>
              </w:tc>
              <w:tc>
                <w:tcPr>
                  <w:tcW w:w="582" w:type="dxa"/>
                  <w:shd w:val="clear" w:color="auto" w:fill="B4C6E7" w:themeFill="accent5" w:themeFillTint="66"/>
                  <w:vAlign w:val="bottom"/>
                </w:tcPr>
                <w:p w14:paraId="79600EE3"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2" w:author="Chao Wei" w:date="2020-11-12T16:49:00Z"/>
                      <w:color w:val="000000"/>
                      <w:sz w:val="16"/>
                      <w:szCs w:val="16"/>
                      <w:lang w:eastAsia="zh-CN"/>
                    </w:rPr>
                  </w:pPr>
                  <w:ins w:id="533" w:author="Chao Wei" w:date="2020-11-12T16:50:00Z">
                    <w:r>
                      <w:rPr>
                        <w:color w:val="000000"/>
                        <w:sz w:val="16"/>
                        <w:szCs w:val="16"/>
                      </w:rPr>
                      <w:t>8.2</w:t>
                    </w:r>
                  </w:ins>
                </w:p>
              </w:tc>
              <w:tc>
                <w:tcPr>
                  <w:tcW w:w="772" w:type="dxa"/>
                  <w:shd w:val="clear" w:color="auto" w:fill="B4C6E7" w:themeFill="accent5" w:themeFillTint="66"/>
                  <w:vAlign w:val="bottom"/>
                </w:tcPr>
                <w:p w14:paraId="75280E3A"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4" w:author="Chao Wei" w:date="2020-11-12T16:49:00Z"/>
                      <w:color w:val="000000"/>
                      <w:sz w:val="16"/>
                      <w:szCs w:val="16"/>
                      <w:lang w:eastAsia="zh-CN"/>
                    </w:rPr>
                  </w:pPr>
                  <w:ins w:id="535" w:author="Chao Wei" w:date="2020-11-12T16:50:00Z">
                    <w:r>
                      <w:rPr>
                        <w:color w:val="000000"/>
                        <w:sz w:val="16"/>
                        <w:szCs w:val="16"/>
                      </w:rPr>
                      <w:t>12.6</w:t>
                    </w:r>
                  </w:ins>
                </w:p>
              </w:tc>
            </w:tr>
            <w:tr w:rsidR="00E416D8" w14:paraId="3B20C738" w14:textId="77777777" w:rsidTr="005667AA">
              <w:trPr>
                <w:trHeight w:val="288"/>
                <w:ins w:id="536"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8F0F23C" w14:textId="77777777" w:rsidR="00E416D8" w:rsidRDefault="00E416D8" w:rsidP="00E416D8">
                  <w:pPr>
                    <w:overflowPunct/>
                    <w:spacing w:after="0"/>
                    <w:jc w:val="left"/>
                    <w:rPr>
                      <w:ins w:id="537" w:author="Chao Wei" w:date="2020-11-12T16:49:00Z"/>
                      <w:sz w:val="16"/>
                      <w:szCs w:val="16"/>
                      <w:lang w:eastAsia="zh-CN"/>
                    </w:rPr>
                  </w:pPr>
                  <w:ins w:id="538" w:author="Chao Wei" w:date="2020-11-12T16:49:00Z">
                    <w:r>
                      <w:rPr>
                        <w:sz w:val="16"/>
                        <w:szCs w:val="16"/>
                        <w:lang w:eastAsia="zh-CN"/>
                      </w:rPr>
                      <w:t>DCM</w:t>
                    </w:r>
                  </w:ins>
                </w:p>
              </w:tc>
              <w:tc>
                <w:tcPr>
                  <w:tcW w:w="771" w:type="dxa"/>
                  <w:vAlign w:val="bottom"/>
                </w:tcPr>
                <w:p w14:paraId="3E89A10B"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9" w:author="Chao Wei" w:date="2020-11-12T16:49:00Z"/>
                      <w:color w:val="000000"/>
                      <w:sz w:val="16"/>
                      <w:szCs w:val="16"/>
                      <w:lang w:eastAsia="zh-CN"/>
                    </w:rPr>
                  </w:pPr>
                  <w:ins w:id="540" w:author="Chao Wei" w:date="2020-11-12T16:50:00Z">
                    <w:r>
                      <w:rPr>
                        <w:color w:val="000000"/>
                        <w:sz w:val="16"/>
                        <w:szCs w:val="16"/>
                      </w:rPr>
                      <w:t>8.5</w:t>
                    </w:r>
                  </w:ins>
                </w:p>
              </w:tc>
              <w:tc>
                <w:tcPr>
                  <w:tcW w:w="772" w:type="dxa"/>
                  <w:vAlign w:val="bottom"/>
                </w:tcPr>
                <w:p w14:paraId="40F3F425"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1" w:author="Chao Wei" w:date="2020-11-12T16:49:00Z"/>
                      <w:color w:val="000000"/>
                      <w:sz w:val="16"/>
                      <w:szCs w:val="16"/>
                      <w:lang w:eastAsia="zh-CN"/>
                    </w:rPr>
                  </w:pPr>
                  <w:ins w:id="542" w:author="Chao Wei" w:date="2020-11-12T16:50:00Z">
                    <w:r>
                      <w:rPr>
                        <w:color w:val="000000"/>
                        <w:sz w:val="16"/>
                        <w:szCs w:val="16"/>
                      </w:rPr>
                      <w:t>8.5</w:t>
                    </w:r>
                  </w:ins>
                </w:p>
              </w:tc>
              <w:tc>
                <w:tcPr>
                  <w:tcW w:w="747" w:type="dxa"/>
                  <w:vAlign w:val="bottom"/>
                </w:tcPr>
                <w:p w14:paraId="69E9FE6A"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3" w:author="Chao Wei" w:date="2020-11-12T16:49:00Z"/>
                      <w:color w:val="000000"/>
                      <w:sz w:val="16"/>
                      <w:szCs w:val="16"/>
                      <w:lang w:eastAsia="zh-CN"/>
                    </w:rPr>
                  </w:pPr>
                  <w:ins w:id="544" w:author="Chao Wei" w:date="2020-11-12T16:50:00Z">
                    <w:r>
                      <w:rPr>
                        <w:color w:val="000000"/>
                        <w:sz w:val="16"/>
                        <w:szCs w:val="16"/>
                      </w:rPr>
                      <w:t>2.1</w:t>
                    </w:r>
                  </w:ins>
                </w:p>
              </w:tc>
              <w:tc>
                <w:tcPr>
                  <w:tcW w:w="582" w:type="dxa"/>
                  <w:vAlign w:val="bottom"/>
                </w:tcPr>
                <w:p w14:paraId="50D21394"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5" w:author="Chao Wei" w:date="2020-11-12T16:49:00Z"/>
                      <w:color w:val="000000"/>
                      <w:sz w:val="16"/>
                      <w:szCs w:val="16"/>
                      <w:lang w:eastAsia="zh-CN"/>
                    </w:rPr>
                  </w:pPr>
                  <w:ins w:id="546" w:author="Chao Wei" w:date="2020-11-12T16:50:00Z">
                    <w:r>
                      <w:rPr>
                        <w:color w:val="000000"/>
                        <w:sz w:val="16"/>
                        <w:szCs w:val="16"/>
                      </w:rPr>
                      <w:t>0.8</w:t>
                    </w:r>
                  </w:ins>
                </w:p>
              </w:tc>
              <w:tc>
                <w:tcPr>
                  <w:tcW w:w="582" w:type="dxa"/>
                  <w:vAlign w:val="bottom"/>
                </w:tcPr>
                <w:p w14:paraId="26460443"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7" w:author="Chao Wei" w:date="2020-11-12T16:49:00Z"/>
                      <w:color w:val="000000"/>
                      <w:sz w:val="16"/>
                      <w:szCs w:val="16"/>
                      <w:lang w:eastAsia="zh-CN"/>
                    </w:rPr>
                  </w:pPr>
                  <w:ins w:id="548" w:author="Chao Wei" w:date="2020-11-12T16:50:00Z">
                    <w:r>
                      <w:rPr>
                        <w:color w:val="000000"/>
                        <w:sz w:val="16"/>
                        <w:szCs w:val="16"/>
                      </w:rPr>
                      <w:t>0.6</w:t>
                    </w:r>
                  </w:ins>
                </w:p>
              </w:tc>
              <w:tc>
                <w:tcPr>
                  <w:tcW w:w="651" w:type="dxa"/>
                  <w:vAlign w:val="bottom"/>
                </w:tcPr>
                <w:p w14:paraId="671E3C9A"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9" w:author="Chao Wei" w:date="2020-11-12T16:49:00Z"/>
                      <w:color w:val="000000"/>
                      <w:sz w:val="16"/>
                      <w:szCs w:val="16"/>
                      <w:lang w:eastAsia="zh-CN"/>
                    </w:rPr>
                  </w:pPr>
                  <w:ins w:id="550" w:author="Chao Wei" w:date="2020-11-12T16:50:00Z">
                    <w:r>
                      <w:rPr>
                        <w:color w:val="000000"/>
                        <w:sz w:val="16"/>
                        <w:szCs w:val="16"/>
                      </w:rPr>
                      <w:t> </w:t>
                    </w:r>
                  </w:ins>
                </w:p>
              </w:tc>
              <w:tc>
                <w:tcPr>
                  <w:tcW w:w="772" w:type="dxa"/>
                  <w:vAlign w:val="bottom"/>
                </w:tcPr>
                <w:p w14:paraId="0E07DDFA"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1" w:author="Chao Wei" w:date="2020-11-12T16:49:00Z"/>
                      <w:color w:val="000000"/>
                      <w:sz w:val="16"/>
                      <w:szCs w:val="16"/>
                      <w:lang w:eastAsia="zh-CN"/>
                    </w:rPr>
                  </w:pPr>
                  <w:ins w:id="552" w:author="Chao Wei" w:date="2020-11-12T16:50:00Z">
                    <w:r>
                      <w:rPr>
                        <w:color w:val="000000"/>
                        <w:sz w:val="16"/>
                        <w:szCs w:val="16"/>
                      </w:rPr>
                      <w:t>11.3</w:t>
                    </w:r>
                  </w:ins>
                </w:p>
              </w:tc>
              <w:tc>
                <w:tcPr>
                  <w:tcW w:w="772" w:type="dxa"/>
                  <w:vAlign w:val="bottom"/>
                </w:tcPr>
                <w:p w14:paraId="5EDB873A"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3" w:author="Chao Wei" w:date="2020-11-12T16:49:00Z"/>
                      <w:color w:val="000000"/>
                      <w:sz w:val="16"/>
                      <w:szCs w:val="16"/>
                      <w:lang w:eastAsia="zh-CN"/>
                    </w:rPr>
                  </w:pPr>
                  <w:ins w:id="554" w:author="Chao Wei" w:date="2020-11-12T16:50:00Z">
                    <w:r>
                      <w:rPr>
                        <w:color w:val="000000"/>
                        <w:sz w:val="16"/>
                        <w:szCs w:val="16"/>
                      </w:rPr>
                      <w:t>16.7</w:t>
                    </w:r>
                  </w:ins>
                </w:p>
              </w:tc>
              <w:tc>
                <w:tcPr>
                  <w:tcW w:w="772" w:type="dxa"/>
                  <w:vAlign w:val="bottom"/>
                </w:tcPr>
                <w:p w14:paraId="26DF99E2"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5" w:author="Chao Wei" w:date="2020-11-12T16:49:00Z"/>
                      <w:color w:val="000000"/>
                      <w:sz w:val="16"/>
                      <w:szCs w:val="16"/>
                      <w:lang w:eastAsia="zh-CN"/>
                    </w:rPr>
                  </w:pPr>
                  <w:ins w:id="556" w:author="Chao Wei" w:date="2020-11-12T16:50:00Z">
                    <w:r>
                      <w:rPr>
                        <w:color w:val="000000"/>
                        <w:sz w:val="16"/>
                        <w:szCs w:val="16"/>
                      </w:rPr>
                      <w:t> </w:t>
                    </w:r>
                  </w:ins>
                </w:p>
              </w:tc>
              <w:tc>
                <w:tcPr>
                  <w:tcW w:w="747" w:type="dxa"/>
                  <w:vAlign w:val="bottom"/>
                </w:tcPr>
                <w:p w14:paraId="6B1F367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7" w:author="Chao Wei" w:date="2020-11-12T16:49:00Z"/>
                      <w:color w:val="000000"/>
                      <w:sz w:val="16"/>
                      <w:szCs w:val="16"/>
                      <w:lang w:eastAsia="zh-CN"/>
                    </w:rPr>
                  </w:pPr>
                  <w:ins w:id="558" w:author="Chao Wei" w:date="2020-11-12T16:50:00Z">
                    <w:r>
                      <w:rPr>
                        <w:color w:val="000000"/>
                        <w:sz w:val="16"/>
                        <w:szCs w:val="16"/>
                      </w:rPr>
                      <w:t>0.0</w:t>
                    </w:r>
                  </w:ins>
                </w:p>
              </w:tc>
              <w:tc>
                <w:tcPr>
                  <w:tcW w:w="582" w:type="dxa"/>
                  <w:vAlign w:val="bottom"/>
                </w:tcPr>
                <w:p w14:paraId="2779320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9" w:author="Chao Wei" w:date="2020-11-12T16:49:00Z"/>
                      <w:color w:val="000000"/>
                      <w:sz w:val="16"/>
                      <w:szCs w:val="16"/>
                      <w:lang w:eastAsia="zh-CN"/>
                    </w:rPr>
                  </w:pPr>
                  <w:ins w:id="560" w:author="Chao Wei" w:date="2020-11-12T16:50:00Z">
                    <w:r>
                      <w:rPr>
                        <w:color w:val="000000"/>
                        <w:sz w:val="16"/>
                        <w:szCs w:val="16"/>
                      </w:rPr>
                      <w:t>12.9</w:t>
                    </w:r>
                  </w:ins>
                </w:p>
              </w:tc>
              <w:tc>
                <w:tcPr>
                  <w:tcW w:w="772" w:type="dxa"/>
                  <w:vAlign w:val="bottom"/>
                </w:tcPr>
                <w:p w14:paraId="6F80CC0B"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61" w:author="Chao Wei" w:date="2020-11-12T16:49:00Z"/>
                      <w:color w:val="000000"/>
                      <w:sz w:val="16"/>
                      <w:szCs w:val="16"/>
                      <w:lang w:eastAsia="zh-CN"/>
                    </w:rPr>
                  </w:pPr>
                  <w:ins w:id="562" w:author="Chao Wei" w:date="2020-11-12T16:50:00Z">
                    <w:r>
                      <w:rPr>
                        <w:color w:val="000000"/>
                        <w:sz w:val="16"/>
                        <w:szCs w:val="16"/>
                      </w:rPr>
                      <w:t> </w:t>
                    </w:r>
                  </w:ins>
                </w:p>
              </w:tc>
            </w:tr>
            <w:tr w:rsidR="00E416D8" w14:paraId="7E941981" w14:textId="77777777" w:rsidTr="005667AA">
              <w:trPr>
                <w:trHeight w:val="288"/>
                <w:ins w:id="563"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38787AE" w14:textId="77777777" w:rsidR="00E416D8" w:rsidRDefault="00E416D8" w:rsidP="00E416D8">
                  <w:pPr>
                    <w:overflowPunct/>
                    <w:spacing w:after="0"/>
                    <w:jc w:val="left"/>
                    <w:rPr>
                      <w:ins w:id="564" w:author="Chao Wei" w:date="2020-11-12T16:49:00Z"/>
                      <w:sz w:val="16"/>
                      <w:szCs w:val="16"/>
                      <w:lang w:eastAsia="zh-CN"/>
                    </w:rPr>
                  </w:pPr>
                  <w:ins w:id="565" w:author="Chao Wei" w:date="2020-11-12T16:49:00Z">
                    <w:r>
                      <w:rPr>
                        <w:sz w:val="16"/>
                        <w:szCs w:val="16"/>
                        <w:lang w:eastAsia="zh-CN"/>
                      </w:rPr>
                      <w:t>Ericsson</w:t>
                    </w:r>
                  </w:ins>
                </w:p>
              </w:tc>
              <w:tc>
                <w:tcPr>
                  <w:tcW w:w="771" w:type="dxa"/>
                  <w:shd w:val="clear" w:color="auto" w:fill="B4C6E7" w:themeFill="accent5" w:themeFillTint="66"/>
                  <w:vAlign w:val="bottom"/>
                </w:tcPr>
                <w:p w14:paraId="316D2455"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66" w:author="Chao Wei" w:date="2020-11-12T16:49:00Z"/>
                      <w:color w:val="000000"/>
                      <w:sz w:val="16"/>
                      <w:szCs w:val="16"/>
                      <w:lang w:eastAsia="zh-CN"/>
                    </w:rPr>
                  </w:pPr>
                  <w:ins w:id="567" w:author="Chao Wei" w:date="2020-11-12T16:50:00Z">
                    <w:r>
                      <w:rPr>
                        <w:color w:val="000000"/>
                        <w:sz w:val="16"/>
                        <w:szCs w:val="16"/>
                      </w:rPr>
                      <w:t>0.5</w:t>
                    </w:r>
                  </w:ins>
                </w:p>
              </w:tc>
              <w:tc>
                <w:tcPr>
                  <w:tcW w:w="772" w:type="dxa"/>
                  <w:shd w:val="clear" w:color="auto" w:fill="B4C6E7" w:themeFill="accent5" w:themeFillTint="66"/>
                  <w:vAlign w:val="bottom"/>
                </w:tcPr>
                <w:p w14:paraId="4317B01D"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68" w:author="Chao Wei" w:date="2020-11-12T16:49:00Z"/>
                      <w:color w:val="000000"/>
                      <w:sz w:val="16"/>
                      <w:szCs w:val="16"/>
                      <w:lang w:eastAsia="zh-CN"/>
                    </w:rPr>
                  </w:pPr>
                  <w:ins w:id="569" w:author="Chao Wei" w:date="2020-11-12T16:50:00Z">
                    <w:r>
                      <w:rPr>
                        <w:color w:val="000000"/>
                        <w:sz w:val="16"/>
                        <w:szCs w:val="16"/>
                      </w:rPr>
                      <w:t>1.5</w:t>
                    </w:r>
                  </w:ins>
                </w:p>
              </w:tc>
              <w:tc>
                <w:tcPr>
                  <w:tcW w:w="747" w:type="dxa"/>
                  <w:shd w:val="clear" w:color="auto" w:fill="B4C6E7" w:themeFill="accent5" w:themeFillTint="66"/>
                  <w:vAlign w:val="bottom"/>
                </w:tcPr>
                <w:p w14:paraId="7ECC1D33"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0" w:author="Chao Wei" w:date="2020-11-12T16:49:00Z"/>
                      <w:color w:val="000000"/>
                      <w:sz w:val="16"/>
                      <w:szCs w:val="16"/>
                      <w:lang w:eastAsia="zh-CN"/>
                    </w:rPr>
                  </w:pPr>
                  <w:ins w:id="571" w:author="Chao Wei" w:date="2020-11-12T16:50:00Z">
                    <w:r>
                      <w:rPr>
                        <w:color w:val="9C0006"/>
                        <w:sz w:val="16"/>
                        <w:szCs w:val="16"/>
                      </w:rPr>
                      <w:t>-3.3</w:t>
                    </w:r>
                  </w:ins>
                </w:p>
              </w:tc>
              <w:tc>
                <w:tcPr>
                  <w:tcW w:w="582" w:type="dxa"/>
                  <w:shd w:val="clear" w:color="auto" w:fill="B4C6E7" w:themeFill="accent5" w:themeFillTint="66"/>
                  <w:vAlign w:val="bottom"/>
                </w:tcPr>
                <w:p w14:paraId="77893778"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2" w:author="Chao Wei" w:date="2020-11-12T16:49:00Z"/>
                      <w:color w:val="000000"/>
                      <w:sz w:val="16"/>
                      <w:szCs w:val="16"/>
                      <w:lang w:eastAsia="zh-CN"/>
                    </w:rPr>
                  </w:pPr>
                  <w:ins w:id="573" w:author="Chao Wei" w:date="2020-11-12T16:50:00Z">
                    <w:r>
                      <w:rPr>
                        <w:color w:val="9C0006"/>
                        <w:sz w:val="16"/>
                        <w:szCs w:val="16"/>
                      </w:rPr>
                      <w:t>-2.9</w:t>
                    </w:r>
                  </w:ins>
                </w:p>
              </w:tc>
              <w:tc>
                <w:tcPr>
                  <w:tcW w:w="582" w:type="dxa"/>
                  <w:shd w:val="clear" w:color="auto" w:fill="B4C6E7" w:themeFill="accent5" w:themeFillTint="66"/>
                  <w:vAlign w:val="bottom"/>
                </w:tcPr>
                <w:p w14:paraId="6621DFDE"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4" w:author="Chao Wei" w:date="2020-11-12T16:49:00Z"/>
                      <w:color w:val="000000"/>
                      <w:sz w:val="16"/>
                      <w:szCs w:val="16"/>
                      <w:lang w:eastAsia="zh-CN"/>
                    </w:rPr>
                  </w:pPr>
                  <w:ins w:id="575" w:author="Chao Wei" w:date="2020-11-12T16:50:00Z">
                    <w:r>
                      <w:rPr>
                        <w:color w:val="9C0006"/>
                        <w:sz w:val="16"/>
                        <w:szCs w:val="16"/>
                      </w:rPr>
                      <w:t>-4.2</w:t>
                    </w:r>
                  </w:ins>
                </w:p>
              </w:tc>
              <w:tc>
                <w:tcPr>
                  <w:tcW w:w="651" w:type="dxa"/>
                  <w:shd w:val="clear" w:color="auto" w:fill="B4C6E7" w:themeFill="accent5" w:themeFillTint="66"/>
                  <w:vAlign w:val="bottom"/>
                </w:tcPr>
                <w:p w14:paraId="3C96296E"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6" w:author="Chao Wei" w:date="2020-11-12T16:49:00Z"/>
                      <w:color w:val="000000"/>
                      <w:sz w:val="16"/>
                      <w:szCs w:val="16"/>
                      <w:lang w:eastAsia="zh-CN"/>
                    </w:rPr>
                  </w:pPr>
                  <w:ins w:id="577" w:author="Chao Wei" w:date="2020-11-12T16:50:00Z">
                    <w:r>
                      <w:rPr>
                        <w:color w:val="000000"/>
                        <w:sz w:val="16"/>
                        <w:szCs w:val="16"/>
                      </w:rPr>
                      <w:t>2.9</w:t>
                    </w:r>
                  </w:ins>
                </w:p>
              </w:tc>
              <w:tc>
                <w:tcPr>
                  <w:tcW w:w="772" w:type="dxa"/>
                  <w:shd w:val="clear" w:color="auto" w:fill="B4C6E7" w:themeFill="accent5" w:themeFillTint="66"/>
                  <w:vAlign w:val="bottom"/>
                </w:tcPr>
                <w:p w14:paraId="67C03C5F"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8" w:author="Chao Wei" w:date="2020-11-12T16:49:00Z"/>
                      <w:color w:val="000000"/>
                      <w:sz w:val="16"/>
                      <w:szCs w:val="16"/>
                      <w:lang w:eastAsia="zh-CN"/>
                    </w:rPr>
                  </w:pPr>
                  <w:ins w:id="579" w:author="Chao Wei" w:date="2020-11-12T16:50:00Z">
                    <w:r>
                      <w:rPr>
                        <w:color w:val="000000"/>
                        <w:sz w:val="16"/>
                        <w:szCs w:val="16"/>
                      </w:rPr>
                      <w:t>11.8</w:t>
                    </w:r>
                  </w:ins>
                </w:p>
              </w:tc>
              <w:tc>
                <w:tcPr>
                  <w:tcW w:w="772" w:type="dxa"/>
                  <w:shd w:val="clear" w:color="auto" w:fill="B4C6E7" w:themeFill="accent5" w:themeFillTint="66"/>
                  <w:vAlign w:val="bottom"/>
                </w:tcPr>
                <w:p w14:paraId="54D8F96D"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0" w:author="Chao Wei" w:date="2020-11-12T16:49:00Z"/>
                      <w:color w:val="000000"/>
                      <w:sz w:val="16"/>
                      <w:szCs w:val="16"/>
                      <w:lang w:eastAsia="zh-CN"/>
                    </w:rPr>
                  </w:pPr>
                  <w:ins w:id="581" w:author="Chao Wei" w:date="2020-11-12T16:50:00Z">
                    <w:r>
                      <w:rPr>
                        <w:color w:val="000000"/>
                        <w:sz w:val="16"/>
                        <w:szCs w:val="16"/>
                      </w:rPr>
                      <w:t>11.8</w:t>
                    </w:r>
                  </w:ins>
                </w:p>
              </w:tc>
              <w:tc>
                <w:tcPr>
                  <w:tcW w:w="772" w:type="dxa"/>
                  <w:shd w:val="clear" w:color="auto" w:fill="B4C6E7" w:themeFill="accent5" w:themeFillTint="66"/>
                  <w:vAlign w:val="bottom"/>
                </w:tcPr>
                <w:p w14:paraId="22E5C089"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2" w:author="Chao Wei" w:date="2020-11-12T16:49:00Z"/>
                      <w:color w:val="000000"/>
                      <w:sz w:val="16"/>
                      <w:szCs w:val="16"/>
                      <w:lang w:eastAsia="zh-CN"/>
                    </w:rPr>
                  </w:pPr>
                  <w:ins w:id="583" w:author="Chao Wei" w:date="2020-11-12T16:50:00Z">
                    <w:r>
                      <w:rPr>
                        <w:color w:val="000000"/>
                        <w:sz w:val="16"/>
                        <w:szCs w:val="16"/>
                      </w:rPr>
                      <w:t>9.4</w:t>
                    </w:r>
                  </w:ins>
                </w:p>
              </w:tc>
              <w:tc>
                <w:tcPr>
                  <w:tcW w:w="747" w:type="dxa"/>
                  <w:shd w:val="clear" w:color="auto" w:fill="B4C6E7" w:themeFill="accent5" w:themeFillTint="66"/>
                  <w:vAlign w:val="bottom"/>
                </w:tcPr>
                <w:p w14:paraId="63181DDC"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4" w:author="Chao Wei" w:date="2020-11-12T16:49:00Z"/>
                      <w:color w:val="000000"/>
                      <w:sz w:val="16"/>
                      <w:szCs w:val="16"/>
                      <w:lang w:eastAsia="zh-CN"/>
                    </w:rPr>
                  </w:pPr>
                  <w:ins w:id="585" w:author="Chao Wei" w:date="2020-11-12T16:50:00Z">
                    <w:r>
                      <w:rPr>
                        <w:color w:val="000000"/>
                        <w:sz w:val="16"/>
                        <w:szCs w:val="16"/>
                      </w:rPr>
                      <w:t>0.0</w:t>
                    </w:r>
                  </w:ins>
                </w:p>
              </w:tc>
              <w:tc>
                <w:tcPr>
                  <w:tcW w:w="582" w:type="dxa"/>
                  <w:shd w:val="clear" w:color="auto" w:fill="B4C6E7" w:themeFill="accent5" w:themeFillTint="66"/>
                  <w:vAlign w:val="bottom"/>
                </w:tcPr>
                <w:p w14:paraId="2F3E75D0"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6" w:author="Chao Wei" w:date="2020-11-12T16:49:00Z"/>
                      <w:color w:val="000000"/>
                      <w:sz w:val="16"/>
                      <w:szCs w:val="16"/>
                      <w:lang w:eastAsia="zh-CN"/>
                    </w:rPr>
                  </w:pPr>
                  <w:ins w:id="587" w:author="Chao Wei" w:date="2020-11-12T16:50:00Z">
                    <w:r>
                      <w:rPr>
                        <w:color w:val="000000"/>
                        <w:sz w:val="16"/>
                        <w:szCs w:val="16"/>
                      </w:rPr>
                      <w:t>7.6</w:t>
                    </w:r>
                  </w:ins>
                </w:p>
              </w:tc>
              <w:tc>
                <w:tcPr>
                  <w:tcW w:w="772" w:type="dxa"/>
                  <w:shd w:val="clear" w:color="auto" w:fill="B4C6E7" w:themeFill="accent5" w:themeFillTint="66"/>
                  <w:vAlign w:val="bottom"/>
                </w:tcPr>
                <w:p w14:paraId="0A3A6DD4"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8" w:author="Chao Wei" w:date="2020-11-12T16:49:00Z"/>
                      <w:color w:val="000000"/>
                      <w:sz w:val="16"/>
                      <w:szCs w:val="16"/>
                      <w:lang w:eastAsia="zh-CN"/>
                    </w:rPr>
                  </w:pPr>
                  <w:ins w:id="589" w:author="Chao Wei" w:date="2020-11-12T16:50:00Z">
                    <w:r>
                      <w:rPr>
                        <w:color w:val="000000"/>
                        <w:sz w:val="16"/>
                        <w:szCs w:val="16"/>
                      </w:rPr>
                      <w:t>10.4</w:t>
                    </w:r>
                  </w:ins>
                </w:p>
              </w:tc>
            </w:tr>
            <w:tr w:rsidR="00E416D8" w14:paraId="3BFA8107" w14:textId="77777777" w:rsidTr="005667AA">
              <w:trPr>
                <w:trHeight w:val="288"/>
                <w:ins w:id="590"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A3729C" w14:textId="77777777" w:rsidR="00E416D8" w:rsidRDefault="00E416D8" w:rsidP="00E416D8">
                  <w:pPr>
                    <w:overflowPunct/>
                    <w:spacing w:after="0"/>
                    <w:jc w:val="left"/>
                    <w:rPr>
                      <w:ins w:id="591" w:author="Chao Wei" w:date="2020-11-12T16:49:00Z"/>
                      <w:sz w:val="16"/>
                      <w:szCs w:val="16"/>
                      <w:lang w:eastAsia="zh-CN"/>
                    </w:rPr>
                  </w:pPr>
                  <w:ins w:id="592" w:author="Chao Wei" w:date="2020-11-12T16:49:00Z">
                    <w:r>
                      <w:rPr>
                        <w:sz w:val="16"/>
                        <w:szCs w:val="16"/>
                        <w:lang w:eastAsia="zh-CN"/>
                      </w:rPr>
                      <w:t>IDCC</w:t>
                    </w:r>
                  </w:ins>
                </w:p>
              </w:tc>
              <w:tc>
                <w:tcPr>
                  <w:tcW w:w="771" w:type="dxa"/>
                  <w:vAlign w:val="bottom"/>
                </w:tcPr>
                <w:p w14:paraId="2370912E"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3" w:author="Chao Wei" w:date="2020-11-12T16:49:00Z"/>
                      <w:color w:val="000000"/>
                      <w:sz w:val="16"/>
                      <w:szCs w:val="16"/>
                      <w:lang w:eastAsia="zh-CN"/>
                    </w:rPr>
                  </w:pPr>
                  <w:ins w:id="594" w:author="Chao Wei" w:date="2020-11-12T16:50:00Z">
                    <w:r>
                      <w:rPr>
                        <w:color w:val="000000"/>
                        <w:sz w:val="16"/>
                        <w:szCs w:val="16"/>
                      </w:rPr>
                      <w:t>11.1</w:t>
                    </w:r>
                  </w:ins>
                </w:p>
              </w:tc>
              <w:tc>
                <w:tcPr>
                  <w:tcW w:w="772" w:type="dxa"/>
                  <w:vAlign w:val="bottom"/>
                </w:tcPr>
                <w:p w14:paraId="307E68A1"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5" w:author="Chao Wei" w:date="2020-11-12T16:49:00Z"/>
                      <w:color w:val="000000"/>
                      <w:sz w:val="16"/>
                      <w:szCs w:val="16"/>
                      <w:lang w:eastAsia="zh-CN"/>
                    </w:rPr>
                  </w:pPr>
                  <w:ins w:id="596" w:author="Chao Wei" w:date="2020-11-12T16:50:00Z">
                    <w:r>
                      <w:rPr>
                        <w:color w:val="000000"/>
                        <w:sz w:val="16"/>
                        <w:szCs w:val="16"/>
                      </w:rPr>
                      <w:t>11.1</w:t>
                    </w:r>
                  </w:ins>
                </w:p>
              </w:tc>
              <w:tc>
                <w:tcPr>
                  <w:tcW w:w="747" w:type="dxa"/>
                  <w:vAlign w:val="bottom"/>
                </w:tcPr>
                <w:p w14:paraId="7C80B6EF"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7" w:author="Chao Wei" w:date="2020-11-12T16:49:00Z"/>
                      <w:color w:val="000000"/>
                      <w:sz w:val="16"/>
                      <w:szCs w:val="16"/>
                      <w:lang w:eastAsia="zh-CN"/>
                    </w:rPr>
                  </w:pPr>
                  <w:ins w:id="598" w:author="Chao Wei" w:date="2020-11-12T16:50:00Z">
                    <w:r>
                      <w:rPr>
                        <w:color w:val="000000"/>
                        <w:sz w:val="16"/>
                        <w:szCs w:val="16"/>
                      </w:rPr>
                      <w:t>6.2</w:t>
                    </w:r>
                  </w:ins>
                </w:p>
              </w:tc>
              <w:tc>
                <w:tcPr>
                  <w:tcW w:w="582" w:type="dxa"/>
                  <w:vAlign w:val="bottom"/>
                </w:tcPr>
                <w:p w14:paraId="70F6F5D8"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9" w:author="Chao Wei" w:date="2020-11-12T16:49:00Z"/>
                      <w:color w:val="000000"/>
                      <w:sz w:val="16"/>
                      <w:szCs w:val="16"/>
                      <w:lang w:eastAsia="zh-CN"/>
                    </w:rPr>
                  </w:pPr>
                  <w:ins w:id="600" w:author="Chao Wei" w:date="2020-11-12T16:50:00Z">
                    <w:r>
                      <w:rPr>
                        <w:color w:val="000000"/>
                        <w:sz w:val="16"/>
                        <w:szCs w:val="16"/>
                      </w:rPr>
                      <w:t>5.6</w:t>
                    </w:r>
                  </w:ins>
                </w:p>
              </w:tc>
              <w:tc>
                <w:tcPr>
                  <w:tcW w:w="582" w:type="dxa"/>
                  <w:vAlign w:val="bottom"/>
                </w:tcPr>
                <w:p w14:paraId="4D424598"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1" w:author="Chao Wei" w:date="2020-11-12T16:49:00Z"/>
                      <w:color w:val="000000"/>
                      <w:sz w:val="16"/>
                      <w:szCs w:val="16"/>
                      <w:lang w:eastAsia="zh-CN"/>
                    </w:rPr>
                  </w:pPr>
                  <w:ins w:id="602" w:author="Chao Wei" w:date="2020-11-12T16:50:00Z">
                    <w:r>
                      <w:rPr>
                        <w:color w:val="000000"/>
                        <w:sz w:val="16"/>
                        <w:szCs w:val="16"/>
                      </w:rPr>
                      <w:t>5.5</w:t>
                    </w:r>
                  </w:ins>
                </w:p>
              </w:tc>
              <w:tc>
                <w:tcPr>
                  <w:tcW w:w="651" w:type="dxa"/>
                  <w:vAlign w:val="bottom"/>
                </w:tcPr>
                <w:p w14:paraId="0274C83E"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3" w:author="Chao Wei" w:date="2020-11-12T16:49:00Z"/>
                      <w:color w:val="000000"/>
                      <w:sz w:val="16"/>
                      <w:szCs w:val="16"/>
                      <w:lang w:eastAsia="zh-CN"/>
                    </w:rPr>
                  </w:pPr>
                  <w:ins w:id="604" w:author="Chao Wei" w:date="2020-11-12T16:50:00Z">
                    <w:r>
                      <w:rPr>
                        <w:color w:val="000000"/>
                        <w:sz w:val="16"/>
                        <w:szCs w:val="16"/>
                      </w:rPr>
                      <w:t> </w:t>
                    </w:r>
                  </w:ins>
                </w:p>
              </w:tc>
              <w:tc>
                <w:tcPr>
                  <w:tcW w:w="772" w:type="dxa"/>
                  <w:vAlign w:val="bottom"/>
                </w:tcPr>
                <w:p w14:paraId="553294D7"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5" w:author="Chao Wei" w:date="2020-11-12T16:49:00Z"/>
                      <w:color w:val="000000"/>
                      <w:sz w:val="16"/>
                      <w:szCs w:val="16"/>
                      <w:lang w:eastAsia="zh-CN"/>
                    </w:rPr>
                  </w:pPr>
                  <w:ins w:id="606" w:author="Chao Wei" w:date="2020-11-12T16:50:00Z">
                    <w:r>
                      <w:rPr>
                        <w:color w:val="000000"/>
                        <w:sz w:val="16"/>
                        <w:szCs w:val="16"/>
                      </w:rPr>
                      <w:t>22.9</w:t>
                    </w:r>
                  </w:ins>
                </w:p>
              </w:tc>
              <w:tc>
                <w:tcPr>
                  <w:tcW w:w="772" w:type="dxa"/>
                  <w:vAlign w:val="bottom"/>
                </w:tcPr>
                <w:p w14:paraId="1084DD4B"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7" w:author="Chao Wei" w:date="2020-11-12T16:49:00Z"/>
                      <w:color w:val="000000"/>
                      <w:sz w:val="16"/>
                      <w:szCs w:val="16"/>
                      <w:lang w:eastAsia="zh-CN"/>
                    </w:rPr>
                  </w:pPr>
                  <w:ins w:id="608" w:author="Chao Wei" w:date="2020-11-12T16:50:00Z">
                    <w:r>
                      <w:rPr>
                        <w:color w:val="000000"/>
                        <w:sz w:val="16"/>
                        <w:szCs w:val="16"/>
                      </w:rPr>
                      <w:t> </w:t>
                    </w:r>
                  </w:ins>
                </w:p>
              </w:tc>
              <w:tc>
                <w:tcPr>
                  <w:tcW w:w="772" w:type="dxa"/>
                  <w:vAlign w:val="bottom"/>
                </w:tcPr>
                <w:p w14:paraId="542A40EA"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9" w:author="Chao Wei" w:date="2020-11-12T16:49:00Z"/>
                      <w:color w:val="000000"/>
                      <w:sz w:val="16"/>
                      <w:szCs w:val="16"/>
                      <w:lang w:eastAsia="zh-CN"/>
                    </w:rPr>
                  </w:pPr>
                  <w:ins w:id="610" w:author="Chao Wei" w:date="2020-11-12T16:50:00Z">
                    <w:r>
                      <w:rPr>
                        <w:color w:val="000000"/>
                        <w:sz w:val="16"/>
                        <w:szCs w:val="16"/>
                      </w:rPr>
                      <w:t>17.3</w:t>
                    </w:r>
                  </w:ins>
                </w:p>
              </w:tc>
              <w:tc>
                <w:tcPr>
                  <w:tcW w:w="747" w:type="dxa"/>
                  <w:vAlign w:val="bottom"/>
                </w:tcPr>
                <w:p w14:paraId="7409337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11" w:author="Chao Wei" w:date="2020-11-12T16:49:00Z"/>
                      <w:color w:val="000000"/>
                      <w:sz w:val="16"/>
                      <w:szCs w:val="16"/>
                      <w:lang w:eastAsia="zh-CN"/>
                    </w:rPr>
                  </w:pPr>
                  <w:ins w:id="612" w:author="Chao Wei" w:date="2020-11-12T16:50:00Z">
                    <w:r>
                      <w:rPr>
                        <w:color w:val="000000"/>
                        <w:sz w:val="16"/>
                        <w:szCs w:val="16"/>
                      </w:rPr>
                      <w:t>0.0</w:t>
                    </w:r>
                  </w:ins>
                </w:p>
              </w:tc>
              <w:tc>
                <w:tcPr>
                  <w:tcW w:w="582" w:type="dxa"/>
                  <w:vAlign w:val="bottom"/>
                </w:tcPr>
                <w:p w14:paraId="200829A2"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13" w:author="Chao Wei" w:date="2020-11-12T16:49:00Z"/>
                      <w:color w:val="000000"/>
                      <w:sz w:val="16"/>
                      <w:szCs w:val="16"/>
                      <w:lang w:eastAsia="zh-CN"/>
                    </w:rPr>
                  </w:pPr>
                  <w:ins w:id="614" w:author="Chao Wei" w:date="2020-11-12T16:50:00Z">
                    <w:r>
                      <w:rPr>
                        <w:color w:val="000000"/>
                        <w:sz w:val="16"/>
                        <w:szCs w:val="16"/>
                      </w:rPr>
                      <w:t>16.0</w:t>
                    </w:r>
                  </w:ins>
                </w:p>
              </w:tc>
              <w:tc>
                <w:tcPr>
                  <w:tcW w:w="772" w:type="dxa"/>
                  <w:vAlign w:val="bottom"/>
                </w:tcPr>
                <w:p w14:paraId="7431F7C0"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15" w:author="Chao Wei" w:date="2020-11-12T16:49:00Z"/>
                      <w:color w:val="000000"/>
                      <w:sz w:val="16"/>
                      <w:szCs w:val="16"/>
                      <w:lang w:eastAsia="zh-CN"/>
                    </w:rPr>
                  </w:pPr>
                  <w:ins w:id="616" w:author="Chao Wei" w:date="2020-11-12T16:50:00Z">
                    <w:r>
                      <w:rPr>
                        <w:color w:val="000000"/>
                        <w:sz w:val="16"/>
                        <w:szCs w:val="16"/>
                      </w:rPr>
                      <w:t> </w:t>
                    </w:r>
                  </w:ins>
                </w:p>
              </w:tc>
            </w:tr>
            <w:tr w:rsidR="00E416D8" w14:paraId="44646A50" w14:textId="77777777" w:rsidTr="005667AA">
              <w:trPr>
                <w:trHeight w:val="288"/>
                <w:ins w:id="617"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434C230" w14:textId="77777777" w:rsidR="00E416D8" w:rsidRDefault="00E416D8" w:rsidP="00E416D8">
                  <w:pPr>
                    <w:overflowPunct/>
                    <w:spacing w:after="0"/>
                    <w:jc w:val="left"/>
                    <w:rPr>
                      <w:ins w:id="618" w:author="Chao Wei" w:date="2020-11-12T16:49:00Z"/>
                      <w:sz w:val="16"/>
                      <w:szCs w:val="16"/>
                      <w:lang w:eastAsia="zh-CN"/>
                    </w:rPr>
                  </w:pPr>
                  <w:ins w:id="619" w:author="Chao Wei" w:date="2020-11-12T16:49:00Z">
                    <w:r>
                      <w:rPr>
                        <w:sz w:val="16"/>
                        <w:szCs w:val="16"/>
                        <w:lang w:eastAsia="zh-CN"/>
                      </w:rPr>
                      <w:t>QC</w:t>
                    </w:r>
                  </w:ins>
                </w:p>
              </w:tc>
              <w:tc>
                <w:tcPr>
                  <w:tcW w:w="771" w:type="dxa"/>
                  <w:shd w:val="clear" w:color="auto" w:fill="B4C6E7" w:themeFill="accent5" w:themeFillTint="66"/>
                  <w:vAlign w:val="bottom"/>
                </w:tcPr>
                <w:p w14:paraId="470A5A58"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0" w:author="Chao Wei" w:date="2020-11-12T16:49:00Z"/>
                      <w:color w:val="000000"/>
                      <w:sz w:val="16"/>
                      <w:szCs w:val="16"/>
                      <w:lang w:eastAsia="zh-CN"/>
                    </w:rPr>
                  </w:pPr>
                  <w:ins w:id="621" w:author="Chao Wei" w:date="2020-11-12T16:50:00Z">
                    <w:r>
                      <w:rPr>
                        <w:color w:val="000000"/>
                        <w:sz w:val="16"/>
                        <w:szCs w:val="16"/>
                      </w:rPr>
                      <w:t>12.3</w:t>
                    </w:r>
                  </w:ins>
                </w:p>
              </w:tc>
              <w:tc>
                <w:tcPr>
                  <w:tcW w:w="772" w:type="dxa"/>
                  <w:shd w:val="clear" w:color="auto" w:fill="B4C6E7" w:themeFill="accent5" w:themeFillTint="66"/>
                  <w:vAlign w:val="bottom"/>
                </w:tcPr>
                <w:p w14:paraId="7338B091"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2" w:author="Chao Wei" w:date="2020-11-12T16:49:00Z"/>
                      <w:color w:val="000000"/>
                      <w:sz w:val="16"/>
                      <w:szCs w:val="16"/>
                      <w:lang w:eastAsia="zh-CN"/>
                    </w:rPr>
                  </w:pPr>
                  <w:ins w:id="623" w:author="Chao Wei" w:date="2020-11-12T16:50:00Z">
                    <w:r>
                      <w:rPr>
                        <w:color w:val="000000"/>
                        <w:sz w:val="16"/>
                        <w:szCs w:val="16"/>
                      </w:rPr>
                      <w:t>18.3</w:t>
                    </w:r>
                  </w:ins>
                </w:p>
              </w:tc>
              <w:tc>
                <w:tcPr>
                  <w:tcW w:w="747" w:type="dxa"/>
                  <w:shd w:val="clear" w:color="auto" w:fill="B4C6E7" w:themeFill="accent5" w:themeFillTint="66"/>
                  <w:vAlign w:val="bottom"/>
                </w:tcPr>
                <w:p w14:paraId="60DA9945"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4" w:author="Chao Wei" w:date="2020-11-12T16:49:00Z"/>
                      <w:color w:val="000000"/>
                      <w:sz w:val="16"/>
                      <w:szCs w:val="16"/>
                      <w:lang w:eastAsia="zh-CN"/>
                    </w:rPr>
                  </w:pPr>
                  <w:ins w:id="625" w:author="Chao Wei" w:date="2020-11-12T16:50:00Z">
                    <w:r>
                      <w:rPr>
                        <w:color w:val="000000"/>
                        <w:sz w:val="16"/>
                        <w:szCs w:val="16"/>
                      </w:rPr>
                      <w:t>9.8</w:t>
                    </w:r>
                  </w:ins>
                </w:p>
              </w:tc>
              <w:tc>
                <w:tcPr>
                  <w:tcW w:w="582" w:type="dxa"/>
                  <w:shd w:val="clear" w:color="auto" w:fill="B4C6E7" w:themeFill="accent5" w:themeFillTint="66"/>
                  <w:vAlign w:val="bottom"/>
                </w:tcPr>
                <w:p w14:paraId="3D36C9CD"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6" w:author="Chao Wei" w:date="2020-11-12T16:49:00Z"/>
                      <w:color w:val="000000"/>
                      <w:sz w:val="16"/>
                      <w:szCs w:val="16"/>
                      <w:lang w:eastAsia="zh-CN"/>
                    </w:rPr>
                  </w:pPr>
                  <w:ins w:id="627" w:author="Chao Wei" w:date="2020-11-12T16:50:00Z">
                    <w:r>
                      <w:rPr>
                        <w:color w:val="000000"/>
                        <w:sz w:val="16"/>
                        <w:szCs w:val="16"/>
                      </w:rPr>
                      <w:t>10.6</w:t>
                    </w:r>
                  </w:ins>
                </w:p>
              </w:tc>
              <w:tc>
                <w:tcPr>
                  <w:tcW w:w="582" w:type="dxa"/>
                  <w:shd w:val="clear" w:color="auto" w:fill="B4C6E7" w:themeFill="accent5" w:themeFillTint="66"/>
                  <w:vAlign w:val="bottom"/>
                </w:tcPr>
                <w:p w14:paraId="79E8A03A"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8" w:author="Chao Wei" w:date="2020-11-12T16:49:00Z"/>
                      <w:color w:val="000000"/>
                      <w:sz w:val="16"/>
                      <w:szCs w:val="16"/>
                      <w:lang w:eastAsia="zh-CN"/>
                    </w:rPr>
                  </w:pPr>
                  <w:ins w:id="629" w:author="Chao Wei" w:date="2020-11-12T16:50:00Z">
                    <w:r>
                      <w:rPr>
                        <w:color w:val="000000"/>
                        <w:sz w:val="16"/>
                        <w:szCs w:val="16"/>
                      </w:rPr>
                      <w:t>16.0</w:t>
                    </w:r>
                  </w:ins>
                </w:p>
              </w:tc>
              <w:tc>
                <w:tcPr>
                  <w:tcW w:w="651" w:type="dxa"/>
                  <w:shd w:val="clear" w:color="auto" w:fill="B4C6E7" w:themeFill="accent5" w:themeFillTint="66"/>
                  <w:vAlign w:val="bottom"/>
                </w:tcPr>
                <w:p w14:paraId="6C57BA58"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0" w:author="Chao Wei" w:date="2020-11-12T16:49:00Z"/>
                      <w:color w:val="000000"/>
                      <w:sz w:val="16"/>
                      <w:szCs w:val="16"/>
                      <w:lang w:eastAsia="zh-CN"/>
                    </w:rPr>
                  </w:pPr>
                  <w:ins w:id="631" w:author="Chao Wei" w:date="2020-11-12T16:50:00Z">
                    <w:r>
                      <w:rPr>
                        <w:color w:val="000000"/>
                        <w:sz w:val="16"/>
                        <w:szCs w:val="16"/>
                      </w:rPr>
                      <w:t>21.8</w:t>
                    </w:r>
                  </w:ins>
                </w:p>
              </w:tc>
              <w:tc>
                <w:tcPr>
                  <w:tcW w:w="772" w:type="dxa"/>
                  <w:shd w:val="clear" w:color="auto" w:fill="B4C6E7" w:themeFill="accent5" w:themeFillTint="66"/>
                  <w:vAlign w:val="bottom"/>
                </w:tcPr>
                <w:p w14:paraId="7C94A3BF"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2" w:author="Chao Wei" w:date="2020-11-12T16:49:00Z"/>
                      <w:color w:val="000000"/>
                      <w:sz w:val="16"/>
                      <w:szCs w:val="16"/>
                      <w:lang w:eastAsia="zh-CN"/>
                    </w:rPr>
                  </w:pPr>
                  <w:ins w:id="633" w:author="Chao Wei" w:date="2020-11-12T16:50:00Z">
                    <w:r>
                      <w:rPr>
                        <w:color w:val="000000"/>
                        <w:sz w:val="16"/>
                        <w:szCs w:val="16"/>
                      </w:rPr>
                      <w:t>32.0</w:t>
                    </w:r>
                  </w:ins>
                </w:p>
              </w:tc>
              <w:tc>
                <w:tcPr>
                  <w:tcW w:w="772" w:type="dxa"/>
                  <w:shd w:val="clear" w:color="auto" w:fill="B4C6E7" w:themeFill="accent5" w:themeFillTint="66"/>
                  <w:vAlign w:val="bottom"/>
                </w:tcPr>
                <w:p w14:paraId="6D5AD83C"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4" w:author="Chao Wei" w:date="2020-11-12T16:49:00Z"/>
                      <w:color w:val="000000"/>
                      <w:sz w:val="16"/>
                      <w:szCs w:val="16"/>
                      <w:lang w:eastAsia="zh-CN"/>
                    </w:rPr>
                  </w:pPr>
                  <w:ins w:id="635" w:author="Chao Wei" w:date="2020-11-12T16:50:00Z">
                    <w:r>
                      <w:rPr>
                        <w:color w:val="000000"/>
                        <w:sz w:val="16"/>
                        <w:szCs w:val="16"/>
                      </w:rPr>
                      <w:t>25.8</w:t>
                    </w:r>
                  </w:ins>
                </w:p>
              </w:tc>
              <w:tc>
                <w:tcPr>
                  <w:tcW w:w="772" w:type="dxa"/>
                  <w:shd w:val="clear" w:color="auto" w:fill="B4C6E7" w:themeFill="accent5" w:themeFillTint="66"/>
                  <w:vAlign w:val="bottom"/>
                </w:tcPr>
                <w:p w14:paraId="51266DC2"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6" w:author="Chao Wei" w:date="2020-11-12T16:49:00Z"/>
                      <w:color w:val="000000"/>
                      <w:sz w:val="16"/>
                      <w:szCs w:val="16"/>
                      <w:lang w:eastAsia="zh-CN"/>
                    </w:rPr>
                  </w:pPr>
                  <w:ins w:id="637" w:author="Chao Wei" w:date="2020-11-12T16:50:00Z">
                    <w:r>
                      <w:rPr>
                        <w:color w:val="000000"/>
                        <w:sz w:val="16"/>
                        <w:szCs w:val="16"/>
                      </w:rPr>
                      <w:t>23.3</w:t>
                    </w:r>
                  </w:ins>
                </w:p>
              </w:tc>
              <w:tc>
                <w:tcPr>
                  <w:tcW w:w="747" w:type="dxa"/>
                  <w:shd w:val="clear" w:color="auto" w:fill="B4C6E7" w:themeFill="accent5" w:themeFillTint="66"/>
                  <w:vAlign w:val="bottom"/>
                </w:tcPr>
                <w:p w14:paraId="4A4D7DF9"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8" w:author="Chao Wei" w:date="2020-11-12T16:49:00Z"/>
                      <w:color w:val="000000"/>
                      <w:sz w:val="16"/>
                      <w:szCs w:val="16"/>
                      <w:lang w:eastAsia="zh-CN"/>
                    </w:rPr>
                  </w:pPr>
                  <w:ins w:id="639" w:author="Chao Wei" w:date="2020-11-12T16:50:00Z">
                    <w:r>
                      <w:rPr>
                        <w:color w:val="000000"/>
                        <w:sz w:val="16"/>
                        <w:szCs w:val="16"/>
                      </w:rPr>
                      <w:t>0.0</w:t>
                    </w:r>
                  </w:ins>
                </w:p>
              </w:tc>
              <w:tc>
                <w:tcPr>
                  <w:tcW w:w="582" w:type="dxa"/>
                  <w:shd w:val="clear" w:color="auto" w:fill="B4C6E7" w:themeFill="accent5" w:themeFillTint="66"/>
                  <w:vAlign w:val="bottom"/>
                </w:tcPr>
                <w:p w14:paraId="19E692C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0" w:author="Chao Wei" w:date="2020-11-12T16:49:00Z"/>
                      <w:color w:val="000000"/>
                      <w:sz w:val="16"/>
                      <w:szCs w:val="16"/>
                      <w:lang w:eastAsia="zh-CN"/>
                    </w:rPr>
                  </w:pPr>
                  <w:ins w:id="641" w:author="Chao Wei" w:date="2020-11-12T16:50:00Z">
                    <w:r>
                      <w:rPr>
                        <w:color w:val="000000"/>
                        <w:sz w:val="16"/>
                        <w:szCs w:val="16"/>
                      </w:rPr>
                      <w:t>8.6</w:t>
                    </w:r>
                  </w:ins>
                </w:p>
              </w:tc>
              <w:tc>
                <w:tcPr>
                  <w:tcW w:w="772" w:type="dxa"/>
                  <w:shd w:val="clear" w:color="auto" w:fill="B4C6E7" w:themeFill="accent5" w:themeFillTint="66"/>
                  <w:vAlign w:val="bottom"/>
                </w:tcPr>
                <w:p w14:paraId="3D997D30"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2" w:author="Chao Wei" w:date="2020-11-12T16:49:00Z"/>
                      <w:color w:val="000000"/>
                      <w:sz w:val="16"/>
                      <w:szCs w:val="16"/>
                      <w:lang w:eastAsia="zh-CN"/>
                    </w:rPr>
                  </w:pPr>
                  <w:ins w:id="643" w:author="Chao Wei" w:date="2020-11-12T16:50:00Z">
                    <w:r>
                      <w:rPr>
                        <w:color w:val="000000"/>
                        <w:sz w:val="16"/>
                        <w:szCs w:val="16"/>
                      </w:rPr>
                      <w:t>24.6</w:t>
                    </w:r>
                  </w:ins>
                </w:p>
              </w:tc>
            </w:tr>
            <w:tr w:rsidR="00E416D8" w14:paraId="1212646F" w14:textId="77777777" w:rsidTr="005667AA">
              <w:trPr>
                <w:trHeight w:val="288"/>
                <w:ins w:id="644"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B4F4AAA" w14:textId="77777777" w:rsidR="00E416D8" w:rsidRDefault="00E416D8" w:rsidP="00E416D8">
                  <w:pPr>
                    <w:overflowPunct/>
                    <w:spacing w:after="0"/>
                    <w:jc w:val="left"/>
                    <w:rPr>
                      <w:ins w:id="645" w:author="Chao Wei" w:date="2020-11-12T16:49:00Z"/>
                      <w:sz w:val="16"/>
                      <w:szCs w:val="16"/>
                      <w:lang w:eastAsia="zh-CN"/>
                    </w:rPr>
                  </w:pPr>
                  <w:ins w:id="646" w:author="Chao Wei" w:date="2020-11-12T16:49:00Z">
                    <w:r>
                      <w:rPr>
                        <w:sz w:val="16"/>
                        <w:szCs w:val="16"/>
                        <w:lang w:eastAsia="zh-CN"/>
                      </w:rPr>
                      <w:t>Intel</w:t>
                    </w:r>
                  </w:ins>
                </w:p>
              </w:tc>
              <w:tc>
                <w:tcPr>
                  <w:tcW w:w="771" w:type="dxa"/>
                  <w:vAlign w:val="bottom"/>
                </w:tcPr>
                <w:p w14:paraId="0BF0402A"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7" w:author="Chao Wei" w:date="2020-11-12T16:49:00Z"/>
                      <w:color w:val="000000"/>
                      <w:sz w:val="16"/>
                      <w:szCs w:val="16"/>
                      <w:lang w:eastAsia="zh-CN"/>
                    </w:rPr>
                  </w:pPr>
                  <w:ins w:id="648" w:author="Chao Wei" w:date="2020-11-12T16:50:00Z">
                    <w:r>
                      <w:rPr>
                        <w:color w:val="000000"/>
                        <w:sz w:val="16"/>
                        <w:szCs w:val="16"/>
                      </w:rPr>
                      <w:t>8.7</w:t>
                    </w:r>
                  </w:ins>
                </w:p>
              </w:tc>
              <w:tc>
                <w:tcPr>
                  <w:tcW w:w="772" w:type="dxa"/>
                  <w:vAlign w:val="bottom"/>
                </w:tcPr>
                <w:p w14:paraId="1ADA4E0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9" w:author="Chao Wei" w:date="2020-11-12T16:49:00Z"/>
                      <w:color w:val="000000"/>
                      <w:sz w:val="16"/>
                      <w:szCs w:val="16"/>
                      <w:lang w:eastAsia="zh-CN"/>
                    </w:rPr>
                  </w:pPr>
                  <w:ins w:id="650" w:author="Chao Wei" w:date="2020-11-12T16:50:00Z">
                    <w:r>
                      <w:rPr>
                        <w:color w:val="000000"/>
                        <w:sz w:val="16"/>
                        <w:szCs w:val="16"/>
                      </w:rPr>
                      <w:t>9.5</w:t>
                    </w:r>
                  </w:ins>
                </w:p>
              </w:tc>
              <w:tc>
                <w:tcPr>
                  <w:tcW w:w="747" w:type="dxa"/>
                  <w:vAlign w:val="bottom"/>
                </w:tcPr>
                <w:p w14:paraId="43EFE99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1" w:author="Chao Wei" w:date="2020-11-12T16:49:00Z"/>
                      <w:color w:val="000000"/>
                      <w:sz w:val="16"/>
                      <w:szCs w:val="16"/>
                      <w:lang w:eastAsia="zh-CN"/>
                    </w:rPr>
                  </w:pPr>
                  <w:ins w:id="652" w:author="Chao Wei" w:date="2020-11-12T16:50:00Z">
                    <w:r>
                      <w:rPr>
                        <w:color w:val="000000"/>
                        <w:sz w:val="16"/>
                        <w:szCs w:val="16"/>
                      </w:rPr>
                      <w:t>1.6</w:t>
                    </w:r>
                  </w:ins>
                </w:p>
              </w:tc>
              <w:tc>
                <w:tcPr>
                  <w:tcW w:w="582" w:type="dxa"/>
                  <w:vAlign w:val="bottom"/>
                </w:tcPr>
                <w:p w14:paraId="65E0FC2D"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3" w:author="Chao Wei" w:date="2020-11-12T16:49:00Z"/>
                      <w:color w:val="000000"/>
                      <w:sz w:val="16"/>
                      <w:szCs w:val="16"/>
                      <w:lang w:eastAsia="zh-CN"/>
                    </w:rPr>
                  </w:pPr>
                  <w:ins w:id="654" w:author="Chao Wei" w:date="2020-11-12T16:50:00Z">
                    <w:r>
                      <w:rPr>
                        <w:color w:val="000000"/>
                        <w:sz w:val="16"/>
                        <w:szCs w:val="16"/>
                      </w:rPr>
                      <w:t>10.7</w:t>
                    </w:r>
                  </w:ins>
                </w:p>
              </w:tc>
              <w:tc>
                <w:tcPr>
                  <w:tcW w:w="582" w:type="dxa"/>
                  <w:vAlign w:val="bottom"/>
                </w:tcPr>
                <w:p w14:paraId="03373EA4"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5" w:author="Chao Wei" w:date="2020-11-12T16:49:00Z"/>
                      <w:color w:val="000000"/>
                      <w:sz w:val="16"/>
                      <w:szCs w:val="16"/>
                      <w:lang w:eastAsia="zh-CN"/>
                    </w:rPr>
                  </w:pPr>
                  <w:ins w:id="656" w:author="Chao Wei" w:date="2020-11-12T16:50:00Z">
                    <w:r>
                      <w:rPr>
                        <w:color w:val="000000"/>
                        <w:sz w:val="16"/>
                        <w:szCs w:val="16"/>
                      </w:rPr>
                      <w:t>7.6</w:t>
                    </w:r>
                  </w:ins>
                </w:p>
              </w:tc>
              <w:tc>
                <w:tcPr>
                  <w:tcW w:w="651" w:type="dxa"/>
                  <w:vAlign w:val="bottom"/>
                </w:tcPr>
                <w:p w14:paraId="796AC974"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7" w:author="Chao Wei" w:date="2020-11-12T16:49:00Z"/>
                      <w:color w:val="000000"/>
                      <w:sz w:val="16"/>
                      <w:szCs w:val="16"/>
                      <w:lang w:eastAsia="zh-CN"/>
                    </w:rPr>
                  </w:pPr>
                  <w:ins w:id="658" w:author="Chao Wei" w:date="2020-11-12T16:50:00Z">
                    <w:r>
                      <w:rPr>
                        <w:color w:val="000000"/>
                        <w:sz w:val="16"/>
                        <w:szCs w:val="16"/>
                      </w:rPr>
                      <w:t>11.4</w:t>
                    </w:r>
                  </w:ins>
                </w:p>
              </w:tc>
              <w:tc>
                <w:tcPr>
                  <w:tcW w:w="772" w:type="dxa"/>
                  <w:vAlign w:val="bottom"/>
                </w:tcPr>
                <w:p w14:paraId="10BF69F9"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9" w:author="Chao Wei" w:date="2020-11-12T16:49:00Z"/>
                      <w:color w:val="000000"/>
                      <w:sz w:val="16"/>
                      <w:szCs w:val="16"/>
                      <w:lang w:eastAsia="zh-CN"/>
                    </w:rPr>
                  </w:pPr>
                  <w:ins w:id="660" w:author="Chao Wei" w:date="2020-11-12T16:50:00Z">
                    <w:r>
                      <w:rPr>
                        <w:color w:val="000000"/>
                        <w:sz w:val="16"/>
                        <w:szCs w:val="16"/>
                      </w:rPr>
                      <w:t>19.6</w:t>
                    </w:r>
                  </w:ins>
                </w:p>
              </w:tc>
              <w:tc>
                <w:tcPr>
                  <w:tcW w:w="772" w:type="dxa"/>
                  <w:vAlign w:val="bottom"/>
                </w:tcPr>
                <w:p w14:paraId="1A511F32"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1" w:author="Chao Wei" w:date="2020-11-12T16:49:00Z"/>
                      <w:color w:val="000000"/>
                      <w:sz w:val="16"/>
                      <w:szCs w:val="16"/>
                      <w:lang w:eastAsia="zh-CN"/>
                    </w:rPr>
                  </w:pPr>
                  <w:ins w:id="662" w:author="Chao Wei" w:date="2020-11-12T16:50:00Z">
                    <w:r>
                      <w:rPr>
                        <w:color w:val="000000"/>
                        <w:sz w:val="16"/>
                        <w:szCs w:val="16"/>
                      </w:rPr>
                      <w:t>19.9</w:t>
                    </w:r>
                  </w:ins>
                </w:p>
              </w:tc>
              <w:tc>
                <w:tcPr>
                  <w:tcW w:w="772" w:type="dxa"/>
                  <w:vAlign w:val="bottom"/>
                </w:tcPr>
                <w:p w14:paraId="35267B4F"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3" w:author="Chao Wei" w:date="2020-11-12T16:49:00Z"/>
                      <w:color w:val="000000"/>
                      <w:sz w:val="16"/>
                      <w:szCs w:val="16"/>
                      <w:lang w:eastAsia="zh-CN"/>
                    </w:rPr>
                  </w:pPr>
                  <w:ins w:id="664" w:author="Chao Wei" w:date="2020-11-12T16:50:00Z">
                    <w:r>
                      <w:rPr>
                        <w:color w:val="000000"/>
                        <w:sz w:val="16"/>
                        <w:szCs w:val="16"/>
                      </w:rPr>
                      <w:t>16.8</w:t>
                    </w:r>
                  </w:ins>
                </w:p>
              </w:tc>
              <w:tc>
                <w:tcPr>
                  <w:tcW w:w="747" w:type="dxa"/>
                  <w:vAlign w:val="bottom"/>
                </w:tcPr>
                <w:p w14:paraId="20555DBE"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5" w:author="Chao Wei" w:date="2020-11-12T16:49:00Z"/>
                      <w:color w:val="000000"/>
                      <w:sz w:val="16"/>
                      <w:szCs w:val="16"/>
                      <w:lang w:eastAsia="zh-CN"/>
                    </w:rPr>
                  </w:pPr>
                  <w:ins w:id="666" w:author="Chao Wei" w:date="2020-11-12T16:50:00Z">
                    <w:r>
                      <w:rPr>
                        <w:color w:val="000000"/>
                        <w:sz w:val="16"/>
                        <w:szCs w:val="16"/>
                      </w:rPr>
                      <w:t>0.0</w:t>
                    </w:r>
                  </w:ins>
                </w:p>
              </w:tc>
              <w:tc>
                <w:tcPr>
                  <w:tcW w:w="582" w:type="dxa"/>
                  <w:vAlign w:val="bottom"/>
                </w:tcPr>
                <w:p w14:paraId="05FA05EA"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7" w:author="Chao Wei" w:date="2020-11-12T16:49:00Z"/>
                      <w:color w:val="000000"/>
                      <w:sz w:val="16"/>
                      <w:szCs w:val="16"/>
                      <w:lang w:eastAsia="zh-CN"/>
                    </w:rPr>
                  </w:pPr>
                  <w:ins w:id="668" w:author="Chao Wei" w:date="2020-11-12T16:50:00Z">
                    <w:r>
                      <w:rPr>
                        <w:color w:val="000000"/>
                        <w:sz w:val="16"/>
                        <w:szCs w:val="16"/>
                      </w:rPr>
                      <w:t>13.5</w:t>
                    </w:r>
                  </w:ins>
                </w:p>
              </w:tc>
              <w:tc>
                <w:tcPr>
                  <w:tcW w:w="772" w:type="dxa"/>
                  <w:vAlign w:val="bottom"/>
                </w:tcPr>
                <w:p w14:paraId="63C184D9"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9" w:author="Chao Wei" w:date="2020-11-12T16:49:00Z"/>
                      <w:color w:val="000000"/>
                      <w:sz w:val="16"/>
                      <w:szCs w:val="16"/>
                      <w:lang w:eastAsia="zh-CN"/>
                    </w:rPr>
                  </w:pPr>
                  <w:ins w:id="670" w:author="Chao Wei" w:date="2020-11-12T16:50:00Z">
                    <w:r>
                      <w:rPr>
                        <w:color w:val="000000"/>
                        <w:sz w:val="16"/>
                        <w:szCs w:val="16"/>
                      </w:rPr>
                      <w:t>13.5</w:t>
                    </w:r>
                  </w:ins>
                </w:p>
              </w:tc>
            </w:tr>
            <w:tr w:rsidR="00E416D8" w14:paraId="17E5B50F" w14:textId="77777777" w:rsidTr="005667AA">
              <w:trPr>
                <w:trHeight w:val="429"/>
                <w:ins w:id="671"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tcPr>
                <w:p w14:paraId="66A3A381" w14:textId="77777777" w:rsidR="00E416D8" w:rsidRDefault="00E416D8" w:rsidP="00E416D8">
                  <w:pPr>
                    <w:overflowPunct/>
                    <w:spacing w:after="0"/>
                    <w:jc w:val="left"/>
                    <w:rPr>
                      <w:ins w:id="672" w:author="Chao Wei" w:date="2020-11-12T16:49:00Z"/>
                      <w:sz w:val="16"/>
                      <w:szCs w:val="16"/>
                      <w:lang w:eastAsia="zh-CN"/>
                    </w:rPr>
                  </w:pPr>
                  <w:ins w:id="673" w:author="Chao Wei" w:date="2020-11-12T16:49:00Z">
                    <w:r>
                      <w:rPr>
                        <w:sz w:val="16"/>
                        <w:szCs w:val="16"/>
                        <w:lang w:eastAsia="zh-CN"/>
                      </w:rPr>
                      <w:t>Representative value (dB)</w:t>
                    </w:r>
                  </w:ins>
                </w:p>
              </w:tc>
              <w:tc>
                <w:tcPr>
                  <w:tcW w:w="771" w:type="dxa"/>
                  <w:shd w:val="clear" w:color="auto" w:fill="B4C6E7" w:themeFill="accent5" w:themeFillTint="66"/>
                  <w:vAlign w:val="bottom"/>
                </w:tcPr>
                <w:p w14:paraId="2EC47A02"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74" w:author="Chao Wei" w:date="2020-11-12T16:49:00Z"/>
                      <w:b/>
                      <w:bCs/>
                      <w:sz w:val="16"/>
                      <w:szCs w:val="16"/>
                      <w:lang w:eastAsia="zh-CN"/>
                    </w:rPr>
                  </w:pPr>
                  <w:ins w:id="675" w:author="Chao Wei" w:date="2020-11-12T16:51:00Z">
                    <w:r w:rsidRPr="00E416D8">
                      <w:rPr>
                        <w:b/>
                        <w:bCs/>
                        <w:color w:val="000000"/>
                        <w:sz w:val="16"/>
                        <w:szCs w:val="16"/>
                      </w:rPr>
                      <w:t>8.2</w:t>
                    </w:r>
                  </w:ins>
                </w:p>
              </w:tc>
              <w:tc>
                <w:tcPr>
                  <w:tcW w:w="772" w:type="dxa"/>
                  <w:shd w:val="clear" w:color="auto" w:fill="B4C6E7" w:themeFill="accent5" w:themeFillTint="66"/>
                  <w:vAlign w:val="bottom"/>
                </w:tcPr>
                <w:p w14:paraId="42897904"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76" w:author="Chao Wei" w:date="2020-11-12T16:49:00Z"/>
                      <w:b/>
                      <w:bCs/>
                      <w:sz w:val="16"/>
                      <w:szCs w:val="16"/>
                      <w:lang w:eastAsia="zh-CN"/>
                    </w:rPr>
                  </w:pPr>
                  <w:ins w:id="677" w:author="Chao Wei" w:date="2020-11-12T16:51:00Z">
                    <w:r w:rsidRPr="00E416D8">
                      <w:rPr>
                        <w:b/>
                        <w:bCs/>
                        <w:color w:val="000000"/>
                        <w:sz w:val="16"/>
                        <w:szCs w:val="16"/>
                      </w:rPr>
                      <w:t>9.1</w:t>
                    </w:r>
                  </w:ins>
                </w:p>
              </w:tc>
              <w:tc>
                <w:tcPr>
                  <w:tcW w:w="747" w:type="dxa"/>
                  <w:shd w:val="clear" w:color="auto" w:fill="B4C6E7" w:themeFill="accent5" w:themeFillTint="66"/>
                  <w:vAlign w:val="bottom"/>
                </w:tcPr>
                <w:p w14:paraId="2EF46393"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78" w:author="Chao Wei" w:date="2020-11-12T16:49:00Z"/>
                      <w:b/>
                      <w:bCs/>
                      <w:color w:val="9C0006"/>
                      <w:sz w:val="16"/>
                      <w:szCs w:val="16"/>
                      <w:lang w:eastAsia="zh-CN"/>
                    </w:rPr>
                  </w:pPr>
                  <w:ins w:id="679" w:author="Chao Wei" w:date="2020-11-12T16:51:00Z">
                    <w:r w:rsidRPr="00E416D8">
                      <w:rPr>
                        <w:b/>
                        <w:bCs/>
                        <w:color w:val="000000"/>
                        <w:sz w:val="16"/>
                        <w:szCs w:val="16"/>
                      </w:rPr>
                      <w:t>3.5</w:t>
                    </w:r>
                  </w:ins>
                </w:p>
              </w:tc>
              <w:tc>
                <w:tcPr>
                  <w:tcW w:w="582" w:type="dxa"/>
                  <w:shd w:val="clear" w:color="auto" w:fill="B4C6E7" w:themeFill="accent5" w:themeFillTint="66"/>
                  <w:vAlign w:val="bottom"/>
                </w:tcPr>
                <w:p w14:paraId="709CBF10"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0" w:author="Chao Wei" w:date="2020-11-12T16:49:00Z"/>
                      <w:b/>
                      <w:bCs/>
                      <w:color w:val="9C0006"/>
                      <w:sz w:val="16"/>
                      <w:szCs w:val="16"/>
                      <w:lang w:eastAsia="zh-CN"/>
                    </w:rPr>
                  </w:pPr>
                  <w:ins w:id="681" w:author="Chao Wei" w:date="2020-11-12T16:51:00Z">
                    <w:r w:rsidRPr="00E416D8">
                      <w:rPr>
                        <w:b/>
                        <w:bCs/>
                        <w:color w:val="000000"/>
                        <w:sz w:val="16"/>
                        <w:szCs w:val="16"/>
                      </w:rPr>
                      <w:t>6.1</w:t>
                    </w:r>
                  </w:ins>
                </w:p>
              </w:tc>
              <w:tc>
                <w:tcPr>
                  <w:tcW w:w="582" w:type="dxa"/>
                  <w:shd w:val="clear" w:color="auto" w:fill="B4C6E7" w:themeFill="accent5" w:themeFillTint="66"/>
                  <w:vAlign w:val="bottom"/>
                </w:tcPr>
                <w:p w14:paraId="485ABFA6"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2" w:author="Chao Wei" w:date="2020-11-12T16:49:00Z"/>
                      <w:b/>
                      <w:bCs/>
                      <w:color w:val="9C0006"/>
                      <w:sz w:val="16"/>
                      <w:szCs w:val="16"/>
                      <w:lang w:eastAsia="zh-CN"/>
                    </w:rPr>
                  </w:pPr>
                  <w:ins w:id="683" w:author="Chao Wei" w:date="2020-11-12T16:51:00Z">
                    <w:r w:rsidRPr="00E416D8">
                      <w:rPr>
                        <w:b/>
                        <w:bCs/>
                        <w:color w:val="000000"/>
                        <w:sz w:val="16"/>
                        <w:szCs w:val="16"/>
                      </w:rPr>
                      <w:t>5.5</w:t>
                    </w:r>
                  </w:ins>
                </w:p>
              </w:tc>
              <w:tc>
                <w:tcPr>
                  <w:tcW w:w="651" w:type="dxa"/>
                  <w:shd w:val="clear" w:color="auto" w:fill="B4C6E7" w:themeFill="accent5" w:themeFillTint="66"/>
                  <w:vAlign w:val="bottom"/>
                </w:tcPr>
                <w:p w14:paraId="5C772070"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4" w:author="Chao Wei" w:date="2020-11-12T16:49:00Z"/>
                      <w:b/>
                      <w:bCs/>
                      <w:sz w:val="16"/>
                      <w:szCs w:val="16"/>
                      <w:lang w:eastAsia="zh-CN"/>
                    </w:rPr>
                  </w:pPr>
                  <w:ins w:id="685" w:author="Chao Wei" w:date="2020-11-12T16:51:00Z">
                    <w:r w:rsidRPr="00E416D8">
                      <w:rPr>
                        <w:b/>
                        <w:bCs/>
                        <w:color w:val="000000"/>
                        <w:sz w:val="16"/>
                        <w:szCs w:val="16"/>
                      </w:rPr>
                      <w:t>11.4</w:t>
                    </w:r>
                  </w:ins>
                </w:p>
              </w:tc>
              <w:tc>
                <w:tcPr>
                  <w:tcW w:w="772" w:type="dxa"/>
                  <w:shd w:val="clear" w:color="auto" w:fill="B4C6E7" w:themeFill="accent5" w:themeFillTint="66"/>
                  <w:vAlign w:val="bottom"/>
                </w:tcPr>
                <w:p w14:paraId="6124606C"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6" w:author="Chao Wei" w:date="2020-11-12T16:49:00Z"/>
                      <w:b/>
                      <w:bCs/>
                      <w:sz w:val="16"/>
                      <w:szCs w:val="16"/>
                      <w:lang w:eastAsia="zh-CN"/>
                    </w:rPr>
                  </w:pPr>
                  <w:ins w:id="687" w:author="Chao Wei" w:date="2020-11-12T16:51:00Z">
                    <w:r w:rsidRPr="00E416D8">
                      <w:rPr>
                        <w:b/>
                        <w:bCs/>
                        <w:color w:val="000000"/>
                        <w:sz w:val="16"/>
                        <w:szCs w:val="16"/>
                      </w:rPr>
                      <w:t>19.7</w:t>
                    </w:r>
                  </w:ins>
                </w:p>
              </w:tc>
              <w:tc>
                <w:tcPr>
                  <w:tcW w:w="772" w:type="dxa"/>
                  <w:shd w:val="clear" w:color="auto" w:fill="B4C6E7" w:themeFill="accent5" w:themeFillTint="66"/>
                  <w:vAlign w:val="bottom"/>
                </w:tcPr>
                <w:p w14:paraId="4B93F31D"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8" w:author="Chao Wei" w:date="2020-11-12T16:49:00Z"/>
                      <w:b/>
                      <w:bCs/>
                      <w:sz w:val="16"/>
                      <w:szCs w:val="16"/>
                      <w:lang w:eastAsia="zh-CN"/>
                    </w:rPr>
                  </w:pPr>
                  <w:ins w:id="689" w:author="Chao Wei" w:date="2020-11-12T16:51:00Z">
                    <w:r w:rsidRPr="00E416D8">
                      <w:rPr>
                        <w:b/>
                        <w:bCs/>
                        <w:color w:val="000000"/>
                        <w:sz w:val="16"/>
                        <w:szCs w:val="16"/>
                      </w:rPr>
                      <w:t>19.1</w:t>
                    </w:r>
                  </w:ins>
                </w:p>
              </w:tc>
              <w:tc>
                <w:tcPr>
                  <w:tcW w:w="772" w:type="dxa"/>
                  <w:shd w:val="clear" w:color="auto" w:fill="B4C6E7" w:themeFill="accent5" w:themeFillTint="66"/>
                  <w:vAlign w:val="bottom"/>
                </w:tcPr>
                <w:p w14:paraId="05E27E40"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0" w:author="Chao Wei" w:date="2020-11-12T16:49:00Z"/>
                      <w:b/>
                      <w:bCs/>
                      <w:sz w:val="16"/>
                      <w:szCs w:val="16"/>
                      <w:lang w:eastAsia="zh-CN"/>
                    </w:rPr>
                  </w:pPr>
                  <w:ins w:id="691" w:author="Chao Wei" w:date="2020-11-12T16:51:00Z">
                    <w:r w:rsidRPr="00E416D8">
                      <w:rPr>
                        <w:b/>
                        <w:bCs/>
                        <w:color w:val="000000"/>
                        <w:sz w:val="16"/>
                        <w:szCs w:val="16"/>
                      </w:rPr>
                      <w:t>17.0</w:t>
                    </w:r>
                  </w:ins>
                </w:p>
              </w:tc>
              <w:tc>
                <w:tcPr>
                  <w:tcW w:w="747" w:type="dxa"/>
                  <w:shd w:val="clear" w:color="auto" w:fill="B4C6E7" w:themeFill="accent5" w:themeFillTint="66"/>
                  <w:vAlign w:val="bottom"/>
                </w:tcPr>
                <w:p w14:paraId="5D120124"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2" w:author="Chao Wei" w:date="2020-11-12T16:49:00Z"/>
                      <w:b/>
                      <w:bCs/>
                      <w:sz w:val="16"/>
                      <w:szCs w:val="16"/>
                      <w:lang w:eastAsia="zh-CN"/>
                    </w:rPr>
                  </w:pPr>
                  <w:ins w:id="693" w:author="Chao Wei" w:date="2020-11-12T16:51:00Z">
                    <w:r w:rsidRPr="00E416D8">
                      <w:rPr>
                        <w:b/>
                        <w:bCs/>
                        <w:color w:val="000000"/>
                        <w:sz w:val="16"/>
                        <w:szCs w:val="16"/>
                      </w:rPr>
                      <w:t>0.0</w:t>
                    </w:r>
                  </w:ins>
                </w:p>
              </w:tc>
              <w:tc>
                <w:tcPr>
                  <w:tcW w:w="582" w:type="dxa"/>
                  <w:shd w:val="clear" w:color="auto" w:fill="B4C6E7" w:themeFill="accent5" w:themeFillTint="66"/>
                  <w:vAlign w:val="bottom"/>
                </w:tcPr>
                <w:p w14:paraId="16C29C25"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4" w:author="Chao Wei" w:date="2020-11-12T16:49:00Z"/>
                      <w:b/>
                      <w:bCs/>
                      <w:sz w:val="16"/>
                      <w:szCs w:val="16"/>
                      <w:lang w:eastAsia="zh-CN"/>
                    </w:rPr>
                  </w:pPr>
                  <w:ins w:id="695" w:author="Chao Wei" w:date="2020-11-12T16:51:00Z">
                    <w:r w:rsidRPr="00E416D8">
                      <w:rPr>
                        <w:b/>
                        <w:bCs/>
                        <w:color w:val="000000"/>
                        <w:sz w:val="16"/>
                        <w:szCs w:val="16"/>
                      </w:rPr>
                      <w:t>13.1</w:t>
                    </w:r>
                  </w:ins>
                </w:p>
              </w:tc>
              <w:tc>
                <w:tcPr>
                  <w:tcW w:w="772" w:type="dxa"/>
                  <w:shd w:val="clear" w:color="auto" w:fill="B4C6E7" w:themeFill="accent5" w:themeFillTint="66"/>
                  <w:vAlign w:val="bottom"/>
                </w:tcPr>
                <w:p w14:paraId="42ECF7A8"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6" w:author="Chao Wei" w:date="2020-11-12T16:49:00Z"/>
                      <w:b/>
                      <w:bCs/>
                      <w:sz w:val="16"/>
                      <w:szCs w:val="16"/>
                      <w:lang w:eastAsia="zh-CN"/>
                    </w:rPr>
                  </w:pPr>
                  <w:ins w:id="697" w:author="Chao Wei" w:date="2020-11-12T16:51:00Z">
                    <w:r w:rsidRPr="00E416D8">
                      <w:rPr>
                        <w:b/>
                        <w:bCs/>
                        <w:color w:val="000000"/>
                        <w:sz w:val="16"/>
                        <w:szCs w:val="16"/>
                      </w:rPr>
                      <w:t>12.4</w:t>
                    </w:r>
                  </w:ins>
                </w:p>
              </w:tc>
            </w:tr>
          </w:tbl>
          <w:p w14:paraId="625FCFCC" w14:textId="77777777" w:rsidR="00E416D8" w:rsidRDefault="00E416D8" w:rsidP="00E416D8">
            <w:pPr>
              <w:spacing w:before="0" w:after="0" w:line="240" w:lineRule="auto"/>
              <w:rPr>
                <w:ins w:id="698" w:author="Chao Wei" w:date="2020-11-12T16:49:00Z"/>
                <w:rFonts w:eastAsia="Malgun Gothic"/>
                <w:sz w:val="18"/>
                <w:szCs w:val="18"/>
                <w:lang w:eastAsia="ko-KR"/>
              </w:rPr>
            </w:pPr>
            <w:ins w:id="699" w:author="Chao Wei" w:date="2020-11-12T16:49:00Z">
              <w:r>
                <w:rPr>
                  <w:sz w:val="18"/>
                  <w:szCs w:val="18"/>
                </w:rPr>
                <w:t xml:space="preserve">Note 1: All sources except for Source X (Intel) assume no TBS scaling for </w:t>
              </w:r>
              <w:r>
                <w:rPr>
                  <w:rFonts w:eastAsia="Malgun Gothic"/>
                  <w:sz w:val="18"/>
                  <w:szCs w:val="18"/>
                  <w:lang w:eastAsia="ko-KR"/>
                </w:rPr>
                <w:t>Msg2 evaluation</w:t>
              </w:r>
            </w:ins>
          </w:p>
          <w:p w14:paraId="10B3ACAA" w14:textId="77777777" w:rsidR="00E416D8" w:rsidRPr="00E416D8" w:rsidRDefault="00E416D8" w:rsidP="00E416D8">
            <w:pPr>
              <w:spacing w:before="0" w:after="0" w:line="240" w:lineRule="auto"/>
              <w:rPr>
                <w:ins w:id="700" w:author="Chao Wei" w:date="2020-11-12T16:49:00Z"/>
                <w:sz w:val="18"/>
                <w:szCs w:val="18"/>
              </w:rPr>
            </w:pPr>
            <w:ins w:id="701" w:author="Chao Wei" w:date="2020-11-12T16:49:00Z">
              <w:r>
                <w:rPr>
                  <w:rFonts w:eastAsia="Malgun Gothic"/>
                  <w:sz w:val="18"/>
                  <w:szCs w:val="18"/>
                  <w:lang w:eastAsia="ko-KR"/>
                </w:rPr>
                <w:t xml:space="preserve">Note 2: </w:t>
              </w:r>
            </w:ins>
            <w:ins w:id="702" w:author="Chao Wei" w:date="2020-11-12T16:50:00Z">
              <w:r w:rsidRPr="00E416D8">
                <w:rPr>
                  <w:sz w:val="18"/>
                  <w:szCs w:val="18"/>
                </w:rPr>
                <w:t>Most of the Msg4 results are based on MCS0. However, a few results are based on a higher MCS</w:t>
              </w:r>
            </w:ins>
          </w:p>
          <w:p w14:paraId="57F3AA48" w14:textId="77777777" w:rsidR="00E416D8" w:rsidRPr="00E416D8" w:rsidDel="00D13811" w:rsidRDefault="00E416D8">
            <w:pPr>
              <w:spacing w:line="252" w:lineRule="auto"/>
              <w:contextualSpacing/>
              <w:rPr>
                <w:del w:id="703" w:author="Chao Wei" w:date="2020-11-12T16:56:00Z"/>
              </w:rPr>
            </w:pPr>
          </w:p>
          <w:p w14:paraId="39D872A9" w14:textId="77777777" w:rsidR="005926C5" w:rsidDel="00D13811" w:rsidRDefault="002D2686">
            <w:pPr>
              <w:pStyle w:val="BodyText"/>
              <w:jc w:val="center"/>
              <w:rPr>
                <w:del w:id="704" w:author="Chao Wei" w:date="2020-11-12T16:56:00Z"/>
                <w:rFonts w:cs="Arial"/>
                <w:b/>
                <w:bCs/>
              </w:rPr>
            </w:pPr>
            <w:del w:id="705" w:author="Chao Wei" w:date="2020-11-12T16:56:00Z">
              <w:r w:rsidDel="00D13811">
                <w:rPr>
                  <w:rFonts w:cs="Arial"/>
                  <w:b/>
                  <w:bCs/>
                </w:rPr>
                <w:delText>Table 9.1-13: Coverage loss (dB) for RedCap UE (1Rx, 100MHz BW) in indoor scenario at 28 GHz (Option 3)</w:delText>
              </w:r>
            </w:del>
          </w:p>
          <w:tbl>
            <w:tblPr>
              <w:tblStyle w:val="GridTable5Dark-Accent52"/>
              <w:tblW w:w="9736"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2D2686" w:rsidDel="00D13811" w14:paraId="44C0D90F" w14:textId="77777777" w:rsidTr="005926C5">
              <w:trPr>
                <w:cnfStyle w:val="100000000000" w:firstRow="1" w:lastRow="0" w:firstColumn="0" w:lastColumn="0" w:oddVBand="0" w:evenVBand="0" w:oddHBand="0" w:evenHBand="0" w:firstRowFirstColumn="0" w:firstRowLastColumn="0" w:lastRowFirstColumn="0" w:lastRowLastColumn="0"/>
                <w:del w:id="706"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14:paraId="3FB38374" w14:textId="77777777" w:rsidR="005926C5" w:rsidDel="00D13811" w:rsidRDefault="005926C5">
                  <w:pPr>
                    <w:pStyle w:val="BodyText"/>
                    <w:jc w:val="left"/>
                    <w:rPr>
                      <w:del w:id="707" w:author="Chao Wei" w:date="2020-11-12T16:56:00Z"/>
                      <w:rFonts w:ascii="Times New Roman" w:eastAsia="Calibri" w:hAnsi="Times New Roman"/>
                      <w:sz w:val="16"/>
                      <w:szCs w:val="16"/>
                      <w:lang w:val="en-GB" w:eastAsia="zh-CN"/>
                    </w:rPr>
                  </w:pPr>
                </w:p>
              </w:tc>
              <w:tc>
                <w:tcPr>
                  <w:tcW w:w="771" w:type="dxa"/>
                </w:tcPr>
                <w:p w14:paraId="64C6CC9C"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08" w:author="Chao Wei" w:date="2020-11-12T16:56:00Z"/>
                      <w:rFonts w:ascii="Times New Roman" w:hAnsi="Times New Roman"/>
                      <w:sz w:val="16"/>
                      <w:szCs w:val="16"/>
                      <w:lang w:eastAsia="zh-CN"/>
                    </w:rPr>
                  </w:pPr>
                  <w:del w:id="709" w:author="Chao Wei" w:date="2020-11-12T16:56:00Z">
                    <w:r w:rsidDel="00D13811">
                      <w:rPr>
                        <w:rFonts w:ascii="Times New Roman" w:hAnsi="Times New Roman"/>
                        <w:sz w:val="16"/>
                        <w:szCs w:val="16"/>
                        <w:lang w:eastAsia="zh-CN"/>
                      </w:rPr>
                      <w:delText>PDCCH CSS</w:delText>
                    </w:r>
                  </w:del>
                </w:p>
              </w:tc>
              <w:tc>
                <w:tcPr>
                  <w:tcW w:w="772" w:type="dxa"/>
                </w:tcPr>
                <w:p w14:paraId="39A463D9"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0" w:author="Chao Wei" w:date="2020-11-12T16:56:00Z"/>
                      <w:rFonts w:ascii="Times New Roman" w:hAnsi="Times New Roman"/>
                      <w:sz w:val="16"/>
                      <w:szCs w:val="16"/>
                      <w:lang w:eastAsia="zh-CN"/>
                    </w:rPr>
                  </w:pPr>
                  <w:del w:id="711" w:author="Chao Wei" w:date="2020-11-12T16:56:00Z">
                    <w:r w:rsidDel="00D13811">
                      <w:rPr>
                        <w:rFonts w:ascii="Times New Roman" w:hAnsi="Times New Roman"/>
                        <w:sz w:val="16"/>
                        <w:szCs w:val="16"/>
                        <w:lang w:eastAsia="zh-CN"/>
                      </w:rPr>
                      <w:delText>PDCCH USS</w:delText>
                    </w:r>
                  </w:del>
                </w:p>
              </w:tc>
              <w:tc>
                <w:tcPr>
                  <w:tcW w:w="747" w:type="dxa"/>
                </w:tcPr>
                <w:p w14:paraId="72975A3D"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2" w:author="Chao Wei" w:date="2020-11-12T16:56:00Z"/>
                      <w:rFonts w:ascii="Times New Roman" w:hAnsi="Times New Roman"/>
                      <w:sz w:val="16"/>
                      <w:szCs w:val="16"/>
                      <w:lang w:eastAsia="zh-CN"/>
                    </w:rPr>
                  </w:pPr>
                  <w:del w:id="713" w:author="Chao Wei" w:date="2020-11-12T16:56:00Z">
                    <w:r w:rsidDel="00D13811">
                      <w:rPr>
                        <w:rFonts w:ascii="Times New Roman" w:hAnsi="Times New Roman"/>
                        <w:sz w:val="16"/>
                        <w:szCs w:val="16"/>
                        <w:lang w:eastAsia="zh-CN"/>
                      </w:rPr>
                      <w:delText>PDSCH</w:delText>
                    </w:r>
                  </w:del>
                </w:p>
              </w:tc>
              <w:tc>
                <w:tcPr>
                  <w:tcW w:w="582" w:type="dxa"/>
                </w:tcPr>
                <w:p w14:paraId="336DD145"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4" w:author="Chao Wei" w:date="2020-11-12T16:56:00Z"/>
                      <w:rFonts w:ascii="Times New Roman" w:hAnsi="Times New Roman"/>
                      <w:sz w:val="16"/>
                      <w:szCs w:val="16"/>
                      <w:lang w:eastAsia="zh-CN"/>
                    </w:rPr>
                  </w:pPr>
                  <w:del w:id="715" w:author="Chao Wei" w:date="2020-11-12T16:56:00Z">
                    <w:r w:rsidDel="00D13811">
                      <w:rPr>
                        <w:rFonts w:ascii="Times New Roman" w:hAnsi="Times New Roman"/>
                        <w:sz w:val="16"/>
                        <w:szCs w:val="16"/>
                        <w:lang w:eastAsia="zh-CN"/>
                      </w:rPr>
                      <w:delText>Msg2</w:delText>
                    </w:r>
                  </w:del>
                </w:p>
              </w:tc>
              <w:tc>
                <w:tcPr>
                  <w:tcW w:w="582" w:type="dxa"/>
                </w:tcPr>
                <w:p w14:paraId="17020854"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6" w:author="Chao Wei" w:date="2020-11-12T16:56:00Z"/>
                      <w:rFonts w:ascii="Times New Roman" w:hAnsi="Times New Roman"/>
                      <w:sz w:val="16"/>
                      <w:szCs w:val="16"/>
                      <w:lang w:eastAsia="zh-CN"/>
                    </w:rPr>
                  </w:pPr>
                  <w:del w:id="717" w:author="Chao Wei" w:date="2020-11-12T16:56:00Z">
                    <w:r w:rsidDel="00D13811">
                      <w:rPr>
                        <w:rFonts w:ascii="Times New Roman" w:hAnsi="Times New Roman"/>
                        <w:sz w:val="16"/>
                        <w:szCs w:val="16"/>
                        <w:lang w:eastAsia="zh-CN"/>
                      </w:rPr>
                      <w:delText>Msg4</w:delText>
                    </w:r>
                  </w:del>
                </w:p>
              </w:tc>
              <w:tc>
                <w:tcPr>
                  <w:tcW w:w="651" w:type="dxa"/>
                </w:tcPr>
                <w:p w14:paraId="44064433"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8" w:author="Chao Wei" w:date="2020-11-12T16:56:00Z"/>
                      <w:rFonts w:ascii="Times New Roman" w:hAnsi="Times New Roman"/>
                      <w:sz w:val="16"/>
                      <w:szCs w:val="16"/>
                      <w:lang w:eastAsia="zh-CN"/>
                    </w:rPr>
                  </w:pPr>
                  <w:del w:id="719" w:author="Chao Wei" w:date="2020-11-12T16:56:00Z">
                    <w:r w:rsidDel="00D13811">
                      <w:rPr>
                        <w:rFonts w:ascii="Times New Roman" w:hAnsi="Times New Roman"/>
                        <w:sz w:val="16"/>
                        <w:szCs w:val="16"/>
                        <w:lang w:eastAsia="zh-CN"/>
                      </w:rPr>
                      <w:delText>PBCH</w:delText>
                    </w:r>
                  </w:del>
                </w:p>
              </w:tc>
              <w:tc>
                <w:tcPr>
                  <w:tcW w:w="772" w:type="dxa"/>
                </w:tcPr>
                <w:p w14:paraId="3F732F85"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0" w:author="Chao Wei" w:date="2020-11-12T16:56:00Z"/>
                      <w:rFonts w:ascii="Times New Roman" w:hAnsi="Times New Roman"/>
                      <w:sz w:val="16"/>
                      <w:szCs w:val="16"/>
                      <w:lang w:eastAsia="zh-CN"/>
                    </w:rPr>
                  </w:pPr>
                  <w:del w:id="721" w:author="Chao Wei" w:date="2020-11-12T16:56:00Z">
                    <w:r w:rsidDel="00D13811">
                      <w:rPr>
                        <w:rFonts w:ascii="Times New Roman" w:hAnsi="Times New Roman"/>
                        <w:sz w:val="16"/>
                        <w:szCs w:val="16"/>
                        <w:lang w:eastAsia="zh-CN"/>
                      </w:rPr>
                      <w:delText>PUCCH 2bits</w:delText>
                    </w:r>
                  </w:del>
                </w:p>
              </w:tc>
              <w:tc>
                <w:tcPr>
                  <w:tcW w:w="772" w:type="dxa"/>
                </w:tcPr>
                <w:p w14:paraId="40F2D6BC"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2" w:author="Chao Wei" w:date="2020-11-12T16:56:00Z"/>
                      <w:rFonts w:ascii="Times New Roman" w:hAnsi="Times New Roman"/>
                      <w:sz w:val="16"/>
                      <w:szCs w:val="16"/>
                      <w:lang w:eastAsia="zh-CN"/>
                    </w:rPr>
                  </w:pPr>
                  <w:del w:id="723" w:author="Chao Wei" w:date="2020-11-12T16:56:00Z">
                    <w:r w:rsidDel="00D13811">
                      <w:rPr>
                        <w:rFonts w:ascii="Times New Roman" w:hAnsi="Times New Roman"/>
                        <w:sz w:val="16"/>
                        <w:szCs w:val="16"/>
                        <w:lang w:eastAsia="zh-CN"/>
                      </w:rPr>
                      <w:delText>PUCCH 11 bits</w:delText>
                    </w:r>
                  </w:del>
                </w:p>
              </w:tc>
              <w:tc>
                <w:tcPr>
                  <w:tcW w:w="772" w:type="dxa"/>
                </w:tcPr>
                <w:p w14:paraId="3F24C6D5"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4" w:author="Chao Wei" w:date="2020-11-12T16:56:00Z"/>
                      <w:rFonts w:ascii="Times New Roman" w:hAnsi="Times New Roman"/>
                      <w:sz w:val="16"/>
                      <w:szCs w:val="16"/>
                      <w:lang w:eastAsia="zh-CN"/>
                    </w:rPr>
                  </w:pPr>
                  <w:del w:id="725" w:author="Chao Wei" w:date="2020-11-12T16:56:00Z">
                    <w:r w:rsidDel="00D13811">
                      <w:rPr>
                        <w:rFonts w:ascii="Times New Roman" w:hAnsi="Times New Roman"/>
                        <w:sz w:val="16"/>
                        <w:szCs w:val="16"/>
                        <w:lang w:eastAsia="zh-CN"/>
                      </w:rPr>
                      <w:delText>PUCCH 22 bits</w:delText>
                    </w:r>
                  </w:del>
                </w:p>
              </w:tc>
              <w:tc>
                <w:tcPr>
                  <w:tcW w:w="747" w:type="dxa"/>
                </w:tcPr>
                <w:p w14:paraId="00ECBFBC"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6" w:author="Chao Wei" w:date="2020-11-12T16:56:00Z"/>
                      <w:rFonts w:ascii="Times New Roman" w:hAnsi="Times New Roman"/>
                      <w:sz w:val="16"/>
                      <w:szCs w:val="16"/>
                      <w:lang w:eastAsia="zh-CN"/>
                    </w:rPr>
                  </w:pPr>
                  <w:del w:id="727" w:author="Chao Wei" w:date="2020-11-12T16:56:00Z">
                    <w:r w:rsidDel="00D13811">
                      <w:rPr>
                        <w:rFonts w:ascii="Times New Roman" w:hAnsi="Times New Roman"/>
                        <w:sz w:val="16"/>
                        <w:szCs w:val="16"/>
                        <w:lang w:eastAsia="zh-CN"/>
                      </w:rPr>
                      <w:delText xml:space="preserve">PUSCH </w:delText>
                    </w:r>
                  </w:del>
                </w:p>
              </w:tc>
              <w:tc>
                <w:tcPr>
                  <w:tcW w:w="582" w:type="dxa"/>
                </w:tcPr>
                <w:p w14:paraId="1584476C"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8" w:author="Chao Wei" w:date="2020-11-12T16:56:00Z"/>
                      <w:rFonts w:ascii="Times New Roman" w:hAnsi="Times New Roman"/>
                      <w:sz w:val="16"/>
                      <w:szCs w:val="16"/>
                      <w:lang w:eastAsia="zh-CN"/>
                    </w:rPr>
                  </w:pPr>
                  <w:del w:id="729" w:author="Chao Wei" w:date="2020-11-12T16:56:00Z">
                    <w:r w:rsidDel="00D13811">
                      <w:rPr>
                        <w:rFonts w:ascii="Times New Roman" w:hAnsi="Times New Roman"/>
                        <w:sz w:val="16"/>
                        <w:szCs w:val="16"/>
                        <w:lang w:eastAsia="zh-CN"/>
                      </w:rPr>
                      <w:delText>Msg3</w:delText>
                    </w:r>
                  </w:del>
                </w:p>
              </w:tc>
              <w:tc>
                <w:tcPr>
                  <w:tcW w:w="772" w:type="dxa"/>
                </w:tcPr>
                <w:p w14:paraId="0EB4AF96"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30" w:author="Chao Wei" w:date="2020-11-12T16:56:00Z"/>
                      <w:rFonts w:ascii="Times New Roman" w:hAnsi="Times New Roman"/>
                      <w:sz w:val="16"/>
                      <w:szCs w:val="16"/>
                      <w:lang w:eastAsia="zh-CN"/>
                    </w:rPr>
                  </w:pPr>
                  <w:del w:id="731" w:author="Chao Wei" w:date="2020-11-12T16:56:00Z">
                    <w:r w:rsidDel="00D13811">
                      <w:rPr>
                        <w:rFonts w:ascii="Times New Roman" w:hAnsi="Times New Roman"/>
                        <w:sz w:val="16"/>
                        <w:szCs w:val="16"/>
                        <w:lang w:eastAsia="zh-CN"/>
                      </w:rPr>
                      <w:delText>PRACH</w:delText>
                    </w:r>
                  </w:del>
                </w:p>
              </w:tc>
            </w:tr>
            <w:tr w:rsidR="002D2686" w:rsidDel="00D13811" w14:paraId="7ED081DE" w14:textId="77777777" w:rsidTr="005926C5">
              <w:trPr>
                <w:trHeight w:val="288"/>
                <w:del w:id="732"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553E230" w14:textId="77777777" w:rsidR="005926C5" w:rsidDel="00D13811" w:rsidRDefault="002D2686">
                  <w:pPr>
                    <w:overflowPunct/>
                    <w:spacing w:after="0"/>
                    <w:jc w:val="left"/>
                    <w:rPr>
                      <w:del w:id="733" w:author="Chao Wei" w:date="2020-11-12T16:56:00Z"/>
                      <w:sz w:val="16"/>
                      <w:szCs w:val="16"/>
                      <w:lang w:eastAsia="zh-CN"/>
                    </w:rPr>
                  </w:pPr>
                  <w:del w:id="734" w:author="Chao Wei" w:date="2020-11-12T16:56:00Z">
                    <w:r w:rsidDel="00D13811">
                      <w:rPr>
                        <w:sz w:val="16"/>
                        <w:szCs w:val="16"/>
                        <w:lang w:eastAsia="zh-CN"/>
                      </w:rPr>
                      <w:delText>Samsung</w:delText>
                    </w:r>
                  </w:del>
                </w:p>
              </w:tc>
              <w:tc>
                <w:tcPr>
                  <w:tcW w:w="771" w:type="dxa"/>
                  <w:shd w:val="clear" w:color="auto" w:fill="B4C6E7" w:themeFill="accent5" w:themeFillTint="66"/>
                  <w:vAlign w:val="bottom"/>
                </w:tcPr>
                <w:p w14:paraId="6E19236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35" w:author="Chao Wei" w:date="2020-11-12T16:56:00Z"/>
                      <w:color w:val="000000"/>
                      <w:sz w:val="16"/>
                      <w:szCs w:val="16"/>
                      <w:lang w:eastAsia="zh-CN"/>
                    </w:rPr>
                  </w:pPr>
                  <w:del w:id="736" w:author="Chao Wei" w:date="2020-11-12T16:56:00Z">
                    <w:r w:rsidDel="00D13811">
                      <w:rPr>
                        <w:color w:val="000000"/>
                        <w:sz w:val="16"/>
                        <w:szCs w:val="16"/>
                        <w:lang w:eastAsia="zh-CN"/>
                      </w:rPr>
                      <w:delText>9.0</w:delText>
                    </w:r>
                  </w:del>
                </w:p>
              </w:tc>
              <w:tc>
                <w:tcPr>
                  <w:tcW w:w="772" w:type="dxa"/>
                  <w:shd w:val="clear" w:color="auto" w:fill="B4C6E7" w:themeFill="accent5" w:themeFillTint="66"/>
                  <w:vAlign w:val="bottom"/>
                </w:tcPr>
                <w:p w14:paraId="557009B2"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37" w:author="Chao Wei" w:date="2020-11-12T16:56:00Z"/>
                      <w:color w:val="000000"/>
                      <w:sz w:val="16"/>
                      <w:szCs w:val="16"/>
                      <w:lang w:eastAsia="zh-CN"/>
                    </w:rPr>
                  </w:pPr>
                  <w:del w:id="738" w:author="Chao Wei" w:date="2020-11-12T16:56:00Z">
                    <w:r w:rsidDel="00D13811">
                      <w:rPr>
                        <w:color w:val="000000"/>
                        <w:sz w:val="16"/>
                        <w:szCs w:val="16"/>
                        <w:lang w:eastAsia="zh-CN"/>
                      </w:rPr>
                      <w:delText>9.1</w:delText>
                    </w:r>
                  </w:del>
                </w:p>
              </w:tc>
              <w:tc>
                <w:tcPr>
                  <w:tcW w:w="747" w:type="dxa"/>
                  <w:shd w:val="clear" w:color="auto" w:fill="B4C6E7" w:themeFill="accent5" w:themeFillTint="66"/>
                  <w:vAlign w:val="bottom"/>
                </w:tcPr>
                <w:p w14:paraId="4630E56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39" w:author="Chao Wei" w:date="2020-11-12T16:56:00Z"/>
                      <w:color w:val="000000"/>
                      <w:sz w:val="16"/>
                      <w:szCs w:val="16"/>
                      <w:lang w:eastAsia="zh-CN"/>
                    </w:rPr>
                  </w:pPr>
                  <w:del w:id="740" w:author="Chao Wei" w:date="2020-11-12T16:56:00Z">
                    <w:r w:rsidDel="00D13811">
                      <w:rPr>
                        <w:color w:val="000000"/>
                        <w:sz w:val="16"/>
                        <w:szCs w:val="16"/>
                        <w:lang w:eastAsia="zh-CN"/>
                      </w:rPr>
                      <w:delText>3.1</w:delText>
                    </w:r>
                  </w:del>
                </w:p>
              </w:tc>
              <w:tc>
                <w:tcPr>
                  <w:tcW w:w="582" w:type="dxa"/>
                  <w:shd w:val="clear" w:color="auto" w:fill="B4C6E7" w:themeFill="accent5" w:themeFillTint="66"/>
                  <w:vAlign w:val="bottom"/>
                </w:tcPr>
                <w:p w14:paraId="5CDE78C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1" w:author="Chao Wei" w:date="2020-11-12T16:56:00Z"/>
                      <w:color w:val="000000"/>
                      <w:sz w:val="16"/>
                      <w:szCs w:val="16"/>
                      <w:lang w:eastAsia="zh-CN"/>
                    </w:rPr>
                  </w:pPr>
                  <w:del w:id="742" w:author="Chao Wei" w:date="2020-11-12T16:56:00Z">
                    <w:r w:rsidDel="00D13811">
                      <w:rPr>
                        <w:color w:val="000000"/>
                        <w:sz w:val="16"/>
                        <w:szCs w:val="16"/>
                        <w:lang w:eastAsia="zh-CN"/>
                      </w:rPr>
                      <w:delText>6.2</w:delText>
                    </w:r>
                  </w:del>
                </w:p>
              </w:tc>
              <w:tc>
                <w:tcPr>
                  <w:tcW w:w="582" w:type="dxa"/>
                  <w:shd w:val="clear" w:color="auto" w:fill="B4C6E7" w:themeFill="accent5" w:themeFillTint="66"/>
                  <w:vAlign w:val="bottom"/>
                </w:tcPr>
                <w:p w14:paraId="5DCCB05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3" w:author="Chao Wei" w:date="2020-11-12T16:56:00Z"/>
                      <w:color w:val="000000"/>
                      <w:sz w:val="16"/>
                      <w:szCs w:val="16"/>
                      <w:lang w:eastAsia="zh-CN"/>
                    </w:rPr>
                  </w:pPr>
                  <w:del w:id="744" w:author="Chao Wei" w:date="2020-11-12T16:56:00Z">
                    <w:r w:rsidDel="00D13811">
                      <w:rPr>
                        <w:color w:val="000000"/>
                        <w:sz w:val="16"/>
                        <w:szCs w:val="16"/>
                        <w:lang w:eastAsia="zh-CN"/>
                      </w:rPr>
                      <w:delText>3.9</w:delText>
                    </w:r>
                  </w:del>
                </w:p>
              </w:tc>
              <w:tc>
                <w:tcPr>
                  <w:tcW w:w="651" w:type="dxa"/>
                  <w:shd w:val="clear" w:color="auto" w:fill="B4C6E7" w:themeFill="accent5" w:themeFillTint="66"/>
                  <w:vAlign w:val="bottom"/>
                </w:tcPr>
                <w:p w14:paraId="1095634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5" w:author="Chao Wei" w:date="2020-11-12T16:56:00Z"/>
                      <w:color w:val="000000"/>
                      <w:sz w:val="16"/>
                      <w:szCs w:val="16"/>
                      <w:lang w:eastAsia="zh-CN"/>
                    </w:rPr>
                  </w:pPr>
                  <w:del w:id="746"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14:paraId="4E0E6FB0"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7" w:author="Chao Wei" w:date="2020-11-12T16:56:00Z"/>
                      <w:color w:val="000000"/>
                      <w:sz w:val="16"/>
                      <w:szCs w:val="16"/>
                      <w:lang w:eastAsia="zh-CN"/>
                    </w:rPr>
                  </w:pPr>
                  <w:del w:id="748" w:author="Chao Wei" w:date="2020-11-12T16:56:00Z">
                    <w:r w:rsidDel="00D13811">
                      <w:rPr>
                        <w:color w:val="000000"/>
                        <w:sz w:val="16"/>
                        <w:szCs w:val="16"/>
                        <w:lang w:eastAsia="zh-CN"/>
                      </w:rPr>
                      <w:delText>24.2</w:delText>
                    </w:r>
                  </w:del>
                </w:p>
              </w:tc>
              <w:tc>
                <w:tcPr>
                  <w:tcW w:w="772" w:type="dxa"/>
                  <w:shd w:val="clear" w:color="auto" w:fill="B4C6E7" w:themeFill="accent5" w:themeFillTint="66"/>
                  <w:vAlign w:val="bottom"/>
                </w:tcPr>
                <w:p w14:paraId="1ADF8510"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9" w:author="Chao Wei" w:date="2020-11-12T16:56:00Z"/>
                      <w:color w:val="000000"/>
                      <w:sz w:val="16"/>
                      <w:szCs w:val="16"/>
                      <w:lang w:eastAsia="zh-CN"/>
                    </w:rPr>
                  </w:pPr>
                  <w:del w:id="750" w:author="Chao Wei" w:date="2020-11-12T16:56:00Z">
                    <w:r w:rsidDel="00D13811">
                      <w:rPr>
                        <w:color w:val="000000"/>
                        <w:sz w:val="16"/>
                        <w:szCs w:val="16"/>
                        <w:lang w:eastAsia="zh-CN"/>
                      </w:rPr>
                      <w:delText>20.6</w:delText>
                    </w:r>
                  </w:del>
                </w:p>
              </w:tc>
              <w:tc>
                <w:tcPr>
                  <w:tcW w:w="772" w:type="dxa"/>
                  <w:shd w:val="clear" w:color="auto" w:fill="B4C6E7" w:themeFill="accent5" w:themeFillTint="66"/>
                  <w:vAlign w:val="bottom"/>
                </w:tcPr>
                <w:p w14:paraId="0C006D4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1" w:author="Chao Wei" w:date="2020-11-12T16:56:00Z"/>
                      <w:color w:val="000000"/>
                      <w:sz w:val="16"/>
                      <w:szCs w:val="16"/>
                      <w:lang w:eastAsia="zh-CN"/>
                    </w:rPr>
                  </w:pPr>
                  <w:del w:id="752" w:author="Chao Wei" w:date="2020-11-12T16:56:00Z">
                    <w:r w:rsidDel="00D13811">
                      <w:rPr>
                        <w:color w:val="000000"/>
                        <w:sz w:val="16"/>
                        <w:szCs w:val="16"/>
                        <w:lang w:eastAsia="zh-CN"/>
                      </w:rPr>
                      <w:delText>17.1</w:delText>
                    </w:r>
                  </w:del>
                </w:p>
              </w:tc>
              <w:tc>
                <w:tcPr>
                  <w:tcW w:w="747" w:type="dxa"/>
                  <w:shd w:val="clear" w:color="auto" w:fill="B4C6E7" w:themeFill="accent5" w:themeFillTint="66"/>
                  <w:vAlign w:val="bottom"/>
                </w:tcPr>
                <w:p w14:paraId="076D656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3" w:author="Chao Wei" w:date="2020-11-12T16:56:00Z"/>
                      <w:color w:val="000000"/>
                      <w:sz w:val="16"/>
                      <w:szCs w:val="16"/>
                      <w:lang w:eastAsia="zh-CN"/>
                    </w:rPr>
                  </w:pPr>
                  <w:del w:id="754" w:author="Chao Wei" w:date="2020-11-12T16:56:00Z">
                    <w:r w:rsidDel="00D13811">
                      <w:rPr>
                        <w:color w:val="000000"/>
                        <w:sz w:val="16"/>
                        <w:szCs w:val="16"/>
                        <w:lang w:eastAsia="zh-CN"/>
                      </w:rPr>
                      <w:delText>0.0</w:delText>
                    </w:r>
                  </w:del>
                </w:p>
              </w:tc>
              <w:tc>
                <w:tcPr>
                  <w:tcW w:w="582" w:type="dxa"/>
                  <w:shd w:val="clear" w:color="auto" w:fill="B4C6E7" w:themeFill="accent5" w:themeFillTint="66"/>
                  <w:vAlign w:val="bottom"/>
                </w:tcPr>
                <w:p w14:paraId="0AD72E9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5" w:author="Chao Wei" w:date="2020-11-12T16:56:00Z"/>
                      <w:color w:val="000000"/>
                      <w:sz w:val="16"/>
                      <w:szCs w:val="16"/>
                      <w:lang w:eastAsia="zh-CN"/>
                    </w:rPr>
                  </w:pPr>
                  <w:del w:id="756" w:author="Chao Wei" w:date="2020-11-12T16:56:00Z">
                    <w:r w:rsidDel="00D13811">
                      <w:rPr>
                        <w:color w:val="000000"/>
                        <w:sz w:val="16"/>
                        <w:szCs w:val="16"/>
                        <w:lang w:eastAsia="zh-CN"/>
                      </w:rPr>
                      <w:delText>16.1</w:delText>
                    </w:r>
                  </w:del>
                </w:p>
              </w:tc>
              <w:tc>
                <w:tcPr>
                  <w:tcW w:w="772" w:type="dxa"/>
                  <w:shd w:val="clear" w:color="auto" w:fill="B4C6E7" w:themeFill="accent5" w:themeFillTint="66"/>
                  <w:vAlign w:val="bottom"/>
                </w:tcPr>
                <w:p w14:paraId="7C23A72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7" w:author="Chao Wei" w:date="2020-11-12T16:56:00Z"/>
                      <w:color w:val="000000"/>
                      <w:sz w:val="16"/>
                      <w:szCs w:val="16"/>
                      <w:lang w:eastAsia="zh-CN"/>
                    </w:rPr>
                  </w:pPr>
                  <w:del w:id="758" w:author="Chao Wei" w:date="2020-11-12T16:56:00Z">
                    <w:r w:rsidDel="00D13811">
                      <w:rPr>
                        <w:color w:val="000000"/>
                        <w:sz w:val="16"/>
                        <w:szCs w:val="16"/>
                        <w:lang w:eastAsia="zh-CN"/>
                      </w:rPr>
                      <w:delText> </w:delText>
                    </w:r>
                  </w:del>
                </w:p>
              </w:tc>
            </w:tr>
            <w:tr w:rsidR="002D2686" w:rsidDel="00D13811" w14:paraId="1DDFC6A7" w14:textId="77777777" w:rsidTr="005926C5">
              <w:trPr>
                <w:trHeight w:val="288"/>
                <w:del w:id="759"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01327D9" w14:textId="77777777" w:rsidR="005926C5" w:rsidDel="00D13811" w:rsidRDefault="002D2686">
                  <w:pPr>
                    <w:overflowPunct/>
                    <w:spacing w:after="0"/>
                    <w:jc w:val="left"/>
                    <w:rPr>
                      <w:del w:id="760" w:author="Chao Wei" w:date="2020-11-12T16:56:00Z"/>
                      <w:sz w:val="16"/>
                      <w:szCs w:val="16"/>
                      <w:lang w:eastAsia="zh-CN"/>
                    </w:rPr>
                  </w:pPr>
                  <w:del w:id="761" w:author="Chao Wei" w:date="2020-11-12T16:56:00Z">
                    <w:r w:rsidDel="00D13811">
                      <w:rPr>
                        <w:sz w:val="16"/>
                        <w:szCs w:val="16"/>
                        <w:lang w:eastAsia="zh-CN"/>
                      </w:rPr>
                      <w:delText>ZTE</w:delText>
                    </w:r>
                  </w:del>
                </w:p>
              </w:tc>
              <w:tc>
                <w:tcPr>
                  <w:tcW w:w="771" w:type="dxa"/>
                  <w:vAlign w:val="bottom"/>
                </w:tcPr>
                <w:p w14:paraId="19EC6F9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2" w:author="Chao Wei" w:date="2020-11-12T16:56:00Z"/>
                      <w:color w:val="000000"/>
                      <w:sz w:val="16"/>
                      <w:szCs w:val="16"/>
                      <w:lang w:eastAsia="zh-CN"/>
                    </w:rPr>
                  </w:pPr>
                  <w:del w:id="763" w:author="Chao Wei" w:date="2020-11-12T16:56:00Z">
                    <w:r w:rsidDel="00D13811">
                      <w:rPr>
                        <w:color w:val="000000"/>
                        <w:sz w:val="16"/>
                        <w:szCs w:val="16"/>
                        <w:lang w:eastAsia="zh-CN"/>
                      </w:rPr>
                      <w:delText>2.1</w:delText>
                    </w:r>
                  </w:del>
                </w:p>
              </w:tc>
              <w:tc>
                <w:tcPr>
                  <w:tcW w:w="772" w:type="dxa"/>
                  <w:vAlign w:val="bottom"/>
                </w:tcPr>
                <w:p w14:paraId="1E820A2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4" w:author="Chao Wei" w:date="2020-11-12T16:56:00Z"/>
                      <w:color w:val="000000"/>
                      <w:sz w:val="16"/>
                      <w:szCs w:val="16"/>
                      <w:lang w:eastAsia="zh-CN"/>
                    </w:rPr>
                  </w:pPr>
                  <w:del w:id="765" w:author="Chao Wei" w:date="2020-11-12T16:56:00Z">
                    <w:r w:rsidDel="00D13811">
                      <w:rPr>
                        <w:color w:val="000000"/>
                        <w:sz w:val="16"/>
                        <w:szCs w:val="16"/>
                        <w:lang w:eastAsia="zh-CN"/>
                      </w:rPr>
                      <w:delText>2.8</w:delText>
                    </w:r>
                  </w:del>
                </w:p>
              </w:tc>
              <w:tc>
                <w:tcPr>
                  <w:tcW w:w="747" w:type="dxa"/>
                  <w:vAlign w:val="bottom"/>
                </w:tcPr>
                <w:p w14:paraId="7DCCAEF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6" w:author="Chao Wei" w:date="2020-11-12T16:56:00Z"/>
                      <w:color w:val="000000"/>
                      <w:sz w:val="16"/>
                      <w:szCs w:val="16"/>
                      <w:lang w:eastAsia="zh-CN"/>
                    </w:rPr>
                  </w:pPr>
                  <w:del w:id="767" w:author="Chao Wei" w:date="2020-11-12T16:56:00Z">
                    <w:r w:rsidDel="00D13811">
                      <w:rPr>
                        <w:color w:val="9C0006"/>
                        <w:sz w:val="16"/>
                        <w:szCs w:val="16"/>
                        <w:lang w:eastAsia="zh-CN"/>
                      </w:rPr>
                      <w:delText>-5.2</w:delText>
                    </w:r>
                  </w:del>
                </w:p>
              </w:tc>
              <w:tc>
                <w:tcPr>
                  <w:tcW w:w="582" w:type="dxa"/>
                  <w:vAlign w:val="bottom"/>
                </w:tcPr>
                <w:p w14:paraId="3061456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8" w:author="Chao Wei" w:date="2020-11-12T16:56:00Z"/>
                      <w:color w:val="000000"/>
                      <w:sz w:val="16"/>
                      <w:szCs w:val="16"/>
                      <w:lang w:eastAsia="zh-CN"/>
                    </w:rPr>
                  </w:pPr>
                  <w:del w:id="769" w:author="Chao Wei" w:date="2020-11-12T16:56:00Z">
                    <w:r w:rsidDel="00D13811">
                      <w:rPr>
                        <w:color w:val="9C0006"/>
                        <w:sz w:val="16"/>
                        <w:szCs w:val="16"/>
                        <w:lang w:eastAsia="zh-CN"/>
                      </w:rPr>
                      <w:delText>-0.2</w:delText>
                    </w:r>
                  </w:del>
                </w:p>
              </w:tc>
              <w:tc>
                <w:tcPr>
                  <w:tcW w:w="582" w:type="dxa"/>
                  <w:vAlign w:val="bottom"/>
                </w:tcPr>
                <w:p w14:paraId="1EB023B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0" w:author="Chao Wei" w:date="2020-11-12T16:56:00Z"/>
                      <w:color w:val="000000"/>
                      <w:sz w:val="16"/>
                      <w:szCs w:val="16"/>
                      <w:lang w:eastAsia="zh-CN"/>
                    </w:rPr>
                  </w:pPr>
                  <w:del w:id="771" w:author="Chao Wei" w:date="2020-11-12T16:56:00Z">
                    <w:r w:rsidDel="00D13811">
                      <w:rPr>
                        <w:color w:val="000000"/>
                        <w:sz w:val="16"/>
                        <w:szCs w:val="16"/>
                        <w:lang w:eastAsia="zh-CN"/>
                      </w:rPr>
                      <w:delText>0.3</w:delText>
                    </w:r>
                  </w:del>
                </w:p>
              </w:tc>
              <w:tc>
                <w:tcPr>
                  <w:tcW w:w="651" w:type="dxa"/>
                  <w:vAlign w:val="bottom"/>
                </w:tcPr>
                <w:p w14:paraId="6656C5C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2" w:author="Chao Wei" w:date="2020-11-12T16:56:00Z"/>
                      <w:color w:val="000000"/>
                      <w:sz w:val="16"/>
                      <w:szCs w:val="16"/>
                      <w:lang w:eastAsia="zh-CN"/>
                    </w:rPr>
                  </w:pPr>
                  <w:del w:id="773" w:author="Chao Wei" w:date="2020-11-12T16:56:00Z">
                    <w:r w:rsidDel="00D13811">
                      <w:rPr>
                        <w:color w:val="000000"/>
                        <w:sz w:val="16"/>
                        <w:szCs w:val="16"/>
                        <w:lang w:eastAsia="zh-CN"/>
                      </w:rPr>
                      <w:delText> </w:delText>
                    </w:r>
                  </w:del>
                </w:p>
              </w:tc>
              <w:tc>
                <w:tcPr>
                  <w:tcW w:w="772" w:type="dxa"/>
                  <w:vAlign w:val="bottom"/>
                </w:tcPr>
                <w:p w14:paraId="29EF044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4" w:author="Chao Wei" w:date="2020-11-12T16:56:00Z"/>
                      <w:color w:val="000000"/>
                      <w:sz w:val="16"/>
                      <w:szCs w:val="16"/>
                      <w:lang w:eastAsia="zh-CN"/>
                    </w:rPr>
                  </w:pPr>
                  <w:del w:id="775" w:author="Chao Wei" w:date="2020-11-12T16:56:00Z">
                    <w:r w:rsidDel="00D13811">
                      <w:rPr>
                        <w:color w:val="000000"/>
                        <w:sz w:val="16"/>
                        <w:szCs w:val="16"/>
                        <w:lang w:eastAsia="zh-CN"/>
                      </w:rPr>
                      <w:delText>23.1</w:delText>
                    </w:r>
                  </w:del>
                </w:p>
              </w:tc>
              <w:tc>
                <w:tcPr>
                  <w:tcW w:w="772" w:type="dxa"/>
                  <w:vAlign w:val="bottom"/>
                </w:tcPr>
                <w:p w14:paraId="51847B4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6" w:author="Chao Wei" w:date="2020-11-12T16:56:00Z"/>
                      <w:color w:val="000000"/>
                      <w:sz w:val="16"/>
                      <w:szCs w:val="16"/>
                      <w:lang w:eastAsia="zh-CN"/>
                    </w:rPr>
                  </w:pPr>
                  <w:del w:id="777" w:author="Chao Wei" w:date="2020-11-12T16:56:00Z">
                    <w:r w:rsidDel="00D13811">
                      <w:rPr>
                        <w:color w:val="000000"/>
                        <w:sz w:val="16"/>
                        <w:szCs w:val="16"/>
                        <w:lang w:eastAsia="zh-CN"/>
                      </w:rPr>
                      <w:delText>18.8</w:delText>
                    </w:r>
                  </w:del>
                </w:p>
              </w:tc>
              <w:tc>
                <w:tcPr>
                  <w:tcW w:w="772" w:type="dxa"/>
                  <w:vAlign w:val="bottom"/>
                </w:tcPr>
                <w:p w14:paraId="627A17F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8" w:author="Chao Wei" w:date="2020-11-12T16:56:00Z"/>
                      <w:color w:val="000000"/>
                      <w:sz w:val="16"/>
                      <w:szCs w:val="16"/>
                      <w:lang w:eastAsia="zh-CN"/>
                    </w:rPr>
                  </w:pPr>
                  <w:del w:id="779" w:author="Chao Wei" w:date="2020-11-12T16:56:00Z">
                    <w:r w:rsidDel="00D13811">
                      <w:rPr>
                        <w:color w:val="000000"/>
                        <w:sz w:val="16"/>
                        <w:szCs w:val="16"/>
                        <w:lang w:eastAsia="zh-CN"/>
                      </w:rPr>
                      <w:delText>18.0</w:delText>
                    </w:r>
                  </w:del>
                </w:p>
              </w:tc>
              <w:tc>
                <w:tcPr>
                  <w:tcW w:w="747" w:type="dxa"/>
                  <w:vAlign w:val="bottom"/>
                </w:tcPr>
                <w:p w14:paraId="00F5B83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0" w:author="Chao Wei" w:date="2020-11-12T16:56:00Z"/>
                      <w:color w:val="000000"/>
                      <w:sz w:val="16"/>
                      <w:szCs w:val="16"/>
                      <w:lang w:eastAsia="zh-CN"/>
                    </w:rPr>
                  </w:pPr>
                  <w:del w:id="781" w:author="Chao Wei" w:date="2020-11-12T16:56:00Z">
                    <w:r w:rsidDel="00D13811">
                      <w:rPr>
                        <w:color w:val="000000"/>
                        <w:sz w:val="16"/>
                        <w:szCs w:val="16"/>
                        <w:lang w:eastAsia="zh-CN"/>
                      </w:rPr>
                      <w:delText>0.0</w:delText>
                    </w:r>
                  </w:del>
                </w:p>
              </w:tc>
              <w:tc>
                <w:tcPr>
                  <w:tcW w:w="582" w:type="dxa"/>
                  <w:vAlign w:val="bottom"/>
                </w:tcPr>
                <w:p w14:paraId="6DA9083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2" w:author="Chao Wei" w:date="2020-11-12T16:56:00Z"/>
                      <w:color w:val="000000"/>
                      <w:sz w:val="16"/>
                      <w:szCs w:val="16"/>
                      <w:lang w:eastAsia="zh-CN"/>
                    </w:rPr>
                  </w:pPr>
                  <w:del w:id="783" w:author="Chao Wei" w:date="2020-11-12T16:56:00Z">
                    <w:r w:rsidDel="00D13811">
                      <w:rPr>
                        <w:color w:val="000000"/>
                        <w:sz w:val="16"/>
                        <w:szCs w:val="16"/>
                        <w:lang w:eastAsia="zh-CN"/>
                      </w:rPr>
                      <w:delText>18.0</w:delText>
                    </w:r>
                  </w:del>
                </w:p>
              </w:tc>
              <w:tc>
                <w:tcPr>
                  <w:tcW w:w="772" w:type="dxa"/>
                  <w:vAlign w:val="bottom"/>
                </w:tcPr>
                <w:p w14:paraId="08AE32C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4" w:author="Chao Wei" w:date="2020-11-12T16:56:00Z"/>
                      <w:color w:val="000000"/>
                      <w:sz w:val="16"/>
                      <w:szCs w:val="16"/>
                      <w:lang w:eastAsia="zh-CN"/>
                    </w:rPr>
                  </w:pPr>
                  <w:del w:id="785" w:author="Chao Wei" w:date="2020-11-12T16:56:00Z">
                    <w:r w:rsidDel="00D13811">
                      <w:rPr>
                        <w:color w:val="000000"/>
                        <w:sz w:val="16"/>
                        <w:szCs w:val="16"/>
                        <w:lang w:eastAsia="zh-CN"/>
                      </w:rPr>
                      <w:delText> </w:delText>
                    </w:r>
                  </w:del>
                </w:p>
              </w:tc>
            </w:tr>
            <w:tr w:rsidR="002D2686" w:rsidDel="00D13811" w14:paraId="661042BE" w14:textId="77777777" w:rsidTr="005926C5">
              <w:trPr>
                <w:trHeight w:val="288"/>
                <w:del w:id="786"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CD4C8E4" w14:textId="77777777" w:rsidR="005926C5" w:rsidDel="00D13811" w:rsidRDefault="002D2686">
                  <w:pPr>
                    <w:overflowPunct/>
                    <w:spacing w:after="0"/>
                    <w:jc w:val="left"/>
                    <w:rPr>
                      <w:del w:id="787" w:author="Chao Wei" w:date="2020-11-12T16:56:00Z"/>
                      <w:sz w:val="16"/>
                      <w:szCs w:val="16"/>
                      <w:lang w:eastAsia="zh-CN"/>
                    </w:rPr>
                  </w:pPr>
                  <w:del w:id="788" w:author="Chao Wei" w:date="2020-11-12T16:56:00Z">
                    <w:r w:rsidDel="00D13811">
                      <w:rPr>
                        <w:sz w:val="16"/>
                        <w:szCs w:val="16"/>
                        <w:lang w:eastAsia="zh-CN"/>
                      </w:rPr>
                      <w:delText>OPPO</w:delText>
                    </w:r>
                  </w:del>
                </w:p>
              </w:tc>
              <w:tc>
                <w:tcPr>
                  <w:tcW w:w="771" w:type="dxa"/>
                  <w:shd w:val="clear" w:color="auto" w:fill="B4C6E7" w:themeFill="accent5" w:themeFillTint="66"/>
                  <w:vAlign w:val="bottom"/>
                </w:tcPr>
                <w:p w14:paraId="7A2B8C9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9" w:author="Chao Wei" w:date="2020-11-12T16:56:00Z"/>
                      <w:color w:val="000000"/>
                      <w:sz w:val="16"/>
                      <w:szCs w:val="16"/>
                      <w:lang w:eastAsia="zh-CN"/>
                    </w:rPr>
                  </w:pPr>
                  <w:del w:id="790" w:author="Chao Wei" w:date="2020-11-12T16:56:00Z">
                    <w:r w:rsidDel="00D13811">
                      <w:rPr>
                        <w:color w:val="9C0006"/>
                        <w:sz w:val="16"/>
                        <w:szCs w:val="16"/>
                        <w:lang w:eastAsia="zh-CN"/>
                      </w:rPr>
                      <w:delText>-0.9</w:delText>
                    </w:r>
                  </w:del>
                </w:p>
              </w:tc>
              <w:tc>
                <w:tcPr>
                  <w:tcW w:w="772" w:type="dxa"/>
                  <w:shd w:val="clear" w:color="auto" w:fill="B4C6E7" w:themeFill="accent5" w:themeFillTint="66"/>
                  <w:vAlign w:val="bottom"/>
                </w:tcPr>
                <w:p w14:paraId="73BDA52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1" w:author="Chao Wei" w:date="2020-11-12T16:56:00Z"/>
                      <w:color w:val="000000"/>
                      <w:sz w:val="16"/>
                      <w:szCs w:val="16"/>
                      <w:lang w:eastAsia="zh-CN"/>
                    </w:rPr>
                  </w:pPr>
                  <w:del w:id="792" w:author="Chao Wei" w:date="2020-11-12T16:56:00Z">
                    <w:r w:rsidDel="00D13811">
                      <w:rPr>
                        <w:color w:val="9C0006"/>
                        <w:sz w:val="16"/>
                        <w:szCs w:val="16"/>
                        <w:lang w:eastAsia="zh-CN"/>
                      </w:rPr>
                      <w:delText>-0.9</w:delText>
                    </w:r>
                  </w:del>
                </w:p>
              </w:tc>
              <w:tc>
                <w:tcPr>
                  <w:tcW w:w="747" w:type="dxa"/>
                  <w:shd w:val="clear" w:color="auto" w:fill="B4C6E7" w:themeFill="accent5" w:themeFillTint="66"/>
                  <w:vAlign w:val="bottom"/>
                </w:tcPr>
                <w:p w14:paraId="4D755515"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3" w:author="Chao Wei" w:date="2020-11-12T16:56:00Z"/>
                      <w:color w:val="000000"/>
                      <w:sz w:val="16"/>
                      <w:szCs w:val="16"/>
                      <w:lang w:eastAsia="zh-CN"/>
                    </w:rPr>
                  </w:pPr>
                  <w:del w:id="794" w:author="Chao Wei" w:date="2020-11-12T16:56:00Z">
                    <w:r w:rsidDel="00D13811">
                      <w:rPr>
                        <w:color w:val="9C0006"/>
                        <w:sz w:val="16"/>
                        <w:szCs w:val="16"/>
                        <w:lang w:eastAsia="zh-CN"/>
                      </w:rPr>
                      <w:delText>-3.1</w:delText>
                    </w:r>
                  </w:del>
                </w:p>
              </w:tc>
              <w:tc>
                <w:tcPr>
                  <w:tcW w:w="582" w:type="dxa"/>
                  <w:shd w:val="clear" w:color="auto" w:fill="B4C6E7" w:themeFill="accent5" w:themeFillTint="66"/>
                  <w:vAlign w:val="bottom"/>
                </w:tcPr>
                <w:p w14:paraId="294DDBF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5" w:author="Chao Wei" w:date="2020-11-12T16:56:00Z"/>
                      <w:color w:val="000000"/>
                      <w:sz w:val="16"/>
                      <w:szCs w:val="16"/>
                      <w:lang w:eastAsia="zh-CN"/>
                    </w:rPr>
                  </w:pPr>
                  <w:del w:id="796" w:author="Chao Wei" w:date="2020-11-12T16:56:00Z">
                    <w:r w:rsidDel="00D13811">
                      <w:rPr>
                        <w:color w:val="9C0006"/>
                        <w:sz w:val="16"/>
                        <w:szCs w:val="16"/>
                        <w:lang w:eastAsia="zh-CN"/>
                      </w:rPr>
                      <w:delText>-1.7</w:delText>
                    </w:r>
                  </w:del>
                </w:p>
              </w:tc>
              <w:tc>
                <w:tcPr>
                  <w:tcW w:w="582" w:type="dxa"/>
                  <w:shd w:val="clear" w:color="auto" w:fill="B4C6E7" w:themeFill="accent5" w:themeFillTint="66"/>
                  <w:vAlign w:val="bottom"/>
                </w:tcPr>
                <w:p w14:paraId="2AFCB50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7" w:author="Chao Wei" w:date="2020-11-12T16:56:00Z"/>
                      <w:color w:val="000000"/>
                      <w:sz w:val="16"/>
                      <w:szCs w:val="16"/>
                      <w:lang w:eastAsia="zh-CN"/>
                    </w:rPr>
                  </w:pPr>
                  <w:del w:id="798" w:author="Chao Wei" w:date="2020-11-12T16:56:00Z">
                    <w:r w:rsidDel="00D13811">
                      <w:rPr>
                        <w:color w:val="9C0006"/>
                        <w:sz w:val="16"/>
                        <w:szCs w:val="16"/>
                        <w:lang w:eastAsia="zh-CN"/>
                      </w:rPr>
                      <w:delText>-2.5</w:delText>
                    </w:r>
                  </w:del>
                </w:p>
              </w:tc>
              <w:tc>
                <w:tcPr>
                  <w:tcW w:w="651" w:type="dxa"/>
                  <w:shd w:val="clear" w:color="auto" w:fill="B4C6E7" w:themeFill="accent5" w:themeFillTint="66"/>
                  <w:vAlign w:val="bottom"/>
                </w:tcPr>
                <w:p w14:paraId="3BB991A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9" w:author="Chao Wei" w:date="2020-11-12T16:56:00Z"/>
                      <w:color w:val="000000"/>
                      <w:sz w:val="16"/>
                      <w:szCs w:val="16"/>
                      <w:lang w:eastAsia="zh-CN"/>
                    </w:rPr>
                  </w:pPr>
                  <w:del w:id="800"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14:paraId="591591C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1" w:author="Chao Wei" w:date="2020-11-12T16:56:00Z"/>
                      <w:color w:val="000000"/>
                      <w:sz w:val="16"/>
                      <w:szCs w:val="16"/>
                      <w:lang w:eastAsia="zh-CN"/>
                    </w:rPr>
                  </w:pPr>
                  <w:del w:id="802" w:author="Chao Wei" w:date="2020-11-12T16:56:00Z">
                    <w:r w:rsidDel="00D13811">
                      <w:rPr>
                        <w:color w:val="000000"/>
                        <w:sz w:val="16"/>
                        <w:szCs w:val="16"/>
                        <w:lang w:eastAsia="zh-CN"/>
                      </w:rPr>
                      <w:delText>18.2</w:delText>
                    </w:r>
                  </w:del>
                </w:p>
              </w:tc>
              <w:tc>
                <w:tcPr>
                  <w:tcW w:w="772" w:type="dxa"/>
                  <w:shd w:val="clear" w:color="auto" w:fill="B4C6E7" w:themeFill="accent5" w:themeFillTint="66"/>
                  <w:vAlign w:val="bottom"/>
                </w:tcPr>
                <w:p w14:paraId="2B865E8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3" w:author="Chao Wei" w:date="2020-11-12T16:56:00Z"/>
                      <w:color w:val="000000"/>
                      <w:sz w:val="16"/>
                      <w:szCs w:val="16"/>
                      <w:lang w:eastAsia="zh-CN"/>
                    </w:rPr>
                  </w:pPr>
                  <w:del w:id="804" w:author="Chao Wei" w:date="2020-11-12T16:56:00Z">
                    <w:r w:rsidDel="00D13811">
                      <w:rPr>
                        <w:color w:val="000000"/>
                        <w:sz w:val="16"/>
                        <w:szCs w:val="16"/>
                        <w:lang w:eastAsia="zh-CN"/>
                      </w:rPr>
                      <w:delText>17.8</w:delText>
                    </w:r>
                  </w:del>
                </w:p>
              </w:tc>
              <w:tc>
                <w:tcPr>
                  <w:tcW w:w="772" w:type="dxa"/>
                  <w:shd w:val="clear" w:color="auto" w:fill="B4C6E7" w:themeFill="accent5" w:themeFillTint="66"/>
                  <w:vAlign w:val="bottom"/>
                </w:tcPr>
                <w:p w14:paraId="5CE535B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5" w:author="Chao Wei" w:date="2020-11-12T16:56:00Z"/>
                      <w:color w:val="000000"/>
                      <w:sz w:val="16"/>
                      <w:szCs w:val="16"/>
                      <w:lang w:eastAsia="zh-CN"/>
                    </w:rPr>
                  </w:pPr>
                  <w:del w:id="806" w:author="Chao Wei" w:date="2020-11-12T16:56:00Z">
                    <w:r w:rsidDel="00D13811">
                      <w:rPr>
                        <w:color w:val="000000"/>
                        <w:sz w:val="16"/>
                        <w:szCs w:val="16"/>
                        <w:lang w:eastAsia="zh-CN"/>
                      </w:rPr>
                      <w:delText>18.1</w:delText>
                    </w:r>
                  </w:del>
                </w:p>
              </w:tc>
              <w:tc>
                <w:tcPr>
                  <w:tcW w:w="747" w:type="dxa"/>
                  <w:shd w:val="clear" w:color="auto" w:fill="B4C6E7" w:themeFill="accent5" w:themeFillTint="66"/>
                  <w:vAlign w:val="bottom"/>
                </w:tcPr>
                <w:p w14:paraId="604A6AB2"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7" w:author="Chao Wei" w:date="2020-11-12T16:56:00Z"/>
                      <w:color w:val="000000"/>
                      <w:sz w:val="16"/>
                      <w:szCs w:val="16"/>
                      <w:lang w:eastAsia="zh-CN"/>
                    </w:rPr>
                  </w:pPr>
                  <w:del w:id="808" w:author="Chao Wei" w:date="2020-11-12T16:56:00Z">
                    <w:r w:rsidDel="00D13811">
                      <w:rPr>
                        <w:color w:val="000000"/>
                        <w:sz w:val="16"/>
                        <w:szCs w:val="16"/>
                        <w:lang w:eastAsia="zh-CN"/>
                      </w:rPr>
                      <w:delText>0.0</w:delText>
                    </w:r>
                  </w:del>
                </w:p>
              </w:tc>
              <w:tc>
                <w:tcPr>
                  <w:tcW w:w="582" w:type="dxa"/>
                  <w:shd w:val="clear" w:color="auto" w:fill="B4C6E7" w:themeFill="accent5" w:themeFillTint="66"/>
                  <w:vAlign w:val="bottom"/>
                </w:tcPr>
                <w:p w14:paraId="21EC17D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9" w:author="Chao Wei" w:date="2020-11-12T16:56:00Z"/>
                      <w:color w:val="000000"/>
                      <w:sz w:val="16"/>
                      <w:szCs w:val="16"/>
                      <w:lang w:eastAsia="zh-CN"/>
                    </w:rPr>
                  </w:pPr>
                  <w:del w:id="810" w:author="Chao Wei" w:date="2020-11-12T16:56:00Z">
                    <w:r w:rsidDel="00D13811">
                      <w:rPr>
                        <w:color w:val="000000"/>
                        <w:sz w:val="16"/>
                        <w:szCs w:val="16"/>
                        <w:lang w:eastAsia="zh-CN"/>
                      </w:rPr>
                      <w:delText>18.4</w:delText>
                    </w:r>
                  </w:del>
                </w:p>
              </w:tc>
              <w:tc>
                <w:tcPr>
                  <w:tcW w:w="772" w:type="dxa"/>
                  <w:shd w:val="clear" w:color="auto" w:fill="B4C6E7" w:themeFill="accent5" w:themeFillTint="66"/>
                  <w:vAlign w:val="bottom"/>
                </w:tcPr>
                <w:p w14:paraId="795C5405"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11" w:author="Chao Wei" w:date="2020-11-12T16:56:00Z"/>
                      <w:color w:val="000000"/>
                      <w:sz w:val="16"/>
                      <w:szCs w:val="16"/>
                      <w:lang w:eastAsia="zh-CN"/>
                    </w:rPr>
                  </w:pPr>
                  <w:del w:id="812" w:author="Chao Wei" w:date="2020-11-12T16:56:00Z">
                    <w:r w:rsidDel="00D13811">
                      <w:rPr>
                        <w:color w:val="000000"/>
                        <w:sz w:val="16"/>
                        <w:szCs w:val="16"/>
                        <w:lang w:eastAsia="zh-CN"/>
                      </w:rPr>
                      <w:delText> </w:delText>
                    </w:r>
                  </w:del>
                </w:p>
              </w:tc>
            </w:tr>
            <w:tr w:rsidR="002D2686" w:rsidDel="00D13811" w14:paraId="7AB59121" w14:textId="77777777" w:rsidTr="005926C5">
              <w:trPr>
                <w:trHeight w:val="288"/>
                <w:del w:id="813"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8DD67D7" w14:textId="77777777" w:rsidR="005926C5" w:rsidDel="00D13811" w:rsidRDefault="002D2686">
                  <w:pPr>
                    <w:overflowPunct/>
                    <w:spacing w:after="0"/>
                    <w:jc w:val="left"/>
                    <w:rPr>
                      <w:del w:id="814" w:author="Chao Wei" w:date="2020-11-12T16:56:00Z"/>
                      <w:sz w:val="16"/>
                      <w:szCs w:val="16"/>
                      <w:lang w:eastAsia="zh-CN"/>
                    </w:rPr>
                  </w:pPr>
                  <w:del w:id="815" w:author="Chao Wei" w:date="2020-11-12T16:56:00Z">
                    <w:r w:rsidDel="00D13811">
                      <w:rPr>
                        <w:sz w:val="16"/>
                        <w:szCs w:val="16"/>
                        <w:lang w:eastAsia="zh-CN"/>
                      </w:rPr>
                      <w:delText>vivo</w:delText>
                    </w:r>
                  </w:del>
                </w:p>
              </w:tc>
              <w:tc>
                <w:tcPr>
                  <w:tcW w:w="771" w:type="dxa"/>
                  <w:vAlign w:val="bottom"/>
                </w:tcPr>
                <w:p w14:paraId="00E55D6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16" w:author="Chao Wei" w:date="2020-11-12T16:56:00Z"/>
                      <w:color w:val="000000"/>
                      <w:sz w:val="16"/>
                      <w:szCs w:val="16"/>
                      <w:lang w:eastAsia="zh-CN"/>
                    </w:rPr>
                  </w:pPr>
                  <w:del w:id="817" w:author="Chao Wei" w:date="2020-11-12T16:56:00Z">
                    <w:r w:rsidDel="00D13811">
                      <w:rPr>
                        <w:color w:val="000000"/>
                        <w:sz w:val="16"/>
                        <w:szCs w:val="16"/>
                        <w:lang w:eastAsia="zh-CN"/>
                      </w:rPr>
                      <w:delText>0.4</w:delText>
                    </w:r>
                  </w:del>
                </w:p>
              </w:tc>
              <w:tc>
                <w:tcPr>
                  <w:tcW w:w="772" w:type="dxa"/>
                  <w:vAlign w:val="bottom"/>
                </w:tcPr>
                <w:p w14:paraId="7A3CF80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18" w:author="Chao Wei" w:date="2020-11-12T16:56:00Z"/>
                      <w:color w:val="000000"/>
                      <w:sz w:val="16"/>
                      <w:szCs w:val="16"/>
                      <w:lang w:eastAsia="zh-CN"/>
                    </w:rPr>
                  </w:pPr>
                  <w:del w:id="819" w:author="Chao Wei" w:date="2020-11-12T16:56:00Z">
                    <w:r w:rsidDel="00D13811">
                      <w:rPr>
                        <w:color w:val="000000"/>
                        <w:sz w:val="16"/>
                        <w:szCs w:val="16"/>
                        <w:lang w:eastAsia="zh-CN"/>
                      </w:rPr>
                      <w:delText>5.4</w:delText>
                    </w:r>
                  </w:del>
                </w:p>
              </w:tc>
              <w:tc>
                <w:tcPr>
                  <w:tcW w:w="747" w:type="dxa"/>
                  <w:vAlign w:val="bottom"/>
                </w:tcPr>
                <w:p w14:paraId="10042CE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0" w:author="Chao Wei" w:date="2020-11-12T16:56:00Z"/>
                      <w:color w:val="000000"/>
                      <w:sz w:val="16"/>
                      <w:szCs w:val="16"/>
                      <w:lang w:eastAsia="zh-CN"/>
                    </w:rPr>
                  </w:pPr>
                  <w:del w:id="821" w:author="Chao Wei" w:date="2020-11-12T16:56:00Z">
                    <w:r w:rsidDel="00D13811">
                      <w:rPr>
                        <w:color w:val="9C0006"/>
                        <w:sz w:val="16"/>
                        <w:szCs w:val="16"/>
                        <w:lang w:eastAsia="zh-CN"/>
                      </w:rPr>
                      <w:delText>-0.6</w:delText>
                    </w:r>
                  </w:del>
                </w:p>
              </w:tc>
              <w:tc>
                <w:tcPr>
                  <w:tcW w:w="582" w:type="dxa"/>
                  <w:vAlign w:val="bottom"/>
                </w:tcPr>
                <w:p w14:paraId="0B3BE281"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2" w:author="Chao Wei" w:date="2020-11-12T16:56:00Z"/>
                      <w:color w:val="000000"/>
                      <w:sz w:val="16"/>
                      <w:szCs w:val="16"/>
                      <w:lang w:eastAsia="zh-CN"/>
                    </w:rPr>
                  </w:pPr>
                  <w:del w:id="823" w:author="Chao Wei" w:date="2020-11-12T16:56:00Z">
                    <w:r w:rsidDel="00D13811">
                      <w:rPr>
                        <w:color w:val="9C0006"/>
                        <w:sz w:val="16"/>
                        <w:szCs w:val="16"/>
                        <w:lang w:eastAsia="zh-CN"/>
                      </w:rPr>
                      <w:delText>-4.0</w:delText>
                    </w:r>
                  </w:del>
                </w:p>
              </w:tc>
              <w:tc>
                <w:tcPr>
                  <w:tcW w:w="582" w:type="dxa"/>
                  <w:vAlign w:val="bottom"/>
                </w:tcPr>
                <w:p w14:paraId="136D2C02"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4" w:author="Chao Wei" w:date="2020-11-12T16:56:00Z"/>
                      <w:color w:val="000000"/>
                      <w:sz w:val="16"/>
                      <w:szCs w:val="16"/>
                      <w:lang w:eastAsia="zh-CN"/>
                    </w:rPr>
                  </w:pPr>
                  <w:del w:id="825" w:author="Chao Wei" w:date="2020-11-12T16:56:00Z">
                    <w:r w:rsidDel="00D13811">
                      <w:rPr>
                        <w:color w:val="9C0006"/>
                        <w:sz w:val="16"/>
                        <w:szCs w:val="16"/>
                        <w:lang w:eastAsia="zh-CN"/>
                      </w:rPr>
                      <w:delText>-0.8</w:delText>
                    </w:r>
                  </w:del>
                </w:p>
              </w:tc>
              <w:tc>
                <w:tcPr>
                  <w:tcW w:w="651" w:type="dxa"/>
                  <w:vAlign w:val="bottom"/>
                </w:tcPr>
                <w:p w14:paraId="5E3E049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6" w:author="Chao Wei" w:date="2020-11-12T16:56:00Z"/>
                      <w:color w:val="000000"/>
                      <w:sz w:val="16"/>
                      <w:szCs w:val="16"/>
                      <w:lang w:eastAsia="zh-CN"/>
                    </w:rPr>
                  </w:pPr>
                  <w:del w:id="827" w:author="Chao Wei" w:date="2020-11-12T16:56:00Z">
                    <w:r w:rsidDel="00D13811">
                      <w:rPr>
                        <w:color w:val="000000"/>
                        <w:sz w:val="16"/>
                        <w:szCs w:val="16"/>
                        <w:lang w:eastAsia="zh-CN"/>
                      </w:rPr>
                      <w:delText>2.9</w:delText>
                    </w:r>
                  </w:del>
                </w:p>
              </w:tc>
              <w:tc>
                <w:tcPr>
                  <w:tcW w:w="772" w:type="dxa"/>
                  <w:vAlign w:val="bottom"/>
                </w:tcPr>
                <w:p w14:paraId="0C431A15"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8" w:author="Chao Wei" w:date="2020-11-12T16:56:00Z"/>
                      <w:color w:val="000000"/>
                      <w:sz w:val="16"/>
                      <w:szCs w:val="16"/>
                      <w:lang w:eastAsia="zh-CN"/>
                    </w:rPr>
                  </w:pPr>
                  <w:del w:id="829" w:author="Chao Wei" w:date="2020-11-12T16:56:00Z">
                    <w:r w:rsidDel="00D13811">
                      <w:rPr>
                        <w:color w:val="000000"/>
                        <w:sz w:val="16"/>
                        <w:szCs w:val="16"/>
                        <w:lang w:eastAsia="zh-CN"/>
                      </w:rPr>
                      <w:delText>22.6</w:delText>
                    </w:r>
                  </w:del>
                </w:p>
              </w:tc>
              <w:tc>
                <w:tcPr>
                  <w:tcW w:w="772" w:type="dxa"/>
                  <w:vAlign w:val="bottom"/>
                </w:tcPr>
                <w:p w14:paraId="054C497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0" w:author="Chao Wei" w:date="2020-11-12T16:56:00Z"/>
                      <w:color w:val="000000"/>
                      <w:sz w:val="16"/>
                      <w:szCs w:val="16"/>
                      <w:lang w:eastAsia="zh-CN"/>
                    </w:rPr>
                  </w:pPr>
                  <w:del w:id="831" w:author="Chao Wei" w:date="2020-11-12T16:56:00Z">
                    <w:r w:rsidDel="00D13811">
                      <w:rPr>
                        <w:color w:val="000000"/>
                        <w:sz w:val="16"/>
                        <w:szCs w:val="16"/>
                        <w:lang w:eastAsia="zh-CN"/>
                      </w:rPr>
                      <w:delText>20.9</w:delText>
                    </w:r>
                  </w:del>
                </w:p>
              </w:tc>
              <w:tc>
                <w:tcPr>
                  <w:tcW w:w="772" w:type="dxa"/>
                  <w:vAlign w:val="bottom"/>
                </w:tcPr>
                <w:p w14:paraId="5AAADF5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2" w:author="Chao Wei" w:date="2020-11-12T16:56:00Z"/>
                      <w:color w:val="000000"/>
                      <w:sz w:val="16"/>
                      <w:szCs w:val="16"/>
                      <w:lang w:eastAsia="zh-CN"/>
                    </w:rPr>
                  </w:pPr>
                  <w:del w:id="833" w:author="Chao Wei" w:date="2020-11-12T16:56:00Z">
                    <w:r w:rsidDel="00D13811">
                      <w:rPr>
                        <w:color w:val="000000"/>
                        <w:sz w:val="16"/>
                        <w:szCs w:val="16"/>
                        <w:lang w:eastAsia="zh-CN"/>
                      </w:rPr>
                      <w:delText>17.6</w:delText>
                    </w:r>
                  </w:del>
                </w:p>
              </w:tc>
              <w:tc>
                <w:tcPr>
                  <w:tcW w:w="747" w:type="dxa"/>
                  <w:vAlign w:val="bottom"/>
                </w:tcPr>
                <w:p w14:paraId="68465A7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4" w:author="Chao Wei" w:date="2020-11-12T16:56:00Z"/>
                      <w:color w:val="000000"/>
                      <w:sz w:val="16"/>
                      <w:szCs w:val="16"/>
                      <w:lang w:eastAsia="zh-CN"/>
                    </w:rPr>
                  </w:pPr>
                  <w:del w:id="835" w:author="Chao Wei" w:date="2020-11-12T16:56:00Z">
                    <w:r w:rsidDel="00D13811">
                      <w:rPr>
                        <w:color w:val="000000"/>
                        <w:sz w:val="16"/>
                        <w:szCs w:val="16"/>
                        <w:lang w:eastAsia="zh-CN"/>
                      </w:rPr>
                      <w:delText>0.0</w:delText>
                    </w:r>
                  </w:del>
                </w:p>
              </w:tc>
              <w:tc>
                <w:tcPr>
                  <w:tcW w:w="582" w:type="dxa"/>
                  <w:vAlign w:val="bottom"/>
                </w:tcPr>
                <w:p w14:paraId="6E09E6A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6" w:author="Chao Wei" w:date="2020-11-12T16:56:00Z"/>
                      <w:color w:val="000000"/>
                      <w:sz w:val="16"/>
                      <w:szCs w:val="16"/>
                      <w:lang w:eastAsia="zh-CN"/>
                    </w:rPr>
                  </w:pPr>
                  <w:del w:id="837" w:author="Chao Wei" w:date="2020-11-12T16:56:00Z">
                    <w:r w:rsidDel="00D13811">
                      <w:rPr>
                        <w:color w:val="000000"/>
                        <w:sz w:val="16"/>
                        <w:szCs w:val="16"/>
                        <w:lang w:eastAsia="zh-CN"/>
                      </w:rPr>
                      <w:delText>11.4</w:delText>
                    </w:r>
                  </w:del>
                </w:p>
              </w:tc>
              <w:tc>
                <w:tcPr>
                  <w:tcW w:w="772" w:type="dxa"/>
                  <w:vAlign w:val="bottom"/>
                </w:tcPr>
                <w:p w14:paraId="0CE2FAA0"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8" w:author="Chao Wei" w:date="2020-11-12T16:56:00Z"/>
                      <w:color w:val="000000"/>
                      <w:sz w:val="16"/>
                      <w:szCs w:val="16"/>
                      <w:lang w:eastAsia="zh-CN"/>
                    </w:rPr>
                  </w:pPr>
                  <w:del w:id="839" w:author="Chao Wei" w:date="2020-11-12T16:56:00Z">
                    <w:r w:rsidDel="00D13811">
                      <w:rPr>
                        <w:color w:val="000000"/>
                        <w:sz w:val="16"/>
                        <w:szCs w:val="16"/>
                        <w:lang w:eastAsia="zh-CN"/>
                      </w:rPr>
                      <w:delText>11.2</w:delText>
                    </w:r>
                  </w:del>
                </w:p>
              </w:tc>
            </w:tr>
            <w:tr w:rsidR="002D2686" w:rsidDel="00D13811" w14:paraId="1C379CB4" w14:textId="77777777" w:rsidTr="005926C5">
              <w:trPr>
                <w:trHeight w:val="288"/>
                <w:del w:id="840"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28DAA5B" w14:textId="77777777" w:rsidR="005926C5" w:rsidDel="00D13811" w:rsidRDefault="002D2686">
                  <w:pPr>
                    <w:overflowPunct/>
                    <w:spacing w:after="0"/>
                    <w:jc w:val="left"/>
                    <w:rPr>
                      <w:del w:id="841" w:author="Chao Wei" w:date="2020-11-12T16:56:00Z"/>
                      <w:sz w:val="16"/>
                      <w:szCs w:val="16"/>
                      <w:lang w:eastAsia="zh-CN"/>
                    </w:rPr>
                  </w:pPr>
                  <w:del w:id="842" w:author="Chao Wei" w:date="2020-11-12T16:56:00Z">
                    <w:r w:rsidDel="00D13811">
                      <w:rPr>
                        <w:sz w:val="16"/>
                        <w:szCs w:val="16"/>
                        <w:lang w:eastAsia="zh-CN"/>
                      </w:rPr>
                      <w:delText>Nokia</w:delText>
                    </w:r>
                  </w:del>
                </w:p>
              </w:tc>
              <w:tc>
                <w:tcPr>
                  <w:tcW w:w="771" w:type="dxa"/>
                  <w:shd w:val="clear" w:color="auto" w:fill="B4C6E7" w:themeFill="accent5" w:themeFillTint="66"/>
                  <w:vAlign w:val="bottom"/>
                </w:tcPr>
                <w:p w14:paraId="2FCD393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3" w:author="Chao Wei" w:date="2020-11-12T16:56:00Z"/>
                      <w:color w:val="000000"/>
                      <w:sz w:val="16"/>
                      <w:szCs w:val="16"/>
                      <w:lang w:eastAsia="zh-CN"/>
                    </w:rPr>
                  </w:pPr>
                  <w:del w:id="844" w:author="Chao Wei" w:date="2020-11-12T16:56:00Z">
                    <w:r w:rsidDel="00D13811">
                      <w:rPr>
                        <w:color w:val="000000"/>
                        <w:sz w:val="16"/>
                        <w:szCs w:val="16"/>
                        <w:lang w:eastAsia="zh-CN"/>
                      </w:rPr>
                      <w:delText>0.3</w:delText>
                    </w:r>
                  </w:del>
                </w:p>
              </w:tc>
              <w:tc>
                <w:tcPr>
                  <w:tcW w:w="772" w:type="dxa"/>
                  <w:shd w:val="clear" w:color="auto" w:fill="B4C6E7" w:themeFill="accent5" w:themeFillTint="66"/>
                  <w:vAlign w:val="bottom"/>
                </w:tcPr>
                <w:p w14:paraId="6F18590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5" w:author="Chao Wei" w:date="2020-11-12T16:56:00Z"/>
                      <w:color w:val="000000"/>
                      <w:sz w:val="16"/>
                      <w:szCs w:val="16"/>
                      <w:lang w:eastAsia="zh-CN"/>
                    </w:rPr>
                  </w:pPr>
                  <w:del w:id="846" w:author="Chao Wei" w:date="2020-11-12T16:56:00Z">
                    <w:r w:rsidDel="00D13811">
                      <w:rPr>
                        <w:color w:val="000000"/>
                        <w:sz w:val="16"/>
                        <w:szCs w:val="16"/>
                        <w:lang w:eastAsia="zh-CN"/>
                      </w:rPr>
                      <w:delText>0.0</w:delText>
                    </w:r>
                  </w:del>
                </w:p>
              </w:tc>
              <w:tc>
                <w:tcPr>
                  <w:tcW w:w="747" w:type="dxa"/>
                  <w:shd w:val="clear" w:color="auto" w:fill="B4C6E7" w:themeFill="accent5" w:themeFillTint="66"/>
                  <w:vAlign w:val="bottom"/>
                </w:tcPr>
                <w:p w14:paraId="141D4DC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7" w:author="Chao Wei" w:date="2020-11-12T16:56:00Z"/>
                      <w:color w:val="000000"/>
                      <w:sz w:val="16"/>
                      <w:szCs w:val="16"/>
                      <w:lang w:eastAsia="zh-CN"/>
                    </w:rPr>
                  </w:pPr>
                  <w:del w:id="848" w:author="Chao Wei" w:date="2020-11-12T16:56:00Z">
                    <w:r w:rsidDel="00D13811">
                      <w:rPr>
                        <w:color w:val="9C0006"/>
                        <w:sz w:val="16"/>
                        <w:szCs w:val="16"/>
                        <w:lang w:eastAsia="zh-CN"/>
                      </w:rPr>
                      <w:delText>-3.3</w:delText>
                    </w:r>
                  </w:del>
                </w:p>
              </w:tc>
              <w:tc>
                <w:tcPr>
                  <w:tcW w:w="582" w:type="dxa"/>
                  <w:shd w:val="clear" w:color="auto" w:fill="B4C6E7" w:themeFill="accent5" w:themeFillTint="66"/>
                  <w:vAlign w:val="bottom"/>
                </w:tcPr>
                <w:p w14:paraId="433D56C2"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9" w:author="Chao Wei" w:date="2020-11-12T16:56:00Z"/>
                      <w:color w:val="000000"/>
                      <w:sz w:val="16"/>
                      <w:szCs w:val="16"/>
                      <w:lang w:eastAsia="zh-CN"/>
                    </w:rPr>
                  </w:pPr>
                  <w:del w:id="850" w:author="Chao Wei" w:date="2020-11-12T16:56:00Z">
                    <w:r w:rsidDel="00D13811">
                      <w:rPr>
                        <w:color w:val="000000"/>
                        <w:sz w:val="16"/>
                        <w:szCs w:val="16"/>
                        <w:lang w:eastAsia="zh-CN"/>
                      </w:rPr>
                      <w:delText>3.2</w:delText>
                    </w:r>
                  </w:del>
                </w:p>
              </w:tc>
              <w:tc>
                <w:tcPr>
                  <w:tcW w:w="582" w:type="dxa"/>
                  <w:shd w:val="clear" w:color="auto" w:fill="B4C6E7" w:themeFill="accent5" w:themeFillTint="66"/>
                  <w:vAlign w:val="bottom"/>
                </w:tcPr>
                <w:p w14:paraId="2336224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1" w:author="Chao Wei" w:date="2020-11-12T16:56:00Z"/>
                      <w:color w:val="000000"/>
                      <w:sz w:val="16"/>
                      <w:szCs w:val="16"/>
                      <w:lang w:eastAsia="zh-CN"/>
                    </w:rPr>
                  </w:pPr>
                  <w:del w:id="852" w:author="Chao Wei" w:date="2020-11-12T16:56:00Z">
                    <w:r w:rsidDel="00D13811">
                      <w:rPr>
                        <w:color w:val="000000"/>
                        <w:sz w:val="16"/>
                        <w:szCs w:val="16"/>
                        <w:lang w:eastAsia="zh-CN"/>
                      </w:rPr>
                      <w:delText>2.2</w:delText>
                    </w:r>
                  </w:del>
                </w:p>
              </w:tc>
              <w:tc>
                <w:tcPr>
                  <w:tcW w:w="651" w:type="dxa"/>
                  <w:shd w:val="clear" w:color="auto" w:fill="B4C6E7" w:themeFill="accent5" w:themeFillTint="66"/>
                  <w:vAlign w:val="bottom"/>
                </w:tcPr>
                <w:p w14:paraId="6ECEA4EF"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3" w:author="Chao Wei" w:date="2020-11-12T16:56:00Z"/>
                      <w:color w:val="000000"/>
                      <w:sz w:val="16"/>
                      <w:szCs w:val="16"/>
                      <w:lang w:eastAsia="zh-CN"/>
                    </w:rPr>
                  </w:pPr>
                  <w:del w:id="854"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14:paraId="089A512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5" w:author="Chao Wei" w:date="2020-11-12T16:56:00Z"/>
                      <w:color w:val="000000"/>
                      <w:sz w:val="16"/>
                      <w:szCs w:val="16"/>
                      <w:lang w:eastAsia="zh-CN"/>
                    </w:rPr>
                  </w:pPr>
                  <w:del w:id="856" w:author="Chao Wei" w:date="2020-11-12T16:56:00Z">
                    <w:r w:rsidDel="00D13811">
                      <w:rPr>
                        <w:color w:val="000000"/>
                        <w:sz w:val="16"/>
                        <w:szCs w:val="16"/>
                        <w:lang w:eastAsia="zh-CN"/>
                      </w:rPr>
                      <w:delText>21.2</w:delText>
                    </w:r>
                  </w:del>
                </w:p>
              </w:tc>
              <w:tc>
                <w:tcPr>
                  <w:tcW w:w="772" w:type="dxa"/>
                  <w:shd w:val="clear" w:color="auto" w:fill="B4C6E7" w:themeFill="accent5" w:themeFillTint="66"/>
                  <w:vAlign w:val="bottom"/>
                </w:tcPr>
                <w:p w14:paraId="2328D1A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7" w:author="Chao Wei" w:date="2020-11-12T16:56:00Z"/>
                      <w:color w:val="000000"/>
                      <w:sz w:val="16"/>
                      <w:szCs w:val="16"/>
                      <w:lang w:eastAsia="zh-CN"/>
                    </w:rPr>
                  </w:pPr>
                  <w:del w:id="858"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14:paraId="6FFF2D15"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9" w:author="Chao Wei" w:date="2020-11-12T16:56:00Z"/>
                      <w:color w:val="000000"/>
                      <w:sz w:val="16"/>
                      <w:szCs w:val="16"/>
                      <w:lang w:eastAsia="zh-CN"/>
                    </w:rPr>
                  </w:pPr>
                  <w:del w:id="860" w:author="Chao Wei" w:date="2020-11-12T16:56:00Z">
                    <w:r w:rsidDel="00D13811">
                      <w:rPr>
                        <w:color w:val="000000"/>
                        <w:sz w:val="16"/>
                        <w:szCs w:val="16"/>
                        <w:lang w:eastAsia="zh-CN"/>
                      </w:rPr>
                      <w:delText>19.6</w:delText>
                    </w:r>
                  </w:del>
                </w:p>
              </w:tc>
              <w:tc>
                <w:tcPr>
                  <w:tcW w:w="747" w:type="dxa"/>
                  <w:shd w:val="clear" w:color="auto" w:fill="B4C6E7" w:themeFill="accent5" w:themeFillTint="66"/>
                  <w:vAlign w:val="bottom"/>
                </w:tcPr>
                <w:p w14:paraId="2B717AC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61" w:author="Chao Wei" w:date="2020-11-12T16:56:00Z"/>
                      <w:color w:val="000000"/>
                      <w:sz w:val="16"/>
                      <w:szCs w:val="16"/>
                      <w:lang w:eastAsia="zh-CN"/>
                    </w:rPr>
                  </w:pPr>
                  <w:del w:id="862" w:author="Chao Wei" w:date="2020-11-12T16:56:00Z">
                    <w:r w:rsidDel="00D13811">
                      <w:rPr>
                        <w:color w:val="000000"/>
                        <w:sz w:val="16"/>
                        <w:szCs w:val="16"/>
                        <w:lang w:eastAsia="zh-CN"/>
                      </w:rPr>
                      <w:delText>5.6</w:delText>
                    </w:r>
                  </w:del>
                </w:p>
              </w:tc>
              <w:tc>
                <w:tcPr>
                  <w:tcW w:w="582" w:type="dxa"/>
                  <w:shd w:val="clear" w:color="auto" w:fill="B4C6E7" w:themeFill="accent5" w:themeFillTint="66"/>
                  <w:vAlign w:val="bottom"/>
                </w:tcPr>
                <w:p w14:paraId="3B804A1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63" w:author="Chao Wei" w:date="2020-11-12T16:56:00Z"/>
                      <w:color w:val="000000"/>
                      <w:sz w:val="16"/>
                      <w:szCs w:val="16"/>
                      <w:lang w:eastAsia="zh-CN"/>
                    </w:rPr>
                  </w:pPr>
                  <w:del w:id="864" w:author="Chao Wei" w:date="2020-11-12T16:56:00Z">
                    <w:r w:rsidDel="00D13811">
                      <w:rPr>
                        <w:color w:val="000000"/>
                        <w:sz w:val="16"/>
                        <w:szCs w:val="16"/>
                        <w:lang w:eastAsia="zh-CN"/>
                      </w:rPr>
                      <w:delText>13.8</w:delText>
                    </w:r>
                  </w:del>
                </w:p>
              </w:tc>
              <w:tc>
                <w:tcPr>
                  <w:tcW w:w="772" w:type="dxa"/>
                  <w:shd w:val="clear" w:color="auto" w:fill="B4C6E7" w:themeFill="accent5" w:themeFillTint="66"/>
                  <w:vAlign w:val="bottom"/>
                </w:tcPr>
                <w:p w14:paraId="43A7ECE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65" w:author="Chao Wei" w:date="2020-11-12T16:56:00Z"/>
                      <w:color w:val="000000"/>
                      <w:sz w:val="16"/>
                      <w:szCs w:val="16"/>
                      <w:lang w:eastAsia="zh-CN"/>
                    </w:rPr>
                  </w:pPr>
                  <w:del w:id="866" w:author="Chao Wei" w:date="2020-11-12T16:56:00Z">
                    <w:r w:rsidDel="00D13811">
                      <w:rPr>
                        <w:color w:val="000000"/>
                        <w:sz w:val="16"/>
                        <w:szCs w:val="16"/>
                        <w:lang w:eastAsia="zh-CN"/>
                      </w:rPr>
                      <w:delText>18.2</w:delText>
                    </w:r>
                  </w:del>
                </w:p>
              </w:tc>
            </w:tr>
            <w:tr w:rsidR="002D2686" w:rsidDel="00D13811" w14:paraId="659412C0" w14:textId="77777777" w:rsidTr="005926C5">
              <w:trPr>
                <w:trHeight w:val="288"/>
                <w:del w:id="867"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836FDF" w14:textId="77777777" w:rsidR="005926C5" w:rsidDel="00D13811" w:rsidRDefault="002D2686">
                  <w:pPr>
                    <w:overflowPunct/>
                    <w:spacing w:after="0"/>
                    <w:jc w:val="left"/>
                    <w:rPr>
                      <w:del w:id="868" w:author="Chao Wei" w:date="2020-11-12T16:56:00Z"/>
                      <w:sz w:val="16"/>
                      <w:szCs w:val="16"/>
                      <w:lang w:eastAsia="zh-CN"/>
                    </w:rPr>
                  </w:pPr>
                  <w:del w:id="869" w:author="Chao Wei" w:date="2020-11-12T16:56:00Z">
                    <w:r w:rsidDel="00D13811">
                      <w:rPr>
                        <w:sz w:val="16"/>
                        <w:szCs w:val="16"/>
                        <w:lang w:eastAsia="zh-CN"/>
                      </w:rPr>
                      <w:delText>DCM</w:delText>
                    </w:r>
                  </w:del>
                </w:p>
              </w:tc>
              <w:tc>
                <w:tcPr>
                  <w:tcW w:w="771" w:type="dxa"/>
                  <w:vAlign w:val="bottom"/>
                </w:tcPr>
                <w:p w14:paraId="7967869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0" w:author="Chao Wei" w:date="2020-11-12T16:56:00Z"/>
                      <w:color w:val="000000"/>
                      <w:sz w:val="16"/>
                      <w:szCs w:val="16"/>
                      <w:lang w:eastAsia="zh-CN"/>
                    </w:rPr>
                  </w:pPr>
                  <w:del w:id="871" w:author="Chao Wei" w:date="2020-11-12T16:56:00Z">
                    <w:r w:rsidDel="00D13811">
                      <w:rPr>
                        <w:color w:val="000000"/>
                        <w:sz w:val="16"/>
                        <w:szCs w:val="16"/>
                        <w:lang w:eastAsia="zh-CN"/>
                      </w:rPr>
                      <w:delText>2.9</w:delText>
                    </w:r>
                  </w:del>
                </w:p>
              </w:tc>
              <w:tc>
                <w:tcPr>
                  <w:tcW w:w="772" w:type="dxa"/>
                  <w:vAlign w:val="bottom"/>
                </w:tcPr>
                <w:p w14:paraId="13A4359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2" w:author="Chao Wei" w:date="2020-11-12T16:56:00Z"/>
                      <w:color w:val="000000"/>
                      <w:sz w:val="16"/>
                      <w:szCs w:val="16"/>
                      <w:lang w:eastAsia="zh-CN"/>
                    </w:rPr>
                  </w:pPr>
                  <w:del w:id="873" w:author="Chao Wei" w:date="2020-11-12T16:56:00Z">
                    <w:r w:rsidDel="00D13811">
                      <w:rPr>
                        <w:color w:val="000000"/>
                        <w:sz w:val="16"/>
                        <w:szCs w:val="16"/>
                        <w:lang w:eastAsia="zh-CN"/>
                      </w:rPr>
                      <w:delText>2.9</w:delText>
                    </w:r>
                  </w:del>
                </w:p>
              </w:tc>
              <w:tc>
                <w:tcPr>
                  <w:tcW w:w="747" w:type="dxa"/>
                  <w:vAlign w:val="bottom"/>
                </w:tcPr>
                <w:p w14:paraId="1DA99630"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4" w:author="Chao Wei" w:date="2020-11-12T16:56:00Z"/>
                      <w:color w:val="000000"/>
                      <w:sz w:val="16"/>
                      <w:szCs w:val="16"/>
                      <w:lang w:eastAsia="zh-CN"/>
                    </w:rPr>
                  </w:pPr>
                  <w:del w:id="875" w:author="Chao Wei" w:date="2020-11-12T16:56:00Z">
                    <w:r w:rsidDel="00D13811">
                      <w:rPr>
                        <w:color w:val="9C0006"/>
                        <w:sz w:val="16"/>
                        <w:szCs w:val="16"/>
                        <w:lang w:eastAsia="zh-CN"/>
                      </w:rPr>
                      <w:delText>-3.5</w:delText>
                    </w:r>
                  </w:del>
                </w:p>
              </w:tc>
              <w:tc>
                <w:tcPr>
                  <w:tcW w:w="582" w:type="dxa"/>
                  <w:vAlign w:val="bottom"/>
                </w:tcPr>
                <w:p w14:paraId="0DF3743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6" w:author="Chao Wei" w:date="2020-11-12T16:56:00Z"/>
                      <w:color w:val="000000"/>
                      <w:sz w:val="16"/>
                      <w:szCs w:val="16"/>
                      <w:lang w:eastAsia="zh-CN"/>
                    </w:rPr>
                  </w:pPr>
                  <w:del w:id="877" w:author="Chao Wei" w:date="2020-11-12T16:56:00Z">
                    <w:r w:rsidDel="00D13811">
                      <w:rPr>
                        <w:color w:val="9C0006"/>
                        <w:sz w:val="16"/>
                        <w:szCs w:val="16"/>
                        <w:lang w:eastAsia="zh-CN"/>
                      </w:rPr>
                      <w:delText>-4.8</w:delText>
                    </w:r>
                  </w:del>
                </w:p>
              </w:tc>
              <w:tc>
                <w:tcPr>
                  <w:tcW w:w="582" w:type="dxa"/>
                  <w:vAlign w:val="bottom"/>
                </w:tcPr>
                <w:p w14:paraId="4FBE7EC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8" w:author="Chao Wei" w:date="2020-11-12T16:56:00Z"/>
                      <w:color w:val="000000"/>
                      <w:sz w:val="16"/>
                      <w:szCs w:val="16"/>
                      <w:lang w:eastAsia="zh-CN"/>
                    </w:rPr>
                  </w:pPr>
                  <w:del w:id="879" w:author="Chao Wei" w:date="2020-11-12T16:56:00Z">
                    <w:r w:rsidDel="00D13811">
                      <w:rPr>
                        <w:color w:val="9C0006"/>
                        <w:sz w:val="16"/>
                        <w:szCs w:val="16"/>
                        <w:lang w:eastAsia="zh-CN"/>
                      </w:rPr>
                      <w:delText>-5.0</w:delText>
                    </w:r>
                  </w:del>
                </w:p>
              </w:tc>
              <w:tc>
                <w:tcPr>
                  <w:tcW w:w="651" w:type="dxa"/>
                  <w:vAlign w:val="bottom"/>
                </w:tcPr>
                <w:p w14:paraId="5A13855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0" w:author="Chao Wei" w:date="2020-11-12T16:56:00Z"/>
                      <w:color w:val="000000"/>
                      <w:sz w:val="16"/>
                      <w:szCs w:val="16"/>
                      <w:lang w:eastAsia="zh-CN"/>
                    </w:rPr>
                  </w:pPr>
                  <w:del w:id="881" w:author="Chao Wei" w:date="2020-11-12T16:56:00Z">
                    <w:r w:rsidDel="00D13811">
                      <w:rPr>
                        <w:color w:val="000000"/>
                        <w:sz w:val="16"/>
                        <w:szCs w:val="16"/>
                        <w:lang w:eastAsia="zh-CN"/>
                      </w:rPr>
                      <w:delText> </w:delText>
                    </w:r>
                  </w:del>
                </w:p>
              </w:tc>
              <w:tc>
                <w:tcPr>
                  <w:tcW w:w="772" w:type="dxa"/>
                  <w:vAlign w:val="bottom"/>
                </w:tcPr>
                <w:p w14:paraId="39EF590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2" w:author="Chao Wei" w:date="2020-11-12T16:56:00Z"/>
                      <w:color w:val="000000"/>
                      <w:sz w:val="16"/>
                      <w:szCs w:val="16"/>
                      <w:lang w:eastAsia="zh-CN"/>
                    </w:rPr>
                  </w:pPr>
                  <w:del w:id="883" w:author="Chao Wei" w:date="2020-11-12T16:56:00Z">
                    <w:r w:rsidDel="00D13811">
                      <w:rPr>
                        <w:color w:val="000000"/>
                        <w:sz w:val="16"/>
                        <w:szCs w:val="16"/>
                        <w:lang w:eastAsia="zh-CN"/>
                      </w:rPr>
                      <w:delText>16.6</w:delText>
                    </w:r>
                  </w:del>
                </w:p>
              </w:tc>
              <w:tc>
                <w:tcPr>
                  <w:tcW w:w="772" w:type="dxa"/>
                  <w:vAlign w:val="bottom"/>
                </w:tcPr>
                <w:p w14:paraId="2E368BF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4" w:author="Chao Wei" w:date="2020-11-12T16:56:00Z"/>
                      <w:color w:val="000000"/>
                      <w:sz w:val="16"/>
                      <w:szCs w:val="16"/>
                      <w:lang w:eastAsia="zh-CN"/>
                    </w:rPr>
                  </w:pPr>
                  <w:del w:id="885" w:author="Chao Wei" w:date="2020-11-12T16:56:00Z">
                    <w:r w:rsidDel="00D13811">
                      <w:rPr>
                        <w:color w:val="000000"/>
                        <w:sz w:val="16"/>
                        <w:szCs w:val="16"/>
                        <w:lang w:eastAsia="zh-CN"/>
                      </w:rPr>
                      <w:delText>22.0</w:delText>
                    </w:r>
                  </w:del>
                </w:p>
              </w:tc>
              <w:tc>
                <w:tcPr>
                  <w:tcW w:w="772" w:type="dxa"/>
                  <w:vAlign w:val="bottom"/>
                </w:tcPr>
                <w:p w14:paraId="7DA4BF0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6" w:author="Chao Wei" w:date="2020-11-12T16:56:00Z"/>
                      <w:color w:val="000000"/>
                      <w:sz w:val="16"/>
                      <w:szCs w:val="16"/>
                      <w:lang w:eastAsia="zh-CN"/>
                    </w:rPr>
                  </w:pPr>
                  <w:del w:id="887" w:author="Chao Wei" w:date="2020-11-12T16:56:00Z">
                    <w:r w:rsidDel="00D13811">
                      <w:rPr>
                        <w:color w:val="000000"/>
                        <w:sz w:val="16"/>
                        <w:szCs w:val="16"/>
                        <w:lang w:eastAsia="zh-CN"/>
                      </w:rPr>
                      <w:delText> </w:delText>
                    </w:r>
                  </w:del>
                </w:p>
              </w:tc>
              <w:tc>
                <w:tcPr>
                  <w:tcW w:w="747" w:type="dxa"/>
                  <w:vAlign w:val="bottom"/>
                </w:tcPr>
                <w:p w14:paraId="344134C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8" w:author="Chao Wei" w:date="2020-11-12T16:56:00Z"/>
                      <w:color w:val="000000"/>
                      <w:sz w:val="16"/>
                      <w:szCs w:val="16"/>
                      <w:lang w:eastAsia="zh-CN"/>
                    </w:rPr>
                  </w:pPr>
                  <w:del w:id="889" w:author="Chao Wei" w:date="2020-11-12T16:56:00Z">
                    <w:r w:rsidDel="00D13811">
                      <w:rPr>
                        <w:color w:val="000000"/>
                        <w:sz w:val="16"/>
                        <w:szCs w:val="16"/>
                        <w:lang w:eastAsia="zh-CN"/>
                      </w:rPr>
                      <w:delText>5.4</w:delText>
                    </w:r>
                  </w:del>
                </w:p>
              </w:tc>
              <w:tc>
                <w:tcPr>
                  <w:tcW w:w="582" w:type="dxa"/>
                  <w:vAlign w:val="bottom"/>
                </w:tcPr>
                <w:p w14:paraId="449289D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0" w:author="Chao Wei" w:date="2020-11-12T16:56:00Z"/>
                      <w:color w:val="000000"/>
                      <w:sz w:val="16"/>
                      <w:szCs w:val="16"/>
                      <w:lang w:eastAsia="zh-CN"/>
                    </w:rPr>
                  </w:pPr>
                  <w:del w:id="891" w:author="Chao Wei" w:date="2020-11-12T16:56:00Z">
                    <w:r w:rsidDel="00D13811">
                      <w:rPr>
                        <w:color w:val="000000"/>
                        <w:sz w:val="16"/>
                        <w:szCs w:val="16"/>
                        <w:lang w:eastAsia="zh-CN"/>
                      </w:rPr>
                      <w:delText>18.3</w:delText>
                    </w:r>
                  </w:del>
                </w:p>
              </w:tc>
              <w:tc>
                <w:tcPr>
                  <w:tcW w:w="772" w:type="dxa"/>
                  <w:vAlign w:val="bottom"/>
                </w:tcPr>
                <w:p w14:paraId="44BEC4E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2" w:author="Chao Wei" w:date="2020-11-12T16:56:00Z"/>
                      <w:color w:val="000000"/>
                      <w:sz w:val="16"/>
                      <w:szCs w:val="16"/>
                      <w:lang w:eastAsia="zh-CN"/>
                    </w:rPr>
                  </w:pPr>
                  <w:del w:id="893" w:author="Chao Wei" w:date="2020-11-12T16:56:00Z">
                    <w:r w:rsidDel="00D13811">
                      <w:rPr>
                        <w:color w:val="000000"/>
                        <w:sz w:val="16"/>
                        <w:szCs w:val="16"/>
                        <w:lang w:eastAsia="zh-CN"/>
                      </w:rPr>
                      <w:delText> </w:delText>
                    </w:r>
                  </w:del>
                </w:p>
              </w:tc>
            </w:tr>
            <w:tr w:rsidR="002D2686" w:rsidDel="00D13811" w14:paraId="6EF6C9D2" w14:textId="77777777" w:rsidTr="005926C5">
              <w:trPr>
                <w:trHeight w:val="288"/>
                <w:del w:id="894"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CA04B3A" w14:textId="77777777" w:rsidR="005926C5" w:rsidDel="00D13811" w:rsidRDefault="002D2686">
                  <w:pPr>
                    <w:overflowPunct/>
                    <w:spacing w:after="0"/>
                    <w:jc w:val="left"/>
                    <w:rPr>
                      <w:del w:id="895" w:author="Chao Wei" w:date="2020-11-12T16:56:00Z"/>
                      <w:sz w:val="16"/>
                      <w:szCs w:val="16"/>
                      <w:lang w:eastAsia="zh-CN"/>
                    </w:rPr>
                  </w:pPr>
                  <w:del w:id="896" w:author="Chao Wei" w:date="2020-11-12T16:56:00Z">
                    <w:r w:rsidDel="00D13811">
                      <w:rPr>
                        <w:sz w:val="16"/>
                        <w:szCs w:val="16"/>
                        <w:lang w:eastAsia="zh-CN"/>
                      </w:rPr>
                      <w:delText>Ericsson</w:delText>
                    </w:r>
                  </w:del>
                </w:p>
              </w:tc>
              <w:tc>
                <w:tcPr>
                  <w:tcW w:w="771" w:type="dxa"/>
                  <w:shd w:val="clear" w:color="auto" w:fill="B4C6E7" w:themeFill="accent5" w:themeFillTint="66"/>
                  <w:vAlign w:val="bottom"/>
                </w:tcPr>
                <w:p w14:paraId="2C72FD7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7" w:author="Chao Wei" w:date="2020-11-12T16:56:00Z"/>
                      <w:color w:val="000000"/>
                      <w:sz w:val="16"/>
                      <w:szCs w:val="16"/>
                      <w:lang w:eastAsia="zh-CN"/>
                    </w:rPr>
                  </w:pPr>
                  <w:del w:id="898" w:author="Chao Wei" w:date="2020-11-12T16:56:00Z">
                    <w:r w:rsidDel="00D13811">
                      <w:rPr>
                        <w:color w:val="000000"/>
                        <w:sz w:val="16"/>
                        <w:szCs w:val="16"/>
                        <w:lang w:eastAsia="zh-CN"/>
                      </w:rPr>
                      <w:delText>0.2</w:delText>
                    </w:r>
                  </w:del>
                </w:p>
              </w:tc>
              <w:tc>
                <w:tcPr>
                  <w:tcW w:w="772" w:type="dxa"/>
                  <w:shd w:val="clear" w:color="auto" w:fill="B4C6E7" w:themeFill="accent5" w:themeFillTint="66"/>
                  <w:vAlign w:val="bottom"/>
                </w:tcPr>
                <w:p w14:paraId="5272686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9" w:author="Chao Wei" w:date="2020-11-12T16:56:00Z"/>
                      <w:color w:val="000000"/>
                      <w:sz w:val="16"/>
                      <w:szCs w:val="16"/>
                      <w:lang w:eastAsia="zh-CN"/>
                    </w:rPr>
                  </w:pPr>
                  <w:del w:id="900" w:author="Chao Wei" w:date="2020-11-12T16:56:00Z">
                    <w:r w:rsidDel="00D13811">
                      <w:rPr>
                        <w:color w:val="000000"/>
                        <w:sz w:val="16"/>
                        <w:szCs w:val="16"/>
                        <w:lang w:eastAsia="zh-CN"/>
                      </w:rPr>
                      <w:delText>1.2</w:delText>
                    </w:r>
                  </w:del>
                </w:p>
              </w:tc>
              <w:tc>
                <w:tcPr>
                  <w:tcW w:w="747" w:type="dxa"/>
                  <w:shd w:val="clear" w:color="auto" w:fill="B4C6E7" w:themeFill="accent5" w:themeFillTint="66"/>
                  <w:vAlign w:val="bottom"/>
                </w:tcPr>
                <w:p w14:paraId="0A1C8E7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1" w:author="Chao Wei" w:date="2020-11-12T16:56:00Z"/>
                      <w:color w:val="000000"/>
                      <w:sz w:val="16"/>
                      <w:szCs w:val="16"/>
                      <w:lang w:eastAsia="zh-CN"/>
                    </w:rPr>
                  </w:pPr>
                  <w:del w:id="902" w:author="Chao Wei" w:date="2020-11-12T16:56:00Z">
                    <w:r w:rsidDel="00D13811">
                      <w:rPr>
                        <w:color w:val="9C0006"/>
                        <w:sz w:val="16"/>
                        <w:szCs w:val="16"/>
                        <w:lang w:eastAsia="zh-CN"/>
                      </w:rPr>
                      <w:delText>-3.6</w:delText>
                    </w:r>
                  </w:del>
                </w:p>
              </w:tc>
              <w:tc>
                <w:tcPr>
                  <w:tcW w:w="582" w:type="dxa"/>
                  <w:shd w:val="clear" w:color="auto" w:fill="B4C6E7" w:themeFill="accent5" w:themeFillTint="66"/>
                  <w:vAlign w:val="bottom"/>
                </w:tcPr>
                <w:p w14:paraId="04922A8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3" w:author="Chao Wei" w:date="2020-11-12T16:56:00Z"/>
                      <w:color w:val="000000"/>
                      <w:sz w:val="16"/>
                      <w:szCs w:val="16"/>
                      <w:lang w:eastAsia="zh-CN"/>
                    </w:rPr>
                  </w:pPr>
                  <w:del w:id="904" w:author="Chao Wei" w:date="2020-11-12T16:56:00Z">
                    <w:r w:rsidDel="00D13811">
                      <w:rPr>
                        <w:color w:val="9C0006"/>
                        <w:sz w:val="16"/>
                        <w:szCs w:val="16"/>
                        <w:lang w:eastAsia="zh-CN"/>
                      </w:rPr>
                      <w:delText>-5.6</w:delText>
                    </w:r>
                  </w:del>
                </w:p>
              </w:tc>
              <w:tc>
                <w:tcPr>
                  <w:tcW w:w="582" w:type="dxa"/>
                  <w:shd w:val="clear" w:color="auto" w:fill="B4C6E7" w:themeFill="accent5" w:themeFillTint="66"/>
                  <w:vAlign w:val="bottom"/>
                </w:tcPr>
                <w:p w14:paraId="767702F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5" w:author="Chao Wei" w:date="2020-11-12T16:56:00Z"/>
                      <w:color w:val="000000"/>
                      <w:sz w:val="16"/>
                      <w:szCs w:val="16"/>
                      <w:lang w:eastAsia="zh-CN"/>
                    </w:rPr>
                  </w:pPr>
                  <w:del w:id="906" w:author="Chao Wei" w:date="2020-11-12T16:56:00Z">
                    <w:r w:rsidDel="00D13811">
                      <w:rPr>
                        <w:color w:val="9C0006"/>
                        <w:sz w:val="16"/>
                        <w:szCs w:val="16"/>
                        <w:lang w:eastAsia="zh-CN"/>
                      </w:rPr>
                      <w:delText>-4.5</w:delText>
                    </w:r>
                  </w:del>
                </w:p>
              </w:tc>
              <w:tc>
                <w:tcPr>
                  <w:tcW w:w="651" w:type="dxa"/>
                  <w:shd w:val="clear" w:color="auto" w:fill="B4C6E7" w:themeFill="accent5" w:themeFillTint="66"/>
                  <w:vAlign w:val="bottom"/>
                </w:tcPr>
                <w:p w14:paraId="4EBAA4B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7" w:author="Chao Wei" w:date="2020-11-12T16:56:00Z"/>
                      <w:color w:val="000000"/>
                      <w:sz w:val="16"/>
                      <w:szCs w:val="16"/>
                      <w:lang w:eastAsia="zh-CN"/>
                    </w:rPr>
                  </w:pPr>
                  <w:del w:id="908" w:author="Chao Wei" w:date="2020-11-12T16:56:00Z">
                    <w:r w:rsidDel="00D13811">
                      <w:rPr>
                        <w:color w:val="000000"/>
                        <w:sz w:val="16"/>
                        <w:szCs w:val="16"/>
                        <w:lang w:eastAsia="zh-CN"/>
                      </w:rPr>
                      <w:delText>2.6</w:delText>
                    </w:r>
                  </w:del>
                </w:p>
              </w:tc>
              <w:tc>
                <w:tcPr>
                  <w:tcW w:w="772" w:type="dxa"/>
                  <w:shd w:val="clear" w:color="auto" w:fill="B4C6E7" w:themeFill="accent5" w:themeFillTint="66"/>
                  <w:vAlign w:val="bottom"/>
                </w:tcPr>
                <w:p w14:paraId="694DBD3F"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9" w:author="Chao Wei" w:date="2020-11-12T16:56:00Z"/>
                      <w:color w:val="000000"/>
                      <w:sz w:val="16"/>
                      <w:szCs w:val="16"/>
                      <w:lang w:eastAsia="zh-CN"/>
                    </w:rPr>
                  </w:pPr>
                  <w:del w:id="910" w:author="Chao Wei" w:date="2020-11-12T16:56:00Z">
                    <w:r w:rsidDel="00D13811">
                      <w:rPr>
                        <w:color w:val="000000"/>
                        <w:sz w:val="16"/>
                        <w:szCs w:val="16"/>
                        <w:lang w:eastAsia="zh-CN"/>
                      </w:rPr>
                      <w:delText>22.5</w:delText>
                    </w:r>
                  </w:del>
                </w:p>
              </w:tc>
              <w:tc>
                <w:tcPr>
                  <w:tcW w:w="772" w:type="dxa"/>
                  <w:shd w:val="clear" w:color="auto" w:fill="B4C6E7" w:themeFill="accent5" w:themeFillTint="66"/>
                  <w:vAlign w:val="bottom"/>
                </w:tcPr>
                <w:p w14:paraId="6661FFA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1" w:author="Chao Wei" w:date="2020-11-12T16:56:00Z"/>
                      <w:color w:val="000000"/>
                      <w:sz w:val="16"/>
                      <w:szCs w:val="16"/>
                      <w:lang w:eastAsia="zh-CN"/>
                    </w:rPr>
                  </w:pPr>
                  <w:del w:id="912" w:author="Chao Wei" w:date="2020-11-12T16:56:00Z">
                    <w:r w:rsidDel="00D13811">
                      <w:rPr>
                        <w:color w:val="000000"/>
                        <w:sz w:val="16"/>
                        <w:szCs w:val="16"/>
                        <w:lang w:eastAsia="zh-CN"/>
                      </w:rPr>
                      <w:delText>22.6</w:delText>
                    </w:r>
                  </w:del>
                </w:p>
              </w:tc>
              <w:tc>
                <w:tcPr>
                  <w:tcW w:w="772" w:type="dxa"/>
                  <w:shd w:val="clear" w:color="auto" w:fill="B4C6E7" w:themeFill="accent5" w:themeFillTint="66"/>
                  <w:vAlign w:val="bottom"/>
                </w:tcPr>
                <w:p w14:paraId="589903A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3" w:author="Chao Wei" w:date="2020-11-12T16:56:00Z"/>
                      <w:color w:val="000000"/>
                      <w:sz w:val="16"/>
                      <w:szCs w:val="16"/>
                      <w:lang w:eastAsia="zh-CN"/>
                    </w:rPr>
                  </w:pPr>
                  <w:del w:id="914" w:author="Chao Wei" w:date="2020-11-12T16:56:00Z">
                    <w:r w:rsidDel="00D13811">
                      <w:rPr>
                        <w:color w:val="000000"/>
                        <w:sz w:val="16"/>
                        <w:szCs w:val="16"/>
                        <w:lang w:eastAsia="zh-CN"/>
                      </w:rPr>
                      <w:delText>20.1</w:delText>
                    </w:r>
                  </w:del>
                </w:p>
              </w:tc>
              <w:tc>
                <w:tcPr>
                  <w:tcW w:w="747" w:type="dxa"/>
                  <w:shd w:val="clear" w:color="auto" w:fill="B4C6E7" w:themeFill="accent5" w:themeFillTint="66"/>
                  <w:vAlign w:val="bottom"/>
                </w:tcPr>
                <w:p w14:paraId="012F008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5" w:author="Chao Wei" w:date="2020-11-12T16:56:00Z"/>
                      <w:color w:val="000000"/>
                      <w:sz w:val="16"/>
                      <w:szCs w:val="16"/>
                      <w:lang w:eastAsia="zh-CN"/>
                    </w:rPr>
                  </w:pPr>
                  <w:del w:id="916" w:author="Chao Wei" w:date="2020-11-12T16:56:00Z">
                    <w:r w:rsidDel="00D13811">
                      <w:rPr>
                        <w:color w:val="000000"/>
                        <w:sz w:val="16"/>
                        <w:szCs w:val="16"/>
                        <w:lang w:eastAsia="zh-CN"/>
                      </w:rPr>
                      <w:delText>10.7</w:delText>
                    </w:r>
                  </w:del>
                </w:p>
              </w:tc>
              <w:tc>
                <w:tcPr>
                  <w:tcW w:w="582" w:type="dxa"/>
                  <w:shd w:val="clear" w:color="auto" w:fill="B4C6E7" w:themeFill="accent5" w:themeFillTint="66"/>
                  <w:vAlign w:val="bottom"/>
                </w:tcPr>
                <w:p w14:paraId="03341E7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7" w:author="Chao Wei" w:date="2020-11-12T16:56:00Z"/>
                      <w:color w:val="000000"/>
                      <w:sz w:val="16"/>
                      <w:szCs w:val="16"/>
                      <w:lang w:eastAsia="zh-CN"/>
                    </w:rPr>
                  </w:pPr>
                  <w:del w:id="918" w:author="Chao Wei" w:date="2020-11-12T16:56:00Z">
                    <w:r w:rsidDel="00D13811">
                      <w:rPr>
                        <w:color w:val="000000"/>
                        <w:sz w:val="16"/>
                        <w:szCs w:val="16"/>
                        <w:lang w:eastAsia="zh-CN"/>
                      </w:rPr>
                      <w:delText>18.3</w:delText>
                    </w:r>
                  </w:del>
                </w:p>
              </w:tc>
              <w:tc>
                <w:tcPr>
                  <w:tcW w:w="772" w:type="dxa"/>
                  <w:shd w:val="clear" w:color="auto" w:fill="B4C6E7" w:themeFill="accent5" w:themeFillTint="66"/>
                  <w:vAlign w:val="bottom"/>
                </w:tcPr>
                <w:p w14:paraId="0181E33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9" w:author="Chao Wei" w:date="2020-11-12T16:56:00Z"/>
                      <w:color w:val="000000"/>
                      <w:sz w:val="16"/>
                      <w:szCs w:val="16"/>
                      <w:lang w:eastAsia="zh-CN"/>
                    </w:rPr>
                  </w:pPr>
                  <w:del w:id="920" w:author="Chao Wei" w:date="2020-11-12T16:56:00Z">
                    <w:r w:rsidDel="00D13811">
                      <w:rPr>
                        <w:color w:val="000000"/>
                        <w:sz w:val="16"/>
                        <w:szCs w:val="16"/>
                        <w:lang w:eastAsia="zh-CN"/>
                      </w:rPr>
                      <w:delText>21.1</w:delText>
                    </w:r>
                  </w:del>
                </w:p>
              </w:tc>
            </w:tr>
            <w:tr w:rsidR="002D2686" w:rsidDel="00D13811" w14:paraId="4FEA0094" w14:textId="77777777" w:rsidTr="005926C5">
              <w:trPr>
                <w:trHeight w:val="288"/>
                <w:del w:id="921"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CA97320" w14:textId="77777777" w:rsidR="005926C5" w:rsidDel="00D13811" w:rsidRDefault="002D2686">
                  <w:pPr>
                    <w:overflowPunct/>
                    <w:spacing w:after="0"/>
                    <w:jc w:val="left"/>
                    <w:rPr>
                      <w:del w:id="922" w:author="Chao Wei" w:date="2020-11-12T16:56:00Z"/>
                      <w:sz w:val="16"/>
                      <w:szCs w:val="16"/>
                      <w:lang w:eastAsia="zh-CN"/>
                    </w:rPr>
                  </w:pPr>
                  <w:del w:id="923" w:author="Chao Wei" w:date="2020-11-12T16:56:00Z">
                    <w:r w:rsidDel="00D13811">
                      <w:rPr>
                        <w:sz w:val="16"/>
                        <w:szCs w:val="16"/>
                        <w:lang w:eastAsia="zh-CN"/>
                      </w:rPr>
                      <w:delText>IDCC</w:delText>
                    </w:r>
                  </w:del>
                </w:p>
              </w:tc>
              <w:tc>
                <w:tcPr>
                  <w:tcW w:w="771" w:type="dxa"/>
                  <w:vAlign w:val="bottom"/>
                </w:tcPr>
                <w:p w14:paraId="5BB24EF1"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24" w:author="Chao Wei" w:date="2020-11-12T16:56:00Z"/>
                      <w:color w:val="000000"/>
                      <w:sz w:val="16"/>
                      <w:szCs w:val="16"/>
                      <w:lang w:eastAsia="zh-CN"/>
                    </w:rPr>
                  </w:pPr>
                  <w:del w:id="925" w:author="Chao Wei" w:date="2020-11-12T16:56:00Z">
                    <w:r w:rsidDel="00D13811">
                      <w:rPr>
                        <w:color w:val="000000"/>
                        <w:sz w:val="16"/>
                        <w:szCs w:val="16"/>
                        <w:lang w:eastAsia="zh-CN"/>
                      </w:rPr>
                      <w:delText>1.0</w:delText>
                    </w:r>
                  </w:del>
                </w:p>
              </w:tc>
              <w:tc>
                <w:tcPr>
                  <w:tcW w:w="772" w:type="dxa"/>
                  <w:vAlign w:val="bottom"/>
                </w:tcPr>
                <w:p w14:paraId="628B55D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26" w:author="Chao Wei" w:date="2020-11-12T16:56:00Z"/>
                      <w:color w:val="000000"/>
                      <w:sz w:val="16"/>
                      <w:szCs w:val="16"/>
                      <w:lang w:eastAsia="zh-CN"/>
                    </w:rPr>
                  </w:pPr>
                  <w:del w:id="927" w:author="Chao Wei" w:date="2020-11-12T16:56:00Z">
                    <w:r w:rsidDel="00D13811">
                      <w:rPr>
                        <w:color w:val="000000"/>
                        <w:sz w:val="16"/>
                        <w:szCs w:val="16"/>
                        <w:lang w:eastAsia="zh-CN"/>
                      </w:rPr>
                      <w:delText>1.0</w:delText>
                    </w:r>
                  </w:del>
                </w:p>
              </w:tc>
              <w:tc>
                <w:tcPr>
                  <w:tcW w:w="747" w:type="dxa"/>
                  <w:vAlign w:val="bottom"/>
                </w:tcPr>
                <w:p w14:paraId="1669986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28" w:author="Chao Wei" w:date="2020-11-12T16:56:00Z"/>
                      <w:color w:val="000000"/>
                      <w:sz w:val="16"/>
                      <w:szCs w:val="16"/>
                      <w:lang w:eastAsia="zh-CN"/>
                    </w:rPr>
                  </w:pPr>
                  <w:del w:id="929" w:author="Chao Wei" w:date="2020-11-12T16:56:00Z">
                    <w:r w:rsidDel="00D13811">
                      <w:rPr>
                        <w:color w:val="9C0006"/>
                        <w:sz w:val="16"/>
                        <w:szCs w:val="16"/>
                        <w:lang w:eastAsia="zh-CN"/>
                      </w:rPr>
                      <w:delText>-3.9</w:delText>
                    </w:r>
                  </w:del>
                </w:p>
              </w:tc>
              <w:tc>
                <w:tcPr>
                  <w:tcW w:w="582" w:type="dxa"/>
                  <w:vAlign w:val="bottom"/>
                </w:tcPr>
                <w:p w14:paraId="6C07E20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0" w:author="Chao Wei" w:date="2020-11-12T16:56:00Z"/>
                      <w:color w:val="000000"/>
                      <w:sz w:val="16"/>
                      <w:szCs w:val="16"/>
                      <w:lang w:eastAsia="zh-CN"/>
                    </w:rPr>
                  </w:pPr>
                  <w:del w:id="931" w:author="Chao Wei" w:date="2020-11-12T16:56:00Z">
                    <w:r w:rsidDel="00D13811">
                      <w:rPr>
                        <w:color w:val="9C0006"/>
                        <w:sz w:val="16"/>
                        <w:szCs w:val="16"/>
                        <w:lang w:eastAsia="zh-CN"/>
                      </w:rPr>
                      <w:delText>-4.5</w:delText>
                    </w:r>
                  </w:del>
                </w:p>
              </w:tc>
              <w:tc>
                <w:tcPr>
                  <w:tcW w:w="582" w:type="dxa"/>
                  <w:vAlign w:val="bottom"/>
                </w:tcPr>
                <w:p w14:paraId="0577457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2" w:author="Chao Wei" w:date="2020-11-12T16:56:00Z"/>
                      <w:color w:val="000000"/>
                      <w:sz w:val="16"/>
                      <w:szCs w:val="16"/>
                      <w:lang w:eastAsia="zh-CN"/>
                    </w:rPr>
                  </w:pPr>
                  <w:del w:id="933" w:author="Chao Wei" w:date="2020-11-12T16:56:00Z">
                    <w:r w:rsidDel="00D13811">
                      <w:rPr>
                        <w:color w:val="9C0006"/>
                        <w:sz w:val="16"/>
                        <w:szCs w:val="16"/>
                        <w:lang w:eastAsia="zh-CN"/>
                      </w:rPr>
                      <w:delText>-4.6</w:delText>
                    </w:r>
                  </w:del>
                </w:p>
              </w:tc>
              <w:tc>
                <w:tcPr>
                  <w:tcW w:w="651" w:type="dxa"/>
                  <w:vAlign w:val="bottom"/>
                </w:tcPr>
                <w:p w14:paraId="4BB0CA1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4" w:author="Chao Wei" w:date="2020-11-12T16:56:00Z"/>
                      <w:color w:val="000000"/>
                      <w:sz w:val="16"/>
                      <w:szCs w:val="16"/>
                      <w:lang w:eastAsia="zh-CN"/>
                    </w:rPr>
                  </w:pPr>
                  <w:del w:id="935" w:author="Chao Wei" w:date="2020-11-12T16:56:00Z">
                    <w:r w:rsidDel="00D13811">
                      <w:rPr>
                        <w:color w:val="000000"/>
                        <w:sz w:val="16"/>
                        <w:szCs w:val="16"/>
                        <w:lang w:eastAsia="zh-CN"/>
                      </w:rPr>
                      <w:delText> </w:delText>
                    </w:r>
                  </w:del>
                </w:p>
              </w:tc>
              <w:tc>
                <w:tcPr>
                  <w:tcW w:w="772" w:type="dxa"/>
                  <w:vAlign w:val="bottom"/>
                </w:tcPr>
                <w:p w14:paraId="584672E1"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6" w:author="Chao Wei" w:date="2020-11-12T16:56:00Z"/>
                      <w:color w:val="000000"/>
                      <w:sz w:val="16"/>
                      <w:szCs w:val="16"/>
                      <w:lang w:eastAsia="zh-CN"/>
                    </w:rPr>
                  </w:pPr>
                  <w:del w:id="937" w:author="Chao Wei" w:date="2020-11-12T16:56:00Z">
                    <w:r w:rsidDel="00D13811">
                      <w:rPr>
                        <w:color w:val="000000"/>
                        <w:sz w:val="16"/>
                        <w:szCs w:val="16"/>
                        <w:lang w:eastAsia="zh-CN"/>
                      </w:rPr>
                      <w:delText>23.8</w:delText>
                    </w:r>
                  </w:del>
                </w:p>
              </w:tc>
              <w:tc>
                <w:tcPr>
                  <w:tcW w:w="772" w:type="dxa"/>
                  <w:vAlign w:val="bottom"/>
                </w:tcPr>
                <w:p w14:paraId="21B2125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8" w:author="Chao Wei" w:date="2020-11-12T16:56:00Z"/>
                      <w:color w:val="000000"/>
                      <w:sz w:val="16"/>
                      <w:szCs w:val="16"/>
                      <w:lang w:eastAsia="zh-CN"/>
                    </w:rPr>
                  </w:pPr>
                  <w:del w:id="939" w:author="Chao Wei" w:date="2020-11-12T16:56:00Z">
                    <w:r w:rsidDel="00D13811">
                      <w:rPr>
                        <w:color w:val="000000"/>
                        <w:sz w:val="16"/>
                        <w:szCs w:val="16"/>
                        <w:lang w:eastAsia="zh-CN"/>
                      </w:rPr>
                      <w:delText> </w:delText>
                    </w:r>
                  </w:del>
                </w:p>
              </w:tc>
              <w:tc>
                <w:tcPr>
                  <w:tcW w:w="772" w:type="dxa"/>
                  <w:vAlign w:val="bottom"/>
                </w:tcPr>
                <w:p w14:paraId="4777071F"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0" w:author="Chao Wei" w:date="2020-11-12T16:56:00Z"/>
                      <w:color w:val="000000"/>
                      <w:sz w:val="16"/>
                      <w:szCs w:val="16"/>
                      <w:lang w:eastAsia="zh-CN"/>
                    </w:rPr>
                  </w:pPr>
                  <w:del w:id="941" w:author="Chao Wei" w:date="2020-11-12T16:56:00Z">
                    <w:r w:rsidDel="00D13811">
                      <w:rPr>
                        <w:color w:val="000000"/>
                        <w:sz w:val="16"/>
                        <w:szCs w:val="16"/>
                        <w:lang w:eastAsia="zh-CN"/>
                      </w:rPr>
                      <w:delText>18.2</w:delText>
                    </w:r>
                  </w:del>
                </w:p>
              </w:tc>
              <w:tc>
                <w:tcPr>
                  <w:tcW w:w="747" w:type="dxa"/>
                  <w:vAlign w:val="bottom"/>
                </w:tcPr>
                <w:p w14:paraId="3C5916D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2" w:author="Chao Wei" w:date="2020-11-12T16:56:00Z"/>
                      <w:color w:val="000000"/>
                      <w:sz w:val="16"/>
                      <w:szCs w:val="16"/>
                      <w:lang w:eastAsia="zh-CN"/>
                    </w:rPr>
                  </w:pPr>
                  <w:del w:id="943" w:author="Chao Wei" w:date="2020-11-12T16:56:00Z">
                    <w:r w:rsidDel="00D13811">
                      <w:rPr>
                        <w:color w:val="000000"/>
                        <w:sz w:val="16"/>
                        <w:szCs w:val="16"/>
                        <w:lang w:eastAsia="zh-CN"/>
                      </w:rPr>
                      <w:delText>0.9</w:delText>
                    </w:r>
                  </w:del>
                </w:p>
              </w:tc>
              <w:tc>
                <w:tcPr>
                  <w:tcW w:w="582" w:type="dxa"/>
                  <w:vAlign w:val="bottom"/>
                </w:tcPr>
                <w:p w14:paraId="40CE0322"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4" w:author="Chao Wei" w:date="2020-11-12T16:56:00Z"/>
                      <w:color w:val="000000"/>
                      <w:sz w:val="16"/>
                      <w:szCs w:val="16"/>
                      <w:lang w:eastAsia="zh-CN"/>
                    </w:rPr>
                  </w:pPr>
                  <w:del w:id="945" w:author="Chao Wei" w:date="2020-11-12T16:56:00Z">
                    <w:r w:rsidDel="00D13811">
                      <w:rPr>
                        <w:color w:val="000000"/>
                        <w:sz w:val="16"/>
                        <w:szCs w:val="16"/>
                        <w:lang w:eastAsia="zh-CN"/>
                      </w:rPr>
                      <w:delText>16.9</w:delText>
                    </w:r>
                  </w:del>
                </w:p>
              </w:tc>
              <w:tc>
                <w:tcPr>
                  <w:tcW w:w="772" w:type="dxa"/>
                  <w:vAlign w:val="bottom"/>
                </w:tcPr>
                <w:p w14:paraId="3A5AFEB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6" w:author="Chao Wei" w:date="2020-11-12T16:56:00Z"/>
                      <w:color w:val="000000"/>
                      <w:sz w:val="16"/>
                      <w:szCs w:val="16"/>
                      <w:lang w:eastAsia="zh-CN"/>
                    </w:rPr>
                  </w:pPr>
                  <w:del w:id="947" w:author="Chao Wei" w:date="2020-11-12T16:56:00Z">
                    <w:r w:rsidDel="00D13811">
                      <w:rPr>
                        <w:color w:val="000000"/>
                        <w:sz w:val="16"/>
                        <w:szCs w:val="16"/>
                        <w:lang w:eastAsia="zh-CN"/>
                      </w:rPr>
                      <w:delText> </w:delText>
                    </w:r>
                  </w:del>
                </w:p>
              </w:tc>
            </w:tr>
            <w:tr w:rsidR="002D2686" w:rsidDel="00D13811" w14:paraId="7BBEA8D3" w14:textId="77777777" w:rsidTr="005926C5">
              <w:trPr>
                <w:trHeight w:val="288"/>
                <w:del w:id="948"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F2508A7" w14:textId="77777777" w:rsidR="005926C5" w:rsidDel="00D13811" w:rsidRDefault="002D2686">
                  <w:pPr>
                    <w:overflowPunct/>
                    <w:spacing w:after="0"/>
                    <w:jc w:val="left"/>
                    <w:rPr>
                      <w:del w:id="949" w:author="Chao Wei" w:date="2020-11-12T16:56:00Z"/>
                      <w:sz w:val="16"/>
                      <w:szCs w:val="16"/>
                      <w:lang w:eastAsia="zh-CN"/>
                    </w:rPr>
                  </w:pPr>
                  <w:del w:id="950" w:author="Chao Wei" w:date="2020-11-12T16:56:00Z">
                    <w:r w:rsidDel="00D13811">
                      <w:rPr>
                        <w:sz w:val="16"/>
                        <w:szCs w:val="16"/>
                        <w:lang w:eastAsia="zh-CN"/>
                      </w:rPr>
                      <w:delText>QC</w:delText>
                    </w:r>
                  </w:del>
                </w:p>
              </w:tc>
              <w:tc>
                <w:tcPr>
                  <w:tcW w:w="771" w:type="dxa"/>
                  <w:shd w:val="clear" w:color="auto" w:fill="B4C6E7" w:themeFill="accent5" w:themeFillTint="66"/>
                  <w:vAlign w:val="bottom"/>
                </w:tcPr>
                <w:p w14:paraId="2AC9D52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1" w:author="Chao Wei" w:date="2020-11-12T16:56:00Z"/>
                      <w:color w:val="000000"/>
                      <w:sz w:val="16"/>
                      <w:szCs w:val="16"/>
                      <w:lang w:eastAsia="zh-CN"/>
                    </w:rPr>
                  </w:pPr>
                  <w:del w:id="952" w:author="Chao Wei" w:date="2020-11-12T16:56:00Z">
                    <w:r w:rsidDel="00D13811">
                      <w:rPr>
                        <w:color w:val="000000"/>
                        <w:sz w:val="16"/>
                        <w:szCs w:val="16"/>
                        <w:lang w:eastAsia="zh-CN"/>
                      </w:rPr>
                      <w:delText>1.3</w:delText>
                    </w:r>
                  </w:del>
                </w:p>
              </w:tc>
              <w:tc>
                <w:tcPr>
                  <w:tcW w:w="772" w:type="dxa"/>
                  <w:shd w:val="clear" w:color="auto" w:fill="B4C6E7" w:themeFill="accent5" w:themeFillTint="66"/>
                  <w:vAlign w:val="bottom"/>
                </w:tcPr>
                <w:p w14:paraId="1C03BF0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3" w:author="Chao Wei" w:date="2020-11-12T16:56:00Z"/>
                      <w:color w:val="000000"/>
                      <w:sz w:val="16"/>
                      <w:szCs w:val="16"/>
                      <w:lang w:eastAsia="zh-CN"/>
                    </w:rPr>
                  </w:pPr>
                  <w:del w:id="954" w:author="Chao Wei" w:date="2020-11-12T16:56:00Z">
                    <w:r w:rsidDel="00D13811">
                      <w:rPr>
                        <w:color w:val="000000"/>
                        <w:sz w:val="16"/>
                        <w:szCs w:val="16"/>
                        <w:lang w:eastAsia="zh-CN"/>
                      </w:rPr>
                      <w:delText>7.3</w:delText>
                    </w:r>
                  </w:del>
                </w:p>
              </w:tc>
              <w:tc>
                <w:tcPr>
                  <w:tcW w:w="747" w:type="dxa"/>
                  <w:shd w:val="clear" w:color="auto" w:fill="B4C6E7" w:themeFill="accent5" w:themeFillTint="66"/>
                  <w:vAlign w:val="bottom"/>
                </w:tcPr>
                <w:p w14:paraId="56C4DC7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5" w:author="Chao Wei" w:date="2020-11-12T16:56:00Z"/>
                      <w:color w:val="000000"/>
                      <w:sz w:val="16"/>
                      <w:szCs w:val="16"/>
                      <w:lang w:eastAsia="zh-CN"/>
                    </w:rPr>
                  </w:pPr>
                  <w:del w:id="956" w:author="Chao Wei" w:date="2020-11-12T16:56:00Z">
                    <w:r w:rsidDel="00D13811">
                      <w:rPr>
                        <w:color w:val="9C0006"/>
                        <w:sz w:val="16"/>
                        <w:szCs w:val="16"/>
                        <w:lang w:eastAsia="zh-CN"/>
                      </w:rPr>
                      <w:delText>-1.2</w:delText>
                    </w:r>
                  </w:del>
                </w:p>
              </w:tc>
              <w:tc>
                <w:tcPr>
                  <w:tcW w:w="582" w:type="dxa"/>
                  <w:shd w:val="clear" w:color="auto" w:fill="B4C6E7" w:themeFill="accent5" w:themeFillTint="66"/>
                  <w:vAlign w:val="bottom"/>
                </w:tcPr>
                <w:p w14:paraId="594AA86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7" w:author="Chao Wei" w:date="2020-11-12T16:56:00Z"/>
                      <w:color w:val="000000"/>
                      <w:sz w:val="16"/>
                      <w:szCs w:val="16"/>
                      <w:lang w:eastAsia="zh-CN"/>
                    </w:rPr>
                  </w:pPr>
                  <w:del w:id="958" w:author="Chao Wei" w:date="2020-11-12T16:56:00Z">
                    <w:r w:rsidDel="00D13811">
                      <w:rPr>
                        <w:color w:val="9C0006"/>
                        <w:sz w:val="16"/>
                        <w:szCs w:val="16"/>
                        <w:lang w:eastAsia="zh-CN"/>
                      </w:rPr>
                      <w:delText>-0.4</w:delText>
                    </w:r>
                  </w:del>
                </w:p>
              </w:tc>
              <w:tc>
                <w:tcPr>
                  <w:tcW w:w="582" w:type="dxa"/>
                  <w:shd w:val="clear" w:color="auto" w:fill="B4C6E7" w:themeFill="accent5" w:themeFillTint="66"/>
                  <w:vAlign w:val="bottom"/>
                </w:tcPr>
                <w:p w14:paraId="202B7C31"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9" w:author="Chao Wei" w:date="2020-11-12T16:56:00Z"/>
                      <w:color w:val="000000"/>
                      <w:sz w:val="16"/>
                      <w:szCs w:val="16"/>
                      <w:lang w:eastAsia="zh-CN"/>
                    </w:rPr>
                  </w:pPr>
                  <w:del w:id="960" w:author="Chao Wei" w:date="2020-11-12T16:56:00Z">
                    <w:r w:rsidDel="00D13811">
                      <w:rPr>
                        <w:color w:val="000000"/>
                        <w:sz w:val="16"/>
                        <w:szCs w:val="16"/>
                        <w:lang w:eastAsia="zh-CN"/>
                      </w:rPr>
                      <w:delText>5.0</w:delText>
                    </w:r>
                  </w:del>
                </w:p>
              </w:tc>
              <w:tc>
                <w:tcPr>
                  <w:tcW w:w="651" w:type="dxa"/>
                  <w:shd w:val="clear" w:color="auto" w:fill="B4C6E7" w:themeFill="accent5" w:themeFillTint="66"/>
                  <w:vAlign w:val="bottom"/>
                </w:tcPr>
                <w:p w14:paraId="3F48388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1" w:author="Chao Wei" w:date="2020-11-12T16:56:00Z"/>
                      <w:color w:val="000000"/>
                      <w:sz w:val="16"/>
                      <w:szCs w:val="16"/>
                      <w:lang w:eastAsia="zh-CN"/>
                    </w:rPr>
                  </w:pPr>
                  <w:del w:id="962" w:author="Chao Wei" w:date="2020-11-12T16:56:00Z">
                    <w:r w:rsidDel="00D13811">
                      <w:rPr>
                        <w:color w:val="000000"/>
                        <w:sz w:val="16"/>
                        <w:szCs w:val="16"/>
                        <w:lang w:eastAsia="zh-CN"/>
                      </w:rPr>
                      <w:delText>10.8</w:delText>
                    </w:r>
                  </w:del>
                </w:p>
              </w:tc>
              <w:tc>
                <w:tcPr>
                  <w:tcW w:w="772" w:type="dxa"/>
                  <w:shd w:val="clear" w:color="auto" w:fill="B4C6E7" w:themeFill="accent5" w:themeFillTint="66"/>
                  <w:vAlign w:val="bottom"/>
                </w:tcPr>
                <w:p w14:paraId="50AE170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3" w:author="Chao Wei" w:date="2020-11-12T16:56:00Z"/>
                      <w:color w:val="000000"/>
                      <w:sz w:val="16"/>
                      <w:szCs w:val="16"/>
                      <w:lang w:eastAsia="zh-CN"/>
                    </w:rPr>
                  </w:pPr>
                  <w:del w:id="964" w:author="Chao Wei" w:date="2020-11-12T16:56:00Z">
                    <w:r w:rsidDel="00D13811">
                      <w:rPr>
                        <w:color w:val="000000"/>
                        <w:sz w:val="16"/>
                        <w:szCs w:val="16"/>
                        <w:lang w:eastAsia="zh-CN"/>
                      </w:rPr>
                      <w:delText>32.0</w:delText>
                    </w:r>
                  </w:del>
                </w:p>
              </w:tc>
              <w:tc>
                <w:tcPr>
                  <w:tcW w:w="772" w:type="dxa"/>
                  <w:shd w:val="clear" w:color="auto" w:fill="B4C6E7" w:themeFill="accent5" w:themeFillTint="66"/>
                  <w:vAlign w:val="bottom"/>
                </w:tcPr>
                <w:p w14:paraId="41B6E61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5" w:author="Chao Wei" w:date="2020-11-12T16:56:00Z"/>
                      <w:color w:val="000000"/>
                      <w:sz w:val="16"/>
                      <w:szCs w:val="16"/>
                      <w:lang w:eastAsia="zh-CN"/>
                    </w:rPr>
                  </w:pPr>
                  <w:del w:id="966" w:author="Chao Wei" w:date="2020-11-12T16:56:00Z">
                    <w:r w:rsidDel="00D13811">
                      <w:rPr>
                        <w:color w:val="000000"/>
                        <w:sz w:val="16"/>
                        <w:szCs w:val="16"/>
                        <w:lang w:eastAsia="zh-CN"/>
                      </w:rPr>
                      <w:delText>25.8</w:delText>
                    </w:r>
                  </w:del>
                </w:p>
              </w:tc>
              <w:tc>
                <w:tcPr>
                  <w:tcW w:w="772" w:type="dxa"/>
                  <w:shd w:val="clear" w:color="auto" w:fill="B4C6E7" w:themeFill="accent5" w:themeFillTint="66"/>
                  <w:vAlign w:val="bottom"/>
                </w:tcPr>
                <w:p w14:paraId="20A5420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7" w:author="Chao Wei" w:date="2020-11-12T16:56:00Z"/>
                      <w:color w:val="000000"/>
                      <w:sz w:val="16"/>
                      <w:szCs w:val="16"/>
                      <w:lang w:eastAsia="zh-CN"/>
                    </w:rPr>
                  </w:pPr>
                  <w:del w:id="968" w:author="Chao Wei" w:date="2020-11-12T16:56:00Z">
                    <w:r w:rsidDel="00D13811">
                      <w:rPr>
                        <w:color w:val="000000"/>
                        <w:sz w:val="16"/>
                        <w:szCs w:val="16"/>
                        <w:lang w:eastAsia="zh-CN"/>
                      </w:rPr>
                      <w:delText>23.3</w:delText>
                    </w:r>
                  </w:del>
                </w:p>
              </w:tc>
              <w:tc>
                <w:tcPr>
                  <w:tcW w:w="747" w:type="dxa"/>
                  <w:shd w:val="clear" w:color="auto" w:fill="B4C6E7" w:themeFill="accent5" w:themeFillTint="66"/>
                  <w:vAlign w:val="bottom"/>
                </w:tcPr>
                <w:p w14:paraId="7EE2687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9" w:author="Chao Wei" w:date="2020-11-12T16:56:00Z"/>
                      <w:color w:val="000000"/>
                      <w:sz w:val="16"/>
                      <w:szCs w:val="16"/>
                      <w:lang w:eastAsia="zh-CN"/>
                    </w:rPr>
                  </w:pPr>
                  <w:del w:id="970" w:author="Chao Wei" w:date="2020-11-12T16:56:00Z">
                    <w:r w:rsidDel="00D13811">
                      <w:rPr>
                        <w:color w:val="000000"/>
                        <w:sz w:val="16"/>
                        <w:szCs w:val="16"/>
                        <w:lang w:eastAsia="zh-CN"/>
                      </w:rPr>
                      <w:delText>0.0</w:delText>
                    </w:r>
                  </w:del>
                </w:p>
              </w:tc>
              <w:tc>
                <w:tcPr>
                  <w:tcW w:w="582" w:type="dxa"/>
                  <w:shd w:val="clear" w:color="auto" w:fill="B4C6E7" w:themeFill="accent5" w:themeFillTint="66"/>
                  <w:vAlign w:val="bottom"/>
                </w:tcPr>
                <w:p w14:paraId="4ECFB032"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71" w:author="Chao Wei" w:date="2020-11-12T16:56:00Z"/>
                      <w:color w:val="000000"/>
                      <w:sz w:val="16"/>
                      <w:szCs w:val="16"/>
                      <w:lang w:eastAsia="zh-CN"/>
                    </w:rPr>
                  </w:pPr>
                  <w:del w:id="972" w:author="Chao Wei" w:date="2020-11-12T16:56:00Z">
                    <w:r w:rsidDel="00D13811">
                      <w:rPr>
                        <w:color w:val="000000"/>
                        <w:sz w:val="16"/>
                        <w:szCs w:val="16"/>
                        <w:lang w:eastAsia="zh-CN"/>
                      </w:rPr>
                      <w:delText>8.6</w:delText>
                    </w:r>
                  </w:del>
                </w:p>
              </w:tc>
              <w:tc>
                <w:tcPr>
                  <w:tcW w:w="772" w:type="dxa"/>
                  <w:shd w:val="clear" w:color="auto" w:fill="B4C6E7" w:themeFill="accent5" w:themeFillTint="66"/>
                  <w:vAlign w:val="bottom"/>
                </w:tcPr>
                <w:p w14:paraId="10A742E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73" w:author="Chao Wei" w:date="2020-11-12T16:56:00Z"/>
                      <w:color w:val="000000"/>
                      <w:sz w:val="16"/>
                      <w:szCs w:val="16"/>
                      <w:lang w:eastAsia="zh-CN"/>
                    </w:rPr>
                  </w:pPr>
                  <w:del w:id="974" w:author="Chao Wei" w:date="2020-11-12T16:56:00Z">
                    <w:r w:rsidDel="00D13811">
                      <w:rPr>
                        <w:color w:val="000000"/>
                        <w:sz w:val="16"/>
                        <w:szCs w:val="16"/>
                        <w:lang w:eastAsia="zh-CN"/>
                      </w:rPr>
                      <w:delText>24.6</w:delText>
                    </w:r>
                  </w:del>
                </w:p>
              </w:tc>
            </w:tr>
            <w:tr w:rsidR="002D2686" w:rsidDel="00D13811" w14:paraId="46679450" w14:textId="77777777" w:rsidTr="005926C5">
              <w:trPr>
                <w:trHeight w:val="288"/>
                <w:del w:id="975"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C5FB218" w14:textId="77777777" w:rsidR="005926C5" w:rsidDel="00D13811" w:rsidRDefault="002D2686">
                  <w:pPr>
                    <w:overflowPunct/>
                    <w:spacing w:after="0"/>
                    <w:jc w:val="left"/>
                    <w:rPr>
                      <w:del w:id="976" w:author="Chao Wei" w:date="2020-11-12T16:56:00Z"/>
                      <w:sz w:val="16"/>
                      <w:szCs w:val="16"/>
                      <w:lang w:eastAsia="zh-CN"/>
                    </w:rPr>
                  </w:pPr>
                  <w:del w:id="977" w:author="Chao Wei" w:date="2020-11-12T16:56:00Z">
                    <w:r w:rsidDel="00D13811">
                      <w:rPr>
                        <w:sz w:val="16"/>
                        <w:szCs w:val="16"/>
                        <w:lang w:eastAsia="zh-CN"/>
                      </w:rPr>
                      <w:delText>Intel</w:delText>
                    </w:r>
                  </w:del>
                  <w:del w:id="978" w:author="Chao Wei" w:date="2020-11-10T16:55:00Z">
                    <w:r>
                      <w:rPr>
                        <w:rFonts w:ascii="Times New Roman Bold" w:hAnsi="Times New Roman Bold"/>
                        <w:sz w:val="16"/>
                        <w:szCs w:val="16"/>
                        <w:vertAlign w:val="superscript"/>
                        <w:lang w:eastAsia="zh-CN"/>
                      </w:rPr>
                      <w:delText>*</w:delText>
                    </w:r>
                  </w:del>
                </w:p>
              </w:tc>
              <w:tc>
                <w:tcPr>
                  <w:tcW w:w="771" w:type="dxa"/>
                  <w:vAlign w:val="bottom"/>
                </w:tcPr>
                <w:p w14:paraId="5E401DE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79" w:author="Chao Wei" w:date="2020-11-12T16:56:00Z"/>
                      <w:color w:val="000000"/>
                      <w:sz w:val="16"/>
                      <w:szCs w:val="16"/>
                      <w:lang w:eastAsia="zh-CN"/>
                    </w:rPr>
                  </w:pPr>
                  <w:del w:id="980" w:author="Chao Wei" w:date="2020-11-12T16:56:00Z">
                    <w:r w:rsidDel="00D13811">
                      <w:rPr>
                        <w:color w:val="000000"/>
                        <w:sz w:val="16"/>
                        <w:szCs w:val="16"/>
                        <w:lang w:eastAsia="zh-CN"/>
                      </w:rPr>
                      <w:delText>3.0</w:delText>
                    </w:r>
                  </w:del>
                </w:p>
              </w:tc>
              <w:tc>
                <w:tcPr>
                  <w:tcW w:w="772" w:type="dxa"/>
                  <w:vAlign w:val="bottom"/>
                </w:tcPr>
                <w:p w14:paraId="5CC8294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1" w:author="Chao Wei" w:date="2020-11-12T16:56:00Z"/>
                      <w:color w:val="000000"/>
                      <w:sz w:val="16"/>
                      <w:szCs w:val="16"/>
                      <w:lang w:eastAsia="zh-CN"/>
                    </w:rPr>
                  </w:pPr>
                  <w:del w:id="982" w:author="Chao Wei" w:date="2020-11-12T16:56:00Z">
                    <w:r w:rsidDel="00D13811">
                      <w:rPr>
                        <w:color w:val="000000"/>
                        <w:sz w:val="16"/>
                        <w:szCs w:val="16"/>
                        <w:lang w:eastAsia="zh-CN"/>
                      </w:rPr>
                      <w:delText>3.8</w:delText>
                    </w:r>
                  </w:del>
                </w:p>
              </w:tc>
              <w:tc>
                <w:tcPr>
                  <w:tcW w:w="747" w:type="dxa"/>
                  <w:vAlign w:val="bottom"/>
                </w:tcPr>
                <w:p w14:paraId="05E4FE30"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3" w:author="Chao Wei" w:date="2020-11-12T16:56:00Z"/>
                      <w:color w:val="000000"/>
                      <w:sz w:val="16"/>
                      <w:szCs w:val="16"/>
                      <w:lang w:eastAsia="zh-CN"/>
                    </w:rPr>
                  </w:pPr>
                  <w:del w:id="984" w:author="Chao Wei" w:date="2020-11-12T16:56:00Z">
                    <w:r w:rsidDel="00D13811">
                      <w:rPr>
                        <w:color w:val="9C0006"/>
                        <w:sz w:val="16"/>
                        <w:szCs w:val="16"/>
                        <w:lang w:eastAsia="zh-CN"/>
                      </w:rPr>
                      <w:delText>-4.1</w:delText>
                    </w:r>
                  </w:del>
                </w:p>
              </w:tc>
              <w:tc>
                <w:tcPr>
                  <w:tcW w:w="582" w:type="dxa"/>
                  <w:vAlign w:val="bottom"/>
                </w:tcPr>
                <w:p w14:paraId="3CF8260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5" w:author="Chao Wei" w:date="2020-11-12T16:56:00Z"/>
                      <w:color w:val="000000"/>
                      <w:sz w:val="16"/>
                      <w:szCs w:val="16"/>
                      <w:lang w:eastAsia="zh-CN"/>
                    </w:rPr>
                  </w:pPr>
                  <w:del w:id="986" w:author="Chao Wei" w:date="2020-11-12T16:56:00Z">
                    <w:r w:rsidDel="00D13811">
                      <w:rPr>
                        <w:color w:val="000000"/>
                        <w:sz w:val="16"/>
                        <w:szCs w:val="16"/>
                        <w:lang w:eastAsia="zh-CN"/>
                      </w:rPr>
                      <w:delText>5.0</w:delText>
                    </w:r>
                  </w:del>
                </w:p>
              </w:tc>
              <w:tc>
                <w:tcPr>
                  <w:tcW w:w="582" w:type="dxa"/>
                  <w:vAlign w:val="bottom"/>
                </w:tcPr>
                <w:p w14:paraId="16D84D1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7" w:author="Chao Wei" w:date="2020-11-12T16:56:00Z"/>
                      <w:color w:val="000000"/>
                      <w:sz w:val="16"/>
                      <w:szCs w:val="16"/>
                      <w:lang w:eastAsia="zh-CN"/>
                    </w:rPr>
                  </w:pPr>
                  <w:del w:id="988" w:author="Chao Wei" w:date="2020-11-12T16:56:00Z">
                    <w:r w:rsidDel="00D13811">
                      <w:rPr>
                        <w:color w:val="000000"/>
                        <w:sz w:val="16"/>
                        <w:szCs w:val="16"/>
                        <w:lang w:eastAsia="zh-CN"/>
                      </w:rPr>
                      <w:delText>1.9</w:delText>
                    </w:r>
                  </w:del>
                </w:p>
              </w:tc>
              <w:tc>
                <w:tcPr>
                  <w:tcW w:w="651" w:type="dxa"/>
                  <w:vAlign w:val="bottom"/>
                </w:tcPr>
                <w:p w14:paraId="03121DB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9" w:author="Chao Wei" w:date="2020-11-12T16:56:00Z"/>
                      <w:color w:val="000000"/>
                      <w:sz w:val="16"/>
                      <w:szCs w:val="16"/>
                      <w:lang w:eastAsia="zh-CN"/>
                    </w:rPr>
                  </w:pPr>
                  <w:del w:id="990" w:author="Chao Wei" w:date="2020-11-12T16:56:00Z">
                    <w:r w:rsidDel="00D13811">
                      <w:rPr>
                        <w:color w:val="000000"/>
                        <w:sz w:val="16"/>
                        <w:szCs w:val="16"/>
                        <w:lang w:eastAsia="zh-CN"/>
                      </w:rPr>
                      <w:delText>5.7</w:delText>
                    </w:r>
                  </w:del>
                </w:p>
              </w:tc>
              <w:tc>
                <w:tcPr>
                  <w:tcW w:w="772" w:type="dxa"/>
                  <w:vAlign w:val="bottom"/>
                </w:tcPr>
                <w:p w14:paraId="690A84F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1" w:author="Chao Wei" w:date="2020-11-12T16:56:00Z"/>
                      <w:color w:val="000000"/>
                      <w:sz w:val="16"/>
                      <w:szCs w:val="16"/>
                      <w:lang w:eastAsia="zh-CN"/>
                    </w:rPr>
                  </w:pPr>
                  <w:del w:id="992" w:author="Chao Wei" w:date="2020-11-12T16:56:00Z">
                    <w:r w:rsidDel="00D13811">
                      <w:rPr>
                        <w:color w:val="000000"/>
                        <w:sz w:val="16"/>
                        <w:szCs w:val="16"/>
                        <w:lang w:eastAsia="zh-CN"/>
                      </w:rPr>
                      <w:delText>24.9</w:delText>
                    </w:r>
                  </w:del>
                </w:p>
              </w:tc>
              <w:tc>
                <w:tcPr>
                  <w:tcW w:w="772" w:type="dxa"/>
                  <w:vAlign w:val="bottom"/>
                </w:tcPr>
                <w:p w14:paraId="539CCEC1"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3" w:author="Chao Wei" w:date="2020-11-12T16:56:00Z"/>
                      <w:color w:val="000000"/>
                      <w:sz w:val="16"/>
                      <w:szCs w:val="16"/>
                      <w:lang w:eastAsia="zh-CN"/>
                    </w:rPr>
                  </w:pPr>
                  <w:del w:id="994" w:author="Chao Wei" w:date="2020-11-12T16:56:00Z">
                    <w:r w:rsidDel="00D13811">
                      <w:rPr>
                        <w:color w:val="000000"/>
                        <w:sz w:val="16"/>
                        <w:szCs w:val="16"/>
                        <w:lang w:eastAsia="zh-CN"/>
                      </w:rPr>
                      <w:delText>25.2</w:delText>
                    </w:r>
                  </w:del>
                </w:p>
              </w:tc>
              <w:tc>
                <w:tcPr>
                  <w:tcW w:w="772" w:type="dxa"/>
                  <w:vAlign w:val="bottom"/>
                </w:tcPr>
                <w:p w14:paraId="41B4A1B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5" w:author="Chao Wei" w:date="2020-11-12T16:56:00Z"/>
                      <w:color w:val="000000"/>
                      <w:sz w:val="16"/>
                      <w:szCs w:val="16"/>
                      <w:lang w:eastAsia="zh-CN"/>
                    </w:rPr>
                  </w:pPr>
                  <w:del w:id="996" w:author="Chao Wei" w:date="2020-11-12T16:56:00Z">
                    <w:r w:rsidDel="00D13811">
                      <w:rPr>
                        <w:color w:val="000000"/>
                        <w:sz w:val="16"/>
                        <w:szCs w:val="16"/>
                        <w:lang w:eastAsia="zh-CN"/>
                      </w:rPr>
                      <w:delText>22.1</w:delText>
                    </w:r>
                  </w:del>
                </w:p>
              </w:tc>
              <w:tc>
                <w:tcPr>
                  <w:tcW w:w="747" w:type="dxa"/>
                  <w:vAlign w:val="bottom"/>
                </w:tcPr>
                <w:p w14:paraId="49AD075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7" w:author="Chao Wei" w:date="2020-11-12T16:56:00Z"/>
                      <w:color w:val="000000"/>
                      <w:sz w:val="16"/>
                      <w:szCs w:val="16"/>
                      <w:lang w:eastAsia="zh-CN"/>
                    </w:rPr>
                  </w:pPr>
                  <w:del w:id="998" w:author="Chao Wei" w:date="2020-11-12T16:56:00Z">
                    <w:r w:rsidDel="00D13811">
                      <w:rPr>
                        <w:color w:val="000000"/>
                        <w:sz w:val="16"/>
                        <w:szCs w:val="16"/>
                        <w:lang w:eastAsia="zh-CN"/>
                      </w:rPr>
                      <w:delText>5.3</w:delText>
                    </w:r>
                  </w:del>
                </w:p>
              </w:tc>
              <w:tc>
                <w:tcPr>
                  <w:tcW w:w="582" w:type="dxa"/>
                  <w:vAlign w:val="bottom"/>
                </w:tcPr>
                <w:p w14:paraId="0DFFFD0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9" w:author="Chao Wei" w:date="2020-11-12T16:56:00Z"/>
                      <w:color w:val="000000"/>
                      <w:sz w:val="16"/>
                      <w:szCs w:val="16"/>
                      <w:lang w:eastAsia="zh-CN"/>
                    </w:rPr>
                  </w:pPr>
                  <w:del w:id="1000" w:author="Chao Wei" w:date="2020-11-12T16:56:00Z">
                    <w:r w:rsidDel="00D13811">
                      <w:rPr>
                        <w:color w:val="000000"/>
                        <w:sz w:val="16"/>
                        <w:szCs w:val="16"/>
                        <w:lang w:eastAsia="zh-CN"/>
                      </w:rPr>
                      <w:delText>18.8</w:delText>
                    </w:r>
                  </w:del>
                </w:p>
              </w:tc>
              <w:tc>
                <w:tcPr>
                  <w:tcW w:w="772" w:type="dxa"/>
                  <w:vAlign w:val="bottom"/>
                </w:tcPr>
                <w:p w14:paraId="309B06F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01" w:author="Chao Wei" w:date="2020-11-12T16:56:00Z"/>
                      <w:color w:val="000000"/>
                      <w:sz w:val="16"/>
                      <w:szCs w:val="16"/>
                      <w:lang w:eastAsia="zh-CN"/>
                    </w:rPr>
                  </w:pPr>
                  <w:del w:id="1002" w:author="Chao Wei" w:date="2020-11-12T16:56:00Z">
                    <w:r w:rsidDel="00D13811">
                      <w:rPr>
                        <w:color w:val="000000"/>
                        <w:sz w:val="16"/>
                        <w:szCs w:val="16"/>
                        <w:lang w:eastAsia="zh-CN"/>
                      </w:rPr>
                      <w:delText>18.7</w:delText>
                    </w:r>
                  </w:del>
                </w:p>
              </w:tc>
            </w:tr>
            <w:tr w:rsidR="002D2686" w:rsidDel="00D13811" w14:paraId="4AD1FBD8" w14:textId="77777777" w:rsidTr="005926C5">
              <w:trPr>
                <w:trHeight w:val="429"/>
                <w:del w:id="1003"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14:paraId="0EB1A5B2" w14:textId="77777777" w:rsidR="005926C5" w:rsidDel="00D13811" w:rsidRDefault="002D2686">
                  <w:pPr>
                    <w:overflowPunct/>
                    <w:spacing w:after="0"/>
                    <w:jc w:val="left"/>
                    <w:rPr>
                      <w:del w:id="1004" w:author="Chao Wei" w:date="2020-11-12T16:56:00Z"/>
                      <w:sz w:val="16"/>
                      <w:szCs w:val="16"/>
                      <w:lang w:eastAsia="zh-CN"/>
                    </w:rPr>
                  </w:pPr>
                  <w:del w:id="1005" w:author="Chao Wei" w:date="2020-11-12T16:56:00Z">
                    <w:r w:rsidDel="00D13811">
                      <w:rPr>
                        <w:sz w:val="16"/>
                        <w:szCs w:val="16"/>
                        <w:lang w:eastAsia="zh-CN"/>
                      </w:rPr>
                      <w:delText>Representative value (dB)</w:delText>
                    </w:r>
                  </w:del>
                </w:p>
              </w:tc>
              <w:tc>
                <w:tcPr>
                  <w:tcW w:w="771" w:type="dxa"/>
                  <w:shd w:val="clear" w:color="auto" w:fill="B4C6E7" w:themeFill="accent5" w:themeFillTint="66"/>
                  <w:vAlign w:val="bottom"/>
                </w:tcPr>
                <w:p w14:paraId="502E4EF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06" w:author="Chao Wei" w:date="2020-11-12T16:56:00Z"/>
                      <w:b/>
                      <w:bCs/>
                      <w:sz w:val="16"/>
                      <w:szCs w:val="16"/>
                      <w:lang w:eastAsia="zh-CN"/>
                    </w:rPr>
                  </w:pPr>
                  <w:del w:id="1007" w:author="Chao Wei" w:date="2020-11-12T16:56:00Z">
                    <w:r w:rsidDel="00D13811">
                      <w:rPr>
                        <w:b/>
                        <w:bCs/>
                        <w:color w:val="000000"/>
                        <w:sz w:val="16"/>
                        <w:szCs w:val="16"/>
                        <w:lang w:eastAsia="zh-CN"/>
                      </w:rPr>
                      <w:delText>1.4</w:delText>
                    </w:r>
                  </w:del>
                </w:p>
              </w:tc>
              <w:tc>
                <w:tcPr>
                  <w:tcW w:w="772" w:type="dxa"/>
                  <w:shd w:val="clear" w:color="auto" w:fill="B4C6E7" w:themeFill="accent5" w:themeFillTint="66"/>
                  <w:vAlign w:val="bottom"/>
                </w:tcPr>
                <w:p w14:paraId="1B984781"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08" w:author="Chao Wei" w:date="2020-11-12T16:56:00Z"/>
                      <w:b/>
                      <w:bCs/>
                      <w:sz w:val="16"/>
                      <w:szCs w:val="16"/>
                      <w:lang w:eastAsia="zh-CN"/>
                    </w:rPr>
                  </w:pPr>
                  <w:del w:id="1009" w:author="Chao Wei" w:date="2020-11-12T16:56:00Z">
                    <w:r w:rsidDel="00D13811">
                      <w:rPr>
                        <w:b/>
                        <w:bCs/>
                        <w:color w:val="000000"/>
                        <w:sz w:val="16"/>
                        <w:szCs w:val="16"/>
                        <w:lang w:eastAsia="zh-CN"/>
                      </w:rPr>
                      <w:delText>3.0</w:delText>
                    </w:r>
                  </w:del>
                </w:p>
              </w:tc>
              <w:tc>
                <w:tcPr>
                  <w:tcW w:w="747" w:type="dxa"/>
                  <w:shd w:val="clear" w:color="auto" w:fill="B4C6E7" w:themeFill="accent5" w:themeFillTint="66"/>
                  <w:vAlign w:val="bottom"/>
                </w:tcPr>
                <w:p w14:paraId="3BFBD750"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0" w:author="Chao Wei" w:date="2020-11-12T16:56:00Z"/>
                      <w:b/>
                      <w:bCs/>
                      <w:color w:val="9C0006"/>
                      <w:sz w:val="16"/>
                      <w:szCs w:val="16"/>
                      <w:lang w:eastAsia="zh-CN"/>
                    </w:rPr>
                  </w:pPr>
                  <w:del w:id="1011" w:author="Chao Wei" w:date="2020-11-12T16:56:00Z">
                    <w:r w:rsidDel="00D13811">
                      <w:rPr>
                        <w:b/>
                        <w:bCs/>
                        <w:color w:val="9C0006"/>
                        <w:sz w:val="16"/>
                        <w:szCs w:val="16"/>
                        <w:lang w:eastAsia="zh-CN"/>
                      </w:rPr>
                      <w:delText>-2.9</w:delText>
                    </w:r>
                  </w:del>
                </w:p>
              </w:tc>
              <w:tc>
                <w:tcPr>
                  <w:tcW w:w="582" w:type="dxa"/>
                  <w:shd w:val="clear" w:color="auto" w:fill="B4C6E7" w:themeFill="accent5" w:themeFillTint="66"/>
                  <w:vAlign w:val="bottom"/>
                </w:tcPr>
                <w:p w14:paraId="477FDB6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2" w:author="Chao Wei" w:date="2020-11-12T16:56:00Z"/>
                      <w:b/>
                      <w:bCs/>
                      <w:color w:val="9C0006"/>
                      <w:sz w:val="16"/>
                      <w:szCs w:val="16"/>
                      <w:lang w:eastAsia="zh-CN"/>
                    </w:rPr>
                  </w:pPr>
                  <w:del w:id="1013" w:author="Chao Wei" w:date="2020-11-12T16:56:00Z">
                    <w:r w:rsidDel="00D13811">
                      <w:rPr>
                        <w:b/>
                        <w:bCs/>
                        <w:color w:val="9C0006"/>
                        <w:sz w:val="16"/>
                        <w:szCs w:val="16"/>
                        <w:lang w:eastAsia="zh-CN"/>
                      </w:rPr>
                      <w:delText>-0.9</w:delText>
                    </w:r>
                  </w:del>
                </w:p>
              </w:tc>
              <w:tc>
                <w:tcPr>
                  <w:tcW w:w="582" w:type="dxa"/>
                  <w:shd w:val="clear" w:color="auto" w:fill="B4C6E7" w:themeFill="accent5" w:themeFillTint="66"/>
                  <w:vAlign w:val="bottom"/>
                </w:tcPr>
                <w:p w14:paraId="0F11A36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4" w:author="Chao Wei" w:date="2020-11-12T16:56:00Z"/>
                      <w:b/>
                      <w:bCs/>
                      <w:color w:val="9C0006"/>
                      <w:sz w:val="16"/>
                      <w:szCs w:val="16"/>
                      <w:lang w:eastAsia="zh-CN"/>
                    </w:rPr>
                  </w:pPr>
                  <w:del w:id="1015" w:author="Chao Wei" w:date="2020-11-12T16:56:00Z">
                    <w:r w:rsidDel="00D13811">
                      <w:rPr>
                        <w:b/>
                        <w:bCs/>
                        <w:color w:val="9C0006"/>
                        <w:sz w:val="16"/>
                        <w:szCs w:val="16"/>
                        <w:lang w:eastAsia="zh-CN"/>
                      </w:rPr>
                      <w:delText>-0.5</w:delText>
                    </w:r>
                  </w:del>
                </w:p>
              </w:tc>
              <w:tc>
                <w:tcPr>
                  <w:tcW w:w="651" w:type="dxa"/>
                  <w:shd w:val="clear" w:color="auto" w:fill="B4C6E7" w:themeFill="accent5" w:themeFillTint="66"/>
                  <w:vAlign w:val="bottom"/>
                </w:tcPr>
                <w:p w14:paraId="32B5EF0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6" w:author="Chao Wei" w:date="2020-11-12T16:56:00Z"/>
                      <w:b/>
                      <w:bCs/>
                      <w:sz w:val="16"/>
                      <w:szCs w:val="16"/>
                      <w:lang w:eastAsia="zh-CN"/>
                    </w:rPr>
                  </w:pPr>
                  <w:del w:id="1017" w:author="Chao Wei" w:date="2020-11-12T16:56:00Z">
                    <w:r w:rsidDel="00D13811">
                      <w:rPr>
                        <w:b/>
                        <w:bCs/>
                        <w:color w:val="000000"/>
                        <w:sz w:val="16"/>
                        <w:szCs w:val="16"/>
                        <w:lang w:eastAsia="zh-CN"/>
                      </w:rPr>
                      <w:delText>4.3</w:delText>
                    </w:r>
                  </w:del>
                </w:p>
              </w:tc>
              <w:tc>
                <w:tcPr>
                  <w:tcW w:w="772" w:type="dxa"/>
                  <w:shd w:val="clear" w:color="auto" w:fill="B4C6E7" w:themeFill="accent5" w:themeFillTint="66"/>
                  <w:vAlign w:val="bottom"/>
                </w:tcPr>
                <w:p w14:paraId="08A0704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8" w:author="Chao Wei" w:date="2020-11-12T16:56:00Z"/>
                      <w:b/>
                      <w:bCs/>
                      <w:sz w:val="16"/>
                      <w:szCs w:val="16"/>
                      <w:lang w:eastAsia="zh-CN"/>
                    </w:rPr>
                  </w:pPr>
                  <w:del w:id="1019" w:author="Chao Wei" w:date="2020-11-12T16:56:00Z">
                    <w:r w:rsidDel="00D13811">
                      <w:rPr>
                        <w:b/>
                        <w:bCs/>
                        <w:color w:val="000000"/>
                        <w:sz w:val="16"/>
                        <w:szCs w:val="16"/>
                        <w:lang w:eastAsia="zh-CN"/>
                      </w:rPr>
                      <w:delText>22.6</w:delText>
                    </w:r>
                  </w:del>
                </w:p>
              </w:tc>
              <w:tc>
                <w:tcPr>
                  <w:tcW w:w="772" w:type="dxa"/>
                  <w:shd w:val="clear" w:color="auto" w:fill="B4C6E7" w:themeFill="accent5" w:themeFillTint="66"/>
                  <w:vAlign w:val="bottom"/>
                </w:tcPr>
                <w:p w14:paraId="0E005A9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0" w:author="Chao Wei" w:date="2020-11-12T16:56:00Z"/>
                      <w:b/>
                      <w:bCs/>
                      <w:sz w:val="16"/>
                      <w:szCs w:val="16"/>
                      <w:lang w:eastAsia="zh-CN"/>
                    </w:rPr>
                  </w:pPr>
                  <w:del w:id="1021" w:author="Chao Wei" w:date="2020-11-12T16:56:00Z">
                    <w:r w:rsidDel="00D13811">
                      <w:rPr>
                        <w:b/>
                        <w:bCs/>
                        <w:color w:val="000000"/>
                        <w:sz w:val="16"/>
                        <w:szCs w:val="16"/>
                        <w:lang w:eastAsia="zh-CN"/>
                      </w:rPr>
                      <w:delText>21.7</w:delText>
                    </w:r>
                  </w:del>
                </w:p>
              </w:tc>
              <w:tc>
                <w:tcPr>
                  <w:tcW w:w="772" w:type="dxa"/>
                  <w:shd w:val="clear" w:color="auto" w:fill="B4C6E7" w:themeFill="accent5" w:themeFillTint="66"/>
                  <w:vAlign w:val="bottom"/>
                </w:tcPr>
                <w:p w14:paraId="3EA023E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2" w:author="Chao Wei" w:date="2020-11-12T16:56:00Z"/>
                      <w:b/>
                      <w:bCs/>
                      <w:sz w:val="16"/>
                      <w:szCs w:val="16"/>
                      <w:lang w:eastAsia="zh-CN"/>
                    </w:rPr>
                  </w:pPr>
                  <w:del w:id="1023" w:author="Chao Wei" w:date="2020-11-12T16:56:00Z">
                    <w:r w:rsidDel="00D13811">
                      <w:rPr>
                        <w:b/>
                        <w:bCs/>
                        <w:color w:val="000000"/>
                        <w:sz w:val="16"/>
                        <w:szCs w:val="16"/>
                        <w:lang w:eastAsia="zh-CN"/>
                      </w:rPr>
                      <w:delText>19.1</w:delText>
                    </w:r>
                  </w:del>
                </w:p>
              </w:tc>
              <w:tc>
                <w:tcPr>
                  <w:tcW w:w="747" w:type="dxa"/>
                  <w:shd w:val="clear" w:color="auto" w:fill="B4C6E7" w:themeFill="accent5" w:themeFillTint="66"/>
                  <w:vAlign w:val="bottom"/>
                </w:tcPr>
                <w:p w14:paraId="208F297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4" w:author="Chao Wei" w:date="2020-11-12T16:56:00Z"/>
                      <w:b/>
                      <w:bCs/>
                      <w:sz w:val="16"/>
                      <w:szCs w:val="16"/>
                      <w:lang w:eastAsia="zh-CN"/>
                    </w:rPr>
                  </w:pPr>
                  <w:del w:id="1025" w:author="Chao Wei" w:date="2020-11-12T16:56:00Z">
                    <w:r w:rsidDel="00D13811">
                      <w:rPr>
                        <w:b/>
                        <w:bCs/>
                        <w:color w:val="000000"/>
                        <w:sz w:val="16"/>
                        <w:szCs w:val="16"/>
                        <w:lang w:eastAsia="zh-CN"/>
                      </w:rPr>
                      <w:delText>2.2</w:delText>
                    </w:r>
                  </w:del>
                </w:p>
              </w:tc>
              <w:tc>
                <w:tcPr>
                  <w:tcW w:w="582" w:type="dxa"/>
                  <w:shd w:val="clear" w:color="auto" w:fill="B4C6E7" w:themeFill="accent5" w:themeFillTint="66"/>
                  <w:vAlign w:val="bottom"/>
                </w:tcPr>
                <w:p w14:paraId="2F36A96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6" w:author="Chao Wei" w:date="2020-11-12T16:56:00Z"/>
                      <w:b/>
                      <w:bCs/>
                      <w:sz w:val="16"/>
                      <w:szCs w:val="16"/>
                      <w:lang w:eastAsia="zh-CN"/>
                    </w:rPr>
                  </w:pPr>
                  <w:del w:id="1027" w:author="Chao Wei" w:date="2020-11-12T16:56:00Z">
                    <w:r w:rsidDel="00D13811">
                      <w:rPr>
                        <w:b/>
                        <w:bCs/>
                        <w:color w:val="000000"/>
                        <w:sz w:val="16"/>
                        <w:szCs w:val="16"/>
                        <w:lang w:eastAsia="zh-CN"/>
                      </w:rPr>
                      <w:delText>16.4</w:delText>
                    </w:r>
                  </w:del>
                </w:p>
              </w:tc>
              <w:tc>
                <w:tcPr>
                  <w:tcW w:w="772" w:type="dxa"/>
                  <w:shd w:val="clear" w:color="auto" w:fill="B4C6E7" w:themeFill="accent5" w:themeFillTint="66"/>
                  <w:vAlign w:val="bottom"/>
                </w:tcPr>
                <w:p w14:paraId="5F0E835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8" w:author="Chao Wei" w:date="2020-11-12T16:56:00Z"/>
                      <w:b/>
                      <w:bCs/>
                      <w:sz w:val="16"/>
                      <w:szCs w:val="16"/>
                      <w:lang w:eastAsia="zh-CN"/>
                    </w:rPr>
                  </w:pPr>
                  <w:del w:id="1029" w:author="Chao Wei" w:date="2020-11-12T16:56:00Z">
                    <w:r w:rsidDel="00D13811">
                      <w:rPr>
                        <w:b/>
                        <w:bCs/>
                        <w:color w:val="000000"/>
                        <w:sz w:val="16"/>
                        <w:szCs w:val="16"/>
                        <w:lang w:eastAsia="zh-CN"/>
                      </w:rPr>
                      <w:delText>19.3</w:delText>
                    </w:r>
                  </w:del>
                </w:p>
              </w:tc>
            </w:tr>
          </w:tbl>
          <w:p w14:paraId="74B779BD" w14:textId="77777777" w:rsidR="005926C5" w:rsidDel="00D13811" w:rsidRDefault="002D2686">
            <w:pPr>
              <w:spacing w:after="0"/>
              <w:rPr>
                <w:del w:id="1030" w:author="Chao Wei" w:date="2020-11-10T16:55:00Z"/>
                <w:sz w:val="18"/>
                <w:szCs w:val="18"/>
              </w:rPr>
            </w:pPr>
            <w:del w:id="1031" w:author="Chao Wei" w:date="2020-11-10T16:55:00Z">
              <w:r>
                <w:rPr>
                  <w:sz w:val="18"/>
                  <w:szCs w:val="18"/>
                </w:rPr>
                <w:delText xml:space="preserve">Note: A TBS scaling factor ¼ is assumed for </w:delText>
              </w:r>
              <w:r>
                <w:rPr>
                  <w:rFonts w:eastAsia="Malgun Gothic"/>
                  <w:sz w:val="18"/>
                  <w:szCs w:val="18"/>
                  <w:lang w:eastAsia="ko-KR"/>
                </w:rPr>
                <w:delText>Msg2 evaluation</w:delText>
              </w:r>
            </w:del>
          </w:p>
          <w:p w14:paraId="3DC6338F" w14:textId="77777777" w:rsidR="00D13811" w:rsidRDefault="00D13811">
            <w:pPr>
              <w:spacing w:before="0" w:after="0" w:line="240" w:lineRule="auto"/>
              <w:rPr>
                <w:ins w:id="1032" w:author="Chao Wei" w:date="2020-11-12T16:56:00Z"/>
                <w:rFonts w:eastAsia="Malgun Gothic"/>
                <w:sz w:val="18"/>
                <w:szCs w:val="18"/>
                <w:lang w:eastAsia="ko-KR"/>
              </w:rPr>
            </w:pPr>
          </w:p>
          <w:p w14:paraId="77B4BE00" w14:textId="77777777" w:rsidR="00D13811" w:rsidRDefault="00D13811" w:rsidP="00D13811">
            <w:pPr>
              <w:pStyle w:val="BodyText"/>
              <w:jc w:val="center"/>
              <w:rPr>
                <w:ins w:id="1033" w:author="Chao Wei" w:date="2020-11-12T16:56:00Z"/>
                <w:rFonts w:cs="Arial"/>
                <w:b/>
                <w:bCs/>
              </w:rPr>
            </w:pPr>
            <w:ins w:id="1034" w:author="Chao Wei" w:date="2020-11-12T16:56:00Z">
              <w:r>
                <w:rPr>
                  <w:rFonts w:cs="Arial"/>
                  <w:b/>
                  <w:bCs/>
                </w:rPr>
                <w:t>Table 9.1-14: Coverage loss (dB) for RedCap UE (2Rx, 50MHz BW) in indoor scenario at 28 GHz (Option 3)</w:t>
              </w:r>
            </w:ins>
          </w:p>
          <w:tbl>
            <w:tblPr>
              <w:tblStyle w:val="GridTable5Dark-Accent52"/>
              <w:tblW w:w="9736"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D13811" w14:paraId="3F574650" w14:textId="77777777" w:rsidTr="005667AA">
              <w:trPr>
                <w:cnfStyle w:val="100000000000" w:firstRow="1" w:lastRow="0" w:firstColumn="0" w:lastColumn="0" w:oddVBand="0" w:evenVBand="0" w:oddHBand="0" w:evenHBand="0" w:firstRowFirstColumn="0" w:firstRowLastColumn="0" w:lastRowFirstColumn="0" w:lastRowLastColumn="0"/>
                <w:ins w:id="1035"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14:paraId="6BEA0A05" w14:textId="77777777" w:rsidR="00D13811" w:rsidRDefault="00D13811" w:rsidP="00D13811">
                  <w:pPr>
                    <w:pStyle w:val="BodyText"/>
                    <w:jc w:val="left"/>
                    <w:rPr>
                      <w:ins w:id="1036" w:author="Chao Wei" w:date="2020-11-12T16:56:00Z"/>
                      <w:rFonts w:ascii="Times New Roman" w:eastAsia="Calibri" w:hAnsi="Times New Roman"/>
                      <w:sz w:val="16"/>
                      <w:szCs w:val="16"/>
                      <w:lang w:val="en-GB" w:eastAsia="zh-CN"/>
                    </w:rPr>
                  </w:pPr>
                </w:p>
              </w:tc>
              <w:tc>
                <w:tcPr>
                  <w:tcW w:w="771" w:type="dxa"/>
                </w:tcPr>
                <w:p w14:paraId="0C8F641F"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37" w:author="Chao Wei" w:date="2020-11-12T16:56:00Z"/>
                      <w:rFonts w:ascii="Times New Roman" w:hAnsi="Times New Roman"/>
                      <w:sz w:val="16"/>
                      <w:szCs w:val="16"/>
                      <w:lang w:eastAsia="zh-CN"/>
                    </w:rPr>
                  </w:pPr>
                  <w:ins w:id="1038" w:author="Chao Wei" w:date="2020-11-12T16:56:00Z">
                    <w:r>
                      <w:rPr>
                        <w:rFonts w:ascii="Times New Roman" w:hAnsi="Times New Roman"/>
                        <w:sz w:val="16"/>
                        <w:szCs w:val="16"/>
                        <w:lang w:eastAsia="zh-CN"/>
                      </w:rPr>
                      <w:t>PDCCH CSS</w:t>
                    </w:r>
                  </w:ins>
                </w:p>
              </w:tc>
              <w:tc>
                <w:tcPr>
                  <w:tcW w:w="772" w:type="dxa"/>
                </w:tcPr>
                <w:p w14:paraId="7400A7F0"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39" w:author="Chao Wei" w:date="2020-11-12T16:56:00Z"/>
                      <w:rFonts w:ascii="Times New Roman" w:hAnsi="Times New Roman"/>
                      <w:sz w:val="16"/>
                      <w:szCs w:val="16"/>
                      <w:lang w:eastAsia="zh-CN"/>
                    </w:rPr>
                  </w:pPr>
                  <w:ins w:id="1040" w:author="Chao Wei" w:date="2020-11-12T16:56:00Z">
                    <w:r>
                      <w:rPr>
                        <w:rFonts w:ascii="Times New Roman" w:hAnsi="Times New Roman"/>
                        <w:sz w:val="16"/>
                        <w:szCs w:val="16"/>
                        <w:lang w:eastAsia="zh-CN"/>
                      </w:rPr>
                      <w:t>PDCCH USS</w:t>
                    </w:r>
                  </w:ins>
                </w:p>
              </w:tc>
              <w:tc>
                <w:tcPr>
                  <w:tcW w:w="747" w:type="dxa"/>
                </w:tcPr>
                <w:p w14:paraId="5837A89C"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1" w:author="Chao Wei" w:date="2020-11-12T16:56:00Z"/>
                      <w:rFonts w:ascii="Times New Roman" w:hAnsi="Times New Roman"/>
                      <w:sz w:val="16"/>
                      <w:szCs w:val="16"/>
                      <w:lang w:eastAsia="zh-CN"/>
                    </w:rPr>
                  </w:pPr>
                  <w:ins w:id="1042" w:author="Chao Wei" w:date="2020-11-12T16:56:00Z">
                    <w:r>
                      <w:rPr>
                        <w:rFonts w:ascii="Times New Roman" w:hAnsi="Times New Roman"/>
                        <w:sz w:val="16"/>
                        <w:szCs w:val="16"/>
                        <w:lang w:eastAsia="zh-CN"/>
                      </w:rPr>
                      <w:t>PDSCH</w:t>
                    </w:r>
                  </w:ins>
                </w:p>
              </w:tc>
              <w:tc>
                <w:tcPr>
                  <w:tcW w:w="582" w:type="dxa"/>
                </w:tcPr>
                <w:p w14:paraId="6A4C3D6A"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3" w:author="Chao Wei" w:date="2020-11-12T16:56:00Z"/>
                      <w:rFonts w:ascii="Times New Roman" w:hAnsi="Times New Roman"/>
                      <w:sz w:val="16"/>
                      <w:szCs w:val="16"/>
                      <w:lang w:eastAsia="zh-CN"/>
                    </w:rPr>
                  </w:pPr>
                  <w:ins w:id="1044" w:author="Chao Wei" w:date="2020-11-12T16:56:00Z">
                    <w:r>
                      <w:rPr>
                        <w:rFonts w:ascii="Times New Roman" w:hAnsi="Times New Roman"/>
                        <w:sz w:val="16"/>
                        <w:szCs w:val="16"/>
                        <w:lang w:eastAsia="zh-CN"/>
                      </w:rPr>
                      <w:t>Msg2</w:t>
                    </w:r>
                  </w:ins>
                </w:p>
              </w:tc>
              <w:tc>
                <w:tcPr>
                  <w:tcW w:w="582" w:type="dxa"/>
                </w:tcPr>
                <w:p w14:paraId="09DCF60F"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5" w:author="Chao Wei" w:date="2020-11-12T16:56:00Z"/>
                      <w:rFonts w:ascii="Times New Roman" w:hAnsi="Times New Roman"/>
                      <w:sz w:val="16"/>
                      <w:szCs w:val="16"/>
                      <w:lang w:eastAsia="zh-CN"/>
                    </w:rPr>
                  </w:pPr>
                  <w:ins w:id="1046" w:author="Chao Wei" w:date="2020-11-12T16:56:00Z">
                    <w:r>
                      <w:rPr>
                        <w:rFonts w:ascii="Times New Roman" w:hAnsi="Times New Roman"/>
                        <w:sz w:val="16"/>
                        <w:szCs w:val="16"/>
                        <w:lang w:eastAsia="zh-CN"/>
                      </w:rPr>
                      <w:t>Msg4</w:t>
                    </w:r>
                  </w:ins>
                </w:p>
              </w:tc>
              <w:tc>
                <w:tcPr>
                  <w:tcW w:w="651" w:type="dxa"/>
                </w:tcPr>
                <w:p w14:paraId="7CD85C29"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7" w:author="Chao Wei" w:date="2020-11-12T16:56:00Z"/>
                      <w:rFonts w:ascii="Times New Roman" w:hAnsi="Times New Roman"/>
                      <w:sz w:val="16"/>
                      <w:szCs w:val="16"/>
                      <w:lang w:eastAsia="zh-CN"/>
                    </w:rPr>
                  </w:pPr>
                  <w:ins w:id="1048" w:author="Chao Wei" w:date="2020-11-12T16:56:00Z">
                    <w:r>
                      <w:rPr>
                        <w:rFonts w:ascii="Times New Roman" w:hAnsi="Times New Roman"/>
                        <w:sz w:val="16"/>
                        <w:szCs w:val="16"/>
                        <w:lang w:eastAsia="zh-CN"/>
                      </w:rPr>
                      <w:t>PBCH</w:t>
                    </w:r>
                  </w:ins>
                </w:p>
              </w:tc>
              <w:tc>
                <w:tcPr>
                  <w:tcW w:w="772" w:type="dxa"/>
                </w:tcPr>
                <w:p w14:paraId="13549260"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9" w:author="Chao Wei" w:date="2020-11-12T16:56:00Z"/>
                      <w:rFonts w:ascii="Times New Roman" w:hAnsi="Times New Roman"/>
                      <w:sz w:val="16"/>
                      <w:szCs w:val="16"/>
                      <w:lang w:eastAsia="zh-CN"/>
                    </w:rPr>
                  </w:pPr>
                  <w:ins w:id="1050" w:author="Chao Wei" w:date="2020-11-12T16:56:00Z">
                    <w:r>
                      <w:rPr>
                        <w:rFonts w:ascii="Times New Roman" w:hAnsi="Times New Roman"/>
                        <w:sz w:val="16"/>
                        <w:szCs w:val="16"/>
                        <w:lang w:eastAsia="zh-CN"/>
                      </w:rPr>
                      <w:t>PUCCH 2bits</w:t>
                    </w:r>
                  </w:ins>
                </w:p>
              </w:tc>
              <w:tc>
                <w:tcPr>
                  <w:tcW w:w="772" w:type="dxa"/>
                </w:tcPr>
                <w:p w14:paraId="2E801B8F"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1" w:author="Chao Wei" w:date="2020-11-12T16:56:00Z"/>
                      <w:rFonts w:ascii="Times New Roman" w:hAnsi="Times New Roman"/>
                      <w:sz w:val="16"/>
                      <w:szCs w:val="16"/>
                      <w:lang w:eastAsia="zh-CN"/>
                    </w:rPr>
                  </w:pPr>
                  <w:ins w:id="1052" w:author="Chao Wei" w:date="2020-11-12T16:56:00Z">
                    <w:r>
                      <w:rPr>
                        <w:rFonts w:ascii="Times New Roman" w:hAnsi="Times New Roman"/>
                        <w:sz w:val="16"/>
                        <w:szCs w:val="16"/>
                        <w:lang w:eastAsia="zh-CN"/>
                      </w:rPr>
                      <w:t>PUCCH 11 bits</w:t>
                    </w:r>
                  </w:ins>
                </w:p>
              </w:tc>
              <w:tc>
                <w:tcPr>
                  <w:tcW w:w="772" w:type="dxa"/>
                </w:tcPr>
                <w:p w14:paraId="03ADF6A6"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3" w:author="Chao Wei" w:date="2020-11-12T16:56:00Z"/>
                      <w:rFonts w:ascii="Times New Roman" w:hAnsi="Times New Roman"/>
                      <w:sz w:val="16"/>
                      <w:szCs w:val="16"/>
                      <w:lang w:eastAsia="zh-CN"/>
                    </w:rPr>
                  </w:pPr>
                  <w:ins w:id="1054" w:author="Chao Wei" w:date="2020-11-12T16:56:00Z">
                    <w:r>
                      <w:rPr>
                        <w:rFonts w:ascii="Times New Roman" w:hAnsi="Times New Roman"/>
                        <w:sz w:val="16"/>
                        <w:szCs w:val="16"/>
                        <w:lang w:eastAsia="zh-CN"/>
                      </w:rPr>
                      <w:t>PUCCH 22 bits</w:t>
                    </w:r>
                  </w:ins>
                </w:p>
              </w:tc>
              <w:tc>
                <w:tcPr>
                  <w:tcW w:w="747" w:type="dxa"/>
                </w:tcPr>
                <w:p w14:paraId="43DBEC89"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5" w:author="Chao Wei" w:date="2020-11-12T16:56:00Z"/>
                      <w:rFonts w:ascii="Times New Roman" w:hAnsi="Times New Roman"/>
                      <w:sz w:val="16"/>
                      <w:szCs w:val="16"/>
                      <w:lang w:eastAsia="zh-CN"/>
                    </w:rPr>
                  </w:pPr>
                  <w:ins w:id="1056" w:author="Chao Wei" w:date="2020-11-12T16:56:00Z">
                    <w:r>
                      <w:rPr>
                        <w:rFonts w:ascii="Times New Roman" w:hAnsi="Times New Roman"/>
                        <w:sz w:val="16"/>
                        <w:szCs w:val="16"/>
                        <w:lang w:eastAsia="zh-CN"/>
                      </w:rPr>
                      <w:t xml:space="preserve">PUSCH </w:t>
                    </w:r>
                  </w:ins>
                </w:p>
              </w:tc>
              <w:tc>
                <w:tcPr>
                  <w:tcW w:w="582" w:type="dxa"/>
                </w:tcPr>
                <w:p w14:paraId="670E2061"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7" w:author="Chao Wei" w:date="2020-11-12T16:56:00Z"/>
                      <w:rFonts w:ascii="Times New Roman" w:hAnsi="Times New Roman"/>
                      <w:sz w:val="16"/>
                      <w:szCs w:val="16"/>
                      <w:lang w:eastAsia="zh-CN"/>
                    </w:rPr>
                  </w:pPr>
                  <w:ins w:id="1058" w:author="Chao Wei" w:date="2020-11-12T16:56:00Z">
                    <w:r>
                      <w:rPr>
                        <w:rFonts w:ascii="Times New Roman" w:hAnsi="Times New Roman"/>
                        <w:sz w:val="16"/>
                        <w:szCs w:val="16"/>
                        <w:lang w:eastAsia="zh-CN"/>
                      </w:rPr>
                      <w:t>Msg3</w:t>
                    </w:r>
                  </w:ins>
                </w:p>
              </w:tc>
              <w:tc>
                <w:tcPr>
                  <w:tcW w:w="772" w:type="dxa"/>
                </w:tcPr>
                <w:p w14:paraId="23FD1690"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9" w:author="Chao Wei" w:date="2020-11-12T16:56:00Z"/>
                      <w:rFonts w:ascii="Times New Roman" w:hAnsi="Times New Roman"/>
                      <w:sz w:val="16"/>
                      <w:szCs w:val="16"/>
                      <w:lang w:eastAsia="zh-CN"/>
                    </w:rPr>
                  </w:pPr>
                  <w:ins w:id="1060" w:author="Chao Wei" w:date="2020-11-12T16:56:00Z">
                    <w:r>
                      <w:rPr>
                        <w:rFonts w:ascii="Times New Roman" w:hAnsi="Times New Roman"/>
                        <w:sz w:val="16"/>
                        <w:szCs w:val="16"/>
                        <w:lang w:eastAsia="zh-CN"/>
                      </w:rPr>
                      <w:t>PRACH B4</w:t>
                    </w:r>
                  </w:ins>
                </w:p>
              </w:tc>
            </w:tr>
            <w:tr w:rsidR="00D13811" w14:paraId="444021B0" w14:textId="77777777" w:rsidTr="005667AA">
              <w:trPr>
                <w:trHeight w:val="288"/>
                <w:ins w:id="1061"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314727" w14:textId="77777777" w:rsidR="00D13811" w:rsidRDefault="00D13811" w:rsidP="00D13811">
                  <w:pPr>
                    <w:overflowPunct/>
                    <w:spacing w:after="0"/>
                    <w:jc w:val="left"/>
                    <w:rPr>
                      <w:ins w:id="1062" w:author="Chao Wei" w:date="2020-11-12T16:56:00Z"/>
                      <w:sz w:val="16"/>
                      <w:szCs w:val="16"/>
                      <w:lang w:eastAsia="zh-CN"/>
                    </w:rPr>
                  </w:pPr>
                  <w:ins w:id="1063" w:author="Chao Wei" w:date="2020-11-12T16:56:00Z">
                    <w:r>
                      <w:rPr>
                        <w:sz w:val="16"/>
                        <w:szCs w:val="16"/>
                        <w:lang w:eastAsia="zh-CN"/>
                      </w:rPr>
                      <w:t>Samsung</w:t>
                    </w:r>
                  </w:ins>
                </w:p>
              </w:tc>
              <w:tc>
                <w:tcPr>
                  <w:tcW w:w="771" w:type="dxa"/>
                  <w:shd w:val="clear" w:color="auto" w:fill="B4C6E7" w:themeFill="accent5" w:themeFillTint="66"/>
                  <w:vAlign w:val="bottom"/>
                </w:tcPr>
                <w:p w14:paraId="07835FB7"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64" w:author="Chao Wei" w:date="2020-11-12T16:56:00Z"/>
                      <w:color w:val="000000"/>
                      <w:sz w:val="16"/>
                      <w:szCs w:val="16"/>
                      <w:lang w:eastAsia="zh-CN"/>
                    </w:rPr>
                  </w:pPr>
                  <w:ins w:id="1065" w:author="Chao Wei" w:date="2020-11-12T16:58:00Z">
                    <w:r>
                      <w:rPr>
                        <w:color w:val="000000"/>
                        <w:sz w:val="16"/>
                        <w:szCs w:val="16"/>
                      </w:rPr>
                      <w:t>12.7</w:t>
                    </w:r>
                  </w:ins>
                </w:p>
              </w:tc>
              <w:tc>
                <w:tcPr>
                  <w:tcW w:w="772" w:type="dxa"/>
                  <w:shd w:val="clear" w:color="auto" w:fill="B4C6E7" w:themeFill="accent5" w:themeFillTint="66"/>
                  <w:vAlign w:val="bottom"/>
                </w:tcPr>
                <w:p w14:paraId="55FB99F7"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66" w:author="Chao Wei" w:date="2020-11-12T16:56:00Z"/>
                      <w:color w:val="000000"/>
                      <w:sz w:val="16"/>
                      <w:szCs w:val="16"/>
                      <w:lang w:eastAsia="zh-CN"/>
                    </w:rPr>
                  </w:pPr>
                  <w:ins w:id="1067" w:author="Chao Wei" w:date="2020-11-12T16:58:00Z">
                    <w:r>
                      <w:rPr>
                        <w:color w:val="000000"/>
                        <w:sz w:val="16"/>
                        <w:szCs w:val="16"/>
                      </w:rPr>
                      <w:t>12.6</w:t>
                    </w:r>
                  </w:ins>
                </w:p>
              </w:tc>
              <w:tc>
                <w:tcPr>
                  <w:tcW w:w="747" w:type="dxa"/>
                  <w:shd w:val="clear" w:color="auto" w:fill="B4C6E7" w:themeFill="accent5" w:themeFillTint="66"/>
                  <w:vAlign w:val="bottom"/>
                </w:tcPr>
                <w:p w14:paraId="304E7232"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68" w:author="Chao Wei" w:date="2020-11-12T16:56:00Z"/>
                      <w:color w:val="000000"/>
                      <w:sz w:val="16"/>
                      <w:szCs w:val="16"/>
                      <w:lang w:eastAsia="zh-CN"/>
                    </w:rPr>
                  </w:pPr>
                  <w:ins w:id="1069" w:author="Chao Wei" w:date="2020-11-12T16:58:00Z">
                    <w:r>
                      <w:rPr>
                        <w:color w:val="000000"/>
                        <w:sz w:val="16"/>
                        <w:szCs w:val="16"/>
                      </w:rPr>
                      <w:t>3.7</w:t>
                    </w:r>
                  </w:ins>
                </w:p>
              </w:tc>
              <w:tc>
                <w:tcPr>
                  <w:tcW w:w="582" w:type="dxa"/>
                  <w:shd w:val="clear" w:color="auto" w:fill="B4C6E7" w:themeFill="accent5" w:themeFillTint="66"/>
                  <w:vAlign w:val="bottom"/>
                </w:tcPr>
                <w:p w14:paraId="4C7FBD5B"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0" w:author="Chao Wei" w:date="2020-11-12T16:56:00Z"/>
                      <w:color w:val="000000"/>
                      <w:sz w:val="16"/>
                      <w:szCs w:val="16"/>
                      <w:lang w:eastAsia="zh-CN"/>
                    </w:rPr>
                  </w:pPr>
                  <w:ins w:id="1071" w:author="Chao Wei" w:date="2020-11-12T16:58:00Z">
                    <w:r>
                      <w:rPr>
                        <w:color w:val="000000"/>
                        <w:sz w:val="16"/>
                        <w:szCs w:val="16"/>
                      </w:rPr>
                      <w:t>11.8</w:t>
                    </w:r>
                  </w:ins>
                </w:p>
              </w:tc>
              <w:tc>
                <w:tcPr>
                  <w:tcW w:w="582" w:type="dxa"/>
                  <w:shd w:val="clear" w:color="auto" w:fill="B4C6E7" w:themeFill="accent5" w:themeFillTint="66"/>
                  <w:vAlign w:val="bottom"/>
                </w:tcPr>
                <w:p w14:paraId="5B903A0D"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2" w:author="Chao Wei" w:date="2020-11-12T16:56:00Z"/>
                      <w:color w:val="000000"/>
                      <w:sz w:val="16"/>
                      <w:szCs w:val="16"/>
                      <w:lang w:eastAsia="zh-CN"/>
                    </w:rPr>
                  </w:pPr>
                  <w:ins w:id="1073" w:author="Chao Wei" w:date="2020-11-12T16:58:00Z">
                    <w:r>
                      <w:rPr>
                        <w:color w:val="000000"/>
                        <w:sz w:val="16"/>
                        <w:szCs w:val="16"/>
                      </w:rPr>
                      <w:t>9.2</w:t>
                    </w:r>
                  </w:ins>
                </w:p>
              </w:tc>
              <w:tc>
                <w:tcPr>
                  <w:tcW w:w="651" w:type="dxa"/>
                  <w:shd w:val="clear" w:color="auto" w:fill="B4C6E7" w:themeFill="accent5" w:themeFillTint="66"/>
                  <w:vAlign w:val="bottom"/>
                </w:tcPr>
                <w:p w14:paraId="470FF770"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4" w:author="Chao Wei" w:date="2020-11-12T16:56:00Z"/>
                      <w:color w:val="000000"/>
                      <w:sz w:val="16"/>
                      <w:szCs w:val="16"/>
                      <w:lang w:eastAsia="zh-CN"/>
                    </w:rPr>
                  </w:pPr>
                  <w:ins w:id="1075" w:author="Chao Wei" w:date="2020-11-12T16:58:00Z">
                    <w:r>
                      <w:rPr>
                        <w:color w:val="000000"/>
                        <w:sz w:val="16"/>
                        <w:szCs w:val="16"/>
                      </w:rPr>
                      <w:t> </w:t>
                    </w:r>
                  </w:ins>
                </w:p>
              </w:tc>
              <w:tc>
                <w:tcPr>
                  <w:tcW w:w="772" w:type="dxa"/>
                  <w:shd w:val="clear" w:color="auto" w:fill="B4C6E7" w:themeFill="accent5" w:themeFillTint="66"/>
                  <w:vAlign w:val="bottom"/>
                </w:tcPr>
                <w:p w14:paraId="4A94610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6" w:author="Chao Wei" w:date="2020-11-12T16:56:00Z"/>
                      <w:color w:val="000000"/>
                      <w:sz w:val="16"/>
                      <w:szCs w:val="16"/>
                      <w:lang w:eastAsia="zh-CN"/>
                    </w:rPr>
                  </w:pPr>
                  <w:ins w:id="1077" w:author="Chao Wei" w:date="2020-11-12T16:58:00Z">
                    <w:r>
                      <w:rPr>
                        <w:color w:val="000000"/>
                        <w:sz w:val="16"/>
                        <w:szCs w:val="16"/>
                      </w:rPr>
                      <w:t>24.2</w:t>
                    </w:r>
                  </w:ins>
                </w:p>
              </w:tc>
              <w:tc>
                <w:tcPr>
                  <w:tcW w:w="772" w:type="dxa"/>
                  <w:shd w:val="clear" w:color="auto" w:fill="B4C6E7" w:themeFill="accent5" w:themeFillTint="66"/>
                  <w:vAlign w:val="bottom"/>
                </w:tcPr>
                <w:p w14:paraId="395BEFA3"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8" w:author="Chao Wei" w:date="2020-11-12T16:56:00Z"/>
                      <w:color w:val="000000"/>
                      <w:sz w:val="16"/>
                      <w:szCs w:val="16"/>
                      <w:lang w:eastAsia="zh-CN"/>
                    </w:rPr>
                  </w:pPr>
                  <w:ins w:id="1079" w:author="Chao Wei" w:date="2020-11-12T16:58:00Z">
                    <w:r>
                      <w:rPr>
                        <w:color w:val="000000"/>
                        <w:sz w:val="16"/>
                        <w:szCs w:val="16"/>
                      </w:rPr>
                      <w:t>20.6</w:t>
                    </w:r>
                  </w:ins>
                </w:p>
              </w:tc>
              <w:tc>
                <w:tcPr>
                  <w:tcW w:w="772" w:type="dxa"/>
                  <w:shd w:val="clear" w:color="auto" w:fill="B4C6E7" w:themeFill="accent5" w:themeFillTint="66"/>
                  <w:vAlign w:val="bottom"/>
                </w:tcPr>
                <w:p w14:paraId="170517B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0" w:author="Chao Wei" w:date="2020-11-12T16:56:00Z"/>
                      <w:color w:val="000000"/>
                      <w:sz w:val="16"/>
                      <w:szCs w:val="16"/>
                      <w:lang w:eastAsia="zh-CN"/>
                    </w:rPr>
                  </w:pPr>
                  <w:ins w:id="1081" w:author="Chao Wei" w:date="2020-11-12T16:58:00Z">
                    <w:r>
                      <w:rPr>
                        <w:color w:val="000000"/>
                        <w:sz w:val="16"/>
                        <w:szCs w:val="16"/>
                      </w:rPr>
                      <w:t>17.1</w:t>
                    </w:r>
                  </w:ins>
                </w:p>
              </w:tc>
              <w:tc>
                <w:tcPr>
                  <w:tcW w:w="747" w:type="dxa"/>
                  <w:shd w:val="clear" w:color="auto" w:fill="B4C6E7" w:themeFill="accent5" w:themeFillTint="66"/>
                  <w:vAlign w:val="bottom"/>
                </w:tcPr>
                <w:p w14:paraId="396C40C5"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2" w:author="Chao Wei" w:date="2020-11-12T16:56:00Z"/>
                      <w:color w:val="000000"/>
                      <w:sz w:val="16"/>
                      <w:szCs w:val="16"/>
                      <w:lang w:eastAsia="zh-CN"/>
                    </w:rPr>
                  </w:pPr>
                  <w:ins w:id="1083" w:author="Chao Wei" w:date="2020-11-12T16:58:00Z">
                    <w:r>
                      <w:rPr>
                        <w:color w:val="000000"/>
                        <w:sz w:val="16"/>
                        <w:szCs w:val="16"/>
                      </w:rPr>
                      <w:t>0.0</w:t>
                    </w:r>
                  </w:ins>
                </w:p>
              </w:tc>
              <w:tc>
                <w:tcPr>
                  <w:tcW w:w="582" w:type="dxa"/>
                  <w:shd w:val="clear" w:color="auto" w:fill="B4C6E7" w:themeFill="accent5" w:themeFillTint="66"/>
                  <w:vAlign w:val="bottom"/>
                </w:tcPr>
                <w:p w14:paraId="08FD8542"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4" w:author="Chao Wei" w:date="2020-11-12T16:56:00Z"/>
                      <w:color w:val="000000"/>
                      <w:sz w:val="16"/>
                      <w:szCs w:val="16"/>
                      <w:lang w:eastAsia="zh-CN"/>
                    </w:rPr>
                  </w:pPr>
                  <w:ins w:id="1085" w:author="Chao Wei" w:date="2020-11-12T16:58:00Z">
                    <w:r>
                      <w:rPr>
                        <w:color w:val="000000"/>
                        <w:sz w:val="16"/>
                        <w:szCs w:val="16"/>
                      </w:rPr>
                      <w:t>16.1</w:t>
                    </w:r>
                  </w:ins>
                </w:p>
              </w:tc>
              <w:tc>
                <w:tcPr>
                  <w:tcW w:w="772" w:type="dxa"/>
                  <w:shd w:val="clear" w:color="auto" w:fill="B4C6E7" w:themeFill="accent5" w:themeFillTint="66"/>
                  <w:vAlign w:val="bottom"/>
                </w:tcPr>
                <w:p w14:paraId="00EDF798"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6" w:author="Chao Wei" w:date="2020-11-12T16:56:00Z"/>
                      <w:color w:val="000000"/>
                      <w:sz w:val="16"/>
                      <w:szCs w:val="16"/>
                      <w:lang w:eastAsia="zh-CN"/>
                    </w:rPr>
                  </w:pPr>
                  <w:ins w:id="1087" w:author="Chao Wei" w:date="2020-11-12T16:58:00Z">
                    <w:r>
                      <w:rPr>
                        <w:color w:val="000000"/>
                        <w:sz w:val="16"/>
                        <w:szCs w:val="16"/>
                      </w:rPr>
                      <w:t> </w:t>
                    </w:r>
                  </w:ins>
                </w:p>
              </w:tc>
            </w:tr>
            <w:tr w:rsidR="00D13811" w14:paraId="62C6132F" w14:textId="77777777" w:rsidTr="005667AA">
              <w:trPr>
                <w:trHeight w:val="288"/>
                <w:ins w:id="1088"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B5941DD" w14:textId="77777777" w:rsidR="00D13811" w:rsidRDefault="00D13811" w:rsidP="00D13811">
                  <w:pPr>
                    <w:overflowPunct/>
                    <w:spacing w:after="0"/>
                    <w:jc w:val="left"/>
                    <w:rPr>
                      <w:ins w:id="1089" w:author="Chao Wei" w:date="2020-11-12T16:56:00Z"/>
                      <w:sz w:val="16"/>
                      <w:szCs w:val="16"/>
                      <w:lang w:eastAsia="zh-CN"/>
                    </w:rPr>
                  </w:pPr>
                  <w:ins w:id="1090" w:author="Chao Wei" w:date="2020-11-12T16:56:00Z">
                    <w:r>
                      <w:rPr>
                        <w:sz w:val="16"/>
                        <w:szCs w:val="16"/>
                        <w:lang w:eastAsia="zh-CN"/>
                      </w:rPr>
                      <w:t>OPPO</w:t>
                    </w:r>
                  </w:ins>
                </w:p>
              </w:tc>
              <w:tc>
                <w:tcPr>
                  <w:tcW w:w="771" w:type="dxa"/>
                  <w:vAlign w:val="bottom"/>
                </w:tcPr>
                <w:p w14:paraId="5A40BA4A"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1" w:author="Chao Wei" w:date="2020-11-12T16:56:00Z"/>
                      <w:color w:val="000000"/>
                      <w:sz w:val="16"/>
                      <w:szCs w:val="16"/>
                      <w:lang w:eastAsia="zh-CN"/>
                    </w:rPr>
                  </w:pPr>
                  <w:ins w:id="1092" w:author="Chao Wei" w:date="2020-11-12T16:58:00Z">
                    <w:r>
                      <w:rPr>
                        <w:color w:val="000000"/>
                        <w:sz w:val="16"/>
                        <w:szCs w:val="16"/>
                      </w:rPr>
                      <w:t>14.9</w:t>
                    </w:r>
                  </w:ins>
                </w:p>
              </w:tc>
              <w:tc>
                <w:tcPr>
                  <w:tcW w:w="772" w:type="dxa"/>
                  <w:vAlign w:val="bottom"/>
                </w:tcPr>
                <w:p w14:paraId="00377E3B"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3" w:author="Chao Wei" w:date="2020-11-12T16:56:00Z"/>
                      <w:color w:val="000000"/>
                      <w:sz w:val="16"/>
                      <w:szCs w:val="16"/>
                      <w:lang w:eastAsia="zh-CN"/>
                    </w:rPr>
                  </w:pPr>
                  <w:ins w:id="1094" w:author="Chao Wei" w:date="2020-11-12T16:58:00Z">
                    <w:r>
                      <w:rPr>
                        <w:color w:val="000000"/>
                        <w:sz w:val="16"/>
                        <w:szCs w:val="16"/>
                      </w:rPr>
                      <w:t>14.9</w:t>
                    </w:r>
                  </w:ins>
                </w:p>
              </w:tc>
              <w:tc>
                <w:tcPr>
                  <w:tcW w:w="747" w:type="dxa"/>
                  <w:vAlign w:val="bottom"/>
                </w:tcPr>
                <w:p w14:paraId="6BF24CA3"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5" w:author="Chao Wei" w:date="2020-11-12T16:56:00Z"/>
                      <w:color w:val="000000"/>
                      <w:sz w:val="16"/>
                      <w:szCs w:val="16"/>
                      <w:lang w:eastAsia="zh-CN"/>
                    </w:rPr>
                  </w:pPr>
                  <w:ins w:id="1096" w:author="Chao Wei" w:date="2020-11-12T16:58:00Z">
                    <w:r>
                      <w:rPr>
                        <w:color w:val="000000"/>
                        <w:sz w:val="16"/>
                        <w:szCs w:val="16"/>
                      </w:rPr>
                      <w:t>6.4</w:t>
                    </w:r>
                  </w:ins>
                </w:p>
              </w:tc>
              <w:tc>
                <w:tcPr>
                  <w:tcW w:w="582" w:type="dxa"/>
                  <w:vAlign w:val="bottom"/>
                </w:tcPr>
                <w:p w14:paraId="4972F3B0"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7" w:author="Chao Wei" w:date="2020-11-12T16:56:00Z"/>
                      <w:color w:val="000000"/>
                      <w:sz w:val="16"/>
                      <w:szCs w:val="16"/>
                      <w:lang w:eastAsia="zh-CN"/>
                    </w:rPr>
                  </w:pPr>
                  <w:ins w:id="1098" w:author="Chao Wei" w:date="2020-11-12T16:58:00Z">
                    <w:r>
                      <w:rPr>
                        <w:color w:val="000000"/>
                        <w:sz w:val="16"/>
                        <w:szCs w:val="16"/>
                      </w:rPr>
                      <w:t>13.8</w:t>
                    </w:r>
                  </w:ins>
                </w:p>
              </w:tc>
              <w:tc>
                <w:tcPr>
                  <w:tcW w:w="582" w:type="dxa"/>
                  <w:vAlign w:val="bottom"/>
                </w:tcPr>
                <w:p w14:paraId="59FB9382"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9" w:author="Chao Wei" w:date="2020-11-12T16:56:00Z"/>
                      <w:color w:val="000000"/>
                      <w:sz w:val="16"/>
                      <w:szCs w:val="16"/>
                      <w:lang w:eastAsia="zh-CN"/>
                    </w:rPr>
                  </w:pPr>
                  <w:ins w:id="1100" w:author="Chao Wei" w:date="2020-11-12T16:58:00Z">
                    <w:r>
                      <w:rPr>
                        <w:color w:val="000000"/>
                        <w:sz w:val="16"/>
                        <w:szCs w:val="16"/>
                      </w:rPr>
                      <w:t>13.3</w:t>
                    </w:r>
                  </w:ins>
                </w:p>
              </w:tc>
              <w:tc>
                <w:tcPr>
                  <w:tcW w:w="651" w:type="dxa"/>
                  <w:vAlign w:val="bottom"/>
                </w:tcPr>
                <w:p w14:paraId="2356C3A3"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1" w:author="Chao Wei" w:date="2020-11-12T16:56:00Z"/>
                      <w:color w:val="000000"/>
                      <w:sz w:val="16"/>
                      <w:szCs w:val="16"/>
                      <w:lang w:eastAsia="zh-CN"/>
                    </w:rPr>
                  </w:pPr>
                  <w:ins w:id="1102" w:author="Chao Wei" w:date="2020-11-12T16:58:00Z">
                    <w:r>
                      <w:rPr>
                        <w:color w:val="000000"/>
                        <w:sz w:val="16"/>
                        <w:szCs w:val="16"/>
                      </w:rPr>
                      <w:t> </w:t>
                    </w:r>
                  </w:ins>
                </w:p>
              </w:tc>
              <w:tc>
                <w:tcPr>
                  <w:tcW w:w="772" w:type="dxa"/>
                  <w:vAlign w:val="bottom"/>
                </w:tcPr>
                <w:p w14:paraId="529BFCC9"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3" w:author="Chao Wei" w:date="2020-11-12T16:56:00Z"/>
                      <w:color w:val="000000"/>
                      <w:sz w:val="16"/>
                      <w:szCs w:val="16"/>
                      <w:lang w:eastAsia="zh-CN"/>
                    </w:rPr>
                  </w:pPr>
                  <w:ins w:id="1104" w:author="Chao Wei" w:date="2020-11-12T16:58:00Z">
                    <w:r>
                      <w:rPr>
                        <w:color w:val="000000"/>
                        <w:sz w:val="16"/>
                        <w:szCs w:val="16"/>
                      </w:rPr>
                      <w:t>18.2</w:t>
                    </w:r>
                  </w:ins>
                </w:p>
              </w:tc>
              <w:tc>
                <w:tcPr>
                  <w:tcW w:w="772" w:type="dxa"/>
                  <w:vAlign w:val="bottom"/>
                </w:tcPr>
                <w:p w14:paraId="453D8A2E"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5" w:author="Chao Wei" w:date="2020-11-12T16:56:00Z"/>
                      <w:color w:val="000000"/>
                      <w:sz w:val="16"/>
                      <w:szCs w:val="16"/>
                      <w:lang w:eastAsia="zh-CN"/>
                    </w:rPr>
                  </w:pPr>
                  <w:ins w:id="1106" w:author="Chao Wei" w:date="2020-11-12T16:58:00Z">
                    <w:r>
                      <w:rPr>
                        <w:color w:val="000000"/>
                        <w:sz w:val="16"/>
                        <w:szCs w:val="16"/>
                      </w:rPr>
                      <w:t>17.8</w:t>
                    </w:r>
                  </w:ins>
                </w:p>
              </w:tc>
              <w:tc>
                <w:tcPr>
                  <w:tcW w:w="772" w:type="dxa"/>
                  <w:vAlign w:val="bottom"/>
                </w:tcPr>
                <w:p w14:paraId="64EAD469"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7" w:author="Chao Wei" w:date="2020-11-12T16:56:00Z"/>
                      <w:color w:val="000000"/>
                      <w:sz w:val="16"/>
                      <w:szCs w:val="16"/>
                      <w:lang w:eastAsia="zh-CN"/>
                    </w:rPr>
                  </w:pPr>
                  <w:ins w:id="1108" w:author="Chao Wei" w:date="2020-11-12T16:58:00Z">
                    <w:r>
                      <w:rPr>
                        <w:color w:val="000000"/>
                        <w:sz w:val="16"/>
                        <w:szCs w:val="16"/>
                      </w:rPr>
                      <w:t>18.1</w:t>
                    </w:r>
                  </w:ins>
                </w:p>
              </w:tc>
              <w:tc>
                <w:tcPr>
                  <w:tcW w:w="747" w:type="dxa"/>
                  <w:vAlign w:val="bottom"/>
                </w:tcPr>
                <w:p w14:paraId="1FE3A7D9"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9" w:author="Chao Wei" w:date="2020-11-12T16:56:00Z"/>
                      <w:color w:val="000000"/>
                      <w:sz w:val="16"/>
                      <w:szCs w:val="16"/>
                      <w:lang w:eastAsia="zh-CN"/>
                    </w:rPr>
                  </w:pPr>
                  <w:ins w:id="1110" w:author="Chao Wei" w:date="2020-11-12T16:58:00Z">
                    <w:r>
                      <w:rPr>
                        <w:color w:val="000000"/>
                        <w:sz w:val="16"/>
                        <w:szCs w:val="16"/>
                      </w:rPr>
                      <w:t>3.0</w:t>
                    </w:r>
                  </w:ins>
                </w:p>
              </w:tc>
              <w:tc>
                <w:tcPr>
                  <w:tcW w:w="582" w:type="dxa"/>
                  <w:vAlign w:val="bottom"/>
                </w:tcPr>
                <w:p w14:paraId="7BAAF24A"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11" w:author="Chao Wei" w:date="2020-11-12T16:56:00Z"/>
                      <w:color w:val="000000"/>
                      <w:sz w:val="16"/>
                      <w:szCs w:val="16"/>
                      <w:lang w:eastAsia="zh-CN"/>
                    </w:rPr>
                  </w:pPr>
                  <w:ins w:id="1112" w:author="Chao Wei" w:date="2020-11-12T16:58:00Z">
                    <w:r>
                      <w:rPr>
                        <w:color w:val="000000"/>
                        <w:sz w:val="16"/>
                        <w:szCs w:val="16"/>
                      </w:rPr>
                      <w:t>18.4</w:t>
                    </w:r>
                  </w:ins>
                </w:p>
              </w:tc>
              <w:tc>
                <w:tcPr>
                  <w:tcW w:w="772" w:type="dxa"/>
                  <w:vAlign w:val="bottom"/>
                </w:tcPr>
                <w:p w14:paraId="681E0581"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13" w:author="Chao Wei" w:date="2020-11-12T16:56:00Z"/>
                      <w:color w:val="000000"/>
                      <w:sz w:val="16"/>
                      <w:szCs w:val="16"/>
                      <w:lang w:eastAsia="zh-CN"/>
                    </w:rPr>
                  </w:pPr>
                  <w:ins w:id="1114" w:author="Chao Wei" w:date="2020-11-12T16:58:00Z">
                    <w:r>
                      <w:rPr>
                        <w:color w:val="000000"/>
                        <w:sz w:val="16"/>
                        <w:szCs w:val="16"/>
                      </w:rPr>
                      <w:t> </w:t>
                    </w:r>
                  </w:ins>
                </w:p>
              </w:tc>
            </w:tr>
            <w:tr w:rsidR="00D13811" w14:paraId="5AFB73D7" w14:textId="77777777" w:rsidTr="005667AA">
              <w:trPr>
                <w:trHeight w:val="288"/>
                <w:ins w:id="1115"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DACC70" w14:textId="77777777" w:rsidR="00D13811" w:rsidRDefault="00D13811" w:rsidP="00D13811">
                  <w:pPr>
                    <w:overflowPunct/>
                    <w:spacing w:after="0"/>
                    <w:jc w:val="left"/>
                    <w:rPr>
                      <w:ins w:id="1116" w:author="Chao Wei" w:date="2020-11-12T16:56:00Z"/>
                      <w:sz w:val="16"/>
                      <w:szCs w:val="16"/>
                      <w:lang w:eastAsia="zh-CN"/>
                    </w:rPr>
                  </w:pPr>
                  <w:ins w:id="1117" w:author="Chao Wei" w:date="2020-11-12T16:56:00Z">
                    <w:r>
                      <w:rPr>
                        <w:sz w:val="16"/>
                        <w:szCs w:val="16"/>
                        <w:lang w:eastAsia="zh-CN"/>
                      </w:rPr>
                      <w:t>DCM</w:t>
                    </w:r>
                  </w:ins>
                </w:p>
              </w:tc>
              <w:tc>
                <w:tcPr>
                  <w:tcW w:w="771" w:type="dxa"/>
                  <w:shd w:val="clear" w:color="auto" w:fill="B4C6E7" w:themeFill="accent5" w:themeFillTint="66"/>
                  <w:vAlign w:val="bottom"/>
                </w:tcPr>
                <w:p w14:paraId="5BE1C0C6"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18" w:author="Chao Wei" w:date="2020-11-12T16:56:00Z"/>
                      <w:color w:val="000000"/>
                      <w:sz w:val="16"/>
                      <w:szCs w:val="16"/>
                      <w:lang w:eastAsia="zh-CN"/>
                    </w:rPr>
                  </w:pPr>
                  <w:ins w:id="1119" w:author="Chao Wei" w:date="2020-11-12T16:58:00Z">
                    <w:r>
                      <w:rPr>
                        <w:color w:val="000000"/>
                        <w:sz w:val="16"/>
                        <w:szCs w:val="16"/>
                      </w:rPr>
                      <w:t>8.5</w:t>
                    </w:r>
                  </w:ins>
                </w:p>
              </w:tc>
              <w:tc>
                <w:tcPr>
                  <w:tcW w:w="772" w:type="dxa"/>
                  <w:shd w:val="clear" w:color="auto" w:fill="B4C6E7" w:themeFill="accent5" w:themeFillTint="66"/>
                  <w:vAlign w:val="bottom"/>
                </w:tcPr>
                <w:p w14:paraId="7EAD4ED5"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0" w:author="Chao Wei" w:date="2020-11-12T16:56:00Z"/>
                      <w:color w:val="000000"/>
                      <w:sz w:val="16"/>
                      <w:szCs w:val="16"/>
                      <w:lang w:eastAsia="zh-CN"/>
                    </w:rPr>
                  </w:pPr>
                  <w:ins w:id="1121" w:author="Chao Wei" w:date="2020-11-12T16:58:00Z">
                    <w:r>
                      <w:rPr>
                        <w:color w:val="000000"/>
                        <w:sz w:val="16"/>
                        <w:szCs w:val="16"/>
                      </w:rPr>
                      <w:t>8.5</w:t>
                    </w:r>
                  </w:ins>
                </w:p>
              </w:tc>
              <w:tc>
                <w:tcPr>
                  <w:tcW w:w="747" w:type="dxa"/>
                  <w:shd w:val="clear" w:color="auto" w:fill="B4C6E7" w:themeFill="accent5" w:themeFillTint="66"/>
                  <w:vAlign w:val="bottom"/>
                </w:tcPr>
                <w:p w14:paraId="59B63897"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2" w:author="Chao Wei" w:date="2020-11-12T16:56:00Z"/>
                      <w:color w:val="000000"/>
                      <w:sz w:val="16"/>
                      <w:szCs w:val="16"/>
                      <w:lang w:eastAsia="zh-CN"/>
                    </w:rPr>
                  </w:pPr>
                  <w:ins w:id="1123" w:author="Chao Wei" w:date="2020-11-12T16:58:00Z">
                    <w:r>
                      <w:rPr>
                        <w:color w:val="000000"/>
                        <w:sz w:val="16"/>
                        <w:szCs w:val="16"/>
                      </w:rPr>
                      <w:t>1.1</w:t>
                    </w:r>
                  </w:ins>
                </w:p>
              </w:tc>
              <w:tc>
                <w:tcPr>
                  <w:tcW w:w="582" w:type="dxa"/>
                  <w:shd w:val="clear" w:color="auto" w:fill="B4C6E7" w:themeFill="accent5" w:themeFillTint="66"/>
                  <w:vAlign w:val="bottom"/>
                </w:tcPr>
                <w:p w14:paraId="3EA5D265"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4" w:author="Chao Wei" w:date="2020-11-12T16:56:00Z"/>
                      <w:color w:val="000000"/>
                      <w:sz w:val="16"/>
                      <w:szCs w:val="16"/>
                      <w:lang w:eastAsia="zh-CN"/>
                    </w:rPr>
                  </w:pPr>
                  <w:ins w:id="1125" w:author="Chao Wei" w:date="2020-11-12T16:58:00Z">
                    <w:r>
                      <w:rPr>
                        <w:color w:val="000000"/>
                        <w:sz w:val="16"/>
                        <w:szCs w:val="16"/>
                      </w:rPr>
                      <w:t>7.0</w:t>
                    </w:r>
                  </w:ins>
                </w:p>
              </w:tc>
              <w:tc>
                <w:tcPr>
                  <w:tcW w:w="582" w:type="dxa"/>
                  <w:shd w:val="clear" w:color="auto" w:fill="B4C6E7" w:themeFill="accent5" w:themeFillTint="66"/>
                  <w:vAlign w:val="bottom"/>
                </w:tcPr>
                <w:p w14:paraId="7A8548DA"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6" w:author="Chao Wei" w:date="2020-11-12T16:56:00Z"/>
                      <w:color w:val="000000"/>
                      <w:sz w:val="16"/>
                      <w:szCs w:val="16"/>
                      <w:lang w:eastAsia="zh-CN"/>
                    </w:rPr>
                  </w:pPr>
                  <w:ins w:id="1127" w:author="Chao Wei" w:date="2020-11-12T16:58:00Z">
                    <w:r>
                      <w:rPr>
                        <w:color w:val="000000"/>
                        <w:sz w:val="16"/>
                        <w:szCs w:val="16"/>
                      </w:rPr>
                      <w:t>5.6</w:t>
                    </w:r>
                  </w:ins>
                </w:p>
              </w:tc>
              <w:tc>
                <w:tcPr>
                  <w:tcW w:w="651" w:type="dxa"/>
                  <w:shd w:val="clear" w:color="auto" w:fill="B4C6E7" w:themeFill="accent5" w:themeFillTint="66"/>
                  <w:vAlign w:val="bottom"/>
                </w:tcPr>
                <w:p w14:paraId="6648BD11"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8" w:author="Chao Wei" w:date="2020-11-12T16:56:00Z"/>
                      <w:color w:val="000000"/>
                      <w:sz w:val="16"/>
                      <w:szCs w:val="16"/>
                      <w:lang w:eastAsia="zh-CN"/>
                    </w:rPr>
                  </w:pPr>
                  <w:ins w:id="1129" w:author="Chao Wei" w:date="2020-11-12T16:58:00Z">
                    <w:r>
                      <w:rPr>
                        <w:color w:val="000000"/>
                        <w:sz w:val="16"/>
                        <w:szCs w:val="16"/>
                      </w:rPr>
                      <w:t> </w:t>
                    </w:r>
                  </w:ins>
                </w:p>
              </w:tc>
              <w:tc>
                <w:tcPr>
                  <w:tcW w:w="772" w:type="dxa"/>
                  <w:shd w:val="clear" w:color="auto" w:fill="B4C6E7" w:themeFill="accent5" w:themeFillTint="66"/>
                  <w:vAlign w:val="bottom"/>
                </w:tcPr>
                <w:p w14:paraId="0F8A2858"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0" w:author="Chao Wei" w:date="2020-11-12T16:56:00Z"/>
                      <w:color w:val="000000"/>
                      <w:sz w:val="16"/>
                      <w:szCs w:val="16"/>
                      <w:lang w:eastAsia="zh-CN"/>
                    </w:rPr>
                  </w:pPr>
                  <w:ins w:id="1131" w:author="Chao Wei" w:date="2020-11-12T16:58:00Z">
                    <w:r>
                      <w:rPr>
                        <w:color w:val="000000"/>
                        <w:sz w:val="16"/>
                        <w:szCs w:val="16"/>
                      </w:rPr>
                      <w:t>11.3</w:t>
                    </w:r>
                  </w:ins>
                </w:p>
              </w:tc>
              <w:tc>
                <w:tcPr>
                  <w:tcW w:w="772" w:type="dxa"/>
                  <w:shd w:val="clear" w:color="auto" w:fill="B4C6E7" w:themeFill="accent5" w:themeFillTint="66"/>
                  <w:vAlign w:val="bottom"/>
                </w:tcPr>
                <w:p w14:paraId="423A726A"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2" w:author="Chao Wei" w:date="2020-11-12T16:56:00Z"/>
                      <w:color w:val="000000"/>
                      <w:sz w:val="16"/>
                      <w:szCs w:val="16"/>
                      <w:lang w:eastAsia="zh-CN"/>
                    </w:rPr>
                  </w:pPr>
                  <w:ins w:id="1133" w:author="Chao Wei" w:date="2020-11-12T16:58:00Z">
                    <w:r>
                      <w:rPr>
                        <w:color w:val="000000"/>
                        <w:sz w:val="16"/>
                        <w:szCs w:val="16"/>
                      </w:rPr>
                      <w:t>16.7</w:t>
                    </w:r>
                  </w:ins>
                </w:p>
              </w:tc>
              <w:tc>
                <w:tcPr>
                  <w:tcW w:w="772" w:type="dxa"/>
                  <w:shd w:val="clear" w:color="auto" w:fill="B4C6E7" w:themeFill="accent5" w:themeFillTint="66"/>
                  <w:vAlign w:val="bottom"/>
                </w:tcPr>
                <w:p w14:paraId="57441A0F"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4" w:author="Chao Wei" w:date="2020-11-12T16:56:00Z"/>
                      <w:color w:val="000000"/>
                      <w:sz w:val="16"/>
                      <w:szCs w:val="16"/>
                      <w:lang w:eastAsia="zh-CN"/>
                    </w:rPr>
                  </w:pPr>
                  <w:ins w:id="1135" w:author="Chao Wei" w:date="2020-11-12T16:58:00Z">
                    <w:r>
                      <w:rPr>
                        <w:color w:val="000000"/>
                        <w:sz w:val="16"/>
                        <w:szCs w:val="16"/>
                      </w:rPr>
                      <w:t> </w:t>
                    </w:r>
                  </w:ins>
                </w:p>
              </w:tc>
              <w:tc>
                <w:tcPr>
                  <w:tcW w:w="747" w:type="dxa"/>
                  <w:shd w:val="clear" w:color="auto" w:fill="B4C6E7" w:themeFill="accent5" w:themeFillTint="66"/>
                  <w:vAlign w:val="bottom"/>
                </w:tcPr>
                <w:p w14:paraId="6AA88B36"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6" w:author="Chao Wei" w:date="2020-11-12T16:56:00Z"/>
                      <w:color w:val="000000"/>
                      <w:sz w:val="16"/>
                      <w:szCs w:val="16"/>
                      <w:lang w:eastAsia="zh-CN"/>
                    </w:rPr>
                  </w:pPr>
                  <w:ins w:id="1137" w:author="Chao Wei" w:date="2020-11-12T16:58:00Z">
                    <w:r>
                      <w:rPr>
                        <w:color w:val="9C0006"/>
                        <w:sz w:val="16"/>
                        <w:szCs w:val="16"/>
                      </w:rPr>
                      <w:t>-1.4</w:t>
                    </w:r>
                  </w:ins>
                </w:p>
              </w:tc>
              <w:tc>
                <w:tcPr>
                  <w:tcW w:w="582" w:type="dxa"/>
                  <w:shd w:val="clear" w:color="auto" w:fill="B4C6E7" w:themeFill="accent5" w:themeFillTint="66"/>
                  <w:vAlign w:val="bottom"/>
                </w:tcPr>
                <w:p w14:paraId="5EF187AF"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8" w:author="Chao Wei" w:date="2020-11-12T16:56:00Z"/>
                      <w:color w:val="000000"/>
                      <w:sz w:val="16"/>
                      <w:szCs w:val="16"/>
                      <w:lang w:eastAsia="zh-CN"/>
                    </w:rPr>
                  </w:pPr>
                  <w:ins w:id="1139" w:author="Chao Wei" w:date="2020-11-12T16:58:00Z">
                    <w:r>
                      <w:rPr>
                        <w:color w:val="000000"/>
                        <w:sz w:val="16"/>
                        <w:szCs w:val="16"/>
                      </w:rPr>
                      <w:t>12.9</w:t>
                    </w:r>
                  </w:ins>
                </w:p>
              </w:tc>
              <w:tc>
                <w:tcPr>
                  <w:tcW w:w="772" w:type="dxa"/>
                  <w:shd w:val="clear" w:color="auto" w:fill="B4C6E7" w:themeFill="accent5" w:themeFillTint="66"/>
                  <w:vAlign w:val="bottom"/>
                </w:tcPr>
                <w:p w14:paraId="72EF2215"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0" w:author="Chao Wei" w:date="2020-11-12T16:56:00Z"/>
                      <w:color w:val="000000"/>
                      <w:sz w:val="16"/>
                      <w:szCs w:val="16"/>
                      <w:lang w:eastAsia="zh-CN"/>
                    </w:rPr>
                  </w:pPr>
                  <w:ins w:id="1141" w:author="Chao Wei" w:date="2020-11-12T16:58:00Z">
                    <w:r>
                      <w:rPr>
                        <w:color w:val="000000"/>
                        <w:sz w:val="16"/>
                        <w:szCs w:val="16"/>
                      </w:rPr>
                      <w:t> </w:t>
                    </w:r>
                  </w:ins>
                </w:p>
              </w:tc>
            </w:tr>
            <w:tr w:rsidR="00D13811" w14:paraId="7DB3A081" w14:textId="77777777" w:rsidTr="005667AA">
              <w:trPr>
                <w:trHeight w:val="288"/>
                <w:ins w:id="1142"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B97F4D1" w14:textId="77777777" w:rsidR="00D13811" w:rsidRDefault="00D13811" w:rsidP="00D13811">
                  <w:pPr>
                    <w:overflowPunct/>
                    <w:spacing w:after="0"/>
                    <w:jc w:val="left"/>
                    <w:rPr>
                      <w:ins w:id="1143" w:author="Chao Wei" w:date="2020-11-12T16:56:00Z"/>
                      <w:sz w:val="16"/>
                      <w:szCs w:val="16"/>
                      <w:lang w:eastAsia="zh-CN"/>
                    </w:rPr>
                  </w:pPr>
                  <w:ins w:id="1144" w:author="Chao Wei" w:date="2020-11-12T16:56:00Z">
                    <w:r>
                      <w:rPr>
                        <w:sz w:val="16"/>
                        <w:szCs w:val="16"/>
                        <w:lang w:eastAsia="zh-CN"/>
                      </w:rPr>
                      <w:t>Ericsson</w:t>
                    </w:r>
                  </w:ins>
                </w:p>
              </w:tc>
              <w:tc>
                <w:tcPr>
                  <w:tcW w:w="771" w:type="dxa"/>
                  <w:vAlign w:val="bottom"/>
                </w:tcPr>
                <w:p w14:paraId="0F97DD7B"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5" w:author="Chao Wei" w:date="2020-11-12T16:56:00Z"/>
                      <w:color w:val="000000"/>
                      <w:sz w:val="16"/>
                      <w:szCs w:val="16"/>
                      <w:lang w:eastAsia="zh-CN"/>
                    </w:rPr>
                  </w:pPr>
                  <w:ins w:id="1146" w:author="Chao Wei" w:date="2020-11-12T16:58:00Z">
                    <w:r>
                      <w:rPr>
                        <w:color w:val="000000"/>
                        <w:sz w:val="16"/>
                        <w:szCs w:val="16"/>
                      </w:rPr>
                      <w:t>2.5</w:t>
                    </w:r>
                  </w:ins>
                </w:p>
              </w:tc>
              <w:tc>
                <w:tcPr>
                  <w:tcW w:w="772" w:type="dxa"/>
                  <w:vAlign w:val="bottom"/>
                </w:tcPr>
                <w:p w14:paraId="50186C5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7" w:author="Chao Wei" w:date="2020-11-12T16:56:00Z"/>
                      <w:color w:val="000000"/>
                      <w:sz w:val="16"/>
                      <w:szCs w:val="16"/>
                      <w:lang w:eastAsia="zh-CN"/>
                    </w:rPr>
                  </w:pPr>
                  <w:ins w:id="1148" w:author="Chao Wei" w:date="2020-11-12T16:58:00Z">
                    <w:r>
                      <w:rPr>
                        <w:color w:val="000000"/>
                        <w:sz w:val="16"/>
                        <w:szCs w:val="16"/>
                      </w:rPr>
                      <w:t>3.5</w:t>
                    </w:r>
                  </w:ins>
                </w:p>
              </w:tc>
              <w:tc>
                <w:tcPr>
                  <w:tcW w:w="747" w:type="dxa"/>
                  <w:vAlign w:val="bottom"/>
                </w:tcPr>
                <w:p w14:paraId="5401D37F"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9" w:author="Chao Wei" w:date="2020-11-12T16:56:00Z"/>
                      <w:color w:val="000000"/>
                      <w:sz w:val="16"/>
                      <w:szCs w:val="16"/>
                      <w:lang w:eastAsia="zh-CN"/>
                    </w:rPr>
                  </w:pPr>
                  <w:ins w:id="1150" w:author="Chao Wei" w:date="2020-11-12T16:58:00Z">
                    <w:r>
                      <w:rPr>
                        <w:color w:val="9C0006"/>
                        <w:sz w:val="16"/>
                        <w:szCs w:val="16"/>
                      </w:rPr>
                      <w:t>-2.9</w:t>
                    </w:r>
                  </w:ins>
                </w:p>
              </w:tc>
              <w:tc>
                <w:tcPr>
                  <w:tcW w:w="582" w:type="dxa"/>
                  <w:vAlign w:val="bottom"/>
                </w:tcPr>
                <w:p w14:paraId="651B9350"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1" w:author="Chao Wei" w:date="2020-11-12T16:56:00Z"/>
                      <w:color w:val="000000"/>
                      <w:sz w:val="16"/>
                      <w:szCs w:val="16"/>
                      <w:lang w:eastAsia="zh-CN"/>
                    </w:rPr>
                  </w:pPr>
                  <w:ins w:id="1152" w:author="Chao Wei" w:date="2020-11-12T16:58:00Z">
                    <w:r>
                      <w:rPr>
                        <w:color w:val="000000"/>
                        <w:sz w:val="16"/>
                        <w:szCs w:val="16"/>
                      </w:rPr>
                      <w:t>1.5</w:t>
                    </w:r>
                  </w:ins>
                </w:p>
              </w:tc>
              <w:tc>
                <w:tcPr>
                  <w:tcW w:w="582" w:type="dxa"/>
                  <w:vAlign w:val="bottom"/>
                </w:tcPr>
                <w:p w14:paraId="6DEF5EA5"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3" w:author="Chao Wei" w:date="2020-11-12T16:56:00Z"/>
                      <w:color w:val="000000"/>
                      <w:sz w:val="16"/>
                      <w:szCs w:val="16"/>
                      <w:lang w:eastAsia="zh-CN"/>
                    </w:rPr>
                  </w:pPr>
                  <w:ins w:id="1154" w:author="Chao Wei" w:date="2020-11-12T16:58:00Z">
                    <w:r>
                      <w:rPr>
                        <w:color w:val="000000"/>
                        <w:sz w:val="16"/>
                        <w:szCs w:val="16"/>
                      </w:rPr>
                      <w:t>0.3</w:t>
                    </w:r>
                  </w:ins>
                </w:p>
              </w:tc>
              <w:tc>
                <w:tcPr>
                  <w:tcW w:w="651" w:type="dxa"/>
                  <w:vAlign w:val="bottom"/>
                </w:tcPr>
                <w:p w14:paraId="130EC014"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5" w:author="Chao Wei" w:date="2020-11-12T16:56:00Z"/>
                      <w:color w:val="000000"/>
                      <w:sz w:val="16"/>
                      <w:szCs w:val="16"/>
                      <w:lang w:eastAsia="zh-CN"/>
                    </w:rPr>
                  </w:pPr>
                  <w:ins w:id="1156" w:author="Chao Wei" w:date="2020-11-12T16:58:00Z">
                    <w:r>
                      <w:rPr>
                        <w:color w:val="000000"/>
                        <w:sz w:val="16"/>
                        <w:szCs w:val="16"/>
                      </w:rPr>
                      <w:t>6.6</w:t>
                    </w:r>
                  </w:ins>
                </w:p>
              </w:tc>
              <w:tc>
                <w:tcPr>
                  <w:tcW w:w="772" w:type="dxa"/>
                  <w:vAlign w:val="bottom"/>
                </w:tcPr>
                <w:p w14:paraId="37EB748A"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7" w:author="Chao Wei" w:date="2020-11-12T16:56:00Z"/>
                      <w:color w:val="000000"/>
                      <w:sz w:val="16"/>
                      <w:szCs w:val="16"/>
                      <w:lang w:eastAsia="zh-CN"/>
                    </w:rPr>
                  </w:pPr>
                  <w:ins w:id="1158" w:author="Chao Wei" w:date="2020-11-12T16:58:00Z">
                    <w:r>
                      <w:rPr>
                        <w:color w:val="000000"/>
                        <w:sz w:val="16"/>
                        <w:szCs w:val="16"/>
                      </w:rPr>
                      <w:t>11.8</w:t>
                    </w:r>
                  </w:ins>
                </w:p>
              </w:tc>
              <w:tc>
                <w:tcPr>
                  <w:tcW w:w="772" w:type="dxa"/>
                  <w:vAlign w:val="bottom"/>
                </w:tcPr>
                <w:p w14:paraId="5EE2B197"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9" w:author="Chao Wei" w:date="2020-11-12T16:56:00Z"/>
                      <w:color w:val="000000"/>
                      <w:sz w:val="16"/>
                      <w:szCs w:val="16"/>
                      <w:lang w:eastAsia="zh-CN"/>
                    </w:rPr>
                  </w:pPr>
                  <w:ins w:id="1160" w:author="Chao Wei" w:date="2020-11-12T16:58:00Z">
                    <w:r>
                      <w:rPr>
                        <w:color w:val="000000"/>
                        <w:sz w:val="16"/>
                        <w:szCs w:val="16"/>
                      </w:rPr>
                      <w:t>11.8</w:t>
                    </w:r>
                  </w:ins>
                </w:p>
              </w:tc>
              <w:tc>
                <w:tcPr>
                  <w:tcW w:w="772" w:type="dxa"/>
                  <w:vAlign w:val="bottom"/>
                </w:tcPr>
                <w:p w14:paraId="39C3D76E"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1" w:author="Chao Wei" w:date="2020-11-12T16:56:00Z"/>
                      <w:color w:val="000000"/>
                      <w:sz w:val="16"/>
                      <w:szCs w:val="16"/>
                      <w:lang w:eastAsia="zh-CN"/>
                    </w:rPr>
                  </w:pPr>
                  <w:ins w:id="1162" w:author="Chao Wei" w:date="2020-11-12T16:58:00Z">
                    <w:r>
                      <w:rPr>
                        <w:color w:val="000000"/>
                        <w:sz w:val="16"/>
                        <w:szCs w:val="16"/>
                      </w:rPr>
                      <w:t>9.4</w:t>
                    </w:r>
                  </w:ins>
                </w:p>
              </w:tc>
              <w:tc>
                <w:tcPr>
                  <w:tcW w:w="747" w:type="dxa"/>
                  <w:vAlign w:val="bottom"/>
                </w:tcPr>
                <w:p w14:paraId="292C6E2E"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3" w:author="Chao Wei" w:date="2020-11-12T16:56:00Z"/>
                      <w:color w:val="000000"/>
                      <w:sz w:val="16"/>
                      <w:szCs w:val="16"/>
                      <w:lang w:eastAsia="zh-CN"/>
                    </w:rPr>
                  </w:pPr>
                  <w:ins w:id="1164" w:author="Chao Wei" w:date="2020-11-12T16:58:00Z">
                    <w:r>
                      <w:rPr>
                        <w:color w:val="000000"/>
                        <w:sz w:val="16"/>
                        <w:szCs w:val="16"/>
                      </w:rPr>
                      <w:t>4.9</w:t>
                    </w:r>
                  </w:ins>
                </w:p>
              </w:tc>
              <w:tc>
                <w:tcPr>
                  <w:tcW w:w="582" w:type="dxa"/>
                  <w:vAlign w:val="bottom"/>
                </w:tcPr>
                <w:p w14:paraId="288B9EA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5" w:author="Chao Wei" w:date="2020-11-12T16:56:00Z"/>
                      <w:color w:val="000000"/>
                      <w:sz w:val="16"/>
                      <w:szCs w:val="16"/>
                      <w:lang w:eastAsia="zh-CN"/>
                    </w:rPr>
                  </w:pPr>
                  <w:ins w:id="1166" w:author="Chao Wei" w:date="2020-11-12T16:58:00Z">
                    <w:r>
                      <w:rPr>
                        <w:color w:val="000000"/>
                        <w:sz w:val="16"/>
                        <w:szCs w:val="16"/>
                      </w:rPr>
                      <w:t>7.6</w:t>
                    </w:r>
                  </w:ins>
                </w:p>
              </w:tc>
              <w:tc>
                <w:tcPr>
                  <w:tcW w:w="772" w:type="dxa"/>
                  <w:vAlign w:val="bottom"/>
                </w:tcPr>
                <w:p w14:paraId="0F52FCA9"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7" w:author="Chao Wei" w:date="2020-11-12T16:56:00Z"/>
                      <w:color w:val="000000"/>
                      <w:sz w:val="16"/>
                      <w:szCs w:val="16"/>
                      <w:lang w:eastAsia="zh-CN"/>
                    </w:rPr>
                  </w:pPr>
                  <w:ins w:id="1168" w:author="Chao Wei" w:date="2020-11-12T16:58:00Z">
                    <w:r>
                      <w:rPr>
                        <w:color w:val="000000"/>
                        <w:sz w:val="16"/>
                        <w:szCs w:val="16"/>
                      </w:rPr>
                      <w:t>10.4</w:t>
                    </w:r>
                  </w:ins>
                </w:p>
              </w:tc>
            </w:tr>
            <w:tr w:rsidR="00D13811" w14:paraId="26DB1F1F" w14:textId="77777777" w:rsidTr="005667AA">
              <w:trPr>
                <w:trHeight w:val="288"/>
                <w:ins w:id="1169"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F216F25" w14:textId="77777777" w:rsidR="00D13811" w:rsidRDefault="00D13811" w:rsidP="00D13811">
                  <w:pPr>
                    <w:overflowPunct/>
                    <w:spacing w:after="0"/>
                    <w:jc w:val="left"/>
                    <w:rPr>
                      <w:ins w:id="1170" w:author="Chao Wei" w:date="2020-11-12T16:56:00Z"/>
                      <w:sz w:val="16"/>
                      <w:szCs w:val="16"/>
                      <w:lang w:eastAsia="zh-CN"/>
                    </w:rPr>
                  </w:pPr>
                  <w:ins w:id="1171" w:author="Chao Wei" w:date="2020-11-12T16:56:00Z">
                    <w:r>
                      <w:rPr>
                        <w:sz w:val="16"/>
                        <w:szCs w:val="16"/>
                        <w:lang w:eastAsia="zh-CN"/>
                      </w:rPr>
                      <w:t>QC</w:t>
                    </w:r>
                  </w:ins>
                </w:p>
              </w:tc>
              <w:tc>
                <w:tcPr>
                  <w:tcW w:w="771" w:type="dxa"/>
                  <w:shd w:val="clear" w:color="auto" w:fill="B4C6E7" w:themeFill="accent5" w:themeFillTint="66"/>
                  <w:vAlign w:val="bottom"/>
                </w:tcPr>
                <w:p w14:paraId="70B1C910"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2" w:author="Chao Wei" w:date="2020-11-12T16:56:00Z"/>
                      <w:color w:val="000000"/>
                      <w:sz w:val="16"/>
                      <w:szCs w:val="16"/>
                      <w:lang w:eastAsia="zh-CN"/>
                    </w:rPr>
                  </w:pPr>
                  <w:ins w:id="1173" w:author="Chao Wei" w:date="2020-11-12T16:58:00Z">
                    <w:r>
                      <w:rPr>
                        <w:color w:val="000000"/>
                        <w:sz w:val="16"/>
                        <w:szCs w:val="16"/>
                      </w:rPr>
                      <w:t> </w:t>
                    </w:r>
                  </w:ins>
                </w:p>
              </w:tc>
              <w:tc>
                <w:tcPr>
                  <w:tcW w:w="772" w:type="dxa"/>
                  <w:shd w:val="clear" w:color="auto" w:fill="B4C6E7" w:themeFill="accent5" w:themeFillTint="66"/>
                  <w:vAlign w:val="bottom"/>
                </w:tcPr>
                <w:p w14:paraId="6F7B56EE"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4" w:author="Chao Wei" w:date="2020-11-12T16:56:00Z"/>
                      <w:color w:val="000000"/>
                      <w:sz w:val="16"/>
                      <w:szCs w:val="16"/>
                      <w:lang w:eastAsia="zh-CN"/>
                    </w:rPr>
                  </w:pPr>
                  <w:ins w:id="1175" w:author="Chao Wei" w:date="2020-11-12T16:58:00Z">
                    <w:r>
                      <w:rPr>
                        <w:color w:val="000000"/>
                        <w:sz w:val="16"/>
                        <w:szCs w:val="16"/>
                      </w:rPr>
                      <w:t> </w:t>
                    </w:r>
                  </w:ins>
                </w:p>
              </w:tc>
              <w:tc>
                <w:tcPr>
                  <w:tcW w:w="747" w:type="dxa"/>
                  <w:shd w:val="clear" w:color="auto" w:fill="B4C6E7" w:themeFill="accent5" w:themeFillTint="66"/>
                  <w:vAlign w:val="bottom"/>
                </w:tcPr>
                <w:p w14:paraId="69C2ECDB"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6" w:author="Chao Wei" w:date="2020-11-12T16:56:00Z"/>
                      <w:color w:val="000000"/>
                      <w:sz w:val="16"/>
                      <w:szCs w:val="16"/>
                      <w:lang w:eastAsia="zh-CN"/>
                    </w:rPr>
                  </w:pPr>
                  <w:ins w:id="1177" w:author="Chao Wei" w:date="2020-11-12T16:58:00Z">
                    <w:r>
                      <w:rPr>
                        <w:color w:val="000000"/>
                        <w:sz w:val="16"/>
                        <w:szCs w:val="16"/>
                      </w:rPr>
                      <w:t>10.6</w:t>
                    </w:r>
                  </w:ins>
                </w:p>
              </w:tc>
              <w:tc>
                <w:tcPr>
                  <w:tcW w:w="582" w:type="dxa"/>
                  <w:shd w:val="clear" w:color="auto" w:fill="B4C6E7" w:themeFill="accent5" w:themeFillTint="66"/>
                  <w:vAlign w:val="bottom"/>
                </w:tcPr>
                <w:p w14:paraId="76058C42"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8" w:author="Chao Wei" w:date="2020-11-12T16:56:00Z"/>
                      <w:color w:val="000000"/>
                      <w:sz w:val="16"/>
                      <w:szCs w:val="16"/>
                      <w:lang w:eastAsia="zh-CN"/>
                    </w:rPr>
                  </w:pPr>
                  <w:ins w:id="1179" w:author="Chao Wei" w:date="2020-11-12T16:58:00Z">
                    <w:r>
                      <w:rPr>
                        <w:color w:val="000000"/>
                        <w:sz w:val="16"/>
                        <w:szCs w:val="16"/>
                      </w:rPr>
                      <w:t>16.1</w:t>
                    </w:r>
                  </w:ins>
                </w:p>
              </w:tc>
              <w:tc>
                <w:tcPr>
                  <w:tcW w:w="582" w:type="dxa"/>
                  <w:shd w:val="clear" w:color="auto" w:fill="B4C6E7" w:themeFill="accent5" w:themeFillTint="66"/>
                  <w:vAlign w:val="bottom"/>
                </w:tcPr>
                <w:p w14:paraId="4DE2C619"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0" w:author="Chao Wei" w:date="2020-11-12T16:56:00Z"/>
                      <w:color w:val="000000"/>
                      <w:sz w:val="16"/>
                      <w:szCs w:val="16"/>
                      <w:lang w:eastAsia="zh-CN"/>
                    </w:rPr>
                  </w:pPr>
                  <w:ins w:id="1181" w:author="Chao Wei" w:date="2020-11-12T16:58:00Z">
                    <w:r>
                      <w:rPr>
                        <w:color w:val="000000"/>
                        <w:sz w:val="16"/>
                        <w:szCs w:val="16"/>
                      </w:rPr>
                      <w:t>16.4</w:t>
                    </w:r>
                  </w:ins>
                </w:p>
              </w:tc>
              <w:tc>
                <w:tcPr>
                  <w:tcW w:w="651" w:type="dxa"/>
                  <w:shd w:val="clear" w:color="auto" w:fill="B4C6E7" w:themeFill="accent5" w:themeFillTint="66"/>
                  <w:vAlign w:val="bottom"/>
                </w:tcPr>
                <w:p w14:paraId="0FD68C52"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2" w:author="Chao Wei" w:date="2020-11-12T16:56:00Z"/>
                      <w:color w:val="000000"/>
                      <w:sz w:val="16"/>
                      <w:szCs w:val="16"/>
                      <w:lang w:eastAsia="zh-CN"/>
                    </w:rPr>
                  </w:pPr>
                  <w:ins w:id="1183" w:author="Chao Wei" w:date="2020-11-12T16:58:00Z">
                    <w:r>
                      <w:rPr>
                        <w:color w:val="000000"/>
                        <w:sz w:val="16"/>
                        <w:szCs w:val="16"/>
                      </w:rPr>
                      <w:t>25.1</w:t>
                    </w:r>
                  </w:ins>
                </w:p>
              </w:tc>
              <w:tc>
                <w:tcPr>
                  <w:tcW w:w="772" w:type="dxa"/>
                  <w:shd w:val="clear" w:color="auto" w:fill="B4C6E7" w:themeFill="accent5" w:themeFillTint="66"/>
                  <w:vAlign w:val="bottom"/>
                </w:tcPr>
                <w:p w14:paraId="34D1D419"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4" w:author="Chao Wei" w:date="2020-11-12T16:56:00Z"/>
                      <w:color w:val="000000"/>
                      <w:sz w:val="16"/>
                      <w:szCs w:val="16"/>
                      <w:lang w:eastAsia="zh-CN"/>
                    </w:rPr>
                  </w:pPr>
                  <w:ins w:id="1185" w:author="Chao Wei" w:date="2020-11-12T16:58:00Z">
                    <w:r>
                      <w:rPr>
                        <w:color w:val="000000"/>
                        <w:sz w:val="16"/>
                        <w:szCs w:val="16"/>
                      </w:rPr>
                      <w:t>32.0</w:t>
                    </w:r>
                  </w:ins>
                </w:p>
              </w:tc>
              <w:tc>
                <w:tcPr>
                  <w:tcW w:w="772" w:type="dxa"/>
                  <w:shd w:val="clear" w:color="auto" w:fill="B4C6E7" w:themeFill="accent5" w:themeFillTint="66"/>
                  <w:vAlign w:val="bottom"/>
                </w:tcPr>
                <w:p w14:paraId="70C2804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6" w:author="Chao Wei" w:date="2020-11-12T16:56:00Z"/>
                      <w:color w:val="000000"/>
                      <w:sz w:val="16"/>
                      <w:szCs w:val="16"/>
                      <w:lang w:eastAsia="zh-CN"/>
                    </w:rPr>
                  </w:pPr>
                  <w:ins w:id="1187" w:author="Chao Wei" w:date="2020-11-12T16:58:00Z">
                    <w:r>
                      <w:rPr>
                        <w:color w:val="000000"/>
                        <w:sz w:val="16"/>
                        <w:szCs w:val="16"/>
                      </w:rPr>
                      <w:t>25.8</w:t>
                    </w:r>
                  </w:ins>
                </w:p>
              </w:tc>
              <w:tc>
                <w:tcPr>
                  <w:tcW w:w="772" w:type="dxa"/>
                  <w:shd w:val="clear" w:color="auto" w:fill="B4C6E7" w:themeFill="accent5" w:themeFillTint="66"/>
                  <w:vAlign w:val="bottom"/>
                </w:tcPr>
                <w:p w14:paraId="70C0CCCE"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8" w:author="Chao Wei" w:date="2020-11-12T16:56:00Z"/>
                      <w:color w:val="000000"/>
                      <w:sz w:val="16"/>
                      <w:szCs w:val="16"/>
                      <w:lang w:eastAsia="zh-CN"/>
                    </w:rPr>
                  </w:pPr>
                  <w:ins w:id="1189" w:author="Chao Wei" w:date="2020-11-12T16:58:00Z">
                    <w:r>
                      <w:rPr>
                        <w:color w:val="000000"/>
                        <w:sz w:val="16"/>
                        <w:szCs w:val="16"/>
                      </w:rPr>
                      <w:t>23.3</w:t>
                    </w:r>
                  </w:ins>
                </w:p>
              </w:tc>
              <w:tc>
                <w:tcPr>
                  <w:tcW w:w="747" w:type="dxa"/>
                  <w:shd w:val="clear" w:color="auto" w:fill="B4C6E7" w:themeFill="accent5" w:themeFillTint="66"/>
                  <w:vAlign w:val="bottom"/>
                </w:tcPr>
                <w:p w14:paraId="2F7DFBF0"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0" w:author="Chao Wei" w:date="2020-11-12T16:56:00Z"/>
                      <w:color w:val="000000"/>
                      <w:sz w:val="16"/>
                      <w:szCs w:val="16"/>
                      <w:lang w:eastAsia="zh-CN"/>
                    </w:rPr>
                  </w:pPr>
                  <w:ins w:id="1191" w:author="Chao Wei" w:date="2020-11-12T16:58:00Z">
                    <w:r>
                      <w:rPr>
                        <w:color w:val="000000"/>
                        <w:sz w:val="16"/>
                        <w:szCs w:val="16"/>
                      </w:rPr>
                      <w:t>0.1</w:t>
                    </w:r>
                  </w:ins>
                </w:p>
              </w:tc>
              <w:tc>
                <w:tcPr>
                  <w:tcW w:w="582" w:type="dxa"/>
                  <w:shd w:val="clear" w:color="auto" w:fill="B4C6E7" w:themeFill="accent5" w:themeFillTint="66"/>
                  <w:vAlign w:val="bottom"/>
                </w:tcPr>
                <w:p w14:paraId="0F36FED5"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2" w:author="Chao Wei" w:date="2020-11-12T16:56:00Z"/>
                      <w:color w:val="000000"/>
                      <w:sz w:val="16"/>
                      <w:szCs w:val="16"/>
                      <w:lang w:eastAsia="zh-CN"/>
                    </w:rPr>
                  </w:pPr>
                  <w:ins w:id="1193" w:author="Chao Wei" w:date="2020-11-12T16:58:00Z">
                    <w:r>
                      <w:rPr>
                        <w:color w:val="000000"/>
                        <w:sz w:val="16"/>
                        <w:szCs w:val="16"/>
                      </w:rPr>
                      <w:t>8.6</w:t>
                    </w:r>
                  </w:ins>
                </w:p>
              </w:tc>
              <w:tc>
                <w:tcPr>
                  <w:tcW w:w="772" w:type="dxa"/>
                  <w:shd w:val="clear" w:color="auto" w:fill="B4C6E7" w:themeFill="accent5" w:themeFillTint="66"/>
                  <w:vAlign w:val="bottom"/>
                </w:tcPr>
                <w:p w14:paraId="4BDAE049"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4" w:author="Chao Wei" w:date="2020-11-12T16:56:00Z"/>
                      <w:color w:val="000000"/>
                      <w:sz w:val="16"/>
                      <w:szCs w:val="16"/>
                      <w:lang w:eastAsia="zh-CN"/>
                    </w:rPr>
                  </w:pPr>
                  <w:ins w:id="1195" w:author="Chao Wei" w:date="2020-11-12T16:58:00Z">
                    <w:r>
                      <w:rPr>
                        <w:color w:val="000000"/>
                        <w:sz w:val="16"/>
                        <w:szCs w:val="16"/>
                      </w:rPr>
                      <w:t>24.6</w:t>
                    </w:r>
                  </w:ins>
                </w:p>
              </w:tc>
            </w:tr>
            <w:tr w:rsidR="00D13811" w14:paraId="4A3D5E2F" w14:textId="77777777" w:rsidTr="005667AA">
              <w:trPr>
                <w:trHeight w:val="429"/>
                <w:ins w:id="1196"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14:paraId="3F45B07E" w14:textId="77777777" w:rsidR="00D13811" w:rsidRDefault="00D13811" w:rsidP="00D13811">
                  <w:pPr>
                    <w:overflowPunct/>
                    <w:spacing w:after="0"/>
                    <w:jc w:val="left"/>
                    <w:rPr>
                      <w:ins w:id="1197" w:author="Chao Wei" w:date="2020-11-12T16:56:00Z"/>
                      <w:sz w:val="16"/>
                      <w:szCs w:val="16"/>
                      <w:lang w:eastAsia="zh-CN"/>
                    </w:rPr>
                  </w:pPr>
                  <w:ins w:id="1198" w:author="Chao Wei" w:date="2020-11-12T16:56:00Z">
                    <w:r>
                      <w:rPr>
                        <w:sz w:val="16"/>
                        <w:szCs w:val="16"/>
                        <w:lang w:eastAsia="zh-CN"/>
                      </w:rPr>
                      <w:t>Representative value (dB)</w:t>
                    </w:r>
                  </w:ins>
                </w:p>
              </w:tc>
              <w:tc>
                <w:tcPr>
                  <w:tcW w:w="771" w:type="dxa"/>
                  <w:vAlign w:val="bottom"/>
                </w:tcPr>
                <w:p w14:paraId="6F90AF82"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9" w:author="Chao Wei" w:date="2020-11-12T16:56:00Z"/>
                      <w:b/>
                      <w:bCs/>
                      <w:sz w:val="16"/>
                      <w:szCs w:val="16"/>
                      <w:lang w:eastAsia="zh-CN"/>
                    </w:rPr>
                  </w:pPr>
                  <w:ins w:id="1200" w:author="Chao Wei" w:date="2020-11-12T16:59:00Z">
                    <w:r w:rsidRPr="00E460A6">
                      <w:rPr>
                        <w:b/>
                        <w:bCs/>
                        <w:color w:val="000000"/>
                        <w:sz w:val="16"/>
                        <w:szCs w:val="16"/>
                      </w:rPr>
                      <w:t>10.6</w:t>
                    </w:r>
                  </w:ins>
                </w:p>
              </w:tc>
              <w:tc>
                <w:tcPr>
                  <w:tcW w:w="772" w:type="dxa"/>
                  <w:vAlign w:val="bottom"/>
                </w:tcPr>
                <w:p w14:paraId="1CA9F0FC"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1" w:author="Chao Wei" w:date="2020-11-12T16:56:00Z"/>
                      <w:b/>
                      <w:bCs/>
                      <w:sz w:val="16"/>
                      <w:szCs w:val="16"/>
                      <w:lang w:eastAsia="zh-CN"/>
                    </w:rPr>
                  </w:pPr>
                  <w:ins w:id="1202" w:author="Chao Wei" w:date="2020-11-12T16:59:00Z">
                    <w:r w:rsidRPr="00E460A6">
                      <w:rPr>
                        <w:b/>
                        <w:bCs/>
                        <w:color w:val="000000"/>
                        <w:sz w:val="16"/>
                        <w:szCs w:val="16"/>
                      </w:rPr>
                      <w:t>10.5</w:t>
                    </w:r>
                  </w:ins>
                </w:p>
              </w:tc>
              <w:tc>
                <w:tcPr>
                  <w:tcW w:w="747" w:type="dxa"/>
                  <w:vAlign w:val="bottom"/>
                </w:tcPr>
                <w:p w14:paraId="3E8EB69C"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3" w:author="Chao Wei" w:date="2020-11-12T16:56:00Z"/>
                      <w:b/>
                      <w:bCs/>
                      <w:color w:val="9C0006"/>
                      <w:sz w:val="16"/>
                      <w:szCs w:val="16"/>
                      <w:lang w:eastAsia="zh-CN"/>
                    </w:rPr>
                  </w:pPr>
                  <w:ins w:id="1204" w:author="Chao Wei" w:date="2020-11-12T16:59:00Z">
                    <w:r w:rsidRPr="00E460A6">
                      <w:rPr>
                        <w:b/>
                        <w:bCs/>
                        <w:color w:val="000000"/>
                        <w:sz w:val="16"/>
                        <w:szCs w:val="16"/>
                      </w:rPr>
                      <w:t>3.7</w:t>
                    </w:r>
                  </w:ins>
                </w:p>
              </w:tc>
              <w:tc>
                <w:tcPr>
                  <w:tcW w:w="582" w:type="dxa"/>
                  <w:vAlign w:val="bottom"/>
                </w:tcPr>
                <w:p w14:paraId="040047F5"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5" w:author="Chao Wei" w:date="2020-11-12T16:56:00Z"/>
                      <w:b/>
                      <w:bCs/>
                      <w:sz w:val="16"/>
                      <w:szCs w:val="16"/>
                      <w:lang w:eastAsia="zh-CN"/>
                    </w:rPr>
                  </w:pPr>
                  <w:ins w:id="1206" w:author="Chao Wei" w:date="2020-11-12T16:59:00Z">
                    <w:r w:rsidRPr="00E460A6">
                      <w:rPr>
                        <w:b/>
                        <w:bCs/>
                        <w:color w:val="000000"/>
                        <w:sz w:val="16"/>
                        <w:szCs w:val="16"/>
                      </w:rPr>
                      <w:t>10.8</w:t>
                    </w:r>
                  </w:ins>
                </w:p>
              </w:tc>
              <w:tc>
                <w:tcPr>
                  <w:tcW w:w="582" w:type="dxa"/>
                  <w:vAlign w:val="bottom"/>
                </w:tcPr>
                <w:p w14:paraId="19D527D8"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7" w:author="Chao Wei" w:date="2020-11-12T16:56:00Z"/>
                      <w:b/>
                      <w:bCs/>
                      <w:sz w:val="16"/>
                      <w:szCs w:val="16"/>
                      <w:lang w:eastAsia="zh-CN"/>
                    </w:rPr>
                  </w:pPr>
                  <w:ins w:id="1208" w:author="Chao Wei" w:date="2020-11-12T16:59:00Z">
                    <w:r w:rsidRPr="00E460A6">
                      <w:rPr>
                        <w:b/>
                        <w:bCs/>
                        <w:color w:val="000000"/>
                        <w:sz w:val="16"/>
                        <w:szCs w:val="16"/>
                      </w:rPr>
                      <w:t>9.4</w:t>
                    </w:r>
                  </w:ins>
                </w:p>
              </w:tc>
              <w:tc>
                <w:tcPr>
                  <w:tcW w:w="651" w:type="dxa"/>
                  <w:vAlign w:val="bottom"/>
                </w:tcPr>
                <w:p w14:paraId="216658E5"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9" w:author="Chao Wei" w:date="2020-11-12T16:56:00Z"/>
                      <w:b/>
                      <w:bCs/>
                      <w:sz w:val="16"/>
                      <w:szCs w:val="16"/>
                      <w:lang w:eastAsia="zh-CN"/>
                    </w:rPr>
                  </w:pPr>
                  <w:ins w:id="1210" w:author="Chao Wei" w:date="2020-11-12T16:59:00Z">
                    <w:r w:rsidRPr="00E460A6">
                      <w:rPr>
                        <w:b/>
                        <w:bCs/>
                        <w:color w:val="000000"/>
                        <w:sz w:val="16"/>
                        <w:szCs w:val="16"/>
                      </w:rPr>
                      <w:t>15.8</w:t>
                    </w:r>
                  </w:ins>
                </w:p>
              </w:tc>
              <w:tc>
                <w:tcPr>
                  <w:tcW w:w="772" w:type="dxa"/>
                  <w:vAlign w:val="bottom"/>
                </w:tcPr>
                <w:p w14:paraId="6E6D1158"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1" w:author="Chao Wei" w:date="2020-11-12T16:56:00Z"/>
                      <w:b/>
                      <w:bCs/>
                      <w:sz w:val="16"/>
                      <w:szCs w:val="16"/>
                      <w:lang w:eastAsia="zh-CN"/>
                    </w:rPr>
                  </w:pPr>
                  <w:ins w:id="1212" w:author="Chao Wei" w:date="2020-11-12T16:59:00Z">
                    <w:r w:rsidRPr="00E460A6">
                      <w:rPr>
                        <w:b/>
                        <w:bCs/>
                        <w:color w:val="000000"/>
                        <w:sz w:val="16"/>
                        <w:szCs w:val="16"/>
                      </w:rPr>
                      <w:t>18.1</w:t>
                    </w:r>
                  </w:ins>
                </w:p>
              </w:tc>
              <w:tc>
                <w:tcPr>
                  <w:tcW w:w="772" w:type="dxa"/>
                  <w:vAlign w:val="bottom"/>
                </w:tcPr>
                <w:p w14:paraId="693F5A19"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3" w:author="Chao Wei" w:date="2020-11-12T16:56:00Z"/>
                      <w:b/>
                      <w:bCs/>
                      <w:sz w:val="16"/>
                      <w:szCs w:val="16"/>
                      <w:lang w:eastAsia="zh-CN"/>
                    </w:rPr>
                  </w:pPr>
                  <w:ins w:id="1214" w:author="Chao Wei" w:date="2020-11-12T16:59:00Z">
                    <w:r w:rsidRPr="00E460A6">
                      <w:rPr>
                        <w:b/>
                        <w:bCs/>
                        <w:color w:val="000000"/>
                        <w:sz w:val="16"/>
                        <w:szCs w:val="16"/>
                      </w:rPr>
                      <w:t>18.4</w:t>
                    </w:r>
                  </w:ins>
                </w:p>
              </w:tc>
              <w:tc>
                <w:tcPr>
                  <w:tcW w:w="772" w:type="dxa"/>
                  <w:vAlign w:val="bottom"/>
                </w:tcPr>
                <w:p w14:paraId="3E70581C"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5" w:author="Chao Wei" w:date="2020-11-12T16:56:00Z"/>
                      <w:b/>
                      <w:bCs/>
                      <w:sz w:val="16"/>
                      <w:szCs w:val="16"/>
                      <w:lang w:eastAsia="zh-CN"/>
                    </w:rPr>
                  </w:pPr>
                  <w:ins w:id="1216" w:author="Chao Wei" w:date="2020-11-12T16:59:00Z">
                    <w:r w:rsidRPr="00E460A6">
                      <w:rPr>
                        <w:b/>
                        <w:bCs/>
                        <w:color w:val="000000"/>
                        <w:sz w:val="16"/>
                        <w:szCs w:val="16"/>
                      </w:rPr>
                      <w:t>17.6</w:t>
                    </w:r>
                  </w:ins>
                </w:p>
              </w:tc>
              <w:tc>
                <w:tcPr>
                  <w:tcW w:w="747" w:type="dxa"/>
                  <w:vAlign w:val="bottom"/>
                </w:tcPr>
                <w:p w14:paraId="76F0FAA4"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7" w:author="Chao Wei" w:date="2020-11-12T16:56:00Z"/>
                      <w:b/>
                      <w:bCs/>
                      <w:sz w:val="16"/>
                      <w:szCs w:val="16"/>
                      <w:lang w:eastAsia="zh-CN"/>
                    </w:rPr>
                  </w:pPr>
                  <w:ins w:id="1218" w:author="Chao Wei" w:date="2020-11-12T16:59:00Z">
                    <w:r w:rsidRPr="00E460A6">
                      <w:rPr>
                        <w:b/>
                        <w:bCs/>
                        <w:color w:val="000000"/>
                        <w:sz w:val="16"/>
                        <w:szCs w:val="16"/>
                      </w:rPr>
                      <w:t>1.0</w:t>
                    </w:r>
                  </w:ins>
                </w:p>
              </w:tc>
              <w:tc>
                <w:tcPr>
                  <w:tcW w:w="582" w:type="dxa"/>
                  <w:vAlign w:val="bottom"/>
                </w:tcPr>
                <w:p w14:paraId="15CC68EE"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9" w:author="Chao Wei" w:date="2020-11-12T16:56:00Z"/>
                      <w:b/>
                      <w:bCs/>
                      <w:sz w:val="16"/>
                      <w:szCs w:val="16"/>
                      <w:lang w:eastAsia="zh-CN"/>
                    </w:rPr>
                  </w:pPr>
                  <w:ins w:id="1220" w:author="Chao Wei" w:date="2020-11-12T16:59:00Z">
                    <w:r w:rsidRPr="00E460A6">
                      <w:rPr>
                        <w:b/>
                        <w:bCs/>
                        <w:color w:val="000000"/>
                        <w:sz w:val="16"/>
                        <w:szCs w:val="16"/>
                      </w:rPr>
                      <w:t>12.5</w:t>
                    </w:r>
                  </w:ins>
                </w:p>
              </w:tc>
              <w:tc>
                <w:tcPr>
                  <w:tcW w:w="772" w:type="dxa"/>
                  <w:vAlign w:val="bottom"/>
                </w:tcPr>
                <w:p w14:paraId="5DE235F8"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21" w:author="Chao Wei" w:date="2020-11-12T16:56:00Z"/>
                      <w:b/>
                      <w:bCs/>
                      <w:sz w:val="16"/>
                      <w:szCs w:val="16"/>
                      <w:lang w:eastAsia="zh-CN"/>
                    </w:rPr>
                  </w:pPr>
                  <w:ins w:id="1222" w:author="Chao Wei" w:date="2020-11-12T16:59:00Z">
                    <w:r w:rsidRPr="00E460A6">
                      <w:rPr>
                        <w:b/>
                        <w:bCs/>
                        <w:color w:val="000000"/>
                        <w:sz w:val="16"/>
                        <w:szCs w:val="16"/>
                      </w:rPr>
                      <w:t>17.5</w:t>
                    </w:r>
                  </w:ins>
                </w:p>
              </w:tc>
            </w:tr>
          </w:tbl>
          <w:p w14:paraId="2F530AEA" w14:textId="77777777" w:rsidR="00D13811" w:rsidRDefault="00D13811" w:rsidP="00D13811">
            <w:pPr>
              <w:spacing w:before="0" w:after="0" w:line="240" w:lineRule="auto"/>
              <w:rPr>
                <w:ins w:id="1223" w:author="Chao Wei" w:date="2020-11-12T16:57:00Z"/>
                <w:rFonts w:eastAsia="Malgun Gothic"/>
                <w:sz w:val="18"/>
                <w:szCs w:val="18"/>
                <w:lang w:eastAsia="ko-KR"/>
              </w:rPr>
            </w:pPr>
            <w:ins w:id="1224" w:author="Chao Wei" w:date="2020-11-12T16:56:00Z">
              <w:r>
                <w:rPr>
                  <w:sz w:val="18"/>
                  <w:szCs w:val="18"/>
                </w:rPr>
                <w:t>Note</w:t>
              </w:r>
            </w:ins>
            <w:ins w:id="1225" w:author="Chao Wei" w:date="2020-11-12T16:57:00Z">
              <w:r>
                <w:rPr>
                  <w:sz w:val="18"/>
                  <w:szCs w:val="18"/>
                </w:rPr>
                <w:t xml:space="preserve"> 1</w:t>
              </w:r>
            </w:ins>
            <w:ins w:id="1226" w:author="Chao Wei" w:date="2020-11-12T16:56:00Z">
              <w:r>
                <w:rPr>
                  <w:sz w:val="18"/>
                  <w:szCs w:val="18"/>
                </w:rPr>
                <w:t xml:space="preserve">: All sources assume no TBS scaling for </w:t>
              </w:r>
              <w:r>
                <w:rPr>
                  <w:rFonts w:eastAsia="Malgun Gothic"/>
                  <w:sz w:val="18"/>
                  <w:szCs w:val="18"/>
                  <w:lang w:eastAsia="ko-KR"/>
                </w:rPr>
                <w:t>Msg2 evaluation</w:t>
              </w:r>
            </w:ins>
          </w:p>
          <w:p w14:paraId="1FD684AF" w14:textId="77777777" w:rsidR="00D13811" w:rsidRPr="00E416D8" w:rsidRDefault="00D13811" w:rsidP="00D13811">
            <w:pPr>
              <w:spacing w:before="0" w:after="0" w:line="240" w:lineRule="auto"/>
              <w:rPr>
                <w:ins w:id="1227" w:author="Chao Wei" w:date="2020-11-12T16:57:00Z"/>
                <w:sz w:val="18"/>
                <w:szCs w:val="18"/>
              </w:rPr>
            </w:pPr>
            <w:ins w:id="1228" w:author="Chao Wei" w:date="2020-11-12T16:57:00Z">
              <w:r>
                <w:rPr>
                  <w:rFonts w:eastAsia="Malgun Gothic"/>
                  <w:sz w:val="18"/>
                  <w:szCs w:val="18"/>
                  <w:lang w:eastAsia="ko-KR"/>
                </w:rPr>
                <w:t xml:space="preserve">Note 2: </w:t>
              </w:r>
              <w:r w:rsidRPr="00E416D8">
                <w:rPr>
                  <w:sz w:val="18"/>
                  <w:szCs w:val="18"/>
                </w:rPr>
                <w:t>Most of the Msg4 results are based on MCS0. However, a few results are based on a higher MCS</w:t>
              </w:r>
            </w:ins>
          </w:p>
          <w:p w14:paraId="03ACE09B" w14:textId="77777777" w:rsidR="00D13811" w:rsidRDefault="00D13811" w:rsidP="00D13811">
            <w:pPr>
              <w:spacing w:before="0" w:after="0" w:line="240" w:lineRule="auto"/>
              <w:rPr>
                <w:ins w:id="1229" w:author="Chao Wei" w:date="2020-11-12T16:57:00Z"/>
                <w:rFonts w:eastAsia="Malgun Gothic"/>
                <w:sz w:val="18"/>
                <w:szCs w:val="18"/>
                <w:lang w:eastAsia="ko-KR"/>
              </w:rPr>
            </w:pPr>
          </w:p>
          <w:p w14:paraId="1A31422C" w14:textId="77777777" w:rsidR="00D13811" w:rsidRDefault="00D13811" w:rsidP="00D13811">
            <w:pPr>
              <w:spacing w:before="0" w:after="0" w:line="240" w:lineRule="auto"/>
              <w:rPr>
                <w:ins w:id="1230" w:author="Chao Wei" w:date="2020-11-12T16:56:00Z"/>
                <w:rFonts w:eastAsia="Malgun Gothic"/>
                <w:sz w:val="18"/>
                <w:szCs w:val="18"/>
                <w:lang w:eastAsia="ko-KR"/>
              </w:rPr>
            </w:pPr>
          </w:p>
          <w:p w14:paraId="6EC45DBC" w14:textId="77777777" w:rsidR="005926C5" w:rsidDel="00D13811" w:rsidRDefault="005926C5">
            <w:pPr>
              <w:spacing w:after="0"/>
              <w:rPr>
                <w:del w:id="1231" w:author="Chao Wei" w:date="2020-11-12T16:57:00Z"/>
              </w:rPr>
            </w:pPr>
          </w:p>
          <w:p w14:paraId="7E4CE7A2" w14:textId="77777777" w:rsidR="005926C5" w:rsidDel="00D13811" w:rsidRDefault="002D2686">
            <w:pPr>
              <w:pStyle w:val="BodyText"/>
              <w:jc w:val="center"/>
              <w:rPr>
                <w:del w:id="1232" w:author="Chao Wei" w:date="2020-11-12T16:57:00Z"/>
                <w:rFonts w:cs="Arial"/>
                <w:b/>
                <w:bCs/>
              </w:rPr>
            </w:pPr>
            <w:del w:id="1233" w:author="Chao Wei" w:date="2020-11-12T16:57:00Z">
              <w:r w:rsidDel="00D13811">
                <w:rPr>
                  <w:rFonts w:cs="Arial"/>
                  <w:b/>
                  <w:bCs/>
                </w:rPr>
                <w:delText>Table 9.1-14: Coverage loss (dB) for RedCap UE (2Rx, 50MHz BW) in indoor scenario at 28 GHz (Option 3)</w:delText>
              </w:r>
            </w:del>
          </w:p>
          <w:tbl>
            <w:tblPr>
              <w:tblStyle w:val="GridTable5Dark-Accent52"/>
              <w:tblW w:w="9736"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2D2686" w:rsidDel="00D13811" w14:paraId="74A4D17E" w14:textId="77777777" w:rsidTr="005926C5">
              <w:trPr>
                <w:cnfStyle w:val="100000000000" w:firstRow="1" w:lastRow="0" w:firstColumn="0" w:lastColumn="0" w:oddVBand="0" w:evenVBand="0" w:oddHBand="0" w:evenHBand="0" w:firstRowFirstColumn="0" w:firstRowLastColumn="0" w:lastRowFirstColumn="0" w:lastRowLastColumn="0"/>
                <w:del w:id="123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14:paraId="675F393F" w14:textId="77777777" w:rsidR="005926C5" w:rsidDel="00D13811" w:rsidRDefault="005926C5">
                  <w:pPr>
                    <w:pStyle w:val="BodyText"/>
                    <w:jc w:val="left"/>
                    <w:rPr>
                      <w:del w:id="1235" w:author="Chao Wei" w:date="2020-11-12T16:57:00Z"/>
                      <w:rFonts w:ascii="Times New Roman" w:eastAsia="Calibri" w:hAnsi="Times New Roman"/>
                      <w:sz w:val="16"/>
                      <w:szCs w:val="16"/>
                      <w:lang w:val="en-GB" w:eastAsia="zh-CN"/>
                    </w:rPr>
                  </w:pPr>
                </w:p>
              </w:tc>
              <w:tc>
                <w:tcPr>
                  <w:tcW w:w="771" w:type="dxa"/>
                </w:tcPr>
                <w:p w14:paraId="4B24086B"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36" w:author="Chao Wei" w:date="2020-11-12T16:57:00Z"/>
                      <w:rFonts w:ascii="Times New Roman" w:hAnsi="Times New Roman"/>
                      <w:sz w:val="16"/>
                      <w:szCs w:val="16"/>
                      <w:lang w:eastAsia="zh-CN"/>
                    </w:rPr>
                  </w:pPr>
                  <w:del w:id="1237" w:author="Chao Wei" w:date="2020-11-12T16:57:00Z">
                    <w:r w:rsidDel="00D13811">
                      <w:rPr>
                        <w:rFonts w:ascii="Times New Roman" w:hAnsi="Times New Roman"/>
                        <w:sz w:val="16"/>
                        <w:szCs w:val="16"/>
                        <w:lang w:eastAsia="zh-CN"/>
                      </w:rPr>
                      <w:delText>PDCCH CSS</w:delText>
                    </w:r>
                  </w:del>
                </w:p>
              </w:tc>
              <w:tc>
                <w:tcPr>
                  <w:tcW w:w="772" w:type="dxa"/>
                </w:tcPr>
                <w:p w14:paraId="4063C53E"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38" w:author="Chao Wei" w:date="2020-11-12T16:57:00Z"/>
                      <w:rFonts w:ascii="Times New Roman" w:hAnsi="Times New Roman"/>
                      <w:sz w:val="16"/>
                      <w:szCs w:val="16"/>
                      <w:lang w:eastAsia="zh-CN"/>
                    </w:rPr>
                  </w:pPr>
                  <w:del w:id="1239" w:author="Chao Wei" w:date="2020-11-12T16:57:00Z">
                    <w:r w:rsidDel="00D13811">
                      <w:rPr>
                        <w:rFonts w:ascii="Times New Roman" w:hAnsi="Times New Roman"/>
                        <w:sz w:val="16"/>
                        <w:szCs w:val="16"/>
                        <w:lang w:eastAsia="zh-CN"/>
                      </w:rPr>
                      <w:delText>PDCCH USS</w:delText>
                    </w:r>
                  </w:del>
                </w:p>
              </w:tc>
              <w:tc>
                <w:tcPr>
                  <w:tcW w:w="747" w:type="dxa"/>
                </w:tcPr>
                <w:p w14:paraId="4E92A33B"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0" w:author="Chao Wei" w:date="2020-11-12T16:57:00Z"/>
                      <w:rFonts w:ascii="Times New Roman" w:hAnsi="Times New Roman"/>
                      <w:sz w:val="16"/>
                      <w:szCs w:val="16"/>
                      <w:lang w:eastAsia="zh-CN"/>
                    </w:rPr>
                  </w:pPr>
                  <w:del w:id="1241" w:author="Chao Wei" w:date="2020-11-12T16:57:00Z">
                    <w:r w:rsidDel="00D13811">
                      <w:rPr>
                        <w:rFonts w:ascii="Times New Roman" w:hAnsi="Times New Roman"/>
                        <w:sz w:val="16"/>
                        <w:szCs w:val="16"/>
                        <w:lang w:eastAsia="zh-CN"/>
                      </w:rPr>
                      <w:delText>PDSCH</w:delText>
                    </w:r>
                  </w:del>
                </w:p>
              </w:tc>
              <w:tc>
                <w:tcPr>
                  <w:tcW w:w="582" w:type="dxa"/>
                </w:tcPr>
                <w:p w14:paraId="6A8CE1C0"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2" w:author="Chao Wei" w:date="2020-11-12T16:57:00Z"/>
                      <w:rFonts w:ascii="Times New Roman" w:hAnsi="Times New Roman"/>
                      <w:sz w:val="16"/>
                      <w:szCs w:val="16"/>
                      <w:lang w:eastAsia="zh-CN"/>
                    </w:rPr>
                  </w:pPr>
                  <w:del w:id="1243" w:author="Chao Wei" w:date="2020-11-12T16:57:00Z">
                    <w:r w:rsidDel="00D13811">
                      <w:rPr>
                        <w:rFonts w:ascii="Times New Roman" w:hAnsi="Times New Roman"/>
                        <w:sz w:val="16"/>
                        <w:szCs w:val="16"/>
                        <w:lang w:eastAsia="zh-CN"/>
                      </w:rPr>
                      <w:delText>Msg2</w:delText>
                    </w:r>
                  </w:del>
                </w:p>
              </w:tc>
              <w:tc>
                <w:tcPr>
                  <w:tcW w:w="582" w:type="dxa"/>
                </w:tcPr>
                <w:p w14:paraId="39BD825B"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4" w:author="Chao Wei" w:date="2020-11-12T16:57:00Z"/>
                      <w:rFonts w:ascii="Times New Roman" w:hAnsi="Times New Roman"/>
                      <w:sz w:val="16"/>
                      <w:szCs w:val="16"/>
                      <w:lang w:eastAsia="zh-CN"/>
                    </w:rPr>
                  </w:pPr>
                  <w:del w:id="1245" w:author="Chao Wei" w:date="2020-11-12T16:57:00Z">
                    <w:r w:rsidDel="00D13811">
                      <w:rPr>
                        <w:rFonts w:ascii="Times New Roman" w:hAnsi="Times New Roman"/>
                        <w:sz w:val="16"/>
                        <w:szCs w:val="16"/>
                        <w:lang w:eastAsia="zh-CN"/>
                      </w:rPr>
                      <w:delText>Msg4</w:delText>
                    </w:r>
                  </w:del>
                </w:p>
              </w:tc>
              <w:tc>
                <w:tcPr>
                  <w:tcW w:w="651" w:type="dxa"/>
                </w:tcPr>
                <w:p w14:paraId="363E9D59"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6" w:author="Chao Wei" w:date="2020-11-12T16:57:00Z"/>
                      <w:rFonts w:ascii="Times New Roman" w:hAnsi="Times New Roman"/>
                      <w:sz w:val="16"/>
                      <w:szCs w:val="16"/>
                      <w:lang w:eastAsia="zh-CN"/>
                    </w:rPr>
                  </w:pPr>
                  <w:del w:id="1247" w:author="Chao Wei" w:date="2020-11-12T16:57:00Z">
                    <w:r w:rsidDel="00D13811">
                      <w:rPr>
                        <w:rFonts w:ascii="Times New Roman" w:hAnsi="Times New Roman"/>
                        <w:sz w:val="16"/>
                        <w:szCs w:val="16"/>
                        <w:lang w:eastAsia="zh-CN"/>
                      </w:rPr>
                      <w:delText>PBCH</w:delText>
                    </w:r>
                  </w:del>
                </w:p>
              </w:tc>
              <w:tc>
                <w:tcPr>
                  <w:tcW w:w="772" w:type="dxa"/>
                </w:tcPr>
                <w:p w14:paraId="1B273354"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8" w:author="Chao Wei" w:date="2020-11-12T16:57:00Z"/>
                      <w:rFonts w:ascii="Times New Roman" w:hAnsi="Times New Roman"/>
                      <w:sz w:val="16"/>
                      <w:szCs w:val="16"/>
                      <w:lang w:eastAsia="zh-CN"/>
                    </w:rPr>
                  </w:pPr>
                  <w:del w:id="1249" w:author="Chao Wei" w:date="2020-11-12T16:57:00Z">
                    <w:r w:rsidDel="00D13811">
                      <w:rPr>
                        <w:rFonts w:ascii="Times New Roman" w:hAnsi="Times New Roman"/>
                        <w:sz w:val="16"/>
                        <w:szCs w:val="16"/>
                        <w:lang w:eastAsia="zh-CN"/>
                      </w:rPr>
                      <w:delText>PUCCH 2bits</w:delText>
                    </w:r>
                  </w:del>
                </w:p>
              </w:tc>
              <w:tc>
                <w:tcPr>
                  <w:tcW w:w="772" w:type="dxa"/>
                </w:tcPr>
                <w:p w14:paraId="49E8E8BE"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0" w:author="Chao Wei" w:date="2020-11-12T16:57:00Z"/>
                      <w:rFonts w:ascii="Times New Roman" w:hAnsi="Times New Roman"/>
                      <w:sz w:val="16"/>
                      <w:szCs w:val="16"/>
                      <w:lang w:eastAsia="zh-CN"/>
                    </w:rPr>
                  </w:pPr>
                  <w:del w:id="1251" w:author="Chao Wei" w:date="2020-11-12T16:57:00Z">
                    <w:r w:rsidDel="00D13811">
                      <w:rPr>
                        <w:rFonts w:ascii="Times New Roman" w:hAnsi="Times New Roman"/>
                        <w:sz w:val="16"/>
                        <w:szCs w:val="16"/>
                        <w:lang w:eastAsia="zh-CN"/>
                      </w:rPr>
                      <w:delText>PUCCH 11 bits</w:delText>
                    </w:r>
                  </w:del>
                </w:p>
              </w:tc>
              <w:tc>
                <w:tcPr>
                  <w:tcW w:w="772" w:type="dxa"/>
                </w:tcPr>
                <w:p w14:paraId="0735A8F4"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2" w:author="Chao Wei" w:date="2020-11-12T16:57:00Z"/>
                      <w:rFonts w:ascii="Times New Roman" w:hAnsi="Times New Roman"/>
                      <w:sz w:val="16"/>
                      <w:szCs w:val="16"/>
                      <w:lang w:eastAsia="zh-CN"/>
                    </w:rPr>
                  </w:pPr>
                  <w:del w:id="1253" w:author="Chao Wei" w:date="2020-11-12T16:57:00Z">
                    <w:r w:rsidDel="00D13811">
                      <w:rPr>
                        <w:rFonts w:ascii="Times New Roman" w:hAnsi="Times New Roman"/>
                        <w:sz w:val="16"/>
                        <w:szCs w:val="16"/>
                        <w:lang w:eastAsia="zh-CN"/>
                      </w:rPr>
                      <w:delText>PUCCH 22 bits</w:delText>
                    </w:r>
                  </w:del>
                </w:p>
              </w:tc>
              <w:tc>
                <w:tcPr>
                  <w:tcW w:w="747" w:type="dxa"/>
                </w:tcPr>
                <w:p w14:paraId="309F49A5"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4" w:author="Chao Wei" w:date="2020-11-12T16:57:00Z"/>
                      <w:rFonts w:ascii="Times New Roman" w:hAnsi="Times New Roman"/>
                      <w:sz w:val="16"/>
                      <w:szCs w:val="16"/>
                      <w:lang w:eastAsia="zh-CN"/>
                    </w:rPr>
                  </w:pPr>
                  <w:del w:id="1255" w:author="Chao Wei" w:date="2020-11-12T16:57:00Z">
                    <w:r w:rsidDel="00D13811">
                      <w:rPr>
                        <w:rFonts w:ascii="Times New Roman" w:hAnsi="Times New Roman"/>
                        <w:sz w:val="16"/>
                        <w:szCs w:val="16"/>
                        <w:lang w:eastAsia="zh-CN"/>
                      </w:rPr>
                      <w:delText xml:space="preserve">PUSCH </w:delText>
                    </w:r>
                  </w:del>
                </w:p>
              </w:tc>
              <w:tc>
                <w:tcPr>
                  <w:tcW w:w="582" w:type="dxa"/>
                </w:tcPr>
                <w:p w14:paraId="69D910D6"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6" w:author="Chao Wei" w:date="2020-11-12T16:57:00Z"/>
                      <w:rFonts w:ascii="Times New Roman" w:hAnsi="Times New Roman"/>
                      <w:sz w:val="16"/>
                      <w:szCs w:val="16"/>
                      <w:lang w:eastAsia="zh-CN"/>
                    </w:rPr>
                  </w:pPr>
                  <w:del w:id="1257" w:author="Chao Wei" w:date="2020-11-12T16:57:00Z">
                    <w:r w:rsidDel="00D13811">
                      <w:rPr>
                        <w:rFonts w:ascii="Times New Roman" w:hAnsi="Times New Roman"/>
                        <w:sz w:val="16"/>
                        <w:szCs w:val="16"/>
                        <w:lang w:eastAsia="zh-CN"/>
                      </w:rPr>
                      <w:delText>Msg3</w:delText>
                    </w:r>
                  </w:del>
                </w:p>
              </w:tc>
              <w:tc>
                <w:tcPr>
                  <w:tcW w:w="772" w:type="dxa"/>
                </w:tcPr>
                <w:p w14:paraId="4767D009"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8" w:author="Chao Wei" w:date="2020-11-12T16:57:00Z"/>
                      <w:rFonts w:ascii="Times New Roman" w:hAnsi="Times New Roman"/>
                      <w:sz w:val="16"/>
                      <w:szCs w:val="16"/>
                      <w:lang w:eastAsia="zh-CN"/>
                    </w:rPr>
                  </w:pPr>
                  <w:del w:id="1259" w:author="Chao Wei" w:date="2020-11-12T16:57:00Z">
                    <w:r w:rsidDel="00D13811">
                      <w:rPr>
                        <w:rFonts w:ascii="Times New Roman" w:hAnsi="Times New Roman"/>
                        <w:sz w:val="16"/>
                        <w:szCs w:val="16"/>
                        <w:lang w:eastAsia="zh-CN"/>
                      </w:rPr>
                      <w:delText>PRACH</w:delText>
                    </w:r>
                  </w:del>
                </w:p>
              </w:tc>
            </w:tr>
            <w:tr w:rsidR="002D2686" w:rsidDel="00D13811" w14:paraId="336AE259" w14:textId="77777777" w:rsidTr="005926C5">
              <w:trPr>
                <w:trHeight w:val="288"/>
                <w:del w:id="1260"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05C203" w14:textId="77777777" w:rsidR="005926C5" w:rsidDel="00D13811" w:rsidRDefault="002D2686">
                  <w:pPr>
                    <w:overflowPunct/>
                    <w:spacing w:after="0"/>
                    <w:jc w:val="left"/>
                    <w:rPr>
                      <w:del w:id="1261" w:author="Chao Wei" w:date="2020-11-12T16:57:00Z"/>
                      <w:sz w:val="16"/>
                      <w:szCs w:val="16"/>
                      <w:lang w:eastAsia="zh-CN"/>
                    </w:rPr>
                  </w:pPr>
                  <w:del w:id="1262" w:author="Chao Wei" w:date="2020-11-12T16:57:00Z">
                    <w:r w:rsidDel="00D13811">
                      <w:rPr>
                        <w:sz w:val="16"/>
                        <w:szCs w:val="16"/>
                        <w:lang w:eastAsia="zh-CN"/>
                      </w:rPr>
                      <w:delText>Samsung</w:delText>
                    </w:r>
                  </w:del>
                </w:p>
              </w:tc>
              <w:tc>
                <w:tcPr>
                  <w:tcW w:w="771" w:type="dxa"/>
                  <w:shd w:val="clear" w:color="auto" w:fill="B4C6E7" w:themeFill="accent5" w:themeFillTint="66"/>
                  <w:vAlign w:val="bottom"/>
                </w:tcPr>
                <w:p w14:paraId="61F0D50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3" w:author="Chao Wei" w:date="2020-11-12T16:57:00Z"/>
                      <w:color w:val="000000"/>
                      <w:sz w:val="16"/>
                      <w:szCs w:val="16"/>
                      <w:lang w:eastAsia="zh-CN"/>
                    </w:rPr>
                  </w:pPr>
                  <w:del w:id="1264" w:author="Chao Wei" w:date="2020-11-12T16:57:00Z">
                    <w:r w:rsidDel="00D13811">
                      <w:rPr>
                        <w:color w:val="000000"/>
                        <w:sz w:val="16"/>
                        <w:szCs w:val="16"/>
                        <w:lang w:eastAsia="zh-CN"/>
                      </w:rPr>
                      <w:delText>12.7</w:delText>
                    </w:r>
                  </w:del>
                </w:p>
              </w:tc>
              <w:tc>
                <w:tcPr>
                  <w:tcW w:w="772" w:type="dxa"/>
                  <w:shd w:val="clear" w:color="auto" w:fill="B4C6E7" w:themeFill="accent5" w:themeFillTint="66"/>
                  <w:vAlign w:val="bottom"/>
                </w:tcPr>
                <w:p w14:paraId="6F28D1E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5" w:author="Chao Wei" w:date="2020-11-12T16:57:00Z"/>
                      <w:color w:val="000000"/>
                      <w:sz w:val="16"/>
                      <w:szCs w:val="16"/>
                      <w:lang w:eastAsia="zh-CN"/>
                    </w:rPr>
                  </w:pPr>
                  <w:del w:id="1266" w:author="Chao Wei" w:date="2020-11-12T16:57:00Z">
                    <w:r w:rsidDel="00D13811">
                      <w:rPr>
                        <w:color w:val="000000"/>
                        <w:sz w:val="16"/>
                        <w:szCs w:val="16"/>
                        <w:lang w:eastAsia="zh-CN"/>
                      </w:rPr>
                      <w:delText>12.6</w:delText>
                    </w:r>
                  </w:del>
                </w:p>
              </w:tc>
              <w:tc>
                <w:tcPr>
                  <w:tcW w:w="747" w:type="dxa"/>
                  <w:shd w:val="clear" w:color="auto" w:fill="B4C6E7" w:themeFill="accent5" w:themeFillTint="66"/>
                  <w:vAlign w:val="bottom"/>
                </w:tcPr>
                <w:p w14:paraId="0C09170F"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7" w:author="Chao Wei" w:date="2020-11-12T16:57:00Z"/>
                      <w:color w:val="000000"/>
                      <w:sz w:val="16"/>
                      <w:szCs w:val="16"/>
                      <w:lang w:eastAsia="zh-CN"/>
                    </w:rPr>
                  </w:pPr>
                  <w:del w:id="1268" w:author="Chao Wei" w:date="2020-11-12T16:57:00Z">
                    <w:r w:rsidDel="00D13811">
                      <w:rPr>
                        <w:color w:val="000000"/>
                        <w:sz w:val="16"/>
                        <w:szCs w:val="16"/>
                        <w:lang w:eastAsia="zh-CN"/>
                      </w:rPr>
                      <w:delText>3.7</w:delText>
                    </w:r>
                  </w:del>
                </w:p>
              </w:tc>
              <w:tc>
                <w:tcPr>
                  <w:tcW w:w="582" w:type="dxa"/>
                  <w:shd w:val="clear" w:color="auto" w:fill="B4C6E7" w:themeFill="accent5" w:themeFillTint="66"/>
                  <w:vAlign w:val="bottom"/>
                </w:tcPr>
                <w:p w14:paraId="53C65E6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9" w:author="Chao Wei" w:date="2020-11-12T16:57:00Z"/>
                      <w:color w:val="000000"/>
                      <w:sz w:val="16"/>
                      <w:szCs w:val="16"/>
                      <w:lang w:eastAsia="zh-CN"/>
                    </w:rPr>
                  </w:pPr>
                  <w:del w:id="1270" w:author="Chao Wei" w:date="2020-11-12T16:57:00Z">
                    <w:r w:rsidDel="00D13811">
                      <w:rPr>
                        <w:color w:val="000000"/>
                        <w:sz w:val="16"/>
                        <w:szCs w:val="16"/>
                        <w:lang w:eastAsia="zh-CN"/>
                      </w:rPr>
                      <w:delText>11.8</w:delText>
                    </w:r>
                  </w:del>
                </w:p>
              </w:tc>
              <w:tc>
                <w:tcPr>
                  <w:tcW w:w="582" w:type="dxa"/>
                  <w:shd w:val="clear" w:color="auto" w:fill="B4C6E7" w:themeFill="accent5" w:themeFillTint="66"/>
                  <w:vAlign w:val="bottom"/>
                </w:tcPr>
                <w:p w14:paraId="7C20B251"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1" w:author="Chao Wei" w:date="2020-11-12T16:57:00Z"/>
                      <w:color w:val="000000"/>
                      <w:sz w:val="16"/>
                      <w:szCs w:val="16"/>
                      <w:lang w:eastAsia="zh-CN"/>
                    </w:rPr>
                  </w:pPr>
                  <w:del w:id="1272" w:author="Chao Wei" w:date="2020-11-12T16:57:00Z">
                    <w:r w:rsidDel="00D13811">
                      <w:rPr>
                        <w:color w:val="000000"/>
                        <w:sz w:val="16"/>
                        <w:szCs w:val="16"/>
                        <w:lang w:eastAsia="zh-CN"/>
                      </w:rPr>
                      <w:delText>9.2</w:delText>
                    </w:r>
                  </w:del>
                </w:p>
              </w:tc>
              <w:tc>
                <w:tcPr>
                  <w:tcW w:w="651" w:type="dxa"/>
                  <w:shd w:val="clear" w:color="auto" w:fill="B4C6E7" w:themeFill="accent5" w:themeFillTint="66"/>
                  <w:vAlign w:val="bottom"/>
                </w:tcPr>
                <w:p w14:paraId="0D65B4E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3" w:author="Chao Wei" w:date="2020-11-12T16:57:00Z"/>
                      <w:color w:val="000000"/>
                      <w:sz w:val="16"/>
                      <w:szCs w:val="16"/>
                      <w:lang w:eastAsia="zh-CN"/>
                    </w:rPr>
                  </w:pPr>
                  <w:del w:id="1274"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14:paraId="11D9D5E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5" w:author="Chao Wei" w:date="2020-11-12T16:57:00Z"/>
                      <w:color w:val="000000"/>
                      <w:sz w:val="16"/>
                      <w:szCs w:val="16"/>
                      <w:lang w:eastAsia="zh-CN"/>
                    </w:rPr>
                  </w:pPr>
                  <w:del w:id="1276" w:author="Chao Wei" w:date="2020-11-12T16:57:00Z">
                    <w:r w:rsidDel="00D13811">
                      <w:rPr>
                        <w:color w:val="000000"/>
                        <w:sz w:val="16"/>
                        <w:szCs w:val="16"/>
                        <w:lang w:eastAsia="zh-CN"/>
                      </w:rPr>
                      <w:delText>24.2</w:delText>
                    </w:r>
                  </w:del>
                </w:p>
              </w:tc>
              <w:tc>
                <w:tcPr>
                  <w:tcW w:w="772" w:type="dxa"/>
                  <w:shd w:val="clear" w:color="auto" w:fill="B4C6E7" w:themeFill="accent5" w:themeFillTint="66"/>
                  <w:vAlign w:val="bottom"/>
                </w:tcPr>
                <w:p w14:paraId="6CF03D3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7" w:author="Chao Wei" w:date="2020-11-12T16:57:00Z"/>
                      <w:color w:val="000000"/>
                      <w:sz w:val="16"/>
                      <w:szCs w:val="16"/>
                      <w:lang w:eastAsia="zh-CN"/>
                    </w:rPr>
                  </w:pPr>
                  <w:del w:id="1278" w:author="Chao Wei" w:date="2020-11-12T16:57:00Z">
                    <w:r w:rsidDel="00D13811">
                      <w:rPr>
                        <w:color w:val="000000"/>
                        <w:sz w:val="16"/>
                        <w:szCs w:val="16"/>
                        <w:lang w:eastAsia="zh-CN"/>
                      </w:rPr>
                      <w:delText>20.6</w:delText>
                    </w:r>
                  </w:del>
                </w:p>
              </w:tc>
              <w:tc>
                <w:tcPr>
                  <w:tcW w:w="772" w:type="dxa"/>
                  <w:shd w:val="clear" w:color="auto" w:fill="B4C6E7" w:themeFill="accent5" w:themeFillTint="66"/>
                  <w:vAlign w:val="bottom"/>
                </w:tcPr>
                <w:p w14:paraId="576A0EB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9" w:author="Chao Wei" w:date="2020-11-12T16:57:00Z"/>
                      <w:color w:val="000000"/>
                      <w:sz w:val="16"/>
                      <w:szCs w:val="16"/>
                      <w:lang w:eastAsia="zh-CN"/>
                    </w:rPr>
                  </w:pPr>
                  <w:del w:id="1280" w:author="Chao Wei" w:date="2020-11-12T16:57:00Z">
                    <w:r w:rsidDel="00D13811">
                      <w:rPr>
                        <w:color w:val="000000"/>
                        <w:sz w:val="16"/>
                        <w:szCs w:val="16"/>
                        <w:lang w:eastAsia="zh-CN"/>
                      </w:rPr>
                      <w:delText>17.1</w:delText>
                    </w:r>
                  </w:del>
                </w:p>
              </w:tc>
              <w:tc>
                <w:tcPr>
                  <w:tcW w:w="747" w:type="dxa"/>
                  <w:shd w:val="clear" w:color="auto" w:fill="B4C6E7" w:themeFill="accent5" w:themeFillTint="66"/>
                  <w:vAlign w:val="bottom"/>
                </w:tcPr>
                <w:p w14:paraId="1AC3A6A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81" w:author="Chao Wei" w:date="2020-11-12T16:57:00Z"/>
                      <w:color w:val="000000"/>
                      <w:sz w:val="16"/>
                      <w:szCs w:val="16"/>
                      <w:lang w:eastAsia="zh-CN"/>
                    </w:rPr>
                  </w:pPr>
                  <w:del w:id="1282" w:author="Chao Wei" w:date="2020-11-12T16:57:00Z">
                    <w:r w:rsidDel="00D13811">
                      <w:rPr>
                        <w:color w:val="000000"/>
                        <w:sz w:val="16"/>
                        <w:szCs w:val="16"/>
                        <w:lang w:eastAsia="zh-CN"/>
                      </w:rPr>
                      <w:delText>0.0</w:delText>
                    </w:r>
                  </w:del>
                </w:p>
              </w:tc>
              <w:tc>
                <w:tcPr>
                  <w:tcW w:w="582" w:type="dxa"/>
                  <w:shd w:val="clear" w:color="auto" w:fill="B4C6E7" w:themeFill="accent5" w:themeFillTint="66"/>
                  <w:vAlign w:val="bottom"/>
                </w:tcPr>
                <w:p w14:paraId="5EDD072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83" w:author="Chao Wei" w:date="2020-11-12T16:57:00Z"/>
                      <w:color w:val="000000"/>
                      <w:sz w:val="16"/>
                      <w:szCs w:val="16"/>
                      <w:lang w:eastAsia="zh-CN"/>
                    </w:rPr>
                  </w:pPr>
                  <w:del w:id="1284" w:author="Chao Wei" w:date="2020-11-12T16:57:00Z">
                    <w:r w:rsidDel="00D13811">
                      <w:rPr>
                        <w:color w:val="000000"/>
                        <w:sz w:val="16"/>
                        <w:szCs w:val="16"/>
                        <w:lang w:eastAsia="zh-CN"/>
                      </w:rPr>
                      <w:delText>16.1</w:delText>
                    </w:r>
                  </w:del>
                </w:p>
              </w:tc>
              <w:tc>
                <w:tcPr>
                  <w:tcW w:w="772" w:type="dxa"/>
                  <w:shd w:val="clear" w:color="auto" w:fill="B4C6E7" w:themeFill="accent5" w:themeFillTint="66"/>
                  <w:vAlign w:val="bottom"/>
                </w:tcPr>
                <w:p w14:paraId="6068E6C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85" w:author="Chao Wei" w:date="2020-11-12T16:57:00Z"/>
                      <w:color w:val="000000"/>
                      <w:sz w:val="16"/>
                      <w:szCs w:val="16"/>
                      <w:lang w:eastAsia="zh-CN"/>
                    </w:rPr>
                  </w:pPr>
                  <w:del w:id="1286" w:author="Chao Wei" w:date="2020-11-12T16:57:00Z">
                    <w:r w:rsidDel="00D13811">
                      <w:rPr>
                        <w:color w:val="000000"/>
                        <w:sz w:val="16"/>
                        <w:szCs w:val="16"/>
                        <w:lang w:eastAsia="zh-CN"/>
                      </w:rPr>
                      <w:delText> </w:delText>
                    </w:r>
                  </w:del>
                </w:p>
              </w:tc>
            </w:tr>
            <w:tr w:rsidR="002D2686" w:rsidDel="00D13811" w14:paraId="79F93209" w14:textId="77777777" w:rsidTr="005926C5">
              <w:trPr>
                <w:trHeight w:val="288"/>
                <w:del w:id="1287"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67A39B0" w14:textId="77777777" w:rsidR="005926C5" w:rsidDel="00D13811" w:rsidRDefault="002D2686">
                  <w:pPr>
                    <w:overflowPunct/>
                    <w:spacing w:after="0"/>
                    <w:jc w:val="left"/>
                    <w:rPr>
                      <w:del w:id="1288" w:author="Chao Wei" w:date="2020-11-12T16:57:00Z"/>
                      <w:sz w:val="16"/>
                      <w:szCs w:val="16"/>
                      <w:lang w:eastAsia="zh-CN"/>
                    </w:rPr>
                  </w:pPr>
                  <w:del w:id="1289" w:author="Chao Wei" w:date="2020-11-12T16:57:00Z">
                    <w:r w:rsidDel="00D13811">
                      <w:rPr>
                        <w:sz w:val="16"/>
                        <w:szCs w:val="16"/>
                        <w:lang w:eastAsia="zh-CN"/>
                      </w:rPr>
                      <w:delText>OPPO</w:delText>
                    </w:r>
                  </w:del>
                </w:p>
              </w:tc>
              <w:tc>
                <w:tcPr>
                  <w:tcW w:w="771" w:type="dxa"/>
                  <w:vAlign w:val="bottom"/>
                </w:tcPr>
                <w:p w14:paraId="3A03E81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0" w:author="Chao Wei" w:date="2020-11-12T16:57:00Z"/>
                      <w:color w:val="000000"/>
                      <w:sz w:val="16"/>
                      <w:szCs w:val="16"/>
                      <w:lang w:eastAsia="zh-CN"/>
                    </w:rPr>
                  </w:pPr>
                  <w:del w:id="1291" w:author="Chao Wei" w:date="2020-11-12T16:57:00Z">
                    <w:r w:rsidDel="00D13811">
                      <w:rPr>
                        <w:color w:val="000000"/>
                        <w:sz w:val="16"/>
                        <w:szCs w:val="16"/>
                        <w:lang w:eastAsia="zh-CN"/>
                      </w:rPr>
                      <w:delText>3.9</w:delText>
                    </w:r>
                  </w:del>
                </w:p>
              </w:tc>
              <w:tc>
                <w:tcPr>
                  <w:tcW w:w="772" w:type="dxa"/>
                  <w:vAlign w:val="bottom"/>
                </w:tcPr>
                <w:p w14:paraId="42EC457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2" w:author="Chao Wei" w:date="2020-11-12T16:57:00Z"/>
                      <w:color w:val="000000"/>
                      <w:sz w:val="16"/>
                      <w:szCs w:val="16"/>
                      <w:lang w:eastAsia="zh-CN"/>
                    </w:rPr>
                  </w:pPr>
                  <w:del w:id="1293" w:author="Chao Wei" w:date="2020-11-12T16:57:00Z">
                    <w:r w:rsidDel="00D13811">
                      <w:rPr>
                        <w:color w:val="000000"/>
                        <w:sz w:val="16"/>
                        <w:szCs w:val="16"/>
                        <w:lang w:eastAsia="zh-CN"/>
                      </w:rPr>
                      <w:delText>3.9</w:delText>
                    </w:r>
                  </w:del>
                </w:p>
              </w:tc>
              <w:tc>
                <w:tcPr>
                  <w:tcW w:w="747" w:type="dxa"/>
                  <w:vAlign w:val="bottom"/>
                </w:tcPr>
                <w:p w14:paraId="7D3221D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4" w:author="Chao Wei" w:date="2020-11-12T16:57:00Z"/>
                      <w:color w:val="000000"/>
                      <w:sz w:val="16"/>
                      <w:szCs w:val="16"/>
                      <w:lang w:eastAsia="zh-CN"/>
                    </w:rPr>
                  </w:pPr>
                  <w:del w:id="1295" w:author="Chao Wei" w:date="2020-11-12T16:57:00Z">
                    <w:r w:rsidDel="00D13811">
                      <w:rPr>
                        <w:color w:val="9C0006"/>
                        <w:sz w:val="16"/>
                        <w:szCs w:val="16"/>
                        <w:lang w:eastAsia="zh-CN"/>
                      </w:rPr>
                      <w:delText>-4.6</w:delText>
                    </w:r>
                  </w:del>
                </w:p>
              </w:tc>
              <w:tc>
                <w:tcPr>
                  <w:tcW w:w="582" w:type="dxa"/>
                  <w:vAlign w:val="bottom"/>
                </w:tcPr>
                <w:p w14:paraId="07497B72"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6" w:author="Chao Wei" w:date="2020-11-12T16:57:00Z"/>
                      <w:color w:val="000000"/>
                      <w:sz w:val="16"/>
                      <w:szCs w:val="16"/>
                      <w:lang w:eastAsia="zh-CN"/>
                    </w:rPr>
                  </w:pPr>
                  <w:del w:id="1297" w:author="Chao Wei" w:date="2020-11-12T16:57:00Z">
                    <w:r w:rsidDel="00D13811">
                      <w:rPr>
                        <w:color w:val="000000"/>
                        <w:sz w:val="16"/>
                        <w:szCs w:val="16"/>
                        <w:lang w:eastAsia="zh-CN"/>
                      </w:rPr>
                      <w:delText>2.8</w:delText>
                    </w:r>
                  </w:del>
                </w:p>
              </w:tc>
              <w:tc>
                <w:tcPr>
                  <w:tcW w:w="582" w:type="dxa"/>
                  <w:vAlign w:val="bottom"/>
                </w:tcPr>
                <w:p w14:paraId="2911706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8" w:author="Chao Wei" w:date="2020-11-12T16:57:00Z"/>
                      <w:color w:val="000000"/>
                      <w:sz w:val="16"/>
                      <w:szCs w:val="16"/>
                      <w:lang w:eastAsia="zh-CN"/>
                    </w:rPr>
                  </w:pPr>
                  <w:del w:id="1299" w:author="Chao Wei" w:date="2020-11-12T16:57:00Z">
                    <w:r w:rsidDel="00D13811">
                      <w:rPr>
                        <w:color w:val="000000"/>
                        <w:sz w:val="16"/>
                        <w:szCs w:val="16"/>
                        <w:lang w:eastAsia="zh-CN"/>
                      </w:rPr>
                      <w:delText>2.3</w:delText>
                    </w:r>
                  </w:del>
                </w:p>
              </w:tc>
              <w:tc>
                <w:tcPr>
                  <w:tcW w:w="651" w:type="dxa"/>
                  <w:vAlign w:val="bottom"/>
                </w:tcPr>
                <w:p w14:paraId="1D11C46F"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0" w:author="Chao Wei" w:date="2020-11-12T16:57:00Z"/>
                      <w:color w:val="000000"/>
                      <w:sz w:val="16"/>
                      <w:szCs w:val="16"/>
                      <w:lang w:eastAsia="zh-CN"/>
                    </w:rPr>
                  </w:pPr>
                  <w:del w:id="1301" w:author="Chao Wei" w:date="2020-11-12T16:57:00Z">
                    <w:r w:rsidDel="00D13811">
                      <w:rPr>
                        <w:color w:val="000000"/>
                        <w:sz w:val="16"/>
                        <w:szCs w:val="16"/>
                        <w:lang w:eastAsia="zh-CN"/>
                      </w:rPr>
                      <w:delText> </w:delText>
                    </w:r>
                  </w:del>
                </w:p>
              </w:tc>
              <w:tc>
                <w:tcPr>
                  <w:tcW w:w="772" w:type="dxa"/>
                  <w:vAlign w:val="bottom"/>
                </w:tcPr>
                <w:p w14:paraId="4DA9A5D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2" w:author="Chao Wei" w:date="2020-11-12T16:57:00Z"/>
                      <w:color w:val="000000"/>
                      <w:sz w:val="16"/>
                      <w:szCs w:val="16"/>
                      <w:lang w:eastAsia="zh-CN"/>
                    </w:rPr>
                  </w:pPr>
                  <w:del w:id="1303" w:author="Chao Wei" w:date="2020-11-12T16:57:00Z">
                    <w:r w:rsidDel="00D13811">
                      <w:rPr>
                        <w:color w:val="000000"/>
                        <w:sz w:val="16"/>
                        <w:szCs w:val="16"/>
                        <w:lang w:eastAsia="zh-CN"/>
                      </w:rPr>
                      <w:delText>18.2</w:delText>
                    </w:r>
                  </w:del>
                </w:p>
              </w:tc>
              <w:tc>
                <w:tcPr>
                  <w:tcW w:w="772" w:type="dxa"/>
                  <w:vAlign w:val="bottom"/>
                </w:tcPr>
                <w:p w14:paraId="004B5EC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4" w:author="Chao Wei" w:date="2020-11-12T16:57:00Z"/>
                      <w:color w:val="000000"/>
                      <w:sz w:val="16"/>
                      <w:szCs w:val="16"/>
                      <w:lang w:eastAsia="zh-CN"/>
                    </w:rPr>
                  </w:pPr>
                  <w:del w:id="1305" w:author="Chao Wei" w:date="2020-11-12T16:57:00Z">
                    <w:r w:rsidDel="00D13811">
                      <w:rPr>
                        <w:color w:val="000000"/>
                        <w:sz w:val="16"/>
                        <w:szCs w:val="16"/>
                        <w:lang w:eastAsia="zh-CN"/>
                      </w:rPr>
                      <w:delText>17.8</w:delText>
                    </w:r>
                  </w:del>
                </w:p>
              </w:tc>
              <w:tc>
                <w:tcPr>
                  <w:tcW w:w="772" w:type="dxa"/>
                  <w:vAlign w:val="bottom"/>
                </w:tcPr>
                <w:p w14:paraId="667FCAF0"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6" w:author="Chao Wei" w:date="2020-11-12T16:57:00Z"/>
                      <w:color w:val="000000"/>
                      <w:sz w:val="16"/>
                      <w:szCs w:val="16"/>
                      <w:lang w:eastAsia="zh-CN"/>
                    </w:rPr>
                  </w:pPr>
                  <w:del w:id="1307" w:author="Chao Wei" w:date="2020-11-12T16:57:00Z">
                    <w:r w:rsidDel="00D13811">
                      <w:rPr>
                        <w:color w:val="000000"/>
                        <w:sz w:val="16"/>
                        <w:szCs w:val="16"/>
                        <w:lang w:eastAsia="zh-CN"/>
                      </w:rPr>
                      <w:delText>18.1</w:delText>
                    </w:r>
                  </w:del>
                </w:p>
              </w:tc>
              <w:tc>
                <w:tcPr>
                  <w:tcW w:w="747" w:type="dxa"/>
                  <w:vAlign w:val="bottom"/>
                </w:tcPr>
                <w:p w14:paraId="4F994071"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8" w:author="Chao Wei" w:date="2020-11-12T16:57:00Z"/>
                      <w:color w:val="000000"/>
                      <w:sz w:val="16"/>
                      <w:szCs w:val="16"/>
                      <w:lang w:eastAsia="zh-CN"/>
                    </w:rPr>
                  </w:pPr>
                  <w:del w:id="1309" w:author="Chao Wei" w:date="2020-11-12T16:57:00Z">
                    <w:r w:rsidDel="00D13811">
                      <w:rPr>
                        <w:color w:val="000000"/>
                        <w:sz w:val="16"/>
                        <w:szCs w:val="16"/>
                        <w:lang w:eastAsia="zh-CN"/>
                      </w:rPr>
                      <w:delText>3.0</w:delText>
                    </w:r>
                  </w:del>
                </w:p>
              </w:tc>
              <w:tc>
                <w:tcPr>
                  <w:tcW w:w="582" w:type="dxa"/>
                  <w:vAlign w:val="bottom"/>
                </w:tcPr>
                <w:p w14:paraId="4549FC7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0" w:author="Chao Wei" w:date="2020-11-12T16:57:00Z"/>
                      <w:color w:val="000000"/>
                      <w:sz w:val="16"/>
                      <w:szCs w:val="16"/>
                      <w:lang w:eastAsia="zh-CN"/>
                    </w:rPr>
                  </w:pPr>
                  <w:del w:id="1311" w:author="Chao Wei" w:date="2020-11-12T16:57:00Z">
                    <w:r w:rsidDel="00D13811">
                      <w:rPr>
                        <w:color w:val="000000"/>
                        <w:sz w:val="16"/>
                        <w:szCs w:val="16"/>
                        <w:lang w:eastAsia="zh-CN"/>
                      </w:rPr>
                      <w:delText>18.4</w:delText>
                    </w:r>
                  </w:del>
                </w:p>
              </w:tc>
              <w:tc>
                <w:tcPr>
                  <w:tcW w:w="772" w:type="dxa"/>
                  <w:vAlign w:val="bottom"/>
                </w:tcPr>
                <w:p w14:paraId="4266B9F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2" w:author="Chao Wei" w:date="2020-11-12T16:57:00Z"/>
                      <w:color w:val="000000"/>
                      <w:sz w:val="16"/>
                      <w:szCs w:val="16"/>
                      <w:lang w:eastAsia="zh-CN"/>
                    </w:rPr>
                  </w:pPr>
                  <w:del w:id="1313" w:author="Chao Wei" w:date="2020-11-12T16:57:00Z">
                    <w:r w:rsidDel="00D13811">
                      <w:rPr>
                        <w:color w:val="000000"/>
                        <w:sz w:val="16"/>
                        <w:szCs w:val="16"/>
                        <w:lang w:eastAsia="zh-CN"/>
                      </w:rPr>
                      <w:delText> </w:delText>
                    </w:r>
                  </w:del>
                </w:p>
              </w:tc>
            </w:tr>
            <w:tr w:rsidR="002D2686" w:rsidDel="00D13811" w14:paraId="47C0920D" w14:textId="77777777" w:rsidTr="005926C5">
              <w:trPr>
                <w:trHeight w:val="288"/>
                <w:del w:id="131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8018664" w14:textId="77777777" w:rsidR="005926C5" w:rsidDel="00D13811" w:rsidRDefault="002D2686">
                  <w:pPr>
                    <w:overflowPunct/>
                    <w:spacing w:after="0"/>
                    <w:jc w:val="left"/>
                    <w:rPr>
                      <w:del w:id="1315" w:author="Chao Wei" w:date="2020-11-12T16:57:00Z"/>
                      <w:sz w:val="16"/>
                      <w:szCs w:val="16"/>
                      <w:lang w:eastAsia="zh-CN"/>
                    </w:rPr>
                  </w:pPr>
                  <w:del w:id="1316" w:author="Chao Wei" w:date="2020-11-12T16:57:00Z">
                    <w:r w:rsidDel="00D13811">
                      <w:rPr>
                        <w:sz w:val="16"/>
                        <w:szCs w:val="16"/>
                        <w:lang w:eastAsia="zh-CN"/>
                      </w:rPr>
                      <w:delText>DCM</w:delText>
                    </w:r>
                  </w:del>
                </w:p>
              </w:tc>
              <w:tc>
                <w:tcPr>
                  <w:tcW w:w="771" w:type="dxa"/>
                  <w:shd w:val="clear" w:color="auto" w:fill="B4C6E7" w:themeFill="accent5" w:themeFillTint="66"/>
                  <w:vAlign w:val="bottom"/>
                </w:tcPr>
                <w:p w14:paraId="1D8DA5B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7" w:author="Chao Wei" w:date="2020-11-12T16:57:00Z"/>
                      <w:color w:val="000000"/>
                      <w:sz w:val="16"/>
                      <w:szCs w:val="16"/>
                      <w:lang w:eastAsia="zh-CN"/>
                    </w:rPr>
                  </w:pPr>
                  <w:del w:id="1318" w:author="Chao Wei" w:date="2020-11-12T16:57:00Z">
                    <w:r w:rsidDel="00D13811">
                      <w:rPr>
                        <w:color w:val="000000"/>
                        <w:sz w:val="16"/>
                        <w:szCs w:val="16"/>
                        <w:lang w:eastAsia="zh-CN"/>
                      </w:rPr>
                      <w:delText>2.9</w:delText>
                    </w:r>
                  </w:del>
                </w:p>
              </w:tc>
              <w:tc>
                <w:tcPr>
                  <w:tcW w:w="772" w:type="dxa"/>
                  <w:shd w:val="clear" w:color="auto" w:fill="B4C6E7" w:themeFill="accent5" w:themeFillTint="66"/>
                  <w:vAlign w:val="bottom"/>
                </w:tcPr>
                <w:p w14:paraId="5E1BFD5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9" w:author="Chao Wei" w:date="2020-11-12T16:57:00Z"/>
                      <w:color w:val="000000"/>
                      <w:sz w:val="16"/>
                      <w:szCs w:val="16"/>
                      <w:lang w:eastAsia="zh-CN"/>
                    </w:rPr>
                  </w:pPr>
                  <w:del w:id="1320" w:author="Chao Wei" w:date="2020-11-12T16:57:00Z">
                    <w:r w:rsidDel="00D13811">
                      <w:rPr>
                        <w:color w:val="000000"/>
                        <w:sz w:val="16"/>
                        <w:szCs w:val="16"/>
                        <w:lang w:eastAsia="zh-CN"/>
                      </w:rPr>
                      <w:delText>2.9</w:delText>
                    </w:r>
                  </w:del>
                </w:p>
              </w:tc>
              <w:tc>
                <w:tcPr>
                  <w:tcW w:w="747" w:type="dxa"/>
                  <w:shd w:val="clear" w:color="auto" w:fill="B4C6E7" w:themeFill="accent5" w:themeFillTint="66"/>
                  <w:vAlign w:val="bottom"/>
                </w:tcPr>
                <w:p w14:paraId="72D360A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1" w:author="Chao Wei" w:date="2020-11-12T16:57:00Z"/>
                      <w:color w:val="000000"/>
                      <w:sz w:val="16"/>
                      <w:szCs w:val="16"/>
                      <w:lang w:eastAsia="zh-CN"/>
                    </w:rPr>
                  </w:pPr>
                  <w:del w:id="1322" w:author="Chao Wei" w:date="2020-11-12T16:57:00Z">
                    <w:r w:rsidDel="00D13811">
                      <w:rPr>
                        <w:color w:val="9C0006"/>
                        <w:sz w:val="16"/>
                        <w:szCs w:val="16"/>
                        <w:lang w:eastAsia="zh-CN"/>
                      </w:rPr>
                      <w:delText>-4.6</w:delText>
                    </w:r>
                  </w:del>
                </w:p>
              </w:tc>
              <w:tc>
                <w:tcPr>
                  <w:tcW w:w="582" w:type="dxa"/>
                  <w:shd w:val="clear" w:color="auto" w:fill="B4C6E7" w:themeFill="accent5" w:themeFillTint="66"/>
                  <w:vAlign w:val="bottom"/>
                </w:tcPr>
                <w:p w14:paraId="322FC34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3" w:author="Chao Wei" w:date="2020-11-12T16:57:00Z"/>
                      <w:color w:val="000000"/>
                      <w:sz w:val="16"/>
                      <w:szCs w:val="16"/>
                      <w:lang w:eastAsia="zh-CN"/>
                    </w:rPr>
                  </w:pPr>
                  <w:del w:id="1324" w:author="Chao Wei" w:date="2020-11-12T16:57:00Z">
                    <w:r w:rsidDel="00D13811">
                      <w:rPr>
                        <w:color w:val="000000"/>
                        <w:sz w:val="16"/>
                        <w:szCs w:val="16"/>
                        <w:lang w:eastAsia="zh-CN"/>
                      </w:rPr>
                      <w:delText>1.3</w:delText>
                    </w:r>
                  </w:del>
                </w:p>
              </w:tc>
              <w:tc>
                <w:tcPr>
                  <w:tcW w:w="582" w:type="dxa"/>
                  <w:shd w:val="clear" w:color="auto" w:fill="B4C6E7" w:themeFill="accent5" w:themeFillTint="66"/>
                  <w:vAlign w:val="bottom"/>
                </w:tcPr>
                <w:p w14:paraId="6D63681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5" w:author="Chao Wei" w:date="2020-11-12T16:57:00Z"/>
                      <w:color w:val="000000"/>
                      <w:sz w:val="16"/>
                      <w:szCs w:val="16"/>
                      <w:lang w:eastAsia="zh-CN"/>
                    </w:rPr>
                  </w:pPr>
                  <w:del w:id="1326" w:author="Chao Wei" w:date="2020-11-12T16:57:00Z">
                    <w:r w:rsidDel="00D13811">
                      <w:rPr>
                        <w:color w:val="000000"/>
                        <w:sz w:val="16"/>
                        <w:szCs w:val="16"/>
                        <w:lang w:eastAsia="zh-CN"/>
                      </w:rPr>
                      <w:delText>0.0</w:delText>
                    </w:r>
                  </w:del>
                </w:p>
              </w:tc>
              <w:tc>
                <w:tcPr>
                  <w:tcW w:w="651" w:type="dxa"/>
                  <w:shd w:val="clear" w:color="auto" w:fill="B4C6E7" w:themeFill="accent5" w:themeFillTint="66"/>
                  <w:vAlign w:val="bottom"/>
                </w:tcPr>
                <w:p w14:paraId="199DFAE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7" w:author="Chao Wei" w:date="2020-11-12T16:57:00Z"/>
                      <w:color w:val="000000"/>
                      <w:sz w:val="16"/>
                      <w:szCs w:val="16"/>
                      <w:lang w:eastAsia="zh-CN"/>
                    </w:rPr>
                  </w:pPr>
                  <w:del w:id="1328"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14:paraId="5CAF25C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9" w:author="Chao Wei" w:date="2020-11-12T16:57:00Z"/>
                      <w:color w:val="000000"/>
                      <w:sz w:val="16"/>
                      <w:szCs w:val="16"/>
                      <w:lang w:eastAsia="zh-CN"/>
                    </w:rPr>
                  </w:pPr>
                  <w:del w:id="1330" w:author="Chao Wei" w:date="2020-11-12T16:57:00Z">
                    <w:r w:rsidDel="00D13811">
                      <w:rPr>
                        <w:color w:val="000000"/>
                        <w:sz w:val="16"/>
                        <w:szCs w:val="16"/>
                        <w:lang w:eastAsia="zh-CN"/>
                      </w:rPr>
                      <w:delText>16.6</w:delText>
                    </w:r>
                  </w:del>
                </w:p>
              </w:tc>
              <w:tc>
                <w:tcPr>
                  <w:tcW w:w="772" w:type="dxa"/>
                  <w:shd w:val="clear" w:color="auto" w:fill="B4C6E7" w:themeFill="accent5" w:themeFillTint="66"/>
                  <w:vAlign w:val="bottom"/>
                </w:tcPr>
                <w:p w14:paraId="4649A73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1" w:author="Chao Wei" w:date="2020-11-12T16:57:00Z"/>
                      <w:color w:val="000000"/>
                      <w:sz w:val="16"/>
                      <w:szCs w:val="16"/>
                      <w:lang w:eastAsia="zh-CN"/>
                    </w:rPr>
                  </w:pPr>
                  <w:del w:id="1332" w:author="Chao Wei" w:date="2020-11-12T16:57:00Z">
                    <w:r w:rsidDel="00D13811">
                      <w:rPr>
                        <w:color w:val="000000"/>
                        <w:sz w:val="16"/>
                        <w:szCs w:val="16"/>
                        <w:lang w:eastAsia="zh-CN"/>
                      </w:rPr>
                      <w:delText>22.0</w:delText>
                    </w:r>
                  </w:del>
                </w:p>
              </w:tc>
              <w:tc>
                <w:tcPr>
                  <w:tcW w:w="772" w:type="dxa"/>
                  <w:shd w:val="clear" w:color="auto" w:fill="B4C6E7" w:themeFill="accent5" w:themeFillTint="66"/>
                  <w:vAlign w:val="bottom"/>
                </w:tcPr>
                <w:p w14:paraId="12A124A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3" w:author="Chao Wei" w:date="2020-11-12T16:57:00Z"/>
                      <w:color w:val="000000"/>
                      <w:sz w:val="16"/>
                      <w:szCs w:val="16"/>
                      <w:lang w:eastAsia="zh-CN"/>
                    </w:rPr>
                  </w:pPr>
                  <w:del w:id="1334"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14:paraId="4B08DB10"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5" w:author="Chao Wei" w:date="2020-11-12T16:57:00Z"/>
                      <w:color w:val="000000"/>
                      <w:sz w:val="16"/>
                      <w:szCs w:val="16"/>
                      <w:lang w:eastAsia="zh-CN"/>
                    </w:rPr>
                  </w:pPr>
                  <w:del w:id="1336" w:author="Chao Wei" w:date="2020-11-12T16:57:00Z">
                    <w:r w:rsidDel="00D13811">
                      <w:rPr>
                        <w:color w:val="000000"/>
                        <w:sz w:val="16"/>
                        <w:szCs w:val="16"/>
                        <w:lang w:eastAsia="zh-CN"/>
                      </w:rPr>
                      <w:delText>4.0</w:delText>
                    </w:r>
                  </w:del>
                </w:p>
              </w:tc>
              <w:tc>
                <w:tcPr>
                  <w:tcW w:w="582" w:type="dxa"/>
                  <w:shd w:val="clear" w:color="auto" w:fill="B4C6E7" w:themeFill="accent5" w:themeFillTint="66"/>
                  <w:vAlign w:val="bottom"/>
                </w:tcPr>
                <w:p w14:paraId="2DC8C2F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7" w:author="Chao Wei" w:date="2020-11-12T16:57:00Z"/>
                      <w:color w:val="000000"/>
                      <w:sz w:val="16"/>
                      <w:szCs w:val="16"/>
                      <w:lang w:eastAsia="zh-CN"/>
                    </w:rPr>
                  </w:pPr>
                  <w:del w:id="1338" w:author="Chao Wei" w:date="2020-11-12T16:57:00Z">
                    <w:r w:rsidDel="00D13811">
                      <w:rPr>
                        <w:color w:val="000000"/>
                        <w:sz w:val="16"/>
                        <w:szCs w:val="16"/>
                        <w:lang w:eastAsia="zh-CN"/>
                      </w:rPr>
                      <w:delText>18.3</w:delText>
                    </w:r>
                  </w:del>
                </w:p>
              </w:tc>
              <w:tc>
                <w:tcPr>
                  <w:tcW w:w="772" w:type="dxa"/>
                  <w:shd w:val="clear" w:color="auto" w:fill="B4C6E7" w:themeFill="accent5" w:themeFillTint="66"/>
                  <w:vAlign w:val="bottom"/>
                </w:tcPr>
                <w:p w14:paraId="09EC4285"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9" w:author="Chao Wei" w:date="2020-11-12T16:57:00Z"/>
                      <w:color w:val="000000"/>
                      <w:sz w:val="16"/>
                      <w:szCs w:val="16"/>
                      <w:lang w:eastAsia="zh-CN"/>
                    </w:rPr>
                  </w:pPr>
                  <w:del w:id="1340" w:author="Chao Wei" w:date="2020-11-12T16:57:00Z">
                    <w:r w:rsidDel="00D13811">
                      <w:rPr>
                        <w:color w:val="000000"/>
                        <w:sz w:val="16"/>
                        <w:szCs w:val="16"/>
                        <w:lang w:eastAsia="zh-CN"/>
                      </w:rPr>
                      <w:delText> </w:delText>
                    </w:r>
                  </w:del>
                </w:p>
              </w:tc>
            </w:tr>
            <w:tr w:rsidR="002D2686" w:rsidDel="00D13811" w14:paraId="628C0829" w14:textId="77777777" w:rsidTr="005926C5">
              <w:trPr>
                <w:trHeight w:val="288"/>
                <w:del w:id="1341"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1AFDD3B" w14:textId="77777777" w:rsidR="005926C5" w:rsidDel="00D13811" w:rsidRDefault="002D2686">
                  <w:pPr>
                    <w:overflowPunct/>
                    <w:spacing w:after="0"/>
                    <w:jc w:val="left"/>
                    <w:rPr>
                      <w:del w:id="1342" w:author="Chao Wei" w:date="2020-11-12T16:57:00Z"/>
                      <w:sz w:val="16"/>
                      <w:szCs w:val="16"/>
                      <w:lang w:eastAsia="zh-CN"/>
                    </w:rPr>
                  </w:pPr>
                  <w:del w:id="1343" w:author="Chao Wei" w:date="2020-11-12T16:57:00Z">
                    <w:r w:rsidDel="00D13811">
                      <w:rPr>
                        <w:sz w:val="16"/>
                        <w:szCs w:val="16"/>
                        <w:lang w:eastAsia="zh-CN"/>
                      </w:rPr>
                      <w:delText>Ericsson</w:delText>
                    </w:r>
                  </w:del>
                </w:p>
              </w:tc>
              <w:tc>
                <w:tcPr>
                  <w:tcW w:w="771" w:type="dxa"/>
                  <w:vAlign w:val="bottom"/>
                </w:tcPr>
                <w:p w14:paraId="12C6F87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44" w:author="Chao Wei" w:date="2020-11-12T16:57:00Z"/>
                      <w:color w:val="000000"/>
                      <w:sz w:val="16"/>
                      <w:szCs w:val="16"/>
                      <w:lang w:eastAsia="zh-CN"/>
                    </w:rPr>
                  </w:pPr>
                  <w:del w:id="1345" w:author="Chao Wei" w:date="2020-11-12T16:57:00Z">
                    <w:r w:rsidDel="00D13811">
                      <w:rPr>
                        <w:color w:val="000000"/>
                        <w:sz w:val="16"/>
                        <w:szCs w:val="16"/>
                        <w:lang w:eastAsia="zh-CN"/>
                      </w:rPr>
                      <w:delText>2.2</w:delText>
                    </w:r>
                  </w:del>
                </w:p>
              </w:tc>
              <w:tc>
                <w:tcPr>
                  <w:tcW w:w="772" w:type="dxa"/>
                  <w:vAlign w:val="bottom"/>
                </w:tcPr>
                <w:p w14:paraId="7637243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46" w:author="Chao Wei" w:date="2020-11-12T16:57:00Z"/>
                      <w:color w:val="000000"/>
                      <w:sz w:val="16"/>
                      <w:szCs w:val="16"/>
                      <w:lang w:eastAsia="zh-CN"/>
                    </w:rPr>
                  </w:pPr>
                  <w:del w:id="1347" w:author="Chao Wei" w:date="2020-11-12T16:57:00Z">
                    <w:r w:rsidDel="00D13811">
                      <w:rPr>
                        <w:color w:val="000000"/>
                        <w:sz w:val="16"/>
                        <w:szCs w:val="16"/>
                        <w:lang w:eastAsia="zh-CN"/>
                      </w:rPr>
                      <w:delText>3.2</w:delText>
                    </w:r>
                  </w:del>
                </w:p>
              </w:tc>
              <w:tc>
                <w:tcPr>
                  <w:tcW w:w="747" w:type="dxa"/>
                  <w:vAlign w:val="bottom"/>
                </w:tcPr>
                <w:p w14:paraId="3C74CE7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48" w:author="Chao Wei" w:date="2020-11-12T16:57:00Z"/>
                      <w:color w:val="000000"/>
                      <w:sz w:val="16"/>
                      <w:szCs w:val="16"/>
                      <w:lang w:eastAsia="zh-CN"/>
                    </w:rPr>
                  </w:pPr>
                  <w:del w:id="1349" w:author="Chao Wei" w:date="2020-11-12T16:57:00Z">
                    <w:r w:rsidDel="00D13811">
                      <w:rPr>
                        <w:color w:val="9C0006"/>
                        <w:sz w:val="16"/>
                        <w:szCs w:val="16"/>
                        <w:lang w:eastAsia="zh-CN"/>
                      </w:rPr>
                      <w:delText>-3.2</w:delText>
                    </w:r>
                  </w:del>
                </w:p>
              </w:tc>
              <w:tc>
                <w:tcPr>
                  <w:tcW w:w="582" w:type="dxa"/>
                  <w:vAlign w:val="bottom"/>
                </w:tcPr>
                <w:p w14:paraId="68214A2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0" w:author="Chao Wei" w:date="2020-11-12T16:57:00Z"/>
                      <w:color w:val="000000"/>
                      <w:sz w:val="16"/>
                      <w:szCs w:val="16"/>
                      <w:lang w:eastAsia="zh-CN"/>
                    </w:rPr>
                  </w:pPr>
                  <w:del w:id="1351" w:author="Chao Wei" w:date="2020-11-12T16:57:00Z">
                    <w:r w:rsidDel="00D13811">
                      <w:rPr>
                        <w:color w:val="000000"/>
                        <w:sz w:val="16"/>
                        <w:szCs w:val="16"/>
                        <w:lang w:eastAsia="zh-CN"/>
                      </w:rPr>
                      <w:delText>1.2</w:delText>
                    </w:r>
                  </w:del>
                </w:p>
              </w:tc>
              <w:tc>
                <w:tcPr>
                  <w:tcW w:w="582" w:type="dxa"/>
                  <w:vAlign w:val="bottom"/>
                </w:tcPr>
                <w:p w14:paraId="60277AD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2" w:author="Chao Wei" w:date="2020-11-12T16:57:00Z"/>
                      <w:color w:val="000000"/>
                      <w:sz w:val="16"/>
                      <w:szCs w:val="16"/>
                      <w:lang w:eastAsia="zh-CN"/>
                    </w:rPr>
                  </w:pPr>
                  <w:del w:id="1353" w:author="Chao Wei" w:date="2020-11-12T16:57:00Z">
                    <w:r w:rsidDel="00D13811">
                      <w:rPr>
                        <w:color w:val="000000"/>
                        <w:sz w:val="16"/>
                        <w:szCs w:val="16"/>
                        <w:lang w:eastAsia="zh-CN"/>
                      </w:rPr>
                      <w:delText>0.0</w:delText>
                    </w:r>
                  </w:del>
                </w:p>
              </w:tc>
              <w:tc>
                <w:tcPr>
                  <w:tcW w:w="651" w:type="dxa"/>
                  <w:vAlign w:val="bottom"/>
                </w:tcPr>
                <w:p w14:paraId="65A133F2"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4" w:author="Chao Wei" w:date="2020-11-12T16:57:00Z"/>
                      <w:color w:val="000000"/>
                      <w:sz w:val="16"/>
                      <w:szCs w:val="16"/>
                      <w:lang w:eastAsia="zh-CN"/>
                    </w:rPr>
                  </w:pPr>
                  <w:del w:id="1355" w:author="Chao Wei" w:date="2020-11-12T16:57:00Z">
                    <w:r w:rsidDel="00D13811">
                      <w:rPr>
                        <w:color w:val="000000"/>
                        <w:sz w:val="16"/>
                        <w:szCs w:val="16"/>
                        <w:lang w:eastAsia="zh-CN"/>
                      </w:rPr>
                      <w:delText>6.3</w:delText>
                    </w:r>
                  </w:del>
                </w:p>
              </w:tc>
              <w:tc>
                <w:tcPr>
                  <w:tcW w:w="772" w:type="dxa"/>
                  <w:vAlign w:val="bottom"/>
                </w:tcPr>
                <w:p w14:paraId="7452A59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6" w:author="Chao Wei" w:date="2020-11-12T16:57:00Z"/>
                      <w:color w:val="000000"/>
                      <w:sz w:val="16"/>
                      <w:szCs w:val="16"/>
                      <w:lang w:eastAsia="zh-CN"/>
                    </w:rPr>
                  </w:pPr>
                  <w:del w:id="1357" w:author="Chao Wei" w:date="2020-11-12T16:57:00Z">
                    <w:r w:rsidDel="00D13811">
                      <w:rPr>
                        <w:color w:val="000000"/>
                        <w:sz w:val="16"/>
                        <w:szCs w:val="16"/>
                        <w:lang w:eastAsia="zh-CN"/>
                      </w:rPr>
                      <w:delText>22.5</w:delText>
                    </w:r>
                  </w:del>
                </w:p>
              </w:tc>
              <w:tc>
                <w:tcPr>
                  <w:tcW w:w="772" w:type="dxa"/>
                  <w:vAlign w:val="bottom"/>
                </w:tcPr>
                <w:p w14:paraId="21A6F05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8" w:author="Chao Wei" w:date="2020-11-12T16:57:00Z"/>
                      <w:color w:val="000000"/>
                      <w:sz w:val="16"/>
                      <w:szCs w:val="16"/>
                      <w:lang w:eastAsia="zh-CN"/>
                    </w:rPr>
                  </w:pPr>
                  <w:del w:id="1359" w:author="Chao Wei" w:date="2020-11-12T16:57:00Z">
                    <w:r w:rsidDel="00D13811">
                      <w:rPr>
                        <w:color w:val="000000"/>
                        <w:sz w:val="16"/>
                        <w:szCs w:val="16"/>
                        <w:lang w:eastAsia="zh-CN"/>
                      </w:rPr>
                      <w:delText>22.6</w:delText>
                    </w:r>
                  </w:del>
                </w:p>
              </w:tc>
              <w:tc>
                <w:tcPr>
                  <w:tcW w:w="772" w:type="dxa"/>
                  <w:vAlign w:val="bottom"/>
                </w:tcPr>
                <w:p w14:paraId="1C5FF24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0" w:author="Chao Wei" w:date="2020-11-12T16:57:00Z"/>
                      <w:color w:val="000000"/>
                      <w:sz w:val="16"/>
                      <w:szCs w:val="16"/>
                      <w:lang w:eastAsia="zh-CN"/>
                    </w:rPr>
                  </w:pPr>
                  <w:del w:id="1361" w:author="Chao Wei" w:date="2020-11-12T16:57:00Z">
                    <w:r w:rsidDel="00D13811">
                      <w:rPr>
                        <w:color w:val="000000"/>
                        <w:sz w:val="16"/>
                        <w:szCs w:val="16"/>
                        <w:lang w:eastAsia="zh-CN"/>
                      </w:rPr>
                      <w:delText>20.1</w:delText>
                    </w:r>
                  </w:del>
                </w:p>
              </w:tc>
              <w:tc>
                <w:tcPr>
                  <w:tcW w:w="747" w:type="dxa"/>
                  <w:vAlign w:val="bottom"/>
                </w:tcPr>
                <w:p w14:paraId="27DE8D7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2" w:author="Chao Wei" w:date="2020-11-12T16:57:00Z"/>
                      <w:color w:val="000000"/>
                      <w:sz w:val="16"/>
                      <w:szCs w:val="16"/>
                      <w:lang w:eastAsia="zh-CN"/>
                    </w:rPr>
                  </w:pPr>
                  <w:del w:id="1363" w:author="Chao Wei" w:date="2020-11-12T16:57:00Z">
                    <w:r w:rsidDel="00D13811">
                      <w:rPr>
                        <w:color w:val="000000"/>
                        <w:sz w:val="16"/>
                        <w:szCs w:val="16"/>
                        <w:lang w:eastAsia="zh-CN"/>
                      </w:rPr>
                      <w:delText>15.7</w:delText>
                    </w:r>
                  </w:del>
                </w:p>
              </w:tc>
              <w:tc>
                <w:tcPr>
                  <w:tcW w:w="582" w:type="dxa"/>
                  <w:vAlign w:val="bottom"/>
                </w:tcPr>
                <w:p w14:paraId="1FE6223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4" w:author="Chao Wei" w:date="2020-11-12T16:57:00Z"/>
                      <w:color w:val="000000"/>
                      <w:sz w:val="16"/>
                      <w:szCs w:val="16"/>
                      <w:lang w:eastAsia="zh-CN"/>
                    </w:rPr>
                  </w:pPr>
                  <w:del w:id="1365" w:author="Chao Wei" w:date="2020-11-12T16:57:00Z">
                    <w:r w:rsidDel="00D13811">
                      <w:rPr>
                        <w:color w:val="000000"/>
                        <w:sz w:val="16"/>
                        <w:szCs w:val="16"/>
                        <w:lang w:eastAsia="zh-CN"/>
                      </w:rPr>
                      <w:delText>18.3</w:delText>
                    </w:r>
                  </w:del>
                </w:p>
              </w:tc>
              <w:tc>
                <w:tcPr>
                  <w:tcW w:w="772" w:type="dxa"/>
                  <w:vAlign w:val="bottom"/>
                </w:tcPr>
                <w:p w14:paraId="5ABB67D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6" w:author="Chao Wei" w:date="2020-11-12T16:57:00Z"/>
                      <w:color w:val="000000"/>
                      <w:sz w:val="16"/>
                      <w:szCs w:val="16"/>
                      <w:lang w:eastAsia="zh-CN"/>
                    </w:rPr>
                  </w:pPr>
                  <w:del w:id="1367" w:author="Chao Wei" w:date="2020-11-12T16:57:00Z">
                    <w:r w:rsidDel="00D13811">
                      <w:rPr>
                        <w:color w:val="000000"/>
                        <w:sz w:val="16"/>
                        <w:szCs w:val="16"/>
                        <w:lang w:eastAsia="zh-CN"/>
                      </w:rPr>
                      <w:delText>21.1</w:delText>
                    </w:r>
                  </w:del>
                </w:p>
              </w:tc>
            </w:tr>
            <w:tr w:rsidR="002D2686" w:rsidDel="00D13811" w14:paraId="68550CAD" w14:textId="77777777" w:rsidTr="005926C5">
              <w:trPr>
                <w:trHeight w:val="288"/>
                <w:del w:id="136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121F14D" w14:textId="77777777" w:rsidR="005926C5" w:rsidDel="00D13811" w:rsidRDefault="002D2686">
                  <w:pPr>
                    <w:overflowPunct/>
                    <w:spacing w:after="0"/>
                    <w:jc w:val="left"/>
                    <w:rPr>
                      <w:del w:id="1369" w:author="Chao Wei" w:date="2020-11-12T16:57:00Z"/>
                      <w:sz w:val="16"/>
                      <w:szCs w:val="16"/>
                      <w:lang w:eastAsia="zh-CN"/>
                    </w:rPr>
                  </w:pPr>
                  <w:del w:id="1370" w:author="Chao Wei" w:date="2020-11-12T16:57:00Z">
                    <w:r w:rsidDel="00D13811">
                      <w:rPr>
                        <w:sz w:val="16"/>
                        <w:szCs w:val="16"/>
                        <w:lang w:eastAsia="zh-CN"/>
                      </w:rPr>
                      <w:delText>QC</w:delText>
                    </w:r>
                  </w:del>
                </w:p>
              </w:tc>
              <w:tc>
                <w:tcPr>
                  <w:tcW w:w="771" w:type="dxa"/>
                  <w:shd w:val="clear" w:color="auto" w:fill="B4C6E7" w:themeFill="accent5" w:themeFillTint="66"/>
                  <w:vAlign w:val="bottom"/>
                </w:tcPr>
                <w:p w14:paraId="7E32D9B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1" w:author="Chao Wei" w:date="2020-11-12T16:57:00Z"/>
                      <w:color w:val="000000"/>
                      <w:sz w:val="16"/>
                      <w:szCs w:val="16"/>
                      <w:lang w:eastAsia="zh-CN"/>
                    </w:rPr>
                  </w:pPr>
                  <w:del w:id="1372"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14:paraId="7FD7D510"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3" w:author="Chao Wei" w:date="2020-11-12T16:57:00Z"/>
                      <w:color w:val="000000"/>
                      <w:sz w:val="16"/>
                      <w:szCs w:val="16"/>
                      <w:lang w:eastAsia="zh-CN"/>
                    </w:rPr>
                  </w:pPr>
                  <w:del w:id="1374"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14:paraId="1615CA0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5" w:author="Chao Wei" w:date="2020-11-12T16:57:00Z"/>
                      <w:color w:val="000000"/>
                      <w:sz w:val="16"/>
                      <w:szCs w:val="16"/>
                      <w:lang w:eastAsia="zh-CN"/>
                    </w:rPr>
                  </w:pPr>
                  <w:del w:id="1376" w:author="Chao Wei" w:date="2020-11-12T16:57:00Z">
                    <w:r w:rsidDel="00D13811">
                      <w:rPr>
                        <w:color w:val="9C0006"/>
                        <w:sz w:val="16"/>
                        <w:szCs w:val="16"/>
                        <w:lang w:eastAsia="zh-CN"/>
                      </w:rPr>
                      <w:delText>-0.4</w:delText>
                    </w:r>
                  </w:del>
                </w:p>
              </w:tc>
              <w:tc>
                <w:tcPr>
                  <w:tcW w:w="582" w:type="dxa"/>
                  <w:shd w:val="clear" w:color="auto" w:fill="B4C6E7" w:themeFill="accent5" w:themeFillTint="66"/>
                  <w:vAlign w:val="bottom"/>
                </w:tcPr>
                <w:p w14:paraId="5CF3B10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7" w:author="Chao Wei" w:date="2020-11-12T16:57:00Z"/>
                      <w:color w:val="000000"/>
                      <w:sz w:val="16"/>
                      <w:szCs w:val="16"/>
                      <w:lang w:eastAsia="zh-CN"/>
                    </w:rPr>
                  </w:pPr>
                  <w:del w:id="1378" w:author="Chao Wei" w:date="2020-11-12T16:57:00Z">
                    <w:r w:rsidDel="00D13811">
                      <w:rPr>
                        <w:color w:val="000000"/>
                        <w:sz w:val="16"/>
                        <w:szCs w:val="16"/>
                        <w:lang w:eastAsia="zh-CN"/>
                      </w:rPr>
                      <w:delText>5.1</w:delText>
                    </w:r>
                  </w:del>
                </w:p>
              </w:tc>
              <w:tc>
                <w:tcPr>
                  <w:tcW w:w="582" w:type="dxa"/>
                  <w:shd w:val="clear" w:color="auto" w:fill="B4C6E7" w:themeFill="accent5" w:themeFillTint="66"/>
                  <w:vAlign w:val="bottom"/>
                </w:tcPr>
                <w:p w14:paraId="0BDB2E8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9" w:author="Chao Wei" w:date="2020-11-12T16:57:00Z"/>
                      <w:color w:val="000000"/>
                      <w:sz w:val="16"/>
                      <w:szCs w:val="16"/>
                      <w:lang w:eastAsia="zh-CN"/>
                    </w:rPr>
                  </w:pPr>
                  <w:del w:id="1380" w:author="Chao Wei" w:date="2020-11-12T16:57:00Z">
                    <w:r w:rsidDel="00D13811">
                      <w:rPr>
                        <w:color w:val="000000"/>
                        <w:sz w:val="16"/>
                        <w:szCs w:val="16"/>
                        <w:lang w:eastAsia="zh-CN"/>
                      </w:rPr>
                      <w:delText>5.4</w:delText>
                    </w:r>
                  </w:del>
                </w:p>
              </w:tc>
              <w:tc>
                <w:tcPr>
                  <w:tcW w:w="651" w:type="dxa"/>
                  <w:shd w:val="clear" w:color="auto" w:fill="B4C6E7" w:themeFill="accent5" w:themeFillTint="66"/>
                  <w:vAlign w:val="bottom"/>
                </w:tcPr>
                <w:p w14:paraId="729430A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1" w:author="Chao Wei" w:date="2020-11-12T16:57:00Z"/>
                      <w:color w:val="000000"/>
                      <w:sz w:val="16"/>
                      <w:szCs w:val="16"/>
                      <w:lang w:eastAsia="zh-CN"/>
                    </w:rPr>
                  </w:pPr>
                  <w:del w:id="1382" w:author="Chao Wei" w:date="2020-11-12T16:57:00Z">
                    <w:r w:rsidDel="00D13811">
                      <w:rPr>
                        <w:color w:val="000000"/>
                        <w:sz w:val="16"/>
                        <w:szCs w:val="16"/>
                        <w:lang w:eastAsia="zh-CN"/>
                      </w:rPr>
                      <w:delText>14.1</w:delText>
                    </w:r>
                  </w:del>
                </w:p>
              </w:tc>
              <w:tc>
                <w:tcPr>
                  <w:tcW w:w="772" w:type="dxa"/>
                  <w:shd w:val="clear" w:color="auto" w:fill="B4C6E7" w:themeFill="accent5" w:themeFillTint="66"/>
                  <w:vAlign w:val="bottom"/>
                </w:tcPr>
                <w:p w14:paraId="3A1C5BE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3" w:author="Chao Wei" w:date="2020-11-12T16:57:00Z"/>
                      <w:color w:val="000000"/>
                      <w:sz w:val="16"/>
                      <w:szCs w:val="16"/>
                      <w:lang w:eastAsia="zh-CN"/>
                    </w:rPr>
                  </w:pPr>
                  <w:del w:id="1384" w:author="Chao Wei" w:date="2020-11-12T16:57:00Z">
                    <w:r w:rsidDel="00D13811">
                      <w:rPr>
                        <w:color w:val="000000"/>
                        <w:sz w:val="16"/>
                        <w:szCs w:val="16"/>
                        <w:lang w:eastAsia="zh-CN"/>
                      </w:rPr>
                      <w:delText>32.0</w:delText>
                    </w:r>
                  </w:del>
                </w:p>
              </w:tc>
              <w:tc>
                <w:tcPr>
                  <w:tcW w:w="772" w:type="dxa"/>
                  <w:shd w:val="clear" w:color="auto" w:fill="B4C6E7" w:themeFill="accent5" w:themeFillTint="66"/>
                  <w:vAlign w:val="bottom"/>
                </w:tcPr>
                <w:p w14:paraId="6CFF6F55"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5" w:author="Chao Wei" w:date="2020-11-12T16:57:00Z"/>
                      <w:color w:val="000000"/>
                      <w:sz w:val="16"/>
                      <w:szCs w:val="16"/>
                      <w:lang w:eastAsia="zh-CN"/>
                    </w:rPr>
                  </w:pPr>
                  <w:del w:id="1386" w:author="Chao Wei" w:date="2020-11-12T16:57:00Z">
                    <w:r w:rsidDel="00D13811">
                      <w:rPr>
                        <w:color w:val="000000"/>
                        <w:sz w:val="16"/>
                        <w:szCs w:val="16"/>
                        <w:lang w:eastAsia="zh-CN"/>
                      </w:rPr>
                      <w:delText>25.8</w:delText>
                    </w:r>
                  </w:del>
                </w:p>
              </w:tc>
              <w:tc>
                <w:tcPr>
                  <w:tcW w:w="772" w:type="dxa"/>
                  <w:shd w:val="clear" w:color="auto" w:fill="B4C6E7" w:themeFill="accent5" w:themeFillTint="66"/>
                  <w:vAlign w:val="bottom"/>
                </w:tcPr>
                <w:p w14:paraId="1E5F00B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7" w:author="Chao Wei" w:date="2020-11-12T16:57:00Z"/>
                      <w:color w:val="000000"/>
                      <w:sz w:val="16"/>
                      <w:szCs w:val="16"/>
                      <w:lang w:eastAsia="zh-CN"/>
                    </w:rPr>
                  </w:pPr>
                  <w:del w:id="1388" w:author="Chao Wei" w:date="2020-11-12T16:57:00Z">
                    <w:r w:rsidDel="00D13811">
                      <w:rPr>
                        <w:color w:val="000000"/>
                        <w:sz w:val="16"/>
                        <w:szCs w:val="16"/>
                        <w:lang w:eastAsia="zh-CN"/>
                      </w:rPr>
                      <w:delText>23.3</w:delText>
                    </w:r>
                  </w:del>
                </w:p>
              </w:tc>
              <w:tc>
                <w:tcPr>
                  <w:tcW w:w="747" w:type="dxa"/>
                  <w:shd w:val="clear" w:color="auto" w:fill="B4C6E7" w:themeFill="accent5" w:themeFillTint="66"/>
                  <w:vAlign w:val="bottom"/>
                </w:tcPr>
                <w:p w14:paraId="3DAB81F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9" w:author="Chao Wei" w:date="2020-11-12T16:57:00Z"/>
                      <w:color w:val="000000"/>
                      <w:sz w:val="16"/>
                      <w:szCs w:val="16"/>
                      <w:lang w:eastAsia="zh-CN"/>
                    </w:rPr>
                  </w:pPr>
                  <w:del w:id="1390" w:author="Chao Wei" w:date="2020-11-12T16:57:00Z">
                    <w:r w:rsidDel="00D13811">
                      <w:rPr>
                        <w:color w:val="000000"/>
                        <w:sz w:val="16"/>
                        <w:szCs w:val="16"/>
                        <w:lang w:eastAsia="zh-CN"/>
                      </w:rPr>
                      <w:delText>0.1</w:delText>
                    </w:r>
                  </w:del>
                </w:p>
              </w:tc>
              <w:tc>
                <w:tcPr>
                  <w:tcW w:w="582" w:type="dxa"/>
                  <w:shd w:val="clear" w:color="auto" w:fill="B4C6E7" w:themeFill="accent5" w:themeFillTint="66"/>
                  <w:vAlign w:val="bottom"/>
                </w:tcPr>
                <w:p w14:paraId="77A5A28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91" w:author="Chao Wei" w:date="2020-11-12T16:57:00Z"/>
                      <w:color w:val="000000"/>
                      <w:sz w:val="16"/>
                      <w:szCs w:val="16"/>
                      <w:lang w:eastAsia="zh-CN"/>
                    </w:rPr>
                  </w:pPr>
                  <w:del w:id="1392" w:author="Chao Wei" w:date="2020-11-12T16:57:00Z">
                    <w:r w:rsidDel="00D13811">
                      <w:rPr>
                        <w:color w:val="000000"/>
                        <w:sz w:val="16"/>
                        <w:szCs w:val="16"/>
                        <w:lang w:eastAsia="zh-CN"/>
                      </w:rPr>
                      <w:delText>8.6</w:delText>
                    </w:r>
                  </w:del>
                </w:p>
              </w:tc>
              <w:tc>
                <w:tcPr>
                  <w:tcW w:w="772" w:type="dxa"/>
                  <w:shd w:val="clear" w:color="auto" w:fill="B4C6E7" w:themeFill="accent5" w:themeFillTint="66"/>
                  <w:vAlign w:val="bottom"/>
                </w:tcPr>
                <w:p w14:paraId="28588E3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93" w:author="Chao Wei" w:date="2020-11-12T16:57:00Z"/>
                      <w:color w:val="000000"/>
                      <w:sz w:val="16"/>
                      <w:szCs w:val="16"/>
                      <w:lang w:eastAsia="zh-CN"/>
                    </w:rPr>
                  </w:pPr>
                  <w:del w:id="1394" w:author="Chao Wei" w:date="2020-11-12T16:57:00Z">
                    <w:r w:rsidDel="00D13811">
                      <w:rPr>
                        <w:color w:val="000000"/>
                        <w:sz w:val="16"/>
                        <w:szCs w:val="16"/>
                        <w:lang w:eastAsia="zh-CN"/>
                      </w:rPr>
                      <w:delText>24.6</w:delText>
                    </w:r>
                  </w:del>
                </w:p>
              </w:tc>
            </w:tr>
            <w:tr w:rsidR="002D2686" w:rsidDel="00D13811" w14:paraId="4A01CB7E" w14:textId="77777777" w:rsidTr="005926C5">
              <w:trPr>
                <w:trHeight w:val="429"/>
                <w:del w:id="1395"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14:paraId="21D43F3D" w14:textId="77777777" w:rsidR="005926C5" w:rsidDel="00D13811" w:rsidRDefault="002D2686">
                  <w:pPr>
                    <w:overflowPunct/>
                    <w:spacing w:after="0"/>
                    <w:jc w:val="left"/>
                    <w:rPr>
                      <w:del w:id="1396" w:author="Chao Wei" w:date="2020-11-12T16:57:00Z"/>
                      <w:sz w:val="16"/>
                      <w:szCs w:val="16"/>
                      <w:lang w:eastAsia="zh-CN"/>
                    </w:rPr>
                  </w:pPr>
                  <w:del w:id="1397" w:author="Chao Wei" w:date="2020-11-12T16:57:00Z">
                    <w:r w:rsidDel="00D13811">
                      <w:rPr>
                        <w:sz w:val="16"/>
                        <w:szCs w:val="16"/>
                        <w:lang w:eastAsia="zh-CN"/>
                      </w:rPr>
                      <w:delText>Representative value (dB)</w:delText>
                    </w:r>
                  </w:del>
                </w:p>
              </w:tc>
              <w:tc>
                <w:tcPr>
                  <w:tcW w:w="771" w:type="dxa"/>
                  <w:vAlign w:val="bottom"/>
                </w:tcPr>
                <w:p w14:paraId="668ABA5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98" w:author="Chao Wei" w:date="2020-11-12T16:57:00Z"/>
                      <w:b/>
                      <w:bCs/>
                      <w:sz w:val="16"/>
                      <w:szCs w:val="16"/>
                      <w:lang w:eastAsia="zh-CN"/>
                    </w:rPr>
                  </w:pPr>
                  <w:del w:id="1399" w:author="Chao Wei" w:date="2020-11-12T16:57:00Z">
                    <w:r w:rsidDel="00D13811">
                      <w:rPr>
                        <w:b/>
                        <w:bCs/>
                        <w:color w:val="000000"/>
                        <w:sz w:val="16"/>
                        <w:szCs w:val="16"/>
                        <w:lang w:eastAsia="zh-CN"/>
                      </w:rPr>
                      <w:delText>3.4</w:delText>
                    </w:r>
                  </w:del>
                </w:p>
              </w:tc>
              <w:tc>
                <w:tcPr>
                  <w:tcW w:w="772" w:type="dxa"/>
                  <w:vAlign w:val="bottom"/>
                </w:tcPr>
                <w:p w14:paraId="731B516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0" w:author="Chao Wei" w:date="2020-11-12T16:57:00Z"/>
                      <w:b/>
                      <w:bCs/>
                      <w:sz w:val="16"/>
                      <w:szCs w:val="16"/>
                      <w:lang w:eastAsia="zh-CN"/>
                    </w:rPr>
                  </w:pPr>
                  <w:del w:id="1401" w:author="Chao Wei" w:date="2020-11-12T16:57:00Z">
                    <w:r w:rsidDel="00D13811">
                      <w:rPr>
                        <w:b/>
                        <w:bCs/>
                        <w:color w:val="000000"/>
                        <w:sz w:val="16"/>
                        <w:szCs w:val="16"/>
                        <w:lang w:eastAsia="zh-CN"/>
                      </w:rPr>
                      <w:delText>3.5</w:delText>
                    </w:r>
                  </w:del>
                </w:p>
              </w:tc>
              <w:tc>
                <w:tcPr>
                  <w:tcW w:w="747" w:type="dxa"/>
                  <w:vAlign w:val="bottom"/>
                </w:tcPr>
                <w:p w14:paraId="7A0EC64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2" w:author="Chao Wei" w:date="2020-11-12T16:57:00Z"/>
                      <w:b/>
                      <w:bCs/>
                      <w:color w:val="9C0006"/>
                      <w:sz w:val="16"/>
                      <w:szCs w:val="16"/>
                      <w:lang w:eastAsia="zh-CN"/>
                    </w:rPr>
                  </w:pPr>
                  <w:del w:id="1403" w:author="Chao Wei" w:date="2020-11-12T16:57:00Z">
                    <w:r w:rsidDel="00D13811">
                      <w:rPr>
                        <w:b/>
                        <w:bCs/>
                        <w:color w:val="9C0006"/>
                        <w:sz w:val="16"/>
                        <w:szCs w:val="16"/>
                        <w:lang w:eastAsia="zh-CN"/>
                      </w:rPr>
                      <w:delText>-2.7</w:delText>
                    </w:r>
                  </w:del>
                </w:p>
              </w:tc>
              <w:tc>
                <w:tcPr>
                  <w:tcW w:w="582" w:type="dxa"/>
                  <w:vAlign w:val="bottom"/>
                </w:tcPr>
                <w:p w14:paraId="23D9F80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4" w:author="Chao Wei" w:date="2020-11-12T16:57:00Z"/>
                      <w:b/>
                      <w:bCs/>
                      <w:sz w:val="16"/>
                      <w:szCs w:val="16"/>
                      <w:lang w:eastAsia="zh-CN"/>
                    </w:rPr>
                  </w:pPr>
                  <w:del w:id="1405" w:author="Chao Wei" w:date="2020-11-12T16:57:00Z">
                    <w:r w:rsidDel="00D13811">
                      <w:rPr>
                        <w:b/>
                        <w:bCs/>
                        <w:color w:val="000000"/>
                        <w:sz w:val="16"/>
                        <w:szCs w:val="16"/>
                        <w:lang w:eastAsia="zh-CN"/>
                      </w:rPr>
                      <w:delText>3.1</w:delText>
                    </w:r>
                  </w:del>
                </w:p>
              </w:tc>
              <w:tc>
                <w:tcPr>
                  <w:tcW w:w="582" w:type="dxa"/>
                  <w:vAlign w:val="bottom"/>
                </w:tcPr>
                <w:p w14:paraId="7C0DC53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6" w:author="Chao Wei" w:date="2020-11-12T16:57:00Z"/>
                      <w:b/>
                      <w:bCs/>
                      <w:sz w:val="16"/>
                      <w:szCs w:val="16"/>
                      <w:lang w:eastAsia="zh-CN"/>
                    </w:rPr>
                  </w:pPr>
                  <w:del w:id="1407" w:author="Chao Wei" w:date="2020-11-12T16:57:00Z">
                    <w:r w:rsidDel="00D13811">
                      <w:rPr>
                        <w:b/>
                        <w:bCs/>
                        <w:color w:val="000000"/>
                        <w:sz w:val="16"/>
                        <w:szCs w:val="16"/>
                        <w:lang w:eastAsia="zh-CN"/>
                      </w:rPr>
                      <w:delText>2.6</w:delText>
                    </w:r>
                  </w:del>
                </w:p>
              </w:tc>
              <w:tc>
                <w:tcPr>
                  <w:tcW w:w="651" w:type="dxa"/>
                  <w:vAlign w:val="bottom"/>
                </w:tcPr>
                <w:p w14:paraId="3754B00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8" w:author="Chao Wei" w:date="2020-11-12T16:57:00Z"/>
                      <w:b/>
                      <w:bCs/>
                      <w:sz w:val="16"/>
                      <w:szCs w:val="16"/>
                      <w:lang w:eastAsia="zh-CN"/>
                    </w:rPr>
                  </w:pPr>
                  <w:del w:id="1409" w:author="Chao Wei" w:date="2020-11-12T16:57:00Z">
                    <w:r w:rsidDel="00D13811">
                      <w:rPr>
                        <w:b/>
                        <w:bCs/>
                        <w:color w:val="000000"/>
                        <w:sz w:val="16"/>
                        <w:szCs w:val="16"/>
                        <w:lang w:eastAsia="zh-CN"/>
                      </w:rPr>
                      <w:delText>10.2</w:delText>
                    </w:r>
                  </w:del>
                </w:p>
              </w:tc>
              <w:tc>
                <w:tcPr>
                  <w:tcW w:w="772" w:type="dxa"/>
                  <w:vAlign w:val="bottom"/>
                </w:tcPr>
                <w:p w14:paraId="46F26BA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0" w:author="Chao Wei" w:date="2020-11-12T16:57:00Z"/>
                      <w:b/>
                      <w:bCs/>
                      <w:sz w:val="16"/>
                      <w:szCs w:val="16"/>
                      <w:lang w:eastAsia="zh-CN"/>
                    </w:rPr>
                  </w:pPr>
                  <w:del w:id="1411" w:author="Chao Wei" w:date="2020-11-12T16:57:00Z">
                    <w:r w:rsidDel="00D13811">
                      <w:rPr>
                        <w:b/>
                        <w:bCs/>
                        <w:color w:val="000000"/>
                        <w:sz w:val="16"/>
                        <w:szCs w:val="16"/>
                        <w:lang w:eastAsia="zh-CN"/>
                      </w:rPr>
                      <w:delText>21.6</w:delText>
                    </w:r>
                  </w:del>
                </w:p>
              </w:tc>
              <w:tc>
                <w:tcPr>
                  <w:tcW w:w="772" w:type="dxa"/>
                  <w:vAlign w:val="bottom"/>
                </w:tcPr>
                <w:p w14:paraId="5D183DA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2" w:author="Chao Wei" w:date="2020-11-12T16:57:00Z"/>
                      <w:b/>
                      <w:bCs/>
                      <w:sz w:val="16"/>
                      <w:szCs w:val="16"/>
                      <w:lang w:eastAsia="zh-CN"/>
                    </w:rPr>
                  </w:pPr>
                  <w:del w:id="1413" w:author="Chao Wei" w:date="2020-11-12T16:57:00Z">
                    <w:r w:rsidDel="00D13811">
                      <w:rPr>
                        <w:b/>
                        <w:bCs/>
                        <w:color w:val="000000"/>
                        <w:sz w:val="16"/>
                        <w:szCs w:val="16"/>
                        <w:lang w:eastAsia="zh-CN"/>
                      </w:rPr>
                      <w:delText>21.7</w:delText>
                    </w:r>
                  </w:del>
                </w:p>
              </w:tc>
              <w:tc>
                <w:tcPr>
                  <w:tcW w:w="772" w:type="dxa"/>
                  <w:vAlign w:val="bottom"/>
                </w:tcPr>
                <w:p w14:paraId="0602300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4" w:author="Chao Wei" w:date="2020-11-12T16:57:00Z"/>
                      <w:b/>
                      <w:bCs/>
                      <w:sz w:val="16"/>
                      <w:szCs w:val="16"/>
                      <w:lang w:eastAsia="zh-CN"/>
                    </w:rPr>
                  </w:pPr>
                  <w:del w:id="1415" w:author="Chao Wei" w:date="2020-11-12T16:57:00Z">
                    <w:r w:rsidDel="00D13811">
                      <w:rPr>
                        <w:b/>
                        <w:bCs/>
                        <w:color w:val="000000"/>
                        <w:sz w:val="16"/>
                        <w:szCs w:val="16"/>
                        <w:lang w:eastAsia="zh-CN"/>
                      </w:rPr>
                      <w:delText>19.1</w:delText>
                    </w:r>
                  </w:del>
                </w:p>
              </w:tc>
              <w:tc>
                <w:tcPr>
                  <w:tcW w:w="747" w:type="dxa"/>
                  <w:vAlign w:val="bottom"/>
                </w:tcPr>
                <w:p w14:paraId="1CF90F6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6" w:author="Chao Wei" w:date="2020-11-12T16:57:00Z"/>
                      <w:b/>
                      <w:bCs/>
                      <w:sz w:val="16"/>
                      <w:szCs w:val="16"/>
                      <w:lang w:eastAsia="zh-CN"/>
                    </w:rPr>
                  </w:pPr>
                  <w:del w:id="1417" w:author="Chao Wei" w:date="2020-11-12T16:57:00Z">
                    <w:r w:rsidDel="00D13811">
                      <w:rPr>
                        <w:b/>
                        <w:bCs/>
                        <w:color w:val="000000"/>
                        <w:sz w:val="16"/>
                        <w:szCs w:val="16"/>
                        <w:lang w:eastAsia="zh-CN"/>
                      </w:rPr>
                      <w:delText>2.3</w:delText>
                    </w:r>
                  </w:del>
                </w:p>
              </w:tc>
              <w:tc>
                <w:tcPr>
                  <w:tcW w:w="582" w:type="dxa"/>
                  <w:vAlign w:val="bottom"/>
                </w:tcPr>
                <w:p w14:paraId="19D199BF"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8" w:author="Chao Wei" w:date="2020-11-12T16:57:00Z"/>
                      <w:b/>
                      <w:bCs/>
                      <w:sz w:val="16"/>
                      <w:szCs w:val="16"/>
                      <w:lang w:eastAsia="zh-CN"/>
                    </w:rPr>
                  </w:pPr>
                  <w:del w:id="1419" w:author="Chao Wei" w:date="2020-11-12T16:57:00Z">
                    <w:r w:rsidDel="00D13811">
                      <w:rPr>
                        <w:b/>
                        <w:bCs/>
                        <w:color w:val="000000"/>
                        <w:sz w:val="16"/>
                        <w:szCs w:val="16"/>
                        <w:lang w:eastAsia="zh-CN"/>
                      </w:rPr>
                      <w:delText>17.6</w:delText>
                    </w:r>
                  </w:del>
                </w:p>
              </w:tc>
              <w:tc>
                <w:tcPr>
                  <w:tcW w:w="772" w:type="dxa"/>
                  <w:vAlign w:val="bottom"/>
                </w:tcPr>
                <w:p w14:paraId="1904035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20" w:author="Chao Wei" w:date="2020-11-12T16:57:00Z"/>
                      <w:b/>
                      <w:bCs/>
                      <w:sz w:val="16"/>
                      <w:szCs w:val="16"/>
                      <w:lang w:eastAsia="zh-CN"/>
                    </w:rPr>
                  </w:pPr>
                  <w:del w:id="1421" w:author="Chao Wei" w:date="2020-11-12T16:57:00Z">
                    <w:r w:rsidDel="00D13811">
                      <w:rPr>
                        <w:b/>
                        <w:bCs/>
                        <w:color w:val="000000"/>
                        <w:sz w:val="16"/>
                        <w:szCs w:val="16"/>
                        <w:lang w:eastAsia="zh-CN"/>
                      </w:rPr>
                      <w:delText>22.8</w:delText>
                    </w:r>
                  </w:del>
                </w:p>
              </w:tc>
            </w:tr>
          </w:tbl>
          <w:p w14:paraId="41E89044" w14:textId="77777777" w:rsidR="00D13811" w:rsidRDefault="00D13811" w:rsidP="00D13811">
            <w:pPr>
              <w:pStyle w:val="BodyText"/>
              <w:jc w:val="center"/>
              <w:rPr>
                <w:ins w:id="1422" w:author="Chao Wei" w:date="2020-11-12T16:57:00Z"/>
                <w:rFonts w:cs="Arial"/>
                <w:b/>
                <w:bCs/>
              </w:rPr>
            </w:pPr>
            <w:ins w:id="1423" w:author="Chao Wei" w:date="2020-11-12T16:57:00Z">
              <w:r>
                <w:rPr>
                  <w:rFonts w:cs="Arial"/>
                  <w:b/>
                  <w:bCs/>
                </w:rPr>
                <w:t>Table 9.1-15: Coverage loss (dB) for RedCap UE (1Rx, 50MHz BW) in indoor scenario at 28 GHz (Option 3)</w:t>
              </w:r>
            </w:ins>
          </w:p>
          <w:tbl>
            <w:tblPr>
              <w:tblStyle w:val="GridTable5Dark-Accent52"/>
              <w:tblW w:w="9736"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D13811" w14:paraId="71047B2C" w14:textId="77777777" w:rsidTr="005667AA">
              <w:trPr>
                <w:cnfStyle w:val="100000000000" w:firstRow="1" w:lastRow="0" w:firstColumn="0" w:lastColumn="0" w:oddVBand="0" w:evenVBand="0" w:oddHBand="0" w:evenHBand="0" w:firstRowFirstColumn="0" w:firstRowLastColumn="0" w:lastRowFirstColumn="0" w:lastRowLastColumn="0"/>
                <w:ins w:id="142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14:paraId="11F36556" w14:textId="77777777" w:rsidR="00D13811" w:rsidRDefault="00D13811" w:rsidP="00D13811">
                  <w:pPr>
                    <w:pStyle w:val="BodyText"/>
                    <w:jc w:val="left"/>
                    <w:rPr>
                      <w:ins w:id="1425" w:author="Chao Wei" w:date="2020-11-12T16:57:00Z"/>
                      <w:rFonts w:ascii="Times New Roman" w:eastAsia="Calibri" w:hAnsi="Times New Roman"/>
                      <w:sz w:val="16"/>
                      <w:szCs w:val="16"/>
                      <w:lang w:val="en-GB" w:eastAsia="zh-CN"/>
                    </w:rPr>
                  </w:pPr>
                </w:p>
              </w:tc>
              <w:tc>
                <w:tcPr>
                  <w:tcW w:w="771" w:type="dxa"/>
                </w:tcPr>
                <w:p w14:paraId="4183458C"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26" w:author="Chao Wei" w:date="2020-11-12T16:57:00Z"/>
                      <w:rFonts w:ascii="Times New Roman" w:hAnsi="Times New Roman"/>
                      <w:sz w:val="16"/>
                      <w:szCs w:val="16"/>
                      <w:lang w:eastAsia="zh-CN"/>
                    </w:rPr>
                  </w:pPr>
                  <w:ins w:id="1427" w:author="Chao Wei" w:date="2020-11-12T16:57:00Z">
                    <w:r>
                      <w:rPr>
                        <w:rFonts w:ascii="Times New Roman" w:hAnsi="Times New Roman"/>
                        <w:sz w:val="16"/>
                        <w:szCs w:val="16"/>
                        <w:lang w:eastAsia="zh-CN"/>
                      </w:rPr>
                      <w:t>PDCCH CSS</w:t>
                    </w:r>
                  </w:ins>
                </w:p>
              </w:tc>
              <w:tc>
                <w:tcPr>
                  <w:tcW w:w="772" w:type="dxa"/>
                </w:tcPr>
                <w:p w14:paraId="640FD344"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28" w:author="Chao Wei" w:date="2020-11-12T16:57:00Z"/>
                      <w:rFonts w:ascii="Times New Roman" w:hAnsi="Times New Roman"/>
                      <w:sz w:val="16"/>
                      <w:szCs w:val="16"/>
                      <w:lang w:eastAsia="zh-CN"/>
                    </w:rPr>
                  </w:pPr>
                  <w:ins w:id="1429" w:author="Chao Wei" w:date="2020-11-12T16:57:00Z">
                    <w:r>
                      <w:rPr>
                        <w:rFonts w:ascii="Times New Roman" w:hAnsi="Times New Roman"/>
                        <w:sz w:val="16"/>
                        <w:szCs w:val="16"/>
                        <w:lang w:eastAsia="zh-CN"/>
                      </w:rPr>
                      <w:t>PDCCH USS</w:t>
                    </w:r>
                  </w:ins>
                </w:p>
              </w:tc>
              <w:tc>
                <w:tcPr>
                  <w:tcW w:w="747" w:type="dxa"/>
                </w:tcPr>
                <w:p w14:paraId="4E28B583"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0" w:author="Chao Wei" w:date="2020-11-12T16:57:00Z"/>
                      <w:rFonts w:ascii="Times New Roman" w:hAnsi="Times New Roman"/>
                      <w:sz w:val="16"/>
                      <w:szCs w:val="16"/>
                      <w:lang w:eastAsia="zh-CN"/>
                    </w:rPr>
                  </w:pPr>
                  <w:ins w:id="1431" w:author="Chao Wei" w:date="2020-11-12T16:57:00Z">
                    <w:r>
                      <w:rPr>
                        <w:rFonts w:ascii="Times New Roman" w:hAnsi="Times New Roman"/>
                        <w:sz w:val="16"/>
                        <w:szCs w:val="16"/>
                        <w:lang w:eastAsia="zh-CN"/>
                      </w:rPr>
                      <w:t>PDSCH</w:t>
                    </w:r>
                  </w:ins>
                </w:p>
              </w:tc>
              <w:tc>
                <w:tcPr>
                  <w:tcW w:w="582" w:type="dxa"/>
                </w:tcPr>
                <w:p w14:paraId="0AC84C51"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2" w:author="Chao Wei" w:date="2020-11-12T16:57:00Z"/>
                      <w:rFonts w:ascii="Times New Roman" w:hAnsi="Times New Roman"/>
                      <w:sz w:val="16"/>
                      <w:szCs w:val="16"/>
                      <w:lang w:eastAsia="zh-CN"/>
                    </w:rPr>
                  </w:pPr>
                  <w:ins w:id="1433" w:author="Chao Wei" w:date="2020-11-12T16:57:00Z">
                    <w:r>
                      <w:rPr>
                        <w:rFonts w:ascii="Times New Roman" w:hAnsi="Times New Roman"/>
                        <w:sz w:val="16"/>
                        <w:szCs w:val="16"/>
                        <w:lang w:eastAsia="zh-CN"/>
                      </w:rPr>
                      <w:t>Msg2</w:t>
                    </w:r>
                  </w:ins>
                </w:p>
              </w:tc>
              <w:tc>
                <w:tcPr>
                  <w:tcW w:w="582" w:type="dxa"/>
                </w:tcPr>
                <w:p w14:paraId="41247E37"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4" w:author="Chao Wei" w:date="2020-11-12T16:57:00Z"/>
                      <w:rFonts w:ascii="Times New Roman" w:hAnsi="Times New Roman"/>
                      <w:sz w:val="16"/>
                      <w:szCs w:val="16"/>
                      <w:lang w:eastAsia="zh-CN"/>
                    </w:rPr>
                  </w:pPr>
                  <w:ins w:id="1435" w:author="Chao Wei" w:date="2020-11-12T16:57:00Z">
                    <w:r>
                      <w:rPr>
                        <w:rFonts w:ascii="Times New Roman" w:hAnsi="Times New Roman"/>
                        <w:sz w:val="16"/>
                        <w:szCs w:val="16"/>
                        <w:lang w:eastAsia="zh-CN"/>
                      </w:rPr>
                      <w:t>Msg4</w:t>
                    </w:r>
                  </w:ins>
                </w:p>
              </w:tc>
              <w:tc>
                <w:tcPr>
                  <w:tcW w:w="651" w:type="dxa"/>
                </w:tcPr>
                <w:p w14:paraId="300AE610"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6" w:author="Chao Wei" w:date="2020-11-12T16:57:00Z"/>
                      <w:rFonts w:ascii="Times New Roman" w:hAnsi="Times New Roman"/>
                      <w:sz w:val="16"/>
                      <w:szCs w:val="16"/>
                      <w:lang w:eastAsia="zh-CN"/>
                    </w:rPr>
                  </w:pPr>
                  <w:ins w:id="1437" w:author="Chao Wei" w:date="2020-11-12T16:57:00Z">
                    <w:r>
                      <w:rPr>
                        <w:rFonts w:ascii="Times New Roman" w:hAnsi="Times New Roman"/>
                        <w:sz w:val="16"/>
                        <w:szCs w:val="16"/>
                        <w:lang w:eastAsia="zh-CN"/>
                      </w:rPr>
                      <w:t>PBCH</w:t>
                    </w:r>
                  </w:ins>
                </w:p>
              </w:tc>
              <w:tc>
                <w:tcPr>
                  <w:tcW w:w="772" w:type="dxa"/>
                </w:tcPr>
                <w:p w14:paraId="2D28C4BD"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8" w:author="Chao Wei" w:date="2020-11-12T16:57:00Z"/>
                      <w:rFonts w:ascii="Times New Roman" w:hAnsi="Times New Roman"/>
                      <w:sz w:val="16"/>
                      <w:szCs w:val="16"/>
                      <w:lang w:eastAsia="zh-CN"/>
                    </w:rPr>
                  </w:pPr>
                  <w:ins w:id="1439" w:author="Chao Wei" w:date="2020-11-12T16:57:00Z">
                    <w:r>
                      <w:rPr>
                        <w:rFonts w:ascii="Times New Roman" w:hAnsi="Times New Roman"/>
                        <w:sz w:val="16"/>
                        <w:szCs w:val="16"/>
                        <w:lang w:eastAsia="zh-CN"/>
                      </w:rPr>
                      <w:t>PUCCH 2bits</w:t>
                    </w:r>
                  </w:ins>
                </w:p>
              </w:tc>
              <w:tc>
                <w:tcPr>
                  <w:tcW w:w="772" w:type="dxa"/>
                </w:tcPr>
                <w:p w14:paraId="101040BC"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0" w:author="Chao Wei" w:date="2020-11-12T16:57:00Z"/>
                      <w:rFonts w:ascii="Times New Roman" w:hAnsi="Times New Roman"/>
                      <w:sz w:val="16"/>
                      <w:szCs w:val="16"/>
                      <w:lang w:eastAsia="zh-CN"/>
                    </w:rPr>
                  </w:pPr>
                  <w:ins w:id="1441" w:author="Chao Wei" w:date="2020-11-12T16:57:00Z">
                    <w:r>
                      <w:rPr>
                        <w:rFonts w:ascii="Times New Roman" w:hAnsi="Times New Roman"/>
                        <w:sz w:val="16"/>
                        <w:szCs w:val="16"/>
                        <w:lang w:eastAsia="zh-CN"/>
                      </w:rPr>
                      <w:t>PUCCH 11 bits</w:t>
                    </w:r>
                  </w:ins>
                </w:p>
              </w:tc>
              <w:tc>
                <w:tcPr>
                  <w:tcW w:w="772" w:type="dxa"/>
                </w:tcPr>
                <w:p w14:paraId="5A901701"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2" w:author="Chao Wei" w:date="2020-11-12T16:57:00Z"/>
                      <w:rFonts w:ascii="Times New Roman" w:hAnsi="Times New Roman"/>
                      <w:sz w:val="16"/>
                      <w:szCs w:val="16"/>
                      <w:lang w:eastAsia="zh-CN"/>
                    </w:rPr>
                  </w:pPr>
                  <w:ins w:id="1443" w:author="Chao Wei" w:date="2020-11-12T16:57:00Z">
                    <w:r>
                      <w:rPr>
                        <w:rFonts w:ascii="Times New Roman" w:hAnsi="Times New Roman"/>
                        <w:sz w:val="16"/>
                        <w:szCs w:val="16"/>
                        <w:lang w:eastAsia="zh-CN"/>
                      </w:rPr>
                      <w:t>PUCCH 22 bits</w:t>
                    </w:r>
                  </w:ins>
                </w:p>
              </w:tc>
              <w:tc>
                <w:tcPr>
                  <w:tcW w:w="747" w:type="dxa"/>
                </w:tcPr>
                <w:p w14:paraId="64CF6FBB"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4" w:author="Chao Wei" w:date="2020-11-12T16:57:00Z"/>
                      <w:rFonts w:ascii="Times New Roman" w:hAnsi="Times New Roman"/>
                      <w:sz w:val="16"/>
                      <w:szCs w:val="16"/>
                      <w:lang w:eastAsia="zh-CN"/>
                    </w:rPr>
                  </w:pPr>
                  <w:ins w:id="1445" w:author="Chao Wei" w:date="2020-11-12T16:57:00Z">
                    <w:r>
                      <w:rPr>
                        <w:rFonts w:ascii="Times New Roman" w:hAnsi="Times New Roman"/>
                        <w:sz w:val="16"/>
                        <w:szCs w:val="16"/>
                        <w:lang w:eastAsia="zh-CN"/>
                      </w:rPr>
                      <w:t xml:space="preserve">PUSCH </w:t>
                    </w:r>
                  </w:ins>
                </w:p>
              </w:tc>
              <w:tc>
                <w:tcPr>
                  <w:tcW w:w="582" w:type="dxa"/>
                </w:tcPr>
                <w:p w14:paraId="04FE4822"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6" w:author="Chao Wei" w:date="2020-11-12T16:57:00Z"/>
                      <w:rFonts w:ascii="Times New Roman" w:hAnsi="Times New Roman"/>
                      <w:sz w:val="16"/>
                      <w:szCs w:val="16"/>
                      <w:lang w:eastAsia="zh-CN"/>
                    </w:rPr>
                  </w:pPr>
                  <w:ins w:id="1447" w:author="Chao Wei" w:date="2020-11-12T16:57:00Z">
                    <w:r>
                      <w:rPr>
                        <w:rFonts w:ascii="Times New Roman" w:hAnsi="Times New Roman"/>
                        <w:sz w:val="16"/>
                        <w:szCs w:val="16"/>
                        <w:lang w:eastAsia="zh-CN"/>
                      </w:rPr>
                      <w:t>Msg3</w:t>
                    </w:r>
                  </w:ins>
                </w:p>
              </w:tc>
              <w:tc>
                <w:tcPr>
                  <w:tcW w:w="772" w:type="dxa"/>
                </w:tcPr>
                <w:p w14:paraId="2A21E2BF"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8" w:author="Chao Wei" w:date="2020-11-12T16:57:00Z"/>
                      <w:rFonts w:ascii="Times New Roman" w:hAnsi="Times New Roman"/>
                      <w:sz w:val="16"/>
                      <w:szCs w:val="16"/>
                      <w:lang w:eastAsia="zh-CN"/>
                    </w:rPr>
                  </w:pPr>
                  <w:ins w:id="1449" w:author="Chao Wei" w:date="2020-11-12T16:57:00Z">
                    <w:r>
                      <w:rPr>
                        <w:rFonts w:ascii="Times New Roman" w:hAnsi="Times New Roman"/>
                        <w:sz w:val="16"/>
                        <w:szCs w:val="16"/>
                        <w:lang w:eastAsia="zh-CN"/>
                      </w:rPr>
                      <w:t>PRACH B4</w:t>
                    </w:r>
                  </w:ins>
                </w:p>
              </w:tc>
            </w:tr>
            <w:tr w:rsidR="00D13811" w14:paraId="584E0452" w14:textId="77777777" w:rsidTr="005667AA">
              <w:trPr>
                <w:trHeight w:val="288"/>
                <w:ins w:id="1450"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3F63341" w14:textId="77777777" w:rsidR="00D13811" w:rsidRDefault="00D13811" w:rsidP="00D13811">
                  <w:pPr>
                    <w:overflowPunct/>
                    <w:spacing w:after="0"/>
                    <w:jc w:val="left"/>
                    <w:rPr>
                      <w:ins w:id="1451" w:author="Chao Wei" w:date="2020-11-12T16:57:00Z"/>
                      <w:sz w:val="16"/>
                      <w:szCs w:val="16"/>
                      <w:lang w:eastAsia="zh-CN"/>
                    </w:rPr>
                  </w:pPr>
                  <w:ins w:id="1452" w:author="Chao Wei" w:date="2020-11-12T16:57:00Z">
                    <w:r>
                      <w:rPr>
                        <w:sz w:val="16"/>
                        <w:szCs w:val="16"/>
                        <w:lang w:eastAsia="zh-CN"/>
                      </w:rPr>
                      <w:t>Samsung</w:t>
                    </w:r>
                  </w:ins>
                </w:p>
              </w:tc>
              <w:tc>
                <w:tcPr>
                  <w:tcW w:w="771" w:type="dxa"/>
                  <w:shd w:val="clear" w:color="auto" w:fill="B4C6E7" w:themeFill="accent5" w:themeFillTint="66"/>
                  <w:vAlign w:val="bottom"/>
                </w:tcPr>
                <w:p w14:paraId="27193096"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3" w:author="Chao Wei" w:date="2020-11-12T16:57:00Z"/>
                      <w:color w:val="000000"/>
                      <w:sz w:val="16"/>
                      <w:szCs w:val="16"/>
                      <w:lang w:eastAsia="zh-CN"/>
                    </w:rPr>
                  </w:pPr>
                  <w:ins w:id="1454" w:author="Chao Wei" w:date="2020-11-12T17:00:00Z">
                    <w:r>
                      <w:rPr>
                        <w:color w:val="000000"/>
                        <w:sz w:val="16"/>
                        <w:szCs w:val="16"/>
                      </w:rPr>
                      <w:t>8.3</w:t>
                    </w:r>
                  </w:ins>
                </w:p>
              </w:tc>
              <w:tc>
                <w:tcPr>
                  <w:tcW w:w="772" w:type="dxa"/>
                  <w:shd w:val="clear" w:color="auto" w:fill="B4C6E7" w:themeFill="accent5" w:themeFillTint="66"/>
                  <w:vAlign w:val="bottom"/>
                </w:tcPr>
                <w:p w14:paraId="0C69BA85"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5" w:author="Chao Wei" w:date="2020-11-12T16:57:00Z"/>
                      <w:color w:val="000000"/>
                      <w:sz w:val="16"/>
                      <w:szCs w:val="16"/>
                      <w:lang w:eastAsia="zh-CN"/>
                    </w:rPr>
                  </w:pPr>
                  <w:ins w:id="1456" w:author="Chao Wei" w:date="2020-11-12T17:00:00Z">
                    <w:r>
                      <w:rPr>
                        <w:color w:val="000000"/>
                        <w:sz w:val="16"/>
                        <w:szCs w:val="16"/>
                      </w:rPr>
                      <w:t>8.3</w:t>
                    </w:r>
                  </w:ins>
                </w:p>
              </w:tc>
              <w:tc>
                <w:tcPr>
                  <w:tcW w:w="747" w:type="dxa"/>
                  <w:shd w:val="clear" w:color="auto" w:fill="B4C6E7" w:themeFill="accent5" w:themeFillTint="66"/>
                  <w:vAlign w:val="bottom"/>
                </w:tcPr>
                <w:p w14:paraId="4F25337E"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7" w:author="Chao Wei" w:date="2020-11-12T16:57:00Z"/>
                      <w:color w:val="000000"/>
                      <w:sz w:val="16"/>
                      <w:szCs w:val="16"/>
                      <w:lang w:eastAsia="zh-CN"/>
                    </w:rPr>
                  </w:pPr>
                  <w:ins w:id="1458" w:author="Chao Wei" w:date="2020-11-12T17:00:00Z">
                    <w:r>
                      <w:rPr>
                        <w:color w:val="9C0006"/>
                        <w:sz w:val="16"/>
                        <w:szCs w:val="16"/>
                      </w:rPr>
                      <w:t>-2.4</w:t>
                    </w:r>
                  </w:ins>
                </w:p>
              </w:tc>
              <w:tc>
                <w:tcPr>
                  <w:tcW w:w="582" w:type="dxa"/>
                  <w:shd w:val="clear" w:color="auto" w:fill="B4C6E7" w:themeFill="accent5" w:themeFillTint="66"/>
                  <w:vAlign w:val="bottom"/>
                </w:tcPr>
                <w:p w14:paraId="613544EF"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9" w:author="Chao Wei" w:date="2020-11-12T16:57:00Z"/>
                      <w:color w:val="000000"/>
                      <w:sz w:val="16"/>
                      <w:szCs w:val="16"/>
                      <w:lang w:eastAsia="zh-CN"/>
                    </w:rPr>
                  </w:pPr>
                  <w:ins w:id="1460" w:author="Chao Wei" w:date="2020-11-12T17:00:00Z">
                    <w:r>
                      <w:rPr>
                        <w:color w:val="000000"/>
                        <w:sz w:val="16"/>
                        <w:szCs w:val="16"/>
                      </w:rPr>
                      <w:t>6.2</w:t>
                    </w:r>
                  </w:ins>
                </w:p>
              </w:tc>
              <w:tc>
                <w:tcPr>
                  <w:tcW w:w="582" w:type="dxa"/>
                  <w:shd w:val="clear" w:color="auto" w:fill="B4C6E7" w:themeFill="accent5" w:themeFillTint="66"/>
                  <w:vAlign w:val="bottom"/>
                </w:tcPr>
                <w:p w14:paraId="53A26EB2"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1" w:author="Chao Wei" w:date="2020-11-12T16:57:00Z"/>
                      <w:color w:val="000000"/>
                      <w:sz w:val="16"/>
                      <w:szCs w:val="16"/>
                      <w:lang w:eastAsia="zh-CN"/>
                    </w:rPr>
                  </w:pPr>
                  <w:ins w:id="1462" w:author="Chao Wei" w:date="2020-11-12T17:00:00Z">
                    <w:r>
                      <w:rPr>
                        <w:color w:val="000000"/>
                        <w:sz w:val="16"/>
                        <w:szCs w:val="16"/>
                      </w:rPr>
                      <w:t>3.9</w:t>
                    </w:r>
                  </w:ins>
                </w:p>
              </w:tc>
              <w:tc>
                <w:tcPr>
                  <w:tcW w:w="651" w:type="dxa"/>
                  <w:shd w:val="clear" w:color="auto" w:fill="B4C6E7" w:themeFill="accent5" w:themeFillTint="66"/>
                  <w:vAlign w:val="bottom"/>
                </w:tcPr>
                <w:p w14:paraId="197D95C2"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3" w:author="Chao Wei" w:date="2020-11-12T16:57:00Z"/>
                      <w:color w:val="000000"/>
                      <w:sz w:val="16"/>
                      <w:szCs w:val="16"/>
                      <w:lang w:eastAsia="zh-CN"/>
                    </w:rPr>
                  </w:pPr>
                  <w:ins w:id="1464" w:author="Chao Wei" w:date="2020-11-12T17:00:00Z">
                    <w:r>
                      <w:rPr>
                        <w:color w:val="000000"/>
                        <w:sz w:val="16"/>
                        <w:szCs w:val="16"/>
                      </w:rPr>
                      <w:t> </w:t>
                    </w:r>
                  </w:ins>
                </w:p>
              </w:tc>
              <w:tc>
                <w:tcPr>
                  <w:tcW w:w="772" w:type="dxa"/>
                  <w:shd w:val="clear" w:color="auto" w:fill="B4C6E7" w:themeFill="accent5" w:themeFillTint="66"/>
                  <w:vAlign w:val="bottom"/>
                </w:tcPr>
                <w:p w14:paraId="01E6E6F5"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5" w:author="Chao Wei" w:date="2020-11-12T16:57:00Z"/>
                      <w:color w:val="000000"/>
                      <w:sz w:val="16"/>
                      <w:szCs w:val="16"/>
                      <w:lang w:eastAsia="zh-CN"/>
                    </w:rPr>
                  </w:pPr>
                  <w:ins w:id="1466" w:author="Chao Wei" w:date="2020-11-12T17:00:00Z">
                    <w:r>
                      <w:rPr>
                        <w:color w:val="000000"/>
                        <w:sz w:val="16"/>
                        <w:szCs w:val="16"/>
                      </w:rPr>
                      <w:t>24.2</w:t>
                    </w:r>
                  </w:ins>
                </w:p>
              </w:tc>
              <w:tc>
                <w:tcPr>
                  <w:tcW w:w="772" w:type="dxa"/>
                  <w:shd w:val="clear" w:color="auto" w:fill="B4C6E7" w:themeFill="accent5" w:themeFillTint="66"/>
                  <w:vAlign w:val="bottom"/>
                </w:tcPr>
                <w:p w14:paraId="1236F051"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7" w:author="Chao Wei" w:date="2020-11-12T16:57:00Z"/>
                      <w:color w:val="000000"/>
                      <w:sz w:val="16"/>
                      <w:szCs w:val="16"/>
                      <w:lang w:eastAsia="zh-CN"/>
                    </w:rPr>
                  </w:pPr>
                  <w:ins w:id="1468" w:author="Chao Wei" w:date="2020-11-12T17:00:00Z">
                    <w:r>
                      <w:rPr>
                        <w:color w:val="000000"/>
                        <w:sz w:val="16"/>
                        <w:szCs w:val="16"/>
                      </w:rPr>
                      <w:t>20.6</w:t>
                    </w:r>
                  </w:ins>
                </w:p>
              </w:tc>
              <w:tc>
                <w:tcPr>
                  <w:tcW w:w="772" w:type="dxa"/>
                  <w:shd w:val="clear" w:color="auto" w:fill="B4C6E7" w:themeFill="accent5" w:themeFillTint="66"/>
                  <w:vAlign w:val="bottom"/>
                </w:tcPr>
                <w:p w14:paraId="60AE0674"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9" w:author="Chao Wei" w:date="2020-11-12T16:57:00Z"/>
                      <w:color w:val="000000"/>
                      <w:sz w:val="16"/>
                      <w:szCs w:val="16"/>
                      <w:lang w:eastAsia="zh-CN"/>
                    </w:rPr>
                  </w:pPr>
                  <w:ins w:id="1470" w:author="Chao Wei" w:date="2020-11-12T17:00:00Z">
                    <w:r>
                      <w:rPr>
                        <w:color w:val="000000"/>
                        <w:sz w:val="16"/>
                        <w:szCs w:val="16"/>
                      </w:rPr>
                      <w:t>17.1</w:t>
                    </w:r>
                  </w:ins>
                </w:p>
              </w:tc>
              <w:tc>
                <w:tcPr>
                  <w:tcW w:w="747" w:type="dxa"/>
                  <w:shd w:val="clear" w:color="auto" w:fill="B4C6E7" w:themeFill="accent5" w:themeFillTint="66"/>
                  <w:vAlign w:val="bottom"/>
                </w:tcPr>
                <w:p w14:paraId="0F3A755F"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71" w:author="Chao Wei" w:date="2020-11-12T16:57:00Z"/>
                      <w:color w:val="000000"/>
                      <w:sz w:val="16"/>
                      <w:szCs w:val="16"/>
                      <w:lang w:eastAsia="zh-CN"/>
                    </w:rPr>
                  </w:pPr>
                  <w:ins w:id="1472" w:author="Chao Wei" w:date="2020-11-12T17:00:00Z">
                    <w:r>
                      <w:rPr>
                        <w:color w:val="000000"/>
                        <w:sz w:val="16"/>
                        <w:szCs w:val="16"/>
                      </w:rPr>
                      <w:t>0.0</w:t>
                    </w:r>
                  </w:ins>
                </w:p>
              </w:tc>
              <w:tc>
                <w:tcPr>
                  <w:tcW w:w="582" w:type="dxa"/>
                  <w:shd w:val="clear" w:color="auto" w:fill="B4C6E7" w:themeFill="accent5" w:themeFillTint="66"/>
                  <w:vAlign w:val="bottom"/>
                </w:tcPr>
                <w:p w14:paraId="50B58032"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73" w:author="Chao Wei" w:date="2020-11-12T16:57:00Z"/>
                      <w:color w:val="000000"/>
                      <w:sz w:val="16"/>
                      <w:szCs w:val="16"/>
                      <w:lang w:eastAsia="zh-CN"/>
                    </w:rPr>
                  </w:pPr>
                  <w:ins w:id="1474" w:author="Chao Wei" w:date="2020-11-12T17:00:00Z">
                    <w:r>
                      <w:rPr>
                        <w:color w:val="000000"/>
                        <w:sz w:val="16"/>
                        <w:szCs w:val="16"/>
                      </w:rPr>
                      <w:t>16.1</w:t>
                    </w:r>
                  </w:ins>
                </w:p>
              </w:tc>
              <w:tc>
                <w:tcPr>
                  <w:tcW w:w="772" w:type="dxa"/>
                  <w:shd w:val="clear" w:color="auto" w:fill="B4C6E7" w:themeFill="accent5" w:themeFillTint="66"/>
                  <w:vAlign w:val="bottom"/>
                </w:tcPr>
                <w:p w14:paraId="5E03F154"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75" w:author="Chao Wei" w:date="2020-11-12T16:57:00Z"/>
                      <w:color w:val="000000"/>
                      <w:sz w:val="16"/>
                      <w:szCs w:val="16"/>
                      <w:lang w:eastAsia="zh-CN"/>
                    </w:rPr>
                  </w:pPr>
                  <w:ins w:id="1476" w:author="Chao Wei" w:date="2020-11-12T17:00:00Z">
                    <w:r>
                      <w:rPr>
                        <w:color w:val="000000"/>
                        <w:sz w:val="16"/>
                        <w:szCs w:val="16"/>
                      </w:rPr>
                      <w:t> </w:t>
                    </w:r>
                  </w:ins>
                </w:p>
              </w:tc>
            </w:tr>
            <w:tr w:rsidR="00D13811" w14:paraId="1B9A05D7" w14:textId="77777777" w:rsidTr="005667AA">
              <w:trPr>
                <w:trHeight w:val="288"/>
                <w:ins w:id="1477"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408B1B4" w14:textId="77777777" w:rsidR="00D13811" w:rsidRDefault="00D13811" w:rsidP="00D13811">
                  <w:pPr>
                    <w:overflowPunct/>
                    <w:spacing w:after="0"/>
                    <w:jc w:val="left"/>
                    <w:rPr>
                      <w:ins w:id="1478" w:author="Chao Wei" w:date="2020-11-12T16:57:00Z"/>
                      <w:sz w:val="16"/>
                      <w:szCs w:val="16"/>
                      <w:lang w:eastAsia="zh-CN"/>
                    </w:rPr>
                  </w:pPr>
                  <w:ins w:id="1479" w:author="Chao Wei" w:date="2020-11-12T16:57:00Z">
                    <w:r>
                      <w:rPr>
                        <w:sz w:val="16"/>
                        <w:szCs w:val="16"/>
                        <w:lang w:eastAsia="zh-CN"/>
                      </w:rPr>
                      <w:t>OPPO</w:t>
                    </w:r>
                  </w:ins>
                </w:p>
              </w:tc>
              <w:tc>
                <w:tcPr>
                  <w:tcW w:w="771" w:type="dxa"/>
                  <w:vAlign w:val="bottom"/>
                </w:tcPr>
                <w:p w14:paraId="1C962028"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0" w:author="Chao Wei" w:date="2020-11-12T16:57:00Z"/>
                      <w:color w:val="000000"/>
                      <w:sz w:val="16"/>
                      <w:szCs w:val="16"/>
                      <w:lang w:eastAsia="zh-CN"/>
                    </w:rPr>
                  </w:pPr>
                  <w:ins w:id="1481" w:author="Chao Wei" w:date="2020-11-12T17:00:00Z">
                    <w:r>
                      <w:rPr>
                        <w:color w:val="000000"/>
                        <w:sz w:val="16"/>
                        <w:szCs w:val="16"/>
                      </w:rPr>
                      <w:t>10.0</w:t>
                    </w:r>
                  </w:ins>
                </w:p>
              </w:tc>
              <w:tc>
                <w:tcPr>
                  <w:tcW w:w="772" w:type="dxa"/>
                  <w:vAlign w:val="bottom"/>
                </w:tcPr>
                <w:p w14:paraId="465C693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2" w:author="Chao Wei" w:date="2020-11-12T16:57:00Z"/>
                      <w:color w:val="000000"/>
                      <w:sz w:val="16"/>
                      <w:szCs w:val="16"/>
                      <w:lang w:eastAsia="zh-CN"/>
                    </w:rPr>
                  </w:pPr>
                  <w:ins w:id="1483" w:author="Chao Wei" w:date="2020-11-12T17:00:00Z">
                    <w:r>
                      <w:rPr>
                        <w:color w:val="000000"/>
                        <w:sz w:val="16"/>
                        <w:szCs w:val="16"/>
                      </w:rPr>
                      <w:t>10.0</w:t>
                    </w:r>
                  </w:ins>
                </w:p>
              </w:tc>
              <w:tc>
                <w:tcPr>
                  <w:tcW w:w="747" w:type="dxa"/>
                  <w:vAlign w:val="bottom"/>
                </w:tcPr>
                <w:p w14:paraId="623E004E"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4" w:author="Chao Wei" w:date="2020-11-12T16:57:00Z"/>
                      <w:color w:val="000000"/>
                      <w:sz w:val="16"/>
                      <w:szCs w:val="16"/>
                      <w:lang w:eastAsia="zh-CN"/>
                    </w:rPr>
                  </w:pPr>
                  <w:ins w:id="1485" w:author="Chao Wei" w:date="2020-11-12T17:00:00Z">
                    <w:r>
                      <w:rPr>
                        <w:color w:val="000000"/>
                        <w:sz w:val="16"/>
                        <w:szCs w:val="16"/>
                      </w:rPr>
                      <w:t>0.9</w:t>
                    </w:r>
                  </w:ins>
                </w:p>
              </w:tc>
              <w:tc>
                <w:tcPr>
                  <w:tcW w:w="582" w:type="dxa"/>
                  <w:vAlign w:val="bottom"/>
                </w:tcPr>
                <w:p w14:paraId="7F9EA48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6" w:author="Chao Wei" w:date="2020-11-12T16:57:00Z"/>
                      <w:color w:val="000000"/>
                      <w:sz w:val="16"/>
                      <w:szCs w:val="16"/>
                      <w:lang w:eastAsia="zh-CN"/>
                    </w:rPr>
                  </w:pPr>
                  <w:ins w:id="1487" w:author="Chao Wei" w:date="2020-11-12T17:00:00Z">
                    <w:r>
                      <w:rPr>
                        <w:color w:val="000000"/>
                        <w:sz w:val="16"/>
                        <w:szCs w:val="16"/>
                      </w:rPr>
                      <w:t>9.3</w:t>
                    </w:r>
                  </w:ins>
                </w:p>
              </w:tc>
              <w:tc>
                <w:tcPr>
                  <w:tcW w:w="582" w:type="dxa"/>
                  <w:vAlign w:val="bottom"/>
                </w:tcPr>
                <w:p w14:paraId="041B8480"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8" w:author="Chao Wei" w:date="2020-11-12T16:57:00Z"/>
                      <w:color w:val="000000"/>
                      <w:sz w:val="16"/>
                      <w:szCs w:val="16"/>
                      <w:lang w:eastAsia="zh-CN"/>
                    </w:rPr>
                  </w:pPr>
                  <w:ins w:id="1489" w:author="Chao Wei" w:date="2020-11-12T17:00:00Z">
                    <w:r>
                      <w:rPr>
                        <w:color w:val="000000"/>
                        <w:sz w:val="16"/>
                        <w:szCs w:val="16"/>
                      </w:rPr>
                      <w:t>8.5</w:t>
                    </w:r>
                  </w:ins>
                </w:p>
              </w:tc>
              <w:tc>
                <w:tcPr>
                  <w:tcW w:w="651" w:type="dxa"/>
                  <w:vAlign w:val="bottom"/>
                </w:tcPr>
                <w:p w14:paraId="2EB6DCDF"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0" w:author="Chao Wei" w:date="2020-11-12T16:57:00Z"/>
                      <w:color w:val="000000"/>
                      <w:sz w:val="16"/>
                      <w:szCs w:val="16"/>
                      <w:lang w:eastAsia="zh-CN"/>
                    </w:rPr>
                  </w:pPr>
                  <w:ins w:id="1491" w:author="Chao Wei" w:date="2020-11-12T17:00:00Z">
                    <w:r>
                      <w:rPr>
                        <w:color w:val="000000"/>
                        <w:sz w:val="16"/>
                        <w:szCs w:val="16"/>
                      </w:rPr>
                      <w:t> </w:t>
                    </w:r>
                  </w:ins>
                </w:p>
              </w:tc>
              <w:tc>
                <w:tcPr>
                  <w:tcW w:w="772" w:type="dxa"/>
                  <w:vAlign w:val="bottom"/>
                </w:tcPr>
                <w:p w14:paraId="38441D98"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2" w:author="Chao Wei" w:date="2020-11-12T16:57:00Z"/>
                      <w:color w:val="000000"/>
                      <w:sz w:val="16"/>
                      <w:szCs w:val="16"/>
                      <w:lang w:eastAsia="zh-CN"/>
                    </w:rPr>
                  </w:pPr>
                  <w:ins w:id="1493" w:author="Chao Wei" w:date="2020-11-12T17:00:00Z">
                    <w:r>
                      <w:rPr>
                        <w:color w:val="000000"/>
                        <w:sz w:val="16"/>
                        <w:szCs w:val="16"/>
                      </w:rPr>
                      <w:t>18.2</w:t>
                    </w:r>
                  </w:ins>
                </w:p>
              </w:tc>
              <w:tc>
                <w:tcPr>
                  <w:tcW w:w="772" w:type="dxa"/>
                  <w:vAlign w:val="bottom"/>
                </w:tcPr>
                <w:p w14:paraId="28302E1B"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4" w:author="Chao Wei" w:date="2020-11-12T16:57:00Z"/>
                      <w:color w:val="000000"/>
                      <w:sz w:val="16"/>
                      <w:szCs w:val="16"/>
                      <w:lang w:eastAsia="zh-CN"/>
                    </w:rPr>
                  </w:pPr>
                  <w:ins w:id="1495" w:author="Chao Wei" w:date="2020-11-12T17:00:00Z">
                    <w:r>
                      <w:rPr>
                        <w:color w:val="000000"/>
                        <w:sz w:val="16"/>
                        <w:szCs w:val="16"/>
                      </w:rPr>
                      <w:t>17.8</w:t>
                    </w:r>
                  </w:ins>
                </w:p>
              </w:tc>
              <w:tc>
                <w:tcPr>
                  <w:tcW w:w="772" w:type="dxa"/>
                  <w:vAlign w:val="bottom"/>
                </w:tcPr>
                <w:p w14:paraId="5B658C23"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6" w:author="Chao Wei" w:date="2020-11-12T16:57:00Z"/>
                      <w:color w:val="000000"/>
                      <w:sz w:val="16"/>
                      <w:szCs w:val="16"/>
                      <w:lang w:eastAsia="zh-CN"/>
                    </w:rPr>
                  </w:pPr>
                  <w:ins w:id="1497" w:author="Chao Wei" w:date="2020-11-12T17:00:00Z">
                    <w:r>
                      <w:rPr>
                        <w:color w:val="000000"/>
                        <w:sz w:val="16"/>
                        <w:szCs w:val="16"/>
                      </w:rPr>
                      <w:t>18.1</w:t>
                    </w:r>
                  </w:ins>
                </w:p>
              </w:tc>
              <w:tc>
                <w:tcPr>
                  <w:tcW w:w="747" w:type="dxa"/>
                  <w:vAlign w:val="bottom"/>
                </w:tcPr>
                <w:p w14:paraId="61BDFBBF"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8" w:author="Chao Wei" w:date="2020-11-12T16:57:00Z"/>
                      <w:color w:val="000000"/>
                      <w:sz w:val="16"/>
                      <w:szCs w:val="16"/>
                      <w:lang w:eastAsia="zh-CN"/>
                    </w:rPr>
                  </w:pPr>
                  <w:ins w:id="1499" w:author="Chao Wei" w:date="2020-11-12T17:00:00Z">
                    <w:r>
                      <w:rPr>
                        <w:color w:val="000000"/>
                        <w:sz w:val="16"/>
                        <w:szCs w:val="16"/>
                      </w:rPr>
                      <w:t>3.0</w:t>
                    </w:r>
                  </w:ins>
                </w:p>
              </w:tc>
              <w:tc>
                <w:tcPr>
                  <w:tcW w:w="582" w:type="dxa"/>
                  <w:vAlign w:val="bottom"/>
                </w:tcPr>
                <w:p w14:paraId="506FB0D8"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0" w:author="Chao Wei" w:date="2020-11-12T16:57:00Z"/>
                      <w:color w:val="000000"/>
                      <w:sz w:val="16"/>
                      <w:szCs w:val="16"/>
                      <w:lang w:eastAsia="zh-CN"/>
                    </w:rPr>
                  </w:pPr>
                  <w:ins w:id="1501" w:author="Chao Wei" w:date="2020-11-12T17:00:00Z">
                    <w:r>
                      <w:rPr>
                        <w:color w:val="000000"/>
                        <w:sz w:val="16"/>
                        <w:szCs w:val="16"/>
                      </w:rPr>
                      <w:t>18.4</w:t>
                    </w:r>
                  </w:ins>
                </w:p>
              </w:tc>
              <w:tc>
                <w:tcPr>
                  <w:tcW w:w="772" w:type="dxa"/>
                  <w:vAlign w:val="bottom"/>
                </w:tcPr>
                <w:p w14:paraId="67E01BDE"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2" w:author="Chao Wei" w:date="2020-11-12T16:57:00Z"/>
                      <w:color w:val="000000"/>
                      <w:sz w:val="16"/>
                      <w:szCs w:val="16"/>
                      <w:lang w:eastAsia="zh-CN"/>
                    </w:rPr>
                  </w:pPr>
                  <w:ins w:id="1503" w:author="Chao Wei" w:date="2020-11-12T17:00:00Z">
                    <w:r>
                      <w:rPr>
                        <w:color w:val="000000"/>
                        <w:sz w:val="16"/>
                        <w:szCs w:val="16"/>
                      </w:rPr>
                      <w:t> </w:t>
                    </w:r>
                  </w:ins>
                </w:p>
              </w:tc>
            </w:tr>
            <w:tr w:rsidR="00D13811" w14:paraId="3C1052CE" w14:textId="77777777" w:rsidTr="005667AA">
              <w:trPr>
                <w:trHeight w:val="288"/>
                <w:ins w:id="150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EDEDC0C" w14:textId="77777777" w:rsidR="00D13811" w:rsidRDefault="00D13811" w:rsidP="00D13811">
                  <w:pPr>
                    <w:overflowPunct/>
                    <w:spacing w:after="0"/>
                    <w:jc w:val="left"/>
                    <w:rPr>
                      <w:ins w:id="1505" w:author="Chao Wei" w:date="2020-11-12T16:57:00Z"/>
                      <w:sz w:val="16"/>
                      <w:szCs w:val="16"/>
                      <w:lang w:eastAsia="zh-CN"/>
                    </w:rPr>
                  </w:pPr>
                  <w:ins w:id="1506" w:author="Chao Wei" w:date="2020-11-12T16:57:00Z">
                    <w:r>
                      <w:rPr>
                        <w:sz w:val="16"/>
                        <w:szCs w:val="16"/>
                        <w:lang w:eastAsia="zh-CN"/>
                      </w:rPr>
                      <w:t>DCM</w:t>
                    </w:r>
                  </w:ins>
                </w:p>
              </w:tc>
              <w:tc>
                <w:tcPr>
                  <w:tcW w:w="771" w:type="dxa"/>
                  <w:shd w:val="clear" w:color="auto" w:fill="B4C6E7" w:themeFill="accent5" w:themeFillTint="66"/>
                  <w:vAlign w:val="bottom"/>
                </w:tcPr>
                <w:p w14:paraId="46ACBB7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7" w:author="Chao Wei" w:date="2020-11-12T16:57:00Z"/>
                      <w:color w:val="000000"/>
                      <w:sz w:val="16"/>
                      <w:szCs w:val="16"/>
                      <w:lang w:eastAsia="zh-CN"/>
                    </w:rPr>
                  </w:pPr>
                  <w:ins w:id="1508" w:author="Chao Wei" w:date="2020-11-12T17:00:00Z">
                    <w:r>
                      <w:rPr>
                        <w:color w:val="000000"/>
                        <w:sz w:val="16"/>
                        <w:szCs w:val="16"/>
                      </w:rPr>
                      <w:t>3.9</w:t>
                    </w:r>
                  </w:ins>
                </w:p>
              </w:tc>
              <w:tc>
                <w:tcPr>
                  <w:tcW w:w="772" w:type="dxa"/>
                  <w:shd w:val="clear" w:color="auto" w:fill="B4C6E7" w:themeFill="accent5" w:themeFillTint="66"/>
                  <w:vAlign w:val="bottom"/>
                </w:tcPr>
                <w:p w14:paraId="6BA15917"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9" w:author="Chao Wei" w:date="2020-11-12T16:57:00Z"/>
                      <w:color w:val="000000"/>
                      <w:sz w:val="16"/>
                      <w:szCs w:val="16"/>
                      <w:lang w:eastAsia="zh-CN"/>
                    </w:rPr>
                  </w:pPr>
                  <w:ins w:id="1510" w:author="Chao Wei" w:date="2020-11-12T17:00:00Z">
                    <w:r>
                      <w:rPr>
                        <w:color w:val="000000"/>
                        <w:sz w:val="16"/>
                        <w:szCs w:val="16"/>
                      </w:rPr>
                      <w:t>3.9</w:t>
                    </w:r>
                  </w:ins>
                </w:p>
              </w:tc>
              <w:tc>
                <w:tcPr>
                  <w:tcW w:w="747" w:type="dxa"/>
                  <w:shd w:val="clear" w:color="auto" w:fill="B4C6E7" w:themeFill="accent5" w:themeFillTint="66"/>
                  <w:vAlign w:val="bottom"/>
                </w:tcPr>
                <w:p w14:paraId="27E3A76A"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1" w:author="Chao Wei" w:date="2020-11-12T16:57:00Z"/>
                      <w:color w:val="000000"/>
                      <w:sz w:val="16"/>
                      <w:szCs w:val="16"/>
                      <w:lang w:eastAsia="zh-CN"/>
                    </w:rPr>
                  </w:pPr>
                  <w:ins w:id="1512" w:author="Chao Wei" w:date="2020-11-12T17:00:00Z">
                    <w:r>
                      <w:rPr>
                        <w:color w:val="9C0006"/>
                        <w:sz w:val="16"/>
                        <w:szCs w:val="16"/>
                      </w:rPr>
                      <w:t>-5.0</w:t>
                    </w:r>
                  </w:ins>
                </w:p>
              </w:tc>
              <w:tc>
                <w:tcPr>
                  <w:tcW w:w="582" w:type="dxa"/>
                  <w:shd w:val="clear" w:color="auto" w:fill="B4C6E7" w:themeFill="accent5" w:themeFillTint="66"/>
                  <w:vAlign w:val="bottom"/>
                </w:tcPr>
                <w:p w14:paraId="639A6240"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3" w:author="Chao Wei" w:date="2020-11-12T16:57:00Z"/>
                      <w:color w:val="000000"/>
                      <w:sz w:val="16"/>
                      <w:szCs w:val="16"/>
                      <w:lang w:eastAsia="zh-CN"/>
                    </w:rPr>
                  </w:pPr>
                  <w:ins w:id="1514" w:author="Chao Wei" w:date="2020-11-12T17:00:00Z">
                    <w:r>
                      <w:rPr>
                        <w:color w:val="000000"/>
                        <w:sz w:val="16"/>
                        <w:szCs w:val="16"/>
                      </w:rPr>
                      <w:t>0.8</w:t>
                    </w:r>
                  </w:ins>
                </w:p>
              </w:tc>
              <w:tc>
                <w:tcPr>
                  <w:tcW w:w="582" w:type="dxa"/>
                  <w:shd w:val="clear" w:color="auto" w:fill="B4C6E7" w:themeFill="accent5" w:themeFillTint="66"/>
                  <w:vAlign w:val="bottom"/>
                </w:tcPr>
                <w:p w14:paraId="34B81BCD"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5" w:author="Chao Wei" w:date="2020-11-12T16:57:00Z"/>
                      <w:color w:val="000000"/>
                      <w:sz w:val="16"/>
                      <w:szCs w:val="16"/>
                      <w:lang w:eastAsia="zh-CN"/>
                    </w:rPr>
                  </w:pPr>
                  <w:ins w:id="1516" w:author="Chao Wei" w:date="2020-11-12T17:00:00Z">
                    <w:r>
                      <w:rPr>
                        <w:color w:val="000000"/>
                        <w:sz w:val="16"/>
                        <w:szCs w:val="16"/>
                      </w:rPr>
                      <w:t>0.6</w:t>
                    </w:r>
                  </w:ins>
                </w:p>
              </w:tc>
              <w:tc>
                <w:tcPr>
                  <w:tcW w:w="651" w:type="dxa"/>
                  <w:shd w:val="clear" w:color="auto" w:fill="B4C6E7" w:themeFill="accent5" w:themeFillTint="66"/>
                  <w:vAlign w:val="bottom"/>
                </w:tcPr>
                <w:p w14:paraId="160F4631"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7" w:author="Chao Wei" w:date="2020-11-12T16:57:00Z"/>
                      <w:color w:val="000000"/>
                      <w:sz w:val="16"/>
                      <w:szCs w:val="16"/>
                      <w:lang w:eastAsia="zh-CN"/>
                    </w:rPr>
                  </w:pPr>
                  <w:ins w:id="1518" w:author="Chao Wei" w:date="2020-11-12T17:00:00Z">
                    <w:r>
                      <w:rPr>
                        <w:color w:val="000000"/>
                        <w:sz w:val="16"/>
                        <w:szCs w:val="16"/>
                      </w:rPr>
                      <w:t> </w:t>
                    </w:r>
                  </w:ins>
                </w:p>
              </w:tc>
              <w:tc>
                <w:tcPr>
                  <w:tcW w:w="772" w:type="dxa"/>
                  <w:shd w:val="clear" w:color="auto" w:fill="B4C6E7" w:themeFill="accent5" w:themeFillTint="66"/>
                  <w:vAlign w:val="bottom"/>
                </w:tcPr>
                <w:p w14:paraId="63047A8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9" w:author="Chao Wei" w:date="2020-11-12T16:57:00Z"/>
                      <w:color w:val="000000"/>
                      <w:sz w:val="16"/>
                      <w:szCs w:val="16"/>
                      <w:lang w:eastAsia="zh-CN"/>
                    </w:rPr>
                  </w:pPr>
                  <w:ins w:id="1520" w:author="Chao Wei" w:date="2020-11-12T17:00:00Z">
                    <w:r>
                      <w:rPr>
                        <w:color w:val="000000"/>
                        <w:sz w:val="16"/>
                        <w:szCs w:val="16"/>
                      </w:rPr>
                      <w:t>11.3</w:t>
                    </w:r>
                  </w:ins>
                </w:p>
              </w:tc>
              <w:tc>
                <w:tcPr>
                  <w:tcW w:w="772" w:type="dxa"/>
                  <w:shd w:val="clear" w:color="auto" w:fill="B4C6E7" w:themeFill="accent5" w:themeFillTint="66"/>
                  <w:vAlign w:val="bottom"/>
                </w:tcPr>
                <w:p w14:paraId="3DDE4844"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1" w:author="Chao Wei" w:date="2020-11-12T16:57:00Z"/>
                      <w:color w:val="000000"/>
                      <w:sz w:val="16"/>
                      <w:szCs w:val="16"/>
                      <w:lang w:eastAsia="zh-CN"/>
                    </w:rPr>
                  </w:pPr>
                  <w:ins w:id="1522" w:author="Chao Wei" w:date="2020-11-12T17:00:00Z">
                    <w:r>
                      <w:rPr>
                        <w:color w:val="000000"/>
                        <w:sz w:val="16"/>
                        <w:szCs w:val="16"/>
                      </w:rPr>
                      <w:t>16.7</w:t>
                    </w:r>
                  </w:ins>
                </w:p>
              </w:tc>
              <w:tc>
                <w:tcPr>
                  <w:tcW w:w="772" w:type="dxa"/>
                  <w:shd w:val="clear" w:color="auto" w:fill="B4C6E7" w:themeFill="accent5" w:themeFillTint="66"/>
                  <w:vAlign w:val="bottom"/>
                </w:tcPr>
                <w:p w14:paraId="138738C4"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3" w:author="Chao Wei" w:date="2020-11-12T16:57:00Z"/>
                      <w:color w:val="000000"/>
                      <w:sz w:val="16"/>
                      <w:szCs w:val="16"/>
                      <w:lang w:eastAsia="zh-CN"/>
                    </w:rPr>
                  </w:pPr>
                  <w:ins w:id="1524" w:author="Chao Wei" w:date="2020-11-12T17:00:00Z">
                    <w:r>
                      <w:rPr>
                        <w:color w:val="000000"/>
                        <w:sz w:val="16"/>
                        <w:szCs w:val="16"/>
                      </w:rPr>
                      <w:t> </w:t>
                    </w:r>
                  </w:ins>
                </w:p>
              </w:tc>
              <w:tc>
                <w:tcPr>
                  <w:tcW w:w="747" w:type="dxa"/>
                  <w:shd w:val="clear" w:color="auto" w:fill="B4C6E7" w:themeFill="accent5" w:themeFillTint="66"/>
                  <w:vAlign w:val="bottom"/>
                </w:tcPr>
                <w:p w14:paraId="4599656F"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5" w:author="Chao Wei" w:date="2020-11-12T16:57:00Z"/>
                      <w:color w:val="000000"/>
                      <w:sz w:val="16"/>
                      <w:szCs w:val="16"/>
                      <w:lang w:eastAsia="zh-CN"/>
                    </w:rPr>
                  </w:pPr>
                  <w:ins w:id="1526" w:author="Chao Wei" w:date="2020-11-12T17:00:00Z">
                    <w:r>
                      <w:rPr>
                        <w:color w:val="9C0006"/>
                        <w:sz w:val="16"/>
                        <w:szCs w:val="16"/>
                      </w:rPr>
                      <w:t>-1.4</w:t>
                    </w:r>
                  </w:ins>
                </w:p>
              </w:tc>
              <w:tc>
                <w:tcPr>
                  <w:tcW w:w="582" w:type="dxa"/>
                  <w:shd w:val="clear" w:color="auto" w:fill="B4C6E7" w:themeFill="accent5" w:themeFillTint="66"/>
                  <w:vAlign w:val="bottom"/>
                </w:tcPr>
                <w:p w14:paraId="28D52FF0"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7" w:author="Chao Wei" w:date="2020-11-12T16:57:00Z"/>
                      <w:color w:val="000000"/>
                      <w:sz w:val="16"/>
                      <w:szCs w:val="16"/>
                      <w:lang w:eastAsia="zh-CN"/>
                    </w:rPr>
                  </w:pPr>
                  <w:ins w:id="1528" w:author="Chao Wei" w:date="2020-11-12T17:00:00Z">
                    <w:r>
                      <w:rPr>
                        <w:color w:val="000000"/>
                        <w:sz w:val="16"/>
                        <w:szCs w:val="16"/>
                      </w:rPr>
                      <w:t>12.9</w:t>
                    </w:r>
                  </w:ins>
                </w:p>
              </w:tc>
              <w:tc>
                <w:tcPr>
                  <w:tcW w:w="772" w:type="dxa"/>
                  <w:shd w:val="clear" w:color="auto" w:fill="B4C6E7" w:themeFill="accent5" w:themeFillTint="66"/>
                  <w:vAlign w:val="bottom"/>
                </w:tcPr>
                <w:p w14:paraId="159CD126"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9" w:author="Chao Wei" w:date="2020-11-12T16:57:00Z"/>
                      <w:color w:val="000000"/>
                      <w:sz w:val="16"/>
                      <w:szCs w:val="16"/>
                      <w:lang w:eastAsia="zh-CN"/>
                    </w:rPr>
                  </w:pPr>
                  <w:ins w:id="1530" w:author="Chao Wei" w:date="2020-11-12T17:00:00Z">
                    <w:r>
                      <w:rPr>
                        <w:color w:val="000000"/>
                        <w:sz w:val="16"/>
                        <w:szCs w:val="16"/>
                      </w:rPr>
                      <w:t> </w:t>
                    </w:r>
                  </w:ins>
                </w:p>
              </w:tc>
            </w:tr>
            <w:tr w:rsidR="00D13811" w14:paraId="7E9AE250" w14:textId="77777777" w:rsidTr="005667AA">
              <w:trPr>
                <w:trHeight w:val="288"/>
                <w:ins w:id="1531"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94584EC" w14:textId="77777777" w:rsidR="00D13811" w:rsidRDefault="00D13811" w:rsidP="00D13811">
                  <w:pPr>
                    <w:overflowPunct/>
                    <w:spacing w:after="0"/>
                    <w:jc w:val="left"/>
                    <w:rPr>
                      <w:ins w:id="1532" w:author="Chao Wei" w:date="2020-11-12T16:57:00Z"/>
                      <w:sz w:val="16"/>
                      <w:szCs w:val="16"/>
                      <w:lang w:eastAsia="zh-CN"/>
                    </w:rPr>
                  </w:pPr>
                  <w:ins w:id="1533" w:author="Chao Wei" w:date="2020-11-12T16:57:00Z">
                    <w:r>
                      <w:rPr>
                        <w:sz w:val="16"/>
                        <w:szCs w:val="16"/>
                        <w:lang w:eastAsia="zh-CN"/>
                      </w:rPr>
                      <w:t>Ericsson</w:t>
                    </w:r>
                  </w:ins>
                </w:p>
              </w:tc>
              <w:tc>
                <w:tcPr>
                  <w:tcW w:w="771" w:type="dxa"/>
                  <w:vAlign w:val="bottom"/>
                </w:tcPr>
                <w:p w14:paraId="5B0934A3"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34" w:author="Chao Wei" w:date="2020-11-12T16:57:00Z"/>
                      <w:color w:val="000000"/>
                      <w:sz w:val="16"/>
                      <w:szCs w:val="16"/>
                      <w:lang w:eastAsia="zh-CN"/>
                    </w:rPr>
                  </w:pPr>
                  <w:ins w:id="1535" w:author="Chao Wei" w:date="2020-11-12T17:00:00Z">
                    <w:r>
                      <w:rPr>
                        <w:color w:val="9C0006"/>
                        <w:sz w:val="16"/>
                        <w:szCs w:val="16"/>
                      </w:rPr>
                      <w:t>-1.6</w:t>
                    </w:r>
                  </w:ins>
                </w:p>
              </w:tc>
              <w:tc>
                <w:tcPr>
                  <w:tcW w:w="772" w:type="dxa"/>
                  <w:vAlign w:val="bottom"/>
                </w:tcPr>
                <w:p w14:paraId="0B35486E"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36" w:author="Chao Wei" w:date="2020-11-12T16:57:00Z"/>
                      <w:color w:val="000000"/>
                      <w:sz w:val="16"/>
                      <w:szCs w:val="16"/>
                      <w:lang w:eastAsia="zh-CN"/>
                    </w:rPr>
                  </w:pPr>
                  <w:ins w:id="1537" w:author="Chao Wei" w:date="2020-11-12T17:00:00Z">
                    <w:r>
                      <w:rPr>
                        <w:color w:val="9C0006"/>
                        <w:sz w:val="16"/>
                        <w:szCs w:val="16"/>
                      </w:rPr>
                      <w:t>-0.6</w:t>
                    </w:r>
                  </w:ins>
                </w:p>
              </w:tc>
              <w:tc>
                <w:tcPr>
                  <w:tcW w:w="747" w:type="dxa"/>
                  <w:vAlign w:val="bottom"/>
                </w:tcPr>
                <w:p w14:paraId="16285711"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38" w:author="Chao Wei" w:date="2020-11-12T16:57:00Z"/>
                      <w:color w:val="000000"/>
                      <w:sz w:val="16"/>
                      <w:szCs w:val="16"/>
                      <w:lang w:eastAsia="zh-CN"/>
                    </w:rPr>
                  </w:pPr>
                  <w:ins w:id="1539" w:author="Chao Wei" w:date="2020-11-12T17:00:00Z">
                    <w:r>
                      <w:rPr>
                        <w:color w:val="9C0006"/>
                        <w:sz w:val="16"/>
                        <w:szCs w:val="16"/>
                      </w:rPr>
                      <w:t>-7.6</w:t>
                    </w:r>
                  </w:ins>
                </w:p>
              </w:tc>
              <w:tc>
                <w:tcPr>
                  <w:tcW w:w="582" w:type="dxa"/>
                  <w:vAlign w:val="bottom"/>
                </w:tcPr>
                <w:p w14:paraId="24A0D602"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0" w:author="Chao Wei" w:date="2020-11-12T16:57:00Z"/>
                      <w:color w:val="000000"/>
                      <w:sz w:val="16"/>
                      <w:szCs w:val="16"/>
                      <w:lang w:eastAsia="zh-CN"/>
                    </w:rPr>
                  </w:pPr>
                  <w:ins w:id="1541" w:author="Chao Wei" w:date="2020-11-12T17:00:00Z">
                    <w:r>
                      <w:rPr>
                        <w:color w:val="9C0006"/>
                        <w:sz w:val="16"/>
                        <w:szCs w:val="16"/>
                      </w:rPr>
                      <w:t>-2.9</w:t>
                    </w:r>
                  </w:ins>
                </w:p>
              </w:tc>
              <w:tc>
                <w:tcPr>
                  <w:tcW w:w="582" w:type="dxa"/>
                  <w:vAlign w:val="bottom"/>
                </w:tcPr>
                <w:p w14:paraId="493ED25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2" w:author="Chao Wei" w:date="2020-11-12T16:57:00Z"/>
                      <w:color w:val="000000"/>
                      <w:sz w:val="16"/>
                      <w:szCs w:val="16"/>
                      <w:lang w:eastAsia="zh-CN"/>
                    </w:rPr>
                  </w:pPr>
                  <w:ins w:id="1543" w:author="Chao Wei" w:date="2020-11-12T17:00:00Z">
                    <w:r>
                      <w:rPr>
                        <w:color w:val="9C0006"/>
                        <w:sz w:val="16"/>
                        <w:szCs w:val="16"/>
                      </w:rPr>
                      <w:t>-4.2</w:t>
                    </w:r>
                  </w:ins>
                </w:p>
              </w:tc>
              <w:tc>
                <w:tcPr>
                  <w:tcW w:w="651" w:type="dxa"/>
                  <w:vAlign w:val="bottom"/>
                </w:tcPr>
                <w:p w14:paraId="0A18DFC7"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4" w:author="Chao Wei" w:date="2020-11-12T16:57:00Z"/>
                      <w:color w:val="000000"/>
                      <w:sz w:val="16"/>
                      <w:szCs w:val="16"/>
                      <w:lang w:eastAsia="zh-CN"/>
                    </w:rPr>
                  </w:pPr>
                  <w:ins w:id="1545" w:author="Chao Wei" w:date="2020-11-12T17:00:00Z">
                    <w:r>
                      <w:rPr>
                        <w:color w:val="000000"/>
                        <w:sz w:val="16"/>
                        <w:szCs w:val="16"/>
                      </w:rPr>
                      <w:t>2.9</w:t>
                    </w:r>
                  </w:ins>
                </w:p>
              </w:tc>
              <w:tc>
                <w:tcPr>
                  <w:tcW w:w="772" w:type="dxa"/>
                  <w:vAlign w:val="bottom"/>
                </w:tcPr>
                <w:p w14:paraId="774D8C4A"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6" w:author="Chao Wei" w:date="2020-11-12T16:57:00Z"/>
                      <w:color w:val="000000"/>
                      <w:sz w:val="16"/>
                      <w:szCs w:val="16"/>
                      <w:lang w:eastAsia="zh-CN"/>
                    </w:rPr>
                  </w:pPr>
                  <w:ins w:id="1547" w:author="Chao Wei" w:date="2020-11-12T17:00:00Z">
                    <w:r>
                      <w:rPr>
                        <w:color w:val="000000"/>
                        <w:sz w:val="16"/>
                        <w:szCs w:val="16"/>
                      </w:rPr>
                      <w:t>11.8</w:t>
                    </w:r>
                  </w:ins>
                </w:p>
              </w:tc>
              <w:tc>
                <w:tcPr>
                  <w:tcW w:w="772" w:type="dxa"/>
                  <w:vAlign w:val="bottom"/>
                </w:tcPr>
                <w:p w14:paraId="750BD928"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8" w:author="Chao Wei" w:date="2020-11-12T16:57:00Z"/>
                      <w:color w:val="000000"/>
                      <w:sz w:val="16"/>
                      <w:szCs w:val="16"/>
                      <w:lang w:eastAsia="zh-CN"/>
                    </w:rPr>
                  </w:pPr>
                  <w:ins w:id="1549" w:author="Chao Wei" w:date="2020-11-12T17:00:00Z">
                    <w:r>
                      <w:rPr>
                        <w:color w:val="000000"/>
                        <w:sz w:val="16"/>
                        <w:szCs w:val="16"/>
                      </w:rPr>
                      <w:t>11.8</w:t>
                    </w:r>
                  </w:ins>
                </w:p>
              </w:tc>
              <w:tc>
                <w:tcPr>
                  <w:tcW w:w="772" w:type="dxa"/>
                  <w:vAlign w:val="bottom"/>
                </w:tcPr>
                <w:p w14:paraId="6296D17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0" w:author="Chao Wei" w:date="2020-11-12T16:57:00Z"/>
                      <w:color w:val="000000"/>
                      <w:sz w:val="16"/>
                      <w:szCs w:val="16"/>
                      <w:lang w:eastAsia="zh-CN"/>
                    </w:rPr>
                  </w:pPr>
                  <w:ins w:id="1551" w:author="Chao Wei" w:date="2020-11-12T17:00:00Z">
                    <w:r>
                      <w:rPr>
                        <w:color w:val="000000"/>
                        <w:sz w:val="16"/>
                        <w:szCs w:val="16"/>
                      </w:rPr>
                      <w:t>9.4</w:t>
                    </w:r>
                  </w:ins>
                </w:p>
              </w:tc>
              <w:tc>
                <w:tcPr>
                  <w:tcW w:w="747" w:type="dxa"/>
                  <w:vAlign w:val="bottom"/>
                </w:tcPr>
                <w:p w14:paraId="4EEF68E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2" w:author="Chao Wei" w:date="2020-11-12T16:57:00Z"/>
                      <w:color w:val="000000"/>
                      <w:sz w:val="16"/>
                      <w:szCs w:val="16"/>
                      <w:lang w:eastAsia="zh-CN"/>
                    </w:rPr>
                  </w:pPr>
                  <w:ins w:id="1553" w:author="Chao Wei" w:date="2020-11-12T17:00:00Z">
                    <w:r>
                      <w:rPr>
                        <w:color w:val="000000"/>
                        <w:sz w:val="16"/>
                        <w:szCs w:val="16"/>
                      </w:rPr>
                      <w:t>4.9</w:t>
                    </w:r>
                  </w:ins>
                </w:p>
              </w:tc>
              <w:tc>
                <w:tcPr>
                  <w:tcW w:w="582" w:type="dxa"/>
                  <w:vAlign w:val="bottom"/>
                </w:tcPr>
                <w:p w14:paraId="51990EA2"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4" w:author="Chao Wei" w:date="2020-11-12T16:57:00Z"/>
                      <w:color w:val="000000"/>
                      <w:sz w:val="16"/>
                      <w:szCs w:val="16"/>
                      <w:lang w:eastAsia="zh-CN"/>
                    </w:rPr>
                  </w:pPr>
                  <w:ins w:id="1555" w:author="Chao Wei" w:date="2020-11-12T17:00:00Z">
                    <w:r>
                      <w:rPr>
                        <w:color w:val="000000"/>
                        <w:sz w:val="16"/>
                        <w:szCs w:val="16"/>
                      </w:rPr>
                      <w:t>7.6</w:t>
                    </w:r>
                  </w:ins>
                </w:p>
              </w:tc>
              <w:tc>
                <w:tcPr>
                  <w:tcW w:w="772" w:type="dxa"/>
                  <w:vAlign w:val="bottom"/>
                </w:tcPr>
                <w:p w14:paraId="77D34214"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6" w:author="Chao Wei" w:date="2020-11-12T16:57:00Z"/>
                      <w:color w:val="000000"/>
                      <w:sz w:val="16"/>
                      <w:szCs w:val="16"/>
                      <w:lang w:eastAsia="zh-CN"/>
                    </w:rPr>
                  </w:pPr>
                  <w:ins w:id="1557" w:author="Chao Wei" w:date="2020-11-12T17:00:00Z">
                    <w:r>
                      <w:rPr>
                        <w:color w:val="000000"/>
                        <w:sz w:val="16"/>
                        <w:szCs w:val="16"/>
                      </w:rPr>
                      <w:t>10.4</w:t>
                    </w:r>
                  </w:ins>
                </w:p>
              </w:tc>
            </w:tr>
            <w:tr w:rsidR="00D13811" w14:paraId="5CB1886F" w14:textId="77777777" w:rsidTr="005667AA">
              <w:trPr>
                <w:trHeight w:val="288"/>
                <w:ins w:id="155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E90A61" w14:textId="77777777" w:rsidR="00D13811" w:rsidRDefault="00D13811" w:rsidP="00D13811">
                  <w:pPr>
                    <w:overflowPunct/>
                    <w:spacing w:after="0"/>
                    <w:jc w:val="left"/>
                    <w:rPr>
                      <w:ins w:id="1559" w:author="Chao Wei" w:date="2020-11-12T16:57:00Z"/>
                      <w:sz w:val="16"/>
                      <w:szCs w:val="16"/>
                      <w:lang w:eastAsia="zh-CN"/>
                    </w:rPr>
                  </w:pPr>
                  <w:ins w:id="1560" w:author="Chao Wei" w:date="2020-11-12T16:57:00Z">
                    <w:r>
                      <w:rPr>
                        <w:sz w:val="16"/>
                        <w:szCs w:val="16"/>
                        <w:lang w:eastAsia="zh-CN"/>
                      </w:rPr>
                      <w:t>QC</w:t>
                    </w:r>
                  </w:ins>
                </w:p>
              </w:tc>
              <w:tc>
                <w:tcPr>
                  <w:tcW w:w="771" w:type="dxa"/>
                  <w:shd w:val="clear" w:color="auto" w:fill="B4C6E7" w:themeFill="accent5" w:themeFillTint="66"/>
                  <w:vAlign w:val="bottom"/>
                </w:tcPr>
                <w:p w14:paraId="053FF3B3"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1" w:author="Chao Wei" w:date="2020-11-12T16:57:00Z"/>
                      <w:color w:val="000000"/>
                      <w:sz w:val="16"/>
                      <w:szCs w:val="16"/>
                      <w:lang w:eastAsia="zh-CN"/>
                    </w:rPr>
                  </w:pPr>
                  <w:ins w:id="1562" w:author="Chao Wei" w:date="2020-11-12T17:00:00Z">
                    <w:r>
                      <w:rPr>
                        <w:color w:val="000000"/>
                        <w:sz w:val="16"/>
                        <w:szCs w:val="16"/>
                      </w:rPr>
                      <w:t> </w:t>
                    </w:r>
                  </w:ins>
                </w:p>
              </w:tc>
              <w:tc>
                <w:tcPr>
                  <w:tcW w:w="772" w:type="dxa"/>
                  <w:shd w:val="clear" w:color="auto" w:fill="B4C6E7" w:themeFill="accent5" w:themeFillTint="66"/>
                  <w:vAlign w:val="bottom"/>
                </w:tcPr>
                <w:p w14:paraId="0174BFF2"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3" w:author="Chao Wei" w:date="2020-11-12T16:57:00Z"/>
                      <w:color w:val="000000"/>
                      <w:sz w:val="16"/>
                      <w:szCs w:val="16"/>
                      <w:lang w:eastAsia="zh-CN"/>
                    </w:rPr>
                  </w:pPr>
                  <w:ins w:id="1564" w:author="Chao Wei" w:date="2020-11-12T17:00:00Z">
                    <w:r>
                      <w:rPr>
                        <w:color w:val="000000"/>
                        <w:sz w:val="16"/>
                        <w:szCs w:val="16"/>
                      </w:rPr>
                      <w:t> </w:t>
                    </w:r>
                  </w:ins>
                </w:p>
              </w:tc>
              <w:tc>
                <w:tcPr>
                  <w:tcW w:w="747" w:type="dxa"/>
                  <w:shd w:val="clear" w:color="auto" w:fill="B4C6E7" w:themeFill="accent5" w:themeFillTint="66"/>
                  <w:vAlign w:val="bottom"/>
                </w:tcPr>
                <w:p w14:paraId="76F456F1"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5" w:author="Chao Wei" w:date="2020-11-12T16:57:00Z"/>
                      <w:color w:val="000000"/>
                      <w:sz w:val="16"/>
                      <w:szCs w:val="16"/>
                      <w:lang w:eastAsia="zh-CN"/>
                    </w:rPr>
                  </w:pPr>
                  <w:ins w:id="1566" w:author="Chao Wei" w:date="2020-11-12T17:00:00Z">
                    <w:r>
                      <w:rPr>
                        <w:color w:val="000000"/>
                        <w:sz w:val="16"/>
                        <w:szCs w:val="16"/>
                      </w:rPr>
                      <w:t>5.6</w:t>
                    </w:r>
                  </w:ins>
                </w:p>
              </w:tc>
              <w:tc>
                <w:tcPr>
                  <w:tcW w:w="582" w:type="dxa"/>
                  <w:shd w:val="clear" w:color="auto" w:fill="B4C6E7" w:themeFill="accent5" w:themeFillTint="66"/>
                  <w:vAlign w:val="bottom"/>
                </w:tcPr>
                <w:p w14:paraId="16B845F4"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7" w:author="Chao Wei" w:date="2020-11-12T16:57:00Z"/>
                      <w:color w:val="000000"/>
                      <w:sz w:val="16"/>
                      <w:szCs w:val="16"/>
                      <w:lang w:eastAsia="zh-CN"/>
                    </w:rPr>
                  </w:pPr>
                  <w:ins w:id="1568" w:author="Chao Wei" w:date="2020-11-12T17:00:00Z">
                    <w:r>
                      <w:rPr>
                        <w:color w:val="000000"/>
                        <w:sz w:val="16"/>
                        <w:szCs w:val="16"/>
                      </w:rPr>
                      <w:t>10.6</w:t>
                    </w:r>
                  </w:ins>
                </w:p>
              </w:tc>
              <w:tc>
                <w:tcPr>
                  <w:tcW w:w="582" w:type="dxa"/>
                  <w:shd w:val="clear" w:color="auto" w:fill="B4C6E7" w:themeFill="accent5" w:themeFillTint="66"/>
                  <w:vAlign w:val="bottom"/>
                </w:tcPr>
                <w:p w14:paraId="36605DF5"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9" w:author="Chao Wei" w:date="2020-11-12T16:57:00Z"/>
                      <w:color w:val="000000"/>
                      <w:sz w:val="16"/>
                      <w:szCs w:val="16"/>
                      <w:lang w:eastAsia="zh-CN"/>
                    </w:rPr>
                  </w:pPr>
                  <w:ins w:id="1570" w:author="Chao Wei" w:date="2020-11-12T17:00:00Z">
                    <w:r>
                      <w:rPr>
                        <w:color w:val="000000"/>
                        <w:sz w:val="16"/>
                        <w:szCs w:val="16"/>
                      </w:rPr>
                      <w:t>12.4</w:t>
                    </w:r>
                  </w:ins>
                </w:p>
              </w:tc>
              <w:tc>
                <w:tcPr>
                  <w:tcW w:w="651" w:type="dxa"/>
                  <w:shd w:val="clear" w:color="auto" w:fill="B4C6E7" w:themeFill="accent5" w:themeFillTint="66"/>
                  <w:vAlign w:val="bottom"/>
                </w:tcPr>
                <w:p w14:paraId="2A016250"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1" w:author="Chao Wei" w:date="2020-11-12T16:57:00Z"/>
                      <w:color w:val="000000"/>
                      <w:sz w:val="16"/>
                      <w:szCs w:val="16"/>
                      <w:lang w:eastAsia="zh-CN"/>
                    </w:rPr>
                  </w:pPr>
                  <w:ins w:id="1572" w:author="Chao Wei" w:date="2020-11-12T17:00:00Z">
                    <w:r>
                      <w:rPr>
                        <w:color w:val="000000"/>
                        <w:sz w:val="16"/>
                        <w:szCs w:val="16"/>
                      </w:rPr>
                      <w:t>22.1</w:t>
                    </w:r>
                  </w:ins>
                </w:p>
              </w:tc>
              <w:tc>
                <w:tcPr>
                  <w:tcW w:w="772" w:type="dxa"/>
                  <w:shd w:val="clear" w:color="auto" w:fill="B4C6E7" w:themeFill="accent5" w:themeFillTint="66"/>
                  <w:vAlign w:val="bottom"/>
                </w:tcPr>
                <w:p w14:paraId="12255688"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3" w:author="Chao Wei" w:date="2020-11-12T16:57:00Z"/>
                      <w:color w:val="000000"/>
                      <w:sz w:val="16"/>
                      <w:szCs w:val="16"/>
                      <w:lang w:eastAsia="zh-CN"/>
                    </w:rPr>
                  </w:pPr>
                  <w:ins w:id="1574" w:author="Chao Wei" w:date="2020-11-12T17:00:00Z">
                    <w:r>
                      <w:rPr>
                        <w:color w:val="000000"/>
                        <w:sz w:val="16"/>
                        <w:szCs w:val="16"/>
                      </w:rPr>
                      <w:t>32.0</w:t>
                    </w:r>
                  </w:ins>
                </w:p>
              </w:tc>
              <w:tc>
                <w:tcPr>
                  <w:tcW w:w="772" w:type="dxa"/>
                  <w:shd w:val="clear" w:color="auto" w:fill="B4C6E7" w:themeFill="accent5" w:themeFillTint="66"/>
                  <w:vAlign w:val="bottom"/>
                </w:tcPr>
                <w:p w14:paraId="3D754D1D"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5" w:author="Chao Wei" w:date="2020-11-12T16:57:00Z"/>
                      <w:color w:val="000000"/>
                      <w:sz w:val="16"/>
                      <w:szCs w:val="16"/>
                      <w:lang w:eastAsia="zh-CN"/>
                    </w:rPr>
                  </w:pPr>
                  <w:ins w:id="1576" w:author="Chao Wei" w:date="2020-11-12T17:00:00Z">
                    <w:r>
                      <w:rPr>
                        <w:color w:val="000000"/>
                        <w:sz w:val="16"/>
                        <w:szCs w:val="16"/>
                      </w:rPr>
                      <w:t>25.8</w:t>
                    </w:r>
                  </w:ins>
                </w:p>
              </w:tc>
              <w:tc>
                <w:tcPr>
                  <w:tcW w:w="772" w:type="dxa"/>
                  <w:shd w:val="clear" w:color="auto" w:fill="B4C6E7" w:themeFill="accent5" w:themeFillTint="66"/>
                  <w:vAlign w:val="bottom"/>
                </w:tcPr>
                <w:p w14:paraId="581C23BB"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7" w:author="Chao Wei" w:date="2020-11-12T16:57:00Z"/>
                      <w:color w:val="000000"/>
                      <w:sz w:val="16"/>
                      <w:szCs w:val="16"/>
                      <w:lang w:eastAsia="zh-CN"/>
                    </w:rPr>
                  </w:pPr>
                  <w:ins w:id="1578" w:author="Chao Wei" w:date="2020-11-12T17:00:00Z">
                    <w:r>
                      <w:rPr>
                        <w:color w:val="000000"/>
                        <w:sz w:val="16"/>
                        <w:szCs w:val="16"/>
                      </w:rPr>
                      <w:t>23.3</w:t>
                    </w:r>
                  </w:ins>
                </w:p>
              </w:tc>
              <w:tc>
                <w:tcPr>
                  <w:tcW w:w="747" w:type="dxa"/>
                  <w:shd w:val="clear" w:color="auto" w:fill="B4C6E7" w:themeFill="accent5" w:themeFillTint="66"/>
                  <w:vAlign w:val="bottom"/>
                </w:tcPr>
                <w:p w14:paraId="4A93A0BD"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9" w:author="Chao Wei" w:date="2020-11-12T16:57:00Z"/>
                      <w:color w:val="000000"/>
                      <w:sz w:val="16"/>
                      <w:szCs w:val="16"/>
                      <w:lang w:eastAsia="zh-CN"/>
                    </w:rPr>
                  </w:pPr>
                  <w:ins w:id="1580" w:author="Chao Wei" w:date="2020-11-12T17:00:00Z">
                    <w:r>
                      <w:rPr>
                        <w:color w:val="000000"/>
                        <w:sz w:val="16"/>
                        <w:szCs w:val="16"/>
                      </w:rPr>
                      <w:t>0.1</w:t>
                    </w:r>
                  </w:ins>
                </w:p>
              </w:tc>
              <w:tc>
                <w:tcPr>
                  <w:tcW w:w="582" w:type="dxa"/>
                  <w:shd w:val="clear" w:color="auto" w:fill="B4C6E7" w:themeFill="accent5" w:themeFillTint="66"/>
                  <w:vAlign w:val="bottom"/>
                </w:tcPr>
                <w:p w14:paraId="1C8A4A67"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81" w:author="Chao Wei" w:date="2020-11-12T16:57:00Z"/>
                      <w:color w:val="000000"/>
                      <w:sz w:val="16"/>
                      <w:szCs w:val="16"/>
                      <w:lang w:eastAsia="zh-CN"/>
                    </w:rPr>
                  </w:pPr>
                  <w:ins w:id="1582" w:author="Chao Wei" w:date="2020-11-12T17:00:00Z">
                    <w:r>
                      <w:rPr>
                        <w:color w:val="000000"/>
                        <w:sz w:val="16"/>
                        <w:szCs w:val="16"/>
                      </w:rPr>
                      <w:t>8.6</w:t>
                    </w:r>
                  </w:ins>
                </w:p>
              </w:tc>
              <w:tc>
                <w:tcPr>
                  <w:tcW w:w="772" w:type="dxa"/>
                  <w:shd w:val="clear" w:color="auto" w:fill="B4C6E7" w:themeFill="accent5" w:themeFillTint="66"/>
                  <w:vAlign w:val="bottom"/>
                </w:tcPr>
                <w:p w14:paraId="00551FC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83" w:author="Chao Wei" w:date="2020-11-12T16:57:00Z"/>
                      <w:color w:val="000000"/>
                      <w:sz w:val="16"/>
                      <w:szCs w:val="16"/>
                      <w:lang w:eastAsia="zh-CN"/>
                    </w:rPr>
                  </w:pPr>
                  <w:ins w:id="1584" w:author="Chao Wei" w:date="2020-11-12T17:00:00Z">
                    <w:r>
                      <w:rPr>
                        <w:color w:val="000000"/>
                        <w:sz w:val="16"/>
                        <w:szCs w:val="16"/>
                      </w:rPr>
                      <w:t>24.6</w:t>
                    </w:r>
                  </w:ins>
                </w:p>
              </w:tc>
            </w:tr>
            <w:tr w:rsidR="00D13811" w14:paraId="5252B517" w14:textId="77777777" w:rsidTr="005667AA">
              <w:trPr>
                <w:trHeight w:val="429"/>
                <w:ins w:id="1585"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14:paraId="21CBF46D" w14:textId="77777777" w:rsidR="00D13811" w:rsidRDefault="00D13811" w:rsidP="00D13811">
                  <w:pPr>
                    <w:overflowPunct/>
                    <w:spacing w:after="0"/>
                    <w:jc w:val="left"/>
                    <w:rPr>
                      <w:ins w:id="1586" w:author="Chao Wei" w:date="2020-11-12T16:57:00Z"/>
                      <w:sz w:val="16"/>
                      <w:szCs w:val="16"/>
                      <w:lang w:eastAsia="zh-CN"/>
                    </w:rPr>
                  </w:pPr>
                  <w:ins w:id="1587" w:author="Chao Wei" w:date="2020-11-12T16:57:00Z">
                    <w:r>
                      <w:rPr>
                        <w:sz w:val="16"/>
                        <w:szCs w:val="16"/>
                        <w:lang w:eastAsia="zh-CN"/>
                      </w:rPr>
                      <w:t>Representative value (dB)</w:t>
                    </w:r>
                  </w:ins>
                </w:p>
              </w:tc>
              <w:tc>
                <w:tcPr>
                  <w:tcW w:w="771" w:type="dxa"/>
                  <w:vAlign w:val="bottom"/>
                </w:tcPr>
                <w:p w14:paraId="286CC341"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88" w:author="Chao Wei" w:date="2020-11-12T16:57:00Z"/>
                      <w:b/>
                      <w:bCs/>
                      <w:color w:val="9C0006"/>
                      <w:sz w:val="16"/>
                      <w:szCs w:val="16"/>
                      <w:lang w:eastAsia="zh-CN"/>
                    </w:rPr>
                  </w:pPr>
                  <w:ins w:id="1589" w:author="Chao Wei" w:date="2020-11-12T17:00:00Z">
                    <w:r w:rsidRPr="00E460A6">
                      <w:rPr>
                        <w:b/>
                        <w:bCs/>
                        <w:color w:val="000000"/>
                        <w:sz w:val="16"/>
                        <w:szCs w:val="16"/>
                      </w:rPr>
                      <w:t>6.1</w:t>
                    </w:r>
                  </w:ins>
                </w:p>
              </w:tc>
              <w:tc>
                <w:tcPr>
                  <w:tcW w:w="772" w:type="dxa"/>
                  <w:vAlign w:val="bottom"/>
                </w:tcPr>
                <w:p w14:paraId="6F8B5D4B"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0" w:author="Chao Wei" w:date="2020-11-12T16:57:00Z"/>
                      <w:b/>
                      <w:bCs/>
                      <w:color w:val="9C0006"/>
                      <w:sz w:val="16"/>
                      <w:szCs w:val="16"/>
                      <w:lang w:eastAsia="zh-CN"/>
                    </w:rPr>
                  </w:pPr>
                  <w:ins w:id="1591" w:author="Chao Wei" w:date="2020-11-12T17:00:00Z">
                    <w:r w:rsidRPr="00E460A6">
                      <w:rPr>
                        <w:b/>
                        <w:bCs/>
                        <w:color w:val="000000"/>
                        <w:sz w:val="16"/>
                        <w:szCs w:val="16"/>
                      </w:rPr>
                      <w:t>6.1</w:t>
                    </w:r>
                  </w:ins>
                </w:p>
              </w:tc>
              <w:tc>
                <w:tcPr>
                  <w:tcW w:w="747" w:type="dxa"/>
                  <w:vAlign w:val="bottom"/>
                </w:tcPr>
                <w:p w14:paraId="5086E76D"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2" w:author="Chao Wei" w:date="2020-11-12T16:57:00Z"/>
                      <w:b/>
                      <w:bCs/>
                      <w:color w:val="9C0006"/>
                      <w:sz w:val="16"/>
                      <w:szCs w:val="16"/>
                      <w:lang w:eastAsia="zh-CN"/>
                    </w:rPr>
                  </w:pPr>
                  <w:ins w:id="1593" w:author="Chao Wei" w:date="2020-11-12T17:00:00Z">
                    <w:r w:rsidRPr="00E460A6">
                      <w:rPr>
                        <w:b/>
                        <w:bCs/>
                        <w:color w:val="9C0006"/>
                        <w:sz w:val="16"/>
                        <w:szCs w:val="16"/>
                      </w:rPr>
                      <w:t>-2.2</w:t>
                    </w:r>
                  </w:ins>
                </w:p>
              </w:tc>
              <w:tc>
                <w:tcPr>
                  <w:tcW w:w="582" w:type="dxa"/>
                  <w:vAlign w:val="bottom"/>
                </w:tcPr>
                <w:p w14:paraId="62693110"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4" w:author="Chao Wei" w:date="2020-11-12T16:57:00Z"/>
                      <w:b/>
                      <w:bCs/>
                      <w:color w:val="9C0006"/>
                      <w:sz w:val="16"/>
                      <w:szCs w:val="16"/>
                      <w:lang w:eastAsia="zh-CN"/>
                    </w:rPr>
                  </w:pPr>
                  <w:ins w:id="1595" w:author="Chao Wei" w:date="2020-11-12T17:00:00Z">
                    <w:r w:rsidRPr="00E460A6">
                      <w:rPr>
                        <w:b/>
                        <w:bCs/>
                        <w:color w:val="000000"/>
                        <w:sz w:val="16"/>
                        <w:szCs w:val="16"/>
                      </w:rPr>
                      <w:t>5.4</w:t>
                    </w:r>
                  </w:ins>
                </w:p>
              </w:tc>
              <w:tc>
                <w:tcPr>
                  <w:tcW w:w="582" w:type="dxa"/>
                  <w:vAlign w:val="bottom"/>
                </w:tcPr>
                <w:p w14:paraId="788C254D"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6" w:author="Chao Wei" w:date="2020-11-12T16:57:00Z"/>
                      <w:b/>
                      <w:bCs/>
                      <w:color w:val="9C0006"/>
                      <w:sz w:val="16"/>
                      <w:szCs w:val="16"/>
                      <w:lang w:eastAsia="zh-CN"/>
                    </w:rPr>
                  </w:pPr>
                  <w:ins w:id="1597" w:author="Chao Wei" w:date="2020-11-12T17:00:00Z">
                    <w:r w:rsidRPr="00E460A6">
                      <w:rPr>
                        <w:b/>
                        <w:bCs/>
                        <w:color w:val="000000"/>
                        <w:sz w:val="16"/>
                        <w:szCs w:val="16"/>
                      </w:rPr>
                      <w:t>4.3</w:t>
                    </w:r>
                  </w:ins>
                </w:p>
              </w:tc>
              <w:tc>
                <w:tcPr>
                  <w:tcW w:w="651" w:type="dxa"/>
                  <w:vAlign w:val="bottom"/>
                </w:tcPr>
                <w:p w14:paraId="337FE9CB"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8" w:author="Chao Wei" w:date="2020-11-12T16:57:00Z"/>
                      <w:b/>
                      <w:bCs/>
                      <w:sz w:val="16"/>
                      <w:szCs w:val="16"/>
                      <w:lang w:eastAsia="zh-CN"/>
                    </w:rPr>
                  </w:pPr>
                  <w:ins w:id="1599" w:author="Chao Wei" w:date="2020-11-12T17:00:00Z">
                    <w:r w:rsidRPr="00E460A6">
                      <w:rPr>
                        <w:b/>
                        <w:bCs/>
                        <w:color w:val="000000"/>
                        <w:sz w:val="16"/>
                        <w:szCs w:val="16"/>
                      </w:rPr>
                      <w:t>12.5</w:t>
                    </w:r>
                  </w:ins>
                </w:p>
              </w:tc>
              <w:tc>
                <w:tcPr>
                  <w:tcW w:w="772" w:type="dxa"/>
                  <w:vAlign w:val="bottom"/>
                </w:tcPr>
                <w:p w14:paraId="4D38DD19"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0" w:author="Chao Wei" w:date="2020-11-12T16:57:00Z"/>
                      <w:b/>
                      <w:bCs/>
                      <w:sz w:val="16"/>
                      <w:szCs w:val="16"/>
                      <w:lang w:eastAsia="zh-CN"/>
                    </w:rPr>
                  </w:pPr>
                  <w:ins w:id="1601" w:author="Chao Wei" w:date="2020-11-12T17:00:00Z">
                    <w:r w:rsidRPr="00E460A6">
                      <w:rPr>
                        <w:b/>
                        <w:bCs/>
                        <w:color w:val="000000"/>
                        <w:sz w:val="16"/>
                        <w:szCs w:val="16"/>
                      </w:rPr>
                      <w:t>18.1</w:t>
                    </w:r>
                  </w:ins>
                </w:p>
              </w:tc>
              <w:tc>
                <w:tcPr>
                  <w:tcW w:w="772" w:type="dxa"/>
                  <w:vAlign w:val="bottom"/>
                </w:tcPr>
                <w:p w14:paraId="1986E572"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2" w:author="Chao Wei" w:date="2020-11-12T16:57:00Z"/>
                      <w:b/>
                      <w:bCs/>
                      <w:sz w:val="16"/>
                      <w:szCs w:val="16"/>
                      <w:lang w:eastAsia="zh-CN"/>
                    </w:rPr>
                  </w:pPr>
                  <w:ins w:id="1603" w:author="Chao Wei" w:date="2020-11-12T17:00:00Z">
                    <w:r w:rsidRPr="00E460A6">
                      <w:rPr>
                        <w:b/>
                        <w:bCs/>
                        <w:color w:val="000000"/>
                        <w:sz w:val="16"/>
                        <w:szCs w:val="16"/>
                      </w:rPr>
                      <w:t>18.4</w:t>
                    </w:r>
                  </w:ins>
                </w:p>
              </w:tc>
              <w:tc>
                <w:tcPr>
                  <w:tcW w:w="772" w:type="dxa"/>
                  <w:vAlign w:val="bottom"/>
                </w:tcPr>
                <w:p w14:paraId="671D0653"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4" w:author="Chao Wei" w:date="2020-11-12T16:57:00Z"/>
                      <w:b/>
                      <w:bCs/>
                      <w:sz w:val="16"/>
                      <w:szCs w:val="16"/>
                      <w:lang w:eastAsia="zh-CN"/>
                    </w:rPr>
                  </w:pPr>
                  <w:ins w:id="1605" w:author="Chao Wei" w:date="2020-11-12T17:00:00Z">
                    <w:r w:rsidRPr="00E460A6">
                      <w:rPr>
                        <w:b/>
                        <w:bCs/>
                        <w:color w:val="000000"/>
                        <w:sz w:val="16"/>
                        <w:szCs w:val="16"/>
                      </w:rPr>
                      <w:t>17.6</w:t>
                    </w:r>
                  </w:ins>
                </w:p>
              </w:tc>
              <w:tc>
                <w:tcPr>
                  <w:tcW w:w="747" w:type="dxa"/>
                  <w:vAlign w:val="bottom"/>
                </w:tcPr>
                <w:p w14:paraId="5F889C08"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6" w:author="Chao Wei" w:date="2020-11-12T16:57:00Z"/>
                      <w:b/>
                      <w:bCs/>
                      <w:sz w:val="16"/>
                      <w:szCs w:val="16"/>
                      <w:lang w:eastAsia="zh-CN"/>
                    </w:rPr>
                  </w:pPr>
                  <w:ins w:id="1607" w:author="Chao Wei" w:date="2020-11-12T17:00:00Z">
                    <w:r w:rsidRPr="00E460A6">
                      <w:rPr>
                        <w:b/>
                        <w:bCs/>
                        <w:color w:val="000000"/>
                        <w:sz w:val="16"/>
                        <w:szCs w:val="16"/>
                      </w:rPr>
                      <w:t>1.0</w:t>
                    </w:r>
                  </w:ins>
                </w:p>
              </w:tc>
              <w:tc>
                <w:tcPr>
                  <w:tcW w:w="582" w:type="dxa"/>
                  <w:vAlign w:val="bottom"/>
                </w:tcPr>
                <w:p w14:paraId="16D6BEBE"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8" w:author="Chao Wei" w:date="2020-11-12T16:57:00Z"/>
                      <w:b/>
                      <w:bCs/>
                      <w:sz w:val="16"/>
                      <w:szCs w:val="16"/>
                      <w:lang w:eastAsia="zh-CN"/>
                    </w:rPr>
                  </w:pPr>
                  <w:ins w:id="1609" w:author="Chao Wei" w:date="2020-11-12T17:00:00Z">
                    <w:r w:rsidRPr="00E460A6">
                      <w:rPr>
                        <w:b/>
                        <w:bCs/>
                        <w:color w:val="000000"/>
                        <w:sz w:val="16"/>
                        <w:szCs w:val="16"/>
                      </w:rPr>
                      <w:t>12.5</w:t>
                    </w:r>
                  </w:ins>
                </w:p>
              </w:tc>
              <w:tc>
                <w:tcPr>
                  <w:tcW w:w="772" w:type="dxa"/>
                  <w:vAlign w:val="bottom"/>
                </w:tcPr>
                <w:p w14:paraId="47603EB6"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10" w:author="Chao Wei" w:date="2020-11-12T16:57:00Z"/>
                      <w:b/>
                      <w:bCs/>
                      <w:sz w:val="16"/>
                      <w:szCs w:val="16"/>
                      <w:lang w:eastAsia="zh-CN"/>
                    </w:rPr>
                  </w:pPr>
                  <w:ins w:id="1611" w:author="Chao Wei" w:date="2020-11-12T17:00:00Z">
                    <w:r w:rsidRPr="00E460A6">
                      <w:rPr>
                        <w:b/>
                        <w:bCs/>
                        <w:color w:val="000000"/>
                        <w:sz w:val="16"/>
                        <w:szCs w:val="16"/>
                      </w:rPr>
                      <w:t>17.5</w:t>
                    </w:r>
                  </w:ins>
                </w:p>
              </w:tc>
            </w:tr>
          </w:tbl>
          <w:p w14:paraId="49FA1F8D" w14:textId="77777777" w:rsidR="005926C5" w:rsidRDefault="00D13811" w:rsidP="00D13811">
            <w:pPr>
              <w:spacing w:before="0" w:after="0" w:line="240" w:lineRule="auto"/>
              <w:rPr>
                <w:ins w:id="1612" w:author="Chao Wei" w:date="2020-11-12T16:57:00Z"/>
                <w:rFonts w:eastAsia="Malgun Gothic"/>
                <w:sz w:val="18"/>
                <w:szCs w:val="18"/>
                <w:lang w:eastAsia="ko-KR"/>
              </w:rPr>
            </w:pPr>
            <w:ins w:id="1613" w:author="Chao Wei" w:date="2020-11-12T16:57:00Z">
              <w:r>
                <w:rPr>
                  <w:sz w:val="18"/>
                  <w:szCs w:val="18"/>
                </w:rPr>
                <w:t xml:space="preserve">Note 1: All sources assume no TBS scaling for </w:t>
              </w:r>
              <w:r>
                <w:rPr>
                  <w:rFonts w:eastAsia="Malgun Gothic"/>
                  <w:sz w:val="18"/>
                  <w:szCs w:val="18"/>
                  <w:lang w:eastAsia="ko-KR"/>
                </w:rPr>
                <w:t>Msg2 evaluation</w:t>
              </w:r>
            </w:ins>
          </w:p>
          <w:p w14:paraId="1B994927" w14:textId="77777777" w:rsidR="00D13811" w:rsidRDefault="00D13811" w:rsidP="00E460A6">
            <w:pPr>
              <w:spacing w:before="0" w:after="0" w:line="240" w:lineRule="auto"/>
              <w:rPr>
                <w:ins w:id="1614" w:author="Chao Wei" w:date="2020-11-12T17:10:00Z"/>
                <w:sz w:val="18"/>
                <w:szCs w:val="18"/>
              </w:rPr>
            </w:pPr>
            <w:ins w:id="1615" w:author="Chao Wei" w:date="2020-11-12T16:57:00Z">
              <w:r>
                <w:rPr>
                  <w:rFonts w:eastAsia="Malgun Gothic"/>
                  <w:sz w:val="18"/>
                  <w:szCs w:val="18"/>
                  <w:lang w:eastAsia="ko-KR"/>
                </w:rPr>
                <w:t xml:space="preserve">Note 2: </w:t>
              </w:r>
              <w:r w:rsidRPr="00E416D8">
                <w:rPr>
                  <w:sz w:val="18"/>
                  <w:szCs w:val="18"/>
                </w:rPr>
                <w:t>Most of the Msg4 results are based on MCS0. However, a few results are based on a higher MCS</w:t>
              </w:r>
            </w:ins>
          </w:p>
          <w:p w14:paraId="62982A58" w14:textId="77777777" w:rsidR="00E460A6" w:rsidRPr="00E460A6" w:rsidRDefault="00E460A6" w:rsidP="00E460A6">
            <w:pPr>
              <w:spacing w:before="0" w:after="0" w:line="240" w:lineRule="auto"/>
              <w:rPr>
                <w:sz w:val="18"/>
                <w:szCs w:val="18"/>
              </w:rPr>
            </w:pPr>
          </w:p>
          <w:p w14:paraId="029D4F42" w14:textId="77777777" w:rsidR="005926C5" w:rsidDel="00D13811" w:rsidRDefault="002D2686">
            <w:pPr>
              <w:pStyle w:val="BodyText"/>
              <w:jc w:val="center"/>
              <w:rPr>
                <w:del w:id="1616" w:author="Chao Wei" w:date="2020-11-12T16:57:00Z"/>
                <w:rFonts w:cs="Arial"/>
                <w:b/>
                <w:bCs/>
              </w:rPr>
            </w:pPr>
            <w:del w:id="1617" w:author="Chao Wei" w:date="2020-11-12T16:57:00Z">
              <w:r w:rsidDel="00D13811">
                <w:rPr>
                  <w:rFonts w:cs="Arial"/>
                  <w:b/>
                  <w:bCs/>
                </w:rPr>
                <w:delText>Table 9.1-15: Coverage loss (dB) for RedCap UE (1Rx, 50MHz BW) in indoor scenario at 28 GHz (Option 3)</w:delText>
              </w:r>
            </w:del>
          </w:p>
          <w:tbl>
            <w:tblPr>
              <w:tblStyle w:val="GridTable5Dark-Accent52"/>
              <w:tblW w:w="9736"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2D2686" w:rsidDel="00D13811" w14:paraId="3CF27890" w14:textId="77777777" w:rsidTr="005926C5">
              <w:trPr>
                <w:cnfStyle w:val="100000000000" w:firstRow="1" w:lastRow="0" w:firstColumn="0" w:lastColumn="0" w:oddVBand="0" w:evenVBand="0" w:oddHBand="0" w:evenHBand="0" w:firstRowFirstColumn="0" w:firstRowLastColumn="0" w:lastRowFirstColumn="0" w:lastRowLastColumn="0"/>
                <w:del w:id="161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14:paraId="67F64FEC" w14:textId="77777777" w:rsidR="005926C5" w:rsidDel="00D13811" w:rsidRDefault="005926C5">
                  <w:pPr>
                    <w:pStyle w:val="BodyText"/>
                    <w:jc w:val="left"/>
                    <w:rPr>
                      <w:del w:id="1619" w:author="Chao Wei" w:date="2020-11-12T16:57:00Z"/>
                      <w:rFonts w:ascii="Times New Roman" w:eastAsia="Calibri" w:hAnsi="Times New Roman"/>
                      <w:sz w:val="16"/>
                      <w:szCs w:val="16"/>
                      <w:lang w:val="en-GB" w:eastAsia="zh-CN"/>
                    </w:rPr>
                  </w:pPr>
                </w:p>
              </w:tc>
              <w:tc>
                <w:tcPr>
                  <w:tcW w:w="771" w:type="dxa"/>
                </w:tcPr>
                <w:p w14:paraId="6F64EC5F"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0" w:author="Chao Wei" w:date="2020-11-12T16:57:00Z"/>
                      <w:rFonts w:ascii="Times New Roman" w:hAnsi="Times New Roman"/>
                      <w:sz w:val="16"/>
                      <w:szCs w:val="16"/>
                      <w:lang w:eastAsia="zh-CN"/>
                    </w:rPr>
                  </w:pPr>
                  <w:del w:id="1621" w:author="Chao Wei" w:date="2020-11-12T16:57:00Z">
                    <w:r w:rsidDel="00D13811">
                      <w:rPr>
                        <w:rFonts w:ascii="Times New Roman" w:hAnsi="Times New Roman"/>
                        <w:sz w:val="16"/>
                        <w:szCs w:val="16"/>
                        <w:lang w:eastAsia="zh-CN"/>
                      </w:rPr>
                      <w:delText>PDCCH CSS</w:delText>
                    </w:r>
                  </w:del>
                </w:p>
              </w:tc>
              <w:tc>
                <w:tcPr>
                  <w:tcW w:w="772" w:type="dxa"/>
                </w:tcPr>
                <w:p w14:paraId="0DCCEEFA"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2" w:author="Chao Wei" w:date="2020-11-12T16:57:00Z"/>
                      <w:rFonts w:ascii="Times New Roman" w:hAnsi="Times New Roman"/>
                      <w:sz w:val="16"/>
                      <w:szCs w:val="16"/>
                      <w:lang w:eastAsia="zh-CN"/>
                    </w:rPr>
                  </w:pPr>
                  <w:del w:id="1623" w:author="Chao Wei" w:date="2020-11-12T16:57:00Z">
                    <w:r w:rsidDel="00D13811">
                      <w:rPr>
                        <w:rFonts w:ascii="Times New Roman" w:hAnsi="Times New Roman"/>
                        <w:sz w:val="16"/>
                        <w:szCs w:val="16"/>
                        <w:lang w:eastAsia="zh-CN"/>
                      </w:rPr>
                      <w:delText>PDCCH USS</w:delText>
                    </w:r>
                  </w:del>
                </w:p>
              </w:tc>
              <w:tc>
                <w:tcPr>
                  <w:tcW w:w="747" w:type="dxa"/>
                </w:tcPr>
                <w:p w14:paraId="09F8A70B"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4" w:author="Chao Wei" w:date="2020-11-12T16:57:00Z"/>
                      <w:rFonts w:ascii="Times New Roman" w:hAnsi="Times New Roman"/>
                      <w:sz w:val="16"/>
                      <w:szCs w:val="16"/>
                      <w:lang w:eastAsia="zh-CN"/>
                    </w:rPr>
                  </w:pPr>
                  <w:del w:id="1625" w:author="Chao Wei" w:date="2020-11-12T16:57:00Z">
                    <w:r w:rsidDel="00D13811">
                      <w:rPr>
                        <w:rFonts w:ascii="Times New Roman" w:hAnsi="Times New Roman"/>
                        <w:sz w:val="16"/>
                        <w:szCs w:val="16"/>
                        <w:lang w:eastAsia="zh-CN"/>
                      </w:rPr>
                      <w:delText>PDSCH</w:delText>
                    </w:r>
                  </w:del>
                </w:p>
              </w:tc>
              <w:tc>
                <w:tcPr>
                  <w:tcW w:w="582" w:type="dxa"/>
                </w:tcPr>
                <w:p w14:paraId="232D09A5"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6" w:author="Chao Wei" w:date="2020-11-12T16:57:00Z"/>
                      <w:rFonts w:ascii="Times New Roman" w:hAnsi="Times New Roman"/>
                      <w:sz w:val="16"/>
                      <w:szCs w:val="16"/>
                      <w:lang w:eastAsia="zh-CN"/>
                    </w:rPr>
                  </w:pPr>
                  <w:del w:id="1627" w:author="Chao Wei" w:date="2020-11-12T16:57:00Z">
                    <w:r w:rsidDel="00D13811">
                      <w:rPr>
                        <w:rFonts w:ascii="Times New Roman" w:hAnsi="Times New Roman"/>
                        <w:sz w:val="16"/>
                        <w:szCs w:val="16"/>
                        <w:lang w:eastAsia="zh-CN"/>
                      </w:rPr>
                      <w:delText>Msg2</w:delText>
                    </w:r>
                  </w:del>
                </w:p>
              </w:tc>
              <w:tc>
                <w:tcPr>
                  <w:tcW w:w="582" w:type="dxa"/>
                </w:tcPr>
                <w:p w14:paraId="11D7BEB5"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8" w:author="Chao Wei" w:date="2020-11-12T16:57:00Z"/>
                      <w:rFonts w:ascii="Times New Roman" w:hAnsi="Times New Roman"/>
                      <w:sz w:val="16"/>
                      <w:szCs w:val="16"/>
                      <w:lang w:eastAsia="zh-CN"/>
                    </w:rPr>
                  </w:pPr>
                  <w:del w:id="1629" w:author="Chao Wei" w:date="2020-11-12T16:57:00Z">
                    <w:r w:rsidDel="00D13811">
                      <w:rPr>
                        <w:rFonts w:ascii="Times New Roman" w:hAnsi="Times New Roman"/>
                        <w:sz w:val="16"/>
                        <w:szCs w:val="16"/>
                        <w:lang w:eastAsia="zh-CN"/>
                      </w:rPr>
                      <w:delText>Msg4</w:delText>
                    </w:r>
                  </w:del>
                </w:p>
              </w:tc>
              <w:tc>
                <w:tcPr>
                  <w:tcW w:w="651" w:type="dxa"/>
                </w:tcPr>
                <w:p w14:paraId="1CBBEF56"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0" w:author="Chao Wei" w:date="2020-11-12T16:57:00Z"/>
                      <w:rFonts w:ascii="Times New Roman" w:hAnsi="Times New Roman"/>
                      <w:sz w:val="16"/>
                      <w:szCs w:val="16"/>
                      <w:lang w:eastAsia="zh-CN"/>
                    </w:rPr>
                  </w:pPr>
                  <w:del w:id="1631" w:author="Chao Wei" w:date="2020-11-12T16:57:00Z">
                    <w:r w:rsidDel="00D13811">
                      <w:rPr>
                        <w:rFonts w:ascii="Times New Roman" w:hAnsi="Times New Roman"/>
                        <w:sz w:val="16"/>
                        <w:szCs w:val="16"/>
                        <w:lang w:eastAsia="zh-CN"/>
                      </w:rPr>
                      <w:delText>PBCH</w:delText>
                    </w:r>
                  </w:del>
                </w:p>
              </w:tc>
              <w:tc>
                <w:tcPr>
                  <w:tcW w:w="772" w:type="dxa"/>
                </w:tcPr>
                <w:p w14:paraId="70D977F4"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2" w:author="Chao Wei" w:date="2020-11-12T16:57:00Z"/>
                      <w:rFonts w:ascii="Times New Roman" w:hAnsi="Times New Roman"/>
                      <w:sz w:val="16"/>
                      <w:szCs w:val="16"/>
                      <w:lang w:eastAsia="zh-CN"/>
                    </w:rPr>
                  </w:pPr>
                  <w:del w:id="1633" w:author="Chao Wei" w:date="2020-11-12T16:57:00Z">
                    <w:r w:rsidDel="00D13811">
                      <w:rPr>
                        <w:rFonts w:ascii="Times New Roman" w:hAnsi="Times New Roman"/>
                        <w:sz w:val="16"/>
                        <w:szCs w:val="16"/>
                        <w:lang w:eastAsia="zh-CN"/>
                      </w:rPr>
                      <w:delText>PUCCH 2bits</w:delText>
                    </w:r>
                  </w:del>
                </w:p>
              </w:tc>
              <w:tc>
                <w:tcPr>
                  <w:tcW w:w="772" w:type="dxa"/>
                </w:tcPr>
                <w:p w14:paraId="61DBB0F1"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4" w:author="Chao Wei" w:date="2020-11-12T16:57:00Z"/>
                      <w:rFonts w:ascii="Times New Roman" w:hAnsi="Times New Roman"/>
                      <w:sz w:val="16"/>
                      <w:szCs w:val="16"/>
                      <w:lang w:eastAsia="zh-CN"/>
                    </w:rPr>
                  </w:pPr>
                  <w:del w:id="1635" w:author="Chao Wei" w:date="2020-11-12T16:57:00Z">
                    <w:r w:rsidDel="00D13811">
                      <w:rPr>
                        <w:rFonts w:ascii="Times New Roman" w:hAnsi="Times New Roman"/>
                        <w:sz w:val="16"/>
                        <w:szCs w:val="16"/>
                        <w:lang w:eastAsia="zh-CN"/>
                      </w:rPr>
                      <w:delText>PUCCH 11 bits</w:delText>
                    </w:r>
                  </w:del>
                </w:p>
              </w:tc>
              <w:tc>
                <w:tcPr>
                  <w:tcW w:w="772" w:type="dxa"/>
                </w:tcPr>
                <w:p w14:paraId="441FFD92"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6" w:author="Chao Wei" w:date="2020-11-12T16:57:00Z"/>
                      <w:rFonts w:ascii="Times New Roman" w:hAnsi="Times New Roman"/>
                      <w:sz w:val="16"/>
                      <w:szCs w:val="16"/>
                      <w:lang w:eastAsia="zh-CN"/>
                    </w:rPr>
                  </w:pPr>
                  <w:del w:id="1637" w:author="Chao Wei" w:date="2020-11-12T16:57:00Z">
                    <w:r w:rsidDel="00D13811">
                      <w:rPr>
                        <w:rFonts w:ascii="Times New Roman" w:hAnsi="Times New Roman"/>
                        <w:sz w:val="16"/>
                        <w:szCs w:val="16"/>
                        <w:lang w:eastAsia="zh-CN"/>
                      </w:rPr>
                      <w:delText>PUCCH 22 bits</w:delText>
                    </w:r>
                  </w:del>
                </w:p>
              </w:tc>
              <w:tc>
                <w:tcPr>
                  <w:tcW w:w="747" w:type="dxa"/>
                </w:tcPr>
                <w:p w14:paraId="1A4F92B9"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8" w:author="Chao Wei" w:date="2020-11-12T16:57:00Z"/>
                      <w:rFonts w:ascii="Times New Roman" w:hAnsi="Times New Roman"/>
                      <w:sz w:val="16"/>
                      <w:szCs w:val="16"/>
                      <w:lang w:eastAsia="zh-CN"/>
                    </w:rPr>
                  </w:pPr>
                  <w:del w:id="1639" w:author="Chao Wei" w:date="2020-11-12T16:57:00Z">
                    <w:r w:rsidDel="00D13811">
                      <w:rPr>
                        <w:rFonts w:ascii="Times New Roman" w:hAnsi="Times New Roman"/>
                        <w:sz w:val="16"/>
                        <w:szCs w:val="16"/>
                        <w:lang w:eastAsia="zh-CN"/>
                      </w:rPr>
                      <w:delText xml:space="preserve">PUSCH </w:delText>
                    </w:r>
                  </w:del>
                </w:p>
              </w:tc>
              <w:tc>
                <w:tcPr>
                  <w:tcW w:w="582" w:type="dxa"/>
                </w:tcPr>
                <w:p w14:paraId="79BC7E06"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40" w:author="Chao Wei" w:date="2020-11-12T16:57:00Z"/>
                      <w:rFonts w:ascii="Times New Roman" w:hAnsi="Times New Roman"/>
                      <w:sz w:val="16"/>
                      <w:szCs w:val="16"/>
                      <w:lang w:eastAsia="zh-CN"/>
                    </w:rPr>
                  </w:pPr>
                  <w:del w:id="1641" w:author="Chao Wei" w:date="2020-11-12T16:57:00Z">
                    <w:r w:rsidDel="00D13811">
                      <w:rPr>
                        <w:rFonts w:ascii="Times New Roman" w:hAnsi="Times New Roman"/>
                        <w:sz w:val="16"/>
                        <w:szCs w:val="16"/>
                        <w:lang w:eastAsia="zh-CN"/>
                      </w:rPr>
                      <w:delText>Msg3</w:delText>
                    </w:r>
                  </w:del>
                </w:p>
              </w:tc>
              <w:tc>
                <w:tcPr>
                  <w:tcW w:w="772" w:type="dxa"/>
                </w:tcPr>
                <w:p w14:paraId="4F3B9C92"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42" w:author="Chao Wei" w:date="2020-11-12T16:57:00Z"/>
                      <w:rFonts w:ascii="Times New Roman" w:hAnsi="Times New Roman"/>
                      <w:sz w:val="16"/>
                      <w:szCs w:val="16"/>
                      <w:lang w:eastAsia="zh-CN"/>
                    </w:rPr>
                  </w:pPr>
                  <w:del w:id="1643" w:author="Chao Wei" w:date="2020-11-12T16:57:00Z">
                    <w:r w:rsidDel="00D13811">
                      <w:rPr>
                        <w:rFonts w:ascii="Times New Roman" w:hAnsi="Times New Roman"/>
                        <w:sz w:val="16"/>
                        <w:szCs w:val="16"/>
                        <w:lang w:eastAsia="zh-CN"/>
                      </w:rPr>
                      <w:delText>PRACH</w:delText>
                    </w:r>
                  </w:del>
                </w:p>
              </w:tc>
            </w:tr>
            <w:tr w:rsidR="002D2686" w:rsidDel="00D13811" w14:paraId="76151C27" w14:textId="77777777" w:rsidTr="005926C5">
              <w:trPr>
                <w:trHeight w:val="288"/>
                <w:del w:id="164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D07F8E4" w14:textId="77777777" w:rsidR="005926C5" w:rsidDel="00D13811" w:rsidRDefault="002D2686">
                  <w:pPr>
                    <w:overflowPunct/>
                    <w:spacing w:after="0"/>
                    <w:jc w:val="left"/>
                    <w:rPr>
                      <w:del w:id="1645" w:author="Chao Wei" w:date="2020-11-12T16:57:00Z"/>
                      <w:sz w:val="16"/>
                      <w:szCs w:val="16"/>
                      <w:lang w:eastAsia="zh-CN"/>
                    </w:rPr>
                  </w:pPr>
                  <w:del w:id="1646" w:author="Chao Wei" w:date="2020-11-12T16:57:00Z">
                    <w:r w:rsidDel="00D13811">
                      <w:rPr>
                        <w:sz w:val="16"/>
                        <w:szCs w:val="16"/>
                        <w:lang w:eastAsia="zh-CN"/>
                      </w:rPr>
                      <w:delText>Samsung</w:delText>
                    </w:r>
                  </w:del>
                </w:p>
              </w:tc>
              <w:tc>
                <w:tcPr>
                  <w:tcW w:w="771" w:type="dxa"/>
                  <w:shd w:val="clear" w:color="auto" w:fill="B4C6E7" w:themeFill="accent5" w:themeFillTint="66"/>
                  <w:vAlign w:val="bottom"/>
                </w:tcPr>
                <w:p w14:paraId="75E40EB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47" w:author="Chao Wei" w:date="2020-11-12T16:57:00Z"/>
                      <w:color w:val="000000"/>
                      <w:sz w:val="16"/>
                      <w:szCs w:val="16"/>
                      <w:lang w:eastAsia="zh-CN"/>
                    </w:rPr>
                  </w:pPr>
                  <w:del w:id="1648" w:author="Chao Wei" w:date="2020-11-12T16:57:00Z">
                    <w:r w:rsidDel="00D13811">
                      <w:rPr>
                        <w:color w:val="000000"/>
                        <w:sz w:val="16"/>
                        <w:szCs w:val="16"/>
                        <w:lang w:eastAsia="zh-CN"/>
                      </w:rPr>
                      <w:delText>8.3</w:delText>
                    </w:r>
                  </w:del>
                </w:p>
              </w:tc>
              <w:tc>
                <w:tcPr>
                  <w:tcW w:w="772" w:type="dxa"/>
                  <w:shd w:val="clear" w:color="auto" w:fill="B4C6E7" w:themeFill="accent5" w:themeFillTint="66"/>
                  <w:vAlign w:val="bottom"/>
                </w:tcPr>
                <w:p w14:paraId="4915F5D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49" w:author="Chao Wei" w:date="2020-11-12T16:57:00Z"/>
                      <w:color w:val="000000"/>
                      <w:sz w:val="16"/>
                      <w:szCs w:val="16"/>
                      <w:lang w:eastAsia="zh-CN"/>
                    </w:rPr>
                  </w:pPr>
                  <w:del w:id="1650" w:author="Chao Wei" w:date="2020-11-12T16:57:00Z">
                    <w:r w:rsidDel="00D13811">
                      <w:rPr>
                        <w:color w:val="000000"/>
                        <w:sz w:val="16"/>
                        <w:szCs w:val="16"/>
                        <w:lang w:eastAsia="zh-CN"/>
                      </w:rPr>
                      <w:delText>8.3</w:delText>
                    </w:r>
                  </w:del>
                </w:p>
              </w:tc>
              <w:tc>
                <w:tcPr>
                  <w:tcW w:w="747" w:type="dxa"/>
                  <w:shd w:val="clear" w:color="auto" w:fill="B4C6E7" w:themeFill="accent5" w:themeFillTint="66"/>
                  <w:vAlign w:val="bottom"/>
                </w:tcPr>
                <w:p w14:paraId="6A855E7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1" w:author="Chao Wei" w:date="2020-11-12T16:57:00Z"/>
                      <w:color w:val="000000"/>
                      <w:sz w:val="16"/>
                      <w:szCs w:val="16"/>
                      <w:lang w:eastAsia="zh-CN"/>
                    </w:rPr>
                  </w:pPr>
                  <w:del w:id="1652" w:author="Chao Wei" w:date="2020-11-12T16:57:00Z">
                    <w:r w:rsidDel="00D13811">
                      <w:rPr>
                        <w:color w:val="9C0006"/>
                        <w:sz w:val="16"/>
                        <w:szCs w:val="16"/>
                        <w:lang w:eastAsia="zh-CN"/>
                      </w:rPr>
                      <w:delText>-2.4</w:delText>
                    </w:r>
                  </w:del>
                </w:p>
              </w:tc>
              <w:tc>
                <w:tcPr>
                  <w:tcW w:w="582" w:type="dxa"/>
                  <w:shd w:val="clear" w:color="auto" w:fill="B4C6E7" w:themeFill="accent5" w:themeFillTint="66"/>
                  <w:vAlign w:val="bottom"/>
                </w:tcPr>
                <w:p w14:paraId="19861D3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3" w:author="Chao Wei" w:date="2020-11-12T16:57:00Z"/>
                      <w:color w:val="000000"/>
                      <w:sz w:val="16"/>
                      <w:szCs w:val="16"/>
                      <w:lang w:eastAsia="zh-CN"/>
                    </w:rPr>
                  </w:pPr>
                  <w:del w:id="1654" w:author="Chao Wei" w:date="2020-11-12T16:57:00Z">
                    <w:r w:rsidDel="00D13811">
                      <w:rPr>
                        <w:color w:val="000000"/>
                        <w:sz w:val="16"/>
                        <w:szCs w:val="16"/>
                        <w:lang w:eastAsia="zh-CN"/>
                      </w:rPr>
                      <w:delText>6.2</w:delText>
                    </w:r>
                  </w:del>
                </w:p>
              </w:tc>
              <w:tc>
                <w:tcPr>
                  <w:tcW w:w="582" w:type="dxa"/>
                  <w:shd w:val="clear" w:color="auto" w:fill="B4C6E7" w:themeFill="accent5" w:themeFillTint="66"/>
                  <w:vAlign w:val="bottom"/>
                </w:tcPr>
                <w:p w14:paraId="491C08A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5" w:author="Chao Wei" w:date="2020-11-12T16:57:00Z"/>
                      <w:color w:val="000000"/>
                      <w:sz w:val="16"/>
                      <w:szCs w:val="16"/>
                      <w:lang w:eastAsia="zh-CN"/>
                    </w:rPr>
                  </w:pPr>
                  <w:del w:id="1656" w:author="Chao Wei" w:date="2020-11-12T16:57:00Z">
                    <w:r w:rsidDel="00D13811">
                      <w:rPr>
                        <w:color w:val="000000"/>
                        <w:sz w:val="16"/>
                        <w:szCs w:val="16"/>
                        <w:lang w:eastAsia="zh-CN"/>
                      </w:rPr>
                      <w:delText>3.9</w:delText>
                    </w:r>
                  </w:del>
                </w:p>
              </w:tc>
              <w:tc>
                <w:tcPr>
                  <w:tcW w:w="651" w:type="dxa"/>
                  <w:shd w:val="clear" w:color="auto" w:fill="B4C6E7" w:themeFill="accent5" w:themeFillTint="66"/>
                  <w:vAlign w:val="bottom"/>
                </w:tcPr>
                <w:p w14:paraId="538576B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7" w:author="Chao Wei" w:date="2020-11-12T16:57:00Z"/>
                      <w:color w:val="000000"/>
                      <w:sz w:val="16"/>
                      <w:szCs w:val="16"/>
                      <w:lang w:eastAsia="zh-CN"/>
                    </w:rPr>
                  </w:pPr>
                  <w:del w:id="1658"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14:paraId="4228283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9" w:author="Chao Wei" w:date="2020-11-12T16:57:00Z"/>
                      <w:color w:val="000000"/>
                      <w:sz w:val="16"/>
                      <w:szCs w:val="16"/>
                      <w:lang w:eastAsia="zh-CN"/>
                    </w:rPr>
                  </w:pPr>
                  <w:del w:id="1660" w:author="Chao Wei" w:date="2020-11-12T16:57:00Z">
                    <w:r w:rsidDel="00D13811">
                      <w:rPr>
                        <w:color w:val="000000"/>
                        <w:sz w:val="16"/>
                        <w:szCs w:val="16"/>
                        <w:lang w:eastAsia="zh-CN"/>
                      </w:rPr>
                      <w:delText>24.2</w:delText>
                    </w:r>
                  </w:del>
                </w:p>
              </w:tc>
              <w:tc>
                <w:tcPr>
                  <w:tcW w:w="772" w:type="dxa"/>
                  <w:shd w:val="clear" w:color="auto" w:fill="B4C6E7" w:themeFill="accent5" w:themeFillTint="66"/>
                  <w:vAlign w:val="bottom"/>
                </w:tcPr>
                <w:p w14:paraId="199BA8B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1" w:author="Chao Wei" w:date="2020-11-12T16:57:00Z"/>
                      <w:color w:val="000000"/>
                      <w:sz w:val="16"/>
                      <w:szCs w:val="16"/>
                      <w:lang w:eastAsia="zh-CN"/>
                    </w:rPr>
                  </w:pPr>
                  <w:del w:id="1662" w:author="Chao Wei" w:date="2020-11-12T16:57:00Z">
                    <w:r w:rsidDel="00D13811">
                      <w:rPr>
                        <w:color w:val="000000"/>
                        <w:sz w:val="16"/>
                        <w:szCs w:val="16"/>
                        <w:lang w:eastAsia="zh-CN"/>
                      </w:rPr>
                      <w:delText>20.6</w:delText>
                    </w:r>
                  </w:del>
                </w:p>
              </w:tc>
              <w:tc>
                <w:tcPr>
                  <w:tcW w:w="772" w:type="dxa"/>
                  <w:shd w:val="clear" w:color="auto" w:fill="B4C6E7" w:themeFill="accent5" w:themeFillTint="66"/>
                  <w:vAlign w:val="bottom"/>
                </w:tcPr>
                <w:p w14:paraId="03A51D9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3" w:author="Chao Wei" w:date="2020-11-12T16:57:00Z"/>
                      <w:color w:val="000000"/>
                      <w:sz w:val="16"/>
                      <w:szCs w:val="16"/>
                      <w:lang w:eastAsia="zh-CN"/>
                    </w:rPr>
                  </w:pPr>
                  <w:del w:id="1664" w:author="Chao Wei" w:date="2020-11-12T16:57:00Z">
                    <w:r w:rsidDel="00D13811">
                      <w:rPr>
                        <w:color w:val="000000"/>
                        <w:sz w:val="16"/>
                        <w:szCs w:val="16"/>
                        <w:lang w:eastAsia="zh-CN"/>
                      </w:rPr>
                      <w:delText>17.1</w:delText>
                    </w:r>
                  </w:del>
                </w:p>
              </w:tc>
              <w:tc>
                <w:tcPr>
                  <w:tcW w:w="747" w:type="dxa"/>
                  <w:shd w:val="clear" w:color="auto" w:fill="B4C6E7" w:themeFill="accent5" w:themeFillTint="66"/>
                  <w:vAlign w:val="bottom"/>
                </w:tcPr>
                <w:p w14:paraId="706C4BB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5" w:author="Chao Wei" w:date="2020-11-12T16:57:00Z"/>
                      <w:color w:val="000000"/>
                      <w:sz w:val="16"/>
                      <w:szCs w:val="16"/>
                      <w:lang w:eastAsia="zh-CN"/>
                    </w:rPr>
                  </w:pPr>
                  <w:del w:id="1666" w:author="Chao Wei" w:date="2020-11-12T16:57:00Z">
                    <w:r w:rsidDel="00D13811">
                      <w:rPr>
                        <w:color w:val="000000"/>
                        <w:sz w:val="16"/>
                        <w:szCs w:val="16"/>
                        <w:lang w:eastAsia="zh-CN"/>
                      </w:rPr>
                      <w:delText>0.0</w:delText>
                    </w:r>
                  </w:del>
                </w:p>
              </w:tc>
              <w:tc>
                <w:tcPr>
                  <w:tcW w:w="582" w:type="dxa"/>
                  <w:shd w:val="clear" w:color="auto" w:fill="B4C6E7" w:themeFill="accent5" w:themeFillTint="66"/>
                  <w:vAlign w:val="bottom"/>
                </w:tcPr>
                <w:p w14:paraId="05A2B2D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7" w:author="Chao Wei" w:date="2020-11-12T16:57:00Z"/>
                      <w:color w:val="000000"/>
                      <w:sz w:val="16"/>
                      <w:szCs w:val="16"/>
                      <w:lang w:eastAsia="zh-CN"/>
                    </w:rPr>
                  </w:pPr>
                  <w:del w:id="1668" w:author="Chao Wei" w:date="2020-11-12T16:57:00Z">
                    <w:r w:rsidDel="00D13811">
                      <w:rPr>
                        <w:color w:val="000000"/>
                        <w:sz w:val="16"/>
                        <w:szCs w:val="16"/>
                        <w:lang w:eastAsia="zh-CN"/>
                      </w:rPr>
                      <w:delText>16.1</w:delText>
                    </w:r>
                  </w:del>
                </w:p>
              </w:tc>
              <w:tc>
                <w:tcPr>
                  <w:tcW w:w="772" w:type="dxa"/>
                  <w:shd w:val="clear" w:color="auto" w:fill="B4C6E7" w:themeFill="accent5" w:themeFillTint="66"/>
                  <w:vAlign w:val="bottom"/>
                </w:tcPr>
                <w:p w14:paraId="4DB36421"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9" w:author="Chao Wei" w:date="2020-11-12T16:57:00Z"/>
                      <w:color w:val="000000"/>
                      <w:sz w:val="16"/>
                      <w:szCs w:val="16"/>
                      <w:lang w:eastAsia="zh-CN"/>
                    </w:rPr>
                  </w:pPr>
                  <w:del w:id="1670" w:author="Chao Wei" w:date="2020-11-12T16:57:00Z">
                    <w:r w:rsidDel="00D13811">
                      <w:rPr>
                        <w:color w:val="000000"/>
                        <w:sz w:val="16"/>
                        <w:szCs w:val="16"/>
                        <w:lang w:eastAsia="zh-CN"/>
                      </w:rPr>
                      <w:delText> </w:delText>
                    </w:r>
                  </w:del>
                </w:p>
              </w:tc>
            </w:tr>
            <w:tr w:rsidR="002D2686" w:rsidDel="00D13811" w14:paraId="234AA47A" w14:textId="77777777" w:rsidTr="005926C5">
              <w:trPr>
                <w:trHeight w:val="288"/>
                <w:del w:id="1671"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2E60007" w14:textId="77777777" w:rsidR="005926C5" w:rsidDel="00D13811" w:rsidRDefault="002D2686">
                  <w:pPr>
                    <w:overflowPunct/>
                    <w:spacing w:after="0"/>
                    <w:jc w:val="left"/>
                    <w:rPr>
                      <w:del w:id="1672" w:author="Chao Wei" w:date="2020-11-12T16:57:00Z"/>
                      <w:sz w:val="16"/>
                      <w:szCs w:val="16"/>
                      <w:lang w:eastAsia="zh-CN"/>
                    </w:rPr>
                  </w:pPr>
                  <w:del w:id="1673" w:author="Chao Wei" w:date="2020-11-12T16:57:00Z">
                    <w:r w:rsidDel="00D13811">
                      <w:rPr>
                        <w:sz w:val="16"/>
                        <w:szCs w:val="16"/>
                        <w:lang w:eastAsia="zh-CN"/>
                      </w:rPr>
                      <w:delText>OPPO</w:delText>
                    </w:r>
                  </w:del>
                </w:p>
              </w:tc>
              <w:tc>
                <w:tcPr>
                  <w:tcW w:w="771" w:type="dxa"/>
                  <w:vAlign w:val="bottom"/>
                </w:tcPr>
                <w:p w14:paraId="6C9BC9C2"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74" w:author="Chao Wei" w:date="2020-11-12T16:57:00Z"/>
                      <w:color w:val="000000"/>
                      <w:sz w:val="16"/>
                      <w:szCs w:val="16"/>
                      <w:lang w:eastAsia="zh-CN"/>
                    </w:rPr>
                  </w:pPr>
                  <w:del w:id="1675" w:author="Chao Wei" w:date="2020-11-12T16:57:00Z">
                    <w:r w:rsidDel="00D13811">
                      <w:rPr>
                        <w:color w:val="9C0006"/>
                        <w:sz w:val="16"/>
                        <w:szCs w:val="16"/>
                        <w:lang w:eastAsia="zh-CN"/>
                      </w:rPr>
                      <w:delText>-1.0</w:delText>
                    </w:r>
                  </w:del>
                </w:p>
              </w:tc>
              <w:tc>
                <w:tcPr>
                  <w:tcW w:w="772" w:type="dxa"/>
                  <w:vAlign w:val="bottom"/>
                </w:tcPr>
                <w:p w14:paraId="2F9800A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76" w:author="Chao Wei" w:date="2020-11-12T16:57:00Z"/>
                      <w:color w:val="000000"/>
                      <w:sz w:val="16"/>
                      <w:szCs w:val="16"/>
                      <w:lang w:eastAsia="zh-CN"/>
                    </w:rPr>
                  </w:pPr>
                  <w:del w:id="1677" w:author="Chao Wei" w:date="2020-11-12T16:57:00Z">
                    <w:r w:rsidDel="00D13811">
                      <w:rPr>
                        <w:color w:val="9C0006"/>
                        <w:sz w:val="16"/>
                        <w:szCs w:val="16"/>
                        <w:lang w:eastAsia="zh-CN"/>
                      </w:rPr>
                      <w:delText>-1.0</w:delText>
                    </w:r>
                  </w:del>
                </w:p>
              </w:tc>
              <w:tc>
                <w:tcPr>
                  <w:tcW w:w="747" w:type="dxa"/>
                  <w:vAlign w:val="bottom"/>
                </w:tcPr>
                <w:p w14:paraId="755EC795"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78" w:author="Chao Wei" w:date="2020-11-12T16:57:00Z"/>
                      <w:color w:val="000000"/>
                      <w:sz w:val="16"/>
                      <w:szCs w:val="16"/>
                      <w:lang w:eastAsia="zh-CN"/>
                    </w:rPr>
                  </w:pPr>
                  <w:del w:id="1679" w:author="Chao Wei" w:date="2020-11-12T16:57:00Z">
                    <w:r w:rsidDel="00D13811">
                      <w:rPr>
                        <w:color w:val="9C0006"/>
                        <w:sz w:val="16"/>
                        <w:szCs w:val="16"/>
                        <w:lang w:eastAsia="zh-CN"/>
                      </w:rPr>
                      <w:delText>-10.1</w:delText>
                    </w:r>
                  </w:del>
                </w:p>
              </w:tc>
              <w:tc>
                <w:tcPr>
                  <w:tcW w:w="582" w:type="dxa"/>
                  <w:vAlign w:val="bottom"/>
                </w:tcPr>
                <w:p w14:paraId="501B9E0F"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0" w:author="Chao Wei" w:date="2020-11-12T16:57:00Z"/>
                      <w:color w:val="000000"/>
                      <w:sz w:val="16"/>
                      <w:szCs w:val="16"/>
                      <w:lang w:eastAsia="zh-CN"/>
                    </w:rPr>
                  </w:pPr>
                  <w:del w:id="1681" w:author="Chao Wei" w:date="2020-11-12T16:57:00Z">
                    <w:r w:rsidDel="00D13811">
                      <w:rPr>
                        <w:color w:val="9C0006"/>
                        <w:sz w:val="16"/>
                        <w:szCs w:val="16"/>
                        <w:lang w:eastAsia="zh-CN"/>
                      </w:rPr>
                      <w:delText>-1.7</w:delText>
                    </w:r>
                  </w:del>
                </w:p>
              </w:tc>
              <w:tc>
                <w:tcPr>
                  <w:tcW w:w="582" w:type="dxa"/>
                  <w:vAlign w:val="bottom"/>
                </w:tcPr>
                <w:p w14:paraId="4E8B73E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2" w:author="Chao Wei" w:date="2020-11-12T16:57:00Z"/>
                      <w:color w:val="000000"/>
                      <w:sz w:val="16"/>
                      <w:szCs w:val="16"/>
                      <w:lang w:eastAsia="zh-CN"/>
                    </w:rPr>
                  </w:pPr>
                  <w:del w:id="1683" w:author="Chao Wei" w:date="2020-11-12T16:57:00Z">
                    <w:r w:rsidDel="00D13811">
                      <w:rPr>
                        <w:color w:val="9C0006"/>
                        <w:sz w:val="16"/>
                        <w:szCs w:val="16"/>
                        <w:lang w:eastAsia="zh-CN"/>
                      </w:rPr>
                      <w:delText>-2.5</w:delText>
                    </w:r>
                  </w:del>
                </w:p>
              </w:tc>
              <w:tc>
                <w:tcPr>
                  <w:tcW w:w="651" w:type="dxa"/>
                  <w:vAlign w:val="bottom"/>
                </w:tcPr>
                <w:p w14:paraId="56EA1F3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4" w:author="Chao Wei" w:date="2020-11-12T16:57:00Z"/>
                      <w:color w:val="000000"/>
                      <w:sz w:val="16"/>
                      <w:szCs w:val="16"/>
                      <w:lang w:eastAsia="zh-CN"/>
                    </w:rPr>
                  </w:pPr>
                  <w:del w:id="1685" w:author="Chao Wei" w:date="2020-11-12T16:57:00Z">
                    <w:r w:rsidDel="00D13811">
                      <w:rPr>
                        <w:color w:val="000000"/>
                        <w:sz w:val="16"/>
                        <w:szCs w:val="16"/>
                        <w:lang w:eastAsia="zh-CN"/>
                      </w:rPr>
                      <w:delText> </w:delText>
                    </w:r>
                  </w:del>
                </w:p>
              </w:tc>
              <w:tc>
                <w:tcPr>
                  <w:tcW w:w="772" w:type="dxa"/>
                  <w:vAlign w:val="bottom"/>
                </w:tcPr>
                <w:p w14:paraId="6EBC409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6" w:author="Chao Wei" w:date="2020-11-12T16:57:00Z"/>
                      <w:color w:val="000000"/>
                      <w:sz w:val="16"/>
                      <w:szCs w:val="16"/>
                      <w:lang w:eastAsia="zh-CN"/>
                    </w:rPr>
                  </w:pPr>
                  <w:del w:id="1687" w:author="Chao Wei" w:date="2020-11-12T16:57:00Z">
                    <w:r w:rsidDel="00D13811">
                      <w:rPr>
                        <w:color w:val="000000"/>
                        <w:sz w:val="16"/>
                        <w:szCs w:val="16"/>
                        <w:lang w:eastAsia="zh-CN"/>
                      </w:rPr>
                      <w:delText>18.2</w:delText>
                    </w:r>
                  </w:del>
                </w:p>
              </w:tc>
              <w:tc>
                <w:tcPr>
                  <w:tcW w:w="772" w:type="dxa"/>
                  <w:vAlign w:val="bottom"/>
                </w:tcPr>
                <w:p w14:paraId="4706E93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8" w:author="Chao Wei" w:date="2020-11-12T16:57:00Z"/>
                      <w:color w:val="000000"/>
                      <w:sz w:val="16"/>
                      <w:szCs w:val="16"/>
                      <w:lang w:eastAsia="zh-CN"/>
                    </w:rPr>
                  </w:pPr>
                  <w:del w:id="1689" w:author="Chao Wei" w:date="2020-11-12T16:57:00Z">
                    <w:r w:rsidDel="00D13811">
                      <w:rPr>
                        <w:color w:val="000000"/>
                        <w:sz w:val="16"/>
                        <w:szCs w:val="16"/>
                        <w:lang w:eastAsia="zh-CN"/>
                      </w:rPr>
                      <w:delText>17.8</w:delText>
                    </w:r>
                  </w:del>
                </w:p>
              </w:tc>
              <w:tc>
                <w:tcPr>
                  <w:tcW w:w="772" w:type="dxa"/>
                  <w:vAlign w:val="bottom"/>
                </w:tcPr>
                <w:p w14:paraId="6F2E200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0" w:author="Chao Wei" w:date="2020-11-12T16:57:00Z"/>
                      <w:color w:val="000000"/>
                      <w:sz w:val="16"/>
                      <w:szCs w:val="16"/>
                      <w:lang w:eastAsia="zh-CN"/>
                    </w:rPr>
                  </w:pPr>
                  <w:del w:id="1691" w:author="Chao Wei" w:date="2020-11-12T16:57:00Z">
                    <w:r w:rsidDel="00D13811">
                      <w:rPr>
                        <w:color w:val="000000"/>
                        <w:sz w:val="16"/>
                        <w:szCs w:val="16"/>
                        <w:lang w:eastAsia="zh-CN"/>
                      </w:rPr>
                      <w:delText>18.1</w:delText>
                    </w:r>
                  </w:del>
                </w:p>
              </w:tc>
              <w:tc>
                <w:tcPr>
                  <w:tcW w:w="747" w:type="dxa"/>
                  <w:vAlign w:val="bottom"/>
                </w:tcPr>
                <w:p w14:paraId="578F6AB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2" w:author="Chao Wei" w:date="2020-11-12T16:57:00Z"/>
                      <w:color w:val="000000"/>
                      <w:sz w:val="16"/>
                      <w:szCs w:val="16"/>
                      <w:lang w:eastAsia="zh-CN"/>
                    </w:rPr>
                  </w:pPr>
                  <w:del w:id="1693" w:author="Chao Wei" w:date="2020-11-12T16:57:00Z">
                    <w:r w:rsidDel="00D13811">
                      <w:rPr>
                        <w:color w:val="000000"/>
                        <w:sz w:val="16"/>
                        <w:szCs w:val="16"/>
                        <w:lang w:eastAsia="zh-CN"/>
                      </w:rPr>
                      <w:delText>3.0</w:delText>
                    </w:r>
                  </w:del>
                </w:p>
              </w:tc>
              <w:tc>
                <w:tcPr>
                  <w:tcW w:w="582" w:type="dxa"/>
                  <w:vAlign w:val="bottom"/>
                </w:tcPr>
                <w:p w14:paraId="33FE7F25"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4" w:author="Chao Wei" w:date="2020-11-12T16:57:00Z"/>
                      <w:color w:val="000000"/>
                      <w:sz w:val="16"/>
                      <w:szCs w:val="16"/>
                      <w:lang w:eastAsia="zh-CN"/>
                    </w:rPr>
                  </w:pPr>
                  <w:del w:id="1695" w:author="Chao Wei" w:date="2020-11-12T16:57:00Z">
                    <w:r w:rsidDel="00D13811">
                      <w:rPr>
                        <w:color w:val="000000"/>
                        <w:sz w:val="16"/>
                        <w:szCs w:val="16"/>
                        <w:lang w:eastAsia="zh-CN"/>
                      </w:rPr>
                      <w:delText>18.4</w:delText>
                    </w:r>
                  </w:del>
                </w:p>
              </w:tc>
              <w:tc>
                <w:tcPr>
                  <w:tcW w:w="772" w:type="dxa"/>
                  <w:vAlign w:val="bottom"/>
                </w:tcPr>
                <w:p w14:paraId="456087E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6" w:author="Chao Wei" w:date="2020-11-12T16:57:00Z"/>
                      <w:color w:val="000000"/>
                      <w:sz w:val="16"/>
                      <w:szCs w:val="16"/>
                      <w:lang w:eastAsia="zh-CN"/>
                    </w:rPr>
                  </w:pPr>
                  <w:del w:id="1697" w:author="Chao Wei" w:date="2020-11-12T16:57:00Z">
                    <w:r w:rsidDel="00D13811">
                      <w:rPr>
                        <w:color w:val="000000"/>
                        <w:sz w:val="16"/>
                        <w:szCs w:val="16"/>
                        <w:lang w:eastAsia="zh-CN"/>
                      </w:rPr>
                      <w:delText> </w:delText>
                    </w:r>
                  </w:del>
                </w:p>
              </w:tc>
            </w:tr>
            <w:tr w:rsidR="002D2686" w:rsidDel="00D13811" w14:paraId="6002A931" w14:textId="77777777" w:rsidTr="005926C5">
              <w:trPr>
                <w:trHeight w:val="288"/>
                <w:del w:id="169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194A3F5" w14:textId="77777777" w:rsidR="005926C5" w:rsidDel="00D13811" w:rsidRDefault="002D2686">
                  <w:pPr>
                    <w:overflowPunct/>
                    <w:spacing w:after="0"/>
                    <w:jc w:val="left"/>
                    <w:rPr>
                      <w:del w:id="1699" w:author="Chao Wei" w:date="2020-11-12T16:57:00Z"/>
                      <w:sz w:val="16"/>
                      <w:szCs w:val="16"/>
                      <w:lang w:eastAsia="zh-CN"/>
                    </w:rPr>
                  </w:pPr>
                  <w:del w:id="1700" w:author="Chao Wei" w:date="2020-11-12T16:57:00Z">
                    <w:r w:rsidDel="00D13811">
                      <w:rPr>
                        <w:sz w:val="16"/>
                        <w:szCs w:val="16"/>
                        <w:lang w:eastAsia="zh-CN"/>
                      </w:rPr>
                      <w:delText>DCM</w:delText>
                    </w:r>
                  </w:del>
                </w:p>
              </w:tc>
              <w:tc>
                <w:tcPr>
                  <w:tcW w:w="771" w:type="dxa"/>
                  <w:shd w:val="clear" w:color="auto" w:fill="B4C6E7" w:themeFill="accent5" w:themeFillTint="66"/>
                  <w:vAlign w:val="bottom"/>
                </w:tcPr>
                <w:p w14:paraId="3E6293F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1" w:author="Chao Wei" w:date="2020-11-12T16:57:00Z"/>
                      <w:color w:val="000000"/>
                      <w:sz w:val="16"/>
                      <w:szCs w:val="16"/>
                      <w:lang w:eastAsia="zh-CN"/>
                    </w:rPr>
                  </w:pPr>
                  <w:del w:id="1702" w:author="Chao Wei" w:date="2020-11-12T16:57:00Z">
                    <w:r w:rsidDel="00D13811">
                      <w:rPr>
                        <w:color w:val="9C0006"/>
                        <w:sz w:val="16"/>
                        <w:szCs w:val="16"/>
                        <w:lang w:eastAsia="zh-CN"/>
                      </w:rPr>
                      <w:delText>-1.7</w:delText>
                    </w:r>
                  </w:del>
                </w:p>
              </w:tc>
              <w:tc>
                <w:tcPr>
                  <w:tcW w:w="772" w:type="dxa"/>
                  <w:shd w:val="clear" w:color="auto" w:fill="B4C6E7" w:themeFill="accent5" w:themeFillTint="66"/>
                  <w:vAlign w:val="bottom"/>
                </w:tcPr>
                <w:p w14:paraId="66D454A2"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3" w:author="Chao Wei" w:date="2020-11-12T16:57:00Z"/>
                      <w:color w:val="000000"/>
                      <w:sz w:val="16"/>
                      <w:szCs w:val="16"/>
                      <w:lang w:eastAsia="zh-CN"/>
                    </w:rPr>
                  </w:pPr>
                  <w:del w:id="1704" w:author="Chao Wei" w:date="2020-11-12T16:57:00Z">
                    <w:r w:rsidDel="00D13811">
                      <w:rPr>
                        <w:color w:val="9C0006"/>
                        <w:sz w:val="16"/>
                        <w:szCs w:val="16"/>
                        <w:lang w:eastAsia="zh-CN"/>
                      </w:rPr>
                      <w:delText>-1.7</w:delText>
                    </w:r>
                  </w:del>
                </w:p>
              </w:tc>
              <w:tc>
                <w:tcPr>
                  <w:tcW w:w="747" w:type="dxa"/>
                  <w:shd w:val="clear" w:color="auto" w:fill="B4C6E7" w:themeFill="accent5" w:themeFillTint="66"/>
                  <w:vAlign w:val="bottom"/>
                </w:tcPr>
                <w:p w14:paraId="7ABFBC9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5" w:author="Chao Wei" w:date="2020-11-12T16:57:00Z"/>
                      <w:color w:val="000000"/>
                      <w:sz w:val="16"/>
                      <w:szCs w:val="16"/>
                      <w:lang w:eastAsia="zh-CN"/>
                    </w:rPr>
                  </w:pPr>
                  <w:del w:id="1706" w:author="Chao Wei" w:date="2020-11-12T16:57:00Z">
                    <w:r w:rsidDel="00D13811">
                      <w:rPr>
                        <w:color w:val="9C0006"/>
                        <w:sz w:val="16"/>
                        <w:szCs w:val="16"/>
                        <w:lang w:eastAsia="zh-CN"/>
                      </w:rPr>
                      <w:delText>-10.7</w:delText>
                    </w:r>
                  </w:del>
                </w:p>
              </w:tc>
              <w:tc>
                <w:tcPr>
                  <w:tcW w:w="582" w:type="dxa"/>
                  <w:shd w:val="clear" w:color="auto" w:fill="B4C6E7" w:themeFill="accent5" w:themeFillTint="66"/>
                  <w:vAlign w:val="bottom"/>
                </w:tcPr>
                <w:p w14:paraId="28B2E2B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7" w:author="Chao Wei" w:date="2020-11-12T16:57:00Z"/>
                      <w:color w:val="000000"/>
                      <w:sz w:val="16"/>
                      <w:szCs w:val="16"/>
                      <w:lang w:eastAsia="zh-CN"/>
                    </w:rPr>
                  </w:pPr>
                  <w:del w:id="1708" w:author="Chao Wei" w:date="2020-11-12T16:57:00Z">
                    <w:r w:rsidDel="00D13811">
                      <w:rPr>
                        <w:color w:val="9C0006"/>
                        <w:sz w:val="16"/>
                        <w:szCs w:val="16"/>
                        <w:lang w:eastAsia="zh-CN"/>
                      </w:rPr>
                      <w:delText>-4.8</w:delText>
                    </w:r>
                  </w:del>
                </w:p>
              </w:tc>
              <w:tc>
                <w:tcPr>
                  <w:tcW w:w="582" w:type="dxa"/>
                  <w:shd w:val="clear" w:color="auto" w:fill="B4C6E7" w:themeFill="accent5" w:themeFillTint="66"/>
                  <w:vAlign w:val="bottom"/>
                </w:tcPr>
                <w:p w14:paraId="71B07C0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9" w:author="Chao Wei" w:date="2020-11-12T16:57:00Z"/>
                      <w:color w:val="000000"/>
                      <w:sz w:val="16"/>
                      <w:szCs w:val="16"/>
                      <w:lang w:eastAsia="zh-CN"/>
                    </w:rPr>
                  </w:pPr>
                  <w:del w:id="1710" w:author="Chao Wei" w:date="2020-11-12T16:57:00Z">
                    <w:r w:rsidDel="00D13811">
                      <w:rPr>
                        <w:color w:val="9C0006"/>
                        <w:sz w:val="16"/>
                        <w:szCs w:val="16"/>
                        <w:lang w:eastAsia="zh-CN"/>
                      </w:rPr>
                      <w:delText>-5.0</w:delText>
                    </w:r>
                  </w:del>
                </w:p>
              </w:tc>
              <w:tc>
                <w:tcPr>
                  <w:tcW w:w="651" w:type="dxa"/>
                  <w:shd w:val="clear" w:color="auto" w:fill="B4C6E7" w:themeFill="accent5" w:themeFillTint="66"/>
                  <w:vAlign w:val="bottom"/>
                </w:tcPr>
                <w:p w14:paraId="1A938B9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1" w:author="Chao Wei" w:date="2020-11-12T16:57:00Z"/>
                      <w:color w:val="000000"/>
                      <w:sz w:val="16"/>
                      <w:szCs w:val="16"/>
                      <w:lang w:eastAsia="zh-CN"/>
                    </w:rPr>
                  </w:pPr>
                  <w:del w:id="1712"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14:paraId="295FC2C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3" w:author="Chao Wei" w:date="2020-11-12T16:57:00Z"/>
                      <w:color w:val="000000"/>
                      <w:sz w:val="16"/>
                      <w:szCs w:val="16"/>
                      <w:lang w:eastAsia="zh-CN"/>
                    </w:rPr>
                  </w:pPr>
                  <w:del w:id="1714" w:author="Chao Wei" w:date="2020-11-12T16:57:00Z">
                    <w:r w:rsidDel="00D13811">
                      <w:rPr>
                        <w:color w:val="000000"/>
                        <w:sz w:val="16"/>
                        <w:szCs w:val="16"/>
                        <w:lang w:eastAsia="zh-CN"/>
                      </w:rPr>
                      <w:delText>16.6</w:delText>
                    </w:r>
                  </w:del>
                </w:p>
              </w:tc>
              <w:tc>
                <w:tcPr>
                  <w:tcW w:w="772" w:type="dxa"/>
                  <w:shd w:val="clear" w:color="auto" w:fill="B4C6E7" w:themeFill="accent5" w:themeFillTint="66"/>
                  <w:vAlign w:val="bottom"/>
                </w:tcPr>
                <w:p w14:paraId="59C1183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5" w:author="Chao Wei" w:date="2020-11-12T16:57:00Z"/>
                      <w:color w:val="000000"/>
                      <w:sz w:val="16"/>
                      <w:szCs w:val="16"/>
                      <w:lang w:eastAsia="zh-CN"/>
                    </w:rPr>
                  </w:pPr>
                  <w:del w:id="1716" w:author="Chao Wei" w:date="2020-11-12T16:57:00Z">
                    <w:r w:rsidDel="00D13811">
                      <w:rPr>
                        <w:color w:val="000000"/>
                        <w:sz w:val="16"/>
                        <w:szCs w:val="16"/>
                        <w:lang w:eastAsia="zh-CN"/>
                      </w:rPr>
                      <w:delText>22.0</w:delText>
                    </w:r>
                  </w:del>
                </w:p>
              </w:tc>
              <w:tc>
                <w:tcPr>
                  <w:tcW w:w="772" w:type="dxa"/>
                  <w:shd w:val="clear" w:color="auto" w:fill="B4C6E7" w:themeFill="accent5" w:themeFillTint="66"/>
                  <w:vAlign w:val="bottom"/>
                </w:tcPr>
                <w:p w14:paraId="5FCB362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7" w:author="Chao Wei" w:date="2020-11-12T16:57:00Z"/>
                      <w:color w:val="000000"/>
                      <w:sz w:val="16"/>
                      <w:szCs w:val="16"/>
                      <w:lang w:eastAsia="zh-CN"/>
                    </w:rPr>
                  </w:pPr>
                  <w:del w:id="1718"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14:paraId="11EA0C4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9" w:author="Chao Wei" w:date="2020-11-12T16:57:00Z"/>
                      <w:color w:val="000000"/>
                      <w:sz w:val="16"/>
                      <w:szCs w:val="16"/>
                      <w:lang w:eastAsia="zh-CN"/>
                    </w:rPr>
                  </w:pPr>
                  <w:del w:id="1720" w:author="Chao Wei" w:date="2020-11-12T16:57:00Z">
                    <w:r w:rsidDel="00D13811">
                      <w:rPr>
                        <w:color w:val="000000"/>
                        <w:sz w:val="16"/>
                        <w:szCs w:val="16"/>
                        <w:lang w:eastAsia="zh-CN"/>
                      </w:rPr>
                      <w:delText>4.0</w:delText>
                    </w:r>
                  </w:del>
                </w:p>
              </w:tc>
              <w:tc>
                <w:tcPr>
                  <w:tcW w:w="582" w:type="dxa"/>
                  <w:shd w:val="clear" w:color="auto" w:fill="B4C6E7" w:themeFill="accent5" w:themeFillTint="66"/>
                  <w:vAlign w:val="bottom"/>
                </w:tcPr>
                <w:p w14:paraId="5AE6C96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21" w:author="Chao Wei" w:date="2020-11-12T16:57:00Z"/>
                      <w:color w:val="000000"/>
                      <w:sz w:val="16"/>
                      <w:szCs w:val="16"/>
                      <w:lang w:eastAsia="zh-CN"/>
                    </w:rPr>
                  </w:pPr>
                  <w:del w:id="1722" w:author="Chao Wei" w:date="2020-11-12T16:57:00Z">
                    <w:r w:rsidDel="00D13811">
                      <w:rPr>
                        <w:color w:val="000000"/>
                        <w:sz w:val="16"/>
                        <w:szCs w:val="16"/>
                        <w:lang w:eastAsia="zh-CN"/>
                      </w:rPr>
                      <w:delText>18.3</w:delText>
                    </w:r>
                  </w:del>
                </w:p>
              </w:tc>
              <w:tc>
                <w:tcPr>
                  <w:tcW w:w="772" w:type="dxa"/>
                  <w:shd w:val="clear" w:color="auto" w:fill="B4C6E7" w:themeFill="accent5" w:themeFillTint="66"/>
                  <w:vAlign w:val="bottom"/>
                </w:tcPr>
                <w:p w14:paraId="62C94FA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23" w:author="Chao Wei" w:date="2020-11-12T16:57:00Z"/>
                      <w:color w:val="000000"/>
                      <w:sz w:val="16"/>
                      <w:szCs w:val="16"/>
                      <w:lang w:eastAsia="zh-CN"/>
                    </w:rPr>
                  </w:pPr>
                  <w:del w:id="1724" w:author="Chao Wei" w:date="2020-11-12T16:57:00Z">
                    <w:r w:rsidDel="00D13811">
                      <w:rPr>
                        <w:color w:val="000000"/>
                        <w:sz w:val="16"/>
                        <w:szCs w:val="16"/>
                        <w:lang w:eastAsia="zh-CN"/>
                      </w:rPr>
                      <w:delText> </w:delText>
                    </w:r>
                  </w:del>
                </w:p>
              </w:tc>
            </w:tr>
            <w:tr w:rsidR="002D2686" w:rsidDel="00D13811" w14:paraId="600AEF35" w14:textId="77777777" w:rsidTr="005926C5">
              <w:trPr>
                <w:trHeight w:val="288"/>
                <w:del w:id="1725"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121949D" w14:textId="77777777" w:rsidR="005926C5" w:rsidDel="00D13811" w:rsidRDefault="002D2686">
                  <w:pPr>
                    <w:overflowPunct/>
                    <w:spacing w:after="0"/>
                    <w:jc w:val="left"/>
                    <w:rPr>
                      <w:del w:id="1726" w:author="Chao Wei" w:date="2020-11-12T16:57:00Z"/>
                      <w:sz w:val="16"/>
                      <w:szCs w:val="16"/>
                      <w:lang w:eastAsia="zh-CN"/>
                    </w:rPr>
                  </w:pPr>
                  <w:del w:id="1727" w:author="Chao Wei" w:date="2020-11-12T16:57:00Z">
                    <w:r w:rsidDel="00D13811">
                      <w:rPr>
                        <w:sz w:val="16"/>
                        <w:szCs w:val="16"/>
                        <w:lang w:eastAsia="zh-CN"/>
                      </w:rPr>
                      <w:delText>Ericsson</w:delText>
                    </w:r>
                  </w:del>
                </w:p>
              </w:tc>
              <w:tc>
                <w:tcPr>
                  <w:tcW w:w="771" w:type="dxa"/>
                  <w:vAlign w:val="bottom"/>
                </w:tcPr>
                <w:p w14:paraId="604F46B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28" w:author="Chao Wei" w:date="2020-11-12T16:57:00Z"/>
                      <w:color w:val="000000"/>
                      <w:sz w:val="16"/>
                      <w:szCs w:val="16"/>
                      <w:lang w:eastAsia="zh-CN"/>
                    </w:rPr>
                  </w:pPr>
                  <w:del w:id="1729" w:author="Chao Wei" w:date="2020-11-12T16:57:00Z">
                    <w:r w:rsidDel="00D13811">
                      <w:rPr>
                        <w:color w:val="9C0006"/>
                        <w:sz w:val="16"/>
                        <w:szCs w:val="16"/>
                        <w:lang w:eastAsia="zh-CN"/>
                      </w:rPr>
                      <w:delText>-1.9</w:delText>
                    </w:r>
                  </w:del>
                </w:p>
              </w:tc>
              <w:tc>
                <w:tcPr>
                  <w:tcW w:w="772" w:type="dxa"/>
                  <w:vAlign w:val="bottom"/>
                </w:tcPr>
                <w:p w14:paraId="5C59BC9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0" w:author="Chao Wei" w:date="2020-11-12T16:57:00Z"/>
                      <w:color w:val="000000"/>
                      <w:sz w:val="16"/>
                      <w:szCs w:val="16"/>
                      <w:lang w:eastAsia="zh-CN"/>
                    </w:rPr>
                  </w:pPr>
                  <w:del w:id="1731" w:author="Chao Wei" w:date="2020-11-12T16:57:00Z">
                    <w:r w:rsidDel="00D13811">
                      <w:rPr>
                        <w:color w:val="9C0006"/>
                        <w:sz w:val="16"/>
                        <w:szCs w:val="16"/>
                        <w:lang w:eastAsia="zh-CN"/>
                      </w:rPr>
                      <w:delText>-0.9</w:delText>
                    </w:r>
                  </w:del>
                </w:p>
              </w:tc>
              <w:tc>
                <w:tcPr>
                  <w:tcW w:w="747" w:type="dxa"/>
                  <w:vAlign w:val="bottom"/>
                </w:tcPr>
                <w:p w14:paraId="79A4D75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2" w:author="Chao Wei" w:date="2020-11-12T16:57:00Z"/>
                      <w:color w:val="000000"/>
                      <w:sz w:val="16"/>
                      <w:szCs w:val="16"/>
                      <w:lang w:eastAsia="zh-CN"/>
                    </w:rPr>
                  </w:pPr>
                  <w:del w:id="1733" w:author="Chao Wei" w:date="2020-11-12T16:57:00Z">
                    <w:r w:rsidDel="00D13811">
                      <w:rPr>
                        <w:color w:val="9C0006"/>
                        <w:sz w:val="16"/>
                        <w:szCs w:val="16"/>
                        <w:lang w:eastAsia="zh-CN"/>
                      </w:rPr>
                      <w:delText>-7.9</w:delText>
                    </w:r>
                  </w:del>
                </w:p>
              </w:tc>
              <w:tc>
                <w:tcPr>
                  <w:tcW w:w="582" w:type="dxa"/>
                  <w:vAlign w:val="bottom"/>
                </w:tcPr>
                <w:p w14:paraId="43E58FA0"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4" w:author="Chao Wei" w:date="2020-11-12T16:57:00Z"/>
                      <w:color w:val="000000"/>
                      <w:sz w:val="16"/>
                      <w:szCs w:val="16"/>
                      <w:lang w:eastAsia="zh-CN"/>
                    </w:rPr>
                  </w:pPr>
                  <w:del w:id="1735" w:author="Chao Wei" w:date="2020-11-12T16:57:00Z">
                    <w:r w:rsidDel="00D13811">
                      <w:rPr>
                        <w:color w:val="9C0006"/>
                        <w:sz w:val="16"/>
                        <w:szCs w:val="16"/>
                        <w:lang w:eastAsia="zh-CN"/>
                      </w:rPr>
                      <w:delText>-3.2</w:delText>
                    </w:r>
                  </w:del>
                </w:p>
              </w:tc>
              <w:tc>
                <w:tcPr>
                  <w:tcW w:w="582" w:type="dxa"/>
                  <w:vAlign w:val="bottom"/>
                </w:tcPr>
                <w:p w14:paraId="58C3CC5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6" w:author="Chao Wei" w:date="2020-11-12T16:57:00Z"/>
                      <w:color w:val="000000"/>
                      <w:sz w:val="16"/>
                      <w:szCs w:val="16"/>
                      <w:lang w:eastAsia="zh-CN"/>
                    </w:rPr>
                  </w:pPr>
                  <w:del w:id="1737" w:author="Chao Wei" w:date="2020-11-12T16:57:00Z">
                    <w:r w:rsidDel="00D13811">
                      <w:rPr>
                        <w:color w:val="9C0006"/>
                        <w:sz w:val="16"/>
                        <w:szCs w:val="16"/>
                        <w:lang w:eastAsia="zh-CN"/>
                      </w:rPr>
                      <w:delText>-4.5</w:delText>
                    </w:r>
                  </w:del>
                </w:p>
              </w:tc>
              <w:tc>
                <w:tcPr>
                  <w:tcW w:w="651" w:type="dxa"/>
                  <w:vAlign w:val="bottom"/>
                </w:tcPr>
                <w:p w14:paraId="6A83BA1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8" w:author="Chao Wei" w:date="2020-11-12T16:57:00Z"/>
                      <w:color w:val="000000"/>
                      <w:sz w:val="16"/>
                      <w:szCs w:val="16"/>
                      <w:lang w:eastAsia="zh-CN"/>
                    </w:rPr>
                  </w:pPr>
                  <w:del w:id="1739" w:author="Chao Wei" w:date="2020-11-12T16:57:00Z">
                    <w:r w:rsidDel="00D13811">
                      <w:rPr>
                        <w:color w:val="000000"/>
                        <w:sz w:val="16"/>
                        <w:szCs w:val="16"/>
                        <w:lang w:eastAsia="zh-CN"/>
                      </w:rPr>
                      <w:delText>2.6</w:delText>
                    </w:r>
                  </w:del>
                </w:p>
              </w:tc>
              <w:tc>
                <w:tcPr>
                  <w:tcW w:w="772" w:type="dxa"/>
                  <w:vAlign w:val="bottom"/>
                </w:tcPr>
                <w:p w14:paraId="5A86E7EF"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0" w:author="Chao Wei" w:date="2020-11-12T16:57:00Z"/>
                      <w:color w:val="000000"/>
                      <w:sz w:val="16"/>
                      <w:szCs w:val="16"/>
                      <w:lang w:eastAsia="zh-CN"/>
                    </w:rPr>
                  </w:pPr>
                  <w:del w:id="1741" w:author="Chao Wei" w:date="2020-11-12T16:57:00Z">
                    <w:r w:rsidDel="00D13811">
                      <w:rPr>
                        <w:color w:val="000000"/>
                        <w:sz w:val="16"/>
                        <w:szCs w:val="16"/>
                        <w:lang w:eastAsia="zh-CN"/>
                      </w:rPr>
                      <w:delText>22.5</w:delText>
                    </w:r>
                  </w:del>
                </w:p>
              </w:tc>
              <w:tc>
                <w:tcPr>
                  <w:tcW w:w="772" w:type="dxa"/>
                  <w:vAlign w:val="bottom"/>
                </w:tcPr>
                <w:p w14:paraId="047CA50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2" w:author="Chao Wei" w:date="2020-11-12T16:57:00Z"/>
                      <w:color w:val="000000"/>
                      <w:sz w:val="16"/>
                      <w:szCs w:val="16"/>
                      <w:lang w:eastAsia="zh-CN"/>
                    </w:rPr>
                  </w:pPr>
                  <w:del w:id="1743" w:author="Chao Wei" w:date="2020-11-12T16:57:00Z">
                    <w:r w:rsidDel="00D13811">
                      <w:rPr>
                        <w:color w:val="000000"/>
                        <w:sz w:val="16"/>
                        <w:szCs w:val="16"/>
                        <w:lang w:eastAsia="zh-CN"/>
                      </w:rPr>
                      <w:delText>22.6</w:delText>
                    </w:r>
                  </w:del>
                </w:p>
              </w:tc>
              <w:tc>
                <w:tcPr>
                  <w:tcW w:w="772" w:type="dxa"/>
                  <w:vAlign w:val="bottom"/>
                </w:tcPr>
                <w:p w14:paraId="3CD3B1E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4" w:author="Chao Wei" w:date="2020-11-12T16:57:00Z"/>
                      <w:color w:val="000000"/>
                      <w:sz w:val="16"/>
                      <w:szCs w:val="16"/>
                      <w:lang w:eastAsia="zh-CN"/>
                    </w:rPr>
                  </w:pPr>
                  <w:del w:id="1745" w:author="Chao Wei" w:date="2020-11-12T16:57:00Z">
                    <w:r w:rsidDel="00D13811">
                      <w:rPr>
                        <w:color w:val="000000"/>
                        <w:sz w:val="16"/>
                        <w:szCs w:val="16"/>
                        <w:lang w:eastAsia="zh-CN"/>
                      </w:rPr>
                      <w:delText>20.1</w:delText>
                    </w:r>
                  </w:del>
                </w:p>
              </w:tc>
              <w:tc>
                <w:tcPr>
                  <w:tcW w:w="747" w:type="dxa"/>
                  <w:vAlign w:val="bottom"/>
                </w:tcPr>
                <w:p w14:paraId="205D5CF0"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6" w:author="Chao Wei" w:date="2020-11-12T16:57:00Z"/>
                      <w:color w:val="000000"/>
                      <w:sz w:val="16"/>
                      <w:szCs w:val="16"/>
                      <w:lang w:eastAsia="zh-CN"/>
                    </w:rPr>
                  </w:pPr>
                  <w:del w:id="1747" w:author="Chao Wei" w:date="2020-11-12T16:57:00Z">
                    <w:r w:rsidDel="00D13811">
                      <w:rPr>
                        <w:color w:val="000000"/>
                        <w:sz w:val="16"/>
                        <w:szCs w:val="16"/>
                        <w:lang w:eastAsia="zh-CN"/>
                      </w:rPr>
                      <w:delText>15.7</w:delText>
                    </w:r>
                  </w:del>
                </w:p>
              </w:tc>
              <w:tc>
                <w:tcPr>
                  <w:tcW w:w="582" w:type="dxa"/>
                  <w:vAlign w:val="bottom"/>
                </w:tcPr>
                <w:p w14:paraId="38C3317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8" w:author="Chao Wei" w:date="2020-11-12T16:57:00Z"/>
                      <w:color w:val="000000"/>
                      <w:sz w:val="16"/>
                      <w:szCs w:val="16"/>
                      <w:lang w:eastAsia="zh-CN"/>
                    </w:rPr>
                  </w:pPr>
                  <w:del w:id="1749" w:author="Chao Wei" w:date="2020-11-12T16:57:00Z">
                    <w:r w:rsidDel="00D13811">
                      <w:rPr>
                        <w:color w:val="000000"/>
                        <w:sz w:val="16"/>
                        <w:szCs w:val="16"/>
                        <w:lang w:eastAsia="zh-CN"/>
                      </w:rPr>
                      <w:delText>18.3</w:delText>
                    </w:r>
                  </w:del>
                </w:p>
              </w:tc>
              <w:tc>
                <w:tcPr>
                  <w:tcW w:w="772" w:type="dxa"/>
                  <w:vAlign w:val="bottom"/>
                </w:tcPr>
                <w:p w14:paraId="334E5B22"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0" w:author="Chao Wei" w:date="2020-11-12T16:57:00Z"/>
                      <w:color w:val="000000"/>
                      <w:sz w:val="16"/>
                      <w:szCs w:val="16"/>
                      <w:lang w:eastAsia="zh-CN"/>
                    </w:rPr>
                  </w:pPr>
                  <w:del w:id="1751" w:author="Chao Wei" w:date="2020-11-12T16:57:00Z">
                    <w:r w:rsidDel="00D13811">
                      <w:rPr>
                        <w:color w:val="000000"/>
                        <w:sz w:val="16"/>
                        <w:szCs w:val="16"/>
                        <w:lang w:eastAsia="zh-CN"/>
                      </w:rPr>
                      <w:delText>21.1</w:delText>
                    </w:r>
                  </w:del>
                </w:p>
              </w:tc>
            </w:tr>
            <w:tr w:rsidR="002D2686" w:rsidDel="00D13811" w14:paraId="595DAA6D" w14:textId="77777777" w:rsidTr="005926C5">
              <w:trPr>
                <w:trHeight w:val="288"/>
                <w:del w:id="1752"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E87A583" w14:textId="77777777" w:rsidR="005926C5" w:rsidDel="00D13811" w:rsidRDefault="002D2686">
                  <w:pPr>
                    <w:overflowPunct/>
                    <w:spacing w:after="0"/>
                    <w:jc w:val="left"/>
                    <w:rPr>
                      <w:del w:id="1753" w:author="Chao Wei" w:date="2020-11-12T16:57:00Z"/>
                      <w:sz w:val="16"/>
                      <w:szCs w:val="16"/>
                      <w:lang w:eastAsia="zh-CN"/>
                    </w:rPr>
                  </w:pPr>
                  <w:del w:id="1754" w:author="Chao Wei" w:date="2020-11-12T16:57:00Z">
                    <w:r w:rsidDel="00D13811">
                      <w:rPr>
                        <w:sz w:val="16"/>
                        <w:szCs w:val="16"/>
                        <w:lang w:eastAsia="zh-CN"/>
                      </w:rPr>
                      <w:delText>QC</w:delText>
                    </w:r>
                  </w:del>
                </w:p>
              </w:tc>
              <w:tc>
                <w:tcPr>
                  <w:tcW w:w="771" w:type="dxa"/>
                  <w:shd w:val="clear" w:color="auto" w:fill="B4C6E7" w:themeFill="accent5" w:themeFillTint="66"/>
                  <w:vAlign w:val="bottom"/>
                </w:tcPr>
                <w:p w14:paraId="54E5639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5" w:author="Chao Wei" w:date="2020-11-12T16:57:00Z"/>
                      <w:color w:val="000000"/>
                      <w:sz w:val="16"/>
                      <w:szCs w:val="16"/>
                      <w:lang w:eastAsia="zh-CN"/>
                    </w:rPr>
                  </w:pPr>
                  <w:del w:id="1756"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14:paraId="7F2A58E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7" w:author="Chao Wei" w:date="2020-11-12T16:57:00Z"/>
                      <w:color w:val="000000"/>
                      <w:sz w:val="16"/>
                      <w:szCs w:val="16"/>
                      <w:lang w:eastAsia="zh-CN"/>
                    </w:rPr>
                  </w:pPr>
                  <w:del w:id="1758"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14:paraId="16A11625"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9" w:author="Chao Wei" w:date="2020-11-12T16:57:00Z"/>
                      <w:color w:val="000000"/>
                      <w:sz w:val="16"/>
                      <w:szCs w:val="16"/>
                      <w:lang w:eastAsia="zh-CN"/>
                    </w:rPr>
                  </w:pPr>
                  <w:del w:id="1760" w:author="Chao Wei" w:date="2020-11-12T16:57:00Z">
                    <w:r w:rsidDel="00D13811">
                      <w:rPr>
                        <w:color w:val="9C0006"/>
                        <w:sz w:val="16"/>
                        <w:szCs w:val="16"/>
                        <w:lang w:eastAsia="zh-CN"/>
                      </w:rPr>
                      <w:delText>-5.4</w:delText>
                    </w:r>
                  </w:del>
                </w:p>
              </w:tc>
              <w:tc>
                <w:tcPr>
                  <w:tcW w:w="582" w:type="dxa"/>
                  <w:shd w:val="clear" w:color="auto" w:fill="B4C6E7" w:themeFill="accent5" w:themeFillTint="66"/>
                  <w:vAlign w:val="bottom"/>
                </w:tcPr>
                <w:p w14:paraId="3CDB51E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1" w:author="Chao Wei" w:date="2020-11-12T16:57:00Z"/>
                      <w:color w:val="000000"/>
                      <w:sz w:val="16"/>
                      <w:szCs w:val="16"/>
                      <w:lang w:eastAsia="zh-CN"/>
                    </w:rPr>
                  </w:pPr>
                  <w:del w:id="1762" w:author="Chao Wei" w:date="2020-11-12T16:57:00Z">
                    <w:r w:rsidDel="00D13811">
                      <w:rPr>
                        <w:color w:val="9C0006"/>
                        <w:sz w:val="16"/>
                        <w:szCs w:val="16"/>
                        <w:lang w:eastAsia="zh-CN"/>
                      </w:rPr>
                      <w:delText>-0.4</w:delText>
                    </w:r>
                  </w:del>
                </w:p>
              </w:tc>
              <w:tc>
                <w:tcPr>
                  <w:tcW w:w="582" w:type="dxa"/>
                  <w:shd w:val="clear" w:color="auto" w:fill="B4C6E7" w:themeFill="accent5" w:themeFillTint="66"/>
                  <w:vAlign w:val="bottom"/>
                </w:tcPr>
                <w:p w14:paraId="44E1B0D5"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3" w:author="Chao Wei" w:date="2020-11-12T16:57:00Z"/>
                      <w:color w:val="000000"/>
                      <w:sz w:val="16"/>
                      <w:szCs w:val="16"/>
                      <w:lang w:eastAsia="zh-CN"/>
                    </w:rPr>
                  </w:pPr>
                  <w:del w:id="1764" w:author="Chao Wei" w:date="2020-11-12T16:57:00Z">
                    <w:r w:rsidDel="00D13811">
                      <w:rPr>
                        <w:color w:val="000000"/>
                        <w:sz w:val="16"/>
                        <w:szCs w:val="16"/>
                        <w:lang w:eastAsia="zh-CN"/>
                      </w:rPr>
                      <w:delText>1.4</w:delText>
                    </w:r>
                  </w:del>
                </w:p>
              </w:tc>
              <w:tc>
                <w:tcPr>
                  <w:tcW w:w="651" w:type="dxa"/>
                  <w:shd w:val="clear" w:color="auto" w:fill="B4C6E7" w:themeFill="accent5" w:themeFillTint="66"/>
                  <w:vAlign w:val="bottom"/>
                </w:tcPr>
                <w:p w14:paraId="2149B1C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5" w:author="Chao Wei" w:date="2020-11-12T16:57:00Z"/>
                      <w:color w:val="000000"/>
                      <w:sz w:val="16"/>
                      <w:szCs w:val="16"/>
                      <w:lang w:eastAsia="zh-CN"/>
                    </w:rPr>
                  </w:pPr>
                  <w:del w:id="1766" w:author="Chao Wei" w:date="2020-11-12T16:57:00Z">
                    <w:r w:rsidDel="00D13811">
                      <w:rPr>
                        <w:color w:val="000000"/>
                        <w:sz w:val="16"/>
                        <w:szCs w:val="16"/>
                        <w:lang w:eastAsia="zh-CN"/>
                      </w:rPr>
                      <w:delText>11.1</w:delText>
                    </w:r>
                  </w:del>
                </w:p>
              </w:tc>
              <w:tc>
                <w:tcPr>
                  <w:tcW w:w="772" w:type="dxa"/>
                  <w:shd w:val="clear" w:color="auto" w:fill="B4C6E7" w:themeFill="accent5" w:themeFillTint="66"/>
                  <w:vAlign w:val="bottom"/>
                </w:tcPr>
                <w:p w14:paraId="2335BCF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7" w:author="Chao Wei" w:date="2020-11-12T16:57:00Z"/>
                      <w:color w:val="000000"/>
                      <w:sz w:val="16"/>
                      <w:szCs w:val="16"/>
                      <w:lang w:eastAsia="zh-CN"/>
                    </w:rPr>
                  </w:pPr>
                  <w:del w:id="1768" w:author="Chao Wei" w:date="2020-11-12T16:57:00Z">
                    <w:r w:rsidDel="00D13811">
                      <w:rPr>
                        <w:color w:val="000000"/>
                        <w:sz w:val="16"/>
                        <w:szCs w:val="16"/>
                        <w:lang w:eastAsia="zh-CN"/>
                      </w:rPr>
                      <w:delText>32.0</w:delText>
                    </w:r>
                  </w:del>
                </w:p>
              </w:tc>
              <w:tc>
                <w:tcPr>
                  <w:tcW w:w="772" w:type="dxa"/>
                  <w:shd w:val="clear" w:color="auto" w:fill="B4C6E7" w:themeFill="accent5" w:themeFillTint="66"/>
                  <w:vAlign w:val="bottom"/>
                </w:tcPr>
                <w:p w14:paraId="5F9F26DF"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9" w:author="Chao Wei" w:date="2020-11-12T16:57:00Z"/>
                      <w:color w:val="000000"/>
                      <w:sz w:val="16"/>
                      <w:szCs w:val="16"/>
                      <w:lang w:eastAsia="zh-CN"/>
                    </w:rPr>
                  </w:pPr>
                  <w:del w:id="1770" w:author="Chao Wei" w:date="2020-11-12T16:57:00Z">
                    <w:r w:rsidDel="00D13811">
                      <w:rPr>
                        <w:color w:val="000000"/>
                        <w:sz w:val="16"/>
                        <w:szCs w:val="16"/>
                        <w:lang w:eastAsia="zh-CN"/>
                      </w:rPr>
                      <w:delText>25.8</w:delText>
                    </w:r>
                  </w:del>
                </w:p>
              </w:tc>
              <w:tc>
                <w:tcPr>
                  <w:tcW w:w="772" w:type="dxa"/>
                  <w:shd w:val="clear" w:color="auto" w:fill="B4C6E7" w:themeFill="accent5" w:themeFillTint="66"/>
                  <w:vAlign w:val="bottom"/>
                </w:tcPr>
                <w:p w14:paraId="77A31C5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1" w:author="Chao Wei" w:date="2020-11-12T16:57:00Z"/>
                      <w:color w:val="000000"/>
                      <w:sz w:val="16"/>
                      <w:szCs w:val="16"/>
                      <w:lang w:eastAsia="zh-CN"/>
                    </w:rPr>
                  </w:pPr>
                  <w:del w:id="1772" w:author="Chao Wei" w:date="2020-11-12T16:57:00Z">
                    <w:r w:rsidDel="00D13811">
                      <w:rPr>
                        <w:color w:val="000000"/>
                        <w:sz w:val="16"/>
                        <w:szCs w:val="16"/>
                        <w:lang w:eastAsia="zh-CN"/>
                      </w:rPr>
                      <w:delText>23.3</w:delText>
                    </w:r>
                  </w:del>
                </w:p>
              </w:tc>
              <w:tc>
                <w:tcPr>
                  <w:tcW w:w="747" w:type="dxa"/>
                  <w:shd w:val="clear" w:color="auto" w:fill="B4C6E7" w:themeFill="accent5" w:themeFillTint="66"/>
                  <w:vAlign w:val="bottom"/>
                </w:tcPr>
                <w:p w14:paraId="47841671"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3" w:author="Chao Wei" w:date="2020-11-12T16:57:00Z"/>
                      <w:color w:val="000000"/>
                      <w:sz w:val="16"/>
                      <w:szCs w:val="16"/>
                      <w:lang w:eastAsia="zh-CN"/>
                    </w:rPr>
                  </w:pPr>
                  <w:del w:id="1774" w:author="Chao Wei" w:date="2020-11-12T16:57:00Z">
                    <w:r w:rsidDel="00D13811">
                      <w:rPr>
                        <w:color w:val="000000"/>
                        <w:sz w:val="16"/>
                        <w:szCs w:val="16"/>
                        <w:lang w:eastAsia="zh-CN"/>
                      </w:rPr>
                      <w:delText>0.1</w:delText>
                    </w:r>
                  </w:del>
                </w:p>
              </w:tc>
              <w:tc>
                <w:tcPr>
                  <w:tcW w:w="582" w:type="dxa"/>
                  <w:shd w:val="clear" w:color="auto" w:fill="B4C6E7" w:themeFill="accent5" w:themeFillTint="66"/>
                  <w:vAlign w:val="bottom"/>
                </w:tcPr>
                <w:p w14:paraId="315DD43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5" w:author="Chao Wei" w:date="2020-11-12T16:57:00Z"/>
                      <w:color w:val="000000"/>
                      <w:sz w:val="16"/>
                      <w:szCs w:val="16"/>
                      <w:lang w:eastAsia="zh-CN"/>
                    </w:rPr>
                  </w:pPr>
                  <w:del w:id="1776" w:author="Chao Wei" w:date="2020-11-12T16:57:00Z">
                    <w:r w:rsidDel="00D13811">
                      <w:rPr>
                        <w:color w:val="000000"/>
                        <w:sz w:val="16"/>
                        <w:szCs w:val="16"/>
                        <w:lang w:eastAsia="zh-CN"/>
                      </w:rPr>
                      <w:delText>8.6</w:delText>
                    </w:r>
                  </w:del>
                </w:p>
              </w:tc>
              <w:tc>
                <w:tcPr>
                  <w:tcW w:w="772" w:type="dxa"/>
                  <w:shd w:val="clear" w:color="auto" w:fill="B4C6E7" w:themeFill="accent5" w:themeFillTint="66"/>
                  <w:vAlign w:val="bottom"/>
                </w:tcPr>
                <w:p w14:paraId="77A3937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7" w:author="Chao Wei" w:date="2020-11-12T16:57:00Z"/>
                      <w:color w:val="000000"/>
                      <w:sz w:val="16"/>
                      <w:szCs w:val="16"/>
                      <w:lang w:eastAsia="zh-CN"/>
                    </w:rPr>
                  </w:pPr>
                  <w:del w:id="1778" w:author="Chao Wei" w:date="2020-11-12T16:57:00Z">
                    <w:r w:rsidDel="00D13811">
                      <w:rPr>
                        <w:color w:val="000000"/>
                        <w:sz w:val="16"/>
                        <w:szCs w:val="16"/>
                        <w:lang w:eastAsia="zh-CN"/>
                      </w:rPr>
                      <w:delText>24.6</w:delText>
                    </w:r>
                  </w:del>
                </w:p>
              </w:tc>
            </w:tr>
            <w:tr w:rsidR="002D2686" w:rsidDel="00D13811" w14:paraId="28D4DF0F" w14:textId="77777777" w:rsidTr="005926C5">
              <w:trPr>
                <w:trHeight w:val="429"/>
                <w:del w:id="1779"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14:paraId="79600238" w14:textId="77777777" w:rsidR="005926C5" w:rsidDel="00D13811" w:rsidRDefault="002D2686">
                  <w:pPr>
                    <w:overflowPunct/>
                    <w:spacing w:after="0"/>
                    <w:jc w:val="left"/>
                    <w:rPr>
                      <w:del w:id="1780" w:author="Chao Wei" w:date="2020-11-12T16:57:00Z"/>
                      <w:sz w:val="16"/>
                      <w:szCs w:val="16"/>
                      <w:lang w:eastAsia="zh-CN"/>
                    </w:rPr>
                  </w:pPr>
                  <w:del w:id="1781" w:author="Chao Wei" w:date="2020-11-12T16:57:00Z">
                    <w:r w:rsidDel="00D13811">
                      <w:rPr>
                        <w:sz w:val="16"/>
                        <w:szCs w:val="16"/>
                        <w:lang w:eastAsia="zh-CN"/>
                      </w:rPr>
                      <w:delText>Representative value (dB)</w:delText>
                    </w:r>
                  </w:del>
                </w:p>
              </w:tc>
              <w:tc>
                <w:tcPr>
                  <w:tcW w:w="771" w:type="dxa"/>
                  <w:vAlign w:val="bottom"/>
                </w:tcPr>
                <w:p w14:paraId="73420A6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2" w:author="Chao Wei" w:date="2020-11-12T16:57:00Z"/>
                      <w:b/>
                      <w:bCs/>
                      <w:color w:val="9C0006"/>
                      <w:sz w:val="16"/>
                      <w:szCs w:val="16"/>
                      <w:lang w:eastAsia="zh-CN"/>
                    </w:rPr>
                  </w:pPr>
                  <w:del w:id="1783" w:author="Chao Wei" w:date="2020-11-12T16:57:00Z">
                    <w:r w:rsidDel="00D13811">
                      <w:rPr>
                        <w:b/>
                        <w:bCs/>
                        <w:color w:val="9C0006"/>
                        <w:sz w:val="16"/>
                        <w:szCs w:val="16"/>
                        <w:lang w:eastAsia="zh-CN"/>
                      </w:rPr>
                      <w:delText>-1.4</w:delText>
                    </w:r>
                  </w:del>
                </w:p>
              </w:tc>
              <w:tc>
                <w:tcPr>
                  <w:tcW w:w="772" w:type="dxa"/>
                  <w:vAlign w:val="bottom"/>
                </w:tcPr>
                <w:p w14:paraId="4795757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4" w:author="Chao Wei" w:date="2020-11-12T16:57:00Z"/>
                      <w:b/>
                      <w:bCs/>
                      <w:color w:val="9C0006"/>
                      <w:sz w:val="16"/>
                      <w:szCs w:val="16"/>
                      <w:lang w:eastAsia="zh-CN"/>
                    </w:rPr>
                  </w:pPr>
                  <w:del w:id="1785" w:author="Chao Wei" w:date="2020-11-12T16:57:00Z">
                    <w:r w:rsidDel="00D13811">
                      <w:rPr>
                        <w:b/>
                        <w:bCs/>
                        <w:color w:val="9C0006"/>
                        <w:sz w:val="16"/>
                        <w:szCs w:val="16"/>
                        <w:lang w:eastAsia="zh-CN"/>
                      </w:rPr>
                      <w:delText>-1.0</w:delText>
                    </w:r>
                  </w:del>
                </w:p>
              </w:tc>
              <w:tc>
                <w:tcPr>
                  <w:tcW w:w="747" w:type="dxa"/>
                  <w:vAlign w:val="bottom"/>
                </w:tcPr>
                <w:p w14:paraId="4BC8600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6" w:author="Chao Wei" w:date="2020-11-12T16:57:00Z"/>
                      <w:b/>
                      <w:bCs/>
                      <w:color w:val="9C0006"/>
                      <w:sz w:val="16"/>
                      <w:szCs w:val="16"/>
                      <w:lang w:eastAsia="zh-CN"/>
                    </w:rPr>
                  </w:pPr>
                  <w:del w:id="1787" w:author="Chao Wei" w:date="2020-11-12T16:57:00Z">
                    <w:r w:rsidDel="00D13811">
                      <w:rPr>
                        <w:b/>
                        <w:bCs/>
                        <w:color w:val="9C0006"/>
                        <w:sz w:val="16"/>
                        <w:szCs w:val="16"/>
                        <w:lang w:eastAsia="zh-CN"/>
                      </w:rPr>
                      <w:delText>-7.8</w:delText>
                    </w:r>
                  </w:del>
                </w:p>
              </w:tc>
              <w:tc>
                <w:tcPr>
                  <w:tcW w:w="582" w:type="dxa"/>
                  <w:vAlign w:val="bottom"/>
                </w:tcPr>
                <w:p w14:paraId="6118A171"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8" w:author="Chao Wei" w:date="2020-11-12T16:57:00Z"/>
                      <w:b/>
                      <w:bCs/>
                      <w:color w:val="9C0006"/>
                      <w:sz w:val="16"/>
                      <w:szCs w:val="16"/>
                      <w:lang w:eastAsia="zh-CN"/>
                    </w:rPr>
                  </w:pPr>
                  <w:del w:id="1789" w:author="Chao Wei" w:date="2020-11-12T16:57:00Z">
                    <w:r w:rsidDel="00D13811">
                      <w:rPr>
                        <w:b/>
                        <w:bCs/>
                        <w:color w:val="9C0006"/>
                        <w:sz w:val="16"/>
                        <w:szCs w:val="16"/>
                        <w:lang w:eastAsia="zh-CN"/>
                      </w:rPr>
                      <w:delText>-1.8</w:delText>
                    </w:r>
                  </w:del>
                </w:p>
              </w:tc>
              <w:tc>
                <w:tcPr>
                  <w:tcW w:w="582" w:type="dxa"/>
                  <w:vAlign w:val="bottom"/>
                </w:tcPr>
                <w:p w14:paraId="08F64F0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0" w:author="Chao Wei" w:date="2020-11-12T16:57:00Z"/>
                      <w:b/>
                      <w:bCs/>
                      <w:color w:val="9C0006"/>
                      <w:sz w:val="16"/>
                      <w:szCs w:val="16"/>
                      <w:lang w:eastAsia="zh-CN"/>
                    </w:rPr>
                  </w:pPr>
                  <w:del w:id="1791" w:author="Chao Wei" w:date="2020-11-12T16:57:00Z">
                    <w:r w:rsidDel="00D13811">
                      <w:rPr>
                        <w:b/>
                        <w:bCs/>
                        <w:color w:val="9C0006"/>
                        <w:sz w:val="16"/>
                        <w:szCs w:val="16"/>
                        <w:lang w:eastAsia="zh-CN"/>
                      </w:rPr>
                      <w:delText>-1.9</w:delText>
                    </w:r>
                  </w:del>
                </w:p>
              </w:tc>
              <w:tc>
                <w:tcPr>
                  <w:tcW w:w="651" w:type="dxa"/>
                  <w:vAlign w:val="bottom"/>
                </w:tcPr>
                <w:p w14:paraId="6C42BDB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2" w:author="Chao Wei" w:date="2020-11-12T16:57:00Z"/>
                      <w:b/>
                      <w:bCs/>
                      <w:sz w:val="16"/>
                      <w:szCs w:val="16"/>
                      <w:lang w:eastAsia="zh-CN"/>
                    </w:rPr>
                  </w:pPr>
                  <w:del w:id="1793" w:author="Chao Wei" w:date="2020-11-12T16:57:00Z">
                    <w:r w:rsidDel="00D13811">
                      <w:rPr>
                        <w:b/>
                        <w:bCs/>
                        <w:color w:val="000000"/>
                        <w:sz w:val="16"/>
                        <w:szCs w:val="16"/>
                        <w:lang w:eastAsia="zh-CN"/>
                      </w:rPr>
                      <w:delText>6.8</w:delText>
                    </w:r>
                  </w:del>
                </w:p>
              </w:tc>
              <w:tc>
                <w:tcPr>
                  <w:tcW w:w="772" w:type="dxa"/>
                  <w:vAlign w:val="bottom"/>
                </w:tcPr>
                <w:p w14:paraId="5775378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4" w:author="Chao Wei" w:date="2020-11-12T16:57:00Z"/>
                      <w:b/>
                      <w:bCs/>
                      <w:sz w:val="16"/>
                      <w:szCs w:val="16"/>
                      <w:lang w:eastAsia="zh-CN"/>
                    </w:rPr>
                  </w:pPr>
                  <w:del w:id="1795" w:author="Chao Wei" w:date="2020-11-12T16:57:00Z">
                    <w:r w:rsidDel="00D13811">
                      <w:rPr>
                        <w:b/>
                        <w:bCs/>
                        <w:color w:val="000000"/>
                        <w:sz w:val="16"/>
                        <w:szCs w:val="16"/>
                        <w:lang w:eastAsia="zh-CN"/>
                      </w:rPr>
                      <w:delText>21.6</w:delText>
                    </w:r>
                  </w:del>
                </w:p>
              </w:tc>
              <w:tc>
                <w:tcPr>
                  <w:tcW w:w="772" w:type="dxa"/>
                  <w:vAlign w:val="bottom"/>
                </w:tcPr>
                <w:p w14:paraId="46E0F1D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6" w:author="Chao Wei" w:date="2020-11-12T16:57:00Z"/>
                      <w:b/>
                      <w:bCs/>
                      <w:sz w:val="16"/>
                      <w:szCs w:val="16"/>
                      <w:lang w:eastAsia="zh-CN"/>
                    </w:rPr>
                  </w:pPr>
                  <w:del w:id="1797" w:author="Chao Wei" w:date="2020-11-12T16:57:00Z">
                    <w:r w:rsidDel="00D13811">
                      <w:rPr>
                        <w:b/>
                        <w:bCs/>
                        <w:color w:val="000000"/>
                        <w:sz w:val="16"/>
                        <w:szCs w:val="16"/>
                        <w:lang w:eastAsia="zh-CN"/>
                      </w:rPr>
                      <w:delText>21.7</w:delText>
                    </w:r>
                  </w:del>
                </w:p>
              </w:tc>
              <w:tc>
                <w:tcPr>
                  <w:tcW w:w="772" w:type="dxa"/>
                  <w:vAlign w:val="bottom"/>
                </w:tcPr>
                <w:p w14:paraId="3EAB9CB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8" w:author="Chao Wei" w:date="2020-11-12T16:57:00Z"/>
                      <w:b/>
                      <w:bCs/>
                      <w:sz w:val="16"/>
                      <w:szCs w:val="16"/>
                      <w:lang w:eastAsia="zh-CN"/>
                    </w:rPr>
                  </w:pPr>
                  <w:del w:id="1799" w:author="Chao Wei" w:date="2020-11-12T16:57:00Z">
                    <w:r w:rsidDel="00D13811">
                      <w:rPr>
                        <w:b/>
                        <w:bCs/>
                        <w:color w:val="000000"/>
                        <w:sz w:val="16"/>
                        <w:szCs w:val="16"/>
                        <w:lang w:eastAsia="zh-CN"/>
                      </w:rPr>
                      <w:delText>19.1</w:delText>
                    </w:r>
                  </w:del>
                </w:p>
              </w:tc>
              <w:tc>
                <w:tcPr>
                  <w:tcW w:w="747" w:type="dxa"/>
                  <w:vAlign w:val="bottom"/>
                </w:tcPr>
                <w:p w14:paraId="58A8658F"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800" w:author="Chao Wei" w:date="2020-11-12T16:57:00Z"/>
                      <w:b/>
                      <w:bCs/>
                      <w:sz w:val="16"/>
                      <w:szCs w:val="16"/>
                      <w:lang w:eastAsia="zh-CN"/>
                    </w:rPr>
                  </w:pPr>
                  <w:del w:id="1801" w:author="Chao Wei" w:date="2020-11-12T16:57:00Z">
                    <w:r w:rsidDel="00D13811">
                      <w:rPr>
                        <w:b/>
                        <w:bCs/>
                        <w:color w:val="000000"/>
                        <w:sz w:val="16"/>
                        <w:szCs w:val="16"/>
                        <w:lang w:eastAsia="zh-CN"/>
                      </w:rPr>
                      <w:delText>2.3</w:delText>
                    </w:r>
                  </w:del>
                </w:p>
              </w:tc>
              <w:tc>
                <w:tcPr>
                  <w:tcW w:w="582" w:type="dxa"/>
                  <w:vAlign w:val="bottom"/>
                </w:tcPr>
                <w:p w14:paraId="4F4CFE8F"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802" w:author="Chao Wei" w:date="2020-11-12T16:57:00Z"/>
                      <w:b/>
                      <w:bCs/>
                      <w:sz w:val="16"/>
                      <w:szCs w:val="16"/>
                      <w:lang w:eastAsia="zh-CN"/>
                    </w:rPr>
                  </w:pPr>
                  <w:del w:id="1803" w:author="Chao Wei" w:date="2020-11-12T16:57:00Z">
                    <w:r w:rsidDel="00D13811">
                      <w:rPr>
                        <w:b/>
                        <w:bCs/>
                        <w:color w:val="000000"/>
                        <w:sz w:val="16"/>
                        <w:szCs w:val="16"/>
                        <w:lang w:eastAsia="zh-CN"/>
                      </w:rPr>
                      <w:delText>17.6</w:delText>
                    </w:r>
                  </w:del>
                </w:p>
              </w:tc>
              <w:tc>
                <w:tcPr>
                  <w:tcW w:w="772" w:type="dxa"/>
                  <w:vAlign w:val="bottom"/>
                </w:tcPr>
                <w:p w14:paraId="57CE851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804" w:author="Chao Wei" w:date="2020-11-12T16:57:00Z"/>
                      <w:b/>
                      <w:bCs/>
                      <w:sz w:val="16"/>
                      <w:szCs w:val="16"/>
                      <w:lang w:eastAsia="zh-CN"/>
                    </w:rPr>
                  </w:pPr>
                  <w:del w:id="1805" w:author="Chao Wei" w:date="2020-11-12T16:57:00Z">
                    <w:r w:rsidDel="00D13811">
                      <w:rPr>
                        <w:b/>
                        <w:bCs/>
                        <w:color w:val="000000"/>
                        <w:sz w:val="16"/>
                        <w:szCs w:val="16"/>
                        <w:lang w:eastAsia="zh-CN"/>
                      </w:rPr>
                      <w:delText>22.8</w:delText>
                    </w:r>
                  </w:del>
                </w:p>
              </w:tc>
            </w:tr>
          </w:tbl>
          <w:p w14:paraId="097E072A" w14:textId="77777777" w:rsidR="005926C5" w:rsidDel="00D13811" w:rsidRDefault="005926C5">
            <w:pPr>
              <w:spacing w:after="0"/>
              <w:rPr>
                <w:del w:id="1806" w:author="Chao Wei" w:date="2020-11-12T16:57:00Z"/>
              </w:rPr>
            </w:pPr>
          </w:p>
          <w:p w14:paraId="42E57906" w14:textId="77777777" w:rsidR="005926C5" w:rsidRDefault="005926C5">
            <w:pPr>
              <w:spacing w:after="0"/>
              <w:pPrChange w:id="1807" w:author="Unknown" w:date="2020-11-12T16:57:00Z">
                <w:pPr>
                  <w:pStyle w:val="BodyText"/>
                  <w:spacing w:before="0"/>
                </w:pPr>
              </w:pPrChange>
            </w:pPr>
          </w:p>
        </w:tc>
      </w:tr>
      <w:bookmarkEnd w:id="148"/>
    </w:tbl>
    <w:p w14:paraId="32AB3FDE" w14:textId="77777777" w:rsidR="005926C5" w:rsidRDefault="005926C5">
      <w:pPr>
        <w:rPr>
          <w:b/>
          <w:bCs/>
        </w:rPr>
      </w:pPr>
    </w:p>
    <w:p w14:paraId="6EBDEF34" w14:textId="77777777" w:rsidR="005926C5" w:rsidRDefault="002D2686">
      <w:r>
        <w:rPr>
          <w:b/>
          <w:bCs/>
          <w:highlight w:val="yellow"/>
        </w:rPr>
        <w:t>[FL5] Question 3.4-1A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2D6C5E80" w14:textId="77777777">
        <w:tc>
          <w:tcPr>
            <w:tcW w:w="1493" w:type="dxa"/>
            <w:shd w:val="clear" w:color="auto" w:fill="D9D9D9"/>
            <w:tcMar>
              <w:top w:w="0" w:type="dxa"/>
              <w:left w:w="108" w:type="dxa"/>
              <w:bottom w:w="0" w:type="dxa"/>
              <w:right w:w="108" w:type="dxa"/>
            </w:tcMar>
          </w:tcPr>
          <w:p w14:paraId="078E89A4" w14:textId="77777777" w:rsidR="005926C5" w:rsidRDefault="002D2686">
            <w:pPr>
              <w:rPr>
                <w:b/>
                <w:bCs/>
                <w:lang w:eastAsia="sv-SE"/>
              </w:rPr>
            </w:pPr>
            <w:r>
              <w:rPr>
                <w:b/>
                <w:bCs/>
                <w:lang w:eastAsia="sv-SE"/>
              </w:rPr>
              <w:t>Company</w:t>
            </w:r>
          </w:p>
        </w:tc>
        <w:tc>
          <w:tcPr>
            <w:tcW w:w="1922" w:type="dxa"/>
            <w:shd w:val="clear" w:color="auto" w:fill="D9D9D9"/>
          </w:tcPr>
          <w:p w14:paraId="024313DA"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25D394E" w14:textId="77777777" w:rsidR="005926C5" w:rsidRDefault="002D2686">
            <w:pPr>
              <w:rPr>
                <w:b/>
                <w:bCs/>
                <w:lang w:eastAsia="sv-SE"/>
              </w:rPr>
            </w:pPr>
            <w:r>
              <w:rPr>
                <w:b/>
                <w:bCs/>
                <w:color w:val="000000"/>
                <w:lang w:eastAsia="sv-SE"/>
              </w:rPr>
              <w:t>Comments</w:t>
            </w:r>
          </w:p>
        </w:tc>
      </w:tr>
      <w:tr w:rsidR="005926C5" w14:paraId="3E62D3ED" w14:textId="77777777">
        <w:tc>
          <w:tcPr>
            <w:tcW w:w="1493" w:type="dxa"/>
            <w:tcMar>
              <w:top w:w="0" w:type="dxa"/>
              <w:left w:w="108" w:type="dxa"/>
              <w:bottom w:w="0" w:type="dxa"/>
              <w:right w:w="108" w:type="dxa"/>
            </w:tcMar>
          </w:tcPr>
          <w:p w14:paraId="317213F7" w14:textId="77777777" w:rsidR="005926C5" w:rsidRDefault="002D2686">
            <w:pPr>
              <w:rPr>
                <w:lang w:eastAsia="zh-CN"/>
              </w:rPr>
            </w:pPr>
            <w:ins w:id="1808" w:author="Xuan Tuong Tran" w:date="2020-11-09T16:42:00Z">
              <w:r>
                <w:rPr>
                  <w:lang w:eastAsia="zh-CN"/>
                </w:rPr>
                <w:t>Panasonic</w:t>
              </w:r>
            </w:ins>
          </w:p>
        </w:tc>
        <w:tc>
          <w:tcPr>
            <w:tcW w:w="1922" w:type="dxa"/>
          </w:tcPr>
          <w:p w14:paraId="0074BECE" w14:textId="77777777" w:rsidR="005926C5" w:rsidRDefault="002D2686">
            <w:pPr>
              <w:rPr>
                <w:lang w:eastAsia="zh-CN"/>
              </w:rPr>
            </w:pPr>
            <w:ins w:id="1809" w:author="Xuan Tuong Tran" w:date="2020-11-09T16:42:00Z">
              <w:r>
                <w:rPr>
                  <w:lang w:eastAsia="zh-CN"/>
                </w:rPr>
                <w:t>Y</w:t>
              </w:r>
            </w:ins>
          </w:p>
        </w:tc>
        <w:tc>
          <w:tcPr>
            <w:tcW w:w="5670" w:type="dxa"/>
            <w:shd w:val="clear" w:color="auto" w:fill="auto"/>
            <w:tcMar>
              <w:top w:w="0" w:type="dxa"/>
              <w:left w:w="108" w:type="dxa"/>
              <w:bottom w:w="0" w:type="dxa"/>
              <w:right w:w="108" w:type="dxa"/>
            </w:tcMar>
          </w:tcPr>
          <w:p w14:paraId="19C890AC" w14:textId="77777777" w:rsidR="005926C5" w:rsidRDefault="005926C5">
            <w:pPr>
              <w:rPr>
                <w:lang w:eastAsia="zh-CN"/>
              </w:rPr>
            </w:pPr>
          </w:p>
        </w:tc>
      </w:tr>
      <w:tr w:rsidR="005926C5" w14:paraId="1B1A7754" w14:textId="77777777">
        <w:tc>
          <w:tcPr>
            <w:tcW w:w="1493" w:type="dxa"/>
            <w:tcMar>
              <w:top w:w="0" w:type="dxa"/>
              <w:left w:w="108" w:type="dxa"/>
              <w:bottom w:w="0" w:type="dxa"/>
              <w:right w:w="108" w:type="dxa"/>
            </w:tcMar>
          </w:tcPr>
          <w:p w14:paraId="70690E56" w14:textId="77777777" w:rsidR="005926C5" w:rsidRDefault="002D2686">
            <w:pPr>
              <w:rPr>
                <w:lang w:eastAsia="zh-CN"/>
              </w:rPr>
            </w:pPr>
            <w:r>
              <w:rPr>
                <w:rFonts w:hint="eastAsia"/>
                <w:lang w:eastAsia="zh-CN"/>
              </w:rPr>
              <w:t>v</w:t>
            </w:r>
            <w:r>
              <w:rPr>
                <w:lang w:eastAsia="zh-CN"/>
              </w:rPr>
              <w:t>ivo</w:t>
            </w:r>
          </w:p>
        </w:tc>
        <w:tc>
          <w:tcPr>
            <w:tcW w:w="1922" w:type="dxa"/>
          </w:tcPr>
          <w:p w14:paraId="0957FCAC" w14:textId="77777777" w:rsidR="005926C5" w:rsidRDefault="002D2686">
            <w:pPr>
              <w:rPr>
                <w:lang w:eastAsia="zh-CN"/>
              </w:rPr>
            </w:pPr>
            <w:r>
              <w:rPr>
                <w:rFonts w:hint="eastAsia"/>
                <w:lang w:eastAsia="zh-CN"/>
              </w:rPr>
              <w:t>N</w:t>
            </w:r>
          </w:p>
        </w:tc>
        <w:tc>
          <w:tcPr>
            <w:tcW w:w="5670" w:type="dxa"/>
            <w:shd w:val="clear" w:color="auto" w:fill="auto"/>
            <w:tcMar>
              <w:top w:w="0" w:type="dxa"/>
              <w:left w:w="108" w:type="dxa"/>
              <w:bottom w:w="0" w:type="dxa"/>
              <w:right w:w="108" w:type="dxa"/>
            </w:tcMar>
          </w:tcPr>
          <w:p w14:paraId="0F84F6AE" w14:textId="77777777" w:rsidR="005926C5" w:rsidRDefault="002D2686">
            <w:pPr>
              <w:rPr>
                <w:lang w:eastAsia="zh-CN"/>
              </w:rPr>
            </w:pPr>
            <w:r>
              <w:rPr>
                <w:lang w:eastAsia="zh-CN"/>
              </w:rPr>
              <w:t xml:space="preserve">As we commented in </w:t>
            </w:r>
            <w:r>
              <w:rPr>
                <w:b/>
                <w:bCs/>
                <w:highlight w:val="yellow"/>
              </w:rPr>
              <w:t xml:space="preserve">[FL5] Question 2-1, </w:t>
            </w:r>
            <w:r>
              <w:rPr>
                <w:lang w:eastAsia="zh-CN"/>
              </w:rPr>
              <w:t xml:space="preserve">we have concern to draw observation solely based on Option 3 for FR2 indoor scenario.  In particular, PDSCH and MSG4 coverage compensation is only needed in this scenario if Option 3 is solely considered. However, it would be a false issue if even we consider up to 100m ISD. </w:t>
            </w:r>
          </w:p>
          <w:p w14:paraId="7AF81A6B" w14:textId="77777777" w:rsidR="005926C5" w:rsidRDefault="002D2686">
            <w:pPr>
              <w:rPr>
                <w:lang w:eastAsia="zh-CN"/>
              </w:rPr>
            </w:pPr>
            <w:r>
              <w:rPr>
                <w:lang w:eastAsia="zh-CN"/>
              </w:rPr>
              <w:t xml:space="preserve">We would like to hear companies’ feedback about overcompensation issue. </w:t>
            </w:r>
          </w:p>
        </w:tc>
      </w:tr>
      <w:tr w:rsidR="005926C5" w14:paraId="28A03849" w14:textId="77777777">
        <w:tc>
          <w:tcPr>
            <w:tcW w:w="1493" w:type="dxa"/>
            <w:tcMar>
              <w:top w:w="0" w:type="dxa"/>
              <w:left w:w="108" w:type="dxa"/>
              <w:bottom w:w="0" w:type="dxa"/>
              <w:right w:w="108" w:type="dxa"/>
            </w:tcMar>
          </w:tcPr>
          <w:p w14:paraId="6160A01D" w14:textId="77777777" w:rsidR="005926C5" w:rsidRDefault="002D2686">
            <w:pPr>
              <w:rPr>
                <w:lang w:eastAsia="zh-CN"/>
              </w:rPr>
            </w:pPr>
            <w:r>
              <w:rPr>
                <w:rFonts w:hint="eastAsia"/>
                <w:lang w:eastAsia="zh-CN"/>
              </w:rPr>
              <w:t>ZTE</w:t>
            </w:r>
          </w:p>
        </w:tc>
        <w:tc>
          <w:tcPr>
            <w:tcW w:w="1922" w:type="dxa"/>
          </w:tcPr>
          <w:p w14:paraId="52EB6721"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2BE03ABA" w14:textId="77777777" w:rsidR="005926C5" w:rsidRDefault="002D2686">
            <w:pPr>
              <w:rPr>
                <w:lang w:eastAsia="zh-CN"/>
              </w:rPr>
            </w:pPr>
            <w:r>
              <w:rPr>
                <w:rFonts w:hint="eastAsia"/>
                <w:lang w:eastAsia="zh-CN"/>
              </w:rPr>
              <w:t xml:space="preserve">It seems the following highlighted parts are not aligned with the results shown in the tables. </w:t>
            </w:r>
          </w:p>
          <w:p w14:paraId="5439ADF6" w14:textId="77777777" w:rsidR="005926C5" w:rsidRDefault="002D2686">
            <w:pPr>
              <w:pStyle w:val="BodyText"/>
              <w:spacing w:before="120"/>
              <w:rPr>
                <w:rFonts w:ascii="Times New Roman" w:eastAsia="Calibri" w:hAnsi="Times New Roman"/>
                <w:i/>
                <w:iCs/>
                <w:szCs w:val="20"/>
                <w:lang w:val="en-GB" w:eastAsia="zh-CN"/>
              </w:rPr>
            </w:pPr>
            <w:r>
              <w:rPr>
                <w:rFonts w:ascii="Times New Roman" w:eastAsia="Calibri" w:hAnsi="Times New Roman"/>
                <w:i/>
                <w:iCs/>
                <w:szCs w:val="20"/>
                <w:lang w:eastAsia="zh-CN"/>
              </w:rPr>
              <w:t>‘</w:t>
            </w:r>
            <w:r>
              <w:rPr>
                <w:rFonts w:ascii="Times New Roman" w:eastAsia="Calibri" w:hAnsi="Times New Roman"/>
                <w:i/>
                <w:iCs/>
                <w:szCs w:val="20"/>
                <w:lang w:val="en-GB" w:eastAsia="zh-CN"/>
              </w:rPr>
              <w:t xml:space="preserve">For RedCap UE with maximum 100MHz BW and 1Rx, an averaged coverage degradation of approximately </w:t>
            </w:r>
            <w:r>
              <w:rPr>
                <w:rFonts w:ascii="Times New Roman" w:eastAsia="Calibri" w:hAnsi="Times New Roman"/>
                <w:i/>
                <w:iCs/>
                <w:szCs w:val="20"/>
                <w:highlight w:val="yellow"/>
                <w:lang w:val="en-GB" w:eastAsia="zh-CN"/>
              </w:rPr>
              <w:t>3.0 dB, 1.6 dB and 1.2 dB</w:t>
            </w:r>
            <w:r>
              <w:rPr>
                <w:rFonts w:ascii="Times New Roman" w:eastAsia="Calibri" w:hAnsi="Times New Roman"/>
                <w:i/>
                <w:iCs/>
                <w:szCs w:val="20"/>
                <w:lang w:val="en-GB" w:eastAsia="zh-CN"/>
              </w:rPr>
              <w:t xml:space="preserve"> respectively, is observed for PDSCH, Msg2 and Msg4. It should be noted that for Msg2 results, some companies might have considered TBS scaling and some others have not. </w:t>
            </w:r>
          </w:p>
          <w:p w14:paraId="43D39FA4" w14:textId="77777777" w:rsidR="005926C5" w:rsidRDefault="002D2686">
            <w:pPr>
              <w:pStyle w:val="BodyText"/>
              <w:spacing w:before="120"/>
              <w:rPr>
                <w:lang w:eastAsia="zh-CN"/>
              </w:rPr>
            </w:pPr>
            <w:r>
              <w:rPr>
                <w:rFonts w:ascii="Times New Roman" w:eastAsia="Calibri" w:hAnsi="Times New Roman"/>
                <w:i/>
                <w:iCs/>
                <w:szCs w:val="20"/>
                <w:lang w:val="en-GB" w:eastAsia="zh-CN"/>
              </w:rPr>
              <w:t>For RedCap UE with maximum 50MHz BW and 2Rx, PDSCH needs to be compensated as seen from Table 9.1-14.</w:t>
            </w:r>
            <w:r>
              <w:rPr>
                <w:rFonts w:ascii="Times New Roman" w:eastAsia="Calibri" w:hAnsi="Times New Roman"/>
                <w:i/>
                <w:iCs/>
                <w:szCs w:val="20"/>
                <w:highlight w:val="yellow"/>
                <w:lang w:val="en-GB" w:eastAsia="zh-CN"/>
              </w:rPr>
              <w:t xml:space="preserve"> A few sourcing companies also indicate coverage loss for Msg2 and Msg4, but on average no compensation is needed.</w:t>
            </w:r>
            <w:r>
              <w:rPr>
                <w:rFonts w:ascii="Times New Roman" w:eastAsia="Calibri" w:hAnsi="Times New Roman"/>
                <w:i/>
                <w:iCs/>
                <w:szCs w:val="20"/>
                <w:highlight w:val="yellow"/>
                <w:lang w:eastAsia="zh-CN"/>
              </w:rPr>
              <w:t>’</w:t>
            </w:r>
          </w:p>
        </w:tc>
      </w:tr>
      <w:tr w:rsidR="005926C5" w14:paraId="416F38DF" w14:textId="77777777">
        <w:tc>
          <w:tcPr>
            <w:tcW w:w="1493" w:type="dxa"/>
            <w:tcMar>
              <w:top w:w="0" w:type="dxa"/>
              <w:left w:w="108" w:type="dxa"/>
              <w:bottom w:w="0" w:type="dxa"/>
              <w:right w:w="108" w:type="dxa"/>
            </w:tcMar>
          </w:tcPr>
          <w:p w14:paraId="259C1CF7" w14:textId="77777777" w:rsidR="005926C5" w:rsidRDefault="002D2686">
            <w:pPr>
              <w:rPr>
                <w:lang w:eastAsia="zh-CN"/>
              </w:rPr>
            </w:pPr>
            <w:r>
              <w:rPr>
                <w:lang w:eastAsia="zh-CN"/>
              </w:rPr>
              <w:t>Qualcomm</w:t>
            </w:r>
          </w:p>
        </w:tc>
        <w:tc>
          <w:tcPr>
            <w:tcW w:w="1922" w:type="dxa"/>
          </w:tcPr>
          <w:p w14:paraId="710FFE67"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0D9FAAFC" w14:textId="77777777" w:rsidR="005926C5" w:rsidRDefault="005926C5">
            <w:pPr>
              <w:rPr>
                <w:lang w:eastAsia="zh-CN"/>
              </w:rPr>
            </w:pPr>
          </w:p>
        </w:tc>
      </w:tr>
      <w:tr w:rsidR="005926C5" w14:paraId="729197DB" w14:textId="77777777">
        <w:tc>
          <w:tcPr>
            <w:tcW w:w="1493" w:type="dxa"/>
            <w:tcMar>
              <w:top w:w="0" w:type="dxa"/>
              <w:left w:w="108" w:type="dxa"/>
              <w:bottom w:w="0" w:type="dxa"/>
              <w:right w:w="108" w:type="dxa"/>
            </w:tcMar>
          </w:tcPr>
          <w:p w14:paraId="62E5AD1C" w14:textId="77777777" w:rsidR="005926C5" w:rsidRDefault="002D2686">
            <w:pPr>
              <w:rPr>
                <w:lang w:eastAsia="zh-CN"/>
              </w:rPr>
            </w:pPr>
            <w:r>
              <w:rPr>
                <w:lang w:eastAsia="zh-CN"/>
              </w:rPr>
              <w:t>Futurewei</w:t>
            </w:r>
          </w:p>
        </w:tc>
        <w:tc>
          <w:tcPr>
            <w:tcW w:w="1922" w:type="dxa"/>
          </w:tcPr>
          <w:p w14:paraId="202EECCE"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433F6850" w14:textId="77777777" w:rsidR="005926C5" w:rsidRDefault="002D2686">
            <w:pPr>
              <w:rPr>
                <w:lang w:eastAsia="zh-CN"/>
              </w:rPr>
            </w:pPr>
            <w:r>
              <w:rPr>
                <w:lang w:eastAsia="zh-CN"/>
              </w:rPr>
              <w:t xml:space="preserve">For FR2, there may not be enough observations as in not much companies have provided results and it could be reason why results seem inconsistent. In our views no special handling for FR2 should be needed that is FR2 should follow FR1 results. A 7.8 dB compensation for worst case scenario for PDCSH may still be </w:t>
            </w:r>
            <w:r>
              <w:rPr>
                <w:lang w:eastAsia="zh-CN"/>
              </w:rPr>
              <w:lastRenderedPageBreak/>
              <w:t>achievable using legacy coverage recovery techniques.</w:t>
            </w:r>
          </w:p>
        </w:tc>
      </w:tr>
      <w:tr w:rsidR="005926C5" w14:paraId="4976E59A" w14:textId="77777777">
        <w:tc>
          <w:tcPr>
            <w:tcW w:w="1493" w:type="dxa"/>
            <w:tcMar>
              <w:top w:w="0" w:type="dxa"/>
              <w:left w:w="108" w:type="dxa"/>
              <w:bottom w:w="0" w:type="dxa"/>
              <w:right w:w="108" w:type="dxa"/>
            </w:tcMar>
          </w:tcPr>
          <w:p w14:paraId="567BA1BF" w14:textId="77777777" w:rsidR="005926C5" w:rsidRDefault="002D2686">
            <w:pPr>
              <w:rPr>
                <w:lang w:eastAsia="zh-CN"/>
              </w:rPr>
            </w:pPr>
            <w:r>
              <w:rPr>
                <w:lang w:eastAsia="zh-CN"/>
              </w:rPr>
              <w:lastRenderedPageBreak/>
              <w:t>InterDigital</w:t>
            </w:r>
          </w:p>
        </w:tc>
        <w:tc>
          <w:tcPr>
            <w:tcW w:w="1922" w:type="dxa"/>
          </w:tcPr>
          <w:p w14:paraId="5FF8F985"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6D895B0D" w14:textId="77777777" w:rsidR="005926C5" w:rsidRDefault="005926C5">
            <w:pPr>
              <w:rPr>
                <w:lang w:eastAsia="zh-CN"/>
              </w:rPr>
            </w:pPr>
          </w:p>
        </w:tc>
      </w:tr>
      <w:tr w:rsidR="005926C5" w14:paraId="22318AE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323BA"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1D8E8E29"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F06A7A" w14:textId="77777777" w:rsidR="005926C5" w:rsidRDefault="002D2686">
            <w:pPr>
              <w:rPr>
                <w:lang w:eastAsia="zh-CN"/>
              </w:rPr>
            </w:pPr>
            <w:r>
              <w:rPr>
                <w:lang w:eastAsia="zh-CN"/>
              </w:rPr>
              <w:t>The numbers in the tables need to be doble-checked. For example, it appears that Ericsson results for Msg2 are based on no TBS scaling (see v015 or later for results with TBS scaling for Msg2).</w:t>
            </w:r>
          </w:p>
        </w:tc>
      </w:tr>
      <w:tr w:rsidR="005926C5" w14:paraId="5B035E4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AD626" w14:textId="77777777"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1E65C69"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74202E" w14:textId="77777777" w:rsidR="005926C5" w:rsidRDefault="002D2686">
            <w:pPr>
              <w:rPr>
                <w:lang w:eastAsia="zh-CN"/>
              </w:rPr>
            </w:pPr>
            <w:r>
              <w:rPr>
                <w:rFonts w:eastAsia="Malgun Gothic"/>
                <w:lang w:eastAsia="ko-KR"/>
              </w:rPr>
              <w:t>In “Note”, * seems missing because all companies except only one company indicated no TBS scaling.</w:t>
            </w:r>
          </w:p>
        </w:tc>
      </w:tr>
      <w:tr w:rsidR="005926C5" w14:paraId="7EBBDD5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3996A" w14:textId="77777777"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B613B04"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21FB8B" w14:textId="77777777" w:rsidR="005926C5" w:rsidRDefault="005926C5">
            <w:pPr>
              <w:rPr>
                <w:rFonts w:eastAsia="Malgun Gothic"/>
                <w:lang w:eastAsia="ko-KR"/>
              </w:rPr>
            </w:pPr>
          </w:p>
        </w:tc>
      </w:tr>
      <w:tr w:rsidR="005926C5" w14:paraId="700E6FB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6FDEB"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AE7D38C"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AB7E06" w14:textId="77777777" w:rsidR="005926C5" w:rsidRDefault="005926C5">
            <w:pPr>
              <w:rPr>
                <w:rFonts w:eastAsia="Malgun Gothic"/>
                <w:lang w:eastAsia="ko-KR"/>
              </w:rPr>
            </w:pPr>
          </w:p>
        </w:tc>
      </w:tr>
      <w:tr w:rsidR="005926C5" w14:paraId="43DFD0F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FA606" w14:textId="77777777"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2F13462" w14:textId="77777777" w:rsidR="005926C5" w:rsidRDefault="002D2686">
            <w:pPr>
              <w:rPr>
                <w:lang w:eastAsia="zh-CN"/>
              </w:rPr>
            </w:pPr>
            <w:r>
              <w:rPr>
                <w:lang w:eastAsia="zh-CN"/>
              </w:rPr>
              <w:t>The TP above has been updated based on the received response. The PRACH format has been added in the Table 9.1-13 to Table 9.1-15. The note for Msg2 assumption has been updated to make it clearer. The typos on the numbers in the observations have been corrected.</w:t>
            </w:r>
          </w:p>
          <w:p w14:paraId="3A736559"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3.4-1A:</w:t>
            </w:r>
          </w:p>
          <w:p w14:paraId="7803E7B0"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R1-2009660 as baseline text for TR clause 9.1</w:t>
            </w:r>
          </w:p>
          <w:p w14:paraId="48DC3B68" w14:textId="77777777" w:rsidR="005926C5" w:rsidRDefault="005926C5">
            <w:pPr>
              <w:rPr>
                <w:rFonts w:eastAsia="Malgun Gothic"/>
                <w:lang w:eastAsia="ko-KR"/>
              </w:rPr>
            </w:pPr>
          </w:p>
        </w:tc>
      </w:tr>
      <w:tr w:rsidR="005926C5" w14:paraId="7920EF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122F8"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3587729D" w14:textId="77777777" w:rsidR="005926C5" w:rsidRDefault="002D2686">
            <w:pPr>
              <w:rPr>
                <w:lang w:eastAsia="zh-CN"/>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44C7E1" w14:textId="77777777" w:rsidR="005926C5" w:rsidRDefault="002D2686">
            <w:pPr>
              <w:pStyle w:val="ListParagraph"/>
              <w:numPr>
                <w:ilvl w:val="0"/>
                <w:numId w:val="24"/>
              </w:numPr>
              <w:rPr>
                <w:rFonts w:ascii="Times New Roman" w:eastAsiaTheme="minorEastAsia" w:hAnsi="Times New Roman"/>
                <w:color w:val="000000" w:themeColor="text1"/>
                <w:sz w:val="21"/>
                <w:lang w:eastAsia="zh-CN"/>
              </w:rPr>
            </w:pPr>
            <w:r>
              <w:rPr>
                <w:rFonts w:ascii="Times New Roman" w:eastAsiaTheme="minorEastAsia" w:hAnsi="Times New Roman"/>
                <w:color w:val="000000" w:themeColor="text1"/>
                <w:sz w:val="21"/>
                <w:lang w:eastAsia="zh-CN"/>
              </w:rPr>
              <w:t>The first sentence of the 3</w:t>
            </w:r>
            <w:r>
              <w:rPr>
                <w:rFonts w:ascii="Times New Roman" w:eastAsiaTheme="minorEastAsia" w:hAnsi="Times New Roman"/>
                <w:color w:val="000000" w:themeColor="text1"/>
                <w:sz w:val="21"/>
                <w:vertAlign w:val="superscript"/>
                <w:lang w:eastAsia="zh-CN"/>
              </w:rPr>
              <w:t>rd</w:t>
            </w:r>
            <w:r>
              <w:rPr>
                <w:rFonts w:ascii="Times New Roman" w:eastAsiaTheme="minorEastAsia" w:hAnsi="Times New Roman"/>
                <w:color w:val="000000" w:themeColor="text1"/>
                <w:sz w:val="21"/>
                <w:lang w:eastAsia="zh-CN"/>
              </w:rPr>
              <w:t xml:space="preserve"> paragraph below should be deleted as we agree to only capture the observation about the coverage loss but not the conclusion on whether compensation is needed or not. We also added one sentence at the end of the section to state the concern about overcompensation issue according to the previous discussions. The changes are shown in red text below. </w:t>
            </w:r>
          </w:p>
          <w:p w14:paraId="71B4CA38" w14:textId="77777777" w:rsidR="005926C5" w:rsidRDefault="005926C5">
            <w:pPr>
              <w:rPr>
                <w:color w:val="000000" w:themeColor="text1"/>
                <w:lang w:eastAsia="zh-CN"/>
              </w:rPr>
            </w:pPr>
          </w:p>
          <w:p w14:paraId="3FBEAB1F"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an averaged coverage degradation of approximately </w:t>
            </w:r>
            <w:del w:id="1810" w:author="Chao Wei" w:date="2020-11-10T16:56:00Z">
              <w:r>
                <w:rPr>
                  <w:rFonts w:ascii="Times New Roman" w:eastAsia="Calibri" w:hAnsi="Times New Roman"/>
                  <w:szCs w:val="20"/>
                  <w:lang w:val="en-GB" w:eastAsia="zh-CN"/>
                </w:rPr>
                <w:delText>3.0</w:delText>
              </w:r>
            </w:del>
            <w:ins w:id="1811" w:author="Chao Wei" w:date="2020-11-10T16:56:00Z">
              <w:r>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1812" w:author="Chao Wei" w:date="2020-11-10T16:56:00Z">
              <w:r>
                <w:rPr>
                  <w:rFonts w:ascii="Times New Roman" w:eastAsia="Calibri" w:hAnsi="Times New Roman"/>
                  <w:szCs w:val="20"/>
                  <w:lang w:val="en-GB" w:eastAsia="zh-CN"/>
                </w:rPr>
                <w:delText>1.6</w:delText>
              </w:r>
            </w:del>
            <w:ins w:id="1813" w:author="Chao Wei" w:date="2020-11-10T16:56:00Z">
              <w:r>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1814" w:author="Chao Wei" w:date="2020-11-10T16:56:00Z">
              <w:r>
                <w:rPr>
                  <w:rFonts w:ascii="Times New Roman" w:eastAsia="Calibri" w:hAnsi="Times New Roman"/>
                  <w:szCs w:val="20"/>
                  <w:lang w:val="en-GB" w:eastAsia="zh-CN"/>
                </w:rPr>
                <w:delText>1.2</w:delText>
              </w:r>
            </w:del>
            <w:ins w:id="1815" w:author="Chao Wei" w:date="2020-11-10T16:56:00Z">
              <w:r>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should be noted that for Msg2 results, some companies might have considered TBS scaling and some others have not. </w:t>
            </w:r>
          </w:p>
          <w:p w14:paraId="10B7A9F1"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RedCap UE with maximum 50MHz BW and 1Rx. </w:t>
            </w:r>
          </w:p>
          <w:p w14:paraId="70FF48AE"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trike/>
                <w:color w:val="FF0000"/>
                <w:szCs w:val="20"/>
                <w:lang w:val="en-GB" w:eastAsia="zh-CN"/>
              </w:rPr>
              <w:t>For RedCap UE with maximum 50MHz BW and 2Rx, PDSCH needs to be compensated as seen from Table 9.1-14.</w:t>
            </w:r>
            <w:r>
              <w:rPr>
                <w:rFonts w:ascii="Times New Roman" w:eastAsia="Calibri" w:hAnsi="Times New Roman"/>
                <w:szCs w:val="20"/>
                <w:lang w:val="en-GB" w:eastAsia="zh-CN"/>
              </w:rPr>
              <w:t xml:space="preserve"> </w:t>
            </w:r>
            <w:del w:id="1816" w:author="Chao Wei" w:date="2020-11-10T16:58:00Z">
              <w:r>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ins w:id="1817" w:author="Chao Wei" w:date="2020-11-10T17:03:00Z">
              <w:r>
                <w:rPr>
                  <w:rFonts w:eastAsia="Calibri"/>
                  <w:lang w:val="en-GB" w:eastAsia="zh-CN"/>
                </w:rPr>
                <w:t xml:space="preserve">It should be noted that </w:t>
              </w:r>
            </w:ins>
            <w:ins w:id="1818" w:author="Chao Wei" w:date="2020-11-10T17:06:00Z">
              <w:r>
                <w:rPr>
                  <w:lang w:eastAsia="zh-CN"/>
                </w:rPr>
                <w:t xml:space="preserve">there may not be enough </w:t>
              </w:r>
            </w:ins>
            <w:ins w:id="1819" w:author="Chao Wei" w:date="2020-11-10T17:07:00Z">
              <w:r>
                <w:rPr>
                  <w:lang w:eastAsia="zh-CN"/>
                </w:rPr>
                <w:t>observations since not much sourcing companies have provided results</w:t>
              </w:r>
            </w:ins>
            <w:ins w:id="1820" w:author="Chao Wei" w:date="2020-11-10T17:06:00Z">
              <w:r>
                <w:rPr>
                  <w:lang w:eastAsia="zh-CN"/>
                </w:rPr>
                <w:t>.</w:t>
              </w:r>
            </w:ins>
          </w:p>
          <w:p w14:paraId="0C943C04" w14:textId="77777777" w:rsidR="005926C5" w:rsidRDefault="002D2686">
            <w:pPr>
              <w:spacing w:line="252" w:lineRule="auto"/>
              <w:contextualSpacing/>
              <w:rPr>
                <w:highlight w:val="yellow"/>
                <w:lang w:val="en-GB" w:eastAsia="zh-CN"/>
              </w:rPr>
            </w:pPr>
            <w:r>
              <w:rPr>
                <w:rFonts w:eastAsia="Calibri"/>
                <w:lang w:val="en-GB" w:eastAsia="zh-CN"/>
              </w:rPr>
              <w:t xml:space="preserve">For RedCap UE with maximum 50MHz BW and 1Rx, </w:t>
            </w:r>
            <w:ins w:id="1821" w:author="Chao Wei" w:date="2020-11-10T17:01:00Z">
              <w:r>
                <w:rPr>
                  <w:rFonts w:eastAsia="Calibri"/>
                  <w:lang w:val="en-GB" w:eastAsia="zh-CN"/>
                </w:rPr>
                <w:t xml:space="preserve">an averaged coverage degradation of approximately 7.8 dB, </w:t>
              </w:r>
            </w:ins>
            <w:ins w:id="1822" w:author="Chao Wei" w:date="2020-11-10T17:02:00Z">
              <w:r>
                <w:rPr>
                  <w:rFonts w:eastAsia="Calibri"/>
                  <w:lang w:val="en-GB" w:eastAsia="zh-CN"/>
                </w:rPr>
                <w:t>1.8</w:t>
              </w:r>
            </w:ins>
            <w:ins w:id="1823" w:author="Chao Wei" w:date="2020-11-10T17:01:00Z">
              <w:r>
                <w:rPr>
                  <w:rFonts w:eastAsia="Calibri"/>
                  <w:lang w:val="en-GB" w:eastAsia="zh-CN"/>
                </w:rPr>
                <w:t xml:space="preserve"> dB and </w:t>
              </w:r>
            </w:ins>
            <w:ins w:id="1824" w:author="Chao Wei" w:date="2020-11-10T17:02:00Z">
              <w:r>
                <w:rPr>
                  <w:rFonts w:eastAsia="Calibri"/>
                  <w:lang w:val="en-GB" w:eastAsia="zh-CN"/>
                </w:rPr>
                <w:t>1.9</w:t>
              </w:r>
            </w:ins>
            <w:ins w:id="1825" w:author="Chao Wei" w:date="2020-11-10T17:01:00Z">
              <w:r>
                <w:rPr>
                  <w:rFonts w:eastAsia="Calibri"/>
                  <w:lang w:val="en-GB" w:eastAsia="zh-CN"/>
                </w:rPr>
                <w:t xml:space="preserve"> dB respectively, is observed for PDSCH, Msg2 and Msg4.</w:t>
              </w:r>
            </w:ins>
            <w:ins w:id="1826" w:author="Chao Wei" w:date="2020-11-10T17:02:00Z">
              <w:r>
                <w:rPr>
                  <w:rFonts w:eastAsia="Calibri"/>
                  <w:lang w:val="en-GB" w:eastAsia="zh-CN"/>
                </w:rPr>
                <w:t xml:space="preserve"> A</w:t>
              </w:r>
            </w:ins>
            <w:del w:id="1827" w:author="Chao Wei" w:date="2020-11-10T17:02:00Z">
              <w:r>
                <w:rPr>
                  <w:rFonts w:eastAsia="Calibri"/>
                  <w:lang w:val="en-GB" w:eastAsia="zh-CN"/>
                </w:rPr>
                <w:delText>a</w:delText>
              </w:r>
            </w:del>
            <w:r>
              <w:rPr>
                <w:rFonts w:eastAsia="Calibri"/>
                <w:lang w:val="en-GB" w:eastAsia="zh-CN"/>
              </w:rPr>
              <w:t xml:space="preserve"> coverage degradation of </w:t>
            </w:r>
            <w:ins w:id="1828" w:author="Chao Wei" w:date="2020-11-10T17:02:00Z">
              <w:r>
                <w:rPr>
                  <w:rFonts w:eastAsia="Calibri"/>
                  <w:lang w:val="en-GB" w:eastAsia="zh-CN"/>
                </w:rPr>
                <w:t xml:space="preserve">approximately </w:t>
              </w:r>
            </w:ins>
            <w:r>
              <w:rPr>
                <w:rFonts w:eastAsia="Calibri"/>
                <w:lang w:val="en-GB" w:eastAsia="zh-CN"/>
              </w:rPr>
              <w:t xml:space="preserve">1.4 dB is </w:t>
            </w:r>
            <w:ins w:id="1829" w:author="Chao Wei" w:date="2020-11-10T17:02:00Z">
              <w:r>
                <w:rPr>
                  <w:rFonts w:eastAsia="Calibri"/>
                  <w:lang w:val="en-GB" w:eastAsia="zh-CN"/>
                </w:rPr>
                <w:t xml:space="preserve">also </w:t>
              </w:r>
            </w:ins>
            <w:r>
              <w:rPr>
                <w:rFonts w:eastAsia="Calibri"/>
                <w:lang w:val="en-GB" w:eastAsia="zh-CN"/>
              </w:rPr>
              <w:t>observed for PDCCH CSS</w:t>
            </w:r>
            <w:del w:id="1830" w:author="Chao Wei" w:date="2020-11-10T17:02:00Z">
              <w:r>
                <w:rPr>
                  <w:rFonts w:eastAsia="Calibri"/>
                  <w:lang w:val="en-GB" w:eastAsia="zh-CN"/>
                </w:rPr>
                <w:delText xml:space="preserve"> and coverage recovery needs to be considered</w:delText>
              </w:r>
            </w:del>
            <w:r>
              <w:rPr>
                <w:rFonts w:eastAsia="Calibri"/>
                <w:lang w:val="en-GB" w:eastAsia="zh-CN"/>
              </w:rPr>
              <w:t>.</w:t>
            </w:r>
            <w:ins w:id="1831" w:author="Chao Wei" w:date="2020-11-10T17:03:00Z">
              <w:r>
                <w:rPr>
                  <w:rFonts w:eastAsia="Calibri"/>
                  <w:lang w:val="en-GB" w:eastAsia="zh-CN"/>
                </w:rPr>
                <w:t xml:space="preserve"> It should be noted that </w:t>
              </w:r>
            </w:ins>
            <w:ins w:id="1832" w:author="Chao Wei" w:date="2020-11-10T17:06:00Z">
              <w:r>
                <w:rPr>
                  <w:lang w:eastAsia="zh-CN"/>
                </w:rPr>
                <w:t xml:space="preserve">there may not be enough </w:t>
              </w:r>
            </w:ins>
            <w:ins w:id="1833" w:author="Chao Wei" w:date="2020-11-10T17:07:00Z">
              <w:r>
                <w:rPr>
                  <w:lang w:eastAsia="zh-CN"/>
                </w:rPr>
                <w:t>observations since not much sourcing companies have provided results</w:t>
              </w:r>
            </w:ins>
            <w:ins w:id="1834" w:author="Chao Wei" w:date="2020-11-10T17:06:00Z">
              <w:r>
                <w:rPr>
                  <w:lang w:eastAsia="zh-CN"/>
                </w:rPr>
                <w:t xml:space="preserve">. </w:t>
              </w:r>
            </w:ins>
          </w:p>
          <w:p w14:paraId="2DCF2239" w14:textId="77777777" w:rsidR="005926C5" w:rsidRDefault="005926C5">
            <w:pPr>
              <w:spacing w:line="252" w:lineRule="auto"/>
              <w:contextualSpacing/>
              <w:rPr>
                <w:highlight w:val="yellow"/>
                <w:lang w:val="en-GB" w:eastAsia="zh-CN"/>
              </w:rPr>
            </w:pPr>
          </w:p>
          <w:p w14:paraId="7E60A418" w14:textId="77777777" w:rsidR="005926C5" w:rsidRDefault="002D2686">
            <w:pPr>
              <w:rPr>
                <w:color w:val="FF0000"/>
                <w:u w:val="single"/>
                <w:lang w:eastAsia="zh-CN"/>
              </w:rPr>
            </w:pPr>
            <w:r>
              <w:rPr>
                <w:color w:val="FF0000"/>
                <w:u w:val="single"/>
                <w:lang w:eastAsia="zh-CN"/>
              </w:rPr>
              <w:lastRenderedPageBreak/>
              <w:t xml:space="preserve">For the indoor 28 GHz, although coverage degradation can be observed for PDSCH/PDCCH CSS/MSG2/MSG4 compared to the bottleneck channel of Reference UEs, the necessity of coverage compensation for these channels is questioned since the target ISD for this scenario (i.e. 20m as agreed in coverage enhancement SI, TR38.xxx) can already be fulfilled without coverage compensation. </w:t>
            </w:r>
          </w:p>
          <w:p w14:paraId="5C84202F" w14:textId="77777777" w:rsidR="005926C5" w:rsidRDefault="005926C5">
            <w:pPr>
              <w:rPr>
                <w:lang w:eastAsia="zh-CN"/>
              </w:rPr>
            </w:pPr>
          </w:p>
          <w:p w14:paraId="53D38177" w14:textId="77777777" w:rsidR="005926C5" w:rsidRDefault="002D2686">
            <w:pPr>
              <w:rPr>
                <w:lang w:eastAsia="zh-CN"/>
              </w:rPr>
            </w:pPr>
            <w:r>
              <w:rPr>
                <w:lang w:eastAsia="zh-CN"/>
              </w:rPr>
              <w:t>2)We have agreed the following in the last GTW call</w:t>
            </w:r>
          </w:p>
          <w:p w14:paraId="741A9CA0" w14:textId="77777777" w:rsidR="005926C5" w:rsidRDefault="002D2686">
            <w:pPr>
              <w:numPr>
                <w:ilvl w:val="1"/>
                <w:numId w:val="18"/>
              </w:numPr>
              <w:overflowPunct/>
              <w:autoSpaceDE/>
              <w:autoSpaceDN/>
              <w:adjustRightInd/>
              <w:spacing w:after="120" w:line="252" w:lineRule="auto"/>
              <w:contextualSpacing/>
              <w:jc w:val="left"/>
              <w:textAlignment w:val="baseline"/>
              <w:rPr>
                <w:rFonts w:eastAsia="Batang"/>
                <w:lang w:val="en-GB" w:eastAsia="zh-CN"/>
              </w:rPr>
            </w:pPr>
            <w:r>
              <w:rPr>
                <w:rFonts w:eastAsia="Batang"/>
                <w:lang w:val="en-GB" w:eastAsia="zh-CN"/>
              </w:rPr>
              <w:t>The representative value of a channel is used for identifying whether the channel needs coverage recovery</w:t>
            </w:r>
          </w:p>
          <w:p w14:paraId="3BF7A3A1" w14:textId="77777777" w:rsidR="005926C5" w:rsidRDefault="002D2686">
            <w:pPr>
              <w:numPr>
                <w:ilvl w:val="2"/>
                <w:numId w:val="18"/>
              </w:numPr>
              <w:overflowPunct/>
              <w:autoSpaceDE/>
              <w:autoSpaceDN/>
              <w:adjustRightInd/>
              <w:spacing w:after="60" w:line="252" w:lineRule="auto"/>
              <w:contextualSpacing/>
              <w:jc w:val="left"/>
              <w:textAlignment w:val="baseline"/>
              <w:rPr>
                <w:rFonts w:eastAsia="Batang"/>
                <w:lang w:val="en-GB" w:eastAsia="ja-JP"/>
              </w:rPr>
            </w:pPr>
            <w:r>
              <w:rPr>
                <w:rFonts w:eastAsia="Batang"/>
                <w:lang w:val="en-GB" w:eastAsia="zh-CN"/>
              </w:rPr>
              <w:t>Coverage recovery is not needed if the representative value of a channel is larger than or equal to zero</w:t>
            </w:r>
          </w:p>
          <w:p w14:paraId="264D3AEC" w14:textId="77777777" w:rsidR="005926C5" w:rsidRDefault="002D2686">
            <w:pPr>
              <w:numPr>
                <w:ilvl w:val="2"/>
                <w:numId w:val="18"/>
              </w:numPr>
              <w:overflowPunct/>
              <w:autoSpaceDE/>
              <w:autoSpaceDN/>
              <w:adjustRightInd/>
              <w:spacing w:after="60" w:line="252" w:lineRule="auto"/>
              <w:contextualSpacing/>
              <w:jc w:val="left"/>
              <w:textAlignment w:val="baseline"/>
              <w:rPr>
                <w:rFonts w:eastAsia="Batang"/>
                <w:highlight w:val="yellow"/>
                <w:lang w:val="en-GB" w:eastAsia="zh-CN"/>
              </w:rPr>
            </w:pPr>
            <w:r>
              <w:rPr>
                <w:rFonts w:eastAsia="Batang"/>
                <w:highlight w:val="yellow"/>
                <w:lang w:val="en-GB" w:eastAsia="zh-CN"/>
              </w:rPr>
              <w:t>The amount of coverage recovery to recommend will depend on further discussion of the techniques, scenarios, etc</w:t>
            </w:r>
          </w:p>
          <w:p w14:paraId="7BDA24A1" w14:textId="77777777" w:rsidR="005926C5" w:rsidRDefault="002D2686">
            <w:pPr>
              <w:pStyle w:val="ListParagraph"/>
              <w:ind w:left="0"/>
              <w:rPr>
                <w:rFonts w:ascii="Times New Roman" w:eastAsiaTheme="minorEastAsia" w:hAnsi="Times New Roman"/>
                <w:lang w:eastAsia="zh-CN"/>
              </w:rPr>
            </w:pPr>
            <w:r>
              <w:rPr>
                <w:rFonts w:ascii="Times New Roman" w:eastAsiaTheme="minorEastAsia" w:hAnsi="Times New Roman"/>
                <w:lang w:eastAsia="zh-CN"/>
              </w:rPr>
              <w:t>Therefore the need and amount of coverage compensation should be discussed separately, not solely based on the coverage degradation. We should make the following change</w:t>
            </w:r>
          </w:p>
          <w:p w14:paraId="7ABC3DD4" w14:textId="77777777" w:rsidR="005926C5" w:rsidRDefault="005926C5">
            <w:pPr>
              <w:pStyle w:val="ListParagraph"/>
              <w:ind w:left="360" w:hanging="360"/>
              <w:rPr>
                <w:rFonts w:eastAsiaTheme="minorEastAsia"/>
                <w:lang w:eastAsia="zh-CN"/>
              </w:rPr>
            </w:pPr>
          </w:p>
          <w:p w14:paraId="229CEC46" w14:textId="77777777" w:rsidR="005926C5" w:rsidRDefault="002D2686">
            <w:pPr>
              <w:pStyle w:val="BodyText"/>
              <w:rPr>
                <w:lang w:eastAsia="zh-CN"/>
              </w:rPr>
            </w:pPr>
            <w:r>
              <w:rPr>
                <w:rFonts w:ascii="Times New Roman" w:eastAsia="Calibri" w:hAnsi="Times New Roman"/>
                <w:szCs w:val="20"/>
                <w:lang w:val="en-GB" w:eastAsia="zh-CN"/>
              </w:rPr>
              <w:t xml:space="preserve">The representative values in the last row of Table 9.1-2 and Table 9.1-3 are derived by taking the mean value (in dB domain) from 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w:t>
            </w:r>
            <w:r>
              <w:rPr>
                <w:rFonts w:ascii="Times New Roman" w:eastAsia="Calibri" w:hAnsi="Times New Roman"/>
                <w:strike/>
                <w:color w:val="FF0000"/>
                <w:szCs w:val="20"/>
                <w:lang w:val="en-GB" w:eastAsia="zh-CN"/>
              </w:rPr>
              <w:t xml:space="preserve">and coverage recovery is needed. </w:t>
            </w:r>
          </w:p>
        </w:tc>
      </w:tr>
      <w:tr w:rsidR="005926C5" w14:paraId="285CF48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F0D8D" w14:textId="77777777" w:rsidR="005926C5" w:rsidRDefault="002D2686">
            <w:pPr>
              <w:rPr>
                <w:lang w:eastAsia="zh-CN"/>
              </w:rPr>
            </w:pPr>
            <w:r>
              <w:rPr>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2E07E750"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41C31B" w14:textId="77777777" w:rsidR="005926C5" w:rsidRDefault="002D2686">
            <w:pPr>
              <w:rPr>
                <w:color w:val="000000" w:themeColor="text1"/>
                <w:lang w:eastAsia="zh-CN"/>
              </w:rPr>
            </w:pPr>
            <w:r>
              <w:rPr>
                <w:color w:val="000000" w:themeColor="text1"/>
                <w:lang w:eastAsia="zh-CN"/>
              </w:rPr>
              <w:t>We do not agree with this sentence “</w:t>
            </w:r>
            <w:r>
              <w:rPr>
                <w:i/>
                <w:iCs/>
                <w:color w:val="000000" w:themeColor="text1"/>
                <w:lang w:eastAsia="zh-CN"/>
              </w:rPr>
              <w:t>It should be noted that there may not be enough observations since not much sourcing companies have provided results</w:t>
            </w:r>
            <w:r>
              <w:rPr>
                <w:color w:val="000000" w:themeColor="text1"/>
                <w:lang w:eastAsia="zh-CN"/>
              </w:rPr>
              <w:t>.” ( 2 occurrences)</w:t>
            </w:r>
          </w:p>
          <w:p w14:paraId="75E68A85" w14:textId="77777777" w:rsidR="005926C5" w:rsidRDefault="002D2686">
            <w:pPr>
              <w:rPr>
                <w:color w:val="000000" w:themeColor="text1"/>
                <w:lang w:eastAsia="zh-CN"/>
              </w:rPr>
            </w:pPr>
            <w:r>
              <w:rPr>
                <w:color w:val="000000" w:themeColor="text1"/>
                <w:lang w:eastAsia="zh-CN"/>
              </w:rPr>
              <w:t xml:space="preserve">There are results from 5 sourcing companies. So we think this note is not needed. In comparison, there are approximately as many sourcing companies having provided the SLS results captured in the “Capacity impact” section.  </w:t>
            </w:r>
          </w:p>
        </w:tc>
      </w:tr>
      <w:tr w:rsidR="005926C5" w14:paraId="10367AC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C8ED2" w14:textId="77777777" w:rsidR="005926C5" w:rsidRDefault="002D2686">
            <w:pPr>
              <w:rPr>
                <w:lang w:eastAsia="zh-CN"/>
              </w:rPr>
            </w:pPr>
            <w:r>
              <w:rPr>
                <w:rFonts w:eastAsia="Malgun Gothic" w:hint="eastAsia"/>
                <w:lang w:eastAsia="ko-KR"/>
              </w:rPr>
              <w:t>Sa</w:t>
            </w:r>
            <w:r>
              <w:rPr>
                <w:rFonts w:eastAsia="Malgun Gothic"/>
                <w:lang w:eastAsia="ko-KR"/>
              </w:rPr>
              <w:t>msung</w:t>
            </w:r>
          </w:p>
        </w:tc>
        <w:tc>
          <w:tcPr>
            <w:tcW w:w="1922" w:type="dxa"/>
            <w:tcBorders>
              <w:top w:val="single" w:sz="4" w:space="0" w:color="auto"/>
              <w:left w:val="single" w:sz="4" w:space="0" w:color="auto"/>
              <w:bottom w:val="single" w:sz="4" w:space="0" w:color="auto"/>
              <w:right w:val="single" w:sz="4" w:space="0" w:color="auto"/>
            </w:tcBorders>
          </w:tcPr>
          <w:p w14:paraId="0F9FCA3C"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1E1F44" w14:textId="77777777" w:rsidR="005926C5" w:rsidRDefault="002D2686">
            <w:pPr>
              <w:rPr>
                <w:lang w:eastAsia="zh-CN"/>
              </w:rPr>
            </w:pPr>
            <w:r>
              <w:rPr>
                <w:lang w:eastAsia="zh-CN"/>
              </w:rPr>
              <w:t xml:space="preserve">For the evaluation assumption on Msg 4, we noticed that some companies assume 18 PRBs with MCS 3, while some other companies used about 40 PRBs with MCS 0, and 66 PRBs are also used for Msg 4. The MCS/occupied PRB may impact on the coverage of Msg 4. Therefore, we suggest to add assumption especially for Table 9.1-12 where some companies observed bottleneck channel is Msg 4. We think if higher MCS (e.g., MCS 3) instead of MCS 0 was used, it should be noted in the TR.  </w:t>
            </w:r>
          </w:p>
          <w:p w14:paraId="1EA22169" w14:textId="77777777" w:rsidR="005926C5" w:rsidRDefault="002D2686">
            <w:pPr>
              <w:rPr>
                <w:lang w:eastAsia="zh-CN"/>
              </w:rPr>
            </w:pPr>
            <w:r>
              <w:rPr>
                <w:color w:val="000000" w:themeColor="text1"/>
                <w:lang w:eastAsia="zh-CN"/>
              </w:rPr>
              <w:t xml:space="preserve">If possible, some clarification on assumption for table </w:t>
            </w:r>
            <w:r>
              <w:rPr>
                <w:lang w:eastAsia="zh-CN"/>
              </w:rPr>
              <w:t>9.1-13-15 is needed.</w:t>
            </w:r>
          </w:p>
          <w:p w14:paraId="4CE88B58" w14:textId="77777777" w:rsidR="005926C5" w:rsidRDefault="002D2686">
            <w:pPr>
              <w:rPr>
                <w:color w:val="000000" w:themeColor="text1"/>
                <w:lang w:eastAsia="zh-CN"/>
              </w:rPr>
            </w:pPr>
            <w:r>
              <w:rPr>
                <w:lang w:eastAsia="zh-CN"/>
              </w:rPr>
              <w:t xml:space="preserve">In our simulation, MCS 3, 18PRBs, L=12 are used for Msg 4 with </w:t>
            </w:r>
            <w:r>
              <w:rPr>
                <w:lang w:eastAsia="zh-CN"/>
              </w:rPr>
              <w:lastRenderedPageBreak/>
              <w:t xml:space="preserve">1040bits. </w:t>
            </w:r>
          </w:p>
        </w:tc>
      </w:tr>
      <w:tr w:rsidR="005926C5" w14:paraId="4FFE09B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1B70F" w14:textId="77777777" w:rsidR="005926C5" w:rsidRDefault="002D2686">
            <w:pPr>
              <w:rPr>
                <w:rFonts w:eastAsia="Malgun Gothic"/>
                <w:b/>
                <w:bCs/>
                <w:lang w:eastAsia="ko-KR"/>
              </w:rPr>
            </w:pPr>
            <w:r>
              <w:rPr>
                <w:rFonts w:eastAsia="Malgun Gothic"/>
                <w:b/>
                <w:bCs/>
                <w:lang w:eastAsia="ko-KR"/>
              </w:rPr>
              <w:lastRenderedPageBreak/>
              <w:t>FL6</w:t>
            </w:r>
          </w:p>
        </w:tc>
        <w:tc>
          <w:tcPr>
            <w:tcW w:w="7592" w:type="dxa"/>
            <w:gridSpan w:val="2"/>
            <w:tcBorders>
              <w:top w:val="single" w:sz="4" w:space="0" w:color="auto"/>
              <w:left w:val="single" w:sz="4" w:space="0" w:color="auto"/>
              <w:bottom w:val="single" w:sz="4" w:space="0" w:color="auto"/>
              <w:right w:val="single" w:sz="4" w:space="0" w:color="auto"/>
            </w:tcBorders>
          </w:tcPr>
          <w:p w14:paraId="63A870D8" w14:textId="77777777" w:rsidR="005926C5" w:rsidRDefault="002D2686">
            <w:pPr>
              <w:rPr>
                <w:lang w:eastAsia="zh-CN"/>
              </w:rPr>
            </w:pPr>
            <w:r>
              <w:rPr>
                <w:lang w:eastAsia="zh-CN"/>
              </w:rPr>
              <w:t xml:space="preserve">The FL would propose to continue discuss the TP after the following two new questions are solved. </w:t>
            </w:r>
          </w:p>
        </w:tc>
      </w:tr>
      <w:tr w:rsidR="00B62572" w14:paraId="78E09A6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7F6B1" w14:textId="77777777" w:rsidR="00B62572" w:rsidRDefault="00B62572" w:rsidP="00B62572">
            <w:pPr>
              <w:rPr>
                <w:rFonts w:eastAsia="Malgun Gothic"/>
                <w:lang w:eastAsia="ko-KR"/>
              </w:rPr>
            </w:pPr>
            <w:r>
              <w:rPr>
                <w:lang w:eastAsia="zh-CN"/>
              </w:rPr>
              <w:t>Samsung</w:t>
            </w:r>
          </w:p>
        </w:tc>
        <w:tc>
          <w:tcPr>
            <w:tcW w:w="1922" w:type="dxa"/>
            <w:tcBorders>
              <w:top w:val="single" w:sz="4" w:space="0" w:color="auto"/>
              <w:left w:val="single" w:sz="4" w:space="0" w:color="auto"/>
              <w:bottom w:val="single" w:sz="4" w:space="0" w:color="auto"/>
              <w:right w:val="single" w:sz="4" w:space="0" w:color="auto"/>
            </w:tcBorders>
          </w:tcPr>
          <w:p w14:paraId="154FC124" w14:textId="77777777" w:rsidR="00B62572" w:rsidRDefault="00B62572"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B13794" w14:textId="77777777" w:rsidR="00B62572" w:rsidRDefault="00B62572" w:rsidP="00B62572">
            <w:pPr>
              <w:rPr>
                <w:lang w:eastAsia="zh-CN"/>
              </w:rPr>
            </w:pPr>
            <w:r>
              <w:rPr>
                <w:lang w:eastAsia="zh-CN"/>
              </w:rPr>
              <w:t xml:space="preserve">Add a note for Table with result of Msg 4 that: </w:t>
            </w:r>
          </w:p>
          <w:p w14:paraId="3CADF6C4" w14:textId="77777777" w:rsidR="00B62572" w:rsidRDefault="00B62572" w:rsidP="00B62572">
            <w:pPr>
              <w:rPr>
                <w:lang w:eastAsia="zh-CN"/>
              </w:rPr>
            </w:pPr>
            <w:r w:rsidRPr="00D63C2A">
              <w:rPr>
                <w:i/>
                <w:lang w:eastAsia="zh-CN"/>
              </w:rPr>
              <w:t>Most of the Msg4 results are based on MCS0. However, a few results are based on a higher MCS</w:t>
            </w:r>
          </w:p>
        </w:tc>
      </w:tr>
      <w:tr w:rsidR="00452D18" w14:paraId="55A09EC1" w14:textId="77777777" w:rsidTr="005667A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0ACD9" w14:textId="77777777" w:rsidR="00452D18" w:rsidRPr="00452D18" w:rsidRDefault="00452D18" w:rsidP="00B62572">
            <w:pPr>
              <w:rPr>
                <w:b/>
                <w:bCs/>
                <w:lang w:eastAsia="zh-CN"/>
              </w:rPr>
            </w:pPr>
            <w:r w:rsidRPr="00452D18">
              <w:rPr>
                <w:b/>
                <w:bCs/>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14:paraId="5843E0AA" w14:textId="77777777" w:rsidR="00452D18" w:rsidRDefault="00452D18" w:rsidP="00B62572">
            <w:pPr>
              <w:rPr>
                <w:lang w:eastAsia="zh-CN"/>
              </w:rPr>
            </w:pPr>
            <w:r>
              <w:rPr>
                <w:lang w:eastAsia="zh-CN"/>
              </w:rPr>
              <w:t>The TP above has been updated based on the response for Question 3.4-1B and the FL’s suggestion</w:t>
            </w:r>
            <w:r w:rsidR="00546AA9">
              <w:rPr>
                <w:lang w:eastAsia="zh-CN"/>
              </w:rPr>
              <w:t xml:space="preserve"> </w:t>
            </w:r>
            <w:r w:rsidR="00634856">
              <w:rPr>
                <w:lang w:eastAsia="zh-CN"/>
              </w:rPr>
              <w:t xml:space="preserve">for </w:t>
            </w:r>
            <w:r>
              <w:rPr>
                <w:lang w:eastAsia="zh-CN"/>
              </w:rPr>
              <w:t xml:space="preserve">using </w:t>
            </w:r>
            <w:r w:rsidR="00546AA9">
              <w:rPr>
                <w:lang w:eastAsia="zh-CN"/>
              </w:rPr>
              <w:t xml:space="preserve">max TRP </w:t>
            </w:r>
            <w:r>
              <w:rPr>
                <w:lang w:eastAsia="zh-CN"/>
              </w:rPr>
              <w:t>12 dBm for deriving the bottleneck channel and representative values. In such case, we have a very different observation for coverage loss</w:t>
            </w:r>
          </w:p>
          <w:p w14:paraId="3F0EBFCF" w14:textId="77777777" w:rsidR="00452D18" w:rsidRDefault="00452D18" w:rsidP="00B62572">
            <w:pPr>
              <w:rPr>
                <w:lang w:eastAsia="zh-CN"/>
              </w:rPr>
            </w:pPr>
            <w:r>
              <w:rPr>
                <w:lang w:eastAsia="zh-CN"/>
              </w:rPr>
              <w:t>Companies are invited to provide input for the above updated TP</w:t>
            </w:r>
            <w:r w:rsidR="00546AA9">
              <w:rPr>
                <w:lang w:eastAsia="zh-CN"/>
              </w:rPr>
              <w:t xml:space="preserve"> and the following proposal.</w:t>
            </w:r>
          </w:p>
          <w:p w14:paraId="33E1512D" w14:textId="77777777" w:rsidR="00452D18" w:rsidRDefault="00634856" w:rsidP="00452D18">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452D18">
              <w:rPr>
                <w:rFonts w:eastAsia="Times New Roman"/>
                <w:b/>
                <w:bCs/>
                <w:color w:val="000000"/>
                <w:highlight w:val="yellow"/>
                <w:u w:val="single"/>
                <w:shd w:val="clear" w:color="auto" w:fill="FFFFFF"/>
              </w:rPr>
              <w:t>Proposal 3.4-1A:</w:t>
            </w:r>
          </w:p>
          <w:p w14:paraId="65F3F12E" w14:textId="77777777" w:rsidR="00452D18" w:rsidRDefault="00452D18" w:rsidP="00452D18">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[R1-2009722] as baseline text for TR clause 9.1</w:t>
            </w:r>
          </w:p>
          <w:p w14:paraId="5A7856A3" w14:textId="77777777" w:rsidR="00452D18" w:rsidRDefault="00452D18" w:rsidP="00B62572">
            <w:pPr>
              <w:rPr>
                <w:lang w:eastAsia="zh-CN"/>
              </w:rPr>
            </w:pPr>
          </w:p>
        </w:tc>
      </w:tr>
      <w:tr w:rsidR="00452D18" w14:paraId="782A20B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72F67" w14:textId="77777777" w:rsidR="00452D18" w:rsidRDefault="00864DFB" w:rsidP="00B62572">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EE23B5D" w14:textId="77777777" w:rsidR="00452D18" w:rsidRDefault="00864DFB" w:rsidP="00B62572">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0C3A6D" w14:textId="77777777" w:rsidR="00452D18" w:rsidRDefault="00452D18" w:rsidP="00B62572">
            <w:pPr>
              <w:rPr>
                <w:lang w:eastAsia="zh-CN"/>
              </w:rPr>
            </w:pPr>
          </w:p>
        </w:tc>
      </w:tr>
      <w:tr w:rsidR="00C6026B" w14:paraId="3EDEA7C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50FE1" w14:textId="77777777" w:rsidR="00C6026B" w:rsidRDefault="00C6026B" w:rsidP="00B62572">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25AEDBAB" w14:textId="77777777" w:rsidR="00C6026B" w:rsidRDefault="00C6026B" w:rsidP="00B62572">
            <w:pPr>
              <w:rPr>
                <w:lang w:eastAsia="zh-CN"/>
              </w:rPr>
            </w:pPr>
            <w:r>
              <w:rPr>
                <w:lang w:eastAsia="zh-CN"/>
              </w:rPr>
              <w:t>OK</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2DFA0D" w14:textId="77777777" w:rsidR="00C6026B" w:rsidRDefault="00C6026B" w:rsidP="00B62572">
            <w:pPr>
              <w:rPr>
                <w:lang w:eastAsia="zh-CN"/>
              </w:rPr>
            </w:pPr>
          </w:p>
        </w:tc>
      </w:tr>
      <w:tr w:rsidR="00E756DE" w14:paraId="4F272CA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75C13" w14:textId="77777777" w:rsidR="00E756DE" w:rsidRDefault="00E756DE" w:rsidP="00B62572">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26F43C7D" w14:textId="77777777" w:rsidR="00E756DE" w:rsidRDefault="00E756DE" w:rsidP="00B62572">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C15D5B" w14:textId="77777777" w:rsidR="00E756DE" w:rsidRDefault="00E756DE" w:rsidP="00B62572">
            <w:pPr>
              <w:rPr>
                <w:lang w:eastAsia="zh-CN"/>
              </w:rPr>
            </w:pPr>
          </w:p>
        </w:tc>
      </w:tr>
      <w:tr w:rsidR="008D09DF" w14:paraId="50F962B4"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8A5D0" w14:textId="77777777" w:rsidR="008D09DF" w:rsidRDefault="008D09DF" w:rsidP="00745E1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42DEE4E" w14:textId="77777777" w:rsidR="008D09DF" w:rsidRDefault="008D09DF" w:rsidP="00745E1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1C2D0F" w14:textId="77777777" w:rsidR="008D09DF" w:rsidRDefault="008D09DF" w:rsidP="00745E10">
            <w:pPr>
              <w:rPr>
                <w:lang w:eastAsia="zh-CN"/>
              </w:rPr>
            </w:pPr>
          </w:p>
        </w:tc>
      </w:tr>
      <w:tr w:rsidR="00745E10" w14:paraId="1487665D"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C6D75" w14:textId="77777777" w:rsidR="00745E10" w:rsidRPr="00556CEC" w:rsidRDefault="00745E10" w:rsidP="00745E10">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10FE1B8" w14:textId="77777777" w:rsidR="00745E10" w:rsidRPr="00556CEC" w:rsidRDefault="00745E10" w:rsidP="00745E10">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531CDF" w14:textId="77777777" w:rsidR="00745E10" w:rsidRDefault="00745E10" w:rsidP="00745E10">
            <w:pPr>
              <w:rPr>
                <w:lang w:eastAsia="zh-CN"/>
              </w:rPr>
            </w:pPr>
          </w:p>
        </w:tc>
      </w:tr>
      <w:tr w:rsidR="006129EB" w14:paraId="588A891F"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AB72C" w14:textId="1D0331A1" w:rsidR="006129EB" w:rsidRDefault="006129EB" w:rsidP="006129EB">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081D1B3" w14:textId="1E93AA2F" w:rsidR="006129EB" w:rsidRDefault="006129EB" w:rsidP="006129EB">
            <w:pPr>
              <w:rPr>
                <w:rFonts w:eastAsia="Malgun Gothic"/>
                <w:lang w:eastAsia="ko-KR"/>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569B24" w14:textId="77777777" w:rsidR="006129EB" w:rsidRDefault="006129EB" w:rsidP="006129EB">
            <w:pPr>
              <w:rPr>
                <w:lang w:eastAsia="zh-CN"/>
              </w:rPr>
            </w:pPr>
          </w:p>
        </w:tc>
      </w:tr>
      <w:tr w:rsidR="00B33489" w14:paraId="676EFAD5"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7F6C0" w14:textId="31151A8C" w:rsidR="00B33489" w:rsidRDefault="00B33489" w:rsidP="006129EB">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311D640" w14:textId="6CFDFE99" w:rsidR="00B33489" w:rsidRDefault="00B33489" w:rsidP="006129EB">
            <w:pPr>
              <w:rPr>
                <w:lang w:eastAsia="zh-CN"/>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01E6E4" w14:textId="6E995EA1" w:rsidR="00B33489" w:rsidRPr="007F30CD" w:rsidRDefault="00D14752" w:rsidP="00B33489">
            <w:pPr>
              <w:rPr>
                <w:rFonts w:asciiTheme="majorBidi" w:hAnsiTheme="majorBidi" w:cstheme="majorBidi"/>
                <w:lang w:eastAsia="zh-CN"/>
              </w:rPr>
            </w:pPr>
            <w:r>
              <w:rPr>
                <w:lang w:eastAsia="zh-CN"/>
              </w:rPr>
              <w:t>I</w:t>
            </w:r>
            <w:r w:rsidR="00B33489">
              <w:rPr>
                <w:lang w:eastAsia="zh-CN"/>
              </w:rPr>
              <w:t xml:space="preserve">n this case none of the channels will have any coverage recovery using this method. We think this is not realistic/reasonable. Depending on our choice of the data rate on the UL (5 Mbps), which was arbitrary, and the choice of 12 dBm, no channel is recovered although RedCap UE will experience coverage loss due to 1 Rx antenna. Unicast channels (like PDSCH/PUSCH) may have inherent mechanisms to make them work even with lower capability (HARQ, MCS selection, power control, etc…), however, initial access channels and broadcast channels do not have this. Not having any coverage recovery for these channels will yield a RedCap UE with less coverage than eMBB which is not desired. Basically, we are not recovering channels (initial access and broadcast) that need recovery because of a unicast channel that may be recovered using existing mechanisms. We don’t think this was the intent of this feature. To resolve this (since we agreed on option 3 and </w:t>
            </w:r>
            <w:r w:rsidR="00B33489" w:rsidRPr="007F30CD">
              <w:rPr>
                <w:rFonts w:asciiTheme="majorBidi" w:hAnsiTheme="majorBidi" w:cstheme="majorBidi"/>
                <w:lang w:eastAsia="zh-CN"/>
              </w:rPr>
              <w:t>no other option can be considered), our suggestion is to:</w:t>
            </w:r>
          </w:p>
          <w:p w14:paraId="170390A6" w14:textId="5A30E215" w:rsidR="00B33489" w:rsidRPr="007F30CD" w:rsidRDefault="00B33489" w:rsidP="00B33489">
            <w:pPr>
              <w:pStyle w:val="ListParagraph"/>
              <w:numPr>
                <w:ilvl w:val="0"/>
                <w:numId w:val="50"/>
              </w:numPr>
              <w:rPr>
                <w:rFonts w:asciiTheme="majorBidi" w:hAnsiTheme="majorBidi" w:cstheme="majorBidi"/>
                <w:sz w:val="20"/>
                <w:szCs w:val="20"/>
                <w:lang w:eastAsia="zh-CN"/>
              </w:rPr>
            </w:pPr>
            <w:r w:rsidRPr="007F30CD">
              <w:rPr>
                <w:rFonts w:asciiTheme="majorBidi" w:hAnsiTheme="majorBidi" w:cstheme="majorBidi"/>
                <w:sz w:val="20"/>
                <w:szCs w:val="20"/>
                <w:lang w:eastAsia="zh-CN"/>
              </w:rPr>
              <w:t>Alt 1: Take the worst case Tx power case (e.g., 23 dBm) that would yield the max initial access and broadcast recovery</w:t>
            </w:r>
          </w:p>
          <w:p w14:paraId="3E553F6C" w14:textId="36888678" w:rsidR="00B33489" w:rsidRDefault="00B33489" w:rsidP="00B33489">
            <w:pPr>
              <w:pStyle w:val="ListParagraph"/>
              <w:numPr>
                <w:ilvl w:val="0"/>
                <w:numId w:val="50"/>
              </w:numPr>
              <w:rPr>
                <w:lang w:eastAsia="zh-CN"/>
              </w:rPr>
            </w:pPr>
            <w:r w:rsidRPr="007F30CD">
              <w:rPr>
                <w:rFonts w:asciiTheme="majorBidi" w:hAnsiTheme="majorBidi" w:cstheme="majorBidi"/>
                <w:sz w:val="20"/>
                <w:szCs w:val="20"/>
                <w:lang w:eastAsia="zh-CN"/>
              </w:rPr>
              <w:t>Alt 2: Use the mixture of Tx power like we had before</w:t>
            </w:r>
          </w:p>
        </w:tc>
      </w:tr>
    </w:tbl>
    <w:p w14:paraId="296EBEF9" w14:textId="77777777" w:rsidR="005926C5" w:rsidRDefault="005926C5">
      <w:pPr>
        <w:rPr>
          <w:lang w:eastAsia="zh-CN"/>
        </w:rPr>
      </w:pPr>
    </w:p>
    <w:p w14:paraId="18A13159" w14:textId="77777777" w:rsidR="005926C5" w:rsidRDefault="002D2686">
      <w:pPr>
        <w:rPr>
          <w:lang w:eastAsia="zh-CN"/>
        </w:rPr>
      </w:pPr>
      <w:r>
        <w:rPr>
          <w:lang w:eastAsia="zh-CN"/>
        </w:rPr>
        <w:lastRenderedPageBreak/>
        <w:t>One response has proposed to clarify the assumption for the maximum UE TX power, i.e. 23dBm or 12dBm. Based on the submitted evaluation results for indoor scenario, it seems two sourcing companies (Samsung and vivo) results are based on the 12 dBm and all the other sourcing companies use 23 dBm. Currently, when deriving the representation value there is no differentiation between 12 dBm and 23 dBm. That is, the coverage loss results are based on a mixed Tx power setting. The FL would like to check whether this approach is acceptable, or whether we need to have separate considerations for different Tx power setting.</w:t>
      </w:r>
    </w:p>
    <w:p w14:paraId="7AEEE378"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Approach 1 (currently): Single table for 12 dBm and 23 dBm and single observation is drawn based on the mixed Tx power setting.</w:t>
      </w:r>
    </w:p>
    <w:p w14:paraId="39995F04"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Approach 2: Separate tables for 12 dBm and 23 dBm. Separate observations may be drawn for the two different Tx power settings given that the available results for 12 dBm and 23 dBm can be derived one from the other by simple subtraction</w:t>
      </w:r>
    </w:p>
    <w:p w14:paraId="4BDEEFFF" w14:textId="77777777" w:rsidR="005926C5" w:rsidRDefault="005926C5">
      <w:pPr>
        <w:rPr>
          <w:lang w:eastAsia="zh-CN"/>
        </w:rPr>
      </w:pPr>
    </w:p>
    <w:p w14:paraId="42A9F7C8" w14:textId="77777777" w:rsidR="005926C5" w:rsidRDefault="002D2686">
      <w:pPr>
        <w:rPr>
          <w:b/>
          <w:bCs/>
        </w:rPr>
      </w:pPr>
      <w:r>
        <w:rPr>
          <w:b/>
          <w:bCs/>
          <w:highlight w:val="yellow"/>
        </w:rPr>
        <w:t>[FL6] Question 3.4-1B:</w:t>
      </w:r>
      <w:r>
        <w:t xml:space="preserve"> </w:t>
      </w:r>
      <w:r>
        <w:rPr>
          <w:b/>
          <w:bCs/>
        </w:rPr>
        <w:t>Companies are invited to provide views for the above two approaches. The TP is to be updated if we decide to use approach #2.</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08111860" w14:textId="77777777">
        <w:tc>
          <w:tcPr>
            <w:tcW w:w="1493" w:type="dxa"/>
            <w:shd w:val="clear" w:color="auto" w:fill="D9D9D9"/>
            <w:tcMar>
              <w:top w:w="0" w:type="dxa"/>
              <w:left w:w="108" w:type="dxa"/>
              <w:bottom w:w="0" w:type="dxa"/>
              <w:right w:w="108" w:type="dxa"/>
            </w:tcMar>
          </w:tcPr>
          <w:p w14:paraId="0D938DF3" w14:textId="77777777" w:rsidR="005926C5" w:rsidRDefault="002D2686">
            <w:pPr>
              <w:rPr>
                <w:b/>
                <w:bCs/>
                <w:lang w:eastAsia="sv-SE"/>
              </w:rPr>
            </w:pPr>
            <w:r>
              <w:rPr>
                <w:b/>
                <w:bCs/>
                <w:lang w:eastAsia="sv-SE"/>
              </w:rPr>
              <w:t>Company</w:t>
            </w:r>
          </w:p>
        </w:tc>
        <w:tc>
          <w:tcPr>
            <w:tcW w:w="1922" w:type="dxa"/>
            <w:shd w:val="clear" w:color="auto" w:fill="D9D9D9"/>
          </w:tcPr>
          <w:p w14:paraId="70B95208" w14:textId="77777777" w:rsidR="005926C5" w:rsidRDefault="002D2686">
            <w:pPr>
              <w:rPr>
                <w:b/>
                <w:bCs/>
                <w:color w:val="000000"/>
                <w:lang w:eastAsia="sv-SE"/>
              </w:rPr>
            </w:pPr>
            <w:r>
              <w:rPr>
                <w:b/>
                <w:bCs/>
                <w:color w:val="000000"/>
                <w:lang w:eastAsia="sv-SE"/>
              </w:rPr>
              <w:t>Approach</w:t>
            </w:r>
          </w:p>
        </w:tc>
        <w:tc>
          <w:tcPr>
            <w:tcW w:w="5670" w:type="dxa"/>
            <w:shd w:val="clear" w:color="auto" w:fill="D9D9D9"/>
            <w:tcMar>
              <w:top w:w="0" w:type="dxa"/>
              <w:left w:w="108" w:type="dxa"/>
              <w:bottom w:w="0" w:type="dxa"/>
              <w:right w:w="108" w:type="dxa"/>
            </w:tcMar>
          </w:tcPr>
          <w:p w14:paraId="108CE3F0" w14:textId="77777777" w:rsidR="005926C5" w:rsidRDefault="002D2686">
            <w:pPr>
              <w:rPr>
                <w:b/>
                <w:bCs/>
                <w:lang w:eastAsia="sv-SE"/>
              </w:rPr>
            </w:pPr>
            <w:r>
              <w:rPr>
                <w:b/>
                <w:bCs/>
                <w:color w:val="000000"/>
                <w:lang w:eastAsia="sv-SE"/>
              </w:rPr>
              <w:t>Comments</w:t>
            </w:r>
          </w:p>
        </w:tc>
      </w:tr>
      <w:tr w:rsidR="005926C5" w14:paraId="65284CDF" w14:textId="77777777">
        <w:tc>
          <w:tcPr>
            <w:tcW w:w="1493" w:type="dxa"/>
            <w:tcMar>
              <w:top w:w="0" w:type="dxa"/>
              <w:left w:w="108" w:type="dxa"/>
              <w:bottom w:w="0" w:type="dxa"/>
              <w:right w:w="108" w:type="dxa"/>
            </w:tcMar>
          </w:tcPr>
          <w:p w14:paraId="12E0D878" w14:textId="77777777" w:rsidR="005926C5" w:rsidRDefault="002D2686">
            <w:pPr>
              <w:rPr>
                <w:lang w:eastAsia="zh-CN"/>
              </w:rPr>
            </w:pPr>
            <w:r>
              <w:rPr>
                <w:rFonts w:hint="eastAsia"/>
                <w:lang w:eastAsia="zh-CN"/>
              </w:rPr>
              <w:t>v</w:t>
            </w:r>
            <w:r>
              <w:rPr>
                <w:lang w:eastAsia="zh-CN"/>
              </w:rPr>
              <w:t>ivo</w:t>
            </w:r>
          </w:p>
        </w:tc>
        <w:tc>
          <w:tcPr>
            <w:tcW w:w="1922" w:type="dxa"/>
          </w:tcPr>
          <w:p w14:paraId="56DD32E8"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7EF6DAC6" w14:textId="77777777" w:rsidR="005926C5" w:rsidRDefault="002D2686">
            <w:pPr>
              <w:rPr>
                <w:lang w:eastAsia="zh-CN"/>
              </w:rPr>
            </w:pPr>
            <w:r>
              <w:rPr>
                <w:lang w:eastAsia="zh-CN"/>
              </w:rPr>
              <w:t xml:space="preserve">In the CE SI, the similar issue exists. It seems they decided to use </w:t>
            </w:r>
            <w:r>
              <w:rPr>
                <w:rFonts w:eastAsia="Microsoft YaHei UI"/>
                <w:color w:val="000000"/>
                <w:lang w:val="en-GB"/>
              </w:rPr>
              <w:t>simple subtraction method (the results of 23dBm Tx power is reduced by 11dB) to make it comparable for all results. It should be possible for us to use the same approach?</w:t>
            </w:r>
          </w:p>
          <w:tbl>
            <w:tblPr>
              <w:tblStyle w:val="TableGrid"/>
              <w:tblW w:w="0" w:type="auto"/>
              <w:tblLook w:val="04A0" w:firstRow="1" w:lastRow="0" w:firstColumn="1" w:lastColumn="0" w:noHBand="0" w:noVBand="1"/>
            </w:tblPr>
            <w:tblGrid>
              <w:gridCol w:w="5444"/>
            </w:tblGrid>
            <w:tr w:rsidR="005926C5" w14:paraId="3D159DC9" w14:textId="77777777">
              <w:tc>
                <w:tcPr>
                  <w:tcW w:w="7097" w:type="dxa"/>
                </w:tcPr>
                <w:p w14:paraId="5F33DEBB" w14:textId="77777777" w:rsidR="005926C5" w:rsidRDefault="002D2686">
                  <w:pPr>
                    <w:spacing w:after="100" w:afterAutospacing="1"/>
                    <w:rPr>
                      <w:rFonts w:eastAsia="Microsoft YaHei UI"/>
                      <w:color w:val="000000"/>
                    </w:rPr>
                  </w:pPr>
                  <w:r>
                    <w:rPr>
                      <w:rFonts w:eastAsia="Microsoft YaHei UI"/>
                      <w:b/>
                      <w:bCs/>
                      <w:color w:val="000000"/>
                      <w:highlight w:val="green"/>
                    </w:rPr>
                    <w:t>FL’s Proposal 2</w:t>
                  </w:r>
                  <w:r>
                    <w:rPr>
                      <w:rFonts w:eastAsia="Microsoft YaHei UI"/>
                      <w:b/>
                      <w:bCs/>
                      <w:color w:val="000000"/>
                    </w:rPr>
                    <w:t xml:space="preserve"> [Agreed online on 10/29]</w:t>
                  </w:r>
                </w:p>
                <w:p w14:paraId="63F48F10" w14:textId="77777777" w:rsidR="005926C5" w:rsidRDefault="002D2686">
                  <w:pPr>
                    <w:spacing w:after="100" w:afterAutospacing="1"/>
                    <w:rPr>
                      <w:rFonts w:eastAsia="Microsoft YaHei UI"/>
                      <w:color w:val="000000"/>
                    </w:rPr>
                  </w:pPr>
                  <w:r>
                    <w:rPr>
                      <w:rFonts w:eastAsia="Microsoft YaHei UI"/>
                      <w:color w:val="000000"/>
                      <w:lang w:val="en-GB"/>
                    </w:rPr>
                    <w:t>The amount of available results for UL channels in FR2 should be considered as given by the total number of results available results for both 23 dBm and 12 dBm, given that they can be derived one from the other by simple subtraction, and where each company is counted only once. </w:t>
                  </w:r>
                </w:p>
                <w:p w14:paraId="38213E91" w14:textId="77777777" w:rsidR="005926C5" w:rsidRDefault="002D2686">
                  <w:pPr>
                    <w:spacing w:after="100" w:afterAutospacing="1"/>
                    <w:rPr>
                      <w:rFonts w:eastAsia="Microsoft YaHei UI"/>
                      <w:color w:val="000000"/>
                    </w:rPr>
                  </w:pPr>
                  <w:r>
                    <w:rPr>
                      <w:rFonts w:eastAsia="Microsoft YaHei UI"/>
                      <w:color w:val="000000"/>
                    </w:rPr>
                    <w:t xml:space="preserve">Therefore, </w:t>
                  </w:r>
                  <w:r>
                    <w:rPr>
                      <w:rFonts w:eastAsia="Microsoft YaHei UI"/>
                      <w:color w:val="000000"/>
                      <w:lang w:val="en-GB"/>
                    </w:rPr>
                    <w:t>it is noted that only results for 12 dBm TRP will be shown in the following charts, for simplicity. According to the corresponding agreement (cfr. Section 4), the aggregated value for UL channels has then been obtained by considering</w:t>
                  </w:r>
                </w:p>
                <w:p w14:paraId="6E6A0DC6" w14:textId="77777777" w:rsidR="005926C5" w:rsidRDefault="002D2686">
                  <w:pPr>
                    <w:pStyle w:val="ListParagraph"/>
                    <w:ind w:hanging="480"/>
                    <w:rPr>
                      <w:rFonts w:ascii="Times New Roman" w:eastAsia="Microsoft YaHei UI" w:hAnsi="Times New Roman"/>
                      <w:color w:val="000000"/>
                    </w:rPr>
                  </w:pPr>
                  <w:r>
                    <w:rPr>
                      <w:rFonts w:ascii="Symbol" w:eastAsia="Symbol" w:hAnsi="Symbol" w:cs="Symbol"/>
                      <w:color w:val="000000"/>
                      <w:lang w:val="en-GB"/>
                    </w:rPr>
                    <w:t></w:t>
                  </w:r>
                  <w:r>
                    <w:rPr>
                      <w:rFonts w:ascii="Times New Roman" w:eastAsia="Symbol" w:hAnsi="Times New Roman"/>
                      <w:color w:val="000000"/>
                      <w:sz w:val="14"/>
                      <w:szCs w:val="14"/>
                      <w:lang w:val="en-GB"/>
                    </w:rPr>
                    <w:t xml:space="preserve">         </w:t>
                  </w:r>
                  <w:r>
                    <w:rPr>
                      <w:rFonts w:ascii="Times New Roman" w:eastAsia="Microsoft YaHei UI" w:hAnsi="Times New Roman"/>
                      <w:color w:val="000000"/>
                      <w:lang w:val="en-GB"/>
                    </w:rPr>
                    <w:t>results presented by companies assuming max TRP 12 dBm; and</w:t>
                  </w:r>
                </w:p>
                <w:p w14:paraId="759F619B" w14:textId="77777777" w:rsidR="005926C5" w:rsidRDefault="002D2686">
                  <w:pPr>
                    <w:pStyle w:val="ListParagraph"/>
                    <w:ind w:hanging="480"/>
                    <w:rPr>
                      <w:rFonts w:ascii="Times New Roman" w:eastAsia="Microsoft YaHei UI" w:hAnsi="Times New Roman"/>
                      <w:color w:val="000000"/>
                    </w:rPr>
                  </w:pPr>
                  <w:r>
                    <w:rPr>
                      <w:rFonts w:ascii="Symbol" w:eastAsia="Symbol" w:hAnsi="Symbol" w:cs="Symbol"/>
                      <w:color w:val="000000"/>
                      <w:lang w:val="en-GB"/>
                    </w:rPr>
                    <w:t></w:t>
                  </w:r>
                  <w:r>
                    <w:rPr>
                      <w:rFonts w:ascii="Times New Roman" w:eastAsia="Symbol" w:hAnsi="Times New Roman"/>
                      <w:color w:val="000000"/>
                      <w:sz w:val="14"/>
                      <w:szCs w:val="14"/>
                      <w:lang w:val="en-GB"/>
                    </w:rPr>
                    <w:t xml:space="preserve">         </w:t>
                  </w:r>
                  <w:r>
                    <w:rPr>
                      <w:rFonts w:ascii="Times New Roman" w:eastAsia="Microsoft YaHei UI" w:hAnsi="Times New Roman"/>
                      <w:color w:val="000000"/>
                      <w:lang w:val="en-GB"/>
                    </w:rPr>
                    <w:t xml:space="preserve">results presented by companies assuming max TRP 23 dBm, where corresponding MCL/MIL/MPL values have been reduced by 11 dB, and each company is counted only once (no double value is considered, if any). </w:t>
                  </w:r>
                </w:p>
                <w:p w14:paraId="7E708119" w14:textId="77777777" w:rsidR="005926C5" w:rsidRDefault="002D2686">
                  <w:pPr>
                    <w:spacing w:after="100" w:afterAutospacing="1"/>
                    <w:rPr>
                      <w:rFonts w:eastAsia="Microsoft YaHei UI"/>
                      <w:color w:val="000000"/>
                    </w:rPr>
                  </w:pPr>
                  <w:r>
                    <w:rPr>
                      <w:rFonts w:eastAsia="Microsoft YaHei UI"/>
                      <w:color w:val="000000"/>
                      <w:lang w:val="en-GB"/>
                    </w:rPr>
                    <w:t>As discussed online, this approach has the merit of increasing the statistical relevance of the presented results, thanks to a larger overall number of samples, while preserving the validity/reliability of results presented for max TRP 23 dBm.</w:t>
                  </w:r>
                </w:p>
              </w:tc>
            </w:tr>
          </w:tbl>
          <w:p w14:paraId="0152EBAF" w14:textId="77777777" w:rsidR="005926C5" w:rsidRDefault="005926C5">
            <w:pPr>
              <w:rPr>
                <w:lang w:eastAsia="zh-CN"/>
              </w:rPr>
            </w:pPr>
          </w:p>
        </w:tc>
      </w:tr>
      <w:tr w:rsidR="005926C5" w14:paraId="5DF22AA4" w14:textId="77777777">
        <w:tc>
          <w:tcPr>
            <w:tcW w:w="1493" w:type="dxa"/>
            <w:tcMar>
              <w:top w:w="0" w:type="dxa"/>
              <w:left w:w="108" w:type="dxa"/>
              <w:bottom w:w="0" w:type="dxa"/>
              <w:right w:w="108" w:type="dxa"/>
            </w:tcMar>
          </w:tcPr>
          <w:p w14:paraId="5619FEF9" w14:textId="77777777" w:rsidR="005926C5" w:rsidRDefault="002D2686">
            <w:pPr>
              <w:rPr>
                <w:lang w:eastAsia="zh-CN"/>
              </w:rPr>
            </w:pPr>
            <w:r>
              <w:rPr>
                <w:rFonts w:hint="eastAsia"/>
                <w:lang w:eastAsia="zh-CN"/>
              </w:rPr>
              <w:t>ZTE</w:t>
            </w:r>
          </w:p>
        </w:tc>
        <w:tc>
          <w:tcPr>
            <w:tcW w:w="1922" w:type="dxa"/>
          </w:tcPr>
          <w:p w14:paraId="3E577458" w14:textId="77777777" w:rsidR="005926C5" w:rsidRDefault="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14:paraId="3C171E4C" w14:textId="77777777" w:rsidR="005926C5" w:rsidRDefault="002D2686">
            <w:pPr>
              <w:rPr>
                <w:lang w:eastAsia="zh-CN"/>
              </w:rPr>
            </w:pPr>
            <w:r>
              <w:rPr>
                <w:rFonts w:hint="eastAsia"/>
                <w:lang w:eastAsia="zh-CN"/>
              </w:rPr>
              <w:t xml:space="preserve">The bottleneck channel of reference UE could be different by assuming different Tx power, i.e., </w:t>
            </w:r>
            <w:r>
              <w:rPr>
                <w:lang w:eastAsia="zh-CN"/>
              </w:rPr>
              <w:t xml:space="preserve">12 dBm </w:t>
            </w:r>
            <w:r>
              <w:rPr>
                <w:rFonts w:hint="eastAsia"/>
                <w:lang w:eastAsia="zh-CN"/>
              </w:rPr>
              <w:t xml:space="preserve">and </w:t>
            </w:r>
            <w:r>
              <w:rPr>
                <w:lang w:eastAsia="zh-CN"/>
              </w:rPr>
              <w:t>23 dBm</w:t>
            </w:r>
            <w:r>
              <w:rPr>
                <w:rFonts w:hint="eastAsia"/>
                <w:lang w:eastAsia="zh-CN"/>
              </w:rPr>
              <w:t xml:space="preserve">. It would end up with different observations respectively. Thus, Approach 2 </w:t>
            </w:r>
            <w:r>
              <w:rPr>
                <w:rFonts w:hint="eastAsia"/>
                <w:lang w:eastAsia="zh-CN"/>
              </w:rPr>
              <w:lastRenderedPageBreak/>
              <w:t xml:space="preserve">is a clean solution and preferred. </w:t>
            </w:r>
          </w:p>
        </w:tc>
      </w:tr>
      <w:tr w:rsidR="002D2686" w14:paraId="2B774802" w14:textId="77777777">
        <w:tc>
          <w:tcPr>
            <w:tcW w:w="1493" w:type="dxa"/>
            <w:tcMar>
              <w:top w:w="0" w:type="dxa"/>
              <w:left w:w="108" w:type="dxa"/>
              <w:bottom w:w="0" w:type="dxa"/>
              <w:right w:w="108" w:type="dxa"/>
            </w:tcMar>
          </w:tcPr>
          <w:p w14:paraId="2E5AB809" w14:textId="77777777" w:rsidR="002D2686" w:rsidRDefault="002D2686" w:rsidP="002D2686">
            <w:pPr>
              <w:rPr>
                <w:lang w:eastAsia="zh-CN"/>
              </w:rPr>
            </w:pPr>
            <w:r>
              <w:rPr>
                <w:lang w:eastAsia="zh-CN"/>
              </w:rPr>
              <w:lastRenderedPageBreak/>
              <w:t>Huawei, Hisilicon</w:t>
            </w:r>
          </w:p>
        </w:tc>
        <w:tc>
          <w:tcPr>
            <w:tcW w:w="1922" w:type="dxa"/>
          </w:tcPr>
          <w:p w14:paraId="6952FEAB" w14:textId="77777777" w:rsidR="002D2686" w:rsidRDefault="002D2686" w:rsidP="002D2686">
            <w:pPr>
              <w:rPr>
                <w:lang w:eastAsia="zh-CN"/>
              </w:rPr>
            </w:pPr>
            <w:r w:rsidRPr="00C82179">
              <w:rPr>
                <w:lang w:eastAsia="zh-CN"/>
              </w:rPr>
              <w:t>Approach 2</w:t>
            </w:r>
          </w:p>
        </w:tc>
        <w:tc>
          <w:tcPr>
            <w:tcW w:w="5670" w:type="dxa"/>
            <w:shd w:val="clear" w:color="auto" w:fill="auto"/>
            <w:tcMar>
              <w:top w:w="0" w:type="dxa"/>
              <w:left w:w="108" w:type="dxa"/>
              <w:bottom w:w="0" w:type="dxa"/>
              <w:right w:w="108" w:type="dxa"/>
            </w:tcMar>
          </w:tcPr>
          <w:p w14:paraId="3000D850" w14:textId="77777777" w:rsidR="002D2686" w:rsidRDefault="002D2686" w:rsidP="002D2686">
            <w:pPr>
              <w:rPr>
                <w:lang w:eastAsia="zh-CN"/>
              </w:rPr>
            </w:pPr>
            <w:r w:rsidRPr="00C82179">
              <w:rPr>
                <w:lang w:eastAsia="zh-CN"/>
              </w:rPr>
              <w:t>Approach 2</w:t>
            </w:r>
            <w:r>
              <w:rPr>
                <w:lang w:eastAsia="zh-CN"/>
              </w:rPr>
              <w:t xml:space="preserve"> seems more reasonable as discussed in FR1 4GHz.</w:t>
            </w:r>
          </w:p>
        </w:tc>
      </w:tr>
      <w:tr w:rsidR="00C930DB" w14:paraId="340D4457" w14:textId="77777777">
        <w:tc>
          <w:tcPr>
            <w:tcW w:w="1493" w:type="dxa"/>
            <w:tcMar>
              <w:top w:w="0" w:type="dxa"/>
              <w:left w:w="108" w:type="dxa"/>
              <w:bottom w:w="0" w:type="dxa"/>
              <w:right w:w="108" w:type="dxa"/>
            </w:tcMar>
          </w:tcPr>
          <w:p w14:paraId="1A12517E" w14:textId="77777777" w:rsidR="00C930DB" w:rsidRDefault="00C930DB" w:rsidP="002D2686">
            <w:pPr>
              <w:rPr>
                <w:lang w:eastAsia="zh-CN"/>
              </w:rPr>
            </w:pPr>
            <w:r>
              <w:rPr>
                <w:lang w:eastAsia="zh-CN"/>
              </w:rPr>
              <w:t>Futurewei</w:t>
            </w:r>
          </w:p>
        </w:tc>
        <w:tc>
          <w:tcPr>
            <w:tcW w:w="1922" w:type="dxa"/>
          </w:tcPr>
          <w:p w14:paraId="4BCCFD4E" w14:textId="77777777" w:rsidR="00C930DB" w:rsidRPr="00C82179" w:rsidRDefault="00C930DB" w:rsidP="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14:paraId="121E6B76" w14:textId="77777777" w:rsidR="00C930DB" w:rsidRPr="00C82179" w:rsidRDefault="00C930DB" w:rsidP="002D2686">
            <w:pPr>
              <w:rPr>
                <w:lang w:eastAsia="zh-CN"/>
              </w:rPr>
            </w:pPr>
            <w:r>
              <w:rPr>
                <w:lang w:eastAsia="zh-CN"/>
              </w:rPr>
              <w:t>No strong opinion prefer approach 2</w:t>
            </w:r>
          </w:p>
        </w:tc>
      </w:tr>
      <w:tr w:rsidR="000D3391" w14:paraId="1495962D" w14:textId="77777777">
        <w:tc>
          <w:tcPr>
            <w:tcW w:w="1493" w:type="dxa"/>
            <w:tcMar>
              <w:top w:w="0" w:type="dxa"/>
              <w:left w:w="108" w:type="dxa"/>
              <w:bottom w:w="0" w:type="dxa"/>
              <w:right w:w="108" w:type="dxa"/>
            </w:tcMar>
          </w:tcPr>
          <w:p w14:paraId="7C039977" w14:textId="77777777" w:rsidR="000D3391" w:rsidRDefault="00691B13" w:rsidP="002D2686">
            <w:pPr>
              <w:rPr>
                <w:lang w:eastAsia="zh-CN"/>
              </w:rPr>
            </w:pPr>
            <w:r>
              <w:rPr>
                <w:lang w:eastAsia="zh-CN"/>
              </w:rPr>
              <w:t>Qualcomm</w:t>
            </w:r>
          </w:p>
        </w:tc>
        <w:tc>
          <w:tcPr>
            <w:tcW w:w="1922" w:type="dxa"/>
          </w:tcPr>
          <w:p w14:paraId="31235E98" w14:textId="77777777" w:rsidR="000D3391" w:rsidRDefault="00691B13" w:rsidP="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14:paraId="34F0CA81" w14:textId="77777777" w:rsidR="000D3391" w:rsidRDefault="00691B13" w:rsidP="002D2686">
            <w:pPr>
              <w:rPr>
                <w:lang w:eastAsia="zh-CN"/>
              </w:rPr>
            </w:pPr>
            <w:r>
              <w:rPr>
                <w:lang w:eastAsia="zh-CN"/>
              </w:rPr>
              <w:t>Provided that 12 dBm is adopted (23 dBm results can be scaled by 11 dB)</w:t>
            </w:r>
          </w:p>
        </w:tc>
      </w:tr>
      <w:tr w:rsidR="00A76BB0" w:rsidRPr="00C82179" w14:paraId="50054796"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EF19F" w14:textId="77777777"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7784038" w14:textId="77777777" w:rsidR="00A76BB0" w:rsidRPr="00C82179" w:rsidRDefault="00A76BB0" w:rsidP="00E64FBA">
            <w:pPr>
              <w:rPr>
                <w:lang w:eastAsia="zh-CN"/>
              </w:rPr>
            </w:pPr>
            <w:r w:rsidRPr="00C82179">
              <w:rPr>
                <w:lang w:eastAsia="zh-CN"/>
              </w:rPr>
              <w:t>Approach 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448DEB" w14:textId="77777777" w:rsidR="00A76BB0" w:rsidRPr="00C82179" w:rsidRDefault="00A76BB0" w:rsidP="00E64FBA">
            <w:pPr>
              <w:rPr>
                <w:lang w:eastAsia="zh-CN"/>
              </w:rPr>
            </w:pPr>
          </w:p>
        </w:tc>
      </w:tr>
      <w:tr w:rsidR="00E64FBA" w:rsidRPr="00C82179" w14:paraId="1F49EC9D"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82FD0" w14:textId="77777777" w:rsidR="00E64FBA" w:rsidRDefault="00E64FBA"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6A6F3519" w14:textId="77777777" w:rsidR="00E64FBA" w:rsidRPr="00C82179" w:rsidRDefault="00E64FBA" w:rsidP="00E64FBA">
            <w:pPr>
              <w:rPr>
                <w:lang w:eastAsia="zh-CN"/>
              </w:rPr>
            </w:pPr>
            <w:r>
              <w:rPr>
                <w:lang w:eastAsia="zh-CN"/>
              </w:rPr>
              <w:t>Approach 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54E7B5" w14:textId="77777777" w:rsidR="00E64FBA" w:rsidRPr="00C82179" w:rsidRDefault="00E64FBA" w:rsidP="00E64FBA">
            <w:pPr>
              <w:rPr>
                <w:lang w:eastAsia="zh-CN"/>
              </w:rPr>
            </w:pPr>
          </w:p>
        </w:tc>
      </w:tr>
      <w:tr w:rsidR="00714289" w:rsidRPr="00C82179" w14:paraId="040FD464" w14:textId="77777777"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6FF0D" w14:textId="77777777" w:rsidR="00714289" w:rsidRPr="00546AA9" w:rsidRDefault="00714289" w:rsidP="00E64FBA">
            <w:pPr>
              <w:rPr>
                <w:rFonts w:eastAsia="Malgun Gothic"/>
                <w:b/>
                <w:bCs/>
                <w:lang w:eastAsia="ko-KR"/>
              </w:rPr>
            </w:pPr>
            <w:r w:rsidRPr="00546AA9">
              <w:rPr>
                <w:rFonts w:eastAsia="Malgun Gothic"/>
                <w:b/>
                <w:bCs/>
                <w:lang w:eastAsia="ko-KR"/>
              </w:rPr>
              <w:t>FL</w:t>
            </w:r>
            <w:r w:rsidR="00546AA9" w:rsidRPr="00546AA9">
              <w:rPr>
                <w:rFonts w:eastAsia="Malgun Gothic"/>
                <w:b/>
                <w:bCs/>
                <w:lang w:eastAsia="ko-KR"/>
              </w:rPr>
              <w:t>7</w:t>
            </w:r>
          </w:p>
        </w:tc>
        <w:tc>
          <w:tcPr>
            <w:tcW w:w="7592" w:type="dxa"/>
            <w:gridSpan w:val="2"/>
            <w:tcBorders>
              <w:top w:val="single" w:sz="4" w:space="0" w:color="auto"/>
              <w:left w:val="single" w:sz="4" w:space="0" w:color="auto"/>
              <w:bottom w:val="single" w:sz="4" w:space="0" w:color="auto"/>
              <w:right w:val="single" w:sz="4" w:space="0" w:color="auto"/>
            </w:tcBorders>
          </w:tcPr>
          <w:p w14:paraId="11738286" w14:textId="77777777" w:rsidR="00714289" w:rsidRDefault="00714289" w:rsidP="00714289">
            <w:pPr>
              <w:rPr>
                <w:rFonts w:eastAsia="Microsoft YaHei UI"/>
                <w:color w:val="000000"/>
                <w:lang w:val="en-GB"/>
              </w:rPr>
            </w:pPr>
            <w:r>
              <w:rPr>
                <w:lang w:eastAsia="zh-CN"/>
              </w:rPr>
              <w:t xml:space="preserve">Based on the received response, the FL suggestion is to adopt the similar approach in the Rel-17 CE SI, i.e. based on </w:t>
            </w:r>
            <w:r>
              <w:rPr>
                <w:rFonts w:eastAsia="Microsoft YaHei UI"/>
                <w:color w:val="000000"/>
                <w:lang w:val="en-GB"/>
              </w:rPr>
              <w:t>for 12 dBm TRP. The FL would like to propose the following.</w:t>
            </w:r>
          </w:p>
          <w:p w14:paraId="1762F845" w14:textId="77777777" w:rsidR="00714289" w:rsidRDefault="00634856" w:rsidP="0071428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714289">
              <w:rPr>
                <w:rFonts w:eastAsia="Times New Roman"/>
                <w:b/>
                <w:bCs/>
                <w:color w:val="000000"/>
                <w:highlight w:val="yellow"/>
                <w:u w:val="single"/>
                <w:shd w:val="clear" w:color="auto" w:fill="FFFFFF"/>
              </w:rPr>
              <w:t>Proposal 3.4-1B:</w:t>
            </w:r>
          </w:p>
          <w:p w14:paraId="4ADB1B46" w14:textId="77777777" w:rsidR="00714289" w:rsidRDefault="00714289" w:rsidP="00714289">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For FR2 indoor scenario, the </w:t>
            </w:r>
            <w:r w:rsidR="00546AA9">
              <w:rPr>
                <w:rFonts w:ascii="Times New Roman" w:hAnsi="Times New Roman"/>
                <w:sz w:val="20"/>
                <w:szCs w:val="20"/>
                <w:lang w:eastAsia="zh-CN"/>
              </w:rPr>
              <w:t xml:space="preserve">bottleneck channel and </w:t>
            </w:r>
            <w:r>
              <w:rPr>
                <w:rFonts w:ascii="Times New Roman" w:hAnsi="Times New Roman"/>
                <w:sz w:val="20"/>
                <w:szCs w:val="20"/>
                <w:lang w:eastAsia="zh-CN"/>
              </w:rPr>
              <w:t>representative value</w:t>
            </w:r>
            <w:r w:rsidR="00546AA9">
              <w:rPr>
                <w:rFonts w:ascii="Times New Roman" w:hAnsi="Times New Roman"/>
                <w:sz w:val="20"/>
                <w:szCs w:val="20"/>
                <w:lang w:eastAsia="zh-CN"/>
              </w:rPr>
              <w:t>s</w:t>
            </w:r>
            <w:r>
              <w:rPr>
                <w:rFonts w:ascii="Times New Roman" w:hAnsi="Times New Roman"/>
                <w:sz w:val="20"/>
                <w:szCs w:val="20"/>
                <w:lang w:eastAsia="zh-CN"/>
              </w:rPr>
              <w:t xml:space="preserve"> </w:t>
            </w:r>
            <w:r w:rsidR="00546AA9">
              <w:rPr>
                <w:rFonts w:ascii="Times New Roman" w:hAnsi="Times New Roman"/>
                <w:sz w:val="20"/>
                <w:szCs w:val="20"/>
                <w:lang w:eastAsia="zh-CN"/>
              </w:rPr>
              <w:t>are</w:t>
            </w:r>
            <w:r>
              <w:rPr>
                <w:rFonts w:ascii="Times New Roman" w:hAnsi="Times New Roman"/>
                <w:sz w:val="20"/>
                <w:szCs w:val="20"/>
                <w:lang w:eastAsia="zh-CN"/>
              </w:rPr>
              <w:t xml:space="preserve"> derived based on results for max TRP 12 dBm. The </w:t>
            </w:r>
            <w:r w:rsidRPr="00987E8D">
              <w:rPr>
                <w:rFonts w:ascii="Times New Roman" w:hAnsi="Times New Roman"/>
                <w:sz w:val="20"/>
                <w:szCs w:val="20"/>
                <w:lang w:eastAsia="zh-CN"/>
              </w:rPr>
              <w:t>aggregated value for UL channels has then been obtained by considering</w:t>
            </w:r>
          </w:p>
          <w:p w14:paraId="52B22CB6" w14:textId="77777777" w:rsidR="00714289" w:rsidRDefault="00714289" w:rsidP="00714289">
            <w:pPr>
              <w:pStyle w:val="ListParagraph"/>
              <w:numPr>
                <w:ilvl w:val="1"/>
                <w:numId w:val="18"/>
              </w:numPr>
              <w:spacing w:before="120" w:after="120" w:line="252" w:lineRule="auto"/>
              <w:rPr>
                <w:rFonts w:ascii="Times New Roman" w:hAnsi="Times New Roman"/>
                <w:sz w:val="20"/>
                <w:szCs w:val="20"/>
                <w:lang w:eastAsia="zh-CN"/>
              </w:rPr>
            </w:pPr>
            <w:r w:rsidRPr="00987E8D">
              <w:rPr>
                <w:rFonts w:ascii="Times New Roman" w:hAnsi="Times New Roman"/>
                <w:sz w:val="20"/>
                <w:szCs w:val="20"/>
                <w:lang w:eastAsia="zh-CN"/>
              </w:rPr>
              <w:t>Results presented by companies assuming max TRP 12 dBm; and</w:t>
            </w:r>
          </w:p>
          <w:p w14:paraId="186A2B9E" w14:textId="77777777" w:rsidR="00714289" w:rsidRDefault="00714289" w:rsidP="00714289">
            <w:pPr>
              <w:pStyle w:val="ListParagraph"/>
              <w:numPr>
                <w:ilvl w:val="1"/>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R</w:t>
            </w:r>
            <w:r w:rsidRPr="00987E8D">
              <w:rPr>
                <w:rFonts w:ascii="Times New Roman" w:hAnsi="Times New Roman"/>
                <w:sz w:val="20"/>
                <w:szCs w:val="20"/>
                <w:lang w:eastAsia="zh-CN"/>
              </w:rPr>
              <w:t>esults presented by companies assuming max TRP 23 dBm, where corresponding M</w:t>
            </w:r>
            <w:r>
              <w:rPr>
                <w:rFonts w:ascii="Times New Roman" w:hAnsi="Times New Roman"/>
                <w:sz w:val="20"/>
                <w:szCs w:val="20"/>
                <w:lang w:eastAsia="zh-CN"/>
              </w:rPr>
              <w:t>I</w:t>
            </w:r>
            <w:r w:rsidRPr="00987E8D">
              <w:rPr>
                <w:rFonts w:ascii="Times New Roman" w:hAnsi="Times New Roman"/>
                <w:sz w:val="20"/>
                <w:szCs w:val="20"/>
                <w:lang w:eastAsia="zh-CN"/>
              </w:rPr>
              <w:t>L values have been reduced by 11 dB, and each company is counted only once (no double value is considered, if any).</w:t>
            </w:r>
          </w:p>
          <w:p w14:paraId="3C181CA6" w14:textId="77777777" w:rsidR="00714289" w:rsidRPr="00B62572" w:rsidRDefault="00714289" w:rsidP="00E64FBA">
            <w:pPr>
              <w:rPr>
                <w:rFonts w:eastAsia="Malgun Gothic"/>
                <w:lang w:eastAsia="ko-KR"/>
              </w:rPr>
            </w:pPr>
          </w:p>
        </w:tc>
      </w:tr>
      <w:tr w:rsidR="00BA2A62" w:rsidRPr="00C82179" w14:paraId="0320B375" w14:textId="77777777"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3A9C3" w14:textId="77777777" w:rsidR="00BA2A62" w:rsidRDefault="00BA2A62" w:rsidP="00B032DD">
            <w:pPr>
              <w:rPr>
                <w:lang w:eastAsia="zh-CN"/>
              </w:rPr>
            </w:pPr>
            <w:r>
              <w:rPr>
                <w:lang w:eastAsia="zh-CN"/>
              </w:rPr>
              <w:t>vivo</w:t>
            </w:r>
          </w:p>
        </w:tc>
        <w:tc>
          <w:tcPr>
            <w:tcW w:w="1922" w:type="dxa"/>
            <w:tcBorders>
              <w:top w:val="single" w:sz="4" w:space="0" w:color="auto"/>
              <w:left w:val="single" w:sz="4" w:space="0" w:color="auto"/>
              <w:bottom w:val="single" w:sz="4" w:space="0" w:color="auto"/>
              <w:right w:val="single" w:sz="4" w:space="0" w:color="auto"/>
            </w:tcBorders>
          </w:tcPr>
          <w:p w14:paraId="1AA488D7" w14:textId="77777777" w:rsidR="00BA2A62" w:rsidRPr="00C82179" w:rsidRDefault="00BA2A62" w:rsidP="00B032D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226245" w14:textId="77777777" w:rsidR="00BA2A62" w:rsidRPr="00C82179" w:rsidRDefault="00BA2A62" w:rsidP="00B032DD">
            <w:pPr>
              <w:rPr>
                <w:lang w:eastAsia="zh-CN"/>
              </w:rPr>
            </w:pPr>
          </w:p>
        </w:tc>
      </w:tr>
      <w:tr w:rsidR="00C6026B" w:rsidRPr="00C82179" w14:paraId="598873E7" w14:textId="77777777"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1406F" w14:textId="77777777" w:rsidR="00C6026B" w:rsidRDefault="00C6026B" w:rsidP="00B032DD">
            <w:pPr>
              <w:rPr>
                <w:lang w:eastAsia="zh-CN"/>
              </w:rPr>
            </w:pPr>
            <w:r>
              <w:rPr>
                <w:lang w:eastAsia="zh-CN"/>
              </w:rPr>
              <w:t xml:space="preserve">Futurewei </w:t>
            </w:r>
          </w:p>
        </w:tc>
        <w:tc>
          <w:tcPr>
            <w:tcW w:w="1922" w:type="dxa"/>
            <w:tcBorders>
              <w:top w:val="single" w:sz="4" w:space="0" w:color="auto"/>
              <w:left w:val="single" w:sz="4" w:space="0" w:color="auto"/>
              <w:bottom w:val="single" w:sz="4" w:space="0" w:color="auto"/>
              <w:right w:val="single" w:sz="4" w:space="0" w:color="auto"/>
            </w:tcBorders>
          </w:tcPr>
          <w:p w14:paraId="1761AD42" w14:textId="77777777" w:rsidR="00C6026B" w:rsidRDefault="00C6026B" w:rsidP="00B032D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079AC" w14:textId="77777777" w:rsidR="00C6026B" w:rsidRPr="00C82179" w:rsidRDefault="00C6026B" w:rsidP="00B032DD">
            <w:pPr>
              <w:rPr>
                <w:lang w:eastAsia="zh-CN"/>
              </w:rPr>
            </w:pPr>
          </w:p>
        </w:tc>
      </w:tr>
      <w:tr w:rsidR="00B032DD" w:rsidRPr="00C82179" w14:paraId="3C9365E3" w14:textId="77777777"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35C80" w14:textId="77777777" w:rsidR="00B032DD" w:rsidRDefault="00B032DD" w:rsidP="00B032DD">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619096CE" w14:textId="77777777" w:rsidR="00B032DD" w:rsidRDefault="00B032DD" w:rsidP="00B032D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F643CB" w14:textId="77777777" w:rsidR="00B032DD" w:rsidRPr="00C82179" w:rsidRDefault="00B032DD" w:rsidP="00B032DD">
            <w:pPr>
              <w:rPr>
                <w:lang w:eastAsia="zh-CN"/>
              </w:rPr>
            </w:pPr>
          </w:p>
        </w:tc>
      </w:tr>
      <w:tr w:rsidR="008D09DF" w:rsidRPr="00C82179" w14:paraId="3E6817F8"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89692" w14:textId="77777777" w:rsidR="008D09DF" w:rsidRDefault="008D09DF" w:rsidP="00745E1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D755F78" w14:textId="77777777" w:rsidR="008D09DF" w:rsidRDefault="008D09DF" w:rsidP="00745E1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DC3EF6" w14:textId="77777777" w:rsidR="008D09DF" w:rsidRPr="00C82179" w:rsidRDefault="008D09DF" w:rsidP="00745E10">
            <w:pPr>
              <w:rPr>
                <w:lang w:eastAsia="zh-CN"/>
              </w:rPr>
            </w:pPr>
          </w:p>
        </w:tc>
      </w:tr>
      <w:tr w:rsidR="00745E10" w:rsidRPr="00C82179" w14:paraId="5EEC7B93"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C4C34" w14:textId="77777777" w:rsidR="00745E10" w:rsidRPr="00556CEC" w:rsidRDefault="00745E10" w:rsidP="00745E10">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7B428D3" w14:textId="77777777" w:rsidR="00745E10" w:rsidRPr="00556CEC" w:rsidRDefault="00745E10" w:rsidP="00745E10">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8F20DD" w14:textId="77777777" w:rsidR="00745E10" w:rsidRPr="00C82179" w:rsidRDefault="00745E10" w:rsidP="00745E10">
            <w:pPr>
              <w:rPr>
                <w:lang w:eastAsia="zh-CN"/>
              </w:rPr>
            </w:pPr>
          </w:p>
        </w:tc>
      </w:tr>
      <w:tr w:rsidR="003A63A6" w:rsidRPr="00C82179" w14:paraId="34F53A3B"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B58E7" w14:textId="2EA2D7A6" w:rsidR="003A63A6" w:rsidRDefault="003A63A6" w:rsidP="003A63A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60E5BFB" w14:textId="3837B6F3" w:rsidR="003A63A6" w:rsidRDefault="003A63A6" w:rsidP="003A63A6">
            <w:pPr>
              <w:rPr>
                <w:rFonts w:eastAsia="Malgun Gothic"/>
                <w:lang w:eastAsia="ko-KR"/>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EB67AD" w14:textId="77777777" w:rsidR="003A63A6" w:rsidRPr="00C82179" w:rsidRDefault="003A63A6" w:rsidP="003A63A6">
            <w:pPr>
              <w:rPr>
                <w:lang w:eastAsia="zh-CN"/>
              </w:rPr>
            </w:pPr>
          </w:p>
        </w:tc>
      </w:tr>
      <w:tr w:rsidR="00F07A99" w:rsidRPr="00C82179" w14:paraId="200B0A97"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10E65" w14:textId="38BF94B2" w:rsidR="00F07A99" w:rsidRDefault="00F07A99" w:rsidP="003A63A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A1236B9" w14:textId="28B84F86" w:rsidR="00F07A99" w:rsidRDefault="00F07A99" w:rsidP="003A63A6">
            <w:pPr>
              <w:rPr>
                <w:lang w:eastAsia="zh-CN"/>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CA1EC3" w14:textId="26D7E348" w:rsidR="00F07A99" w:rsidRPr="00C82179" w:rsidRDefault="00F07A99" w:rsidP="003A63A6">
            <w:pPr>
              <w:rPr>
                <w:lang w:eastAsia="zh-CN"/>
              </w:rPr>
            </w:pPr>
            <w:r>
              <w:rPr>
                <w:lang w:eastAsia="zh-CN"/>
              </w:rPr>
              <w:t>P</w:t>
            </w:r>
            <w:r w:rsidRPr="00F07A99">
              <w:rPr>
                <w:lang w:eastAsia="zh-CN"/>
              </w:rPr>
              <w:t>lease see comments for “[FL7] Proposal 3.4-1A”</w:t>
            </w:r>
          </w:p>
        </w:tc>
      </w:tr>
    </w:tbl>
    <w:p w14:paraId="314DA692" w14:textId="77777777" w:rsidR="005926C5" w:rsidRDefault="005926C5">
      <w:pPr>
        <w:rPr>
          <w:lang w:eastAsia="zh-CN"/>
        </w:rPr>
      </w:pPr>
    </w:p>
    <w:p w14:paraId="0AFC05A9" w14:textId="77777777" w:rsidR="005926C5" w:rsidRDefault="002D2686">
      <w:pPr>
        <w:rPr>
          <w:lang w:eastAsia="zh-CN"/>
        </w:rPr>
      </w:pPr>
      <w:r>
        <w:rPr>
          <w:lang w:eastAsia="zh-CN"/>
        </w:rPr>
        <w:t>The FL notes that a working assumption of 100 MHz maximum UE bandwidth for FR2 has been agreed in AI 8.6.1. In the current TP proposal, we draw observations for both 100 MHz and 50 MHz BW. The FL would like to invite companies to provide input whether we can remove 50 MHz BW from observations and include the coverage loss analysis only for 100 MHz BW.</w:t>
      </w:r>
    </w:p>
    <w:p w14:paraId="0171D6FA" w14:textId="77777777" w:rsidR="005926C5" w:rsidRDefault="002D2686">
      <w:pPr>
        <w:rPr>
          <w:b/>
          <w:bCs/>
        </w:rPr>
      </w:pPr>
      <w:r>
        <w:rPr>
          <w:b/>
          <w:bCs/>
          <w:highlight w:val="yellow"/>
        </w:rPr>
        <w:t>[FL6] Question 3.4-1C:</w:t>
      </w:r>
      <w:r>
        <w:t xml:space="preserve"> </w:t>
      </w:r>
      <w:r>
        <w:rPr>
          <w:b/>
          <w:bCs/>
        </w:rPr>
        <w:t>Companies are invited to provide views for the need of observations for 50 MHz BW.</w:t>
      </w:r>
    </w:p>
    <w:p w14:paraId="0750D93D" w14:textId="77777777" w:rsidR="005926C5" w:rsidRDefault="005926C5">
      <w:pPr>
        <w:rPr>
          <w:lang w:eastAsia="zh-CN"/>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61467DDB" w14:textId="77777777">
        <w:tc>
          <w:tcPr>
            <w:tcW w:w="1493" w:type="dxa"/>
            <w:shd w:val="clear" w:color="auto" w:fill="D9D9D9"/>
            <w:tcMar>
              <w:top w:w="0" w:type="dxa"/>
              <w:left w:w="108" w:type="dxa"/>
              <w:bottom w:w="0" w:type="dxa"/>
              <w:right w:w="108" w:type="dxa"/>
            </w:tcMar>
          </w:tcPr>
          <w:p w14:paraId="43AAB747" w14:textId="77777777" w:rsidR="005926C5" w:rsidRDefault="002D2686">
            <w:pPr>
              <w:rPr>
                <w:b/>
                <w:bCs/>
                <w:lang w:eastAsia="sv-SE"/>
              </w:rPr>
            </w:pPr>
            <w:r>
              <w:rPr>
                <w:b/>
                <w:bCs/>
                <w:lang w:eastAsia="sv-SE"/>
              </w:rPr>
              <w:t>Company</w:t>
            </w:r>
          </w:p>
        </w:tc>
        <w:tc>
          <w:tcPr>
            <w:tcW w:w="1922" w:type="dxa"/>
            <w:shd w:val="clear" w:color="auto" w:fill="D9D9D9"/>
          </w:tcPr>
          <w:p w14:paraId="0745F407"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1AF6871" w14:textId="77777777" w:rsidR="005926C5" w:rsidRDefault="002D2686">
            <w:pPr>
              <w:rPr>
                <w:b/>
                <w:bCs/>
                <w:lang w:eastAsia="sv-SE"/>
              </w:rPr>
            </w:pPr>
            <w:r>
              <w:rPr>
                <w:b/>
                <w:bCs/>
                <w:color w:val="000000"/>
                <w:lang w:eastAsia="sv-SE"/>
              </w:rPr>
              <w:t>Comments</w:t>
            </w:r>
          </w:p>
        </w:tc>
      </w:tr>
      <w:tr w:rsidR="005926C5" w14:paraId="4A26A543" w14:textId="77777777">
        <w:tc>
          <w:tcPr>
            <w:tcW w:w="1493" w:type="dxa"/>
            <w:tcMar>
              <w:top w:w="0" w:type="dxa"/>
              <w:left w:w="108" w:type="dxa"/>
              <w:bottom w:w="0" w:type="dxa"/>
              <w:right w:w="108" w:type="dxa"/>
            </w:tcMar>
          </w:tcPr>
          <w:p w14:paraId="68572D59" w14:textId="77777777" w:rsidR="005926C5" w:rsidRDefault="002D2686">
            <w:pPr>
              <w:rPr>
                <w:lang w:eastAsia="zh-CN"/>
              </w:rPr>
            </w:pPr>
            <w:r>
              <w:rPr>
                <w:rFonts w:hint="eastAsia"/>
                <w:lang w:eastAsia="zh-CN"/>
              </w:rPr>
              <w:t>v</w:t>
            </w:r>
            <w:r>
              <w:rPr>
                <w:lang w:eastAsia="zh-CN"/>
              </w:rPr>
              <w:t>ivo</w:t>
            </w:r>
          </w:p>
        </w:tc>
        <w:tc>
          <w:tcPr>
            <w:tcW w:w="1922" w:type="dxa"/>
          </w:tcPr>
          <w:p w14:paraId="737393A8"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33F49C8D" w14:textId="77777777" w:rsidR="005926C5" w:rsidRDefault="002D2686">
            <w:pPr>
              <w:rPr>
                <w:lang w:eastAsia="zh-CN"/>
              </w:rPr>
            </w:pPr>
            <w:r>
              <w:rPr>
                <w:rFonts w:hint="eastAsia"/>
                <w:lang w:eastAsia="zh-CN"/>
              </w:rPr>
              <w:t>N</w:t>
            </w:r>
            <w:r>
              <w:rPr>
                <w:lang w:eastAsia="zh-CN"/>
              </w:rPr>
              <w:t xml:space="preserve">o strong view. Slightly prefer to not draw observation for 50MHz. </w:t>
            </w:r>
          </w:p>
        </w:tc>
      </w:tr>
      <w:tr w:rsidR="005926C5" w14:paraId="0205F1E9" w14:textId="77777777">
        <w:tc>
          <w:tcPr>
            <w:tcW w:w="1493" w:type="dxa"/>
            <w:tcMar>
              <w:top w:w="0" w:type="dxa"/>
              <w:left w:w="108" w:type="dxa"/>
              <w:bottom w:w="0" w:type="dxa"/>
              <w:right w:w="108" w:type="dxa"/>
            </w:tcMar>
          </w:tcPr>
          <w:p w14:paraId="479EE597" w14:textId="77777777" w:rsidR="005926C5" w:rsidRDefault="002D2686">
            <w:pPr>
              <w:rPr>
                <w:lang w:eastAsia="zh-CN"/>
              </w:rPr>
            </w:pPr>
            <w:r>
              <w:rPr>
                <w:rFonts w:hint="eastAsia"/>
                <w:lang w:eastAsia="zh-CN"/>
              </w:rPr>
              <w:lastRenderedPageBreak/>
              <w:t>ZTE</w:t>
            </w:r>
          </w:p>
        </w:tc>
        <w:tc>
          <w:tcPr>
            <w:tcW w:w="1922" w:type="dxa"/>
          </w:tcPr>
          <w:p w14:paraId="35DA9B10"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1E7B7A0C" w14:textId="77777777" w:rsidR="005926C5" w:rsidRDefault="002D2686">
            <w:pPr>
              <w:rPr>
                <w:lang w:eastAsia="zh-CN"/>
              </w:rPr>
            </w:pPr>
            <w:r>
              <w:rPr>
                <w:rFonts w:hint="eastAsia"/>
                <w:lang w:eastAsia="zh-CN"/>
              </w:rPr>
              <w:t xml:space="preserve">Ok to not draw observations for 50MHz BW. </w:t>
            </w:r>
          </w:p>
        </w:tc>
      </w:tr>
      <w:tr w:rsidR="002D2686" w14:paraId="6C9C42A2" w14:textId="77777777">
        <w:tc>
          <w:tcPr>
            <w:tcW w:w="1493" w:type="dxa"/>
            <w:tcMar>
              <w:top w:w="0" w:type="dxa"/>
              <w:left w:w="108" w:type="dxa"/>
              <w:bottom w:w="0" w:type="dxa"/>
              <w:right w:w="108" w:type="dxa"/>
            </w:tcMar>
          </w:tcPr>
          <w:p w14:paraId="391E1910" w14:textId="77777777" w:rsidR="002D2686" w:rsidRDefault="002D2686" w:rsidP="002D2686">
            <w:pPr>
              <w:rPr>
                <w:lang w:eastAsia="zh-CN"/>
              </w:rPr>
            </w:pPr>
            <w:r>
              <w:rPr>
                <w:rFonts w:hint="eastAsia"/>
                <w:lang w:eastAsia="zh-CN"/>
              </w:rPr>
              <w:t>Hu</w:t>
            </w:r>
            <w:r>
              <w:rPr>
                <w:lang w:eastAsia="zh-CN"/>
              </w:rPr>
              <w:t>awei, HiSilicon</w:t>
            </w:r>
          </w:p>
        </w:tc>
        <w:tc>
          <w:tcPr>
            <w:tcW w:w="1922" w:type="dxa"/>
          </w:tcPr>
          <w:p w14:paraId="52B4551A" w14:textId="77777777" w:rsidR="002D2686" w:rsidRDefault="002D2686" w:rsidP="002D2686">
            <w:pPr>
              <w:rPr>
                <w:lang w:eastAsia="zh-CN"/>
              </w:rPr>
            </w:pPr>
          </w:p>
        </w:tc>
        <w:tc>
          <w:tcPr>
            <w:tcW w:w="5670" w:type="dxa"/>
            <w:shd w:val="clear" w:color="auto" w:fill="auto"/>
            <w:tcMar>
              <w:top w:w="0" w:type="dxa"/>
              <w:left w:w="108" w:type="dxa"/>
              <w:bottom w:w="0" w:type="dxa"/>
              <w:right w:w="108" w:type="dxa"/>
            </w:tcMar>
          </w:tcPr>
          <w:p w14:paraId="6B31B291" w14:textId="77777777" w:rsidR="002D2686" w:rsidRDefault="002D2686" w:rsidP="002D2686">
            <w:pPr>
              <w:rPr>
                <w:lang w:eastAsia="zh-CN"/>
              </w:rPr>
            </w:pPr>
            <w:r>
              <w:rPr>
                <w:lang w:eastAsia="zh-CN"/>
              </w:rPr>
              <w:t>Thanks for hard work. It is OK to keep the current observation for 50 MHz. But if companies need more time to debate on the numbers in the observations, then it is better to save time and have no observation.</w:t>
            </w:r>
          </w:p>
        </w:tc>
      </w:tr>
      <w:tr w:rsidR="000D3391" w14:paraId="7CF7C40D" w14:textId="77777777">
        <w:tc>
          <w:tcPr>
            <w:tcW w:w="1493" w:type="dxa"/>
            <w:tcMar>
              <w:top w:w="0" w:type="dxa"/>
              <w:left w:w="108" w:type="dxa"/>
              <w:bottom w:w="0" w:type="dxa"/>
              <w:right w:w="108" w:type="dxa"/>
            </w:tcMar>
          </w:tcPr>
          <w:p w14:paraId="41B538AA" w14:textId="77777777" w:rsidR="000D3391" w:rsidRDefault="000D3391" w:rsidP="002D2686">
            <w:pPr>
              <w:rPr>
                <w:lang w:eastAsia="zh-CN"/>
              </w:rPr>
            </w:pPr>
            <w:r>
              <w:rPr>
                <w:lang w:eastAsia="zh-CN"/>
              </w:rPr>
              <w:t>Futurewei</w:t>
            </w:r>
          </w:p>
        </w:tc>
        <w:tc>
          <w:tcPr>
            <w:tcW w:w="1922" w:type="dxa"/>
          </w:tcPr>
          <w:p w14:paraId="604B9651" w14:textId="77777777" w:rsidR="000D3391" w:rsidRDefault="000D3391" w:rsidP="002D2686">
            <w:pPr>
              <w:rPr>
                <w:lang w:eastAsia="zh-CN"/>
              </w:rPr>
            </w:pPr>
          </w:p>
        </w:tc>
        <w:tc>
          <w:tcPr>
            <w:tcW w:w="5670" w:type="dxa"/>
            <w:shd w:val="clear" w:color="auto" w:fill="auto"/>
            <w:tcMar>
              <w:top w:w="0" w:type="dxa"/>
              <w:left w:w="108" w:type="dxa"/>
              <w:bottom w:w="0" w:type="dxa"/>
              <w:right w:w="108" w:type="dxa"/>
            </w:tcMar>
          </w:tcPr>
          <w:p w14:paraId="4ED282FB" w14:textId="77777777" w:rsidR="000D3391" w:rsidRDefault="000D3391" w:rsidP="002D2686">
            <w:pPr>
              <w:rPr>
                <w:lang w:eastAsia="zh-CN"/>
              </w:rPr>
            </w:pPr>
            <w:r>
              <w:rPr>
                <w:lang w:eastAsia="zh-CN"/>
              </w:rPr>
              <w:t>OK to not draw observations for 50 MHz</w:t>
            </w:r>
          </w:p>
        </w:tc>
      </w:tr>
      <w:tr w:rsidR="00C94B93" w14:paraId="161AEE79" w14:textId="77777777">
        <w:tc>
          <w:tcPr>
            <w:tcW w:w="1493" w:type="dxa"/>
            <w:tcMar>
              <w:top w:w="0" w:type="dxa"/>
              <w:left w:w="108" w:type="dxa"/>
              <w:bottom w:w="0" w:type="dxa"/>
              <w:right w:w="108" w:type="dxa"/>
            </w:tcMar>
          </w:tcPr>
          <w:p w14:paraId="48292401" w14:textId="77777777" w:rsidR="00C94B93" w:rsidRDefault="00C94B93" w:rsidP="00C94B93">
            <w:pPr>
              <w:rPr>
                <w:lang w:eastAsia="zh-CN"/>
              </w:rPr>
            </w:pPr>
            <w:r>
              <w:rPr>
                <w:lang w:eastAsia="zh-CN"/>
              </w:rPr>
              <w:t>Qualcomm</w:t>
            </w:r>
          </w:p>
        </w:tc>
        <w:tc>
          <w:tcPr>
            <w:tcW w:w="1922" w:type="dxa"/>
          </w:tcPr>
          <w:p w14:paraId="6D5708D0" w14:textId="77777777" w:rsidR="00C94B93" w:rsidRDefault="00C94B93" w:rsidP="00C94B93">
            <w:pPr>
              <w:rPr>
                <w:lang w:eastAsia="zh-CN"/>
              </w:rPr>
            </w:pPr>
          </w:p>
        </w:tc>
        <w:tc>
          <w:tcPr>
            <w:tcW w:w="5670" w:type="dxa"/>
            <w:shd w:val="clear" w:color="auto" w:fill="auto"/>
            <w:tcMar>
              <w:top w:w="0" w:type="dxa"/>
              <w:left w:w="108" w:type="dxa"/>
              <w:bottom w:w="0" w:type="dxa"/>
              <w:right w:w="108" w:type="dxa"/>
            </w:tcMar>
          </w:tcPr>
          <w:p w14:paraId="3EF9F438" w14:textId="77777777" w:rsidR="00C94B93" w:rsidRDefault="00364D93" w:rsidP="00C94B93">
            <w:pPr>
              <w:rPr>
                <w:lang w:eastAsia="zh-CN"/>
              </w:rPr>
            </w:pPr>
            <w:r>
              <w:rPr>
                <w:lang w:eastAsia="zh-CN"/>
              </w:rPr>
              <w:t xml:space="preserve">Support not </w:t>
            </w:r>
            <w:r w:rsidR="00C94B93">
              <w:rPr>
                <w:lang w:eastAsia="zh-CN"/>
              </w:rPr>
              <w:t>draw</w:t>
            </w:r>
            <w:r>
              <w:rPr>
                <w:lang w:eastAsia="zh-CN"/>
              </w:rPr>
              <w:t>ing</w:t>
            </w:r>
            <w:r w:rsidR="00C94B93">
              <w:rPr>
                <w:lang w:eastAsia="zh-CN"/>
              </w:rPr>
              <w:t xml:space="preserve"> observations for 50 MHz</w:t>
            </w:r>
            <w:r w:rsidR="00F9183A">
              <w:rPr>
                <w:lang w:eastAsia="zh-CN"/>
              </w:rPr>
              <w:t xml:space="preserve"> BW</w:t>
            </w:r>
          </w:p>
        </w:tc>
      </w:tr>
      <w:tr w:rsidR="00A76BB0" w14:paraId="01B1D897"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B618A" w14:textId="77777777"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B19ACD8" w14:textId="77777777" w:rsidR="00A76BB0"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08BFC7" w14:textId="77777777" w:rsidR="00A76BB0" w:rsidRDefault="00A76BB0" w:rsidP="00E64FBA">
            <w:pPr>
              <w:rPr>
                <w:lang w:eastAsia="zh-CN"/>
              </w:rPr>
            </w:pPr>
            <w:r>
              <w:rPr>
                <w:lang w:eastAsia="zh-CN"/>
              </w:rPr>
              <w:t xml:space="preserve">We suggest having observations based on 50 MHz. Since both 50 MHz and 100 MHz are studied, it is good to capture important observations for both options throughout the TR. These observations can be informative and support the recommendation of 100 MHz. </w:t>
            </w:r>
          </w:p>
        </w:tc>
      </w:tr>
      <w:tr w:rsidR="00E64FBA" w14:paraId="2A30EEBE"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EBB2D" w14:textId="77777777" w:rsidR="00E64FBA" w:rsidRDefault="00E64FBA"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7BEF7F29" w14:textId="77777777" w:rsidR="00E64FBA" w:rsidRDefault="00E64FBA"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EE4DF1" w14:textId="77777777" w:rsidR="00E64FBA" w:rsidRDefault="00E64FBA" w:rsidP="00E64FBA">
            <w:pPr>
              <w:rPr>
                <w:lang w:eastAsia="zh-CN"/>
              </w:rPr>
            </w:pPr>
            <w:r>
              <w:rPr>
                <w:lang w:eastAsia="zh-CN"/>
              </w:rPr>
              <w:t>Fine to remove them for 50MHz BW</w:t>
            </w:r>
          </w:p>
        </w:tc>
      </w:tr>
      <w:tr w:rsidR="00B62572" w14:paraId="4FAE4A5F"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3C0D9" w14:textId="77777777" w:rsidR="00B62572" w:rsidRDefault="00B62572" w:rsidP="00B62572">
            <w:pPr>
              <w:rPr>
                <w:lang w:eastAsia="zh-CN"/>
              </w:rPr>
            </w:pPr>
            <w:r>
              <w:rPr>
                <w:lang w:eastAsia="zh-CN"/>
              </w:rPr>
              <w:t>Samsung</w:t>
            </w:r>
          </w:p>
        </w:tc>
        <w:tc>
          <w:tcPr>
            <w:tcW w:w="1922" w:type="dxa"/>
            <w:tcBorders>
              <w:top w:val="single" w:sz="4" w:space="0" w:color="auto"/>
              <w:left w:val="single" w:sz="4" w:space="0" w:color="auto"/>
              <w:bottom w:val="single" w:sz="4" w:space="0" w:color="auto"/>
              <w:right w:val="single" w:sz="4" w:space="0" w:color="auto"/>
            </w:tcBorders>
          </w:tcPr>
          <w:p w14:paraId="6C4A05CB" w14:textId="77777777" w:rsidR="00B62572" w:rsidRDefault="00B62572"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CD2917" w14:textId="77777777" w:rsidR="00B62572" w:rsidRPr="00B62572" w:rsidRDefault="00B62572" w:rsidP="00B62572">
            <w:pPr>
              <w:rPr>
                <w:lang w:eastAsia="zh-CN"/>
              </w:rPr>
            </w:pPr>
            <w:r>
              <w:rPr>
                <w:lang w:eastAsia="zh-CN"/>
              </w:rPr>
              <w:t>OK to draw observations for 50MHz.</w:t>
            </w:r>
          </w:p>
        </w:tc>
      </w:tr>
      <w:tr w:rsidR="00714289" w14:paraId="1921B403" w14:textId="77777777"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7F174" w14:textId="77777777" w:rsidR="00714289" w:rsidRPr="00546AA9" w:rsidRDefault="00714289" w:rsidP="00B62572">
            <w:pPr>
              <w:rPr>
                <w:b/>
                <w:bCs/>
                <w:lang w:eastAsia="zh-CN"/>
              </w:rPr>
            </w:pPr>
            <w:r w:rsidRPr="00546AA9">
              <w:rPr>
                <w:b/>
                <w:bCs/>
                <w:lang w:eastAsia="zh-CN"/>
              </w:rPr>
              <w:t>FL</w:t>
            </w:r>
            <w:r w:rsidR="00546AA9" w:rsidRPr="00546AA9">
              <w:rPr>
                <w:b/>
                <w:bCs/>
                <w:lang w:eastAsia="zh-CN"/>
              </w:rPr>
              <w:t>7</w:t>
            </w:r>
          </w:p>
        </w:tc>
        <w:tc>
          <w:tcPr>
            <w:tcW w:w="7592" w:type="dxa"/>
            <w:gridSpan w:val="2"/>
            <w:tcBorders>
              <w:top w:val="single" w:sz="4" w:space="0" w:color="auto"/>
              <w:left w:val="single" w:sz="4" w:space="0" w:color="auto"/>
              <w:bottom w:val="single" w:sz="4" w:space="0" w:color="auto"/>
              <w:right w:val="single" w:sz="4" w:space="0" w:color="auto"/>
            </w:tcBorders>
          </w:tcPr>
          <w:p w14:paraId="6AA6F243" w14:textId="77777777" w:rsidR="00714289" w:rsidRDefault="00714289" w:rsidP="00714289">
            <w:pPr>
              <w:rPr>
                <w:lang w:eastAsia="zh-CN"/>
              </w:rPr>
            </w:pPr>
            <w:r>
              <w:rPr>
                <w:lang w:eastAsia="zh-CN"/>
              </w:rPr>
              <w:t>Three companies are okay to draw observations for 50MHz</w:t>
            </w:r>
          </w:p>
          <w:p w14:paraId="21A8EFC0" w14:textId="77777777" w:rsidR="00714289" w:rsidRDefault="00714289" w:rsidP="00714289">
            <w:pPr>
              <w:rPr>
                <w:lang w:eastAsia="zh-CN"/>
              </w:rPr>
            </w:pPr>
            <w:r>
              <w:rPr>
                <w:lang w:eastAsia="zh-CN"/>
              </w:rPr>
              <w:t>Four companies support not drawing observations for 50MHz.</w:t>
            </w:r>
          </w:p>
          <w:p w14:paraId="69025271" w14:textId="77777777" w:rsidR="00714289" w:rsidRDefault="00714289" w:rsidP="00714289">
            <w:pPr>
              <w:rPr>
                <w:lang w:eastAsia="zh-CN"/>
              </w:rPr>
            </w:pPr>
            <w:r>
              <w:rPr>
                <w:lang w:eastAsia="zh-CN"/>
              </w:rPr>
              <w:t>One way forward is to capture observation for 50MHz which can be informative.</w:t>
            </w:r>
          </w:p>
        </w:tc>
      </w:tr>
      <w:tr w:rsidR="00745E10" w14:paraId="0245B3AE" w14:textId="77777777"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38D57" w14:textId="77777777" w:rsidR="00745E10" w:rsidRPr="00556CEC" w:rsidRDefault="00745E10" w:rsidP="00745E10">
            <w:pPr>
              <w:rPr>
                <w:rFonts w:eastAsia="Malgun Gothic"/>
                <w:bCs/>
                <w:lang w:eastAsia="ko-KR"/>
              </w:rPr>
            </w:pPr>
            <w:r w:rsidRPr="00556CEC">
              <w:rPr>
                <w:rFonts w:eastAsia="Malgun Gothic" w:hint="eastAsia"/>
                <w:bCs/>
                <w:lang w:eastAsia="ko-KR"/>
              </w:rPr>
              <w:t>Samsung</w:t>
            </w:r>
          </w:p>
        </w:tc>
        <w:tc>
          <w:tcPr>
            <w:tcW w:w="7592" w:type="dxa"/>
            <w:gridSpan w:val="2"/>
            <w:tcBorders>
              <w:top w:val="single" w:sz="4" w:space="0" w:color="auto"/>
              <w:left w:val="single" w:sz="4" w:space="0" w:color="auto"/>
              <w:bottom w:val="single" w:sz="4" w:space="0" w:color="auto"/>
              <w:right w:val="single" w:sz="4" w:space="0" w:color="auto"/>
            </w:tcBorders>
          </w:tcPr>
          <w:p w14:paraId="4C520990" w14:textId="77777777" w:rsidR="00745E10" w:rsidRPr="00556CEC" w:rsidRDefault="00745E10" w:rsidP="00745E10">
            <w:pPr>
              <w:rPr>
                <w:rFonts w:eastAsia="Malgun Gothic"/>
                <w:lang w:eastAsia="ko-KR"/>
              </w:rPr>
            </w:pPr>
            <w:r>
              <w:rPr>
                <w:rFonts w:eastAsia="Malgun Gothic" w:hint="eastAsia"/>
                <w:lang w:eastAsia="ko-KR"/>
              </w:rPr>
              <w:t>OK with the way forward</w:t>
            </w:r>
          </w:p>
        </w:tc>
      </w:tr>
    </w:tbl>
    <w:p w14:paraId="470ACFEF" w14:textId="77777777" w:rsidR="005926C5" w:rsidRDefault="005926C5">
      <w:pPr>
        <w:rPr>
          <w:lang w:eastAsia="zh-CN"/>
        </w:rPr>
      </w:pPr>
    </w:p>
    <w:p w14:paraId="04D7E6BC" w14:textId="77777777" w:rsidR="005926C5" w:rsidRDefault="005926C5">
      <w:pPr>
        <w:rPr>
          <w:lang w:eastAsia="zh-CN"/>
        </w:rPr>
      </w:pPr>
    </w:p>
    <w:p w14:paraId="69BB7BC8" w14:textId="77777777" w:rsidR="005926C5" w:rsidRDefault="002D2686">
      <w:pPr>
        <w:pStyle w:val="Heading2"/>
        <w:ind w:left="540"/>
      </w:pPr>
      <w:r>
        <w:t>Conclusion</w:t>
      </w:r>
    </w:p>
    <w:p w14:paraId="58889E6B" w14:textId="77777777" w:rsidR="005926C5" w:rsidRDefault="002D2686">
      <w:pPr>
        <w:rPr>
          <w:b/>
          <w:bCs/>
        </w:rPr>
      </w:pPr>
      <w:r>
        <w:rPr>
          <w:b/>
          <w:bCs/>
          <w:highlight w:val="yellow"/>
        </w:rPr>
        <w:t>[FL5]</w:t>
      </w:r>
      <w:r>
        <w:rPr>
          <w:b/>
          <w:bCs/>
        </w:rPr>
        <w:t xml:space="preserve"> Based on the </w:t>
      </w:r>
      <w:r>
        <w:rPr>
          <w:rFonts w:eastAsia="DengXian"/>
          <w:b/>
          <w:bCs/>
        </w:rPr>
        <w:t xml:space="preserve">observations in previous sections, </w:t>
      </w:r>
      <w:r>
        <w:rPr>
          <w:b/>
          <w:bCs/>
        </w:rPr>
        <w:t>the following recommendation on coverage recovery can be considered.</w:t>
      </w:r>
    </w:p>
    <w:tbl>
      <w:tblPr>
        <w:tblStyle w:val="TableGrid"/>
        <w:tblW w:w="0" w:type="auto"/>
        <w:tblLook w:val="04A0" w:firstRow="1" w:lastRow="0" w:firstColumn="1" w:lastColumn="0" w:noHBand="0" w:noVBand="1"/>
      </w:tblPr>
      <w:tblGrid>
        <w:gridCol w:w="9962"/>
      </w:tblGrid>
      <w:tr w:rsidR="005926C5" w14:paraId="27306D0D" w14:textId="77777777">
        <w:tc>
          <w:tcPr>
            <w:tcW w:w="9962" w:type="dxa"/>
          </w:tcPr>
          <w:p w14:paraId="0C3244E4"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Dependent on frequency bands, the channels to compensate and the amount of coverage recovery could be different. </w:t>
            </w:r>
          </w:p>
          <w:p w14:paraId="7F89A662" w14:textId="77777777" w:rsidR="005926C5" w:rsidRDefault="002D2686">
            <w:pPr>
              <w:pStyle w:val="ListParagraph"/>
              <w:numPr>
                <w:ilvl w:val="0"/>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we may need coverage recovery for PUSCH and Msg3 when considering potential reduced antenna efficiency due to device size limitations. The amount of coverage recovery is up to 3 dB.</w:t>
            </w:r>
          </w:p>
          <w:p w14:paraId="5EC0E959" w14:textId="77777777" w:rsidR="005926C5" w:rsidRDefault="002D2686">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14:paraId="29C4DCF7" w14:textId="77777777" w:rsidR="005926C5" w:rsidRDefault="002D2686">
            <w:pPr>
              <w:pStyle w:val="ListParagraph"/>
              <w:numPr>
                <w:ilvl w:val="0"/>
                <w:numId w:val="18"/>
              </w:numPr>
              <w:overflowPunct w:val="0"/>
              <w:autoSpaceDE w:val="0"/>
              <w:autoSpaceDN w:val="0"/>
              <w:spacing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UL coverage is same as the reference NR UE due to no assumption of reduced antenna efficiency for the RedCap UE.  Coverage recovery is needed for Msg2, Msg4 and PDSCH due to performance loss from reducing the number of receiver branches to 1 and the amount of coverage recovery is 2-3 dB.</w:t>
            </w:r>
          </w:p>
          <w:p w14:paraId="005DBD36" w14:textId="77777777" w:rsidR="005926C5" w:rsidRDefault="005926C5">
            <w:pPr>
              <w:spacing w:line="252" w:lineRule="auto"/>
              <w:contextualSpacing/>
            </w:pPr>
          </w:p>
        </w:tc>
      </w:tr>
    </w:tbl>
    <w:p w14:paraId="07D45A8D" w14:textId="77777777" w:rsidR="005926C5" w:rsidRDefault="005926C5">
      <w:pPr>
        <w:rPr>
          <w:b/>
          <w:bCs/>
        </w:rPr>
      </w:pPr>
    </w:p>
    <w:p w14:paraId="78A29861" w14:textId="77777777" w:rsidR="005926C5" w:rsidRDefault="002D2686">
      <w:r>
        <w:rPr>
          <w:b/>
          <w:bCs/>
          <w:highlight w:val="yellow"/>
        </w:rPr>
        <w:t>[FL5] Question 3.5-1</w:t>
      </w:r>
      <w:r>
        <w:rPr>
          <w:b/>
          <w:bCs/>
        </w:rPr>
        <w:t>:</w:t>
      </w:r>
      <w:r>
        <w:t xml:space="preserve"> </w:t>
      </w:r>
      <w:r>
        <w:rPr>
          <w:b/>
          <w:bCs/>
        </w:rPr>
        <w:t>Should TR 38.875 make recommendations on the channels to compensate and the amount of coverage recovery? If yes, companies are invited to provide views for the above text proposals.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71E9AAB2" w14:textId="77777777">
        <w:tc>
          <w:tcPr>
            <w:tcW w:w="1493" w:type="dxa"/>
            <w:shd w:val="clear" w:color="auto" w:fill="D9D9D9"/>
            <w:tcMar>
              <w:top w:w="0" w:type="dxa"/>
              <w:left w:w="108" w:type="dxa"/>
              <w:bottom w:w="0" w:type="dxa"/>
              <w:right w:w="108" w:type="dxa"/>
            </w:tcMar>
          </w:tcPr>
          <w:p w14:paraId="10BCB42E" w14:textId="77777777" w:rsidR="005926C5" w:rsidRDefault="002D2686">
            <w:pPr>
              <w:rPr>
                <w:b/>
                <w:bCs/>
                <w:lang w:eastAsia="sv-SE"/>
              </w:rPr>
            </w:pPr>
            <w:r>
              <w:rPr>
                <w:b/>
                <w:bCs/>
                <w:lang w:eastAsia="sv-SE"/>
              </w:rPr>
              <w:t>Company</w:t>
            </w:r>
          </w:p>
        </w:tc>
        <w:tc>
          <w:tcPr>
            <w:tcW w:w="1922" w:type="dxa"/>
            <w:shd w:val="clear" w:color="auto" w:fill="D9D9D9"/>
          </w:tcPr>
          <w:p w14:paraId="325914C4"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E7E64B1" w14:textId="77777777" w:rsidR="005926C5" w:rsidRDefault="002D2686">
            <w:pPr>
              <w:rPr>
                <w:b/>
                <w:bCs/>
                <w:lang w:eastAsia="sv-SE"/>
              </w:rPr>
            </w:pPr>
            <w:r>
              <w:rPr>
                <w:b/>
                <w:bCs/>
                <w:color w:val="000000"/>
                <w:lang w:eastAsia="sv-SE"/>
              </w:rPr>
              <w:t>Comments</w:t>
            </w:r>
          </w:p>
        </w:tc>
      </w:tr>
      <w:tr w:rsidR="005926C5" w14:paraId="5AF0DB98" w14:textId="77777777">
        <w:tc>
          <w:tcPr>
            <w:tcW w:w="1493" w:type="dxa"/>
            <w:tcMar>
              <w:top w:w="0" w:type="dxa"/>
              <w:left w:w="108" w:type="dxa"/>
              <w:bottom w:w="0" w:type="dxa"/>
              <w:right w:w="108" w:type="dxa"/>
            </w:tcMar>
          </w:tcPr>
          <w:p w14:paraId="2C466B0C" w14:textId="77777777" w:rsidR="005926C5" w:rsidRDefault="002D2686">
            <w:pPr>
              <w:rPr>
                <w:lang w:eastAsia="zh-CN"/>
              </w:rPr>
            </w:pPr>
            <w:ins w:id="1835" w:author="Xuan Tuong Tran" w:date="2020-11-09T16:42:00Z">
              <w:r>
                <w:rPr>
                  <w:lang w:eastAsia="zh-CN"/>
                </w:rPr>
                <w:lastRenderedPageBreak/>
                <w:t>Panasonic</w:t>
              </w:r>
            </w:ins>
          </w:p>
        </w:tc>
        <w:tc>
          <w:tcPr>
            <w:tcW w:w="1922" w:type="dxa"/>
          </w:tcPr>
          <w:p w14:paraId="248572EB" w14:textId="77777777" w:rsidR="005926C5" w:rsidRDefault="002D2686">
            <w:pPr>
              <w:rPr>
                <w:lang w:eastAsia="zh-CN"/>
              </w:rPr>
            </w:pPr>
            <w:ins w:id="1836" w:author="Xuan Tuong Tran" w:date="2020-11-09T16:42:00Z">
              <w:r>
                <w:rPr>
                  <w:lang w:eastAsia="zh-CN"/>
                </w:rPr>
                <w:t>Y</w:t>
              </w:r>
            </w:ins>
          </w:p>
        </w:tc>
        <w:tc>
          <w:tcPr>
            <w:tcW w:w="5670" w:type="dxa"/>
            <w:shd w:val="clear" w:color="auto" w:fill="auto"/>
            <w:tcMar>
              <w:top w:w="0" w:type="dxa"/>
              <w:left w:w="108" w:type="dxa"/>
              <w:bottom w:w="0" w:type="dxa"/>
              <w:right w:w="108" w:type="dxa"/>
            </w:tcMar>
          </w:tcPr>
          <w:p w14:paraId="2E9666C2" w14:textId="77777777" w:rsidR="005926C5" w:rsidRDefault="005926C5">
            <w:pPr>
              <w:rPr>
                <w:lang w:eastAsia="zh-CN"/>
              </w:rPr>
            </w:pPr>
          </w:p>
        </w:tc>
      </w:tr>
      <w:tr w:rsidR="005926C5" w14:paraId="40CE548A" w14:textId="77777777">
        <w:tc>
          <w:tcPr>
            <w:tcW w:w="1493" w:type="dxa"/>
            <w:tcMar>
              <w:top w:w="0" w:type="dxa"/>
              <w:left w:w="108" w:type="dxa"/>
              <w:bottom w:w="0" w:type="dxa"/>
              <w:right w:w="108" w:type="dxa"/>
            </w:tcMar>
          </w:tcPr>
          <w:p w14:paraId="65253C1F" w14:textId="77777777" w:rsidR="005926C5" w:rsidRDefault="002D2686">
            <w:pPr>
              <w:rPr>
                <w:lang w:eastAsia="zh-CN"/>
              </w:rPr>
            </w:pPr>
            <w:r>
              <w:rPr>
                <w:rFonts w:hint="eastAsia"/>
                <w:lang w:eastAsia="zh-CN"/>
              </w:rPr>
              <w:t>v</w:t>
            </w:r>
            <w:r>
              <w:rPr>
                <w:lang w:eastAsia="zh-CN"/>
              </w:rPr>
              <w:t>ivo</w:t>
            </w:r>
          </w:p>
        </w:tc>
        <w:tc>
          <w:tcPr>
            <w:tcW w:w="1922" w:type="dxa"/>
          </w:tcPr>
          <w:p w14:paraId="60804C4C" w14:textId="77777777" w:rsidR="005926C5" w:rsidRDefault="002D2686">
            <w:pPr>
              <w:rPr>
                <w:lang w:eastAsia="zh-CN"/>
              </w:rPr>
            </w:pPr>
            <w:r>
              <w:rPr>
                <w:rFonts w:hint="eastAsia"/>
                <w:lang w:eastAsia="zh-CN"/>
              </w:rPr>
              <w:t>N</w:t>
            </w:r>
          </w:p>
        </w:tc>
        <w:tc>
          <w:tcPr>
            <w:tcW w:w="5670" w:type="dxa"/>
            <w:shd w:val="clear" w:color="auto" w:fill="auto"/>
            <w:tcMar>
              <w:top w:w="0" w:type="dxa"/>
              <w:left w:w="108" w:type="dxa"/>
              <w:bottom w:w="0" w:type="dxa"/>
              <w:right w:w="108" w:type="dxa"/>
            </w:tcMar>
          </w:tcPr>
          <w:p w14:paraId="34FBF40D" w14:textId="77777777" w:rsidR="005926C5" w:rsidRDefault="002D2686">
            <w:pPr>
              <w:rPr>
                <w:lang w:eastAsia="zh-CN"/>
              </w:rPr>
            </w:pPr>
            <w:r>
              <w:rPr>
                <w:lang w:eastAsia="zh-CN"/>
              </w:rPr>
              <w:t xml:space="preserve">As we commented before, we have concern about drawing conclusion for FR2 indoor solely based on Option 3 without considering the actual deployment need. </w:t>
            </w:r>
          </w:p>
        </w:tc>
      </w:tr>
      <w:tr w:rsidR="005926C5" w14:paraId="439E2B4F" w14:textId="77777777">
        <w:tc>
          <w:tcPr>
            <w:tcW w:w="1493" w:type="dxa"/>
            <w:tcMar>
              <w:top w:w="0" w:type="dxa"/>
              <w:left w:w="108" w:type="dxa"/>
              <w:bottom w:w="0" w:type="dxa"/>
              <w:right w:w="108" w:type="dxa"/>
            </w:tcMar>
          </w:tcPr>
          <w:p w14:paraId="468E065A" w14:textId="77777777" w:rsidR="005926C5" w:rsidRDefault="002D2686">
            <w:pPr>
              <w:rPr>
                <w:lang w:eastAsia="zh-CN"/>
              </w:rPr>
            </w:pPr>
            <w:r>
              <w:rPr>
                <w:rFonts w:hint="eastAsia"/>
                <w:lang w:eastAsia="zh-CN"/>
              </w:rPr>
              <w:t>ZTE</w:t>
            </w:r>
          </w:p>
        </w:tc>
        <w:tc>
          <w:tcPr>
            <w:tcW w:w="1922" w:type="dxa"/>
          </w:tcPr>
          <w:p w14:paraId="51968AD4"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1758C295" w14:textId="77777777" w:rsidR="005926C5" w:rsidRDefault="002D2686">
            <w:pPr>
              <w:rPr>
                <w:lang w:eastAsia="zh-CN"/>
              </w:rPr>
            </w:pPr>
            <w:r>
              <w:rPr>
                <w:rFonts w:hint="eastAsia"/>
                <w:lang w:eastAsia="zh-CN"/>
              </w:rPr>
              <w:t>W</w:t>
            </w:r>
            <w:r>
              <w:rPr>
                <w:rFonts w:hint="eastAsia"/>
              </w:rPr>
              <w:t xml:space="preserve">e </w:t>
            </w:r>
            <w:r>
              <w:rPr>
                <w:rFonts w:hint="eastAsia"/>
                <w:lang w:eastAsia="zh-CN"/>
              </w:rPr>
              <w:t>would like to</w:t>
            </w:r>
            <w:r>
              <w:rPr>
                <w:rFonts w:hint="eastAsia"/>
              </w:rPr>
              <w:t xml:space="preserve"> clarify that the compensation value in the proposed conclusion do</w:t>
            </w:r>
            <w:r>
              <w:rPr>
                <w:rFonts w:hint="eastAsia"/>
                <w:lang w:eastAsia="zh-CN"/>
              </w:rPr>
              <w:t>es</w:t>
            </w:r>
            <w:r>
              <w:rPr>
                <w:rFonts w:hint="eastAsia"/>
              </w:rPr>
              <w:t xml:space="preserve"> not impose </w:t>
            </w:r>
            <w:r>
              <w:rPr>
                <w:rFonts w:hint="eastAsia"/>
                <w:lang w:eastAsia="zh-CN"/>
              </w:rPr>
              <w:t xml:space="preserve">an </w:t>
            </w:r>
            <w:r>
              <w:rPr>
                <w:rFonts w:hint="eastAsia"/>
              </w:rPr>
              <w:t xml:space="preserve">limitation on techniques for enhancements. For instance, if 1-2 dB compensation is needed for Msg4, it doesn't imply that a technique which could provide 3 dB </w:t>
            </w:r>
            <w:r>
              <w:rPr>
                <w:rFonts w:hint="eastAsia"/>
                <w:lang w:eastAsia="zh-CN"/>
              </w:rPr>
              <w:t xml:space="preserve">or even more performance </w:t>
            </w:r>
            <w:r>
              <w:rPr>
                <w:rFonts w:hint="eastAsia"/>
              </w:rPr>
              <w:t>gain cannot be considered, e.g., Msg4 PDSCH repetition</w:t>
            </w:r>
            <w:r>
              <w:rPr>
                <w:rFonts w:hint="eastAsia"/>
                <w:lang w:eastAsia="zh-CN"/>
              </w:rPr>
              <w:t>.</w:t>
            </w:r>
          </w:p>
          <w:p w14:paraId="432D8042" w14:textId="77777777" w:rsidR="005926C5" w:rsidRDefault="002D2686">
            <w:pPr>
              <w:rPr>
                <w:lang w:eastAsia="zh-CN"/>
              </w:rPr>
            </w:pPr>
            <w:r>
              <w:rPr>
                <w:rFonts w:hint="eastAsia"/>
                <w:lang w:eastAsia="zh-CN"/>
              </w:rPr>
              <w:t>So, we suggest to add a note like:</w:t>
            </w:r>
            <w:r>
              <w:rPr>
                <w:rFonts w:hint="eastAsia"/>
              </w:rPr>
              <w:t xml:space="preserve"> </w:t>
            </w:r>
            <w:r>
              <w:rPr>
                <w:lang w:eastAsia="zh-CN"/>
              </w:rPr>
              <w:t>‘</w:t>
            </w:r>
            <w:r>
              <w:rPr>
                <w:rFonts w:hint="eastAsia"/>
                <w:lang w:eastAsia="zh-CN"/>
              </w:rPr>
              <w:t xml:space="preserve">Note: </w:t>
            </w:r>
            <w:r>
              <w:rPr>
                <w:rFonts w:hint="eastAsia"/>
              </w:rPr>
              <w:t xml:space="preserve">the compensation value </w:t>
            </w:r>
            <w:r>
              <w:rPr>
                <w:rFonts w:hint="eastAsia"/>
                <w:lang w:eastAsia="zh-CN"/>
              </w:rPr>
              <w:t xml:space="preserve">for a channel </w:t>
            </w:r>
            <w:r>
              <w:rPr>
                <w:rFonts w:hint="eastAsia"/>
              </w:rPr>
              <w:t xml:space="preserve">does not impose </w:t>
            </w:r>
            <w:r>
              <w:rPr>
                <w:rFonts w:hint="eastAsia"/>
                <w:lang w:eastAsia="zh-CN"/>
              </w:rPr>
              <w:t xml:space="preserve">an </w:t>
            </w:r>
            <w:r>
              <w:rPr>
                <w:rFonts w:hint="eastAsia"/>
              </w:rPr>
              <w:t xml:space="preserve">limitation on </w:t>
            </w:r>
            <w:r>
              <w:rPr>
                <w:rFonts w:hint="eastAsia"/>
                <w:lang w:eastAsia="zh-CN"/>
              </w:rPr>
              <w:t xml:space="preserve">potential </w:t>
            </w:r>
            <w:r>
              <w:rPr>
                <w:rFonts w:hint="eastAsia"/>
              </w:rPr>
              <w:t>techniques for enhancements</w:t>
            </w:r>
            <w:r>
              <w:rPr>
                <w:rFonts w:hint="eastAsia"/>
                <w:lang w:eastAsia="zh-CN"/>
              </w:rPr>
              <w:t xml:space="preserve"> of the channel</w:t>
            </w:r>
            <w:r>
              <w:rPr>
                <w:lang w:eastAsia="zh-CN"/>
              </w:rPr>
              <w:t>’</w:t>
            </w:r>
            <w:r>
              <w:rPr>
                <w:rFonts w:hint="eastAsia"/>
                <w:lang w:eastAsia="zh-CN"/>
              </w:rPr>
              <w:t xml:space="preserve">. </w:t>
            </w:r>
          </w:p>
        </w:tc>
      </w:tr>
      <w:tr w:rsidR="005926C5" w14:paraId="54D4112F" w14:textId="77777777">
        <w:tc>
          <w:tcPr>
            <w:tcW w:w="1493" w:type="dxa"/>
            <w:tcMar>
              <w:top w:w="0" w:type="dxa"/>
              <w:left w:w="108" w:type="dxa"/>
              <w:bottom w:w="0" w:type="dxa"/>
              <w:right w:w="108" w:type="dxa"/>
            </w:tcMar>
          </w:tcPr>
          <w:p w14:paraId="25F04C8B" w14:textId="77777777" w:rsidR="005926C5" w:rsidRDefault="002D2686">
            <w:pPr>
              <w:rPr>
                <w:lang w:eastAsia="zh-CN"/>
              </w:rPr>
            </w:pPr>
            <w:r>
              <w:rPr>
                <w:lang w:eastAsia="zh-CN"/>
              </w:rPr>
              <w:t>Qualcomm</w:t>
            </w:r>
          </w:p>
        </w:tc>
        <w:tc>
          <w:tcPr>
            <w:tcW w:w="1922" w:type="dxa"/>
          </w:tcPr>
          <w:p w14:paraId="0EB537FB" w14:textId="77777777" w:rsidR="005926C5" w:rsidRDefault="002D2686">
            <w:pPr>
              <w:rPr>
                <w:lang w:eastAsia="zh-CN"/>
              </w:rPr>
            </w:pPr>
            <w:r>
              <w:rPr>
                <w:lang w:eastAsia="zh-CN"/>
              </w:rPr>
              <w:t>N</w:t>
            </w:r>
          </w:p>
        </w:tc>
        <w:tc>
          <w:tcPr>
            <w:tcW w:w="5670" w:type="dxa"/>
            <w:shd w:val="clear" w:color="auto" w:fill="auto"/>
            <w:tcMar>
              <w:top w:w="0" w:type="dxa"/>
              <w:left w:w="108" w:type="dxa"/>
              <w:bottom w:w="0" w:type="dxa"/>
              <w:right w:w="108" w:type="dxa"/>
            </w:tcMar>
          </w:tcPr>
          <w:p w14:paraId="59315699" w14:textId="77777777" w:rsidR="005926C5" w:rsidRDefault="002D2686">
            <w:pPr>
              <w:jc w:val="left"/>
              <w:rPr>
                <w:lang w:eastAsia="zh-CN"/>
              </w:rPr>
            </w:pPr>
            <w:r>
              <w:rPr>
                <w:lang w:eastAsia="zh-CN"/>
              </w:rPr>
              <w:t>We can wait for conclusion until the compensation value derivation approach is finally agreed</w:t>
            </w:r>
          </w:p>
        </w:tc>
      </w:tr>
      <w:tr w:rsidR="005926C5" w14:paraId="43BF44CD" w14:textId="77777777">
        <w:tc>
          <w:tcPr>
            <w:tcW w:w="1493" w:type="dxa"/>
            <w:tcMar>
              <w:top w:w="0" w:type="dxa"/>
              <w:left w:w="108" w:type="dxa"/>
              <w:bottom w:w="0" w:type="dxa"/>
              <w:right w:w="108" w:type="dxa"/>
            </w:tcMar>
          </w:tcPr>
          <w:p w14:paraId="66A41D9A" w14:textId="77777777" w:rsidR="005926C5" w:rsidRDefault="002D2686">
            <w:pPr>
              <w:rPr>
                <w:lang w:eastAsia="zh-CN"/>
              </w:rPr>
            </w:pPr>
            <w:r>
              <w:rPr>
                <w:lang w:eastAsia="zh-CN"/>
              </w:rPr>
              <w:t>Futurewei</w:t>
            </w:r>
          </w:p>
        </w:tc>
        <w:tc>
          <w:tcPr>
            <w:tcW w:w="1922" w:type="dxa"/>
          </w:tcPr>
          <w:p w14:paraId="41107B81"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305EE68C" w14:textId="77777777" w:rsidR="005926C5" w:rsidRDefault="002D2686">
            <w:pPr>
              <w:jc w:val="left"/>
              <w:rPr>
                <w:lang w:eastAsia="zh-CN"/>
              </w:rPr>
            </w:pPr>
            <w:r>
              <w:rPr>
                <w:lang w:eastAsia="zh-CN"/>
              </w:rPr>
              <w:t xml:space="preserve">More work is needed in regards to FR2. Also recommend to have separate observations/bullets for 2rx and 1rx. </w:t>
            </w:r>
          </w:p>
        </w:tc>
      </w:tr>
      <w:tr w:rsidR="005926C5" w14:paraId="5F5C9E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F524E"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15C5280C"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9E0031" w14:textId="77777777" w:rsidR="005926C5" w:rsidRDefault="002D2686">
            <w:pPr>
              <w:jc w:val="left"/>
              <w:rPr>
                <w:lang w:eastAsia="zh-CN"/>
              </w:rPr>
            </w:pPr>
            <w:r>
              <w:rPr>
                <w:lang w:eastAsia="zh-CN"/>
              </w:rPr>
              <w:t>Some suggestion.</w:t>
            </w:r>
          </w:p>
          <w:p w14:paraId="137A3B9C" w14:textId="77777777" w:rsidR="005926C5" w:rsidRDefault="002D2686">
            <w:pPr>
              <w:pStyle w:val="ListParagraph"/>
              <w:numPr>
                <w:ilvl w:val="0"/>
                <w:numId w:val="25"/>
              </w:numPr>
              <w:rPr>
                <w:rFonts w:ascii="Times New Roman" w:eastAsia="SimSun" w:hAnsi="Times New Roman"/>
                <w:sz w:val="20"/>
                <w:szCs w:val="20"/>
                <w:lang w:eastAsia="zh-CN"/>
              </w:rPr>
            </w:pPr>
            <w:r>
              <w:rPr>
                <w:rFonts w:ascii="Times New Roman" w:eastAsia="SimSun" w:hAnsi="Times New Roman"/>
                <w:sz w:val="20"/>
                <w:szCs w:val="20"/>
                <w:lang w:eastAsia="zh-CN"/>
              </w:rPr>
              <w:t>We can revise the 1st bullet to “Depending on frequency bands and deployment scenario, …”</w:t>
            </w:r>
          </w:p>
          <w:p w14:paraId="534D810C" w14:textId="77777777" w:rsidR="005926C5" w:rsidRDefault="002D2686">
            <w:pPr>
              <w:pStyle w:val="ListParagraph"/>
              <w:numPr>
                <w:ilvl w:val="0"/>
                <w:numId w:val="25"/>
              </w:numPr>
              <w:rPr>
                <w:rFonts w:ascii="Times New Roman" w:eastAsia="SimSun" w:hAnsi="Times New Roman"/>
                <w:sz w:val="20"/>
                <w:szCs w:val="20"/>
                <w:lang w:eastAsia="zh-CN"/>
              </w:rPr>
            </w:pPr>
            <w:r>
              <w:rPr>
                <w:rFonts w:ascii="Times New Roman" w:eastAsia="SimSun" w:hAnsi="Times New Roman"/>
                <w:sz w:val="20"/>
                <w:szCs w:val="20"/>
                <w:lang w:eastAsia="zh-CN"/>
              </w:rPr>
              <w:t>The 3rd and 4th bullets need to be updated after double-checking the Msg2 results. We spotted the Ericsson results were based on no TBS scaling for Msg2. Our results with TBS scaling are included in v015 and later.</w:t>
            </w:r>
          </w:p>
        </w:tc>
      </w:tr>
      <w:tr w:rsidR="005926C5" w14:paraId="4712F5C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9FEC5" w14:textId="77777777" w:rsidR="005926C5" w:rsidRDefault="002D2686">
            <w:pPr>
              <w:rPr>
                <w:lang w:eastAsia="zh-CN"/>
              </w:rPr>
            </w:pPr>
            <w:r>
              <w:rPr>
                <w:rFonts w:eastAsia="Malgun Gothic" w:hint="eastAsia"/>
                <w:lang w:eastAsia="ko-KR"/>
              </w:rPr>
              <w:t>Sam</w:t>
            </w:r>
            <w:r>
              <w:rPr>
                <w:rFonts w:eastAsia="Malgun Gothic"/>
                <w:lang w:eastAsia="ko-KR"/>
              </w:rPr>
              <w:t>sung</w:t>
            </w:r>
          </w:p>
        </w:tc>
        <w:tc>
          <w:tcPr>
            <w:tcW w:w="1922" w:type="dxa"/>
            <w:tcBorders>
              <w:top w:val="single" w:sz="4" w:space="0" w:color="auto"/>
              <w:left w:val="single" w:sz="4" w:space="0" w:color="auto"/>
              <w:bottom w:val="single" w:sz="4" w:space="0" w:color="auto"/>
              <w:right w:val="single" w:sz="4" w:space="0" w:color="auto"/>
            </w:tcBorders>
          </w:tcPr>
          <w:p w14:paraId="091FB5AB" w14:textId="77777777"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891C64" w14:textId="77777777" w:rsidR="005926C5" w:rsidRDefault="005926C5">
            <w:pPr>
              <w:jc w:val="left"/>
              <w:rPr>
                <w:lang w:eastAsia="zh-CN"/>
              </w:rPr>
            </w:pPr>
          </w:p>
        </w:tc>
      </w:tr>
      <w:tr w:rsidR="005926C5" w14:paraId="5A1E213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CB2A2" w14:textId="77777777"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0E0DBFAE"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7F2CFC" w14:textId="77777777" w:rsidR="005926C5" w:rsidRDefault="002D2686">
            <w:pPr>
              <w:rPr>
                <w:lang w:eastAsia="zh-CN"/>
              </w:rPr>
            </w:pPr>
            <w:r>
              <w:rPr>
                <w:lang w:eastAsia="zh-CN"/>
              </w:rPr>
              <w:t>Regarding the third bullet, i.e.</w:t>
            </w:r>
          </w:p>
          <w:p w14:paraId="69ED90EB" w14:textId="77777777" w:rsidR="005926C5" w:rsidRDefault="002D2686">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14:paraId="59DD6B40" w14:textId="77777777" w:rsidR="005926C5" w:rsidRDefault="002D2686">
            <w:pPr>
              <w:rPr>
                <w:lang w:eastAsia="zh-CN"/>
              </w:rPr>
            </w:pPr>
            <w:r>
              <w:rPr>
                <w:lang w:eastAsia="zh-CN"/>
              </w:rPr>
              <w:t>This is not necessary for RedCap UE with 2 Rx and reduced antenna efficiency. Also, this bullet should perhaps be a sub-bullet of the second bullet.</w:t>
            </w:r>
          </w:p>
          <w:p w14:paraId="1E6854F6" w14:textId="77777777" w:rsidR="005926C5" w:rsidRDefault="002D2686">
            <w:pPr>
              <w:rPr>
                <w:lang w:eastAsia="zh-CN"/>
              </w:rPr>
            </w:pPr>
            <w:r>
              <w:rPr>
                <w:lang w:eastAsia="zh-CN"/>
              </w:rPr>
              <w:t xml:space="preserve">Again, since the third bullet is talking about RedCap </w:t>
            </w:r>
            <w:r>
              <w:rPr>
                <w:rFonts w:hint="eastAsia"/>
                <w:lang w:eastAsia="zh-CN"/>
              </w:rPr>
              <w:t>UE</w:t>
            </w:r>
            <w:r>
              <w:rPr>
                <w:lang w:eastAsia="zh-CN"/>
              </w:rPr>
              <w:t xml:space="preserve"> with 1RX, does it mean all other bullets are for RedCap UE with 2RX only or both 2RX and 1RX? Better to make this aspect clear. </w:t>
            </w:r>
          </w:p>
          <w:p w14:paraId="23902BA0" w14:textId="77777777" w:rsidR="005926C5" w:rsidRDefault="002D2686">
            <w:pPr>
              <w:rPr>
                <w:lang w:eastAsia="zh-CN"/>
              </w:rPr>
            </w:pPr>
            <w:r>
              <w:rPr>
                <w:lang w:eastAsia="zh-CN"/>
              </w:rPr>
              <w:t xml:space="preserve">Further, it might be better to also clarify the maximum UE TX power, i.e. 23dBm or 12dBm.  </w:t>
            </w:r>
          </w:p>
          <w:p w14:paraId="6CE64CD3" w14:textId="77777777" w:rsidR="005926C5" w:rsidRDefault="005926C5">
            <w:pPr>
              <w:jc w:val="left"/>
              <w:rPr>
                <w:lang w:eastAsia="zh-CN"/>
              </w:rPr>
            </w:pPr>
          </w:p>
        </w:tc>
      </w:tr>
      <w:tr w:rsidR="005926C5" w14:paraId="55FD107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DA189"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75ADB16"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93BE6D" w14:textId="77777777" w:rsidR="005926C5" w:rsidRDefault="005926C5">
            <w:pPr>
              <w:rPr>
                <w:lang w:eastAsia="zh-CN"/>
              </w:rPr>
            </w:pPr>
          </w:p>
        </w:tc>
      </w:tr>
      <w:tr w:rsidR="005926C5" w14:paraId="56CE3E4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EBB1D" w14:textId="77777777" w:rsidR="005926C5" w:rsidRDefault="002D2686">
            <w:pPr>
              <w:rPr>
                <w:lang w:eastAsia="zh-CN"/>
              </w:rPr>
            </w:pPr>
            <w:r>
              <w:rPr>
                <w:lang w:eastAsia="zh-CN"/>
              </w:rPr>
              <w:t xml:space="preserve">Lenovo, </w:t>
            </w:r>
            <w:r>
              <w:rPr>
                <w:lang w:eastAsia="zh-CN"/>
              </w:rPr>
              <w:lastRenderedPageBreak/>
              <w:t xml:space="preserve">Motorola Mobility </w:t>
            </w:r>
          </w:p>
        </w:tc>
        <w:tc>
          <w:tcPr>
            <w:tcW w:w="1922" w:type="dxa"/>
            <w:tcBorders>
              <w:top w:val="single" w:sz="4" w:space="0" w:color="auto"/>
              <w:left w:val="single" w:sz="4" w:space="0" w:color="auto"/>
              <w:bottom w:val="single" w:sz="4" w:space="0" w:color="auto"/>
              <w:right w:val="single" w:sz="4" w:space="0" w:color="auto"/>
            </w:tcBorders>
          </w:tcPr>
          <w:p w14:paraId="7B0D45B6" w14:textId="77777777" w:rsidR="005926C5" w:rsidRDefault="002D2686">
            <w:pPr>
              <w:rPr>
                <w:lang w:eastAsia="zh-CN"/>
              </w:rPr>
            </w:pPr>
            <w:r>
              <w:rPr>
                <w:lang w:eastAsia="zh-CN"/>
              </w:rPr>
              <w:lastRenderedPageBreak/>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3852D3" w14:textId="77777777" w:rsidR="005926C5" w:rsidRDefault="002D2686">
            <w:pPr>
              <w:rPr>
                <w:lang w:eastAsia="zh-CN"/>
              </w:rPr>
            </w:pPr>
            <w:r>
              <w:rPr>
                <w:lang w:eastAsia="zh-CN"/>
              </w:rPr>
              <w:t xml:space="preserve">The observations are fine with us for now. We understand there </w:t>
            </w:r>
            <w:r>
              <w:rPr>
                <w:lang w:eastAsia="zh-CN"/>
              </w:rPr>
              <w:lastRenderedPageBreak/>
              <w:t xml:space="preserve">might be updated results from companies. </w:t>
            </w:r>
          </w:p>
        </w:tc>
      </w:tr>
      <w:tr w:rsidR="005926C5" w14:paraId="670A2CE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B4B0" w14:textId="77777777" w:rsidR="005926C5" w:rsidRDefault="002D2686">
            <w:pPr>
              <w:rPr>
                <w:rFonts w:eastAsia="Malgun Gothic"/>
                <w:lang w:eastAsia="ko-KR"/>
              </w:rPr>
            </w:pPr>
            <w:r>
              <w:rPr>
                <w:rFonts w:eastAsia="Malgun Gothic" w:hint="eastAsia"/>
                <w:lang w:eastAsia="ko-KR"/>
              </w:rPr>
              <w:lastRenderedPageBreak/>
              <w:t>LG</w:t>
            </w:r>
          </w:p>
        </w:tc>
        <w:tc>
          <w:tcPr>
            <w:tcW w:w="1922" w:type="dxa"/>
            <w:tcBorders>
              <w:top w:val="single" w:sz="4" w:space="0" w:color="auto"/>
              <w:left w:val="single" w:sz="4" w:space="0" w:color="auto"/>
              <w:bottom w:val="single" w:sz="4" w:space="0" w:color="auto"/>
              <w:right w:val="single" w:sz="4" w:space="0" w:color="auto"/>
            </w:tcBorders>
          </w:tcPr>
          <w:p w14:paraId="37789DED" w14:textId="77777777"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4F6CB5" w14:textId="77777777" w:rsidR="005926C5" w:rsidRDefault="005926C5">
            <w:pPr>
              <w:rPr>
                <w:lang w:eastAsia="zh-CN"/>
              </w:rPr>
            </w:pPr>
          </w:p>
        </w:tc>
      </w:tr>
      <w:tr w:rsidR="005926C5" w14:paraId="1958A0F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968E5"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2E9DDE7"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F2B00D" w14:textId="77777777" w:rsidR="005926C5" w:rsidRDefault="002D2686">
            <w:pPr>
              <w:rPr>
                <w:lang w:eastAsia="zh-CN"/>
              </w:rPr>
            </w:pPr>
            <w:r>
              <w:rPr>
                <w:rFonts w:hint="eastAsia"/>
                <w:lang w:eastAsia="zh-CN"/>
              </w:rPr>
              <w:t>We think at least the TR can recommend which</w:t>
            </w:r>
            <w:r>
              <w:rPr>
                <w:lang w:eastAsia="zh-CN"/>
              </w:rPr>
              <w:t xml:space="preserve"> channel</w:t>
            </w:r>
            <w:r>
              <w:rPr>
                <w:rFonts w:hint="eastAsia"/>
                <w:lang w:eastAsia="zh-CN"/>
              </w:rPr>
              <w:t xml:space="preserve"> should be</w:t>
            </w:r>
            <w:r>
              <w:rPr>
                <w:lang w:eastAsia="zh-CN"/>
              </w:rPr>
              <w:t xml:space="preserve"> compensate</w:t>
            </w:r>
            <w:r>
              <w:rPr>
                <w:rFonts w:hint="eastAsia"/>
                <w:lang w:eastAsia="zh-CN"/>
              </w:rPr>
              <w:t>d.</w:t>
            </w:r>
          </w:p>
        </w:tc>
      </w:tr>
      <w:tr w:rsidR="005926C5" w14:paraId="5871785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4E193" w14:textId="77777777"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39EEB22C"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361FDF" w14:textId="77777777" w:rsidR="005926C5" w:rsidRDefault="005926C5">
            <w:pPr>
              <w:rPr>
                <w:lang w:eastAsia="zh-CN"/>
              </w:rPr>
            </w:pPr>
          </w:p>
        </w:tc>
      </w:tr>
      <w:tr w:rsidR="005926C5" w14:paraId="0EA713E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282A4" w14:textId="77777777" w:rsidR="005926C5" w:rsidRDefault="002D2686">
            <w:pPr>
              <w:rPr>
                <w:lang w:eastAsia="zh-CN"/>
              </w:rPr>
            </w:pPr>
            <w:r>
              <w:rPr>
                <w:rFonts w:eastAsia="Malgun Gothic" w:hint="eastAsia"/>
                <w:lang w:eastAsia="ko-KR"/>
              </w:rPr>
              <w:t>Samsung</w:t>
            </w:r>
            <w:r>
              <w:rPr>
                <w:rFonts w:eastAsia="Malgun Gothic"/>
                <w:lang w:eastAsia="ko-KR"/>
              </w:rPr>
              <w:t>2</w:t>
            </w:r>
          </w:p>
        </w:tc>
        <w:tc>
          <w:tcPr>
            <w:tcW w:w="1922" w:type="dxa"/>
            <w:tcBorders>
              <w:top w:val="single" w:sz="4" w:space="0" w:color="auto"/>
              <w:left w:val="single" w:sz="4" w:space="0" w:color="auto"/>
              <w:bottom w:val="single" w:sz="4" w:space="0" w:color="auto"/>
              <w:right w:val="single" w:sz="4" w:space="0" w:color="auto"/>
            </w:tcBorders>
          </w:tcPr>
          <w:p w14:paraId="0AFA89AD"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8058E3" w14:textId="77777777" w:rsidR="005926C5" w:rsidRDefault="002D2686">
            <w:pPr>
              <w:rPr>
                <w:rFonts w:eastAsia="Malgun Gothic"/>
                <w:lang w:eastAsia="ko-KR"/>
              </w:rPr>
            </w:pPr>
            <w:r>
              <w:rPr>
                <w:rFonts w:eastAsia="Malgun Gothic"/>
                <w:lang w:eastAsia="ko-KR"/>
              </w:rPr>
              <w:t xml:space="preserve">In our comments for </w:t>
            </w:r>
            <w:r>
              <w:rPr>
                <w:b/>
                <w:bCs/>
                <w:color w:val="000000"/>
                <w:u w:val="single"/>
              </w:rPr>
              <w:t>3.4-1</w:t>
            </w:r>
            <w:r>
              <w:rPr>
                <w:bCs/>
                <w:color w:val="000000"/>
              </w:rPr>
              <w:t xml:space="preserve"> and </w:t>
            </w:r>
            <w:r>
              <w:rPr>
                <w:b/>
                <w:bCs/>
                <w:color w:val="000000"/>
                <w:u w:val="single"/>
              </w:rPr>
              <w:t>3.4-1A</w:t>
            </w:r>
            <w:r>
              <w:rPr>
                <w:rFonts w:eastAsia="Malgun Gothic" w:hint="eastAsia"/>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already asked the assumptions for Msg 4 should be clarified. </w:t>
            </w:r>
            <w:r>
              <w:rPr>
                <w:rFonts w:eastAsia="Malgun Gothic" w:hint="eastAsia"/>
                <w:lang w:eastAsia="ko-KR"/>
              </w:rPr>
              <w:t xml:space="preserve"> </w:t>
            </w:r>
          </w:p>
          <w:p w14:paraId="7EDEC84A" w14:textId="77777777" w:rsidR="005926C5" w:rsidRDefault="002D2686">
            <w:pPr>
              <w:rPr>
                <w:lang w:eastAsia="zh-CN"/>
              </w:rPr>
            </w:pPr>
            <w:r>
              <w:rPr>
                <w:lang w:eastAsia="zh-CN"/>
              </w:rPr>
              <w:t xml:space="preserve">Regarding the number of symbols (L) for Msg 4, we assumed L =12, but in practical, it is not easy to find L =12 within CORESET 0, especially considering SSB, PDCCH, and also uplink transmission. </w:t>
            </w:r>
          </w:p>
          <w:p w14:paraId="43B6B831" w14:textId="77777777" w:rsidR="005926C5" w:rsidRDefault="002D2686">
            <w:pPr>
              <w:rPr>
                <w:lang w:eastAsia="zh-CN"/>
              </w:rPr>
            </w:pPr>
            <w:r>
              <w:rPr>
                <w:lang w:eastAsia="zh-CN"/>
              </w:rPr>
              <w:t xml:space="preserve">If L=12 cannot be easily found, smaller L has to be used. However, since occupied PRBs for Msg 4 is restricted within CORESET 0 given max. PRBs for CORESET 0 is 48 RBs for FR2 in Rel-16, it would be hard to increase the resource in frequency domain either. </w:t>
            </w:r>
          </w:p>
          <w:p w14:paraId="53C50CA3" w14:textId="77777777" w:rsidR="005926C5" w:rsidRDefault="002D2686">
            <w:pPr>
              <w:rPr>
                <w:lang w:eastAsia="zh-CN"/>
              </w:rPr>
            </w:pPr>
            <w:r>
              <w:rPr>
                <w:lang w:eastAsia="zh-CN"/>
              </w:rPr>
              <w:t xml:space="preserve">So, we think it is hard to find enough DL resources for Msg 4 (and also Msg2, PDCCHs scheduling Msg2/4) to achieve required coverage in CORESET 0. Although not all the UEs need that amount of coverage, comparing 1 Redcap UE with 1 non-Redcap UE in the same location, more than double DL resource is needed to achieve its performance. </w:t>
            </w:r>
          </w:p>
          <w:p w14:paraId="4982A514" w14:textId="77777777" w:rsidR="005926C5" w:rsidRDefault="002D2686">
            <w:pPr>
              <w:rPr>
                <w:lang w:eastAsia="zh-CN"/>
              </w:rPr>
            </w:pPr>
            <w:r>
              <w:rPr>
                <w:lang w:eastAsia="zh-CN"/>
              </w:rPr>
              <w:t>Therefore, we want to propose the following observations:</w:t>
            </w:r>
          </w:p>
          <w:p w14:paraId="3403BE44" w14:textId="77777777" w:rsidR="005926C5" w:rsidRDefault="002D2686">
            <w:pPr>
              <w:rPr>
                <w:lang w:eastAsia="zh-CN"/>
              </w:rPr>
            </w:pPr>
            <w:r>
              <w:rPr>
                <w:lang w:eastAsia="zh-CN"/>
              </w:rPr>
              <w:t>It is hard to find sufficient DL resources for Msg2/4 transmission to achieve coverage target in CSS within COREST 0 bandwidth, e.g., larger number of symbols in a slot and/or larger PRBs in CORESET 0.</w:t>
            </w:r>
            <w:del w:id="1837" w:author="최승훈/표준연구팀(SR)/Principal Engineer/삼성전자" w:date="2020-11-11T13:57:00Z">
              <w:r>
                <w:rPr>
                  <w:lang w:eastAsia="zh-CN"/>
                </w:rPr>
                <w:delText xml:space="preserve"> </w:delText>
              </w:r>
            </w:del>
          </w:p>
        </w:tc>
      </w:tr>
      <w:tr w:rsidR="005926C5" w14:paraId="44FBDEA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3D059" w14:textId="77777777" w:rsidR="005926C5" w:rsidRDefault="002D2686">
            <w:pPr>
              <w:rPr>
                <w:lang w:eastAsia="zh-CN"/>
              </w:rPr>
            </w:pPr>
            <w:r>
              <w:rPr>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14:paraId="1F4CC618" w14:textId="77777777" w:rsidR="005926C5" w:rsidRDefault="002D2686">
            <w:pPr>
              <w:rPr>
                <w:lang w:eastAsia="zh-CN"/>
              </w:rPr>
            </w:pPr>
            <w:r>
              <w:rPr>
                <w:lang w:eastAsia="zh-CN"/>
              </w:rPr>
              <w:t xml:space="preserve">The FL supports the proposal for separate observation/conclusion for FR1/2 and 1Rx and 2 Rx. </w:t>
            </w:r>
          </w:p>
          <w:p w14:paraId="5F583F70" w14:textId="77777777" w:rsidR="005926C5" w:rsidRDefault="002D2686">
            <w:pPr>
              <w:rPr>
                <w:lang w:eastAsia="zh-CN"/>
              </w:rPr>
            </w:pPr>
            <w:r>
              <w:rPr>
                <w:lang w:eastAsia="zh-CN"/>
              </w:rPr>
              <w:t>Based on the received responses, the FL’s suggestion is as follows.</w:t>
            </w:r>
          </w:p>
          <w:p w14:paraId="578698C8"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14:paraId="61A01C7A"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14:paraId="56715CC5"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under the consideration of potential reduced antenna efficiency due to device size limitations, coverage recovery is needed for PUSCH and Msg3. The amount of coverage recovery is up to 3 dB. Coverage recovery is not needed for other UL channels.</w:t>
            </w:r>
          </w:p>
          <w:p w14:paraId="5600D359"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RedCap UE with 2 Rx and reduced antenna efficiency, the MIL of all the downlink channels is better than that of the bottleneck channel for the reference NR UE and coverage recovery is not needed. </w:t>
            </w:r>
          </w:p>
          <w:p w14:paraId="78B8D8BE"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RedCap UE with 1 Rx and reduced antenna efficiency, dependent on frequency bands and the assumption of DL PSD, the need for coverage recovery </w:t>
            </w:r>
            <w:r>
              <w:rPr>
                <w:rFonts w:ascii="Times New Roman" w:hAnsi="Times New Roman"/>
                <w:sz w:val="20"/>
                <w:szCs w:val="20"/>
                <w:lang w:eastAsia="zh-CN"/>
              </w:rPr>
              <w:lastRenderedPageBreak/>
              <w:t>can be different</w:t>
            </w:r>
          </w:p>
          <w:p w14:paraId="665FE1F0"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carrier frequency of 4 GHz with DL PSD 24 dBm/MHz, coverage recovery may be needed for the downlink channels of Msg2, Msg4 and PDCCH CSS. A small or moderate compensation can be considered, i.e. [1-2 dB] for Msg4 and PDCCH CSS and [5-6 dB] for Msg2</w:t>
            </w:r>
          </w:p>
          <w:p w14:paraId="076BAA34"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other carrier frequencies and DL PSD other than 24 dBm/MHz, coverage recovery is not needed for the downlink channels if the target for coverage recovery is based on the MIL of the bottleneck channel for the reference NR UE</w:t>
            </w:r>
          </w:p>
          <w:p w14:paraId="486D4397" w14:textId="77777777" w:rsidR="005926C5" w:rsidRDefault="005926C5">
            <w:pPr>
              <w:pStyle w:val="ListParagraph"/>
              <w:overflowPunct w:val="0"/>
              <w:autoSpaceDE w:val="0"/>
              <w:autoSpaceDN w:val="0"/>
              <w:spacing w:before="120" w:after="180" w:line="252" w:lineRule="auto"/>
              <w:ind w:left="360"/>
              <w:textAlignment w:val="baseline"/>
              <w:rPr>
                <w:rFonts w:ascii="Times New Roman" w:hAnsi="Times New Roman"/>
                <w:sz w:val="20"/>
                <w:szCs w:val="20"/>
                <w:lang w:eastAsia="zh-CN"/>
              </w:rPr>
            </w:pPr>
          </w:p>
          <w:p w14:paraId="22C6C243" w14:textId="77777777" w:rsidR="005926C5" w:rsidRDefault="005926C5">
            <w:pPr>
              <w:spacing w:before="120" w:line="252" w:lineRule="auto"/>
              <w:textAlignment w:val="baseline"/>
              <w:rPr>
                <w:lang w:eastAsia="zh-CN"/>
              </w:rPr>
            </w:pPr>
          </w:p>
          <w:p w14:paraId="3E1745FA" w14:textId="77777777" w:rsidR="005926C5" w:rsidRDefault="002D2686">
            <w:pPr>
              <w:rPr>
                <w:rFonts w:eastAsia="Times New Roman"/>
                <w:b/>
                <w:bCs/>
                <w:color w:val="000000"/>
                <w:u w:val="single"/>
                <w:shd w:val="clear" w:color="auto" w:fill="FFFFFF"/>
              </w:rPr>
            </w:pPr>
            <w:bookmarkStart w:id="1838" w:name="_Hlk55985034"/>
            <w:r>
              <w:rPr>
                <w:rFonts w:eastAsia="Times New Roman"/>
                <w:b/>
                <w:bCs/>
                <w:color w:val="000000"/>
                <w:highlight w:val="yellow"/>
                <w:u w:val="single"/>
                <w:shd w:val="clear" w:color="auto" w:fill="FFFFFF"/>
              </w:rPr>
              <w:t>Proposal 3.5-1B:</w:t>
            </w:r>
          </w:p>
          <w:p w14:paraId="1DE46628"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14:paraId="5E2FDA4E"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RedCap UE and the MIL of the UL channels is the same as the reference NR UE and coverage recovery for UL channels is not needed. </w:t>
            </w:r>
          </w:p>
          <w:p w14:paraId="6CD6D101"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the MIL of the DL channels is degraded due to performance loss from reducing the number of Rx branches to 1. Coverage recovery may be needed for the DL channels of PDSCH data, Msg2 and Msg4 if the target for coverage recovery is based on the MIL of the bottleneck channel for the reference NR UE. The amount of coverage recovery is approximately [2-3 dB] for PDSCH data and [1-2 dB] for Msg2 and Msg4</w:t>
            </w:r>
          </w:p>
          <w:p w14:paraId="081CF812"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PDSCH data, the tradeoff between data rate and coverage can be considered and the amount of coverage recovery may depend on this choice.</w:t>
            </w:r>
          </w:p>
          <w:p w14:paraId="5A6582CF"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14:paraId="035828DA"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z w:val="20"/>
                <w:szCs w:val="20"/>
                <w:lang w:eastAsia="zh-CN"/>
              </w:rPr>
              <w:t xml:space="preserve">E.g. coverage recovery may not be needed for FR2 indoor scenario when the metric is based on an MPL value from a target ISD of 20m </w:t>
            </w:r>
            <w:bookmarkEnd w:id="1838"/>
          </w:p>
          <w:p w14:paraId="6823EB04"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lang w:eastAsia="zh-CN"/>
              </w:rPr>
              <w:t>E.g. a large amount of coverage recovery may be needed for the initial access channels if the metric is to achieve the same coverage for the initial access channels between RedCap UE and the reference NR UE</w:t>
            </w:r>
          </w:p>
        </w:tc>
      </w:tr>
      <w:tr w:rsidR="005926C5" w14:paraId="004F6BD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9A395" w14:textId="77777777"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A2548B8" w14:textId="77777777" w:rsidR="005926C5" w:rsidRDefault="002D2686">
            <w:pPr>
              <w:rPr>
                <w:lang w:eastAsia="zh-CN"/>
              </w:rPr>
            </w:pPr>
            <w:r>
              <w:rPr>
                <w:lang w:eastAsia="zh-CN"/>
              </w:rPr>
              <w:t>Modificatinos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63A085" w14:textId="77777777" w:rsidR="005926C5" w:rsidRDefault="002D2686">
            <w:pPr>
              <w:rPr>
                <w:lang w:eastAsia="zh-CN"/>
              </w:rPr>
            </w:pPr>
            <w:r>
              <w:rPr>
                <w:lang w:eastAsia="zh-CN"/>
              </w:rPr>
              <w:t xml:space="preserve">We propose the following changes. Basically, to clarify the what methodology we use for coverage recovery target determination that absolute ISD/MPL is not considered in this methodology. Also clarified for 24dBm/MHz and 1Rx @4GHz case, no TBS scaling is applied and what is expected with 1/4 TBS scaling. </w:t>
            </w:r>
          </w:p>
          <w:p w14:paraId="0011FAD1"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14:paraId="4CCFD800"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14:paraId="5C9E5B0E"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under the consideration of potential reduced antenna efficiency due to device size limitations, </w:t>
            </w:r>
            <w:r>
              <w:rPr>
                <w:rFonts w:ascii="Times New Roman" w:hAnsi="Times New Roman"/>
                <w:sz w:val="20"/>
                <w:szCs w:val="20"/>
                <w:lang w:eastAsia="zh-CN"/>
              </w:rPr>
              <w:lastRenderedPageBreak/>
              <w:t xml:space="preserve">coverage recovery is needed for PUSCH and Msg3 </w:t>
            </w:r>
            <w:r>
              <w:rPr>
                <w:rFonts w:ascii="Times New Roman" w:hAnsi="Times New Roman"/>
                <w:color w:val="FF0000"/>
                <w:sz w:val="20"/>
                <w:szCs w:val="20"/>
                <w:u w:val="single"/>
                <w:lang w:eastAsia="zh-CN"/>
              </w:rPr>
              <w:t>since the MIL are worse than that of the bottleneck channel for the reference UE</w:t>
            </w:r>
            <w:r>
              <w:rPr>
                <w:rFonts w:ascii="Times New Roman" w:hAnsi="Times New Roman"/>
                <w:sz w:val="20"/>
                <w:szCs w:val="20"/>
                <w:lang w:eastAsia="zh-CN"/>
              </w:rPr>
              <w:t>. The amount of coverage recovery is up to 3 dB. Coverage recovery is not needed for other UL channels.</w:t>
            </w:r>
          </w:p>
          <w:p w14:paraId="42181482"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RedCap UE with 2 Rx and reduced antenna efficiency, the MIL of all the downlink channels is better than that of the bottleneck channel for the reference NR UE and coverage recovery is not needed. </w:t>
            </w:r>
          </w:p>
          <w:p w14:paraId="30D792B3"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14:paraId="59239DD7"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carrier frequency of 4 GHz with DL PSD 24 dBm/MHz, coverage recovery may be needed for the downlink channels of Msg2, Msg4 and PDCCH CSS. A small or moderate compensation can be considered, i.e. [1-2 dB] for Msg4 and PDCCH CSS and [5-6 dB] for Msg2 </w:t>
            </w:r>
            <w:r>
              <w:rPr>
                <w:rFonts w:ascii="Times New Roman" w:hAnsi="Times New Roman"/>
                <w:color w:val="FF0000"/>
                <w:sz w:val="20"/>
                <w:szCs w:val="20"/>
                <w:u w:val="single"/>
                <w:lang w:eastAsia="zh-CN"/>
              </w:rPr>
              <w:t>without TBS scaling. It is expected that the coverage loss for Msg2 maybe compensated by applying 1/4 TBS scaling which is supported by current specification.</w:t>
            </w:r>
            <w:r>
              <w:rPr>
                <w:rFonts w:ascii="Times New Roman" w:hAnsi="Times New Roman"/>
                <w:sz w:val="20"/>
                <w:szCs w:val="20"/>
                <w:lang w:eastAsia="zh-CN"/>
              </w:rPr>
              <w:t xml:space="preserve">  </w:t>
            </w:r>
          </w:p>
          <w:p w14:paraId="466B1F84"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other carrier frequencies and DL PSD other than 24 dBm/MHz, coverage recovery is not needed for the downlink channels if the target for coverage recovery is based on the MIL of the bottleneck channel for the reference NR UE</w:t>
            </w:r>
          </w:p>
          <w:p w14:paraId="16A4DFB3"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It is noted that in the methodology for RedCap UE coverage recovery target determination, absolute ISD/MPL targets are not considered. </w:t>
            </w:r>
          </w:p>
          <w:p w14:paraId="4E269A36" w14:textId="77777777" w:rsidR="005926C5" w:rsidRDefault="005926C5">
            <w:pPr>
              <w:rPr>
                <w:u w:val="single"/>
                <w:lang w:eastAsia="zh-CN"/>
              </w:rPr>
            </w:pPr>
          </w:p>
          <w:p w14:paraId="39F6EEB2"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3.5-1B:</w:t>
            </w:r>
          </w:p>
          <w:p w14:paraId="512FFDC7"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14:paraId="39279056"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RedCap UE and the MIL of the UL channels is the same as the reference NR UE and coverage recovery for UL channels is not needed. </w:t>
            </w:r>
          </w:p>
          <w:p w14:paraId="3DD9134D"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w:t>
            </w:r>
            <w:r>
              <w:rPr>
                <w:rFonts w:ascii="Times New Roman" w:hAnsi="Times New Roman"/>
                <w:color w:val="FF0000"/>
                <w:sz w:val="20"/>
                <w:szCs w:val="20"/>
                <w:u w:val="single"/>
                <w:lang w:eastAsia="zh-CN"/>
              </w:rPr>
              <w:t>indoor</w:t>
            </w:r>
            <w:r>
              <w:rPr>
                <w:rFonts w:ascii="Times New Roman" w:hAnsi="Times New Roman"/>
                <w:sz w:val="20"/>
                <w:szCs w:val="20"/>
                <w:lang w:eastAsia="zh-CN"/>
              </w:rPr>
              <w:t xml:space="preserve">, the MIL of the DL channels is degraded due to performance loss from reducing the number of Rx branches to 1. Coverage recovery may be needed for the DL channels of PDSCH data, Msg2 </w:t>
            </w:r>
            <w:r>
              <w:rPr>
                <w:rFonts w:ascii="Times New Roman" w:hAnsi="Times New Roman"/>
                <w:sz w:val="20"/>
                <w:szCs w:val="20"/>
                <w:lang w:eastAsia="zh-CN"/>
              </w:rPr>
              <w:lastRenderedPageBreak/>
              <w:t xml:space="preserve">and Msg4 if the target for coverage recovery is </w:t>
            </w:r>
            <w:r>
              <w:rPr>
                <w:rFonts w:ascii="Times New Roman" w:hAnsi="Times New Roman"/>
                <w:color w:val="FF0000"/>
                <w:sz w:val="20"/>
                <w:szCs w:val="20"/>
                <w:u w:val="single"/>
                <w:lang w:eastAsia="zh-CN"/>
              </w:rPr>
              <w:t>determined</w:t>
            </w:r>
            <w:r>
              <w:rPr>
                <w:rFonts w:ascii="Times New Roman" w:hAnsi="Times New Roman"/>
                <w:sz w:val="20"/>
                <w:szCs w:val="20"/>
                <w:lang w:eastAsia="zh-CN"/>
              </w:rPr>
              <w:t xml:space="preserve"> based on the MIL of the bottleneck channel for the reference NR UE</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t>
            </w:r>
            <w:r>
              <w:rPr>
                <w:rFonts w:ascii="Times New Roman" w:eastAsiaTheme="minorEastAsia" w:hAnsi="Times New Roman"/>
                <w:color w:val="FF0000"/>
                <w:sz w:val="20"/>
                <w:szCs w:val="20"/>
                <w:u w:val="single"/>
                <w:lang w:eastAsia="zh-CN"/>
              </w:rPr>
              <w:t xml:space="preserve">without considering the </w:t>
            </w:r>
            <w:r>
              <w:rPr>
                <w:rFonts w:ascii="Times New Roman" w:hAnsi="Times New Roman"/>
                <w:color w:val="FF0000"/>
                <w:sz w:val="20"/>
                <w:szCs w:val="20"/>
                <w:u w:val="single"/>
                <w:lang w:eastAsia="zh-CN"/>
              </w:rPr>
              <w:t>absolute ISD/MPL targets</w:t>
            </w:r>
            <w:r>
              <w:rPr>
                <w:rFonts w:ascii="Times New Roman" w:hAnsi="Times New Roman"/>
                <w:sz w:val="20"/>
                <w:szCs w:val="20"/>
                <w:lang w:eastAsia="zh-CN"/>
              </w:rPr>
              <w:t>. The amount of coverage recovery is approximately [2-3 dB] for PDSCH data and [1-2 dB] for Msg2 and Msg4</w:t>
            </w:r>
          </w:p>
          <w:p w14:paraId="4BC64591"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PDSCH data, the tradeoff between data rate and coverage can be considered and the amount of coverage recovery may depend on this choice.</w:t>
            </w:r>
          </w:p>
          <w:p w14:paraId="1067A84A"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14:paraId="73AFE5D6"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trike/>
                <w:color w:val="FF0000"/>
                <w:sz w:val="20"/>
                <w:szCs w:val="20"/>
                <w:lang w:eastAsia="zh-CN"/>
              </w:rPr>
              <w:t xml:space="preserve">E.g. </w:t>
            </w:r>
            <w:r>
              <w:rPr>
                <w:rFonts w:ascii="Times New Roman" w:hAnsi="Times New Roman"/>
                <w:sz w:val="20"/>
                <w:szCs w:val="20"/>
                <w:lang w:eastAsia="zh-CN"/>
              </w:rPr>
              <w:t xml:space="preserve">coverage recovery may not be needed for FR2 indoor scenario when the metric is based on an MPL value from a target ISD of 20m </w:t>
            </w:r>
          </w:p>
          <w:p w14:paraId="3E114378"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trike/>
                <w:color w:val="FF0000"/>
                <w:sz w:val="20"/>
                <w:szCs w:val="20"/>
                <w:lang w:eastAsia="zh-CN"/>
              </w:rPr>
              <w:t xml:space="preserve">E.g. </w:t>
            </w:r>
            <w:r>
              <w:rPr>
                <w:rFonts w:ascii="Times New Roman" w:hAnsi="Times New Roman"/>
                <w:sz w:val="20"/>
                <w:szCs w:val="20"/>
                <w:lang w:eastAsia="zh-CN"/>
              </w:rPr>
              <w:t>a large amount of coverage recovery may be needed for the initial access channels if the metric is to achieve the same coverage for the initial access channels between RedCap UE and the reference NR UE</w:t>
            </w:r>
          </w:p>
          <w:p w14:paraId="37562ED5" w14:textId="77777777" w:rsidR="005926C5" w:rsidRDefault="005926C5">
            <w:pPr>
              <w:rPr>
                <w:lang w:eastAsia="zh-CN"/>
              </w:rPr>
            </w:pPr>
          </w:p>
        </w:tc>
      </w:tr>
      <w:tr w:rsidR="002D2686" w14:paraId="338067F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99F88" w14:textId="77777777" w:rsidR="002D2686" w:rsidRDefault="002D2686" w:rsidP="002D2686">
            <w:pPr>
              <w:rPr>
                <w:lang w:eastAsia="zh-CN"/>
              </w:rPr>
            </w:pPr>
            <w:r>
              <w:rPr>
                <w:rFonts w:hint="eastAsia"/>
                <w:lang w:eastAsia="zh-CN"/>
              </w:rPr>
              <w:lastRenderedPageBreak/>
              <w:t>Hu</w:t>
            </w:r>
            <w:r>
              <w:rPr>
                <w:lang w:eastAsia="zh-CN"/>
              </w:rPr>
              <w:t>awei, HiSilicon</w:t>
            </w:r>
          </w:p>
        </w:tc>
        <w:tc>
          <w:tcPr>
            <w:tcW w:w="1922" w:type="dxa"/>
            <w:tcBorders>
              <w:top w:val="single" w:sz="4" w:space="0" w:color="auto"/>
              <w:left w:val="single" w:sz="4" w:space="0" w:color="auto"/>
              <w:bottom w:val="single" w:sz="4" w:space="0" w:color="auto"/>
              <w:right w:val="single" w:sz="4" w:space="0" w:color="auto"/>
            </w:tcBorders>
          </w:tcPr>
          <w:p w14:paraId="7A99D841" w14:textId="77777777" w:rsidR="002D2686"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0A387F" w14:textId="77777777" w:rsidR="002D2686" w:rsidRDefault="002D2686" w:rsidP="002D2686">
            <w:pPr>
              <w:rPr>
                <w:lang w:eastAsia="zh-CN"/>
              </w:rPr>
            </w:pPr>
            <w:r>
              <w:rPr>
                <w:lang w:eastAsia="zh-CN"/>
              </w:rPr>
              <w:t xml:space="preserve">We support the changes proposed by vivo for proposal 3.5-1A. </w:t>
            </w:r>
            <w:r>
              <w:rPr>
                <w:rFonts w:hint="eastAsia"/>
                <w:lang w:eastAsia="zh-CN"/>
              </w:rPr>
              <w:t>P</w:t>
            </w:r>
            <w:r>
              <w:rPr>
                <w:lang w:eastAsia="zh-CN"/>
              </w:rPr>
              <w:t>lease note that the case of 4GHz with 33 dBm/MHz seems not covered, therefore, suggest additional small change in red to 3.5-1A</w:t>
            </w:r>
          </w:p>
          <w:p w14:paraId="52266D13" w14:textId="77777777" w:rsidR="002D2686" w:rsidRDefault="002D2686" w:rsidP="002D2686">
            <w:pPr>
              <w:rPr>
                <w:lang w:eastAsia="zh-CN"/>
              </w:rPr>
            </w:pPr>
            <w:r>
              <w:rPr>
                <w:lang w:eastAsia="zh-CN"/>
              </w:rPr>
              <w:t>“</w:t>
            </w:r>
          </w:p>
          <w:p w14:paraId="2733655E" w14:textId="77777777" w:rsidR="002D2686" w:rsidRPr="0085576D" w:rsidRDefault="002D2686" w:rsidP="002D2686">
            <w:pPr>
              <w:pStyle w:val="ListParagraph"/>
              <w:numPr>
                <w:ilvl w:val="1"/>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For RedCap UE with 1 Rx and reduced antenna efficiency, dependent on frequency bands and the assumption of DL PSD, the need for coverage recovery can be different</w:t>
            </w:r>
          </w:p>
          <w:p w14:paraId="79C49D76" w14:textId="77777777" w:rsidR="002D2686" w:rsidRPr="0085576D" w:rsidRDefault="002D2686" w:rsidP="002D2686">
            <w:pPr>
              <w:pStyle w:val="ListParagraph"/>
              <w:numPr>
                <w:ilvl w:val="2"/>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For carrier frequency of 4 GHz with DL PSD 24 dBm/MHz, coverage recovery may be needed for the downlink channels of Msg2, Msg4 and PDCCH CSS. A small or moderate compensation can be considered, i.e. [1-2 dB] for Msg4 and PDCCH CSS and [5-6 dB] for Msg2</w:t>
            </w:r>
          </w:p>
          <w:p w14:paraId="06D9C1AA" w14:textId="77777777" w:rsidR="002D2686" w:rsidRPr="00CE4F52" w:rsidRDefault="002D2686" w:rsidP="002D2686">
            <w:pPr>
              <w:pStyle w:val="ListParagraph"/>
              <w:numPr>
                <w:ilvl w:val="2"/>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 xml:space="preserve">For other carrier frequencies and </w:t>
            </w:r>
            <w:r w:rsidRPr="0085576D">
              <w:rPr>
                <w:rFonts w:ascii="Times New Roman" w:hAnsi="Times New Roman"/>
                <w:i/>
                <w:color w:val="FF0000"/>
                <w:sz w:val="20"/>
                <w:szCs w:val="20"/>
                <w:lang w:eastAsia="zh-CN"/>
              </w:rPr>
              <w:t>for</w:t>
            </w:r>
            <w:r w:rsidRPr="0085576D">
              <w:rPr>
                <w:rFonts w:ascii="Times New Roman" w:hAnsi="Times New Roman"/>
                <w:i/>
                <w:sz w:val="20"/>
                <w:szCs w:val="20"/>
                <w:lang w:eastAsia="zh-CN"/>
              </w:rPr>
              <w:t xml:space="preserve"> DL PSD other than 24 dBm/MHz, coverage recovery is not needed for the downlink channels if the target for coverage recovery is based on the MIL of the bottleneck channel for the reference NR UE</w:t>
            </w:r>
          </w:p>
          <w:p w14:paraId="6AE74BBB" w14:textId="77777777" w:rsidR="002D2686" w:rsidRDefault="002D2686" w:rsidP="002D2686">
            <w:pPr>
              <w:rPr>
                <w:lang w:eastAsia="zh-CN"/>
              </w:rPr>
            </w:pPr>
            <w:r>
              <w:rPr>
                <w:lang w:eastAsia="zh-CN"/>
              </w:rPr>
              <w:t>”</w:t>
            </w:r>
          </w:p>
          <w:p w14:paraId="46512EE2" w14:textId="77777777" w:rsidR="002D2686" w:rsidRDefault="002D2686" w:rsidP="002D2686">
            <w:pPr>
              <w:rPr>
                <w:lang w:eastAsia="zh-CN"/>
              </w:rPr>
            </w:pPr>
            <w:r>
              <w:rPr>
                <w:rFonts w:hint="eastAsia"/>
                <w:lang w:eastAsia="zh-CN"/>
              </w:rPr>
              <w:lastRenderedPageBreak/>
              <w:t>W</w:t>
            </w:r>
            <w:r>
              <w:rPr>
                <w:lang w:eastAsia="zh-CN"/>
              </w:rPr>
              <w:t>e also feel the revised proposal 3.5-1B from vivo is better.</w:t>
            </w:r>
          </w:p>
        </w:tc>
      </w:tr>
      <w:tr w:rsidR="002F46EE" w14:paraId="14C6B9E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09291" w14:textId="77777777" w:rsidR="002F46EE" w:rsidRDefault="002F46EE" w:rsidP="002F46EE">
            <w:pPr>
              <w:rPr>
                <w:lang w:eastAsia="zh-CN"/>
              </w:rPr>
            </w:pPr>
            <w:r>
              <w:rPr>
                <w:lang w:eastAsia="zh-CN"/>
              </w:rPr>
              <w:lastRenderedPageBreak/>
              <w:t>MediaTek</w:t>
            </w:r>
          </w:p>
        </w:tc>
        <w:tc>
          <w:tcPr>
            <w:tcW w:w="1922" w:type="dxa"/>
            <w:tcBorders>
              <w:top w:val="single" w:sz="4" w:space="0" w:color="auto"/>
              <w:left w:val="single" w:sz="4" w:space="0" w:color="auto"/>
              <w:bottom w:val="single" w:sz="4" w:space="0" w:color="auto"/>
              <w:right w:val="single" w:sz="4" w:space="0" w:color="auto"/>
            </w:tcBorders>
          </w:tcPr>
          <w:p w14:paraId="5CA3B4D8" w14:textId="77777777" w:rsidR="002F46EE" w:rsidRDefault="002F46EE" w:rsidP="002F46EE">
            <w:pPr>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5D9917" w14:textId="77777777" w:rsidR="002F46EE" w:rsidRDefault="002F46EE" w:rsidP="002F46EE">
            <w:pPr>
              <w:rPr>
                <w:lang w:eastAsia="zh-CN"/>
              </w:rPr>
            </w:pPr>
            <w:r>
              <w:rPr>
                <w:lang w:eastAsia="zh-CN"/>
              </w:rPr>
              <w:t xml:space="preserve">We agree with Vivo’s modifications.  </w:t>
            </w:r>
          </w:p>
        </w:tc>
      </w:tr>
      <w:tr w:rsidR="00764230" w14:paraId="64AEE08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7D09B" w14:textId="77777777" w:rsidR="00764230" w:rsidRDefault="00764230" w:rsidP="002F46EE">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406A886D" w14:textId="77777777" w:rsidR="00764230" w:rsidRDefault="00764230" w:rsidP="002F46EE">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008754" w14:textId="77777777" w:rsidR="009018AC" w:rsidRDefault="009018AC" w:rsidP="00764230">
            <w:pPr>
              <w:jc w:val="left"/>
              <w:rPr>
                <w:lang w:eastAsia="zh-CN"/>
              </w:rPr>
            </w:pPr>
            <w:r>
              <w:rPr>
                <w:lang w:eastAsia="zh-CN"/>
              </w:rPr>
              <w:t xml:space="preserve">Fine with FL </w:t>
            </w:r>
            <w:r w:rsidRPr="009018AC">
              <w:rPr>
                <w:lang w:eastAsia="zh-CN"/>
              </w:rPr>
              <w:t>Proposal 3.5-1B</w:t>
            </w:r>
            <w:r w:rsidR="003C1DA2">
              <w:rPr>
                <w:lang w:eastAsia="zh-CN"/>
              </w:rPr>
              <w:t>.</w:t>
            </w:r>
          </w:p>
          <w:p w14:paraId="79547129" w14:textId="77777777" w:rsidR="00764230" w:rsidRPr="000915C9" w:rsidRDefault="00764230" w:rsidP="00764230">
            <w:pPr>
              <w:jc w:val="left"/>
              <w:rPr>
                <w:rFonts w:asciiTheme="majorBidi" w:hAnsiTheme="majorBidi" w:cstheme="majorBidi"/>
                <w:lang w:eastAsia="zh-CN"/>
              </w:rPr>
            </w:pPr>
            <w:r>
              <w:rPr>
                <w:lang w:eastAsia="zh-CN"/>
              </w:rPr>
              <w:t xml:space="preserve">For </w:t>
            </w:r>
            <w:r w:rsidRPr="00764230">
              <w:rPr>
                <w:lang w:eastAsia="zh-CN"/>
              </w:rPr>
              <w:t>Proposal 3.5-1A</w:t>
            </w:r>
            <w:r>
              <w:rPr>
                <w:lang w:eastAsia="zh-CN"/>
              </w:rPr>
              <w:t>, we propose adding the following (similar to FR2</w:t>
            </w:r>
            <w:r w:rsidRPr="000915C9">
              <w:rPr>
                <w:rFonts w:asciiTheme="majorBidi" w:hAnsiTheme="majorBidi" w:cstheme="majorBidi"/>
                <w:lang w:eastAsia="zh-CN"/>
              </w:rPr>
              <w:t xml:space="preserve">): </w:t>
            </w:r>
          </w:p>
          <w:p w14:paraId="37863552" w14:textId="77777777" w:rsidR="000915C9" w:rsidRPr="000915C9" w:rsidRDefault="000915C9" w:rsidP="000915C9">
            <w:pPr>
              <w:pStyle w:val="ListParagraph"/>
              <w:numPr>
                <w:ilvl w:val="0"/>
                <w:numId w:val="45"/>
              </w:numPr>
              <w:rPr>
                <w:rFonts w:asciiTheme="majorBidi" w:eastAsiaTheme="minorEastAsia" w:hAnsiTheme="majorBidi" w:cstheme="majorBidi"/>
                <w:sz w:val="20"/>
                <w:szCs w:val="20"/>
                <w:lang w:eastAsia="zh-CN"/>
              </w:rPr>
            </w:pPr>
            <w:r w:rsidRPr="000915C9">
              <w:rPr>
                <w:rFonts w:asciiTheme="majorBidi" w:eastAsiaTheme="minorEastAsia" w:hAnsiTheme="majorBidi" w:cstheme="majorBidi"/>
                <w:sz w:val="20"/>
                <w:szCs w:val="20"/>
                <w:lang w:eastAsia="zh-CN"/>
              </w:rPr>
              <w:t>The determination of which channels require coverage recovery and the amount of coverage recovery depend on the choice of the target for coverage recovery</w:t>
            </w:r>
          </w:p>
          <w:p w14:paraId="32B85558" w14:textId="77777777" w:rsidR="009018AC" w:rsidRPr="00DF16F7" w:rsidRDefault="000915C9" w:rsidP="00DF16F7">
            <w:pPr>
              <w:pStyle w:val="ListParagraph"/>
              <w:numPr>
                <w:ilvl w:val="1"/>
                <w:numId w:val="45"/>
              </w:numPr>
              <w:rPr>
                <w:rFonts w:eastAsiaTheme="minorEastAsia"/>
                <w:lang w:eastAsia="zh-CN"/>
              </w:rPr>
            </w:pPr>
            <w:r w:rsidRPr="000915C9">
              <w:rPr>
                <w:rFonts w:asciiTheme="majorBidi" w:eastAsiaTheme="minorEastAsia" w:hAnsiTheme="majorBidi" w:cstheme="majorBidi"/>
                <w:sz w:val="20"/>
                <w:szCs w:val="20"/>
                <w:lang w:eastAsia="zh-CN"/>
              </w:rPr>
              <w:t>E.g. a large amount of coverage recovery may be needed for the initial access channels if the target is to achieve the same coverage for the initial access channels between RedCap UE and the reference NR UE</w:t>
            </w:r>
          </w:p>
        </w:tc>
      </w:tr>
      <w:tr w:rsidR="00A76BB0" w14:paraId="70B38C9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90A97" w14:textId="77777777" w:rsidR="00A76BB0" w:rsidRDefault="00A76BB0" w:rsidP="00A76BB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E481161" w14:textId="77777777" w:rsidR="00A76BB0" w:rsidRDefault="00A76BB0"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CF9DDD" w14:textId="77777777" w:rsidR="00A76BB0" w:rsidRDefault="00A76BB0" w:rsidP="00A76BB0">
            <w:pPr>
              <w:rPr>
                <w:lang w:eastAsia="zh-CN"/>
              </w:rPr>
            </w:pPr>
            <w:r>
              <w:rPr>
                <w:lang w:eastAsia="zh-CN"/>
              </w:rPr>
              <w:t>Suggest revising this sentence in Proposal 3.5-1B</w:t>
            </w:r>
          </w:p>
          <w:p w14:paraId="50E80924" w14:textId="77777777" w:rsidR="00A76BB0" w:rsidRDefault="00A76BB0" w:rsidP="00A76BB0">
            <w:pPr>
              <w:rPr>
                <w:lang w:eastAsia="zh-CN"/>
              </w:rPr>
            </w:pPr>
            <w:r>
              <w:rPr>
                <w:lang w:eastAsia="zh-CN"/>
              </w:rPr>
              <w:t>“</w:t>
            </w:r>
            <w:r w:rsidRPr="00B72F79">
              <w:rPr>
                <w:lang w:eastAsia="zh-CN"/>
              </w:rPr>
              <w:t xml:space="preserve">The amount of coverage recovery </w:t>
            </w:r>
            <w:r w:rsidRPr="007934C9">
              <w:rPr>
                <w:color w:val="FF0000"/>
                <w:lang w:eastAsia="zh-CN"/>
              </w:rPr>
              <w:t xml:space="preserve">to be considered </w:t>
            </w:r>
            <w:r w:rsidRPr="00B72F79">
              <w:rPr>
                <w:lang w:eastAsia="zh-CN"/>
              </w:rPr>
              <w:t>is approximately [2-3 dB] for PDSCH data and [1-2 dB] for Msg2 and Msg4</w:t>
            </w:r>
            <w:r>
              <w:rPr>
                <w:lang w:eastAsia="zh-CN"/>
              </w:rPr>
              <w:t>”</w:t>
            </w:r>
          </w:p>
        </w:tc>
      </w:tr>
      <w:tr w:rsidR="00F008A4" w14:paraId="3544F92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6110B" w14:textId="77777777" w:rsidR="00F008A4" w:rsidRDefault="00F008A4" w:rsidP="00A76BB0">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6689ADA" w14:textId="77777777" w:rsidR="00F008A4" w:rsidRDefault="00F008A4"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097E75" w14:textId="77777777" w:rsidR="00F008A4" w:rsidRDefault="00363EA5" w:rsidP="00A76BB0">
            <w:pPr>
              <w:rPr>
                <w:lang w:eastAsia="zh-CN"/>
              </w:rPr>
            </w:pPr>
            <w:r>
              <w:rPr>
                <w:lang w:eastAsia="zh-CN"/>
              </w:rPr>
              <w:t>We are supportive to vivo’s modification</w:t>
            </w:r>
          </w:p>
        </w:tc>
      </w:tr>
      <w:tr w:rsidR="00714289" w14:paraId="5DECB87A" w14:textId="77777777"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69B1E" w14:textId="77777777" w:rsidR="00714289" w:rsidRPr="00546AA9" w:rsidRDefault="00546AA9" w:rsidP="00A76BB0">
            <w:pPr>
              <w:rPr>
                <w:b/>
                <w:bCs/>
                <w:lang w:eastAsia="zh-CN"/>
              </w:rPr>
            </w:pPr>
            <w:r w:rsidRPr="00546AA9">
              <w:rPr>
                <w:b/>
                <w:bCs/>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14:paraId="28499ADA" w14:textId="77777777" w:rsidR="00714289" w:rsidRDefault="00F1582D" w:rsidP="00714289">
            <w:pPr>
              <w:rPr>
                <w:lang w:eastAsia="zh-CN"/>
              </w:rPr>
            </w:pPr>
            <w:r>
              <w:rPr>
                <w:lang w:eastAsia="zh-CN"/>
              </w:rPr>
              <w:t>P</w:t>
            </w:r>
            <w:r w:rsidR="00714289">
              <w:rPr>
                <w:lang w:eastAsia="zh-CN"/>
              </w:rPr>
              <w:t xml:space="preserve">roposal 3.5-1A has been updated as following. </w:t>
            </w:r>
            <w:r>
              <w:rPr>
                <w:lang w:eastAsia="zh-CN"/>
              </w:rPr>
              <w:t xml:space="preserve">The last two sub-bullets are now in bracket and may need further discussion. </w:t>
            </w:r>
          </w:p>
          <w:p w14:paraId="2AC66594" w14:textId="77777777" w:rsidR="00714289" w:rsidRDefault="00634856" w:rsidP="0071428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714289">
              <w:rPr>
                <w:rFonts w:eastAsia="Times New Roman"/>
                <w:b/>
                <w:bCs/>
                <w:color w:val="000000"/>
                <w:highlight w:val="yellow"/>
                <w:u w:val="single"/>
                <w:shd w:val="clear" w:color="auto" w:fill="FFFFFF"/>
              </w:rPr>
              <w:t>Proposal 3.5-1A:</w:t>
            </w:r>
          </w:p>
          <w:p w14:paraId="1833A414" w14:textId="77777777" w:rsidR="00714289" w:rsidRDefault="00714289" w:rsidP="00714289">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14:paraId="102A476B" w14:textId="77777777" w:rsidR="00714289" w:rsidRPr="00C81012"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C81012">
              <w:rPr>
                <w:rFonts w:ascii="Times New Roman" w:hAnsi="Times New Roman"/>
                <w:sz w:val="20"/>
                <w:szCs w:val="20"/>
                <w:lang w:eastAsia="zh-CN"/>
              </w:rPr>
              <w:t xml:space="preserve">For FR1, under the consideration of potential reduced antenna efficiency due to device size limitations, </w:t>
            </w:r>
            <w:r w:rsidRPr="00C81012">
              <w:rPr>
                <w:rFonts w:ascii="Times New Roman" w:hAnsi="Times New Roman"/>
                <w:color w:val="FF0000"/>
                <w:sz w:val="20"/>
                <w:szCs w:val="20"/>
                <w:lang w:eastAsia="zh-CN"/>
              </w:rPr>
              <w:t xml:space="preserve">the MIL(s) of PUSCH and/or Msg3 are worse than that of the bottleneck channel for the reference NR UE and </w:t>
            </w:r>
            <w:r w:rsidRPr="00C81012">
              <w:rPr>
                <w:rFonts w:ascii="Times New Roman" w:hAnsi="Times New Roman"/>
                <w:sz w:val="20"/>
                <w:szCs w:val="20"/>
                <w:lang w:eastAsia="zh-CN"/>
              </w:rPr>
              <w:t xml:space="preserve">coverage recovery is needed </w:t>
            </w:r>
            <w:r w:rsidRPr="00C81012">
              <w:rPr>
                <w:rFonts w:ascii="Times New Roman" w:hAnsi="Times New Roman"/>
                <w:strike/>
                <w:color w:val="FF0000"/>
                <w:sz w:val="20"/>
                <w:szCs w:val="20"/>
                <w:lang w:eastAsia="zh-CN"/>
              </w:rPr>
              <w:t>for PUSCH and Msg3</w:t>
            </w:r>
            <w:r w:rsidRPr="00C81012">
              <w:rPr>
                <w:rFonts w:ascii="Times New Roman" w:hAnsi="Times New Roman"/>
                <w:sz w:val="20"/>
                <w:szCs w:val="20"/>
                <w:lang w:eastAsia="zh-CN"/>
              </w:rPr>
              <w:t xml:space="preserve">. The amount of coverage recovery is up to 3 dB. </w:t>
            </w:r>
            <w:r w:rsidRPr="00C81012">
              <w:rPr>
                <w:rFonts w:ascii="Times New Roman" w:hAnsi="Times New Roman"/>
                <w:color w:val="FF0000"/>
                <w:sz w:val="20"/>
                <w:szCs w:val="20"/>
                <w:lang w:eastAsia="zh-CN"/>
              </w:rPr>
              <w:t>For other UL channels,</w:t>
            </w:r>
            <w:r>
              <w:rPr>
                <w:rFonts w:ascii="Times New Roman" w:hAnsi="Times New Roman"/>
                <w:sz w:val="20"/>
                <w:szCs w:val="20"/>
                <w:lang w:eastAsia="zh-CN"/>
              </w:rPr>
              <w:t xml:space="preserve"> c</w:t>
            </w:r>
            <w:r w:rsidRPr="00C81012">
              <w:rPr>
                <w:rFonts w:ascii="Times New Roman" w:hAnsi="Times New Roman"/>
                <w:sz w:val="20"/>
                <w:szCs w:val="20"/>
                <w:lang w:eastAsia="zh-CN"/>
              </w:rPr>
              <w:t xml:space="preserve">overage recovery </w:t>
            </w:r>
            <w:r>
              <w:rPr>
                <w:rFonts w:ascii="Times New Roman" w:hAnsi="Times New Roman"/>
                <w:sz w:val="20"/>
                <w:szCs w:val="20"/>
                <w:lang w:eastAsia="zh-CN"/>
              </w:rPr>
              <w:t>may be</w:t>
            </w:r>
            <w:r w:rsidRPr="00C81012">
              <w:rPr>
                <w:rFonts w:ascii="Times New Roman" w:hAnsi="Times New Roman"/>
                <w:sz w:val="20"/>
                <w:szCs w:val="20"/>
                <w:lang w:eastAsia="zh-CN"/>
              </w:rPr>
              <w:t xml:space="preserve"> not needed</w:t>
            </w:r>
            <w:r w:rsidRPr="00EE0C3E">
              <w:rPr>
                <w:rFonts w:ascii="Times New Roman" w:hAnsi="Times New Roman"/>
                <w:strike/>
                <w:color w:val="FF0000"/>
                <w:sz w:val="20"/>
                <w:szCs w:val="20"/>
                <w:lang w:eastAsia="zh-CN"/>
              </w:rPr>
              <w:t xml:space="preserve"> for other UL channels</w:t>
            </w:r>
            <w:r w:rsidRPr="00C81012">
              <w:rPr>
                <w:rFonts w:ascii="Times New Roman" w:hAnsi="Times New Roman"/>
                <w:sz w:val="20"/>
                <w:szCs w:val="20"/>
                <w:lang w:eastAsia="zh-CN"/>
              </w:rPr>
              <w:t>.</w:t>
            </w:r>
          </w:p>
          <w:p w14:paraId="41029788" w14:textId="77777777"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including both FDD and TDD bands and RedCap UE with 2 Rx and reduced antenna efficiency, the MIL</w:t>
            </w:r>
            <w:r w:rsidRPr="00C81012">
              <w:rPr>
                <w:rFonts w:ascii="Times New Roman" w:hAnsi="Times New Roman"/>
                <w:color w:val="FF0000"/>
                <w:sz w:val="20"/>
                <w:szCs w:val="20"/>
                <w:lang w:eastAsia="zh-CN"/>
              </w:rPr>
              <w:t>(s)</w:t>
            </w:r>
            <w:r>
              <w:rPr>
                <w:rFonts w:ascii="Times New Roman" w:hAnsi="Times New Roman"/>
                <w:sz w:val="20"/>
                <w:szCs w:val="20"/>
                <w:lang w:eastAsia="zh-CN"/>
              </w:rPr>
              <w:t xml:space="preserve"> of all the downlink channels are better than that of the bottleneck channel for the reference NR UE and coverage recovery is not needed. </w:t>
            </w:r>
          </w:p>
          <w:p w14:paraId="1B7C1712" w14:textId="77777777"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14:paraId="028DDF24" w14:textId="77777777" w:rsidR="00714289" w:rsidRDefault="00714289" w:rsidP="00714289">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carrier frequency of 4 GHz with DL PSD 24 dBm/MHz, coverage recovery may be needed for the downlink channels of Msg2, Msg4 and PDCCH CSS. A small or moderate compensation can be considered, i.e. [1-2 dB] for Msg4 and PDCCH CSS and [5-6 dB] for Msg2 </w:t>
            </w:r>
            <w:r w:rsidRPr="001B1EAA">
              <w:rPr>
                <w:rFonts w:ascii="Times New Roman" w:hAnsi="Times New Roman"/>
                <w:color w:val="FF0000"/>
                <w:sz w:val="20"/>
                <w:szCs w:val="20"/>
                <w:lang w:eastAsia="zh-CN"/>
              </w:rPr>
              <w:t>without TBS scaling</w:t>
            </w:r>
            <w:r>
              <w:rPr>
                <w:rFonts w:ascii="Times New Roman" w:hAnsi="Times New Roman"/>
                <w:sz w:val="20"/>
                <w:szCs w:val="20"/>
                <w:lang w:eastAsia="zh-CN"/>
              </w:rPr>
              <w:t xml:space="preserve">. </w:t>
            </w:r>
            <w:r>
              <w:rPr>
                <w:rFonts w:ascii="Times New Roman" w:hAnsi="Times New Roman"/>
                <w:color w:val="FF0000"/>
                <w:sz w:val="20"/>
                <w:szCs w:val="20"/>
                <w:lang w:eastAsia="zh-CN"/>
              </w:rPr>
              <w:t>It is noted that coverage loss for Msg2 can be compensated by using the existing TBS scaling technique.</w:t>
            </w:r>
            <w:r>
              <w:rPr>
                <w:rFonts w:ascii="Times New Roman" w:hAnsi="Times New Roman"/>
                <w:sz w:val="20"/>
                <w:szCs w:val="20"/>
                <w:lang w:eastAsia="zh-CN"/>
              </w:rPr>
              <w:t xml:space="preserve"> </w:t>
            </w:r>
          </w:p>
          <w:p w14:paraId="17B61424" w14:textId="77777777" w:rsidR="00714289" w:rsidRDefault="00714289" w:rsidP="00714289">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other carrier frequencies </w:t>
            </w:r>
            <w:r w:rsidRPr="00C81012">
              <w:rPr>
                <w:rFonts w:ascii="Times New Roman" w:hAnsi="Times New Roman"/>
                <w:color w:val="FF0000"/>
                <w:sz w:val="20"/>
                <w:szCs w:val="20"/>
                <w:lang w:eastAsia="zh-CN"/>
              </w:rPr>
              <w:t>or</w:t>
            </w:r>
            <w:r>
              <w:rPr>
                <w:rFonts w:ascii="Times New Roman" w:hAnsi="Times New Roman"/>
                <w:sz w:val="20"/>
                <w:szCs w:val="20"/>
                <w:lang w:eastAsia="zh-CN"/>
              </w:rPr>
              <w:t xml:space="preserve"> DL PSD other than 24 dBm/MHz, coverage recovery is not needed for the downlink channels if the target for coverage recovery is based on the MIL of the bottleneck channel for </w:t>
            </w:r>
            <w:r>
              <w:rPr>
                <w:rFonts w:ascii="Times New Roman" w:hAnsi="Times New Roman"/>
                <w:sz w:val="20"/>
                <w:szCs w:val="20"/>
                <w:lang w:eastAsia="zh-CN"/>
              </w:rPr>
              <w:lastRenderedPageBreak/>
              <w:t>the reference NR UE</w:t>
            </w:r>
          </w:p>
          <w:p w14:paraId="3F2F5510" w14:textId="77777777" w:rsidR="00714289" w:rsidRPr="001B1EAA" w:rsidRDefault="00714289" w:rsidP="00714289">
            <w:pPr>
              <w:pStyle w:val="ListParagraph"/>
              <w:numPr>
                <w:ilvl w:val="2"/>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sidRPr="001B1EAA">
              <w:rPr>
                <w:rFonts w:ascii="Times New Roman" w:hAnsi="Times New Roman"/>
                <w:color w:val="FF0000"/>
                <w:sz w:val="20"/>
                <w:szCs w:val="20"/>
                <w:lang w:eastAsia="zh-CN"/>
              </w:rPr>
              <w:t>[It is noted that in the methodology for RedCap UE coverage recovery target determination, absolute ISD/MPL targets are not considered]</w:t>
            </w:r>
          </w:p>
          <w:p w14:paraId="15DF2932" w14:textId="77777777" w:rsidR="00714289" w:rsidRPr="001B1EAA" w:rsidRDefault="00714289" w:rsidP="00714289">
            <w:pPr>
              <w:pStyle w:val="ListParagraph"/>
              <w:numPr>
                <w:ilvl w:val="2"/>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sidRPr="001B1EAA">
              <w:rPr>
                <w:rFonts w:ascii="Times New Roman" w:hAnsi="Times New Roman"/>
                <w:color w:val="FF0000"/>
                <w:sz w:val="20"/>
                <w:szCs w:val="20"/>
                <w:lang w:eastAsia="zh-CN"/>
              </w:rPr>
              <w:t>[The determination of which channels require coverage recovery and the amount of coverage recovery depend on the choice of the target for coverage recovery</w:t>
            </w:r>
          </w:p>
          <w:p w14:paraId="2D3C2999" w14:textId="77777777" w:rsidR="00714289" w:rsidRPr="001B1EAA" w:rsidRDefault="00714289" w:rsidP="00714289">
            <w:pPr>
              <w:pStyle w:val="ListParagraph"/>
              <w:numPr>
                <w:ilvl w:val="3"/>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sidRPr="001B1EAA">
              <w:rPr>
                <w:rFonts w:asciiTheme="majorBidi" w:eastAsiaTheme="minorEastAsia" w:hAnsiTheme="majorBidi" w:cstheme="majorBidi"/>
                <w:color w:val="FF0000"/>
                <w:sz w:val="20"/>
                <w:szCs w:val="20"/>
                <w:lang w:eastAsia="zh-CN"/>
              </w:rPr>
              <w:t>E.g. a large amount of coverage recovery may be needed for the initial access channels if the target is to achieve the same coverage for the initial access channels between RedCap UE and the reference NR UE</w:t>
            </w:r>
            <w:r w:rsidRPr="001B1EAA">
              <w:rPr>
                <w:rFonts w:ascii="Times New Roman" w:hAnsi="Times New Roman"/>
                <w:color w:val="FF0000"/>
                <w:sz w:val="20"/>
                <w:szCs w:val="20"/>
                <w:lang w:eastAsia="zh-CN"/>
              </w:rPr>
              <w:t>]</w:t>
            </w:r>
          </w:p>
          <w:p w14:paraId="7814A287" w14:textId="77777777" w:rsidR="00714289" w:rsidRDefault="00F1582D" w:rsidP="00A76BB0">
            <w:pPr>
              <w:rPr>
                <w:lang w:eastAsia="zh-CN"/>
              </w:rPr>
            </w:pPr>
            <w:r w:rsidRPr="00F1582D">
              <w:rPr>
                <w:b/>
                <w:bCs/>
                <w:lang w:eastAsia="zh-CN"/>
              </w:rPr>
              <w:t>[FL note]:</w:t>
            </w:r>
            <w:r>
              <w:rPr>
                <w:lang w:eastAsia="zh-CN"/>
              </w:rPr>
              <w:t xml:space="preserve"> Proposal 3.5-1B has been updated </w:t>
            </w:r>
            <w:r w:rsidR="00814463">
              <w:rPr>
                <w:lang w:eastAsia="zh-CN"/>
              </w:rPr>
              <w:t>based on the updated TP in section 3.4</w:t>
            </w:r>
            <w:r>
              <w:rPr>
                <w:lang w:eastAsia="zh-CN"/>
              </w:rPr>
              <w:t xml:space="preserve">. The “e.g.” in the last two sub-sub-bullets are </w:t>
            </w:r>
            <w:r w:rsidR="00814463">
              <w:rPr>
                <w:lang w:eastAsia="zh-CN"/>
              </w:rPr>
              <w:t xml:space="preserve">still there </w:t>
            </w:r>
            <w:r>
              <w:rPr>
                <w:lang w:eastAsia="zh-CN"/>
              </w:rPr>
              <w:t xml:space="preserve">since the sub-sub-bullet is only for informative and there could be also other </w:t>
            </w:r>
            <w:r w:rsidR="00814463">
              <w:rPr>
                <w:lang w:eastAsia="zh-CN"/>
              </w:rPr>
              <w:t>examples/</w:t>
            </w:r>
            <w:r>
              <w:rPr>
                <w:lang w:eastAsia="zh-CN"/>
              </w:rPr>
              <w:t xml:space="preserve">cases. </w:t>
            </w:r>
          </w:p>
          <w:p w14:paraId="4AAC0DFA" w14:textId="77777777" w:rsidR="00546AA9" w:rsidRDefault="00634856" w:rsidP="00546AA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546AA9">
              <w:rPr>
                <w:rFonts w:eastAsia="Times New Roman"/>
                <w:b/>
                <w:bCs/>
                <w:color w:val="000000"/>
                <w:highlight w:val="yellow"/>
                <w:u w:val="single"/>
                <w:shd w:val="clear" w:color="auto" w:fill="FFFFFF"/>
              </w:rPr>
              <w:t>Proposal 3.5-1B:</w:t>
            </w:r>
          </w:p>
          <w:p w14:paraId="45A11041" w14:textId="77777777" w:rsidR="00546AA9" w:rsidRDefault="00546AA9" w:rsidP="00546AA9">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14:paraId="4EF95EAF" w14:textId="77777777" w:rsidR="00546AA9" w:rsidRDefault="00546AA9" w:rsidP="00546AA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RedCap UE and the MIL of the UL channels is the same as the reference NR UE and coverage recovery for UL channels is not needed. </w:t>
            </w:r>
          </w:p>
          <w:p w14:paraId="4FB24DF1" w14:textId="77777777" w:rsidR="005667AA" w:rsidRDefault="00F1582D" w:rsidP="00546AA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w:t>
            </w:r>
            <w:r w:rsidR="005667AA">
              <w:rPr>
                <w:rFonts w:ascii="Times New Roman" w:hAnsi="Times New Roman"/>
                <w:sz w:val="20"/>
                <w:szCs w:val="20"/>
                <w:lang w:eastAsia="zh-CN"/>
              </w:rPr>
              <w:t xml:space="preserve"> </w:t>
            </w:r>
            <w:r w:rsidR="00546AA9">
              <w:rPr>
                <w:rFonts w:ascii="Times New Roman" w:hAnsi="Times New Roman"/>
                <w:sz w:val="20"/>
                <w:szCs w:val="20"/>
                <w:lang w:eastAsia="zh-CN"/>
              </w:rPr>
              <w:t xml:space="preserve">RedCap UE with 100 MHz BW and 1Rx, although there is performance loss from reducing the number of Rx branches to 1, the MIL(s) of all the DL channels is better </w:t>
            </w:r>
            <w:r w:rsidR="005667AA">
              <w:rPr>
                <w:rFonts w:ascii="Times New Roman" w:hAnsi="Times New Roman"/>
                <w:sz w:val="20"/>
                <w:szCs w:val="20"/>
                <w:lang w:eastAsia="zh-CN"/>
              </w:rPr>
              <w:t xml:space="preserve">that that of the bottleneck channel for the reference NR UE and coverage recovery </w:t>
            </w:r>
            <w:r>
              <w:rPr>
                <w:rFonts w:ascii="Times New Roman" w:hAnsi="Times New Roman"/>
                <w:sz w:val="20"/>
                <w:szCs w:val="20"/>
                <w:lang w:eastAsia="zh-CN"/>
              </w:rPr>
              <w:t xml:space="preserve">for DL channels </w:t>
            </w:r>
            <w:r w:rsidR="005667AA">
              <w:rPr>
                <w:rFonts w:ascii="Times New Roman" w:hAnsi="Times New Roman"/>
                <w:sz w:val="20"/>
                <w:szCs w:val="20"/>
                <w:lang w:eastAsia="zh-CN"/>
              </w:rPr>
              <w:t>is not needed</w:t>
            </w:r>
            <w:r w:rsidR="00814463">
              <w:rPr>
                <w:rFonts w:ascii="Times New Roman" w:hAnsi="Times New Roman"/>
                <w:sz w:val="20"/>
                <w:szCs w:val="20"/>
                <w:lang w:eastAsia="zh-CN"/>
              </w:rPr>
              <w:t xml:space="preserve">. </w:t>
            </w:r>
          </w:p>
          <w:p w14:paraId="066505C0" w14:textId="77777777" w:rsidR="00546AA9" w:rsidRDefault="005667AA" w:rsidP="00546AA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50MHz BW and 1Rx, c</w:t>
            </w:r>
            <w:r w:rsidR="00546AA9">
              <w:rPr>
                <w:rFonts w:ascii="Times New Roman" w:hAnsi="Times New Roman"/>
                <w:sz w:val="20"/>
                <w:szCs w:val="20"/>
                <w:lang w:eastAsia="zh-CN"/>
              </w:rPr>
              <w:t xml:space="preserve">overage recovery may be needed for PDSCH </w:t>
            </w:r>
            <w:r>
              <w:rPr>
                <w:rFonts w:ascii="Times New Roman" w:hAnsi="Times New Roman"/>
                <w:sz w:val="20"/>
                <w:szCs w:val="20"/>
                <w:lang w:eastAsia="zh-CN"/>
              </w:rPr>
              <w:t>when the same target data rate as the reference NR UE is assumed, and t</w:t>
            </w:r>
            <w:r w:rsidR="00546AA9">
              <w:rPr>
                <w:rFonts w:ascii="Times New Roman" w:hAnsi="Times New Roman"/>
                <w:sz w:val="20"/>
                <w:szCs w:val="20"/>
                <w:lang w:eastAsia="zh-CN"/>
              </w:rPr>
              <w:t xml:space="preserve">he amount of coverage recovery </w:t>
            </w:r>
            <w:r>
              <w:rPr>
                <w:rFonts w:ascii="Times New Roman" w:hAnsi="Times New Roman"/>
                <w:sz w:val="20"/>
                <w:szCs w:val="20"/>
                <w:lang w:eastAsia="zh-CN"/>
              </w:rPr>
              <w:t xml:space="preserve">to be considered </w:t>
            </w:r>
            <w:r w:rsidR="00546AA9">
              <w:rPr>
                <w:rFonts w:ascii="Times New Roman" w:hAnsi="Times New Roman"/>
                <w:sz w:val="20"/>
                <w:szCs w:val="20"/>
                <w:lang w:eastAsia="zh-CN"/>
              </w:rPr>
              <w:t>is approximately [2-3 dB]</w:t>
            </w:r>
          </w:p>
          <w:p w14:paraId="6C9A3924" w14:textId="77777777" w:rsidR="00546AA9" w:rsidRDefault="005667AA" w:rsidP="00546AA9">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w:t>
            </w:r>
            <w:r w:rsidR="00546AA9">
              <w:rPr>
                <w:rFonts w:ascii="Times New Roman" w:hAnsi="Times New Roman"/>
                <w:sz w:val="20"/>
                <w:szCs w:val="20"/>
                <w:lang w:eastAsia="zh-CN"/>
              </w:rPr>
              <w:t>he tradeoff between data rate and coverage can be considered and the amount of coverage recovery may depend on this choice.</w:t>
            </w:r>
          </w:p>
          <w:p w14:paraId="738F023A" w14:textId="77777777" w:rsidR="00546AA9" w:rsidRPr="00F1582D" w:rsidRDefault="00546AA9" w:rsidP="00546AA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F1582D">
              <w:rPr>
                <w:rFonts w:ascii="Times New Roman" w:hAnsi="Times New Roman"/>
                <w:sz w:val="20"/>
                <w:szCs w:val="20"/>
                <w:lang w:eastAsia="zh-CN"/>
              </w:rPr>
              <w:t xml:space="preserve">The determination of which channels require coverage recovery and the amount of coverage recovery depend on the choice of the </w:t>
            </w:r>
            <w:r w:rsidR="00F1582D" w:rsidRPr="00F1582D">
              <w:rPr>
                <w:rFonts w:ascii="Times New Roman" w:hAnsi="Times New Roman"/>
                <w:sz w:val="20"/>
                <w:szCs w:val="20"/>
                <w:lang w:eastAsia="zh-CN"/>
              </w:rPr>
              <w:t>target</w:t>
            </w:r>
            <w:r w:rsidRPr="00F1582D">
              <w:rPr>
                <w:rFonts w:ascii="Times New Roman" w:hAnsi="Times New Roman"/>
                <w:sz w:val="20"/>
                <w:szCs w:val="20"/>
                <w:lang w:eastAsia="zh-CN"/>
              </w:rPr>
              <w:t xml:space="preserve"> for coverage recovery</w:t>
            </w:r>
          </w:p>
          <w:p w14:paraId="5055577E" w14:textId="77777777" w:rsidR="005667AA" w:rsidRPr="00F1582D" w:rsidRDefault="00546AA9" w:rsidP="005667AA">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F1582D">
              <w:rPr>
                <w:rFonts w:ascii="Times New Roman" w:hAnsi="Times New Roman"/>
                <w:sz w:val="20"/>
                <w:szCs w:val="20"/>
                <w:lang w:eastAsia="zh-CN"/>
              </w:rPr>
              <w:t xml:space="preserve">E.g. coverage recovery may not be needed for FR2 indoor scenario when the </w:t>
            </w:r>
            <w:r w:rsidR="00F1582D">
              <w:rPr>
                <w:rFonts w:ascii="Times New Roman" w:hAnsi="Times New Roman"/>
                <w:sz w:val="20"/>
                <w:szCs w:val="20"/>
                <w:lang w:eastAsia="zh-CN"/>
              </w:rPr>
              <w:t>target</w:t>
            </w:r>
            <w:r w:rsidRPr="00F1582D">
              <w:rPr>
                <w:rFonts w:ascii="Times New Roman" w:hAnsi="Times New Roman"/>
                <w:sz w:val="20"/>
                <w:szCs w:val="20"/>
                <w:lang w:eastAsia="zh-CN"/>
              </w:rPr>
              <w:t xml:space="preserve"> is based on an MPL value from a target ISD of 20m</w:t>
            </w:r>
          </w:p>
          <w:p w14:paraId="750A5051" w14:textId="77777777" w:rsidR="00546AA9" w:rsidRPr="00F1582D" w:rsidRDefault="00546AA9" w:rsidP="005667AA">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F1582D">
              <w:rPr>
                <w:rFonts w:ascii="Times New Roman" w:hAnsi="Times New Roman"/>
                <w:sz w:val="20"/>
                <w:szCs w:val="20"/>
                <w:lang w:eastAsia="zh-CN"/>
              </w:rPr>
              <w:t xml:space="preserve">E.g. a large amount of coverage recovery may be needed for the initial access channels if the </w:t>
            </w:r>
            <w:r w:rsidR="00F1582D">
              <w:rPr>
                <w:rFonts w:ascii="Times New Roman" w:hAnsi="Times New Roman"/>
                <w:sz w:val="20"/>
                <w:szCs w:val="20"/>
                <w:lang w:eastAsia="zh-CN"/>
              </w:rPr>
              <w:t>target</w:t>
            </w:r>
            <w:r w:rsidRPr="00F1582D">
              <w:rPr>
                <w:rFonts w:ascii="Times New Roman" w:hAnsi="Times New Roman"/>
                <w:sz w:val="20"/>
                <w:szCs w:val="20"/>
                <w:lang w:eastAsia="zh-CN"/>
              </w:rPr>
              <w:t xml:space="preserve"> is to achieve the same coverage for the initial access channels between RedCap UE and the reference NR UE</w:t>
            </w:r>
          </w:p>
          <w:p w14:paraId="27B82192" w14:textId="77777777" w:rsidR="005667AA" w:rsidRPr="005667AA" w:rsidRDefault="005667AA" w:rsidP="00546AA9">
            <w:pPr>
              <w:rPr>
                <w:lang w:val="en-GB" w:eastAsia="zh-CN"/>
              </w:rPr>
            </w:pPr>
          </w:p>
        </w:tc>
      </w:tr>
      <w:tr w:rsidR="00BA2A62" w14:paraId="07AB8390" w14:textId="77777777"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E0360" w14:textId="77777777" w:rsidR="00BA2A62" w:rsidRDefault="00A12E15" w:rsidP="00B032DD">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08458A8" w14:textId="77777777" w:rsidR="00BA2A62" w:rsidRDefault="00A12E15" w:rsidP="00B032DD">
            <w:pPr>
              <w:rPr>
                <w:lang w:eastAsia="zh-CN"/>
              </w:rPr>
            </w:pPr>
            <w:r>
              <w:rPr>
                <w:rFonts w:hint="eastAsia"/>
                <w:lang w:eastAsia="zh-CN"/>
              </w:rPr>
              <w:t>Y</w:t>
            </w:r>
            <w:r>
              <w:rPr>
                <w:lang w:eastAsia="zh-CN"/>
              </w:rPr>
              <w:t xml:space="preserve"> with 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4A1C9E" w14:textId="77777777" w:rsidR="00BA2A62" w:rsidRDefault="00A12E15" w:rsidP="00B032DD">
            <w:pPr>
              <w:rPr>
                <w:lang w:eastAsia="zh-CN"/>
              </w:rPr>
            </w:pPr>
            <w:r>
              <w:rPr>
                <w:lang w:eastAsia="zh-CN"/>
              </w:rPr>
              <w:t>For FR1, suggest to remove the square bracket</w:t>
            </w:r>
          </w:p>
          <w:p w14:paraId="4638AF57" w14:textId="77777777" w:rsidR="00A12E15" w:rsidRDefault="00A12E15" w:rsidP="00B032DD">
            <w:pPr>
              <w:rPr>
                <w:lang w:eastAsia="zh-CN"/>
              </w:rPr>
            </w:pPr>
            <w:r>
              <w:rPr>
                <w:rFonts w:hint="eastAsia"/>
                <w:lang w:eastAsia="zh-CN"/>
              </w:rPr>
              <w:t>F</w:t>
            </w:r>
            <w:r>
              <w:rPr>
                <w:lang w:eastAsia="zh-CN"/>
              </w:rPr>
              <w:t xml:space="preserve">or FR2, 50MHz BW is not recommended for RedCap so the relevant observation should be removed. </w:t>
            </w:r>
          </w:p>
        </w:tc>
      </w:tr>
      <w:tr w:rsidR="00C6026B" w14:paraId="5537E471" w14:textId="77777777"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2CE74" w14:textId="77777777" w:rsidR="00C6026B" w:rsidRDefault="00C6026B" w:rsidP="00B032DD">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6D17193F" w14:textId="77777777" w:rsidR="00C6026B" w:rsidRDefault="00C6026B" w:rsidP="00B032DD">
            <w:pPr>
              <w:rPr>
                <w:lang w:eastAsia="zh-CN"/>
              </w:rPr>
            </w:pPr>
            <w:r>
              <w:rPr>
                <w:lang w:eastAsia="zh-CN"/>
              </w:rPr>
              <w:t>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306F50" w14:textId="77777777" w:rsidR="00C6026B" w:rsidRDefault="00C6026B" w:rsidP="00C6026B">
            <w:pPr>
              <w:rPr>
                <w:lang w:eastAsia="zh-CN"/>
              </w:rPr>
            </w:pPr>
            <w:r>
              <w:rPr>
                <w:lang w:eastAsia="zh-CN"/>
              </w:rPr>
              <w:t xml:space="preserve">Suggest to further fragment the above bullet into </w:t>
            </w:r>
          </w:p>
          <w:p w14:paraId="1F2B196B" w14:textId="77777777" w:rsidR="00C6026B" w:rsidRPr="00225064" w:rsidRDefault="00C6026B" w:rsidP="00C6026B">
            <w:pPr>
              <w:spacing w:before="120" w:line="252" w:lineRule="auto"/>
              <w:textAlignment w:val="baseline"/>
              <w:rPr>
                <w:lang w:eastAsia="zh-CN"/>
              </w:rPr>
            </w:pPr>
            <w:r>
              <w:rPr>
                <w:lang w:eastAsia="zh-CN"/>
              </w:rPr>
              <w:t xml:space="preserve"> </w:t>
            </w:r>
            <w:r w:rsidRPr="00225064">
              <w:rPr>
                <w:lang w:eastAsia="zh-CN"/>
              </w:rPr>
              <w:t xml:space="preserve">For carrier frequency of 4 GHz with DL PSD 24 dBm/MHz, coverage recovery may be needed for the downlink channels of </w:t>
            </w:r>
            <w:r w:rsidRPr="00225064">
              <w:rPr>
                <w:lang w:eastAsia="zh-CN"/>
              </w:rPr>
              <w:lastRenderedPageBreak/>
              <w:t>Msg2, Msg4 and PDCCH CSS. A small or moderate compensation can be considered,</w:t>
            </w:r>
          </w:p>
          <w:p w14:paraId="537AF10A" w14:textId="77777777" w:rsidR="00C6026B" w:rsidRDefault="00C6026B" w:rsidP="00C6026B">
            <w:pPr>
              <w:pStyle w:val="ListParagraph"/>
              <w:numPr>
                <w:ilvl w:val="2"/>
                <w:numId w:val="47"/>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[2 dB] for Msg4 </w:t>
            </w:r>
          </w:p>
          <w:p w14:paraId="2E7DFE4D" w14:textId="77777777" w:rsidR="00C6026B" w:rsidRDefault="00C6026B" w:rsidP="00C6026B">
            <w:pPr>
              <w:pStyle w:val="ListParagraph"/>
              <w:numPr>
                <w:ilvl w:val="2"/>
                <w:numId w:val="47"/>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[1] dB for PDCCH CSS </w:t>
            </w:r>
          </w:p>
          <w:p w14:paraId="32919881" w14:textId="77777777" w:rsidR="00C6026B" w:rsidRDefault="00C6026B" w:rsidP="00C6026B">
            <w:pPr>
              <w:pStyle w:val="ListParagraph"/>
              <w:numPr>
                <w:ilvl w:val="2"/>
                <w:numId w:val="47"/>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[5-6 dB] for Msg2 </w:t>
            </w:r>
            <w:r w:rsidRPr="001B1EAA">
              <w:rPr>
                <w:rFonts w:ascii="Times New Roman" w:hAnsi="Times New Roman"/>
                <w:color w:val="FF0000"/>
                <w:sz w:val="20"/>
                <w:szCs w:val="20"/>
                <w:lang w:eastAsia="zh-CN"/>
              </w:rPr>
              <w:t>without TBS scaling</w:t>
            </w:r>
            <w:r>
              <w:rPr>
                <w:rFonts w:ascii="Times New Roman" w:hAnsi="Times New Roman"/>
                <w:sz w:val="20"/>
                <w:szCs w:val="20"/>
                <w:lang w:eastAsia="zh-CN"/>
              </w:rPr>
              <w:t xml:space="preserve">. </w:t>
            </w:r>
            <w:r>
              <w:rPr>
                <w:rFonts w:ascii="Times New Roman" w:hAnsi="Times New Roman"/>
                <w:color w:val="FF0000"/>
                <w:sz w:val="20"/>
                <w:szCs w:val="20"/>
                <w:lang w:eastAsia="zh-CN"/>
              </w:rPr>
              <w:t>It is noted that coverage loss for Msg2 can be compensated by using the existing TBS scaling technique.</w:t>
            </w:r>
            <w:r>
              <w:rPr>
                <w:rFonts w:ascii="Times New Roman" w:hAnsi="Times New Roman"/>
                <w:sz w:val="20"/>
                <w:szCs w:val="20"/>
                <w:lang w:eastAsia="zh-CN"/>
              </w:rPr>
              <w:t xml:space="preserve"> </w:t>
            </w:r>
          </w:p>
          <w:p w14:paraId="1694601D" w14:textId="77777777" w:rsidR="00C6026B" w:rsidRDefault="00C6026B" w:rsidP="00B032DD">
            <w:pPr>
              <w:rPr>
                <w:lang w:eastAsia="zh-CN"/>
              </w:rPr>
            </w:pPr>
          </w:p>
        </w:tc>
      </w:tr>
      <w:tr w:rsidR="008D09DF" w14:paraId="5F5C39E0"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3ADD2" w14:textId="77777777" w:rsidR="008D09DF" w:rsidRDefault="008D09DF" w:rsidP="00745E10">
            <w:pPr>
              <w:rPr>
                <w:lang w:eastAsia="zh-CN"/>
              </w:rPr>
            </w:pPr>
            <w:r>
              <w:rPr>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2B704B46" w14:textId="77777777" w:rsidR="008D09DF" w:rsidRDefault="008D09DF" w:rsidP="00745E1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048B2F" w14:textId="77777777" w:rsidR="008D09DF" w:rsidRDefault="008D09DF" w:rsidP="00745E10">
            <w:pPr>
              <w:rPr>
                <w:lang w:eastAsia="zh-CN"/>
              </w:rPr>
            </w:pPr>
            <w:r>
              <w:rPr>
                <w:lang w:eastAsia="zh-CN"/>
              </w:rPr>
              <w:t xml:space="preserve">We support the FL’s TP. But, we think the observation for the 50 MHz case can be captured in Chapter 9, not Chapter 12, of the TR. (Note that the 50 MHz bandwidth option was agreed to be studied and has been studied, and TR should capture what has been studied.) </w:t>
            </w:r>
          </w:p>
        </w:tc>
      </w:tr>
      <w:tr w:rsidR="00745E10" w14:paraId="02BD10BC"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5423B" w14:textId="77777777" w:rsidR="00745E10" w:rsidRPr="002F540C" w:rsidRDefault="00745E10" w:rsidP="00745E10">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06AB4F0" w14:textId="77777777" w:rsidR="00745E10" w:rsidRPr="002F540C" w:rsidRDefault="00745E10" w:rsidP="00745E10">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AC3D6A" w14:textId="77777777" w:rsidR="00745E10" w:rsidRPr="002F540C" w:rsidRDefault="00745E10" w:rsidP="00745E10">
            <w:pPr>
              <w:rPr>
                <w:rFonts w:eastAsia="Malgun Gothic"/>
                <w:lang w:eastAsia="ko-KR"/>
              </w:rPr>
            </w:pPr>
            <w:r>
              <w:rPr>
                <w:rFonts w:eastAsia="Malgun Gothic" w:hint="eastAsia"/>
                <w:lang w:eastAsia="ko-KR"/>
              </w:rPr>
              <w:t>OK with the FL7 proposal.</w:t>
            </w:r>
          </w:p>
        </w:tc>
      </w:tr>
      <w:tr w:rsidR="003B5D68" w14:paraId="044953A9"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CFAF2" w14:textId="231B4969" w:rsidR="003B5D68" w:rsidRDefault="003B5D68" w:rsidP="003B5D68">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EB417D7" w14:textId="68DBFC7C" w:rsidR="003B5D68" w:rsidRDefault="003B5D68" w:rsidP="003B5D68">
            <w:pPr>
              <w:rPr>
                <w:rFonts w:eastAsia="Malgun Gothic"/>
                <w:lang w:eastAsia="ko-KR"/>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036BBF" w14:textId="5A721BDA" w:rsidR="003B5D68" w:rsidRDefault="003B5D68" w:rsidP="003B5D68">
            <w:pPr>
              <w:rPr>
                <w:rFonts w:eastAsia="Malgun Gothic"/>
                <w:lang w:eastAsia="ko-KR"/>
              </w:rPr>
            </w:pPr>
            <w:r>
              <w:rPr>
                <w:lang w:eastAsia="zh-CN"/>
              </w:rPr>
              <w:t>We are OK to remove the brackets for FR1 part</w:t>
            </w:r>
          </w:p>
        </w:tc>
      </w:tr>
      <w:tr w:rsidR="00A4664D" w14:paraId="755F6476"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8E369" w14:textId="066EEB7F" w:rsidR="00A4664D" w:rsidRDefault="00A4664D" w:rsidP="003B5D68">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0E98E56D" w14:textId="684D10DF" w:rsidR="00A4664D" w:rsidRDefault="00A4664D" w:rsidP="003B5D68">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A63581" w14:textId="2E01203F" w:rsidR="00A4664D" w:rsidRDefault="00A4664D" w:rsidP="003B5D68">
            <w:pPr>
              <w:rPr>
                <w:lang w:eastAsia="zh-CN"/>
              </w:rPr>
            </w:pPr>
            <w:r>
              <w:rPr>
                <w:lang w:eastAsia="zh-CN"/>
              </w:rPr>
              <w:t>We are OK to remove the brackets for FR1 part</w:t>
            </w:r>
          </w:p>
        </w:tc>
      </w:tr>
      <w:tr w:rsidR="00FC7965" w14:paraId="692768A0"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E742B" w14:textId="67AF7AA6" w:rsidR="00FC7965" w:rsidRDefault="00FC7965" w:rsidP="003B5D68">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2CB86B0" w14:textId="5201223F" w:rsidR="00FC7965" w:rsidRDefault="00FC7965" w:rsidP="003B5D68">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FAEB73" w14:textId="6A9ECD4F" w:rsidR="00FC7965" w:rsidRPr="00FC7965" w:rsidRDefault="00FC7965" w:rsidP="00FC7965">
            <w:pPr>
              <w:rPr>
                <w:lang w:eastAsia="zh-CN"/>
              </w:rPr>
            </w:pPr>
            <w:r>
              <w:rPr>
                <w:rFonts w:hint="eastAsia"/>
                <w:lang w:eastAsia="zh-CN"/>
              </w:rPr>
              <w:t xml:space="preserve">Fine with </w:t>
            </w:r>
            <w:r>
              <w:rPr>
                <w:rFonts w:eastAsia="Times New Roman"/>
                <w:b/>
                <w:bCs/>
                <w:color w:val="000000"/>
                <w:highlight w:val="yellow"/>
                <w:u w:val="single"/>
                <w:shd w:val="clear" w:color="auto" w:fill="FFFFFF"/>
              </w:rPr>
              <w:t>[FL7] Proposal 3.5-1A</w:t>
            </w:r>
            <w:r>
              <w:rPr>
                <w:rFonts w:hint="eastAsia"/>
                <w:lang w:eastAsia="zh-CN"/>
              </w:rPr>
              <w:t xml:space="preserve">. No strong view in </w:t>
            </w:r>
            <w:r>
              <w:rPr>
                <w:rFonts w:eastAsia="Times New Roman"/>
                <w:b/>
                <w:bCs/>
                <w:color w:val="000000"/>
                <w:highlight w:val="yellow"/>
                <w:u w:val="single"/>
                <w:shd w:val="clear" w:color="auto" w:fill="FFFFFF"/>
              </w:rPr>
              <w:t>[FL7] Proposal 3.5-1</w:t>
            </w:r>
            <w:r w:rsidRPr="00FC7965">
              <w:rPr>
                <w:rFonts w:hint="eastAsia"/>
                <w:b/>
                <w:bCs/>
                <w:color w:val="000000"/>
                <w:highlight w:val="yellow"/>
                <w:u w:val="single"/>
                <w:shd w:val="clear" w:color="auto" w:fill="FFFFFF"/>
                <w:lang w:eastAsia="zh-CN"/>
              </w:rPr>
              <w:t>B</w:t>
            </w:r>
            <w:r>
              <w:rPr>
                <w:rFonts w:hint="eastAsia"/>
                <w:b/>
                <w:bCs/>
                <w:color w:val="000000"/>
                <w:u w:val="single"/>
                <w:shd w:val="clear" w:color="auto" w:fill="FFFFFF"/>
                <w:lang w:eastAsia="zh-CN"/>
              </w:rPr>
              <w:t>.</w:t>
            </w:r>
          </w:p>
        </w:tc>
      </w:tr>
      <w:tr w:rsidR="008768FB" w14:paraId="7D92C4C2"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BA9C" w14:textId="05CF5B1E" w:rsidR="008768FB" w:rsidRDefault="008768FB" w:rsidP="008768FB">
            <w:pPr>
              <w:rPr>
                <w:lang w:eastAsia="zh-CN"/>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58E5AC41" w14:textId="77777777" w:rsidR="008768FB" w:rsidRDefault="008768FB" w:rsidP="008768FB">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E74F88" w14:textId="77777777" w:rsidR="008768FB" w:rsidRDefault="008768FB" w:rsidP="008768FB">
            <w:pPr>
              <w:rPr>
                <w:lang w:eastAsia="zh-CN"/>
              </w:rPr>
            </w:pPr>
            <w:r>
              <w:rPr>
                <w:rFonts w:hint="eastAsia"/>
                <w:lang w:eastAsia="zh-CN"/>
              </w:rPr>
              <w:t>F</w:t>
            </w:r>
            <w:r>
              <w:rPr>
                <w:lang w:eastAsia="zh-CN"/>
              </w:rPr>
              <w:t>or FR1 (Proposal 3.5-1A), we don’t feel the bullet “</w:t>
            </w:r>
            <w:r w:rsidRPr="001B1EAA">
              <w:rPr>
                <w:color w:val="FF0000"/>
                <w:lang w:eastAsia="zh-CN"/>
              </w:rPr>
              <w:t>The determination of which channels require coverage recovery and the amount of coverage recovery</w:t>
            </w:r>
            <w:r>
              <w:rPr>
                <w:lang w:eastAsia="zh-CN"/>
              </w:rPr>
              <w:t>” is needed because it was not discussed before under FR1 circumstance but FR2. We don’t see a necessity to have it as observation.</w:t>
            </w:r>
          </w:p>
          <w:p w14:paraId="0AE3191C" w14:textId="77777777" w:rsidR="008768FB" w:rsidRDefault="008768FB" w:rsidP="008768FB">
            <w:pPr>
              <w:rPr>
                <w:lang w:eastAsia="zh-CN"/>
              </w:rPr>
            </w:pPr>
          </w:p>
          <w:p w14:paraId="4546EEA9" w14:textId="77777777" w:rsidR="008768FB" w:rsidRDefault="008768FB" w:rsidP="008768FB">
            <w:pPr>
              <w:rPr>
                <w:lang w:eastAsia="zh-CN"/>
              </w:rPr>
            </w:pPr>
            <w:r>
              <w:rPr>
                <w:lang w:eastAsia="zh-CN"/>
              </w:rPr>
              <w:t xml:space="preserve">For FR2 (Proposal 3.5-1B), it was agreed not to introduce Alt.2 of Option 3, we don’t’ want to reopen such discussion. Therefore, the following bullet should be clarified with a small change in red. </w:t>
            </w:r>
          </w:p>
          <w:p w14:paraId="4D3E98AB" w14:textId="77777777" w:rsidR="008768FB" w:rsidRPr="00F1582D" w:rsidRDefault="008768FB" w:rsidP="008768FB">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F1582D">
              <w:rPr>
                <w:rFonts w:ascii="Times New Roman" w:hAnsi="Times New Roman"/>
                <w:sz w:val="20"/>
                <w:szCs w:val="20"/>
                <w:lang w:eastAsia="zh-CN"/>
              </w:rPr>
              <w:t xml:space="preserve">E.g. a large amount of coverage recovery may be needed for the initial access channels if the </w:t>
            </w:r>
            <w:r>
              <w:rPr>
                <w:rFonts w:ascii="Times New Roman" w:hAnsi="Times New Roman"/>
                <w:sz w:val="20"/>
                <w:szCs w:val="20"/>
                <w:lang w:eastAsia="zh-CN"/>
              </w:rPr>
              <w:t>target</w:t>
            </w:r>
            <w:r w:rsidRPr="00F1582D">
              <w:rPr>
                <w:rFonts w:ascii="Times New Roman" w:hAnsi="Times New Roman"/>
                <w:sz w:val="20"/>
                <w:szCs w:val="20"/>
                <w:lang w:eastAsia="zh-CN"/>
              </w:rPr>
              <w:t xml:space="preserve"> </w:t>
            </w:r>
            <w:r w:rsidRPr="00D11C51">
              <w:rPr>
                <w:rFonts w:ascii="Times New Roman" w:hAnsi="Times New Roman"/>
                <w:strike/>
                <w:color w:val="C00000"/>
                <w:sz w:val="20"/>
                <w:szCs w:val="20"/>
                <w:lang w:eastAsia="zh-CN"/>
              </w:rPr>
              <w:t>is</w:t>
            </w:r>
            <w:r>
              <w:rPr>
                <w:rFonts w:ascii="Times New Roman" w:hAnsi="Times New Roman"/>
                <w:sz w:val="20"/>
                <w:szCs w:val="20"/>
                <w:lang w:eastAsia="zh-CN"/>
              </w:rPr>
              <w:t xml:space="preserve"> </w:t>
            </w:r>
            <w:r w:rsidRPr="00D11C51">
              <w:rPr>
                <w:rFonts w:ascii="Times New Roman" w:hAnsi="Times New Roman"/>
                <w:color w:val="C00000"/>
                <w:sz w:val="20"/>
                <w:szCs w:val="20"/>
                <w:lang w:eastAsia="zh-CN"/>
              </w:rPr>
              <w:t>were</w:t>
            </w:r>
            <w:r w:rsidRPr="00D11C51">
              <w:rPr>
                <w:rFonts w:ascii="Times New Roman" w:hAnsi="Times New Roman"/>
                <w:sz w:val="20"/>
                <w:szCs w:val="20"/>
                <w:lang w:eastAsia="zh-CN"/>
              </w:rPr>
              <w:t xml:space="preserve"> </w:t>
            </w:r>
            <w:r w:rsidRPr="00F1582D">
              <w:rPr>
                <w:rFonts w:ascii="Times New Roman" w:hAnsi="Times New Roman"/>
                <w:sz w:val="20"/>
                <w:szCs w:val="20"/>
                <w:lang w:eastAsia="zh-CN"/>
              </w:rPr>
              <w:t>to achieve the same coverage for the initial access channels between RedCap UE and the reference NR UE</w:t>
            </w:r>
          </w:p>
          <w:p w14:paraId="7E0E16EF" w14:textId="77777777" w:rsidR="008768FB" w:rsidRDefault="008768FB" w:rsidP="008768FB">
            <w:pPr>
              <w:rPr>
                <w:lang w:eastAsia="zh-CN"/>
              </w:rPr>
            </w:pPr>
          </w:p>
        </w:tc>
      </w:tr>
      <w:tr w:rsidR="00C554A8" w14:paraId="17E96D5B"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6FE34" w14:textId="5491CFDE" w:rsidR="00C554A8" w:rsidRDefault="00C554A8" w:rsidP="008768FB">
            <w:pPr>
              <w:rPr>
                <w:rFonts w:hint="eastAsia"/>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8A2EA49" w14:textId="78E06D48" w:rsidR="00C554A8" w:rsidRDefault="00C554A8" w:rsidP="008768FB">
            <w:pPr>
              <w:rPr>
                <w:lang w:eastAsia="zh-CN"/>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8C04C7" w14:textId="77777777" w:rsidR="00C554A8" w:rsidRDefault="00C554A8" w:rsidP="008768FB">
            <w:pPr>
              <w:rPr>
                <w:lang w:eastAsia="zh-CN"/>
              </w:rPr>
            </w:pPr>
            <w:r>
              <w:rPr>
                <w:lang w:eastAsia="zh-CN"/>
              </w:rPr>
              <w:t>We don’t agree with “</w:t>
            </w:r>
            <w:r w:rsidRPr="00C554A8">
              <w:rPr>
                <w:i/>
                <w:iCs/>
                <w:lang w:eastAsia="zh-CN"/>
              </w:rPr>
              <w:t>For RedCap UE with 100 MHz BW and 1Rx, although there is performance loss from reducing the number of Rx branches to 1, the MIL(s) of all the DL channels is better that that of the bottleneck channel for the reference NR UE and coverage recovery for DL channels is not needed.</w:t>
            </w:r>
            <w:r>
              <w:rPr>
                <w:lang w:eastAsia="zh-CN"/>
              </w:rPr>
              <w:t>”</w:t>
            </w:r>
          </w:p>
          <w:p w14:paraId="6D029A61" w14:textId="7EF5DA4C" w:rsidR="00C554A8" w:rsidRDefault="00C554A8" w:rsidP="008768FB">
            <w:pPr>
              <w:rPr>
                <w:rFonts w:hint="eastAsia"/>
                <w:lang w:eastAsia="zh-CN"/>
              </w:rPr>
            </w:pPr>
            <w:r>
              <w:rPr>
                <w:lang w:eastAsia="zh-CN"/>
              </w:rPr>
              <w:lastRenderedPageBreak/>
              <w:t xml:space="preserve">Please </w:t>
            </w:r>
            <w:r w:rsidRPr="00C554A8">
              <w:rPr>
                <w:lang w:eastAsia="zh-CN"/>
              </w:rPr>
              <w:t>see comments for “[FL7] Proposal 3.4-1A</w:t>
            </w:r>
          </w:p>
        </w:tc>
      </w:tr>
    </w:tbl>
    <w:p w14:paraId="2A37AE47" w14:textId="77777777" w:rsidR="005926C5" w:rsidRDefault="005926C5"/>
    <w:p w14:paraId="35259331" w14:textId="77777777" w:rsidR="005926C5" w:rsidRDefault="002D2686">
      <w:pPr>
        <w:pStyle w:val="Heading1"/>
        <w:spacing w:before="480"/>
        <w:rPr>
          <w:lang w:eastAsia="zh-CN"/>
        </w:rPr>
      </w:pPr>
      <w:r>
        <w:rPr>
          <w:lang w:eastAsia="zh-CN"/>
        </w:rPr>
        <w:t>Capacity impact</w:t>
      </w:r>
    </w:p>
    <w:p w14:paraId="7D8C8E85" w14:textId="77777777" w:rsidR="005926C5" w:rsidRDefault="002D2686">
      <w:r>
        <w:t xml:space="preserve">Based on the latest available evaluation results in </w:t>
      </w:r>
      <w:hyperlink r:id="rId18" w:history="1">
        <w:r>
          <w:rPr>
            <w:rStyle w:val="Hyperlink"/>
          </w:rPr>
          <w:t>RedCapCapacity-v012-MTK2-vivo2</w:t>
        </w:r>
      </w:hyperlink>
      <w:r>
        <w:t xml:space="preserve">, the SLS evaluation of complexity reduction to network capacity are summarized in Table 4-1 to Table 4-25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14448EB6" w14:textId="77777777" w:rsidR="005926C5" w:rsidRDefault="002D2686">
      <w:pPr>
        <w:pStyle w:val="BodyText"/>
        <w:jc w:val="center"/>
        <w:rPr>
          <w:rFonts w:cs="Arial"/>
          <w:b/>
          <w:bCs/>
        </w:rPr>
      </w:pPr>
      <w:r>
        <w:rPr>
          <w:rFonts w:cs="Arial"/>
          <w:b/>
          <w:bCs/>
        </w:rPr>
        <w:t>Table 4-1: Additional evaluation assumptions for capacity and spectral efficiency evaluation</w:t>
      </w:r>
    </w:p>
    <w:tbl>
      <w:tblPr>
        <w:tblStyle w:val="1"/>
        <w:tblW w:w="10107" w:type="dxa"/>
        <w:jc w:val="center"/>
        <w:tblLook w:val="04A0" w:firstRow="1" w:lastRow="0" w:firstColumn="1" w:lastColumn="0" w:noHBand="0" w:noVBand="1"/>
      </w:tblPr>
      <w:tblGrid>
        <w:gridCol w:w="1034"/>
        <w:gridCol w:w="2370"/>
        <w:gridCol w:w="1299"/>
        <w:gridCol w:w="1530"/>
        <w:gridCol w:w="2072"/>
        <w:gridCol w:w="1802"/>
      </w:tblGrid>
      <w:tr w:rsidR="005926C5" w14:paraId="135CB504" w14:textId="77777777">
        <w:trPr>
          <w:trHeight w:val="225"/>
          <w:jc w:val="center"/>
        </w:trPr>
        <w:tc>
          <w:tcPr>
            <w:tcW w:w="1034" w:type="dxa"/>
            <w:noWrap/>
            <w:vAlign w:val="center"/>
          </w:tcPr>
          <w:p w14:paraId="2523A27A"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2370" w:type="dxa"/>
            <w:noWrap/>
            <w:vAlign w:val="center"/>
          </w:tcPr>
          <w:p w14:paraId="631CEB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Traffic model</w:t>
            </w:r>
          </w:p>
        </w:tc>
        <w:tc>
          <w:tcPr>
            <w:tcW w:w="1299" w:type="dxa"/>
            <w:vAlign w:val="center"/>
          </w:tcPr>
          <w:p w14:paraId="677BBF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Scheduled BW</w:t>
            </w:r>
          </w:p>
        </w:tc>
        <w:tc>
          <w:tcPr>
            <w:tcW w:w="1530" w:type="dxa"/>
            <w:noWrap/>
            <w:vAlign w:val="center"/>
          </w:tcPr>
          <w:p w14:paraId="1174BC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Modulation order</w:t>
            </w:r>
          </w:p>
        </w:tc>
        <w:tc>
          <w:tcPr>
            <w:tcW w:w="2072" w:type="dxa"/>
            <w:noWrap/>
            <w:vAlign w:val="center"/>
          </w:tcPr>
          <w:p w14:paraId="4676B2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Options for UE modeling (Note)</w:t>
            </w:r>
          </w:p>
        </w:tc>
        <w:tc>
          <w:tcPr>
            <w:tcW w:w="1802" w:type="dxa"/>
            <w:noWrap/>
            <w:vAlign w:val="center"/>
          </w:tcPr>
          <w:p w14:paraId="52B561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Antenna efficiency loss for RedCap UE</w:t>
            </w:r>
          </w:p>
        </w:tc>
      </w:tr>
      <w:tr w:rsidR="000D5796" w14:paraId="17524320" w14:textId="77777777">
        <w:trPr>
          <w:trHeight w:val="225"/>
          <w:jc w:val="center"/>
        </w:trPr>
        <w:tc>
          <w:tcPr>
            <w:tcW w:w="1034" w:type="dxa"/>
            <w:noWrap/>
            <w:vAlign w:val="center"/>
          </w:tcPr>
          <w:p w14:paraId="6699157F" w14:textId="77777777" w:rsidR="000D5796" w:rsidRDefault="000D5796" w:rsidP="000D5796">
            <w:pPr>
              <w:overflowPunct/>
              <w:autoSpaceDE/>
              <w:autoSpaceDN/>
              <w:adjustRightInd/>
              <w:spacing w:after="0"/>
              <w:jc w:val="center"/>
              <w:rPr>
                <w:rFonts w:eastAsia="DengXian"/>
                <w:color w:val="000000"/>
                <w:sz w:val="16"/>
                <w:szCs w:val="16"/>
              </w:rPr>
            </w:pPr>
            <w:r>
              <w:rPr>
                <w:rFonts w:eastAsia="DengXian"/>
                <w:color w:val="000000"/>
                <w:sz w:val="16"/>
                <w:szCs w:val="16"/>
              </w:rPr>
              <w:t>Source 1</w:t>
            </w:r>
          </w:p>
          <w:p w14:paraId="19DA8813" w14:textId="77777777" w:rsidR="000D5796" w:rsidRDefault="000D5796" w:rsidP="000D579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2370" w:type="dxa"/>
            <w:noWrap/>
            <w:vAlign w:val="center"/>
          </w:tcPr>
          <w:p w14:paraId="6FA2F9B2" w14:textId="77777777"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 3 (0.5MB payload every 200ms) for eMBB UE</w:t>
            </w:r>
          </w:p>
          <w:p w14:paraId="5A5215BA" w14:textId="77777777" w:rsidR="000D5796" w:rsidRDefault="000D5796" w:rsidP="000D5796">
            <w:pPr>
              <w:overflowPunct/>
              <w:autoSpaceDE/>
              <w:autoSpaceDN/>
              <w:adjustRightInd/>
              <w:spacing w:after="0"/>
              <w:jc w:val="left"/>
              <w:rPr>
                <w:rFonts w:eastAsia="Times New Roman"/>
                <w:color w:val="000000"/>
                <w:sz w:val="16"/>
                <w:szCs w:val="16"/>
                <w:lang w:eastAsia="zh-CN"/>
              </w:rPr>
            </w:pPr>
          </w:p>
          <w:p w14:paraId="1A186859" w14:textId="77777777"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model (0.1 MB payload every 2s) for RedCap UE</w:t>
            </w:r>
          </w:p>
        </w:tc>
        <w:tc>
          <w:tcPr>
            <w:tcW w:w="1299" w:type="dxa"/>
            <w:vAlign w:val="center"/>
          </w:tcPr>
          <w:p w14:paraId="3567E7C3" w14:textId="77777777" w:rsidR="000D5796" w:rsidRDefault="000D5796" w:rsidP="000D579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vAlign w:val="center"/>
          </w:tcPr>
          <w:p w14:paraId="6E32FDFA" w14:textId="77777777"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14:paraId="35464D5E" w14:textId="77777777" w:rsidR="000D5796" w:rsidRDefault="000D5796" w:rsidP="000D5796">
            <w:pPr>
              <w:overflowPunct/>
              <w:autoSpaceDE/>
              <w:autoSpaceDN/>
              <w:adjustRightInd/>
              <w:spacing w:after="0"/>
              <w:jc w:val="left"/>
              <w:rPr>
                <w:rFonts w:eastAsia="Times New Roman"/>
                <w:color w:val="000000"/>
                <w:sz w:val="16"/>
                <w:szCs w:val="16"/>
                <w:lang w:eastAsia="zh-CN"/>
              </w:rPr>
            </w:pPr>
          </w:p>
          <w:p w14:paraId="6512D834" w14:textId="77777777"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vAlign w:val="center"/>
          </w:tcPr>
          <w:p w14:paraId="1EFD208E" w14:textId="77777777"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DengXian"/>
                <w:color w:val="000000"/>
                <w:sz w:val="16"/>
                <w:szCs w:val="16"/>
              </w:rPr>
              <w:t xml:space="preserve">Option 1 </w:t>
            </w:r>
          </w:p>
        </w:tc>
        <w:tc>
          <w:tcPr>
            <w:tcW w:w="1802" w:type="dxa"/>
            <w:vAlign w:val="center"/>
          </w:tcPr>
          <w:p w14:paraId="6FD69D02" w14:textId="77777777" w:rsidR="000D5796" w:rsidRDefault="000D5796" w:rsidP="000D5796">
            <w:pPr>
              <w:overflowPunct/>
              <w:autoSpaceDE/>
              <w:autoSpaceDN/>
              <w:adjustRightInd/>
              <w:spacing w:after="0"/>
              <w:jc w:val="left"/>
              <w:rPr>
                <w:rFonts w:eastAsia="Times New Roman"/>
                <w:color w:val="000000"/>
                <w:sz w:val="16"/>
                <w:szCs w:val="16"/>
                <w:lang w:eastAsia="zh-CN"/>
              </w:rPr>
            </w:pPr>
            <w:r w:rsidRPr="000D5796">
              <w:rPr>
                <w:rFonts w:eastAsia="Times New Roman"/>
                <w:color w:val="000000"/>
                <w:sz w:val="16"/>
                <w:szCs w:val="16"/>
                <w:lang w:eastAsia="zh-CN"/>
              </w:rPr>
              <w:t>SLS results do not account for antenna efficiency loss</w:t>
            </w:r>
          </w:p>
        </w:tc>
      </w:tr>
      <w:tr w:rsidR="005926C5" w14:paraId="604C5062" w14:textId="77777777">
        <w:trPr>
          <w:trHeight w:val="225"/>
          <w:jc w:val="center"/>
        </w:trPr>
        <w:tc>
          <w:tcPr>
            <w:tcW w:w="1034" w:type="dxa"/>
            <w:noWrap/>
            <w:vAlign w:val="center"/>
          </w:tcPr>
          <w:p w14:paraId="49E5DD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2 (Huawei)</w:t>
            </w:r>
          </w:p>
        </w:tc>
        <w:tc>
          <w:tcPr>
            <w:tcW w:w="2370" w:type="dxa"/>
            <w:noWrap/>
            <w:vAlign w:val="center"/>
          </w:tcPr>
          <w:p w14:paraId="1272E830"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both eMBB and RedCap UEs. Packet size is 0.125 Mbytes for DL and 0.05 MB for UL and mean inter-arrival time is 200 ms</w:t>
            </w:r>
          </w:p>
        </w:tc>
        <w:tc>
          <w:tcPr>
            <w:tcW w:w="1299" w:type="dxa"/>
            <w:vAlign w:val="center"/>
          </w:tcPr>
          <w:p w14:paraId="5D42365A" w14:textId="77777777"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20MHz for both eMBB UE and RedCap UE</w:t>
            </w:r>
          </w:p>
        </w:tc>
        <w:tc>
          <w:tcPr>
            <w:tcW w:w="1530" w:type="dxa"/>
            <w:noWrap/>
            <w:vAlign w:val="center"/>
          </w:tcPr>
          <w:p w14:paraId="502C0E62"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14:paraId="4530B0D3" w14:textId="77777777" w:rsidR="005926C5" w:rsidRDefault="005926C5">
            <w:pPr>
              <w:overflowPunct/>
              <w:autoSpaceDE/>
              <w:autoSpaceDN/>
              <w:adjustRightInd/>
              <w:spacing w:after="0"/>
              <w:jc w:val="left"/>
              <w:rPr>
                <w:rFonts w:eastAsia="Times New Roman"/>
                <w:color w:val="000000"/>
                <w:sz w:val="16"/>
                <w:szCs w:val="16"/>
                <w:lang w:eastAsia="zh-CN"/>
              </w:rPr>
            </w:pPr>
          </w:p>
          <w:p w14:paraId="77FC65B7"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14:paraId="28D7203B"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Option 2 </w:t>
            </w:r>
          </w:p>
          <w:p w14:paraId="5FFC4FEC" w14:textId="77777777" w:rsidR="005926C5" w:rsidRDefault="005926C5">
            <w:pPr>
              <w:overflowPunct/>
              <w:autoSpaceDE/>
              <w:autoSpaceDN/>
              <w:adjustRightInd/>
              <w:spacing w:after="0"/>
              <w:jc w:val="left"/>
              <w:rPr>
                <w:rFonts w:eastAsia="Times New Roman"/>
                <w:color w:val="000000"/>
                <w:sz w:val="16"/>
                <w:szCs w:val="16"/>
                <w:lang w:eastAsia="zh-CN"/>
              </w:rPr>
            </w:pPr>
          </w:p>
          <w:p w14:paraId="6D92FE6D"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For DL, a total number of UEs per cell is 4 for low-loading and 8 for medium loading</w:t>
            </w:r>
          </w:p>
          <w:p w14:paraId="3B3798CE" w14:textId="77777777" w:rsidR="005926C5" w:rsidRDefault="005926C5">
            <w:pPr>
              <w:overflowPunct/>
              <w:autoSpaceDE/>
              <w:autoSpaceDN/>
              <w:adjustRightInd/>
              <w:spacing w:after="0"/>
              <w:jc w:val="left"/>
              <w:rPr>
                <w:rFonts w:eastAsia="Times New Roman"/>
                <w:color w:val="000000"/>
                <w:sz w:val="16"/>
                <w:szCs w:val="16"/>
                <w:lang w:eastAsia="zh-CN"/>
              </w:rPr>
            </w:pPr>
          </w:p>
          <w:p w14:paraId="5EEDDE64"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For UL, a total number of UEs per cells is 2 for low-loading and 4 for medium loading</w:t>
            </w:r>
          </w:p>
        </w:tc>
        <w:tc>
          <w:tcPr>
            <w:tcW w:w="1802" w:type="dxa"/>
            <w:noWrap/>
            <w:vAlign w:val="center"/>
          </w:tcPr>
          <w:p w14:paraId="66798E13" w14:textId="77777777" w:rsidR="005926C5" w:rsidRDefault="005926C5">
            <w:pPr>
              <w:overflowPunct/>
              <w:autoSpaceDE/>
              <w:autoSpaceDN/>
              <w:adjustRightInd/>
              <w:spacing w:after="0"/>
              <w:jc w:val="left"/>
              <w:rPr>
                <w:rFonts w:eastAsia="Times New Roman"/>
                <w:color w:val="000000"/>
                <w:sz w:val="16"/>
                <w:szCs w:val="16"/>
                <w:lang w:eastAsia="zh-CN"/>
              </w:rPr>
            </w:pPr>
          </w:p>
        </w:tc>
      </w:tr>
      <w:tr w:rsidR="005926C5" w14:paraId="7A28055F" w14:textId="77777777">
        <w:trPr>
          <w:trHeight w:val="225"/>
          <w:jc w:val="center"/>
        </w:trPr>
        <w:tc>
          <w:tcPr>
            <w:tcW w:w="1034" w:type="dxa"/>
            <w:noWrap/>
            <w:vAlign w:val="center"/>
          </w:tcPr>
          <w:p w14:paraId="6AB4A5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3 (vivo)</w:t>
            </w:r>
            <w:r>
              <w:rPr>
                <w:rFonts w:eastAsia="Times New Roman"/>
                <w:color w:val="000000"/>
                <w:sz w:val="16"/>
                <w:szCs w:val="16"/>
                <w:lang w:eastAsia="zh-CN"/>
              </w:rPr>
              <w:t xml:space="preserve"> </w:t>
            </w:r>
          </w:p>
        </w:tc>
        <w:tc>
          <w:tcPr>
            <w:tcW w:w="2370" w:type="dxa"/>
            <w:noWrap/>
            <w:vAlign w:val="center"/>
          </w:tcPr>
          <w:p w14:paraId="2F3E20E7"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(0.5MB payload every 200ms) for eMBB UE</w:t>
            </w:r>
          </w:p>
          <w:p w14:paraId="7D810BFD" w14:textId="77777777" w:rsidR="005926C5" w:rsidRDefault="005926C5">
            <w:pPr>
              <w:overflowPunct/>
              <w:autoSpaceDE/>
              <w:autoSpaceDN/>
              <w:adjustRightInd/>
              <w:spacing w:after="0"/>
              <w:jc w:val="left"/>
              <w:rPr>
                <w:rFonts w:eastAsia="Times New Roman"/>
                <w:color w:val="000000"/>
                <w:sz w:val="16"/>
                <w:szCs w:val="16"/>
                <w:lang w:eastAsia="zh-CN"/>
              </w:rPr>
            </w:pPr>
          </w:p>
          <w:p w14:paraId="5AB5F374"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traffic (0.1 MB payload every 2s) for RedCap UE</w:t>
            </w:r>
          </w:p>
        </w:tc>
        <w:tc>
          <w:tcPr>
            <w:tcW w:w="1299" w:type="dxa"/>
            <w:vAlign w:val="center"/>
          </w:tcPr>
          <w:p w14:paraId="11497D70" w14:textId="77777777"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14:paraId="4B5DF26D"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14:paraId="6E2A1709" w14:textId="77777777" w:rsidR="005926C5" w:rsidRDefault="005926C5">
            <w:pPr>
              <w:overflowPunct/>
              <w:autoSpaceDE/>
              <w:autoSpaceDN/>
              <w:adjustRightInd/>
              <w:spacing w:after="0"/>
              <w:jc w:val="left"/>
              <w:rPr>
                <w:rFonts w:eastAsia="Times New Roman"/>
                <w:color w:val="000000"/>
                <w:sz w:val="16"/>
                <w:szCs w:val="16"/>
                <w:lang w:eastAsia="zh-CN"/>
              </w:rPr>
            </w:pPr>
          </w:p>
          <w:p w14:paraId="5FC2B37F"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14:paraId="4B6CF976"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Option 1</w:t>
            </w:r>
          </w:p>
          <w:p w14:paraId="2EAAF40B" w14:textId="77777777" w:rsidR="005926C5" w:rsidRDefault="005926C5">
            <w:pPr>
              <w:overflowPunct/>
              <w:autoSpaceDE/>
              <w:autoSpaceDN/>
              <w:adjustRightInd/>
              <w:spacing w:after="0"/>
              <w:jc w:val="left"/>
              <w:rPr>
                <w:rFonts w:eastAsia="Times New Roman"/>
                <w:color w:val="000000"/>
                <w:sz w:val="16"/>
                <w:szCs w:val="16"/>
                <w:lang w:eastAsia="zh-CN"/>
              </w:rPr>
            </w:pPr>
          </w:p>
          <w:p w14:paraId="6F610B1B"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DL, 8 </w:t>
            </w:r>
            <w:r>
              <w:rPr>
                <w:rFonts w:eastAsia="Times New Roman" w:hint="eastAsia"/>
                <w:color w:val="000000"/>
                <w:sz w:val="16"/>
                <w:szCs w:val="16"/>
                <w:lang w:eastAsia="zh-CN"/>
              </w:rPr>
              <w:t>eMBB UE</w:t>
            </w:r>
            <w:r>
              <w:rPr>
                <w:rFonts w:eastAsia="Times New Roman"/>
                <w:color w:val="000000"/>
                <w:sz w:val="16"/>
                <w:szCs w:val="16"/>
                <w:lang w:eastAsia="zh-CN"/>
              </w:rPr>
              <w:t xml:space="preserve"> and 0/3/8 RedCap UE based on ratios for low loading; 12 </w:t>
            </w:r>
            <w:r>
              <w:rPr>
                <w:rFonts w:eastAsia="Times New Roman" w:hint="eastAsia"/>
                <w:color w:val="000000"/>
                <w:sz w:val="16"/>
                <w:szCs w:val="16"/>
                <w:lang w:eastAsia="zh-CN"/>
              </w:rPr>
              <w:t>eMBB UE</w:t>
            </w:r>
            <w:r>
              <w:rPr>
                <w:rFonts w:eastAsia="Times New Roman"/>
                <w:color w:val="000000"/>
                <w:sz w:val="16"/>
                <w:szCs w:val="16"/>
                <w:lang w:eastAsia="zh-CN"/>
              </w:rPr>
              <w:t xml:space="preserve"> and 0/4/12 </w:t>
            </w:r>
            <w:r>
              <w:rPr>
                <w:rFonts w:eastAsia="Times New Roman" w:hint="eastAsia"/>
                <w:color w:val="000000"/>
                <w:sz w:val="16"/>
                <w:szCs w:val="16"/>
                <w:lang w:eastAsia="zh-CN"/>
              </w:rPr>
              <w:t>ReCap U</w:t>
            </w:r>
            <w:r>
              <w:rPr>
                <w:rFonts w:eastAsia="Times New Roman"/>
                <w:color w:val="000000"/>
                <w:sz w:val="16"/>
                <w:szCs w:val="16"/>
                <w:lang w:eastAsia="zh-CN"/>
              </w:rPr>
              <w:t>E based on ratios for medium loading</w:t>
            </w:r>
          </w:p>
          <w:p w14:paraId="78F40517" w14:textId="77777777" w:rsidR="005926C5" w:rsidRDefault="005926C5">
            <w:pPr>
              <w:overflowPunct/>
              <w:autoSpaceDE/>
              <w:autoSpaceDN/>
              <w:adjustRightInd/>
              <w:spacing w:after="0"/>
              <w:jc w:val="left"/>
              <w:rPr>
                <w:rFonts w:eastAsia="Times New Roman"/>
                <w:color w:val="000000"/>
                <w:sz w:val="16"/>
                <w:szCs w:val="16"/>
                <w:lang w:eastAsia="zh-CN"/>
              </w:rPr>
            </w:pPr>
          </w:p>
          <w:p w14:paraId="44742DFA"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UL, 3 </w:t>
            </w:r>
            <w:r>
              <w:rPr>
                <w:rFonts w:eastAsia="Times New Roman" w:hint="eastAsia"/>
                <w:color w:val="000000"/>
                <w:sz w:val="16"/>
                <w:szCs w:val="16"/>
                <w:lang w:eastAsia="zh-CN"/>
              </w:rPr>
              <w:t>eMBB UE</w:t>
            </w:r>
            <w:r>
              <w:rPr>
                <w:rFonts w:eastAsia="Times New Roman"/>
                <w:color w:val="000000"/>
                <w:sz w:val="16"/>
                <w:szCs w:val="16"/>
                <w:lang w:eastAsia="zh-CN"/>
              </w:rPr>
              <w:t xml:space="preserve"> and 0/1/3 RedCap UE based on ratios for low loading; 5 </w:t>
            </w:r>
            <w:r>
              <w:rPr>
                <w:rFonts w:eastAsia="Times New Roman" w:hint="eastAsia"/>
                <w:color w:val="000000"/>
                <w:sz w:val="16"/>
                <w:szCs w:val="16"/>
                <w:lang w:eastAsia="zh-CN"/>
              </w:rPr>
              <w:t>eMBB UE</w:t>
            </w:r>
            <w:r>
              <w:rPr>
                <w:rFonts w:eastAsia="Times New Roman"/>
                <w:color w:val="000000"/>
                <w:sz w:val="16"/>
                <w:szCs w:val="16"/>
                <w:lang w:eastAsia="zh-CN"/>
              </w:rPr>
              <w:t xml:space="preserve"> and 0/2/5 </w:t>
            </w:r>
            <w:r>
              <w:rPr>
                <w:rFonts w:eastAsia="Times New Roman" w:hint="eastAsia"/>
                <w:color w:val="000000"/>
                <w:sz w:val="16"/>
                <w:szCs w:val="16"/>
                <w:lang w:eastAsia="zh-CN"/>
              </w:rPr>
              <w:t>ReCap U</w:t>
            </w:r>
            <w:r>
              <w:rPr>
                <w:rFonts w:eastAsia="Times New Roman"/>
                <w:color w:val="000000"/>
                <w:sz w:val="16"/>
                <w:szCs w:val="16"/>
                <w:lang w:eastAsia="zh-CN"/>
              </w:rPr>
              <w:t>E based on ratios for medium loading</w:t>
            </w:r>
          </w:p>
          <w:p w14:paraId="3814BBF1" w14:textId="77777777" w:rsidR="005926C5" w:rsidRDefault="005926C5">
            <w:pPr>
              <w:overflowPunct/>
              <w:autoSpaceDE/>
              <w:autoSpaceDN/>
              <w:adjustRightInd/>
              <w:spacing w:after="0"/>
              <w:jc w:val="left"/>
              <w:rPr>
                <w:rFonts w:eastAsia="Times New Roman"/>
                <w:color w:val="000000"/>
                <w:sz w:val="16"/>
                <w:szCs w:val="16"/>
                <w:lang w:eastAsia="zh-CN"/>
              </w:rPr>
            </w:pPr>
          </w:p>
          <w:p w14:paraId="0E7AEA84" w14:textId="77777777" w:rsidR="005926C5" w:rsidRDefault="005926C5">
            <w:pPr>
              <w:overflowPunct/>
              <w:autoSpaceDE/>
              <w:autoSpaceDN/>
              <w:adjustRightInd/>
              <w:spacing w:after="0"/>
              <w:jc w:val="left"/>
              <w:rPr>
                <w:color w:val="000000"/>
                <w:sz w:val="16"/>
                <w:szCs w:val="16"/>
                <w:lang w:eastAsia="zh-CN"/>
              </w:rPr>
            </w:pPr>
          </w:p>
        </w:tc>
        <w:tc>
          <w:tcPr>
            <w:tcW w:w="1802" w:type="dxa"/>
            <w:noWrap/>
            <w:vAlign w:val="center"/>
          </w:tcPr>
          <w:p w14:paraId="1C8374E4" w14:textId="77777777" w:rsidR="005926C5" w:rsidRDefault="00EE19EB">
            <w:pPr>
              <w:overflowPunct/>
              <w:autoSpaceDE/>
              <w:autoSpaceDN/>
              <w:adjustRightInd/>
              <w:spacing w:after="0"/>
              <w:jc w:val="left"/>
              <w:rPr>
                <w:rFonts w:eastAsia="Times New Roman"/>
                <w:color w:val="000000"/>
                <w:sz w:val="16"/>
                <w:szCs w:val="16"/>
                <w:lang w:eastAsia="zh-CN"/>
              </w:rPr>
            </w:pPr>
            <w:r w:rsidRPr="00EE19EB">
              <w:rPr>
                <w:rFonts w:eastAsia="Times New Roman"/>
                <w:color w:val="000000"/>
                <w:sz w:val="16"/>
                <w:szCs w:val="16"/>
                <w:lang w:eastAsia="zh-CN"/>
              </w:rPr>
              <w:t>3dB antenna efficiency loss is modelled for all FR1 scenarios</w:t>
            </w:r>
          </w:p>
        </w:tc>
      </w:tr>
      <w:tr w:rsidR="005926C5" w14:paraId="3C321AE0" w14:textId="77777777">
        <w:trPr>
          <w:trHeight w:val="225"/>
          <w:jc w:val="center"/>
        </w:trPr>
        <w:tc>
          <w:tcPr>
            <w:tcW w:w="1034" w:type="dxa"/>
            <w:noWrap/>
            <w:vAlign w:val="center"/>
          </w:tcPr>
          <w:p w14:paraId="6C6316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Source 4 (MTK)</w:t>
            </w:r>
          </w:p>
        </w:tc>
        <w:tc>
          <w:tcPr>
            <w:tcW w:w="2370" w:type="dxa"/>
            <w:noWrap/>
            <w:vAlign w:val="center"/>
          </w:tcPr>
          <w:p w14:paraId="306AE7B6"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FTP model 3 for both eMBB and RedCap UEs. </w:t>
            </w:r>
          </w:p>
          <w:p w14:paraId="1047EF63"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Packet size is 0.5 Mbytes and mean inter-arrival time 200 ms</w:t>
            </w:r>
          </w:p>
        </w:tc>
        <w:tc>
          <w:tcPr>
            <w:tcW w:w="1299" w:type="dxa"/>
            <w:vAlign w:val="center"/>
          </w:tcPr>
          <w:p w14:paraId="32B75A45" w14:textId="77777777"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14:paraId="3F0ED079"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for eMBB UE</w:t>
            </w:r>
          </w:p>
          <w:p w14:paraId="36608FC5" w14:textId="77777777" w:rsidR="005926C5" w:rsidRDefault="005926C5">
            <w:pPr>
              <w:overflowPunct/>
              <w:autoSpaceDE/>
              <w:autoSpaceDN/>
              <w:adjustRightInd/>
              <w:spacing w:after="0"/>
              <w:jc w:val="left"/>
              <w:rPr>
                <w:rFonts w:eastAsia="Times New Roman"/>
                <w:color w:val="000000"/>
                <w:sz w:val="16"/>
                <w:szCs w:val="16"/>
                <w:lang w:eastAsia="zh-CN"/>
              </w:rPr>
            </w:pPr>
          </w:p>
          <w:p w14:paraId="31783BEE"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for RedCap UE</w:t>
            </w:r>
          </w:p>
        </w:tc>
        <w:tc>
          <w:tcPr>
            <w:tcW w:w="2072" w:type="dxa"/>
            <w:noWrap/>
            <w:vAlign w:val="center"/>
          </w:tcPr>
          <w:p w14:paraId="6C9FD840" w14:textId="77777777" w:rsidR="005926C5" w:rsidRDefault="005926C5">
            <w:pPr>
              <w:overflowPunct/>
              <w:autoSpaceDE/>
              <w:autoSpaceDN/>
              <w:adjustRightInd/>
              <w:spacing w:after="0"/>
              <w:jc w:val="left"/>
              <w:rPr>
                <w:rFonts w:eastAsia="Times New Roman"/>
                <w:color w:val="000000"/>
                <w:sz w:val="16"/>
                <w:szCs w:val="16"/>
                <w:lang w:eastAsia="zh-CN"/>
              </w:rPr>
            </w:pPr>
          </w:p>
        </w:tc>
        <w:tc>
          <w:tcPr>
            <w:tcW w:w="1802" w:type="dxa"/>
            <w:vAlign w:val="center"/>
          </w:tcPr>
          <w:p w14:paraId="4B37F155" w14:textId="77777777" w:rsidR="005926C5" w:rsidRDefault="00EE19EB">
            <w:pPr>
              <w:overflowPunct/>
              <w:autoSpaceDE/>
              <w:autoSpaceDN/>
              <w:adjustRightInd/>
              <w:spacing w:after="0"/>
              <w:jc w:val="left"/>
              <w:rPr>
                <w:rFonts w:eastAsia="Times New Roman"/>
                <w:color w:val="000000"/>
                <w:sz w:val="16"/>
                <w:szCs w:val="16"/>
                <w:lang w:eastAsia="zh-CN"/>
              </w:rPr>
            </w:pPr>
            <w:r w:rsidRPr="00EE19EB">
              <w:rPr>
                <w:rFonts w:eastAsia="Times New Roman"/>
                <w:color w:val="000000"/>
                <w:sz w:val="16"/>
                <w:szCs w:val="16"/>
                <w:lang w:eastAsia="zh-CN"/>
              </w:rPr>
              <w:t>3dB antenna efficiency loss is modelled for all FR1 scenarios</w:t>
            </w:r>
          </w:p>
        </w:tc>
      </w:tr>
      <w:tr w:rsidR="005926C5" w14:paraId="0F3A9367" w14:textId="77777777">
        <w:trPr>
          <w:trHeight w:val="225"/>
          <w:jc w:val="center"/>
        </w:trPr>
        <w:tc>
          <w:tcPr>
            <w:tcW w:w="1034" w:type="dxa"/>
            <w:noWrap/>
            <w:vAlign w:val="center"/>
          </w:tcPr>
          <w:p w14:paraId="693DEA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5 (Qualcomm)</w:t>
            </w:r>
          </w:p>
        </w:tc>
        <w:tc>
          <w:tcPr>
            <w:tcW w:w="2370" w:type="dxa"/>
            <w:noWrap/>
            <w:vAlign w:val="center"/>
          </w:tcPr>
          <w:p w14:paraId="0764A140"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eMBB UE (packet size is 0.5MB and the mean inter-arrival time changed with different RedCap UE ratios)</w:t>
            </w:r>
          </w:p>
          <w:p w14:paraId="3A8AB645" w14:textId="77777777" w:rsidR="005926C5" w:rsidRDefault="005926C5">
            <w:pPr>
              <w:overflowPunct/>
              <w:autoSpaceDE/>
              <w:autoSpaceDN/>
              <w:adjustRightInd/>
              <w:spacing w:after="0"/>
              <w:jc w:val="left"/>
              <w:rPr>
                <w:rFonts w:eastAsia="Times New Roman"/>
                <w:color w:val="000000"/>
                <w:sz w:val="16"/>
                <w:szCs w:val="16"/>
                <w:lang w:eastAsia="zh-CN"/>
              </w:rPr>
            </w:pPr>
          </w:p>
          <w:p w14:paraId="767F3A5F"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model (0.1 MB payload every 2s) for RedCap UE</w:t>
            </w:r>
          </w:p>
        </w:tc>
        <w:tc>
          <w:tcPr>
            <w:tcW w:w="1299" w:type="dxa"/>
            <w:vAlign w:val="center"/>
          </w:tcPr>
          <w:p w14:paraId="09EF4F64" w14:textId="77777777"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14:paraId="3CC572FD"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for eMBB UE</w:t>
            </w:r>
          </w:p>
          <w:p w14:paraId="7DD92E92" w14:textId="77777777" w:rsidR="005926C5" w:rsidRDefault="005926C5">
            <w:pPr>
              <w:overflowPunct/>
              <w:autoSpaceDE/>
              <w:autoSpaceDN/>
              <w:adjustRightInd/>
              <w:spacing w:after="0"/>
              <w:jc w:val="left"/>
              <w:rPr>
                <w:rFonts w:eastAsia="Times New Roman"/>
                <w:color w:val="000000"/>
                <w:sz w:val="16"/>
                <w:szCs w:val="16"/>
                <w:lang w:eastAsia="zh-CN"/>
              </w:rPr>
            </w:pPr>
          </w:p>
          <w:p w14:paraId="0FDC8F01"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for RedCap UE</w:t>
            </w:r>
          </w:p>
        </w:tc>
        <w:tc>
          <w:tcPr>
            <w:tcW w:w="2072" w:type="dxa"/>
            <w:noWrap/>
            <w:vAlign w:val="center"/>
          </w:tcPr>
          <w:p w14:paraId="1B66C580"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Option 2 with a total 8 UEs per cell for DL</w:t>
            </w:r>
          </w:p>
        </w:tc>
        <w:tc>
          <w:tcPr>
            <w:tcW w:w="1802" w:type="dxa"/>
            <w:noWrap/>
            <w:vAlign w:val="center"/>
          </w:tcPr>
          <w:p w14:paraId="50B37273" w14:textId="77777777" w:rsidR="005926C5" w:rsidRDefault="000D5796">
            <w:pPr>
              <w:overflowPunct/>
              <w:autoSpaceDE/>
              <w:autoSpaceDN/>
              <w:adjustRightInd/>
              <w:spacing w:after="0"/>
              <w:jc w:val="left"/>
              <w:rPr>
                <w:rFonts w:eastAsia="Times New Roman"/>
                <w:color w:val="000000"/>
                <w:sz w:val="16"/>
                <w:szCs w:val="16"/>
                <w:lang w:eastAsia="zh-CN"/>
              </w:rPr>
            </w:pPr>
            <w:r w:rsidRPr="000D5796">
              <w:rPr>
                <w:rFonts w:eastAsia="Times New Roman"/>
                <w:color w:val="000000"/>
                <w:sz w:val="16"/>
                <w:szCs w:val="16"/>
                <w:lang w:eastAsia="zh-CN"/>
              </w:rPr>
              <w:t>SLS results do not account for antenna efficiency loss</w:t>
            </w:r>
          </w:p>
        </w:tc>
      </w:tr>
      <w:tr w:rsidR="005926C5" w14:paraId="00E5BCF5" w14:textId="77777777">
        <w:trPr>
          <w:trHeight w:val="225"/>
          <w:jc w:val="center"/>
        </w:trPr>
        <w:tc>
          <w:tcPr>
            <w:tcW w:w="1034" w:type="dxa"/>
            <w:noWrap/>
            <w:vAlign w:val="center"/>
          </w:tcPr>
          <w:p w14:paraId="55357F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Source 6 </w:t>
            </w:r>
            <w:r>
              <w:rPr>
                <w:rFonts w:eastAsia="DengXian"/>
                <w:color w:val="000000"/>
                <w:sz w:val="16"/>
                <w:szCs w:val="16"/>
              </w:rPr>
              <w:lastRenderedPageBreak/>
              <w:t>(Nokia)</w:t>
            </w:r>
          </w:p>
        </w:tc>
        <w:tc>
          <w:tcPr>
            <w:tcW w:w="2370" w:type="dxa"/>
            <w:noWrap/>
            <w:vAlign w:val="center"/>
          </w:tcPr>
          <w:p w14:paraId="00799911"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lastRenderedPageBreak/>
              <w:t xml:space="preserve">FTP model 3 for both eMBB and </w:t>
            </w:r>
            <w:r>
              <w:rPr>
                <w:rFonts w:eastAsia="Times New Roman"/>
                <w:color w:val="000000"/>
                <w:sz w:val="16"/>
                <w:szCs w:val="16"/>
                <w:lang w:eastAsia="zh-CN"/>
              </w:rPr>
              <w:lastRenderedPageBreak/>
              <w:t>RedCap UEs</w:t>
            </w:r>
          </w:p>
        </w:tc>
        <w:tc>
          <w:tcPr>
            <w:tcW w:w="1299" w:type="dxa"/>
            <w:vAlign w:val="center"/>
          </w:tcPr>
          <w:p w14:paraId="53F1DF37" w14:textId="77777777"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lastRenderedPageBreak/>
              <w:t xml:space="preserve">Max 100MHz </w:t>
            </w:r>
            <w:r>
              <w:rPr>
                <w:rFonts w:eastAsia="Times New Roman"/>
                <w:color w:val="000000"/>
                <w:sz w:val="16"/>
                <w:szCs w:val="16"/>
                <w:lang w:eastAsia="zh-CN"/>
              </w:rPr>
              <w:lastRenderedPageBreak/>
              <w:t>for eMBB UE and 20 MHz for RedCap UE</w:t>
            </w:r>
          </w:p>
        </w:tc>
        <w:tc>
          <w:tcPr>
            <w:tcW w:w="1530" w:type="dxa"/>
            <w:noWrap/>
            <w:vAlign w:val="center"/>
          </w:tcPr>
          <w:p w14:paraId="010D2A1C"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lastRenderedPageBreak/>
              <w:t xml:space="preserve">Max 256 QAM in </w:t>
            </w:r>
            <w:r>
              <w:rPr>
                <w:rFonts w:eastAsia="Times New Roman"/>
                <w:color w:val="000000"/>
                <w:sz w:val="16"/>
                <w:szCs w:val="16"/>
                <w:lang w:eastAsia="zh-CN"/>
              </w:rPr>
              <w:lastRenderedPageBreak/>
              <w:t>DL and 64 QAM in UL for eMBB UE</w:t>
            </w:r>
          </w:p>
          <w:p w14:paraId="71152D0A" w14:textId="77777777" w:rsidR="005926C5" w:rsidRDefault="005926C5">
            <w:pPr>
              <w:overflowPunct/>
              <w:autoSpaceDE/>
              <w:autoSpaceDN/>
              <w:adjustRightInd/>
              <w:spacing w:after="0"/>
              <w:jc w:val="left"/>
              <w:rPr>
                <w:rFonts w:eastAsia="Times New Roman"/>
                <w:color w:val="000000"/>
                <w:sz w:val="16"/>
                <w:szCs w:val="16"/>
                <w:lang w:eastAsia="zh-CN"/>
              </w:rPr>
            </w:pPr>
          </w:p>
          <w:p w14:paraId="546DD3AA"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14:paraId="145E0FE1"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lastRenderedPageBreak/>
              <w:t xml:space="preserve">Total number of UEs per </w:t>
            </w:r>
            <w:r>
              <w:rPr>
                <w:rFonts w:eastAsia="Times New Roman"/>
                <w:color w:val="000000"/>
                <w:sz w:val="16"/>
                <w:szCs w:val="16"/>
                <w:lang w:eastAsia="zh-CN"/>
              </w:rPr>
              <w:lastRenderedPageBreak/>
              <w:t>cell is 10</w:t>
            </w:r>
          </w:p>
        </w:tc>
        <w:tc>
          <w:tcPr>
            <w:tcW w:w="1802" w:type="dxa"/>
            <w:noWrap/>
            <w:vAlign w:val="center"/>
          </w:tcPr>
          <w:p w14:paraId="7793EC86" w14:textId="77777777" w:rsidR="005926C5" w:rsidRDefault="005926C5">
            <w:pPr>
              <w:overflowPunct/>
              <w:autoSpaceDE/>
              <w:autoSpaceDN/>
              <w:adjustRightInd/>
              <w:spacing w:after="0"/>
              <w:jc w:val="left"/>
              <w:rPr>
                <w:rFonts w:eastAsia="Times New Roman"/>
                <w:color w:val="000000"/>
                <w:sz w:val="16"/>
                <w:szCs w:val="16"/>
                <w:lang w:eastAsia="zh-CN"/>
              </w:rPr>
            </w:pPr>
          </w:p>
        </w:tc>
      </w:tr>
      <w:tr w:rsidR="005926C5" w14:paraId="32248971" w14:textId="77777777">
        <w:trPr>
          <w:trHeight w:val="225"/>
          <w:jc w:val="center"/>
        </w:trPr>
        <w:tc>
          <w:tcPr>
            <w:tcW w:w="10107" w:type="dxa"/>
            <w:gridSpan w:val="6"/>
            <w:noWrap/>
          </w:tcPr>
          <w:p w14:paraId="088EA241"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Note: For burst traffic evaluation, the number of UEs including both eMBB and RedCap UEs can be based on the following options. </w:t>
            </w:r>
          </w:p>
          <w:p w14:paraId="62F34146" w14:textId="77777777" w:rsidR="005926C5" w:rsidRDefault="002D2686">
            <w:pPr>
              <w:pStyle w:val="ListParagraph"/>
              <w:numPr>
                <w:ilvl w:val="0"/>
                <w:numId w:val="26"/>
              </w:numPr>
              <w:jc w:val="left"/>
              <w:rPr>
                <w:rFonts w:ascii="Times New Roman" w:eastAsia="Times New Roman" w:hAnsi="Times New Roman"/>
                <w:color w:val="000000"/>
                <w:sz w:val="16"/>
                <w:szCs w:val="16"/>
                <w:lang w:eastAsia="zh-CN"/>
              </w:rPr>
            </w:pPr>
            <w:r>
              <w:rPr>
                <w:rFonts w:ascii="Times New Roman" w:eastAsia="Times New Roman" w:hAnsi="Times New Roman"/>
                <w:color w:val="000000"/>
                <w:sz w:val="16"/>
                <w:szCs w:val="16"/>
                <w:lang w:eastAsia="zh-CN"/>
              </w:rPr>
              <w:t>Option 1: The number of UEs can be different for different RedCap UE ratios in the cell (e.g. using the target RU to determine the number of UEs for each RedCap UE ratio independently)</w:t>
            </w:r>
          </w:p>
          <w:p w14:paraId="291BFF79" w14:textId="77777777" w:rsidR="005926C5" w:rsidRDefault="002D2686">
            <w:pPr>
              <w:pStyle w:val="ListParagraph"/>
              <w:numPr>
                <w:ilvl w:val="0"/>
                <w:numId w:val="26"/>
              </w:numPr>
              <w:jc w:val="left"/>
              <w:rPr>
                <w:rFonts w:eastAsia="Times New Roman"/>
                <w:color w:val="000000"/>
                <w:sz w:val="16"/>
                <w:szCs w:val="16"/>
                <w:lang w:eastAsia="zh-CN"/>
              </w:rPr>
            </w:pPr>
            <w:r>
              <w:rPr>
                <w:rFonts w:ascii="Times New Roman" w:eastAsia="Times New Roman" w:hAnsi="Times New Roman"/>
                <w:color w:val="000000"/>
                <w:sz w:val="16"/>
                <w:szCs w:val="16"/>
                <w:lang w:eastAsia="zh-CN"/>
              </w:rPr>
              <w:t>Option 2: With respect to a target RU, the total number of UEs is same for all the RedCap UE ratios in the cell (e.g. firstly determine the number of UEs assuming 0% RedCap UE ratio for a target RU and use the same total number to other RedCap UE ratios)</w:t>
            </w:r>
          </w:p>
        </w:tc>
      </w:tr>
    </w:tbl>
    <w:p w14:paraId="3EB98EA4" w14:textId="77777777" w:rsidR="005926C5" w:rsidRDefault="005926C5"/>
    <w:p w14:paraId="6FA1F434" w14:textId="77777777" w:rsidR="005926C5" w:rsidRDefault="002D2686">
      <w:pPr>
        <w:pStyle w:val="BodyText"/>
        <w:jc w:val="center"/>
        <w:rPr>
          <w:rFonts w:cs="Arial"/>
          <w:b/>
          <w:bCs/>
        </w:rPr>
      </w:pPr>
      <w:r>
        <w:rPr>
          <w:rFonts w:cs="Arial"/>
          <w:b/>
          <w:bCs/>
        </w:rPr>
        <w:t>Table 4-2: Downlink capacity evaluation for burst traffic (2.6GHz, low loading, 2Rx RedCap UE)</w:t>
      </w:r>
    </w:p>
    <w:tbl>
      <w:tblPr>
        <w:tblStyle w:val="1"/>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5926C5" w14:paraId="4A8E4328" w14:textId="77777777">
        <w:trPr>
          <w:trHeight w:val="225"/>
          <w:jc w:val="center"/>
        </w:trPr>
        <w:tc>
          <w:tcPr>
            <w:tcW w:w="10522" w:type="dxa"/>
            <w:gridSpan w:val="14"/>
            <w:shd w:val="clear" w:color="auto" w:fill="E2EFD9" w:themeFill="accent6" w:themeFillTint="33"/>
            <w:noWrap/>
            <w:vAlign w:val="center"/>
          </w:tcPr>
          <w:p w14:paraId="33226BCC" w14:textId="77777777" w:rsidR="005926C5" w:rsidRDefault="002D2686">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5926C5" w14:paraId="246EB9EA" w14:textId="77777777">
        <w:trPr>
          <w:trHeight w:val="225"/>
          <w:jc w:val="center"/>
        </w:trPr>
        <w:tc>
          <w:tcPr>
            <w:tcW w:w="1020" w:type="dxa"/>
            <w:noWrap/>
            <w:vAlign w:val="center"/>
          </w:tcPr>
          <w:p w14:paraId="4EB32B66"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A94C80A"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14:paraId="48CAF5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14:paraId="2D2FC5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1CC09DB4"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650C10F6" w14:textId="77777777">
        <w:trPr>
          <w:trHeight w:val="225"/>
          <w:jc w:val="center"/>
        </w:trPr>
        <w:tc>
          <w:tcPr>
            <w:tcW w:w="1020" w:type="dxa"/>
            <w:noWrap/>
            <w:vAlign w:val="center"/>
          </w:tcPr>
          <w:p w14:paraId="46DF1056" w14:textId="77777777" w:rsidR="005926C5" w:rsidRDefault="005926C5">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14:paraId="768294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96" w:type="dxa"/>
            <w:noWrap/>
            <w:vAlign w:val="center"/>
          </w:tcPr>
          <w:p w14:paraId="0A7F23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14:paraId="4A9089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25E538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65AA87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14:paraId="5A0BB4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0E269C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7A5C99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4D7BE3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24D4B7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0F9023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27AEF7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E60DD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05538C6C" w14:textId="77777777">
        <w:trPr>
          <w:trHeight w:val="225"/>
          <w:jc w:val="center"/>
        </w:trPr>
        <w:tc>
          <w:tcPr>
            <w:tcW w:w="1020" w:type="dxa"/>
            <w:vMerge w:val="restart"/>
            <w:noWrap/>
            <w:vAlign w:val="center"/>
          </w:tcPr>
          <w:p w14:paraId="1AF388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14:paraId="0BD60B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14:paraId="2D73F0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vAlign w:val="center"/>
          </w:tcPr>
          <w:p w14:paraId="53CE2C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636.00 </w:t>
            </w:r>
          </w:p>
        </w:tc>
        <w:tc>
          <w:tcPr>
            <w:tcW w:w="804" w:type="dxa"/>
            <w:vAlign w:val="center"/>
          </w:tcPr>
          <w:p w14:paraId="277E86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759" w:type="dxa"/>
            <w:vAlign w:val="center"/>
          </w:tcPr>
          <w:p w14:paraId="3BEACD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39C7CF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14:paraId="417C7C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noWrap/>
            <w:vAlign w:val="center"/>
          </w:tcPr>
          <w:p w14:paraId="5FB044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313.00 </w:t>
            </w:r>
          </w:p>
        </w:tc>
        <w:tc>
          <w:tcPr>
            <w:tcW w:w="590" w:type="dxa"/>
            <w:noWrap/>
            <w:vAlign w:val="center"/>
          </w:tcPr>
          <w:p w14:paraId="083964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1CBEB4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shd w:val="clear" w:color="auto" w:fill="E7E6E6" w:themeFill="background2"/>
            <w:noWrap/>
            <w:vAlign w:val="center"/>
          </w:tcPr>
          <w:p w14:paraId="5B2779FD" w14:textId="77777777"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14:paraId="147FD0E1" w14:textId="77777777"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14:paraId="067D05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408EAD5C" w14:textId="77777777">
        <w:trPr>
          <w:trHeight w:val="225"/>
          <w:jc w:val="center"/>
        </w:trPr>
        <w:tc>
          <w:tcPr>
            <w:tcW w:w="1020" w:type="dxa"/>
            <w:vMerge/>
            <w:vAlign w:val="center"/>
          </w:tcPr>
          <w:p w14:paraId="713EB8A3"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E3E48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066726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3E44A4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86.00 </w:t>
            </w:r>
          </w:p>
        </w:tc>
        <w:tc>
          <w:tcPr>
            <w:tcW w:w="804" w:type="dxa"/>
            <w:noWrap/>
            <w:vAlign w:val="center"/>
          </w:tcPr>
          <w:p w14:paraId="6A6B80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85.00 </w:t>
            </w:r>
          </w:p>
        </w:tc>
        <w:tc>
          <w:tcPr>
            <w:tcW w:w="759" w:type="dxa"/>
            <w:noWrap/>
            <w:vAlign w:val="center"/>
          </w:tcPr>
          <w:p w14:paraId="392550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14:paraId="678592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0A6088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noWrap/>
            <w:vAlign w:val="center"/>
          </w:tcPr>
          <w:p w14:paraId="34604F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590" w:type="dxa"/>
            <w:noWrap/>
            <w:vAlign w:val="center"/>
          </w:tcPr>
          <w:p w14:paraId="6DD37D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14:paraId="659401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14:paraId="7A155781" w14:textId="77777777"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14:paraId="1FCAE7C0" w14:textId="77777777"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14:paraId="46297C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926C5" w14:paraId="57E7CE13" w14:textId="77777777">
        <w:trPr>
          <w:trHeight w:val="225"/>
          <w:jc w:val="center"/>
        </w:trPr>
        <w:tc>
          <w:tcPr>
            <w:tcW w:w="1020" w:type="dxa"/>
            <w:vMerge/>
            <w:vAlign w:val="center"/>
          </w:tcPr>
          <w:p w14:paraId="3C9D6D6D"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7E7BC1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6CBFAE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noWrap/>
            <w:vAlign w:val="center"/>
          </w:tcPr>
          <w:p w14:paraId="1087F8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04" w:type="dxa"/>
            <w:noWrap/>
            <w:vAlign w:val="center"/>
          </w:tcPr>
          <w:p w14:paraId="4B6203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625.00 </w:t>
            </w:r>
          </w:p>
        </w:tc>
        <w:tc>
          <w:tcPr>
            <w:tcW w:w="759" w:type="dxa"/>
            <w:noWrap/>
            <w:vAlign w:val="center"/>
          </w:tcPr>
          <w:p w14:paraId="0A24BD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14:paraId="3E7FB6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14:paraId="448174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306.00 </w:t>
            </w:r>
          </w:p>
        </w:tc>
        <w:tc>
          <w:tcPr>
            <w:tcW w:w="656" w:type="dxa"/>
            <w:noWrap/>
            <w:vAlign w:val="center"/>
          </w:tcPr>
          <w:p w14:paraId="3566D0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272.00 </w:t>
            </w:r>
          </w:p>
        </w:tc>
        <w:tc>
          <w:tcPr>
            <w:tcW w:w="590" w:type="dxa"/>
            <w:noWrap/>
            <w:vAlign w:val="center"/>
          </w:tcPr>
          <w:p w14:paraId="4467A6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14:paraId="576471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14:paraId="4356BF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14:paraId="720E25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 </w:t>
            </w:r>
          </w:p>
        </w:tc>
        <w:tc>
          <w:tcPr>
            <w:tcW w:w="590" w:type="dxa"/>
            <w:noWrap/>
            <w:vAlign w:val="center"/>
          </w:tcPr>
          <w:p w14:paraId="23D25A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926C5" w14:paraId="2564B16D" w14:textId="77777777">
        <w:trPr>
          <w:trHeight w:val="225"/>
          <w:jc w:val="center"/>
        </w:trPr>
        <w:tc>
          <w:tcPr>
            <w:tcW w:w="1020" w:type="dxa"/>
            <w:vMerge w:val="restart"/>
            <w:noWrap/>
            <w:vAlign w:val="center"/>
          </w:tcPr>
          <w:p w14:paraId="72D991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14:paraId="1FAA43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14:paraId="61F8C1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14:paraId="1F263E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58.82 </w:t>
            </w:r>
          </w:p>
        </w:tc>
        <w:tc>
          <w:tcPr>
            <w:tcW w:w="804" w:type="dxa"/>
            <w:noWrap/>
            <w:vAlign w:val="center"/>
          </w:tcPr>
          <w:p w14:paraId="19388D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39.22 </w:t>
            </w:r>
          </w:p>
        </w:tc>
        <w:tc>
          <w:tcPr>
            <w:tcW w:w="759" w:type="dxa"/>
            <w:vAlign w:val="center"/>
          </w:tcPr>
          <w:p w14:paraId="298B73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65D4EB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14:paraId="346BF8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21.98 </w:t>
            </w:r>
          </w:p>
        </w:tc>
        <w:tc>
          <w:tcPr>
            <w:tcW w:w="656" w:type="dxa"/>
            <w:noWrap/>
            <w:vAlign w:val="center"/>
          </w:tcPr>
          <w:p w14:paraId="2D180E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16.95 </w:t>
            </w:r>
          </w:p>
        </w:tc>
        <w:tc>
          <w:tcPr>
            <w:tcW w:w="590" w:type="dxa"/>
            <w:noWrap/>
            <w:vAlign w:val="center"/>
          </w:tcPr>
          <w:p w14:paraId="0EFD71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2BE69C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14:paraId="4905E4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510" w:type="dxa"/>
            <w:noWrap/>
            <w:vAlign w:val="center"/>
          </w:tcPr>
          <w:p w14:paraId="022654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4.87 </w:t>
            </w:r>
          </w:p>
        </w:tc>
        <w:tc>
          <w:tcPr>
            <w:tcW w:w="590" w:type="dxa"/>
            <w:noWrap/>
            <w:vAlign w:val="center"/>
          </w:tcPr>
          <w:p w14:paraId="137FB5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781FC045" w14:textId="77777777">
        <w:trPr>
          <w:trHeight w:val="225"/>
          <w:jc w:val="center"/>
        </w:trPr>
        <w:tc>
          <w:tcPr>
            <w:tcW w:w="1020" w:type="dxa"/>
            <w:vMerge/>
            <w:vAlign w:val="center"/>
          </w:tcPr>
          <w:p w14:paraId="22F76CDB"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917C1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6F5DE7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0088FF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29.41 </w:t>
            </w:r>
          </w:p>
        </w:tc>
        <w:tc>
          <w:tcPr>
            <w:tcW w:w="804" w:type="dxa"/>
            <w:noWrap/>
            <w:vAlign w:val="center"/>
          </w:tcPr>
          <w:p w14:paraId="22C2F9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30.77 </w:t>
            </w:r>
          </w:p>
        </w:tc>
        <w:tc>
          <w:tcPr>
            <w:tcW w:w="759" w:type="dxa"/>
            <w:noWrap/>
            <w:vAlign w:val="center"/>
          </w:tcPr>
          <w:p w14:paraId="2CE60C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14:paraId="106D1A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44A0AE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noWrap/>
            <w:vAlign w:val="center"/>
          </w:tcPr>
          <w:p w14:paraId="635C4F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590" w:type="dxa"/>
            <w:noWrap/>
            <w:vAlign w:val="center"/>
          </w:tcPr>
          <w:p w14:paraId="67548B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14:paraId="317DE6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460360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 </w:t>
            </w:r>
          </w:p>
        </w:tc>
        <w:tc>
          <w:tcPr>
            <w:tcW w:w="510" w:type="dxa"/>
            <w:noWrap/>
            <w:vAlign w:val="center"/>
          </w:tcPr>
          <w:p w14:paraId="0A9EE8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590" w:type="dxa"/>
            <w:noWrap/>
            <w:vAlign w:val="center"/>
          </w:tcPr>
          <w:p w14:paraId="0D4701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926C5" w14:paraId="193450CE" w14:textId="77777777">
        <w:trPr>
          <w:trHeight w:val="225"/>
          <w:jc w:val="center"/>
        </w:trPr>
        <w:tc>
          <w:tcPr>
            <w:tcW w:w="1020" w:type="dxa"/>
            <w:vMerge/>
            <w:vAlign w:val="center"/>
          </w:tcPr>
          <w:p w14:paraId="7520055C"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687A82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3EF2E7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14:paraId="079E97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50.41 </w:t>
            </w:r>
          </w:p>
        </w:tc>
        <w:tc>
          <w:tcPr>
            <w:tcW w:w="804" w:type="dxa"/>
            <w:noWrap/>
            <w:vAlign w:val="center"/>
          </w:tcPr>
          <w:p w14:paraId="6A2169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35.72 </w:t>
            </w:r>
          </w:p>
        </w:tc>
        <w:tc>
          <w:tcPr>
            <w:tcW w:w="759" w:type="dxa"/>
            <w:noWrap/>
            <w:vAlign w:val="center"/>
          </w:tcPr>
          <w:p w14:paraId="1EE205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14:paraId="5FF7D0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14:paraId="410433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noWrap/>
            <w:vAlign w:val="center"/>
          </w:tcPr>
          <w:p w14:paraId="5932D5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14.02 </w:t>
            </w:r>
          </w:p>
        </w:tc>
        <w:tc>
          <w:tcPr>
            <w:tcW w:w="590" w:type="dxa"/>
            <w:noWrap/>
            <w:vAlign w:val="center"/>
          </w:tcPr>
          <w:p w14:paraId="0E2D70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14:paraId="004822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14:paraId="6A5F20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 </w:t>
            </w:r>
          </w:p>
        </w:tc>
        <w:tc>
          <w:tcPr>
            <w:tcW w:w="510" w:type="dxa"/>
            <w:noWrap/>
            <w:vAlign w:val="center"/>
          </w:tcPr>
          <w:p w14:paraId="5E80BF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 </w:t>
            </w:r>
          </w:p>
        </w:tc>
        <w:tc>
          <w:tcPr>
            <w:tcW w:w="590" w:type="dxa"/>
            <w:noWrap/>
            <w:vAlign w:val="center"/>
          </w:tcPr>
          <w:p w14:paraId="0C50F7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926C5" w14:paraId="46982261" w14:textId="77777777">
        <w:trPr>
          <w:trHeight w:val="225"/>
          <w:jc w:val="center"/>
        </w:trPr>
        <w:tc>
          <w:tcPr>
            <w:tcW w:w="1020" w:type="dxa"/>
            <w:vMerge w:val="restart"/>
            <w:noWrap/>
            <w:vAlign w:val="center"/>
          </w:tcPr>
          <w:p w14:paraId="070CBE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14:paraId="0EE618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14:paraId="2C5083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14:paraId="27C322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470.23 </w:t>
            </w:r>
          </w:p>
        </w:tc>
        <w:tc>
          <w:tcPr>
            <w:tcW w:w="804" w:type="dxa"/>
            <w:noWrap/>
            <w:vAlign w:val="center"/>
          </w:tcPr>
          <w:p w14:paraId="040B1F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465.56 </w:t>
            </w:r>
          </w:p>
        </w:tc>
        <w:tc>
          <w:tcPr>
            <w:tcW w:w="759" w:type="dxa"/>
            <w:shd w:val="clear" w:color="auto" w:fill="E7E6E6" w:themeFill="background2"/>
            <w:vAlign w:val="center"/>
          </w:tcPr>
          <w:p w14:paraId="39D3EF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14:paraId="12925B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14:paraId="13C7C8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162.74 </w:t>
            </w:r>
          </w:p>
        </w:tc>
        <w:tc>
          <w:tcPr>
            <w:tcW w:w="656" w:type="dxa"/>
            <w:noWrap/>
            <w:vAlign w:val="center"/>
          </w:tcPr>
          <w:p w14:paraId="72615F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164.62 </w:t>
            </w:r>
          </w:p>
        </w:tc>
        <w:tc>
          <w:tcPr>
            <w:tcW w:w="590" w:type="dxa"/>
            <w:shd w:val="clear" w:color="auto" w:fill="E7E6E6" w:themeFill="background2"/>
            <w:noWrap/>
            <w:vAlign w:val="center"/>
          </w:tcPr>
          <w:p w14:paraId="1CA26A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14:paraId="1DCDCB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14:paraId="7AF1B1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10" w:type="dxa"/>
            <w:noWrap/>
            <w:vAlign w:val="center"/>
          </w:tcPr>
          <w:p w14:paraId="2532F7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90" w:type="dxa"/>
            <w:shd w:val="clear" w:color="auto" w:fill="E7E6E6" w:themeFill="background2"/>
            <w:noWrap/>
            <w:vAlign w:val="center"/>
          </w:tcPr>
          <w:p w14:paraId="2F435E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443FB281" w14:textId="77777777">
        <w:trPr>
          <w:trHeight w:val="225"/>
          <w:jc w:val="center"/>
        </w:trPr>
        <w:tc>
          <w:tcPr>
            <w:tcW w:w="1020" w:type="dxa"/>
            <w:vMerge/>
            <w:vAlign w:val="center"/>
          </w:tcPr>
          <w:p w14:paraId="556BC984"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31EA4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vAlign w:val="center"/>
          </w:tcPr>
          <w:p w14:paraId="69986F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17F78E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04" w:type="dxa"/>
            <w:noWrap/>
            <w:vAlign w:val="center"/>
          </w:tcPr>
          <w:p w14:paraId="0F285F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38.13 </w:t>
            </w:r>
          </w:p>
        </w:tc>
        <w:tc>
          <w:tcPr>
            <w:tcW w:w="759" w:type="dxa"/>
            <w:shd w:val="clear" w:color="auto" w:fill="E7E6E6" w:themeFill="background2"/>
            <w:vAlign w:val="center"/>
          </w:tcPr>
          <w:p w14:paraId="1ADC12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noWrap/>
            <w:vAlign w:val="center"/>
          </w:tcPr>
          <w:p w14:paraId="07D158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0549FD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16.03 </w:t>
            </w:r>
          </w:p>
        </w:tc>
        <w:tc>
          <w:tcPr>
            <w:tcW w:w="656" w:type="dxa"/>
            <w:noWrap/>
            <w:vAlign w:val="center"/>
          </w:tcPr>
          <w:p w14:paraId="028690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15.34 </w:t>
            </w:r>
          </w:p>
        </w:tc>
        <w:tc>
          <w:tcPr>
            <w:tcW w:w="590" w:type="dxa"/>
            <w:shd w:val="clear" w:color="auto" w:fill="E7E6E6" w:themeFill="background2"/>
            <w:noWrap/>
            <w:vAlign w:val="center"/>
          </w:tcPr>
          <w:p w14:paraId="7F601E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noWrap/>
            <w:vAlign w:val="center"/>
          </w:tcPr>
          <w:p w14:paraId="25798B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42D8B4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 </w:t>
            </w:r>
          </w:p>
        </w:tc>
        <w:tc>
          <w:tcPr>
            <w:tcW w:w="510" w:type="dxa"/>
            <w:noWrap/>
            <w:vAlign w:val="center"/>
          </w:tcPr>
          <w:p w14:paraId="0EA12F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590" w:type="dxa"/>
            <w:shd w:val="clear" w:color="auto" w:fill="E7E6E6" w:themeFill="background2"/>
            <w:noWrap/>
            <w:vAlign w:val="center"/>
          </w:tcPr>
          <w:p w14:paraId="589AC3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47C5906C" w14:textId="77777777">
        <w:trPr>
          <w:trHeight w:val="225"/>
          <w:jc w:val="center"/>
        </w:trPr>
        <w:tc>
          <w:tcPr>
            <w:tcW w:w="1020" w:type="dxa"/>
            <w:vMerge/>
            <w:vAlign w:val="center"/>
          </w:tcPr>
          <w:p w14:paraId="5AAFC811"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49B1F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vAlign w:val="center"/>
          </w:tcPr>
          <w:p w14:paraId="6E1EC2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14:paraId="2D178A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456.49 </w:t>
            </w:r>
          </w:p>
        </w:tc>
        <w:tc>
          <w:tcPr>
            <w:tcW w:w="804" w:type="dxa"/>
            <w:noWrap/>
            <w:vAlign w:val="center"/>
          </w:tcPr>
          <w:p w14:paraId="7B19E1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431.54 </w:t>
            </w:r>
          </w:p>
        </w:tc>
        <w:tc>
          <w:tcPr>
            <w:tcW w:w="759" w:type="dxa"/>
            <w:shd w:val="clear" w:color="auto" w:fill="E7E6E6" w:themeFill="background2"/>
            <w:vAlign w:val="center"/>
          </w:tcPr>
          <w:p w14:paraId="2AFB7E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14:paraId="0D23A3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14:paraId="2B42EB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98.10 </w:t>
            </w:r>
          </w:p>
        </w:tc>
        <w:tc>
          <w:tcPr>
            <w:tcW w:w="656" w:type="dxa"/>
            <w:noWrap/>
            <w:vAlign w:val="center"/>
          </w:tcPr>
          <w:p w14:paraId="414D29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37.44 </w:t>
            </w:r>
          </w:p>
        </w:tc>
        <w:tc>
          <w:tcPr>
            <w:tcW w:w="590" w:type="dxa"/>
            <w:shd w:val="clear" w:color="auto" w:fill="E7E6E6" w:themeFill="background2"/>
            <w:noWrap/>
            <w:vAlign w:val="center"/>
          </w:tcPr>
          <w:p w14:paraId="482BD9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14:paraId="553A08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14:paraId="2E5F1C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510" w:type="dxa"/>
            <w:noWrap/>
            <w:vAlign w:val="center"/>
          </w:tcPr>
          <w:p w14:paraId="11D8BA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5.37 </w:t>
            </w:r>
          </w:p>
        </w:tc>
        <w:tc>
          <w:tcPr>
            <w:tcW w:w="590" w:type="dxa"/>
            <w:shd w:val="clear" w:color="auto" w:fill="E7E6E6" w:themeFill="background2"/>
            <w:noWrap/>
            <w:vAlign w:val="center"/>
          </w:tcPr>
          <w:p w14:paraId="42656A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40A364DD" w14:textId="77777777">
        <w:trPr>
          <w:trHeight w:val="225"/>
          <w:jc w:val="center"/>
        </w:trPr>
        <w:tc>
          <w:tcPr>
            <w:tcW w:w="1020" w:type="dxa"/>
            <w:vMerge w:val="restart"/>
            <w:noWrap/>
            <w:vAlign w:val="center"/>
          </w:tcPr>
          <w:p w14:paraId="014261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14:paraId="6A9F11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14:paraId="73646D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14:paraId="6ECFA2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14:paraId="2EAADA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14:paraId="6B88AB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752A4B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14:paraId="729174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14:paraId="513F81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0C5D26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6C98FA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14:paraId="43D36E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14:paraId="213DE6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5EBE2B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385D07AD" w14:textId="77777777">
        <w:trPr>
          <w:trHeight w:val="225"/>
          <w:jc w:val="center"/>
        </w:trPr>
        <w:tc>
          <w:tcPr>
            <w:tcW w:w="1020" w:type="dxa"/>
            <w:vMerge/>
            <w:vAlign w:val="center"/>
          </w:tcPr>
          <w:p w14:paraId="576142C2"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94AE9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59EB3D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shd w:val="clear" w:color="auto" w:fill="E7E6E6" w:themeFill="background2"/>
            <w:noWrap/>
            <w:vAlign w:val="center"/>
          </w:tcPr>
          <w:p w14:paraId="30A98E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14:paraId="73DB2B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14:paraId="3A2843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14:paraId="35ABA4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shd w:val="clear" w:color="auto" w:fill="E7E6E6" w:themeFill="background2"/>
            <w:noWrap/>
            <w:vAlign w:val="center"/>
          </w:tcPr>
          <w:p w14:paraId="14C4BC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14:paraId="5A80D9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1C2CF9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14:paraId="045C45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14:paraId="62E582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14:paraId="19C1A7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354523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926C5" w14:paraId="666F161A" w14:textId="77777777">
        <w:trPr>
          <w:trHeight w:val="225"/>
          <w:jc w:val="center"/>
        </w:trPr>
        <w:tc>
          <w:tcPr>
            <w:tcW w:w="1020" w:type="dxa"/>
            <w:vMerge/>
            <w:vAlign w:val="center"/>
          </w:tcPr>
          <w:p w14:paraId="63FC4CAA"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611607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2521E9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14:paraId="210356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14:paraId="181871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14:paraId="7CCD52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14:paraId="6BD7B8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14:paraId="4DBDEF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14:paraId="0A8C3F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416BE7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14:paraId="63999A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14:paraId="16D8A8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14:paraId="10C3FC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49CA06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926C5" w14:paraId="196AD8B6" w14:textId="77777777">
        <w:trPr>
          <w:trHeight w:val="225"/>
          <w:jc w:val="center"/>
        </w:trPr>
        <w:tc>
          <w:tcPr>
            <w:tcW w:w="1020" w:type="dxa"/>
            <w:vMerge w:val="restart"/>
            <w:noWrap/>
            <w:vAlign w:val="center"/>
          </w:tcPr>
          <w:p w14:paraId="4EAFDB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14:paraId="4B9516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14:paraId="31853D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vAlign w:val="center"/>
          </w:tcPr>
          <w:p w14:paraId="5F9418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176.74 </w:t>
            </w:r>
          </w:p>
        </w:tc>
        <w:tc>
          <w:tcPr>
            <w:tcW w:w="804" w:type="dxa"/>
            <w:vAlign w:val="center"/>
          </w:tcPr>
          <w:p w14:paraId="4F8E4C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204.66 </w:t>
            </w:r>
          </w:p>
        </w:tc>
        <w:tc>
          <w:tcPr>
            <w:tcW w:w="759" w:type="dxa"/>
            <w:vAlign w:val="center"/>
          </w:tcPr>
          <w:p w14:paraId="210EB2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4BDBD3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14:paraId="4B4F80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67.20 </w:t>
            </w:r>
          </w:p>
        </w:tc>
        <w:tc>
          <w:tcPr>
            <w:tcW w:w="656" w:type="dxa"/>
            <w:noWrap/>
            <w:vAlign w:val="center"/>
          </w:tcPr>
          <w:p w14:paraId="44128A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87.43 </w:t>
            </w:r>
          </w:p>
        </w:tc>
        <w:tc>
          <w:tcPr>
            <w:tcW w:w="590" w:type="dxa"/>
            <w:noWrap/>
            <w:vAlign w:val="center"/>
          </w:tcPr>
          <w:p w14:paraId="165DC7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26C56C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14:paraId="7ED834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9.22 </w:t>
            </w:r>
          </w:p>
        </w:tc>
        <w:tc>
          <w:tcPr>
            <w:tcW w:w="510" w:type="dxa"/>
            <w:noWrap/>
            <w:vAlign w:val="center"/>
          </w:tcPr>
          <w:p w14:paraId="476939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9.70 </w:t>
            </w:r>
          </w:p>
        </w:tc>
        <w:tc>
          <w:tcPr>
            <w:tcW w:w="590" w:type="dxa"/>
            <w:noWrap/>
            <w:vAlign w:val="center"/>
          </w:tcPr>
          <w:p w14:paraId="2AC317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147F2F8B" w14:textId="77777777">
        <w:trPr>
          <w:trHeight w:val="225"/>
          <w:jc w:val="center"/>
        </w:trPr>
        <w:tc>
          <w:tcPr>
            <w:tcW w:w="1020" w:type="dxa"/>
            <w:vMerge/>
            <w:vAlign w:val="center"/>
          </w:tcPr>
          <w:p w14:paraId="33086DD9"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656AEC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51FA46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097689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46.72 </w:t>
            </w:r>
          </w:p>
        </w:tc>
        <w:tc>
          <w:tcPr>
            <w:tcW w:w="804" w:type="dxa"/>
            <w:noWrap/>
            <w:vAlign w:val="center"/>
          </w:tcPr>
          <w:p w14:paraId="238323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43.41 </w:t>
            </w:r>
          </w:p>
        </w:tc>
        <w:tc>
          <w:tcPr>
            <w:tcW w:w="759" w:type="dxa"/>
            <w:noWrap/>
            <w:vAlign w:val="center"/>
          </w:tcPr>
          <w:p w14:paraId="78EFAD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14:paraId="1DDC18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1F9FA0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656" w:type="dxa"/>
            <w:noWrap/>
            <w:vAlign w:val="center"/>
          </w:tcPr>
          <w:p w14:paraId="49E872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 </w:t>
            </w:r>
          </w:p>
        </w:tc>
        <w:tc>
          <w:tcPr>
            <w:tcW w:w="590" w:type="dxa"/>
            <w:noWrap/>
            <w:vAlign w:val="center"/>
          </w:tcPr>
          <w:p w14:paraId="759086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14:paraId="447218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68127B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6.75 </w:t>
            </w:r>
          </w:p>
        </w:tc>
        <w:tc>
          <w:tcPr>
            <w:tcW w:w="510" w:type="dxa"/>
            <w:noWrap/>
            <w:vAlign w:val="center"/>
          </w:tcPr>
          <w:p w14:paraId="28252F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590" w:type="dxa"/>
            <w:noWrap/>
            <w:vAlign w:val="center"/>
          </w:tcPr>
          <w:p w14:paraId="3590F1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14:paraId="5D9F34CD" w14:textId="77777777">
        <w:trPr>
          <w:trHeight w:val="225"/>
          <w:jc w:val="center"/>
        </w:trPr>
        <w:tc>
          <w:tcPr>
            <w:tcW w:w="1020" w:type="dxa"/>
            <w:vMerge/>
            <w:vAlign w:val="center"/>
          </w:tcPr>
          <w:p w14:paraId="6E4FB5F2"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303E5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478AF8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noWrap/>
            <w:vAlign w:val="center"/>
          </w:tcPr>
          <w:p w14:paraId="395F53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134.86 </w:t>
            </w:r>
          </w:p>
        </w:tc>
        <w:tc>
          <w:tcPr>
            <w:tcW w:w="804" w:type="dxa"/>
            <w:noWrap/>
            <w:vAlign w:val="center"/>
          </w:tcPr>
          <w:p w14:paraId="1907CA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84.85 </w:t>
            </w:r>
          </w:p>
        </w:tc>
        <w:tc>
          <w:tcPr>
            <w:tcW w:w="759" w:type="dxa"/>
            <w:noWrap/>
            <w:vAlign w:val="center"/>
          </w:tcPr>
          <w:p w14:paraId="5AF478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14:paraId="6FC15D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14:paraId="68269B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14.64 </w:t>
            </w:r>
          </w:p>
        </w:tc>
        <w:tc>
          <w:tcPr>
            <w:tcW w:w="656" w:type="dxa"/>
            <w:noWrap/>
            <w:vAlign w:val="center"/>
          </w:tcPr>
          <w:p w14:paraId="2C1D40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90" w:type="dxa"/>
            <w:noWrap/>
            <w:vAlign w:val="center"/>
          </w:tcPr>
          <w:p w14:paraId="794FD9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14:paraId="075405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14:paraId="3D53C7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noWrap/>
            <w:vAlign w:val="center"/>
          </w:tcPr>
          <w:p w14:paraId="520CED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7.44 </w:t>
            </w:r>
          </w:p>
        </w:tc>
        <w:tc>
          <w:tcPr>
            <w:tcW w:w="590" w:type="dxa"/>
            <w:noWrap/>
            <w:vAlign w:val="center"/>
          </w:tcPr>
          <w:p w14:paraId="54F888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14:paraId="34840438" w14:textId="77777777">
        <w:trPr>
          <w:trHeight w:val="225"/>
          <w:jc w:val="center"/>
        </w:trPr>
        <w:tc>
          <w:tcPr>
            <w:tcW w:w="1020" w:type="dxa"/>
            <w:vMerge w:val="restart"/>
            <w:vAlign w:val="center"/>
          </w:tcPr>
          <w:p w14:paraId="3FB976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14:paraId="4913AB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14:paraId="12AED0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14:paraId="578D8C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804" w:type="dxa"/>
            <w:noWrap/>
            <w:vAlign w:val="center"/>
          </w:tcPr>
          <w:p w14:paraId="6C5ED0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59" w:type="dxa"/>
            <w:noWrap/>
            <w:vAlign w:val="center"/>
          </w:tcPr>
          <w:p w14:paraId="0C8354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254697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14:paraId="202CB9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noWrap/>
            <w:vAlign w:val="center"/>
          </w:tcPr>
          <w:p w14:paraId="6EC5AE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noWrap/>
            <w:vAlign w:val="center"/>
          </w:tcPr>
          <w:p w14:paraId="30D39D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415F38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14:paraId="7D04ED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10" w:type="dxa"/>
            <w:noWrap/>
            <w:vAlign w:val="center"/>
          </w:tcPr>
          <w:p w14:paraId="410F15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590" w:type="dxa"/>
            <w:noWrap/>
            <w:vAlign w:val="center"/>
          </w:tcPr>
          <w:p w14:paraId="7ABCB5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446819C3" w14:textId="77777777">
        <w:trPr>
          <w:trHeight w:val="225"/>
          <w:jc w:val="center"/>
        </w:trPr>
        <w:tc>
          <w:tcPr>
            <w:tcW w:w="1020" w:type="dxa"/>
            <w:vMerge/>
            <w:vAlign w:val="center"/>
          </w:tcPr>
          <w:p w14:paraId="47A2A97E"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64D15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16482B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69B816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21.52 </w:t>
            </w:r>
          </w:p>
        </w:tc>
        <w:tc>
          <w:tcPr>
            <w:tcW w:w="804" w:type="dxa"/>
            <w:noWrap/>
            <w:vAlign w:val="center"/>
          </w:tcPr>
          <w:p w14:paraId="565719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52.06 </w:t>
            </w:r>
          </w:p>
        </w:tc>
        <w:tc>
          <w:tcPr>
            <w:tcW w:w="759" w:type="dxa"/>
            <w:noWrap/>
            <w:vAlign w:val="center"/>
          </w:tcPr>
          <w:p w14:paraId="66711D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14:paraId="1C808C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0AAAF1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3.94 </w:t>
            </w:r>
          </w:p>
        </w:tc>
        <w:tc>
          <w:tcPr>
            <w:tcW w:w="656" w:type="dxa"/>
            <w:noWrap/>
            <w:vAlign w:val="center"/>
          </w:tcPr>
          <w:p w14:paraId="5AF35B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19.81 </w:t>
            </w:r>
          </w:p>
        </w:tc>
        <w:tc>
          <w:tcPr>
            <w:tcW w:w="590" w:type="dxa"/>
            <w:noWrap/>
            <w:vAlign w:val="center"/>
          </w:tcPr>
          <w:p w14:paraId="450796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14:paraId="4F24A8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4C5D48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10" w:type="dxa"/>
            <w:noWrap/>
            <w:vAlign w:val="center"/>
          </w:tcPr>
          <w:p w14:paraId="31AD12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c>
          <w:tcPr>
            <w:tcW w:w="590" w:type="dxa"/>
            <w:noWrap/>
            <w:vAlign w:val="center"/>
          </w:tcPr>
          <w:p w14:paraId="5799DA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926C5" w14:paraId="4A90D101" w14:textId="77777777">
        <w:trPr>
          <w:trHeight w:val="225"/>
          <w:jc w:val="center"/>
        </w:trPr>
        <w:tc>
          <w:tcPr>
            <w:tcW w:w="1020" w:type="dxa"/>
            <w:vMerge/>
            <w:vAlign w:val="center"/>
          </w:tcPr>
          <w:p w14:paraId="68B116AB"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6CBF8D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0B9A45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14:paraId="3861D4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377.15 </w:t>
            </w:r>
          </w:p>
        </w:tc>
        <w:tc>
          <w:tcPr>
            <w:tcW w:w="804" w:type="dxa"/>
            <w:noWrap/>
            <w:vAlign w:val="center"/>
          </w:tcPr>
          <w:p w14:paraId="1C137C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133.94 </w:t>
            </w:r>
          </w:p>
        </w:tc>
        <w:tc>
          <w:tcPr>
            <w:tcW w:w="759" w:type="dxa"/>
            <w:noWrap/>
            <w:vAlign w:val="center"/>
          </w:tcPr>
          <w:p w14:paraId="32A4F9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14:paraId="7DF585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14:paraId="4F1279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 </w:t>
            </w:r>
          </w:p>
        </w:tc>
        <w:tc>
          <w:tcPr>
            <w:tcW w:w="656" w:type="dxa"/>
            <w:noWrap/>
            <w:vAlign w:val="center"/>
          </w:tcPr>
          <w:p w14:paraId="12DA4A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26.79 </w:t>
            </w:r>
          </w:p>
        </w:tc>
        <w:tc>
          <w:tcPr>
            <w:tcW w:w="590" w:type="dxa"/>
            <w:noWrap/>
            <w:vAlign w:val="center"/>
          </w:tcPr>
          <w:p w14:paraId="5B6E14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14:paraId="292492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14:paraId="7B16DA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10" w:type="dxa"/>
            <w:noWrap/>
            <w:vAlign w:val="center"/>
          </w:tcPr>
          <w:p w14:paraId="36C0B2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 </w:t>
            </w:r>
          </w:p>
        </w:tc>
        <w:tc>
          <w:tcPr>
            <w:tcW w:w="590" w:type="dxa"/>
            <w:noWrap/>
            <w:vAlign w:val="center"/>
          </w:tcPr>
          <w:p w14:paraId="198626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bl>
    <w:p w14:paraId="30AEEAF5" w14:textId="77777777" w:rsidR="005926C5" w:rsidRDefault="005926C5">
      <w:pPr>
        <w:pStyle w:val="BodyText"/>
        <w:rPr>
          <w:rFonts w:cs="Arial"/>
          <w:b/>
          <w:bCs/>
        </w:rPr>
      </w:pPr>
    </w:p>
    <w:p w14:paraId="41787971" w14:textId="77777777" w:rsidR="005926C5" w:rsidRDefault="002D2686">
      <w:pPr>
        <w:pStyle w:val="BodyText"/>
        <w:jc w:val="center"/>
        <w:rPr>
          <w:rFonts w:cs="Arial"/>
          <w:b/>
          <w:bCs/>
        </w:rPr>
      </w:pPr>
      <w:r>
        <w:rPr>
          <w:rFonts w:cs="Arial"/>
          <w:b/>
          <w:bCs/>
        </w:rPr>
        <w:t>Table 4-3: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5926C5" w14:paraId="01D31789"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5D7C5FB"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5926C5" w14:paraId="3D5D3F0E"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1A3AA5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56DBE6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4D3804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7918E3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4AD3E0A0"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569F076D"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3D48C943"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2C5DEC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14:paraId="2A4B95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30B09E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02CF22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5F77E2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52EA2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3914CB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DDD0A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53F981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5E96C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06EADD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7B3769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17E566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02CE4141"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2DECD1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713724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6B7242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1979CE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710137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14:paraId="56CCF6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01817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07412B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14:paraId="6A335B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14:paraId="4F3C28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1EBA2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C8D1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2B04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6345AB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3E413FB0"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DAA071F"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EE006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335537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72FCF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3037CF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6823C4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3F2C90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BACD8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14:paraId="2102FD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14:paraId="0AB4F5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5B2B25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4F8D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E5AC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1D2562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926C5" w14:paraId="4507186C"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683525B1"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9F3E0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7BFB49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72308B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4B68FB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14:paraId="1577B7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2CB623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62890E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3F04BF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14:paraId="3423B0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583E60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6BFF4A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14:paraId="3BEAFB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14:paraId="40C447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926C5" w14:paraId="6378DA63"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3C40C7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1C277C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31F216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2F6289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724590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71C415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A89DF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665A44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300BB4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4C1ECB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47E57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0DE957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4BCDF0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3689E7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35077011"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2E5EEFE4"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B25D5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4570B1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F457A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7782B3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6C236B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25D192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3F002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59A30C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5F281A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207D8E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0BC3C8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14:paraId="70F8A8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14:paraId="0E5A30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14:paraId="2562F84C"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79631A22"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9EE82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7DFE8A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2903E4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156993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0E3EF6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208D8E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71A0A1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3A5D1B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21070F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26F503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20937C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552576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14:paraId="194FCC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14:paraId="6CFA6240"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60DC4F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7ECFB9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020EF8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1362CD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5071DC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3B2D8B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D4A0B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7CAF69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7065C8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C1AB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1FDB62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3E6353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038D7B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D30F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3AB7AB16"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C982BD5"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4D66A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vAlign w:val="center"/>
          </w:tcPr>
          <w:p w14:paraId="40C0FF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70953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4BDB41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357553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10DD0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A175E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2D986B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6552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91C05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14:paraId="131912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43E87D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220F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46248974"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32B2B95"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A33BC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4DD873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03E567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12BDB0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121F06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B51DC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1E97EA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451744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AC3C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72988A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14:paraId="60F7F9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14:paraId="24209C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118B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5E03E72E"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02B9F5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32FB63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7121DC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0E9F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00CD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28CE9F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9D0E6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2596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0BAC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1ED47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6CEEA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F6BC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9A62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0BAF45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1F375C67"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6C8C1FA"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EC66D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4D6C9D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F3D5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5397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3CFA15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612829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CFA5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0443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2F8EF9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1B0CB1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05EE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AD05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67BB80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926C5" w14:paraId="19B2BC9D"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29E0AA3F"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AEFE9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50E3C9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C048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9A2C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09A3CF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6C6A04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4E1E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E67E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2987B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0ED596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0AAA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3A07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3C3008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926C5" w14:paraId="63EA1828"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8FA82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1044" w:type="dxa"/>
            <w:tcBorders>
              <w:top w:val="nil"/>
              <w:left w:val="nil"/>
              <w:bottom w:val="single" w:sz="4" w:space="0" w:color="auto"/>
              <w:right w:val="single" w:sz="4" w:space="0" w:color="auto"/>
            </w:tcBorders>
            <w:shd w:val="clear" w:color="auto" w:fill="auto"/>
            <w:noWrap/>
            <w:vAlign w:val="center"/>
          </w:tcPr>
          <w:p w14:paraId="3D6348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24E64D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322638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7F514A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6CA41A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EA5A9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646E25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70982E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1931DA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89D4C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359FAB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498EB7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031551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7085AF9E"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26ADA1FC"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E2BF6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27A7B7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826E1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36AA27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38AA7C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7F6942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42159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0E834D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5E2F22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5154B0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38F126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14:paraId="165FCE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14:paraId="748D6C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14:paraId="60DFA51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3AF43BF"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5C6E0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399637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52CB61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5F55A8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741FAD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7E3D40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0EE71E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539BB5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1799A1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7BD5C8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14:paraId="537E78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14:paraId="35D3EB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14:paraId="1DEB24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14:paraId="3A1AF22F"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CCFC87"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1900C8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4E168B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51F4FE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14:paraId="3ED2C4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14:paraId="36DB18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E3DB4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7036F2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14:paraId="070C85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14:paraId="066A44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5DE93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36D597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14:paraId="3B141A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14:paraId="0D52BC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4B2DF8B1"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6C9C76C"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5F445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371F67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AD3C1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14:paraId="38C520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7D84A2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64699D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2D9A7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14:paraId="330794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44D701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075ACF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41D849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14:paraId="219AF7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14:paraId="51086C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r w:rsidR="005926C5" w14:paraId="2D16D316"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DAA7A8A"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02BCA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3B08B1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5793BA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14:paraId="5971CB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14:paraId="7DA7FB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306208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3BF4C1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14:paraId="37C24C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33FC57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72B02E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6BE19E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14:paraId="497A24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14:paraId="6DCEAE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bl>
    <w:p w14:paraId="5FACD06D" w14:textId="77777777" w:rsidR="005926C5" w:rsidRDefault="005926C5">
      <w:pPr>
        <w:rPr>
          <w:lang w:eastAsia="zh-CN"/>
        </w:rPr>
      </w:pPr>
    </w:p>
    <w:p w14:paraId="03C4D2D9" w14:textId="77777777" w:rsidR="005926C5" w:rsidRDefault="002D2686">
      <w:pPr>
        <w:pStyle w:val="BodyText"/>
        <w:jc w:val="center"/>
        <w:rPr>
          <w:rFonts w:cs="Arial"/>
          <w:b/>
          <w:bCs/>
        </w:rPr>
      </w:pPr>
      <w:r>
        <w:rPr>
          <w:rFonts w:cs="Arial"/>
          <w:b/>
          <w:bCs/>
        </w:rPr>
        <w:t>Table 4-4: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1839">
          <w:tblGrid>
            <w:gridCol w:w="927"/>
            <w:gridCol w:w="1048"/>
            <w:gridCol w:w="720"/>
            <w:gridCol w:w="720"/>
            <w:gridCol w:w="720"/>
            <w:gridCol w:w="679"/>
            <w:gridCol w:w="720"/>
            <w:gridCol w:w="720"/>
            <w:gridCol w:w="720"/>
            <w:gridCol w:w="679"/>
            <w:gridCol w:w="621"/>
            <w:gridCol w:w="630"/>
            <w:gridCol w:w="630"/>
            <w:gridCol w:w="679"/>
          </w:tblGrid>
        </w:tblGridChange>
      </w:tblGrid>
      <w:tr w:rsidR="005926C5" w14:paraId="2271AD7F"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0D97BDD"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5926C5" w14:paraId="18D2C7E8"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7E199D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37B48D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24AD20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20C8E1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55903875"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5BA476D8"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94BDC3B"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E4CB2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7F5C54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14101E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496866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453296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40CFE1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0212AF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21D723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5812F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57F69F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2B51B7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78FBBC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6C783C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2B92CD52"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F7018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1A5F63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586625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14:paraId="61A888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14:paraId="19862D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14:paraId="4B976B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B0BE9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14:paraId="631BF2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14:paraId="4241CA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14:paraId="710FE5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09E878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365FBC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BFB2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14:paraId="023AF9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3CA44D8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9DB7C90"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4466C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0CBDD3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962F8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14:paraId="14E011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730A9C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791E1E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37709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14:paraId="58C54B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23F4FF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08FF2D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7172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5277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5C39E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926C5" w14:paraId="4B19D19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63EC9ED"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1D53E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5CBB22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14:paraId="1226E9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14:paraId="79C986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14:paraId="433ABB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3F2837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14:paraId="04DE45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5E1F6E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14:paraId="76EB29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369201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1A49E3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14:paraId="1F9F47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3C98C0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926C5" w14:paraId="2854182C"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88A3A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29FC36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4BD433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26BE58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6F52CF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56F3DC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46F6C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219312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224868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4EDC09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6A6EDB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9F6D5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4D6A87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0ACE53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087C28D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D3027A7"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B6DF9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44F92B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260ECE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2121F3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2E7E0D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34C7C9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F8521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617411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3CE2DF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669465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6617B5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3697FF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003190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926C5" w14:paraId="1DD706B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E37668C"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E65D1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3329E0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68865B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058236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6F6BA9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10481F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39E9FD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60AB0E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1D52FD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13D79B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5164B5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1F9DEA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0846C3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926C5" w14:paraId="764DAAAE"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D291C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0D3D16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14:paraId="7B9F77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2FAC03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7520F6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8CD4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11B2A3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0D3616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6F005F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4B72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757C3C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3A2353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14:paraId="785018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C70D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371E78D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C99BD10"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0F6DF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vAlign w:val="center"/>
          </w:tcPr>
          <w:p w14:paraId="29E3B0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EF238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4D7065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FB1E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1BC593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5AD5D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14:paraId="66EAC9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3C82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245FAB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0549CE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14:paraId="7B7C8A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EBC6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487C4A8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70F0835"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6BA97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14:paraId="3F6200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2DB3BC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634FC1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BDCA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5D0883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2A9D8D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794B13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2FCD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54FB16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3FA752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14:paraId="1112EF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80A6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356BD3B6"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34415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45E979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28ECF0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C9DF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98D4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552CCF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32242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6343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2DE2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E6944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778208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882D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5122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3CA588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50BF8F3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4A5B4C1"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413F6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6CD520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5865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2BE1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F686F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4878A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DA46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CB53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713C1D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2A4BB7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DE30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FDB5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B31CE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926C5" w14:paraId="068E8C3D"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FE6A013"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D97EA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38060B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0595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4979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DBACF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22A5EA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1F7B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DEC6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2982CB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19BBCC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9320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547F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63B735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926C5" w14:paraId="2795A5EC"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5A6B9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08181C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14:paraId="200820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72E1F4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6170F5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458F0B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1BA8CE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360486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669BCD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021B21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14:paraId="65F313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14:paraId="393223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14:paraId="537855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14:paraId="4A8691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1B4C57D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30B06C8"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90FFB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052C62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2CF93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404828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2B3E9A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1BB1E8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3423A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6EBD7A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760032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008CAA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2F7347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748912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49A6B3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14:paraId="302CCF31"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AD214C4"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87378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10D8E8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6C6D60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3B1C37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4496FA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6F0412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0A3A24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739499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26CA1D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32CD36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05B115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75858A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1F0C26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14:paraId="732161FA"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155F78"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48FC62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154F1B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14:paraId="16D2B4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14:paraId="2C6F68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14:paraId="48FA88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E4B51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14:paraId="3A866F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14:paraId="52637F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14:paraId="4E1FBB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327A40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14:paraId="171020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14:paraId="60AEB3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14:paraId="292E5F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572EA30F"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2B89DD8"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F8C42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22D4C3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57691D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14:paraId="76A0FC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14:paraId="190681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29A792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C9C7A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14:paraId="3A1B6E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14:paraId="497894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31F48D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0DDE80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14:paraId="2BE9C0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14:paraId="41939E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r w:rsidR="005926C5" w14:paraId="64732DDA" w14:textId="77777777" w:rsidTr="005926C5">
        <w:tblPrEx>
          <w:tblW w:w="10213" w:type="dxa"/>
          <w:tblPrExChange w:id="1840" w:author="Chao Wei" w:date="2020-11-07T21:25:00Z">
            <w:tblPrEx>
              <w:tblW w:w="10213" w:type="dxa"/>
            </w:tblPrEx>
          </w:tblPrExChange>
        </w:tblPrEx>
        <w:trPr>
          <w:trHeight w:val="225"/>
          <w:trPrChange w:id="1841" w:author="Chao Wei" w:date="2020-11-07T21:25:00Z">
            <w:trPr>
              <w:trHeight w:val="225"/>
            </w:trPr>
          </w:trPrChange>
        </w:trPr>
        <w:tc>
          <w:tcPr>
            <w:tcW w:w="927" w:type="dxa"/>
            <w:vMerge/>
            <w:tcBorders>
              <w:top w:val="nil"/>
              <w:left w:val="single" w:sz="4" w:space="0" w:color="auto"/>
              <w:bottom w:val="nil"/>
              <w:right w:val="single" w:sz="4" w:space="0" w:color="auto"/>
            </w:tcBorders>
            <w:vAlign w:val="center"/>
            <w:tcPrChange w:id="1842" w:author="Chao Wei" w:date="2020-11-07T21:25:00Z">
              <w:tcPr>
                <w:tcW w:w="927" w:type="dxa"/>
                <w:vMerge/>
                <w:tcBorders>
                  <w:top w:val="nil"/>
                  <w:left w:val="single" w:sz="4" w:space="0" w:color="auto"/>
                  <w:bottom w:val="single" w:sz="4" w:space="0" w:color="auto"/>
                  <w:right w:val="single" w:sz="4" w:space="0" w:color="auto"/>
                </w:tcBorders>
                <w:vAlign w:val="center"/>
              </w:tcPr>
            </w:tcPrChange>
          </w:tcPr>
          <w:p w14:paraId="3332516A"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1843" w:author="Chao Wei" w:date="2020-11-07T21:25:00Z">
              <w:tcPr>
                <w:tcW w:w="1048" w:type="dxa"/>
                <w:tcBorders>
                  <w:top w:val="nil"/>
                  <w:left w:val="nil"/>
                  <w:bottom w:val="single" w:sz="4" w:space="0" w:color="auto"/>
                  <w:right w:val="single" w:sz="4" w:space="0" w:color="auto"/>
                </w:tcBorders>
                <w:shd w:val="clear" w:color="auto" w:fill="auto"/>
                <w:noWrap/>
                <w:vAlign w:val="center"/>
              </w:tcPr>
            </w:tcPrChange>
          </w:tcPr>
          <w:p w14:paraId="2C6A16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1844" w:author="Chao Wei" w:date="2020-11-07T21:25:00Z">
              <w:tcPr>
                <w:tcW w:w="720" w:type="dxa"/>
                <w:tcBorders>
                  <w:top w:val="nil"/>
                  <w:left w:val="nil"/>
                  <w:bottom w:val="single" w:sz="4" w:space="0" w:color="auto"/>
                  <w:right w:val="single" w:sz="4" w:space="0" w:color="auto"/>
                </w:tcBorders>
                <w:shd w:val="clear" w:color="auto" w:fill="auto"/>
                <w:noWrap/>
                <w:vAlign w:val="center"/>
              </w:tcPr>
            </w:tcPrChange>
          </w:tcPr>
          <w:p w14:paraId="7CF26D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1845" w:author="Chao Wei" w:date="2020-11-07T21:25:00Z">
              <w:tcPr>
                <w:tcW w:w="720" w:type="dxa"/>
                <w:tcBorders>
                  <w:top w:val="nil"/>
                  <w:left w:val="nil"/>
                  <w:bottom w:val="single" w:sz="4" w:space="0" w:color="auto"/>
                  <w:right w:val="single" w:sz="4" w:space="0" w:color="auto"/>
                </w:tcBorders>
                <w:shd w:val="clear" w:color="auto" w:fill="auto"/>
                <w:noWrap/>
                <w:vAlign w:val="center"/>
              </w:tcPr>
            </w:tcPrChange>
          </w:tcPr>
          <w:p w14:paraId="7B5950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1846" w:author="Chao Wei" w:date="2020-11-07T21:25:00Z">
              <w:tcPr>
                <w:tcW w:w="720" w:type="dxa"/>
                <w:tcBorders>
                  <w:top w:val="nil"/>
                  <w:left w:val="nil"/>
                  <w:bottom w:val="single" w:sz="4" w:space="0" w:color="auto"/>
                  <w:right w:val="single" w:sz="4" w:space="0" w:color="auto"/>
                </w:tcBorders>
                <w:shd w:val="clear" w:color="auto" w:fill="auto"/>
                <w:noWrap/>
                <w:vAlign w:val="center"/>
              </w:tcPr>
            </w:tcPrChange>
          </w:tcPr>
          <w:p w14:paraId="2C623F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1847" w:author="Chao Wei" w:date="2020-11-07T21:25:00Z">
              <w:tcPr>
                <w:tcW w:w="679" w:type="dxa"/>
                <w:tcBorders>
                  <w:top w:val="nil"/>
                  <w:left w:val="nil"/>
                  <w:bottom w:val="single" w:sz="4" w:space="0" w:color="auto"/>
                  <w:right w:val="single" w:sz="4" w:space="0" w:color="auto"/>
                </w:tcBorders>
                <w:shd w:val="clear" w:color="auto" w:fill="auto"/>
                <w:noWrap/>
                <w:vAlign w:val="center"/>
              </w:tcPr>
            </w:tcPrChange>
          </w:tcPr>
          <w:p w14:paraId="50336D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1848" w:author="Chao Wei" w:date="2020-11-07T21:25:00Z">
              <w:tcPr>
                <w:tcW w:w="720" w:type="dxa"/>
                <w:tcBorders>
                  <w:top w:val="nil"/>
                  <w:left w:val="nil"/>
                  <w:bottom w:val="single" w:sz="4" w:space="0" w:color="auto"/>
                  <w:right w:val="single" w:sz="4" w:space="0" w:color="auto"/>
                </w:tcBorders>
                <w:shd w:val="clear" w:color="auto" w:fill="auto"/>
                <w:noWrap/>
                <w:vAlign w:val="center"/>
              </w:tcPr>
            </w:tcPrChange>
          </w:tcPr>
          <w:p w14:paraId="5FEB8B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1849" w:author="Chao Wei" w:date="2020-11-07T21:25:00Z">
              <w:tcPr>
                <w:tcW w:w="720" w:type="dxa"/>
                <w:tcBorders>
                  <w:top w:val="nil"/>
                  <w:left w:val="nil"/>
                  <w:bottom w:val="single" w:sz="4" w:space="0" w:color="auto"/>
                  <w:right w:val="single" w:sz="4" w:space="0" w:color="auto"/>
                </w:tcBorders>
                <w:shd w:val="clear" w:color="auto" w:fill="auto"/>
                <w:noWrap/>
                <w:vAlign w:val="center"/>
              </w:tcPr>
            </w:tcPrChange>
          </w:tcPr>
          <w:p w14:paraId="6A5575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1850" w:author="Chao Wei" w:date="2020-11-07T21:25:00Z">
              <w:tcPr>
                <w:tcW w:w="720" w:type="dxa"/>
                <w:tcBorders>
                  <w:top w:val="nil"/>
                  <w:left w:val="nil"/>
                  <w:bottom w:val="single" w:sz="4" w:space="0" w:color="auto"/>
                  <w:right w:val="single" w:sz="4" w:space="0" w:color="auto"/>
                </w:tcBorders>
                <w:shd w:val="clear" w:color="auto" w:fill="auto"/>
                <w:noWrap/>
                <w:vAlign w:val="center"/>
              </w:tcPr>
            </w:tcPrChange>
          </w:tcPr>
          <w:p w14:paraId="6B8651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1851" w:author="Chao Wei" w:date="2020-11-07T21:25:00Z">
              <w:tcPr>
                <w:tcW w:w="679" w:type="dxa"/>
                <w:tcBorders>
                  <w:top w:val="nil"/>
                  <w:left w:val="nil"/>
                  <w:bottom w:val="single" w:sz="4" w:space="0" w:color="auto"/>
                  <w:right w:val="single" w:sz="4" w:space="0" w:color="auto"/>
                </w:tcBorders>
                <w:shd w:val="clear" w:color="auto" w:fill="auto"/>
                <w:noWrap/>
                <w:vAlign w:val="center"/>
              </w:tcPr>
            </w:tcPrChange>
          </w:tcPr>
          <w:p w14:paraId="1AF18E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1852" w:author="Chao Wei" w:date="2020-11-07T21:25:00Z">
              <w:tcPr>
                <w:tcW w:w="621" w:type="dxa"/>
                <w:tcBorders>
                  <w:top w:val="nil"/>
                  <w:left w:val="nil"/>
                  <w:bottom w:val="single" w:sz="4" w:space="0" w:color="auto"/>
                  <w:right w:val="single" w:sz="4" w:space="0" w:color="auto"/>
                </w:tcBorders>
                <w:shd w:val="clear" w:color="auto" w:fill="auto"/>
                <w:noWrap/>
                <w:vAlign w:val="center"/>
              </w:tcPr>
            </w:tcPrChange>
          </w:tcPr>
          <w:p w14:paraId="3FE9B1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1853" w:author="Chao Wei" w:date="2020-11-07T21:25:00Z">
              <w:tcPr>
                <w:tcW w:w="630" w:type="dxa"/>
                <w:tcBorders>
                  <w:top w:val="nil"/>
                  <w:left w:val="nil"/>
                  <w:bottom w:val="single" w:sz="4" w:space="0" w:color="auto"/>
                  <w:right w:val="single" w:sz="4" w:space="0" w:color="auto"/>
                </w:tcBorders>
                <w:shd w:val="clear" w:color="auto" w:fill="auto"/>
                <w:noWrap/>
                <w:vAlign w:val="center"/>
              </w:tcPr>
            </w:tcPrChange>
          </w:tcPr>
          <w:p w14:paraId="03481C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1854" w:author="Chao Wei" w:date="2020-11-07T21:25:00Z">
              <w:tcPr>
                <w:tcW w:w="630" w:type="dxa"/>
                <w:tcBorders>
                  <w:top w:val="nil"/>
                  <w:left w:val="nil"/>
                  <w:bottom w:val="single" w:sz="4" w:space="0" w:color="auto"/>
                  <w:right w:val="single" w:sz="4" w:space="0" w:color="auto"/>
                </w:tcBorders>
                <w:shd w:val="clear" w:color="auto" w:fill="auto"/>
                <w:noWrap/>
                <w:vAlign w:val="center"/>
              </w:tcPr>
            </w:tcPrChange>
          </w:tcPr>
          <w:p w14:paraId="0083EB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1855" w:author="Chao Wei" w:date="2020-11-07T21:25:00Z">
              <w:tcPr>
                <w:tcW w:w="679" w:type="dxa"/>
                <w:tcBorders>
                  <w:top w:val="nil"/>
                  <w:left w:val="nil"/>
                  <w:bottom w:val="single" w:sz="4" w:space="0" w:color="auto"/>
                  <w:right w:val="single" w:sz="4" w:space="0" w:color="auto"/>
                </w:tcBorders>
                <w:shd w:val="clear" w:color="auto" w:fill="auto"/>
                <w:noWrap/>
                <w:vAlign w:val="center"/>
              </w:tcPr>
            </w:tcPrChange>
          </w:tcPr>
          <w:p w14:paraId="5FEEBA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bl>
    <w:p w14:paraId="31B2E2C2" w14:textId="77777777" w:rsidR="005926C5" w:rsidRDefault="005926C5">
      <w:pPr>
        <w:rPr>
          <w:lang w:eastAsia="zh-CN"/>
        </w:rPr>
      </w:pPr>
    </w:p>
    <w:p w14:paraId="36B1E8CB" w14:textId="77777777" w:rsidR="005926C5" w:rsidRDefault="005926C5">
      <w:pPr>
        <w:rPr>
          <w:lang w:eastAsia="zh-CN"/>
        </w:rPr>
      </w:pPr>
    </w:p>
    <w:p w14:paraId="623C960D" w14:textId="77777777" w:rsidR="005926C5" w:rsidRDefault="002D2686">
      <w:pPr>
        <w:pStyle w:val="BodyText"/>
        <w:jc w:val="center"/>
        <w:rPr>
          <w:rFonts w:cs="Arial"/>
          <w:b/>
          <w:bCs/>
        </w:rPr>
      </w:pPr>
      <w:r>
        <w:rPr>
          <w:rFonts w:cs="Arial"/>
          <w:b/>
          <w:bCs/>
        </w:rPr>
        <w:t>Table 4-5: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5926C5" w14:paraId="69E6334A"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955568D"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5926C5" w14:paraId="71BDCEEA"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F4A96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2B7A50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0E7CB9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61DD8D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0B846906"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04D0B188"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9B7C8A4"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3A9909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14:paraId="1C0010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498F86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2233DD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3AC2DF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610680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5178F6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28902C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E134D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59F53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4C649F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4B5014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5A3A2C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641BDFA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53769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49CCA0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4A26CA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4D3768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14:paraId="61BF98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14:paraId="0E4528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E1EC6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4DB025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14:paraId="7997FB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14:paraId="56A196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01C09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9740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8335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39848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6CAFDF1E"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C61319D"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7B923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74898E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C2935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33EDA4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14:paraId="3EC34C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65493A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45583D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14:paraId="6537FD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2FF469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4E900F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B709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FE5F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20A172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926C5" w14:paraId="3E52D670"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20F7716"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65864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580617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7CBB08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14:paraId="2E3A50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14:paraId="0E3613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4BA386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5B5B93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14:paraId="634392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14:paraId="3257E1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707239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69187D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6B924B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665AA4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926C5" w14:paraId="3CA23738"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AF96E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1E06F5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0BF3B3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1F47EB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251C62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4CF949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29381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3FE35E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10A9A6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575EC9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A68A7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4BE83C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277609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766285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2BBB18B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62D264D"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D2332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4A4EE9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05A1E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2C50C5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31C6F6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38FDF7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1FDFE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080670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7A23A0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43E382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0A119A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14:paraId="605B37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26627F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926C5" w14:paraId="20B8D4A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3AF4F70"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7874F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5CFA58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0B2009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672A5E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5F749F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180F95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28F0C5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37D9C9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3921F5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66C4F4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2CD6A8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4212A7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60B1D1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926C5" w14:paraId="3DD7C293"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DC26F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57498A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3B49E9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1D8656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45A9B3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1A4C5C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7E7B1F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548093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63AF47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4824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8BAF9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27FE59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14:paraId="63C149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2725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66AEF50F"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9505806"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A4D90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vAlign w:val="center"/>
          </w:tcPr>
          <w:p w14:paraId="4CB72D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A4FFB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596091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8B8B8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11880A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B0DBF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4983DD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C659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E649E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14:paraId="250E54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31D308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0945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7F055EF8"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60FC1F02"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33E72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4DB7E2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22694B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3C8E8B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43851A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645B03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1296B9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3B5C4A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986C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189138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14:paraId="163441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6DAFC3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F549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0427D69C"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C195A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43B413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6E5F5F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E218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E0B2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4627C9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7F66DE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7B12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7A36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2F7819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D7993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2764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3925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7155D0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2328B54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760C929"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711DC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7357F7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CB6E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4835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58370D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530A5B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6215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E946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1045A8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5B51D5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7F92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1B54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7D899B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926C5" w14:paraId="573E62C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BBEEB9C"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661AD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3C5605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18A3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524D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6F82F5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0DFFC9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E865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95A0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53ADE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1E80A2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E123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18C0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78D6A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926C5" w14:paraId="10AD5011"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F60D3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10B0C3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683DBA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232C3A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72BDCB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764698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D5066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6066FB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69CE18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229C7D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880A4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2A4604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5B1942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732294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57DA7DA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3E552A6"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FA086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7C47ED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E73CA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6B1B0D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07EB14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60861F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47DB5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35A380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5C8E7E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61A5EA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353295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14:paraId="70AFCE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23964B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14:paraId="3093418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412826B"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52249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0F6B36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1F17B0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6AD1BE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0B7E60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0A3B53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20EE95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7BD836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30A77B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2432A2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14:paraId="458C0F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14:paraId="293968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1A725E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14:paraId="4EB8E55D"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44E04F"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95E06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472C21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02FFFD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14:paraId="31BB63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14:paraId="7CD699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4FDBAE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39BAA9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14:paraId="490177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14:paraId="584BEA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736DE6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5A3D8E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14:paraId="068777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14:paraId="15F40D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5A77888D"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6440664"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AB5E9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4FCB65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48FB50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14:paraId="6C4E60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14:paraId="15CF83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54F25A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707B09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14:paraId="3B21BB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14:paraId="18176B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558C43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010CB8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14:paraId="5FFEE9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14:paraId="5162E8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r w:rsidR="005926C5" w14:paraId="6829F86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6BE5F3E"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05895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215C0C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6345B0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14:paraId="0393B6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14:paraId="54DE16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67156C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3C00CA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14:paraId="056AC9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14:paraId="6CCC77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7B0761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652461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14:paraId="3FC259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14:paraId="1DE4A8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bl>
    <w:p w14:paraId="2D2B8BE5" w14:textId="77777777" w:rsidR="005926C5" w:rsidRDefault="005926C5">
      <w:pPr>
        <w:rPr>
          <w:lang w:eastAsia="zh-CN"/>
        </w:rPr>
      </w:pPr>
    </w:p>
    <w:p w14:paraId="7AA2890F" w14:textId="77777777" w:rsidR="005926C5" w:rsidRDefault="002D2686">
      <w:pPr>
        <w:pStyle w:val="BodyText"/>
        <w:jc w:val="center"/>
        <w:rPr>
          <w:rFonts w:cs="Arial"/>
          <w:b/>
          <w:bCs/>
        </w:rPr>
      </w:pPr>
      <w:r>
        <w:rPr>
          <w:rFonts w:cs="Arial"/>
          <w:b/>
          <w:bCs/>
        </w:rPr>
        <w:t>Table 4-6: Uplink capacity evaluation for burst traffic (2.6GHz, low loading)</w:t>
      </w:r>
    </w:p>
    <w:tbl>
      <w:tblPr>
        <w:tblW w:w="10093" w:type="dxa"/>
        <w:tblLook w:val="04A0" w:firstRow="1" w:lastRow="0" w:firstColumn="1" w:lastColumn="0" w:noHBand="0" w:noVBand="1"/>
      </w:tblPr>
      <w:tblGrid>
        <w:gridCol w:w="830"/>
        <w:gridCol w:w="1114"/>
        <w:gridCol w:w="834"/>
        <w:gridCol w:w="671"/>
        <w:gridCol w:w="671"/>
        <w:gridCol w:w="834"/>
        <w:gridCol w:w="647"/>
        <w:gridCol w:w="647"/>
        <w:gridCol w:w="647"/>
        <w:gridCol w:w="583"/>
        <w:gridCol w:w="569"/>
        <w:gridCol w:w="778"/>
        <w:gridCol w:w="778"/>
        <w:gridCol w:w="585"/>
      </w:tblGrid>
      <w:tr w:rsidR="005926C5" w14:paraId="3205F56A"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870FF7B"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5926C5" w14:paraId="7914FCB7"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9A4B4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EA500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0B16DF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079B8D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759BE7B5"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3D5BED42"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35300353"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0DFC50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3BA9D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493DB5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F7085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7AB1A7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C645A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00E440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4F77F6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83FFB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599D9E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ED391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6591A1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1EEB20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0612710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0AA9D4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305545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524858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3C8840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52140F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669E42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0578E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1A020E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5BF7F9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5324BF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3E266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7EFE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0928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87686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00FA7D5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C8710E8"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4A055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05F5F7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82DFC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2738E7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4D0637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29A29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F3D86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265031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6D8425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01AC98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556CCA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9224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69AF0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14:paraId="341D852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4A79FFE"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DB192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05CFB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7A3B58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51ACAC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6861BD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8AEE6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38CDE6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4E0B4F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22E895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4FB8BB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7D0B8A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3ED927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2BD20B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14:paraId="3235B93E"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B8A3D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315311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5ACB8A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9957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0EC1B8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38E07F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785EA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94DD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4F120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16D34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58887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BFA4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400B4F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14:paraId="0CFBC8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3D2E3514"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2104D4C"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6724B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9BEC7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F831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1A9A3C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2A07C8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0791E3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CBC4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E42C1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4212D9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682D16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24B795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31FFBB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14:paraId="3AC546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926C5" w14:paraId="526274F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0B709EC"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9046B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999A2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032A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27EA3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5F62EA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70BBB3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EA96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1A056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F1235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18927E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02ED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566283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14:paraId="1C6E66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926C5" w14:paraId="18A6F402"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262EE8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709481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0C3491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57C844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38E75D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EF202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565FB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746BAE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6221F5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D2A1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A860D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33C302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B4154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4867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4FD804A2"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7EBBBE1"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99387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7BC993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F1F10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65D021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7CABBF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3E462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B908F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03DAA1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6673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667C1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0573FA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14:paraId="4D4B44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720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07D20FE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D36AC72"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8252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3B618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4BCABB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3B819A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760472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39E4E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0B361F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366AED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220D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87021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20CD04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7428B1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386D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6ED10756" w14:textId="77777777">
        <w:trPr>
          <w:trHeight w:val="289"/>
        </w:trPr>
        <w:tc>
          <w:tcPr>
            <w:tcW w:w="843" w:type="dxa"/>
            <w:vMerge w:val="restart"/>
            <w:tcBorders>
              <w:top w:val="nil"/>
              <w:left w:val="single" w:sz="4" w:space="0" w:color="auto"/>
              <w:right w:val="single" w:sz="4" w:space="0" w:color="auto"/>
            </w:tcBorders>
            <w:vAlign w:val="center"/>
          </w:tcPr>
          <w:p w14:paraId="20B8F207" w14:textId="77777777" w:rsidR="005926C5" w:rsidRDefault="002D2686">
            <w:pPr>
              <w:overflowPunct/>
              <w:autoSpaceDE/>
              <w:autoSpaceDN/>
              <w:adjustRightInd/>
              <w:spacing w:after="0"/>
              <w:jc w:val="center"/>
              <w:rPr>
                <w:color w:val="000000"/>
                <w:sz w:val="16"/>
                <w:szCs w:val="16"/>
                <w:lang w:eastAsia="zh-CN"/>
              </w:rPr>
            </w:pPr>
            <w:r>
              <w:rPr>
                <w:rFonts w:hint="eastAsia"/>
                <w:color w:val="000000"/>
                <w:sz w:val="16"/>
                <w:szCs w:val="16"/>
                <w:lang w:eastAsia="zh-CN"/>
              </w:rPr>
              <w:t>M</w:t>
            </w:r>
            <w:r>
              <w:rPr>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7229B9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5C238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4701C5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29F75F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21BF0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4DF04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ABF81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FDBB0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41F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115CD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4C89C2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BFC89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366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2FF1CF8F" w14:textId="77777777">
        <w:trPr>
          <w:trHeight w:val="289"/>
        </w:trPr>
        <w:tc>
          <w:tcPr>
            <w:tcW w:w="843" w:type="dxa"/>
            <w:vMerge/>
            <w:tcBorders>
              <w:left w:val="single" w:sz="4" w:space="0" w:color="auto"/>
              <w:right w:val="single" w:sz="4" w:space="0" w:color="auto"/>
            </w:tcBorders>
            <w:vAlign w:val="center"/>
          </w:tcPr>
          <w:p w14:paraId="64135BA3"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5AF74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719F3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49B237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54FEAC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93070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625F89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6360E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2DC27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7F0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213B8B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462BB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AB006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279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14:paraId="4D245422" w14:textId="77777777">
        <w:trPr>
          <w:trHeight w:val="289"/>
        </w:trPr>
        <w:tc>
          <w:tcPr>
            <w:tcW w:w="843" w:type="dxa"/>
            <w:vMerge/>
            <w:tcBorders>
              <w:left w:val="single" w:sz="4" w:space="0" w:color="auto"/>
              <w:bottom w:val="single" w:sz="4" w:space="0" w:color="auto"/>
              <w:right w:val="single" w:sz="4" w:space="0" w:color="auto"/>
            </w:tcBorders>
            <w:vAlign w:val="center"/>
          </w:tcPr>
          <w:p w14:paraId="6AB475D7"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819B1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7CBECA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3E72C4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53DC4D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59279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1F5C6F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3830A1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3CAEDD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607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1A13F3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A74D3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EE0DC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F13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14:paraId="1F1B3E03"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BC7179"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2959EF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7A4A77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15CD15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14:paraId="77C983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8C7C5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2E283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76CFC0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14:paraId="1B17BB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0D3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139D4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22946F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339266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B4B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4139CBF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326C28E"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102B2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F827E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C4245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14:paraId="757FA7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D5610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29BF6B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F88F6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14:paraId="346C79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873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67F2B3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64DD78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1F57B9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E80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14:paraId="1B27D0F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152CAF3"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040AE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C794F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24F847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14:paraId="63EDA1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E51E7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172192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7DEF32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14:paraId="5C7C11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8E2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50020F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7A105D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60E486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F88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14:paraId="618756FC" w14:textId="77777777" w:rsidR="005926C5" w:rsidRDefault="005926C5">
      <w:pPr>
        <w:rPr>
          <w:lang w:eastAsia="zh-CN"/>
        </w:rPr>
      </w:pPr>
    </w:p>
    <w:p w14:paraId="2020EC8C" w14:textId="77777777" w:rsidR="005926C5" w:rsidRDefault="002D2686">
      <w:pPr>
        <w:pStyle w:val="BodyText"/>
        <w:jc w:val="center"/>
        <w:rPr>
          <w:rFonts w:cs="Arial"/>
          <w:b/>
          <w:bCs/>
        </w:rPr>
      </w:pPr>
      <w:r>
        <w:rPr>
          <w:rFonts w:cs="Arial"/>
          <w:b/>
          <w:bCs/>
        </w:rPr>
        <w:t>Table 4-7: Uplink capacity evaluation for burst traffic (2.6GHz, medium loading)</w:t>
      </w:r>
    </w:p>
    <w:tbl>
      <w:tblPr>
        <w:tblW w:w="10093" w:type="dxa"/>
        <w:tblLook w:val="04A0" w:firstRow="1" w:lastRow="0" w:firstColumn="1" w:lastColumn="0" w:noHBand="0" w:noVBand="1"/>
      </w:tblPr>
      <w:tblGrid>
        <w:gridCol w:w="830"/>
        <w:gridCol w:w="1114"/>
        <w:gridCol w:w="834"/>
        <w:gridCol w:w="671"/>
        <w:gridCol w:w="671"/>
        <w:gridCol w:w="834"/>
        <w:gridCol w:w="647"/>
        <w:gridCol w:w="647"/>
        <w:gridCol w:w="647"/>
        <w:gridCol w:w="583"/>
        <w:gridCol w:w="569"/>
        <w:gridCol w:w="778"/>
        <w:gridCol w:w="778"/>
        <w:gridCol w:w="585"/>
      </w:tblGrid>
      <w:tr w:rsidR="005926C5" w14:paraId="14729D92"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A1F7906"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5926C5" w14:paraId="6954D576"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C139A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672CE7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40A79D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7947C8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51DB68EB"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2257CBC2"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768E04C1"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15947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921FF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48572D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36E0C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3FE4E7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B7EBA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57B450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3B7D44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FB6EE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7EC5E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1E271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6729DA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4BC367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0320A988"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D308D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6AB107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47C3B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4D162B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668EED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14:paraId="144C06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397D5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32ED62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57EE96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771D2E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57B11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5F9C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1182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2BC0B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794BF77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7148461"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92729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3E764C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B5ACD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457F55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4107A0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5C91F0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5B1EF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14:paraId="764642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005F0A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591892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CAC8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6E42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74F1BF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14:paraId="7F77A99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262C24A"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1C474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78A93C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F88EB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12B4BC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14:paraId="3AB62F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7A4663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79719A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1647E2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5EB7C2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4AA5B2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51C0B0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684D9A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04244B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14:paraId="468E0AB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2CB241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4D8998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32ACAE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5B73C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01A395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7B9CEF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EAF0D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C9C6E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083F50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7FF9FC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4561E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66DF7E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270164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14:paraId="7B88B4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66F36D6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23E2FA7"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6B6E8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21FC47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664316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36B8DE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6D4D0F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4065EB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10099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2EFA7F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AF643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347CB8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FBF9A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649B39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14:paraId="320438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926C5" w14:paraId="273A52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3B7E60D"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0142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872A0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308CAC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1FBDD0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4FF62D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322A38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18D16F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35B544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060F76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1A4873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68799A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14:paraId="1C3ACB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14:paraId="16932D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926C5" w14:paraId="4494441A"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3892D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40AAB7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704E2E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25E64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7A4414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0E34E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B548C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059981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6D12DA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5E95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2A866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217AAC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7A316D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4B4B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77CFCF42"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7057AB5"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8411C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74EAE9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30788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02FD15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23E0B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14333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A18D9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566B5B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9621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D807B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75163D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14:paraId="714B99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482C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0B89751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A4F08A4"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50B6A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20357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353321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05A941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94CA6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C9528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212E3E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061370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D594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6B3B5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7751BC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15C9D9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A1DC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3E617803" w14:textId="77777777">
        <w:trPr>
          <w:trHeight w:val="289"/>
        </w:trPr>
        <w:tc>
          <w:tcPr>
            <w:tcW w:w="843" w:type="dxa"/>
            <w:vMerge w:val="restart"/>
            <w:tcBorders>
              <w:top w:val="nil"/>
              <w:left w:val="single" w:sz="4" w:space="0" w:color="auto"/>
              <w:right w:val="single" w:sz="4" w:space="0" w:color="auto"/>
            </w:tcBorders>
            <w:vAlign w:val="center"/>
          </w:tcPr>
          <w:p w14:paraId="335D777A" w14:textId="77777777" w:rsidR="005926C5" w:rsidRDefault="002D2686">
            <w:pPr>
              <w:overflowPunct/>
              <w:autoSpaceDE/>
              <w:autoSpaceDN/>
              <w:adjustRightInd/>
              <w:spacing w:after="0"/>
              <w:jc w:val="center"/>
              <w:rPr>
                <w:color w:val="000000"/>
                <w:sz w:val="16"/>
                <w:szCs w:val="16"/>
                <w:lang w:eastAsia="zh-CN"/>
              </w:rPr>
            </w:pPr>
            <w:r>
              <w:rPr>
                <w:rFonts w:hint="eastAsia"/>
                <w:color w:val="000000"/>
                <w:sz w:val="16"/>
                <w:szCs w:val="16"/>
                <w:lang w:eastAsia="zh-CN"/>
              </w:rPr>
              <w:t>M</w:t>
            </w:r>
            <w:r>
              <w:rPr>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23BD5C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329D60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5A80E5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1DF584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EE4A7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4F401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2FE7B0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66CF8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3E0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1697B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6B486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768AF1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95D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0EBED5CC" w14:textId="77777777">
        <w:trPr>
          <w:trHeight w:val="289"/>
        </w:trPr>
        <w:tc>
          <w:tcPr>
            <w:tcW w:w="843" w:type="dxa"/>
            <w:vMerge/>
            <w:tcBorders>
              <w:left w:val="single" w:sz="4" w:space="0" w:color="auto"/>
              <w:right w:val="single" w:sz="4" w:space="0" w:color="auto"/>
            </w:tcBorders>
            <w:vAlign w:val="center"/>
          </w:tcPr>
          <w:p w14:paraId="3C45D006"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D4A54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078D9A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5E633B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1FF53F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E80C2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4CB058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243BF1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2AA81C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A94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43F619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34654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4C1A3C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CE3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14:paraId="6A1086C0" w14:textId="77777777">
        <w:trPr>
          <w:trHeight w:val="289"/>
        </w:trPr>
        <w:tc>
          <w:tcPr>
            <w:tcW w:w="843" w:type="dxa"/>
            <w:vMerge/>
            <w:tcBorders>
              <w:left w:val="single" w:sz="4" w:space="0" w:color="auto"/>
              <w:bottom w:val="single" w:sz="4" w:space="0" w:color="auto"/>
              <w:right w:val="single" w:sz="4" w:space="0" w:color="auto"/>
            </w:tcBorders>
            <w:vAlign w:val="center"/>
          </w:tcPr>
          <w:p w14:paraId="4A1C9A72"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65DEF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CAB14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A38EB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24B65F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375FF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60C593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6C6B4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FFAAD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F56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4915AD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FA8B3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60028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C41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14:paraId="3C3A07CD"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0E6C16"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lastRenderedPageBreak/>
              <w:t>Nokia</w:t>
            </w:r>
          </w:p>
        </w:tc>
        <w:tc>
          <w:tcPr>
            <w:tcW w:w="1132" w:type="dxa"/>
            <w:tcBorders>
              <w:top w:val="nil"/>
              <w:left w:val="nil"/>
              <w:bottom w:val="single" w:sz="4" w:space="0" w:color="auto"/>
              <w:right w:val="single" w:sz="4" w:space="0" w:color="auto"/>
            </w:tcBorders>
            <w:shd w:val="clear" w:color="auto" w:fill="auto"/>
            <w:noWrap/>
            <w:vAlign w:val="center"/>
          </w:tcPr>
          <w:p w14:paraId="1F5556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7F34C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3BDB3A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14:paraId="644FCF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4CB0C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CB3CA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787A0F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7DB150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AF5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A77B4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1D448A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6993A0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23A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7760D7B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94A2721"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CCBE6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561D0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48358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14:paraId="4DEFA2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D3414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520F39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D15C1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14:paraId="36BC4B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FC7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3CA2CC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4C8A5C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14:paraId="730A82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DC1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r w:rsidR="005926C5" w14:paraId="65270CB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94179B3"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FE6B4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0AB32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12CFF2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14:paraId="4EA427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A9119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7B802E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7F76DD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14:paraId="0E1DD5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32A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0DD026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5690E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14:paraId="2A5EE3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3CD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bl>
    <w:p w14:paraId="26207060" w14:textId="77777777" w:rsidR="005926C5" w:rsidRDefault="005926C5">
      <w:pPr>
        <w:rPr>
          <w:lang w:eastAsia="zh-CN"/>
        </w:rPr>
      </w:pPr>
    </w:p>
    <w:p w14:paraId="4583D1D1" w14:textId="77777777" w:rsidR="005926C5" w:rsidRDefault="002D2686">
      <w:pPr>
        <w:pStyle w:val="BodyText"/>
        <w:jc w:val="center"/>
        <w:rPr>
          <w:rFonts w:cs="Arial"/>
          <w:b/>
          <w:bCs/>
        </w:rPr>
      </w:pPr>
      <w:r>
        <w:rPr>
          <w:rFonts w:cs="Arial"/>
          <w:b/>
          <w:bCs/>
        </w:rPr>
        <w:t>Table 4-8: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5926C5" w14:paraId="5AF704CF"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D150894"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5926C5" w14:paraId="50E24FE8"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1805A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441DEB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4ADB7E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619BFF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389540C3"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0D868F3F"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152053AC"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14369F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14:paraId="0E9331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3FDEB0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5D169C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4780B5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2FC0A9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0D345D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2CED76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2CD680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C1ECF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051536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19DD2F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558294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0A643AFC"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7E321A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6332B6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2B9F57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14:paraId="1AE3B1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14:paraId="2C0A63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14:paraId="25936F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420FE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20CA19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14:paraId="044647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14:paraId="172CFA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39100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BB7F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26E6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14:paraId="0F5D53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5CA2E74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2379DC7" w14:textId="77777777"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AACB9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7F4324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4DD460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14:paraId="67959F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14:paraId="72237C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566C9E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2009B0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14:paraId="2ED35E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14:paraId="7DDAB9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4AFB8F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B774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F914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14:paraId="0D9307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926C5" w14:paraId="10C02D79"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08EAD9C" w14:textId="77777777"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CA723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2302DF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40369C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0A1AE3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14:paraId="449F14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25F20D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51F446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14:paraId="233F3B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14:paraId="4BD053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120CF7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168199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04F6A6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14:paraId="05545E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926C5" w14:paraId="1BEE647A"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379D37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256CBA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572BD5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47AD64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61FD5A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4F8D9B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68A14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7A3153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514C09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6D1027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FC836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5EED7C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57C847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3976C1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01FDF9A8"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39157E4" w14:textId="77777777"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9E588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15BE7C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47B100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6C6C64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1548DE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2796A4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591E60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14:paraId="7D6BD9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14:paraId="2D8A4F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2E06E4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14:paraId="598893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14:paraId="679F46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14:paraId="646496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926C5" w14:paraId="79DFF8D7"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75F5E6D" w14:textId="77777777"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0B63E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A88F9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13E8DB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673E83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645556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38E931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6528AB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6445CE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14:paraId="6509B3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403BE6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54FA0D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17F47B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14:paraId="191FF3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926C5" w14:paraId="4FB67791"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205A38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402FE1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vAlign w:val="center"/>
          </w:tcPr>
          <w:p w14:paraId="07F770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3AADAE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33FEC2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F7187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16621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561DBD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4E015B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28C0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77DC2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14:paraId="1EA50F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14:paraId="3D46D9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0E0A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33BA9FF8"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615DB0E" w14:textId="77777777"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F8178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vAlign w:val="center"/>
          </w:tcPr>
          <w:p w14:paraId="1500A2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546DA8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0DE264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12E41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69F23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4231F5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119FE3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E009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6D33E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0121C8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080D8F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4A12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34E0BE35"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1997C2A1" w14:textId="77777777"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E1247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14:paraId="4E5E68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16E7D2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5688F1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E93D2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67EFA4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6F9254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5BC50C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8952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7C2018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7657B0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1D09B1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E485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438BC4EB"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CEDD5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3B334F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3A6EE9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C091E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14D282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6AF4E2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F97FD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14E3F7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089BD7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5DA535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60A66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78027F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12E1EC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0039C6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2D495C93"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40E322E" w14:textId="77777777"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0FA7E9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37B699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73209D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453A00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5D44D4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34A011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7BC079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2211DC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22387F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6C92FE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5E349C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236BC5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787B4D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14:paraId="27AB6818"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271388F" w14:textId="77777777"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C93B8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4A28CE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1A9575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72CFD2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29BCE7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4F0AC7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6B9B73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45B515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4EFFD3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474F0D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3EBF37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48B901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7C8223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14:paraId="7AE81321"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C529C5"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27E06E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67FF72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4DE3AA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14:paraId="321907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14:paraId="054444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70E7C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71C553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14:paraId="3A14AD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14:paraId="466243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2D4D6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7A38D2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14:paraId="70FB86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14:paraId="7C58EF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02A46910"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432C3E9"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A92A3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068EA8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9DA31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32B7BA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4D6BA1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351825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7A5307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5E5072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4F4888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2CA4F1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4ED7ED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14:paraId="4CB8C9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14:paraId="680E2B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r w:rsidR="005926C5" w14:paraId="0718C01E"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85F3F56"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90DAC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CA8F8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1952FE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1FEBFC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14:paraId="3B4188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5C202D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597DEA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14:paraId="4EAB64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14:paraId="203FA9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456719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1F5A8C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14:paraId="6FD506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14:paraId="5A6245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bl>
    <w:p w14:paraId="5B8EFB70" w14:textId="77777777" w:rsidR="005926C5" w:rsidRDefault="005926C5">
      <w:pPr>
        <w:rPr>
          <w:lang w:eastAsia="zh-CN"/>
        </w:rPr>
      </w:pPr>
    </w:p>
    <w:p w14:paraId="1750EEE7" w14:textId="77777777" w:rsidR="005926C5" w:rsidRDefault="002D2686">
      <w:pPr>
        <w:pStyle w:val="BodyText"/>
        <w:jc w:val="center"/>
        <w:rPr>
          <w:rFonts w:cs="Arial"/>
          <w:b/>
          <w:bCs/>
        </w:rPr>
      </w:pPr>
      <w:r>
        <w:rPr>
          <w:rFonts w:cs="Arial"/>
          <w:b/>
          <w:bCs/>
        </w:rPr>
        <w:t>Table 4-9: Downlink capacity evaluation for burst traffic (4GHz, low loading, 1Rx RedCap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5926C5" w14:paraId="2184E003" w14:textId="77777777">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6E9C706"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5926C5" w14:paraId="1E33063D"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01929A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704677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5A6586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03DE76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08757C6D"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70FD1023"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683252F"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103639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0B4674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28FC95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7CF2AC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04C1E8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E0206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EB731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4EA2A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67571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62948A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7797CA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153C07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3B02AE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40616F7C"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760F3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14:paraId="1D644E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2C2C6A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3EFE3D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14:paraId="3A88C1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14:paraId="2B8602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F1577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58D18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14:paraId="10E3C5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14:paraId="0D1E1C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72F54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C730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D9F09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0937E5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75E06D69"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74FEAF3A" w14:textId="77777777"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699533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1BDF60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63823A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14:paraId="1607DD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14:paraId="46B764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049D58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35233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14:paraId="237E78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45E893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065E9D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C1F6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1F92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784E7B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926C5" w14:paraId="25319358"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DD25D71" w14:textId="77777777"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4A577B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91AD0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34C9AE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14:paraId="3829F7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14:paraId="3D0565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131A01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67B958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14:paraId="4C8728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14:paraId="782902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584920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086FDB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4649C4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14:paraId="1707E6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926C5" w14:paraId="61DA6484"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9EE5A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14:paraId="4817AD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4F5A82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5E5D2B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37557F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65FFAC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C92BD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447BE3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5FE52A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75A63E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5C6EE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3BB921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484287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3B630C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2742ABBB"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24F17AA" w14:textId="77777777"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7F4B83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0F125E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4ECD3C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328EC9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2AC521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67A48F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F1224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6615A0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66BFA7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61969F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6A7D33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14:paraId="603CA9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123C1D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926C5" w14:paraId="59CE9B18"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3C2EE70" w14:textId="77777777"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8421F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0BCA98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763C99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0DD091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157A40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0E1407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17B56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63AAAF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261103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75B033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03B8F8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6A33B0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5C0C2A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926C5" w14:paraId="18DF3FB7"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620DC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14:paraId="15C78D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238913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5CB415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03A5EF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0FD38F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22B17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0A34BC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241FCB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D149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1EB52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1BD1AA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5598E0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EAA5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29D8E072"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79C0940" w14:textId="77777777"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481BB7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6A677F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1F8203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59C9F6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0A91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48E6F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74AC4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4A4FBF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7356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13C044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14:paraId="521DCE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5C8757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41C9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309F7298"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00272F56" w14:textId="77777777"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7A4FB9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5F878E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6E7227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2C738D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0C8F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DA0A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7BD82D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2F561F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0DE9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EC146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47C7F8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5DA3A7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6B47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7A0DCC76"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FFBF6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14:paraId="3038F3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13D0A0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459D94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494939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1928A5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754A3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14FE55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7C1F03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4CD3FA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7B4331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5BC855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2F9293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2534EA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20D9D47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E69BD0E" w14:textId="77777777"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3986BB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00CFEE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43FE8C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17706E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4F43A8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71B0C3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5509F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21017D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514413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3BB8F3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416030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14:paraId="224216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5C64C4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14:paraId="1719B30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FB90590" w14:textId="77777777"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8175C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350D9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1FB9BA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3328FF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46E4B4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4EF38F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70C420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2F14E2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4F34DB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39E49E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14:paraId="12B3E5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14:paraId="1A6F32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36F604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14:paraId="05708E98"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F5B52F"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14:paraId="2034BB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22010E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1DA276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14:paraId="7CA692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14:paraId="1D60AC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0D5E2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487148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14:paraId="3CE882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14:paraId="3EEA60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096EB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78D28C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14:paraId="406753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14:paraId="56FEBB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04AE6FD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A1B09CD"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A53DA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4DE804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5908CC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419728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5EE916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2F0D3B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9AD55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79A5DE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6B67AF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03D21D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2EBFD9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14:paraId="110FB8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14:paraId="2336B4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r w:rsidR="005926C5" w14:paraId="5C3D538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30479F8"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4DC7FF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0C944F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30C4C8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084AD1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14:paraId="394486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14E69F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6E81D4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14:paraId="05BE6A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14:paraId="750D7C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215BF4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5FC787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14:paraId="04A2C8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14:paraId="73E611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bl>
    <w:p w14:paraId="37BB1A92" w14:textId="77777777" w:rsidR="005926C5" w:rsidRDefault="005926C5">
      <w:pPr>
        <w:rPr>
          <w:lang w:eastAsia="zh-CN"/>
        </w:rPr>
      </w:pPr>
    </w:p>
    <w:p w14:paraId="1FF71E6B" w14:textId="77777777" w:rsidR="005926C5" w:rsidRDefault="002D2686">
      <w:pPr>
        <w:pStyle w:val="BodyText"/>
        <w:jc w:val="center"/>
        <w:rPr>
          <w:rFonts w:cs="Arial"/>
          <w:b/>
          <w:bCs/>
        </w:rPr>
      </w:pPr>
      <w:r>
        <w:rPr>
          <w:rFonts w:cs="Arial"/>
          <w:b/>
          <w:bCs/>
        </w:rPr>
        <w:t>Table 4-10: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5926C5" w14:paraId="28D211A3" w14:textId="77777777">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656BE5E"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5926C5" w14:paraId="118B9706"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DFB6C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 </w:t>
            </w:r>
          </w:p>
        </w:tc>
        <w:tc>
          <w:tcPr>
            <w:tcW w:w="1048" w:type="dxa"/>
            <w:tcBorders>
              <w:top w:val="nil"/>
              <w:left w:val="nil"/>
              <w:bottom w:val="single" w:sz="4" w:space="0" w:color="auto"/>
              <w:right w:val="single" w:sz="4" w:space="0" w:color="auto"/>
            </w:tcBorders>
            <w:shd w:val="clear" w:color="auto" w:fill="auto"/>
            <w:noWrap/>
            <w:vAlign w:val="center"/>
          </w:tcPr>
          <w:p w14:paraId="518C1B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06FB4C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71AD5C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22BEECB5"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6399192D"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32D8EA8"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75C695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14:paraId="5E6EB4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581C79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576410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34E905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6A7462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0DE9FB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64625D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2CBA33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7E5D40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5A8EA0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2CB8C0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46CA8D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742BE43C"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367C0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3E431B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14:paraId="2F7E9D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14:paraId="277C60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699BDB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14:paraId="1B36A9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1B1BD9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166117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14:paraId="25DE4A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14:paraId="5BDB79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14:paraId="0DCCDA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06D708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7020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22AA23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1268C40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2DFB932"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BD0A6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14:paraId="3E8F85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22F0A2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049C09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711DB0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1B12B7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381780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14:paraId="78AD3D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14:paraId="290FFD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14:paraId="6581B1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BF4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3B3A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1234E6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14:paraId="0C50A60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8342CB5"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4A40D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04A690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14:paraId="05078C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14:paraId="0D9FB8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14:paraId="436C56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2E3F51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4E34F5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14:paraId="60B5B5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14:paraId="35FAD2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14:paraId="726B4B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14:paraId="193E37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14:paraId="02D62E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6DC3D1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14:paraId="311BE670"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CFD6D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159BC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14:paraId="1AAB6A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3D16B7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14:paraId="2B78EC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5916AE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6227B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03F37B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2EC481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43B969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3B2409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7092C6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49DBA1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09D450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1D27FFF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6642AAF"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BC646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14:paraId="20970E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5E1036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14:paraId="2F049F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5F59A3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0CD9E9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1EDB21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14:paraId="57A02D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14:paraId="36EEE1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054E38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14:paraId="24E325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14:paraId="3913B8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44A586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926C5" w14:paraId="397C313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2940678"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3C8EB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6E0374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158AA8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037A64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09691D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20AAF4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596F2D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1924C0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14:paraId="31F364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6160AA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54872D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60E302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14:paraId="7FDC17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926C5" w14:paraId="223DF224"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C795C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06E08F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vAlign w:val="center"/>
          </w:tcPr>
          <w:p w14:paraId="6FE63D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6EC067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6657FB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6967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EBD2B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1A3036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46964C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FC7C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0731D6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14:paraId="1DEB8E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70CE34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C309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018CA75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D7F0314"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CA5F2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vAlign w:val="center"/>
          </w:tcPr>
          <w:p w14:paraId="154F49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14:paraId="1DC769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06326A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216E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38A4E9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2992EF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04FB78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437B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14:paraId="3DDF90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44A8D5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14:paraId="1C03DF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AC71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3DA31BF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BFC2673"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35BB0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14:paraId="4F9279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415176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6D3EB1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3616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4B0906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3446C3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19B5C7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BA1E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1836A8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03E0EF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14:paraId="674626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5284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5BCF84B4"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57474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4FA70F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086F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79A252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634EA7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5B8B72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A9EE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053C8A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7EA55B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28BAAB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1C5ADB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649481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302BE0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14:paraId="1E4BC4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13623AF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322D2D8"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9FF80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E0A6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4A56C7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7E2419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49E23D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4FC5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1A464D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160C65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748EC2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C3BE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276A8F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3DFE2E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5B4223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14:paraId="23B37F0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A7C0040"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22262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3449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3CFD51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5D3892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5E5233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A1A0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D8A65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217788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1CED8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54A6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05751A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78771C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0C7FF3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14:paraId="73724F2D"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1CE0D9"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46EAAC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E7D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79937C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14:paraId="2A2843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14:paraId="65A238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E3F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09A394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14:paraId="63915A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14:paraId="5A56AB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D97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3ADABC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14:paraId="74721C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14:paraId="58A956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315015F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3547779"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A7815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A3A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73DA46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14:paraId="17C24C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1403F1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08F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B908E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14:paraId="43B2F6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43A88A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FD1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469D12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14:paraId="12CC19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14:paraId="3AFA59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926C5" w14:paraId="70BD6AF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866D0A9"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B5FC4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0AB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7E879D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14:paraId="33BEC2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14:paraId="3836C0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29D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58EAA6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14:paraId="3D07BD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6D0CA5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D59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7BC6D3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14:paraId="15ADE0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14:paraId="4A9C7E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bl>
    <w:p w14:paraId="2DBC5F2B" w14:textId="77777777" w:rsidR="005926C5" w:rsidRDefault="005926C5">
      <w:pPr>
        <w:rPr>
          <w:lang w:eastAsia="zh-CN"/>
        </w:rPr>
      </w:pPr>
    </w:p>
    <w:p w14:paraId="2E9BB057" w14:textId="77777777" w:rsidR="005926C5" w:rsidRDefault="002D2686">
      <w:pPr>
        <w:pStyle w:val="BodyText"/>
        <w:jc w:val="center"/>
        <w:rPr>
          <w:rFonts w:cs="Arial"/>
          <w:b/>
          <w:bCs/>
        </w:rPr>
      </w:pPr>
      <w:r>
        <w:rPr>
          <w:rFonts w:cs="Arial"/>
          <w:b/>
          <w:bCs/>
        </w:rPr>
        <w:t>Table 4-11: Downlink capacity evaluation for burst traffic (4GHz, medium loading, 1Rx RedCap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5926C5" w14:paraId="230E7D7A" w14:textId="77777777">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5C8CA88"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5926C5" w14:paraId="06ACA21D"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7DF082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0EC724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08D7AF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58533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721765E3"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4CD1660F"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27D3F4B3"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095F39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14:paraId="252A6E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67E979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02E330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0C753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59D90C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6CD74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42FE5C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341F5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4838E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45F577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74E44D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758A11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74A2B843"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18451A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2E1E29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14:paraId="56228A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06222D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14:paraId="684AD2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14:paraId="196BC4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653E4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6B72C1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14:paraId="2C721B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14:paraId="30A644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758C1D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426B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281A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43998C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7510678C"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2183EB76"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CECD0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14:paraId="041803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28545C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14:paraId="4762EC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39178C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576DF0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F9D89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14:paraId="49C2B1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4D2552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2BE31F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3D71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2CDF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14:paraId="7F7636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926C5" w14:paraId="401D0C2B"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11615714"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E565F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3297A5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7EA87B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14:paraId="208D20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14:paraId="6117C3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67C323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444224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14:paraId="387599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14:paraId="129BD1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7EB59A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14:paraId="17FA95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14:paraId="033B40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14:paraId="133054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926C5" w14:paraId="2920DF9A"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3568B4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14:paraId="0CD5D5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14:paraId="026E77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62FBF3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76B484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06562A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2A355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3F1005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14:paraId="64A8D7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3C5C88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4F12A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73089B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2C48B3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7C10BC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79BF60DC"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6D2EE77E"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B73B0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14:paraId="604FB5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6CEEDE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22CC43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1152B3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2CB057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41322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6D114C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4BAD65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560BCA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1D54D1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14:paraId="59E429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14:paraId="212093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926C5" w14:paraId="5C0C3C87"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3DF3D61A"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E6978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3F4BB2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561CFE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3165E9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2DC97C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25ACDF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73FB8B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14:paraId="141474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6FB34B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4C62EC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0A231C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000B7A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14:paraId="536B72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926C5" w14:paraId="2048621D"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5C7ADE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14:paraId="70BBD3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noWrap/>
            <w:vAlign w:val="center"/>
          </w:tcPr>
          <w:p w14:paraId="70B38F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3398CA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078A78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62D90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D18D3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3C8141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14:paraId="45C70E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935F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0D00C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14:paraId="387985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28F88F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A99F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0804AEDE"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13E8AD95"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6057E5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vAlign w:val="center"/>
          </w:tcPr>
          <w:p w14:paraId="2713E3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40FF76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236404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0A3F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72C7E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0EFF1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14:paraId="701F5D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61D8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AAE58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5D900F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7AB9FE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5586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450AAF3F"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36B51DB7"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D41CF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14:paraId="40C6CD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25D785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583599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3BEC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64DE27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399FE7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14:paraId="468F30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50EE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1CE71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67E98D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05EBC5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F9AA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5E066980"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45F1D3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694A2B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854A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5D96F4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032CE8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6CCD04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1FFA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35D050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14:paraId="13A484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297301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14A6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14:paraId="7F4D66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575EF4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70E360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31DC014D"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370A2E3D"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C9CB2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8157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7714D8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75CB6C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1800F5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D707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F4923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14:paraId="03DF2F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243F9D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7D92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676FD9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14:paraId="48EC4C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14:paraId="2C4A1A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14:paraId="0573669A"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602ABA97"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624527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1B2B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37577E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32A994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2EC184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FE8F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0DD1D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14:paraId="4DCF06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1A26AE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0BF4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3AB504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14:paraId="4D6A5E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14:paraId="04BA98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14:paraId="0D16DEA6" w14:textId="77777777">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33D45F"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14:paraId="5A6723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210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32C463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14:paraId="333838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14:paraId="0EE431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41D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47318E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14:paraId="532E8C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14:paraId="3BC47B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C7A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6E72FD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14:paraId="4C74A5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14:paraId="31F131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1B0438C2"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41683AD4"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6A5BD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45D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385EFF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14:paraId="2F76BA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78CFFB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DAE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82D17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14:paraId="24F74C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3E34E3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704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24074F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14:paraId="477125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14:paraId="5AB98A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r w:rsidR="005926C5" w14:paraId="0AA55E96"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0C022A8B"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A26D5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CB3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03CF13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14:paraId="3A2944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14:paraId="5C44C8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04F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4DA469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14:paraId="377048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69AA04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298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3F3260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14:paraId="0ABCEB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14:paraId="0CA400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bl>
    <w:p w14:paraId="052A5240" w14:textId="77777777" w:rsidR="005926C5" w:rsidRDefault="005926C5">
      <w:pPr>
        <w:rPr>
          <w:lang w:eastAsia="zh-CN"/>
        </w:rPr>
      </w:pPr>
    </w:p>
    <w:p w14:paraId="43A205BD" w14:textId="77777777" w:rsidR="005926C5" w:rsidRDefault="002D2686">
      <w:pPr>
        <w:pStyle w:val="BodyText"/>
        <w:jc w:val="center"/>
        <w:rPr>
          <w:rFonts w:cs="Arial"/>
          <w:b/>
          <w:bCs/>
        </w:rPr>
      </w:pPr>
      <w:r>
        <w:rPr>
          <w:rFonts w:cs="Arial"/>
          <w:b/>
          <w:bCs/>
        </w:rPr>
        <w:t>Table 4-12: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5926C5" w14:paraId="0B276AC9" w14:textId="77777777">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9C30F1C"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5926C5" w14:paraId="28FE3245"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02384A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4495CE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422977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4BEA26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70D4A656"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284EEACA"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3ADB52D0"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0B04D5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14:paraId="538F88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44816C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342202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17BD43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52E258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505F46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7229BE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67134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FFC3F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0B1C20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511238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318C5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166F7D44"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769207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5B3765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7746D7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73BAD4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616537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14:paraId="0316FD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416AC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14:paraId="14F21A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26F5B2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3AD5F0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C856A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55AC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C72E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E5463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61433E37"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4E256156" w14:textId="77777777"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0B13EC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166860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3D4DF4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729821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514A7E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31E0DB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1A4C48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7B80FF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1EE480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3F17FA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15FA7A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30CA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BD2CE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14:paraId="17E65EFA"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6BB6B6FE" w14:textId="77777777"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B9727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50D37C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5C4F64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6CD224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14:paraId="54DEB9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F7AF4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14:paraId="2AFE69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7D2652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42258D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35B3CD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4DE1CC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6A6B63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14:paraId="34C22A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14:paraId="115F2833"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7BD65F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6A264A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5A0553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73E6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0E6F00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536085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8E2D7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5F4D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031F4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477EAD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1C71C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AE9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222F2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14:paraId="31B53F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58B33E23"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0A95E121" w14:textId="77777777"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32EA76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67C15F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6716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0DDD35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7A48FD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5D3309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EE2D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1595C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2C3A5F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6700A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235364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514DED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14:paraId="35AD69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926C5" w14:paraId="1DC26E67"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6F63AAFD" w14:textId="77777777"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DA3A9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6AB58A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8446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5A7F89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69D968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549B7D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3422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7144E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5107A7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2D9EB3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6B0C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71C8C1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14:paraId="3DC3DB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926C5" w14:paraId="79F20144"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71218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1C323C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4E3F9C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79722D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2C5583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67A64D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1E644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29EE75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3C0CC4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E48B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ABA76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0E642D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342561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1948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5067137A"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54278CA1" w14:textId="77777777"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0C4AF1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vAlign w:val="center"/>
          </w:tcPr>
          <w:p w14:paraId="3217F7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5C83C1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45A1D4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6C57F2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4F027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0C186E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20489A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566A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A3707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6C1DC8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14:paraId="4D97A9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4F39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5FCD0088"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1D6306EA" w14:textId="77777777"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B0CFF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CB09A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5E1E0B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41A7EA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61EE1E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71B08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332E28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0CD274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BFEF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E5736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52CE7F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14:paraId="57005F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4D2D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40A3A2DC"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9A41EA"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76DF86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782664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73EE7E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14:paraId="1F65A5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199608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BD9B9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5AA701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14:paraId="53F3C0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A5B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8FEB3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5E2ADE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14:paraId="2DA18C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52C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06D3FBE8"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60AB98CD"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3211EA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7453B9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4B05AB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14:paraId="338225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22E9ED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0338C1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14:paraId="3354DC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14:paraId="598B0E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B40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18A718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5D6BFB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14:paraId="12A0E6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8E1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r w:rsidR="005926C5" w14:paraId="76ACCFEC"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0D73A45D"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87536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3B078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141306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14:paraId="38FC95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4CF771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4BCDEC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35ED1B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14:paraId="644F9A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662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7321B6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6F5809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14:paraId="1F6737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8BB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bl>
    <w:p w14:paraId="5EB1967B" w14:textId="77777777" w:rsidR="005926C5" w:rsidRDefault="005926C5">
      <w:pPr>
        <w:rPr>
          <w:lang w:eastAsia="zh-CN"/>
        </w:rPr>
      </w:pPr>
    </w:p>
    <w:p w14:paraId="5DE6CF5D" w14:textId="77777777" w:rsidR="005926C5" w:rsidRDefault="002D2686">
      <w:pPr>
        <w:pStyle w:val="BodyText"/>
        <w:jc w:val="center"/>
        <w:rPr>
          <w:rFonts w:cs="Arial"/>
          <w:b/>
          <w:bCs/>
        </w:rPr>
      </w:pPr>
      <w:r>
        <w:rPr>
          <w:rFonts w:cs="Arial"/>
          <w:b/>
          <w:bCs/>
        </w:rPr>
        <w:t>Table 4-13: Uplink capacity evaluation for burst traffic (4GHz, medium loading)</w:t>
      </w:r>
    </w:p>
    <w:tbl>
      <w:tblPr>
        <w:tblW w:w="10093" w:type="dxa"/>
        <w:tblLook w:val="04A0" w:firstRow="1" w:lastRow="0" w:firstColumn="1" w:lastColumn="0" w:noHBand="0" w:noVBand="1"/>
      </w:tblPr>
      <w:tblGrid>
        <w:gridCol w:w="830"/>
        <w:gridCol w:w="1114"/>
        <w:gridCol w:w="834"/>
        <w:gridCol w:w="671"/>
        <w:gridCol w:w="671"/>
        <w:gridCol w:w="834"/>
        <w:gridCol w:w="647"/>
        <w:gridCol w:w="647"/>
        <w:gridCol w:w="647"/>
        <w:gridCol w:w="583"/>
        <w:gridCol w:w="569"/>
        <w:gridCol w:w="778"/>
        <w:gridCol w:w="778"/>
        <w:gridCol w:w="585"/>
      </w:tblGrid>
      <w:tr w:rsidR="005926C5" w14:paraId="01062930"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AAE0516"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5926C5" w14:paraId="6E18CCC5"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6466C4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58271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084973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04DBF9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0611A5F8"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236320F4"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8748BD1"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A249A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93F8F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066A54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3844C4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413F7F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C0C7D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4625D3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342C10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97E0E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3F25D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5404E3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5AA6EB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50B3F8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3DB95EC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2CF408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2903A5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0BE57C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7DF3A3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06D5D8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14:paraId="54CC3D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A4D5A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449E8C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1170B4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2BC6BF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2B2F5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700B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6E74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2F752F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41912AE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B7645C0"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35E8C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6D3FE0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6A24F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5BC2A4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553C9A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1112C5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83A7C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16D085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14:paraId="5893D3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3A2EF9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325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6B69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5A9E3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926C5" w14:paraId="5961DF82"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9280129"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C17D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007D2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3712DD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14:paraId="69C82C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14:paraId="3F64C7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184BF6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354646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641C7C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33F116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42F4DE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46F7B6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28167B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14:paraId="018153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926C5" w14:paraId="6638A1C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AC874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1728D0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3CBD0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0CF742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04ADD3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1B95BD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A9CE9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50A87F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B280D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7AA37C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CE187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14:paraId="2305D5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31E83D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14:paraId="359D14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40F1EEA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5A3861F"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D5D0E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60344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67664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07099A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167458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086F2C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0150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9844D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73ADD4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EB4E8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D449E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3C73CC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14:paraId="417858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926C5" w14:paraId="559E686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C5D7741"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8B4B2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72C35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560064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6825E1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1038B9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6B301E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300C93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D8221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345BAD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3C2685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14:paraId="2CE539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14:paraId="70EE7D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14:paraId="0858E6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926C5" w14:paraId="503D8E98"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91844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7311A9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07ABFE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6C525D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2ECDEA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C99F3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931C1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74DAD7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0A949E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8F5B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0AC65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00CF91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3600D5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FBD5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7F3FB3E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4943269"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45ED4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64FD35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60F79A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15E822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056FBD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ACD0F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7CA71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4C6D65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D799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9298E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0A50C3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14:paraId="577639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7A13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28516D9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9E5115D"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3D7E7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CC744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43A347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69F6A2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5BCDE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9AB0A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1D1AC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03D2CE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42A9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D69F7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0552CC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14:paraId="5486DF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3689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78AA08CB"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E52353"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2F8904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36737C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0777A3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14:paraId="13CC29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587C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FBDA5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3974C7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14:paraId="501DAF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34D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9EFF9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2635C0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771E5A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A8F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05EC2FE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E204E2E"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8640D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2155C3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2466B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14:paraId="129776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799AF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3DFE64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3718A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15DDD3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DE5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022335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1BDACB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14:paraId="33B26E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F72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r w:rsidR="005926C5" w14:paraId="081C0F3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0F7507E"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AD7D0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4744E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7CFA48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14:paraId="28BBCB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78898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5E5CCC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291FD9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14:paraId="45DB3D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BCE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53C767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23D7AB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14:paraId="23ED2E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E49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bl>
    <w:p w14:paraId="3781507B" w14:textId="77777777" w:rsidR="005926C5" w:rsidRDefault="005926C5">
      <w:pPr>
        <w:pStyle w:val="BodyText"/>
        <w:rPr>
          <w:rFonts w:cs="Arial"/>
          <w:b/>
          <w:bCs/>
        </w:rPr>
      </w:pPr>
    </w:p>
    <w:p w14:paraId="76F956CC" w14:textId="77777777" w:rsidR="005926C5" w:rsidRDefault="005926C5">
      <w:pPr>
        <w:rPr>
          <w:lang w:eastAsia="zh-CN"/>
        </w:rPr>
      </w:pPr>
    </w:p>
    <w:p w14:paraId="5683C153" w14:textId="77777777" w:rsidR="005926C5" w:rsidRDefault="002D2686">
      <w:pPr>
        <w:pStyle w:val="BodyText"/>
        <w:jc w:val="center"/>
        <w:rPr>
          <w:rFonts w:cs="Arial"/>
          <w:b/>
          <w:bCs/>
        </w:rPr>
      </w:pPr>
      <w:r>
        <w:rPr>
          <w:rFonts w:cs="Arial"/>
          <w:b/>
          <w:bCs/>
        </w:rPr>
        <w:t>Table 4-14: Downlink capacity evaluation for burst traffic (28 GHz, low loading, 2Rx RedCap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5926C5" w14:paraId="68CE516C" w14:textId="77777777">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79C78AD"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5926C5" w14:paraId="6D006C17"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4E168E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52659E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1F7B21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51B384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6EDE9B80"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7704E251"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443FB274"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5AADEE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14:paraId="5DB590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196F10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54E569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001A01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00C78F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02CB80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54059D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766A4F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6780DD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55C200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E95AC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F0AA9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3BF637F6"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116B21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56008B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14:paraId="6DE4A1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7718B6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0A226F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662B42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24B5B0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694077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692E11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27747C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3AD790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C15D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25B4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2C906E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4B5F21E6"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6FCD9B47"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DCAD4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294706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24E240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16D4B0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7872E2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6A6FD0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5E9174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0D29C1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15F0D0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528D9D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EF58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1B29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72682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926C5" w14:paraId="15096815"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1BA446D4"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83DF7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4C49E4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49C507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26ADF9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7B584E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05D9F0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14EC8D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51FBA0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3D43E7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712733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07F501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5D56E7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69F5C8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926C5" w14:paraId="45910D81" w14:textId="77777777">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14:paraId="24EAA5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14:paraId="58E2B2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14:paraId="0BEA35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0F95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E704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749AE0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749B7D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25CD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57E9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44B559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7C43C6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2C78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07B0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5A107C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0D605F28"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68BFF4D0"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271FBF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07FFC0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7835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AD1E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736D63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468C03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72C4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EED3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0230A1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1EA82D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F7F1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095E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2D6EC3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926C5" w14:paraId="5577DFAF"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452F2A24"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D7092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22A3AB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EF67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5866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1C6D9A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33CFBE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D706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2142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35FD44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50380A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FAB3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D61F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D753B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926C5" w14:paraId="51A24C61"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2CD1C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41B948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14:paraId="7C1E6D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366DDA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2F6DC3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20FD77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36D77B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03ABA6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6B1560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2E13CB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486013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28E16D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6B39A5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1D89FC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7A99B7DE"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5A58F69C"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21F9A2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00DDD9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59FE70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111E89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5B874D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70B72B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3E1E3B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28CA8F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7DFE37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1C9799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14:paraId="7ED6A0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0AC8B0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503775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r w:rsidR="005926C5" w14:paraId="644256D9"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762FB283"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EE036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1AA960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6EE5D0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017DA0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4B734C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213C43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1FEA6C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7F4D1E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4C84F8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244BEA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F6AAE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AB45D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4464A6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bl>
    <w:p w14:paraId="600AA9C8" w14:textId="77777777" w:rsidR="005926C5" w:rsidRDefault="005926C5">
      <w:pPr>
        <w:rPr>
          <w:lang w:eastAsia="zh-CN"/>
        </w:rPr>
      </w:pPr>
    </w:p>
    <w:p w14:paraId="14204D87" w14:textId="77777777" w:rsidR="005926C5" w:rsidRDefault="002D2686">
      <w:pPr>
        <w:pStyle w:val="BodyText"/>
        <w:jc w:val="center"/>
        <w:rPr>
          <w:rFonts w:cs="Arial"/>
          <w:b/>
          <w:bCs/>
        </w:rPr>
      </w:pPr>
      <w:r>
        <w:rPr>
          <w:rFonts w:cs="Arial"/>
          <w:b/>
          <w:bCs/>
        </w:rPr>
        <w:t>Table 4-15: Downlink capacity evaluation for burst traffic (28 GHz, low loading, 1Rx RedCap UE)</w:t>
      </w:r>
    </w:p>
    <w:tbl>
      <w:tblPr>
        <w:tblW w:w="9962" w:type="dxa"/>
        <w:tblLook w:val="04A0" w:firstRow="1" w:lastRow="0" w:firstColumn="1" w:lastColumn="0" w:noHBand="0" w:noVBand="1"/>
      </w:tblPr>
      <w:tblGrid>
        <w:gridCol w:w="927"/>
        <w:gridCol w:w="1024"/>
        <w:gridCol w:w="656"/>
        <w:gridCol w:w="770"/>
        <w:gridCol w:w="770"/>
        <w:gridCol w:w="770"/>
        <w:gridCol w:w="656"/>
        <w:gridCol w:w="656"/>
        <w:gridCol w:w="656"/>
        <w:gridCol w:w="656"/>
        <w:gridCol w:w="536"/>
        <w:gridCol w:w="676"/>
        <w:gridCol w:w="676"/>
        <w:gridCol w:w="590"/>
      </w:tblGrid>
      <w:tr w:rsidR="005926C5" w14:paraId="73B77E71" w14:textId="77777777">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64AEECA"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5926C5" w14:paraId="79396A98"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617AA4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390D0D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14:paraId="44B92F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14:paraId="0F6C24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14:paraId="42CE239F"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7B43FD14"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2ABB2F46"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lastRenderedPageBreak/>
              <w:t> </w:t>
            </w:r>
          </w:p>
        </w:tc>
        <w:tc>
          <w:tcPr>
            <w:tcW w:w="1024" w:type="dxa"/>
            <w:tcBorders>
              <w:top w:val="nil"/>
              <w:left w:val="nil"/>
              <w:bottom w:val="single" w:sz="4" w:space="0" w:color="auto"/>
              <w:right w:val="single" w:sz="4" w:space="0" w:color="auto"/>
            </w:tcBorders>
            <w:shd w:val="clear" w:color="auto" w:fill="auto"/>
            <w:noWrap/>
            <w:vAlign w:val="center"/>
          </w:tcPr>
          <w:p w14:paraId="6A1153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49" w:type="dxa"/>
            <w:tcBorders>
              <w:top w:val="nil"/>
              <w:left w:val="nil"/>
              <w:bottom w:val="single" w:sz="4" w:space="0" w:color="auto"/>
              <w:right w:val="single" w:sz="4" w:space="0" w:color="auto"/>
            </w:tcBorders>
            <w:shd w:val="clear" w:color="auto" w:fill="auto"/>
            <w:noWrap/>
            <w:vAlign w:val="center"/>
          </w:tcPr>
          <w:p w14:paraId="35B152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14:paraId="6EB987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14:paraId="5E98B8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14:paraId="23EAB6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14:paraId="7E6383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14:paraId="4AC049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14:paraId="4DCD23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14:paraId="51E437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14:paraId="3B4397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14:paraId="2B249A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14:paraId="3645FF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14:paraId="3679D7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0346E7FE" w14:textId="77777777">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7A50DD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14:paraId="0B3B49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14:paraId="7C7421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0E3B4A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14:paraId="13A8B3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14:paraId="4A010E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258695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371A51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14:paraId="07BAA9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14:paraId="1F07E0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0C4A59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4BD3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FD28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790657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0FECC000"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523EB365" w14:textId="77777777"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4A7505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14:paraId="065D3D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14:paraId="421A8A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14:paraId="0F355E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14:paraId="0D811F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2D96E8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116FE0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14:paraId="0C0AC2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14:paraId="13C38D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501059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55BC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35DB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5F3F06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14:paraId="41E4E4CE"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088E7E1F" w14:textId="77777777"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5D890E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6E0306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050F49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14:paraId="368E21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14:paraId="05B551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1800D8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738CD7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14:paraId="7D437A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14:paraId="20B318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11C535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14:paraId="558F30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14:paraId="7149F6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14:paraId="3D74B8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14:paraId="650AB1BF" w14:textId="77777777">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14:paraId="052A89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14:paraId="4BEDBF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14:paraId="7AE4C4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74A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0844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574765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691BF8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20B8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643E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13CD40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443593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6B00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F200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C0E20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419F33C1"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6651EA57" w14:textId="77777777"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F97F2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14:paraId="333B61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206C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F0D9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58DF73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0F5E9E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F5C2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324C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4AA84C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3583E8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7BA8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FA53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8564B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926C5" w14:paraId="189687EC"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139140AB" w14:textId="77777777"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466A93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01AA46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5AFB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6055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0FB891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36C03E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321F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DF62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65D130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252CF4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A90E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9F15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29FE37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926C5" w14:paraId="3D97B9EA" w14:textId="77777777">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61E917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14:paraId="46341D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5F18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32EB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8839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14:paraId="7C0600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609F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D8EC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027F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41D676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8D2E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4BEC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AD08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A25F7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2D68AF42"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00C414FD" w14:textId="77777777"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7D65CC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59C9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8500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834D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2D3E9A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BEDD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3B5E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98FA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4DDA80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7FF2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117AC6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2E1BE7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7F8506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r w:rsidR="005926C5" w14:paraId="0C103A1E"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2418511E" w14:textId="77777777"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53ECB3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9EF5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3E58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D5BD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43DF4E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C79D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E46B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EED7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72C4EB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9E7A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65D0D9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18453D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334F80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bl>
    <w:p w14:paraId="65924678" w14:textId="77777777" w:rsidR="005926C5" w:rsidRDefault="005926C5">
      <w:pPr>
        <w:rPr>
          <w:lang w:eastAsia="zh-CN"/>
        </w:rPr>
      </w:pPr>
    </w:p>
    <w:p w14:paraId="37A664ED" w14:textId="77777777" w:rsidR="005926C5" w:rsidRDefault="002D2686">
      <w:pPr>
        <w:pStyle w:val="BodyText"/>
        <w:jc w:val="center"/>
        <w:rPr>
          <w:rFonts w:cs="Arial"/>
          <w:b/>
          <w:bCs/>
        </w:rPr>
      </w:pPr>
      <w:r>
        <w:rPr>
          <w:rFonts w:cs="Arial"/>
          <w:b/>
          <w:bCs/>
        </w:rPr>
        <w:t>Table 4-16: Downlink capacity evaluation for burst traffic (28 GHz, medium loading, 2Rx RedCap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5926C5" w14:paraId="4EEC5727" w14:textId="77777777">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57AB131"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5926C5" w14:paraId="234D14DD"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BD84F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146B13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6ACEB9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17C053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4841E723"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63FE7E58"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F263262"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5767BA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415B9C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284AD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670EE6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41BB24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438233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74F195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731133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75DFB2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21BD23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70168C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C1D32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771461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745C51CE"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541D2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95" w:type="dxa"/>
            <w:tcBorders>
              <w:top w:val="nil"/>
              <w:left w:val="nil"/>
              <w:bottom w:val="single" w:sz="4" w:space="0" w:color="auto"/>
              <w:right w:val="single" w:sz="4" w:space="0" w:color="auto"/>
            </w:tcBorders>
            <w:shd w:val="clear" w:color="auto" w:fill="auto"/>
            <w:noWrap/>
            <w:vAlign w:val="center"/>
          </w:tcPr>
          <w:p w14:paraId="393585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55446D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3D2849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4DA988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7BF8C4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18E89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242B6B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30CF4E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1BF7DF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0F4FD8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052490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6B770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14:paraId="265A61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7D608DC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4BB3CE8" w14:textId="77777777"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6E1C47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4DEFF4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98AA8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2777C8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3954BE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031E38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397ACD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373A60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55940A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2B5D02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349A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0A74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0F2444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926C5" w14:paraId="39436F8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C2B5F15" w14:textId="77777777"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26EBA2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38C74F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51547E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317908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0B4C7C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105C91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4A43CA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25CEC4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0854F0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3D930A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4D0851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531E63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4FDBAB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926C5" w14:paraId="02301C72" w14:textId="77777777">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14:paraId="6B19BF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14:paraId="55E65C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017B02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189C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3824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22D0C3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DEB56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6C3C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57D7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14:paraId="33FEAD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4C4028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5509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4BDD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42779F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0B6647E8"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0ABFF472" w14:textId="77777777"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11161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12CDC3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D35F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F627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134F0F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5B02B5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0663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10E0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148CDE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B365B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5D02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4880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1E85BB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926C5" w14:paraId="0752AC60"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6DE142C1" w14:textId="77777777"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5CADE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02B931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A6D9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E790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1AA85B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47DAA4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E2DE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8F61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3AAB7D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600187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ACAD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8B0E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3DB296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926C5" w14:paraId="5663A39D"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9AB9D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14:paraId="17CC64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17455D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5B0EB5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5E6808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582A01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E7CCA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746BF4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6C834A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03CDD6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0AACFF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29D272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098F7B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6087D7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4EAA7051"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788B4DF" w14:textId="77777777"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628FAB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3CC63F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C7C71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6D1900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3034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B4E58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27B80B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5AAFF5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7653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755FEA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14:paraId="7BBA2E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30A1A3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0353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1E9F67F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BA3B08F" w14:textId="77777777"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51B955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E18FE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2FEC46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165CF7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856D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4BCE9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7E539E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68F11B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BCCD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5A2CDF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0685A6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5063C1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FD6F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bl>
    <w:p w14:paraId="64636AC8" w14:textId="77777777" w:rsidR="005926C5" w:rsidRDefault="005926C5">
      <w:pPr>
        <w:rPr>
          <w:lang w:eastAsia="zh-CN"/>
        </w:rPr>
      </w:pPr>
    </w:p>
    <w:p w14:paraId="55045984" w14:textId="77777777" w:rsidR="005926C5" w:rsidRDefault="002D2686">
      <w:pPr>
        <w:pStyle w:val="BodyText"/>
        <w:jc w:val="center"/>
        <w:rPr>
          <w:rFonts w:cs="Arial"/>
          <w:b/>
          <w:bCs/>
        </w:rPr>
      </w:pPr>
      <w:r>
        <w:rPr>
          <w:rFonts w:cs="Arial"/>
          <w:b/>
          <w:bCs/>
        </w:rPr>
        <w:t>Table 4-17: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5926C5" w14:paraId="2ACB5E44" w14:textId="77777777">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2EAF525"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5926C5" w14:paraId="2E8634C0"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56EC17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3A54C1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6080F5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4E4FC2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64F88EAB"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14443715"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6DA2828A"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0E76CB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14:paraId="7E638E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4C7062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0E87B6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0782C2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3E79E3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651DBD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40F30B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471E94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7B363A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6A8204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18F687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44BCA6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3F55E445" w14:textId="77777777">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1801DE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1AB130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14:paraId="1A9608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08D223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009939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114BE8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282583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422FCA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3E8790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71C5A7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46AECF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6B39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922F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523110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36F67594"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5D22F11F" w14:textId="77777777"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0892C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14:paraId="496D7B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0836DE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14:paraId="3C068E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629CE0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75CDA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0028D8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3A0F9F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046E9C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2274CA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934C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2AE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4950AC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14:paraId="4DE49110"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280988C2" w14:textId="77777777"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0D033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1E5D11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736F9F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1C34E0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33A7C6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4672AF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38C5FA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1E3591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082380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550C68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580B45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4377B5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628CC8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14:paraId="3F0C811C" w14:textId="77777777">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549DFE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4C49F4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14:paraId="4C4094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86C4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26FA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6F5474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1610FA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CF1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A667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36F058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3D7106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0155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3115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200A1D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356DDB8F"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5DC1EE41" w14:textId="77777777"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3DE20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14:paraId="2B99AB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580E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4182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6E4596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7E9D14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2A57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70F0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51B96C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518503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D7E5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9AF7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7B1D7D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r w:rsidR="005926C5" w14:paraId="06652F0E"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528CC867" w14:textId="77777777"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DF0ED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1EE2E8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FD16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5C48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205B61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6CC66B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17C0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3D2F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358B8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2DA853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A061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D408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6D5239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bl>
    <w:p w14:paraId="72CADDC3" w14:textId="77777777" w:rsidR="005926C5" w:rsidRDefault="005926C5">
      <w:pPr>
        <w:rPr>
          <w:lang w:eastAsia="zh-CN"/>
        </w:rPr>
      </w:pPr>
    </w:p>
    <w:p w14:paraId="6BAA6C16" w14:textId="77777777" w:rsidR="005926C5" w:rsidRDefault="002D2686">
      <w:pPr>
        <w:pStyle w:val="BodyText"/>
        <w:jc w:val="center"/>
        <w:rPr>
          <w:rFonts w:cs="Arial"/>
          <w:b/>
          <w:bCs/>
        </w:rPr>
      </w:pPr>
      <w:r>
        <w:rPr>
          <w:rFonts w:cs="Arial"/>
          <w:b/>
          <w:bCs/>
        </w:rPr>
        <w:t>Table 4-18: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5926C5" w14:paraId="475A545D"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40177B7"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5926C5" w14:paraId="3F003CC8"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6F6346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4E8371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23B3D8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4589FB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59737FF2"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6B0B276A"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0728A4A5"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3D40F5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14:paraId="000BAC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5AEA3C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6727C9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7C6F70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5A3D67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00C30A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557E1A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61CB26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99949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189504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7D73E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077D3F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7F3EECFD" w14:textId="77777777">
        <w:trPr>
          <w:trHeight w:val="289"/>
        </w:trPr>
        <w:tc>
          <w:tcPr>
            <w:tcW w:w="893" w:type="dxa"/>
            <w:vMerge w:val="restart"/>
            <w:tcBorders>
              <w:top w:val="nil"/>
              <w:left w:val="single" w:sz="4" w:space="0" w:color="auto"/>
              <w:right w:val="single" w:sz="4" w:space="0" w:color="auto"/>
            </w:tcBorders>
            <w:shd w:val="clear" w:color="auto" w:fill="auto"/>
            <w:noWrap/>
            <w:vAlign w:val="center"/>
          </w:tcPr>
          <w:p w14:paraId="25F3FB0E"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14:paraId="1BF311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14:paraId="56E56F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3AFC81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03FEDF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63DCE9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2CF7DE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3C1AC5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6A22CA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53AEFF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7B96B2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5F5A4A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25EF5A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6A7400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2AC28006" w14:textId="77777777">
        <w:trPr>
          <w:trHeight w:val="289"/>
        </w:trPr>
        <w:tc>
          <w:tcPr>
            <w:tcW w:w="893" w:type="dxa"/>
            <w:vMerge/>
            <w:tcBorders>
              <w:left w:val="single" w:sz="4" w:space="0" w:color="auto"/>
              <w:right w:val="single" w:sz="4" w:space="0" w:color="auto"/>
            </w:tcBorders>
            <w:shd w:val="clear" w:color="auto" w:fill="auto"/>
            <w:noWrap/>
            <w:vAlign w:val="center"/>
          </w:tcPr>
          <w:p w14:paraId="2C1693C2" w14:textId="77777777" w:rsidR="005926C5" w:rsidRDefault="005926C5">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792F38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14:paraId="2385CB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5ED034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7477DA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34F784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169B11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14:paraId="55FC51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4BD111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2EA294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2E268F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1857DA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D5F8A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557F7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926C5" w14:paraId="05567380" w14:textId="77777777">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14:paraId="02B63F0C" w14:textId="77777777" w:rsidR="005926C5" w:rsidRDefault="005926C5">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249D73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475821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1AFF68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53481E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10BE7C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76B2C4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33B77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B54D0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5FD45C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70DDF9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0ECBF6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41B442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14:paraId="3B59F6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926C5" w14:paraId="684FC967"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6099AB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14:paraId="0247AC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14:paraId="12BAC9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22E3EE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1D3C55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14:paraId="2EA909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25CC69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14:paraId="2DFAF4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14:paraId="0F9348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2040AC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C326B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6503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33E5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34E5A0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2A3C7E0E"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57EE65DC" w14:textId="77777777" w:rsidR="005926C5" w:rsidRDefault="005926C5">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6FC682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14:paraId="2D9904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624502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0C87C1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4F2333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1480BD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29ECBD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7A326E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7BBC54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03088E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7A5F97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4E6E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C0295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14:paraId="5CED5721"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6DBCA418" w14:textId="77777777" w:rsidR="005926C5" w:rsidRDefault="005926C5">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8F011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2CE4BA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5DCDE7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3F47A2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3A30F6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03664C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06978A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7EACC0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44650C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739920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547A4C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2C53D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3DB3E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14:paraId="183486D3" w14:textId="77777777" w:rsidR="005926C5" w:rsidRDefault="005926C5">
      <w:pPr>
        <w:rPr>
          <w:lang w:eastAsia="zh-CN"/>
        </w:rPr>
      </w:pPr>
    </w:p>
    <w:p w14:paraId="32250D77" w14:textId="77777777" w:rsidR="005926C5" w:rsidRDefault="002D2686">
      <w:pPr>
        <w:pStyle w:val="BodyText"/>
        <w:jc w:val="center"/>
        <w:rPr>
          <w:rFonts w:cs="Arial"/>
          <w:b/>
          <w:bCs/>
        </w:rPr>
      </w:pPr>
      <w:r>
        <w:rPr>
          <w:rFonts w:cs="Arial"/>
          <w:b/>
          <w:bCs/>
        </w:rPr>
        <w:t>Table 4-19: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5926C5" w14:paraId="708EA452" w14:textId="77777777">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2826CA4"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5926C5" w14:paraId="37BE27EE"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2B42C8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3C0C70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444394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6FAA4A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73023BD4"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0082E638"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150EAF4E"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6F67EE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14:paraId="013B09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50E1D0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01FC47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464D40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CB5D3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067389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1969A6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051519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57920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62D814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168B71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7E9A4C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7BA9928F" w14:textId="77777777">
        <w:trPr>
          <w:trHeight w:val="289"/>
        </w:trPr>
        <w:tc>
          <w:tcPr>
            <w:tcW w:w="913" w:type="dxa"/>
            <w:vMerge w:val="restart"/>
            <w:tcBorders>
              <w:top w:val="nil"/>
              <w:left w:val="single" w:sz="4" w:space="0" w:color="auto"/>
              <w:right w:val="single" w:sz="4" w:space="0" w:color="auto"/>
            </w:tcBorders>
            <w:shd w:val="clear" w:color="auto" w:fill="auto"/>
            <w:noWrap/>
            <w:vAlign w:val="center"/>
          </w:tcPr>
          <w:p w14:paraId="38C6AD9D"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14:paraId="38FF2D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14:paraId="3081D8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0068EA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53E5F4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37ECCD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29CAF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200BB9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7CD7DB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7FFD8D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D36AA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753B8C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0886C0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49CBA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172DA238" w14:textId="77777777">
        <w:trPr>
          <w:trHeight w:val="289"/>
        </w:trPr>
        <w:tc>
          <w:tcPr>
            <w:tcW w:w="913" w:type="dxa"/>
            <w:vMerge/>
            <w:tcBorders>
              <w:left w:val="single" w:sz="4" w:space="0" w:color="auto"/>
              <w:right w:val="single" w:sz="4" w:space="0" w:color="auto"/>
            </w:tcBorders>
            <w:shd w:val="clear" w:color="auto" w:fill="auto"/>
            <w:noWrap/>
            <w:vAlign w:val="center"/>
          </w:tcPr>
          <w:p w14:paraId="33686E69" w14:textId="77777777" w:rsidR="005926C5" w:rsidRDefault="005926C5">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486092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14:paraId="3BE9C8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14:paraId="12C0BB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06F509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0184B2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5AC622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14:paraId="7E3501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529143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29DC04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78925A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21AC8C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39D21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6E0A2B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926C5" w14:paraId="42931F30" w14:textId="77777777">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14:paraId="4CB4EA54" w14:textId="77777777" w:rsidR="005926C5" w:rsidRDefault="005926C5">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538E63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189B17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0E8B0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49C518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293FE9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13F836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344845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539845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13B738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77060B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3DEE78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00A3DD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296C80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926C5" w14:paraId="4E03A519" w14:textId="77777777">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21203B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14:paraId="6C9A9B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14:paraId="0253C9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6377DB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082D98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14:paraId="584E70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449BD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14:paraId="2BFEED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14:paraId="6DEF8B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9BC80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F918F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2940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98C4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2BB14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461A18EE"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7CE19A7A" w14:textId="77777777" w:rsidR="005926C5" w:rsidRDefault="005926C5">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75F037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14:paraId="1B9A7D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10BD69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D9712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37B470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205C4A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0F8FB4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6FB06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72ABF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7DF049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0648AB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F590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63C2E0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14:paraId="5E352E0F"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723B43DD" w14:textId="77777777" w:rsidR="005926C5" w:rsidRDefault="005926C5">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66A77A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421685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750715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2BCEE6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3B760A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3A6F02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4FC3C8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24F962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0E4FAE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21E963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1A453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6816E4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5158FE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14:paraId="3934D8E1" w14:textId="77777777" w:rsidR="005926C5" w:rsidRDefault="005926C5">
      <w:pPr>
        <w:pStyle w:val="BodyText"/>
        <w:rPr>
          <w:rFonts w:cs="Arial"/>
          <w:b/>
          <w:bCs/>
        </w:rPr>
      </w:pPr>
    </w:p>
    <w:p w14:paraId="3B710B00" w14:textId="77777777" w:rsidR="005926C5" w:rsidRDefault="002D2686">
      <w:pPr>
        <w:pStyle w:val="BodyText"/>
        <w:jc w:val="center"/>
        <w:rPr>
          <w:rFonts w:cs="Arial"/>
          <w:b/>
          <w:bCs/>
        </w:rPr>
      </w:pPr>
      <w:r>
        <w:rPr>
          <w:rFonts w:cs="Arial"/>
          <w:b/>
          <w:bCs/>
        </w:rPr>
        <w:t>Table 4-20: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14:paraId="2E4D3200"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7ABFE1FA"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5926C5" w14:paraId="5E137AB5"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6283FF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CE7A8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5E397A3E"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281CC394"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C5757F5"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2DD622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0AF85F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756827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37ADFD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8E9B0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7C55F07E"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287BD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5C71AB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0FD348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378AF2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687A31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32D04E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606C8D69"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07F8016C" w14:textId="77777777"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05B32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55A292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8CA7C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6B1545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2A1E1D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926C5" w14:paraId="04C02C2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3F79E516" w14:textId="77777777"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25665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77022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73E792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15E5DC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2E40BD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926C5" w14:paraId="2CE0D811"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6B042C"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338BFF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CDC54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4BAA7A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6636A6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59A513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4AA1F8B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8CDDF23"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CF62F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2B7D06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766A64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6AA6CA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1BB35A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5926C5" w14:paraId="0FEAC001"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2CE955D"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A44DC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EC4C6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2DFFE3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4CC2F9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6EFD8B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14:paraId="3BD49472" w14:textId="77777777" w:rsidR="005926C5" w:rsidRDefault="005926C5">
      <w:pPr>
        <w:rPr>
          <w:lang w:eastAsia="zh-CN"/>
        </w:rPr>
      </w:pPr>
    </w:p>
    <w:p w14:paraId="654FA816" w14:textId="77777777" w:rsidR="005926C5" w:rsidRDefault="002D2686">
      <w:pPr>
        <w:pStyle w:val="BodyText"/>
        <w:jc w:val="center"/>
        <w:rPr>
          <w:rFonts w:cs="Arial"/>
          <w:b/>
          <w:bCs/>
        </w:rPr>
      </w:pPr>
      <w:r>
        <w:rPr>
          <w:rFonts w:cs="Arial"/>
          <w:b/>
          <w:bCs/>
        </w:rPr>
        <w:t>Table 4-21: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14:paraId="0C42A634"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BF0498E"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5926C5" w14:paraId="1BF74253"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3EED5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2C8773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371B345"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50478FF3"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7B81EF9"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D8938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44561F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6FC3B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5824A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276BD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52A6D234"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646A4A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5CBCA9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CD085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768B33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55531C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706AF7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4BD569D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4DAFEEA" w14:textId="77777777"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07231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7E865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97AA9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61B42A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57BEBF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926C5" w14:paraId="3BDC2886"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54B5F23" w14:textId="77777777"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78D94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D8174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0A65CF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7EE421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10F5AC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926C5" w14:paraId="7FF6D1BF"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0B6A29"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38F453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02D8C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3E6DC2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13D4C4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647F3A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534995C5"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AD97D01"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49D69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65E541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6FD32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5A7E2A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352E7B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926C5" w14:paraId="0140B05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9038EF1"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88F8E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65565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351CC4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2BBD31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1414E9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29BAD905" w14:textId="77777777" w:rsidR="005926C5" w:rsidRDefault="005926C5">
      <w:pPr>
        <w:rPr>
          <w:lang w:eastAsia="zh-CN"/>
        </w:rPr>
      </w:pPr>
    </w:p>
    <w:p w14:paraId="00246A9D" w14:textId="77777777" w:rsidR="005926C5" w:rsidRDefault="002D2686">
      <w:pPr>
        <w:pStyle w:val="BodyText"/>
        <w:jc w:val="center"/>
        <w:rPr>
          <w:rFonts w:cs="Arial"/>
          <w:b/>
          <w:bCs/>
        </w:rPr>
      </w:pPr>
      <w:r>
        <w:rPr>
          <w:rFonts w:cs="Arial"/>
          <w:b/>
          <w:bCs/>
        </w:rPr>
        <w:t>Table 4-22: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5926C5" w14:paraId="6E585CD5"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101AC731"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5926C5" w14:paraId="32E738A4"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4EEE46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261416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6BABA509"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287C36C1"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6B74B47B"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773CC8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71EF11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7B82E0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66FC46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772D86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0D042C53"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04D4D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709680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58D16C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754391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3C3D34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1317A4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724686C0"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4252B2A" w14:textId="77777777"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0F5E1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03CEF2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3537E0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3BBE76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14E6B8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926C5" w14:paraId="74B0793C"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6AC7AC6" w14:textId="77777777"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1EEBD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6EF01F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0CEB75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401113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6A2DA8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926C5" w14:paraId="00E484B7"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27F3AD"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64BBF7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1A1310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687BCC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705E44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6B6446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2908BBD6"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59C410A8"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1BFF5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4C34F1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26220A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030071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4318C9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5926C5" w14:paraId="23D0078F"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F1AC693"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140DA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4004BC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10AF42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2E9215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355BF4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14:paraId="7EBEBC28" w14:textId="77777777" w:rsidR="005926C5" w:rsidRDefault="005926C5">
      <w:pPr>
        <w:rPr>
          <w:lang w:eastAsia="zh-CN"/>
        </w:rPr>
      </w:pPr>
    </w:p>
    <w:p w14:paraId="7645481C" w14:textId="77777777" w:rsidR="005926C5" w:rsidRDefault="002D2686">
      <w:pPr>
        <w:pStyle w:val="BodyText"/>
        <w:jc w:val="center"/>
        <w:rPr>
          <w:rFonts w:cs="Arial"/>
          <w:b/>
          <w:bCs/>
        </w:rPr>
      </w:pPr>
      <w:r>
        <w:rPr>
          <w:rFonts w:cs="Arial"/>
          <w:b/>
          <w:bCs/>
        </w:rPr>
        <w:t>Table 4-23: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14:paraId="350C8C63"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5AEC447E"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5926C5" w14:paraId="5BC6A691"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D727A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BC0EE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37D5F87"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4BBA9D3E"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6EF0F16C"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2C6AB9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56A2A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24FA00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25EE2C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3D38EB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3E09C53F"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512F2C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9D7FB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0DD2EE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701A94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46D2DF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22C36B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58062347"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7E0DE93" w14:textId="77777777"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8C77B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07D31B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8DCBD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576F7F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6B7DE6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926C5" w14:paraId="486D9C2B"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E8444D0" w14:textId="77777777"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350E0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0C4D2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59D03E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24F300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1964BB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926C5" w14:paraId="78C936CF"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0CE9E6"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7A75F2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9F618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10F8C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1C828A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56FE67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4E465528"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A48A101"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F557C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D8E87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FE248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06F18B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7B7839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5926C5" w14:paraId="6C5E3173"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B3DD0BF"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D7E1A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9D849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398891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47412D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2A6E81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14:paraId="749BF904" w14:textId="77777777" w:rsidR="005926C5" w:rsidRDefault="005926C5">
      <w:pPr>
        <w:rPr>
          <w:lang w:eastAsia="zh-CN"/>
        </w:rPr>
      </w:pPr>
    </w:p>
    <w:p w14:paraId="1EAD128E" w14:textId="77777777" w:rsidR="005926C5" w:rsidRDefault="002D2686">
      <w:pPr>
        <w:pStyle w:val="BodyText"/>
        <w:jc w:val="center"/>
        <w:rPr>
          <w:rFonts w:cs="Arial"/>
          <w:b/>
          <w:bCs/>
        </w:rPr>
      </w:pPr>
      <w:r>
        <w:rPr>
          <w:rFonts w:cs="Arial"/>
          <w:b/>
          <w:bCs/>
        </w:rPr>
        <w:t>Table 4-24: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14:paraId="4D2F78F7"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70AD8E0D"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5926C5" w14:paraId="131FE200"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14079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180AC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107928D3"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66177E3D"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92DC815"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C619C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47B62B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2B100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4B6B72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4185F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33336D1E"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2E52E3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3CED4F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770A2A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5C1EA4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1EA3A9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07B12D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11C0F717"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6EDF51C" w14:textId="77777777"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1E10B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318380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CDFB5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4D3FA7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1E0DC8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926C5" w14:paraId="4F5CF444"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2D3E8B3" w14:textId="77777777"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692EF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DF9C3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1D2ED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13DCE5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1C56F7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926C5" w14:paraId="3AB0E608"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13BF1A"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5C971F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CA3A0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C5E79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6F59A7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5D8462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51FA75DA"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2F758BB0"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B7C9D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06A1EB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0CE080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1BB164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7F67F3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926C5" w14:paraId="758CF864"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0880A89"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E08D1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34DC0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8DA2D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052155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6ACDD5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3C21FA9B" w14:textId="77777777" w:rsidR="005926C5" w:rsidRDefault="005926C5">
      <w:pPr>
        <w:pStyle w:val="BodyText"/>
        <w:jc w:val="center"/>
        <w:rPr>
          <w:rFonts w:cs="Arial"/>
          <w:b/>
          <w:bCs/>
        </w:rPr>
      </w:pPr>
    </w:p>
    <w:p w14:paraId="7E97E3E5" w14:textId="77777777" w:rsidR="005926C5" w:rsidRDefault="002D2686">
      <w:pPr>
        <w:pStyle w:val="BodyText"/>
        <w:jc w:val="center"/>
        <w:rPr>
          <w:rFonts w:cs="Arial"/>
          <w:b/>
          <w:bCs/>
        </w:rPr>
      </w:pPr>
      <w:r>
        <w:rPr>
          <w:rFonts w:cs="Arial"/>
          <w:b/>
          <w:bCs/>
        </w:rPr>
        <w:t>Table 4-25: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5926C5" w14:paraId="681BE5FD"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40ED55C"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5926C5" w14:paraId="60F6DD52"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115304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38D740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34D816FE"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72B47751"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99584D4"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7815A4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71504F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30F534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49DFCB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2981C6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4FCADB02"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0525E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2F6B8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0E2264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58791F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39BAC2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4CCC2C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1715FB45"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440BF4F" w14:textId="77777777"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32F7FC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6E9FEE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88DC9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42833F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401C41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926C5" w14:paraId="638C080F"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15541B6" w14:textId="77777777"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EC6AD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6EA70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0ADB19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1270A9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07159F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926C5" w14:paraId="30287BC1"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1A2B"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33DE9A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7DDE85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5CBB15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102F70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070043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1E244AD6"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C2060F3"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213408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644413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22B27E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34A156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2C7BA2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5926C5" w14:paraId="6C5D7D26"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157B6F3"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D1285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5AA60C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2F490A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201C06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6E41C6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14:paraId="599706ED" w14:textId="77777777" w:rsidR="005926C5" w:rsidRDefault="005926C5">
      <w:pPr>
        <w:rPr>
          <w:lang w:eastAsia="zh-CN"/>
        </w:rPr>
      </w:pPr>
    </w:p>
    <w:p w14:paraId="11F19023" w14:textId="77777777" w:rsidR="005926C5" w:rsidRDefault="002D2686">
      <w:pPr>
        <w:rPr>
          <w:b/>
          <w:bCs/>
        </w:rPr>
      </w:pPr>
      <w:r>
        <w:rPr>
          <w:b/>
          <w:bCs/>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5F071A3E" w14:textId="77777777">
        <w:tc>
          <w:tcPr>
            <w:tcW w:w="1493" w:type="dxa"/>
            <w:shd w:val="clear" w:color="auto" w:fill="D9D9D9"/>
            <w:tcMar>
              <w:top w:w="0" w:type="dxa"/>
              <w:left w:w="108" w:type="dxa"/>
              <w:bottom w:w="0" w:type="dxa"/>
              <w:right w:w="108" w:type="dxa"/>
            </w:tcMar>
          </w:tcPr>
          <w:p w14:paraId="7B33409D" w14:textId="77777777" w:rsidR="005926C5" w:rsidRDefault="002D2686">
            <w:pPr>
              <w:rPr>
                <w:b/>
                <w:bCs/>
                <w:lang w:eastAsia="sv-SE"/>
              </w:rPr>
            </w:pPr>
            <w:r>
              <w:rPr>
                <w:b/>
                <w:bCs/>
                <w:lang w:eastAsia="sv-SE"/>
              </w:rPr>
              <w:t>Company</w:t>
            </w:r>
          </w:p>
        </w:tc>
        <w:tc>
          <w:tcPr>
            <w:tcW w:w="1922" w:type="dxa"/>
            <w:shd w:val="clear" w:color="auto" w:fill="D9D9D9"/>
          </w:tcPr>
          <w:p w14:paraId="7842C62F"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4BA02B8" w14:textId="77777777" w:rsidR="005926C5" w:rsidRDefault="002D2686">
            <w:pPr>
              <w:rPr>
                <w:b/>
                <w:bCs/>
                <w:lang w:eastAsia="sv-SE"/>
              </w:rPr>
            </w:pPr>
            <w:r>
              <w:rPr>
                <w:b/>
                <w:bCs/>
                <w:color w:val="000000"/>
                <w:lang w:eastAsia="sv-SE"/>
              </w:rPr>
              <w:t>Comments</w:t>
            </w:r>
          </w:p>
        </w:tc>
      </w:tr>
      <w:tr w:rsidR="005926C5" w14:paraId="1364D9EF" w14:textId="77777777">
        <w:tc>
          <w:tcPr>
            <w:tcW w:w="1493" w:type="dxa"/>
            <w:tcMar>
              <w:top w:w="0" w:type="dxa"/>
              <w:left w:w="108" w:type="dxa"/>
              <w:bottom w:w="0" w:type="dxa"/>
              <w:right w:w="108" w:type="dxa"/>
            </w:tcMar>
          </w:tcPr>
          <w:p w14:paraId="2E86AEB7" w14:textId="77777777" w:rsidR="005926C5" w:rsidRDefault="002D2686">
            <w:pPr>
              <w:rPr>
                <w:lang w:eastAsia="zh-CN"/>
              </w:rPr>
            </w:pPr>
            <w:r>
              <w:rPr>
                <w:rFonts w:hint="eastAsia"/>
                <w:lang w:eastAsia="zh-CN"/>
              </w:rPr>
              <w:t>v</w:t>
            </w:r>
            <w:r>
              <w:rPr>
                <w:lang w:eastAsia="zh-CN"/>
              </w:rPr>
              <w:t>ivo</w:t>
            </w:r>
          </w:p>
        </w:tc>
        <w:tc>
          <w:tcPr>
            <w:tcW w:w="1922" w:type="dxa"/>
          </w:tcPr>
          <w:p w14:paraId="7FE9756C" w14:textId="77777777" w:rsidR="005926C5" w:rsidRDefault="005926C5">
            <w:pPr>
              <w:rPr>
                <w:lang w:eastAsia="sv-SE"/>
              </w:rPr>
            </w:pPr>
          </w:p>
        </w:tc>
        <w:tc>
          <w:tcPr>
            <w:tcW w:w="5670" w:type="dxa"/>
            <w:tcMar>
              <w:top w:w="0" w:type="dxa"/>
              <w:left w:w="108" w:type="dxa"/>
              <w:bottom w:w="0" w:type="dxa"/>
              <w:right w:w="108" w:type="dxa"/>
            </w:tcMar>
          </w:tcPr>
          <w:p w14:paraId="3A4AB35C" w14:textId="77777777" w:rsidR="005926C5" w:rsidRDefault="002D2686">
            <w:pPr>
              <w:rPr>
                <w:lang w:eastAsia="zh-CN"/>
              </w:rPr>
            </w:pPr>
            <w:r>
              <w:rPr>
                <w:lang w:eastAsia="zh-CN"/>
              </w:rPr>
              <w:t xml:space="preserve">We would like to have some discussion on the different simulation assumptions used in the evaluation first. </w:t>
            </w:r>
          </w:p>
          <w:p w14:paraId="5ECFA577" w14:textId="77777777" w:rsidR="005926C5" w:rsidRDefault="002D2686">
            <w:pPr>
              <w:rPr>
                <w:lang w:eastAsia="zh-CN"/>
              </w:rPr>
            </w:pPr>
            <w:r>
              <w:rPr>
                <w:lang w:eastAsia="zh-CN"/>
              </w:rPr>
              <w:t>For example, we found that some agreed evaluation assumption were not followed by companies</w:t>
            </w:r>
          </w:p>
          <w:p w14:paraId="5F0BA649" w14:textId="77777777" w:rsidR="005926C5" w:rsidRDefault="002D2686">
            <w:pPr>
              <w:pStyle w:val="ListParagraph"/>
              <w:numPr>
                <w:ilvl w:val="0"/>
                <w:numId w:val="27"/>
              </w:numPr>
              <w:rPr>
                <w:lang w:eastAsia="zh-CN"/>
              </w:rPr>
            </w:pPr>
            <w:r>
              <w:rPr>
                <w:rFonts w:eastAsiaTheme="minorEastAsia" w:hint="eastAsia"/>
                <w:lang w:eastAsia="zh-CN"/>
              </w:rPr>
              <w:lastRenderedPageBreak/>
              <w:t>F</w:t>
            </w:r>
            <w:r>
              <w:rPr>
                <w:rFonts w:eastAsiaTheme="minorEastAsia"/>
                <w:lang w:eastAsia="zh-CN"/>
              </w:rPr>
              <w:t>or traffic model, it was agreed to use IM traffic model  (TR38.840) for RedCap UEs, however, different traffic model were used, e.g. in Huawei’s evaluation</w:t>
            </w:r>
          </w:p>
          <w:p w14:paraId="5CF7397A" w14:textId="77777777" w:rsidR="005926C5" w:rsidRDefault="002D2686">
            <w:pPr>
              <w:pStyle w:val="ListParagraph"/>
              <w:numPr>
                <w:ilvl w:val="0"/>
                <w:numId w:val="27"/>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5926C5" w14:paraId="4F1896D3" w14:textId="77777777">
        <w:tc>
          <w:tcPr>
            <w:tcW w:w="1493" w:type="dxa"/>
            <w:tcMar>
              <w:top w:w="0" w:type="dxa"/>
              <w:left w:w="108" w:type="dxa"/>
              <w:bottom w:w="0" w:type="dxa"/>
              <w:right w:w="108" w:type="dxa"/>
            </w:tcMar>
          </w:tcPr>
          <w:p w14:paraId="1F096CC9" w14:textId="77777777" w:rsidR="005926C5" w:rsidRDefault="002D2686">
            <w:pPr>
              <w:rPr>
                <w:lang w:eastAsia="sv-SE"/>
              </w:rPr>
            </w:pPr>
            <w:r>
              <w:rPr>
                <w:lang w:eastAsia="sv-SE"/>
              </w:rPr>
              <w:lastRenderedPageBreak/>
              <w:t>Futurewei</w:t>
            </w:r>
          </w:p>
        </w:tc>
        <w:tc>
          <w:tcPr>
            <w:tcW w:w="1922" w:type="dxa"/>
          </w:tcPr>
          <w:p w14:paraId="479F0F05" w14:textId="77777777" w:rsidR="005926C5" w:rsidRDefault="002D2686">
            <w:pPr>
              <w:jc w:val="center"/>
              <w:rPr>
                <w:lang w:eastAsia="sv-SE"/>
              </w:rPr>
            </w:pPr>
            <w:r>
              <w:rPr>
                <w:lang w:eastAsia="sv-SE"/>
              </w:rPr>
              <w:t>Y</w:t>
            </w:r>
          </w:p>
        </w:tc>
        <w:tc>
          <w:tcPr>
            <w:tcW w:w="5670" w:type="dxa"/>
            <w:tcMar>
              <w:top w:w="0" w:type="dxa"/>
              <w:left w:w="108" w:type="dxa"/>
              <w:bottom w:w="0" w:type="dxa"/>
              <w:right w:w="108" w:type="dxa"/>
            </w:tcMar>
          </w:tcPr>
          <w:p w14:paraId="3C100EE7" w14:textId="77777777" w:rsidR="005926C5" w:rsidRDefault="002D2686">
            <w:pPr>
              <w:rPr>
                <w:lang w:eastAsia="sv-SE"/>
              </w:rPr>
            </w:pPr>
            <w:r>
              <w:rPr>
                <w:rFonts w:cs="Calibri"/>
                <w:color w:val="000000"/>
                <w:shd w:val="clear" w:color="auto" w:fill="FFFFFF"/>
              </w:rPr>
              <w:t>I</w:t>
            </w:r>
            <w:r>
              <w:rPr>
                <w:lang w:eastAsia="zh-CN"/>
              </w:rPr>
              <w:t>t is important to capture the results to address the operator concerns. </w:t>
            </w:r>
          </w:p>
        </w:tc>
      </w:tr>
      <w:tr w:rsidR="005926C5" w14:paraId="655FF69F" w14:textId="77777777">
        <w:tc>
          <w:tcPr>
            <w:tcW w:w="1493" w:type="dxa"/>
            <w:tcMar>
              <w:top w:w="0" w:type="dxa"/>
              <w:left w:w="108" w:type="dxa"/>
              <w:bottom w:w="0" w:type="dxa"/>
              <w:right w:w="108" w:type="dxa"/>
            </w:tcMar>
          </w:tcPr>
          <w:p w14:paraId="7D5EED7F" w14:textId="77777777" w:rsidR="005926C5" w:rsidRDefault="002D2686">
            <w:pPr>
              <w:rPr>
                <w:lang w:eastAsia="sv-SE"/>
              </w:rPr>
            </w:pPr>
            <w:r>
              <w:rPr>
                <w:lang w:eastAsia="sv-SE"/>
              </w:rPr>
              <w:t>Ericsson</w:t>
            </w:r>
          </w:p>
        </w:tc>
        <w:tc>
          <w:tcPr>
            <w:tcW w:w="1922" w:type="dxa"/>
          </w:tcPr>
          <w:p w14:paraId="3DCA20F7" w14:textId="77777777" w:rsidR="005926C5" w:rsidRDefault="005926C5">
            <w:pPr>
              <w:rPr>
                <w:lang w:eastAsia="sv-SE"/>
              </w:rPr>
            </w:pPr>
          </w:p>
        </w:tc>
        <w:tc>
          <w:tcPr>
            <w:tcW w:w="5670" w:type="dxa"/>
            <w:tcMar>
              <w:top w:w="0" w:type="dxa"/>
              <w:left w:w="108" w:type="dxa"/>
              <w:bottom w:w="0" w:type="dxa"/>
              <w:right w:w="108" w:type="dxa"/>
            </w:tcMar>
          </w:tcPr>
          <w:p w14:paraId="0E5F7914" w14:textId="77777777" w:rsidR="005926C5" w:rsidRDefault="002D2686">
            <w:pPr>
              <w:rPr>
                <w:lang w:eastAsia="sv-SE"/>
              </w:rPr>
            </w:pPr>
            <w:r>
              <w:rPr>
                <w:lang w:eastAsia="sv-SE"/>
              </w:rPr>
              <w:t>We think we can give more time for companies to update the results. Ericsson plans to update our results based on more sufficient collection of statistics.</w:t>
            </w:r>
          </w:p>
          <w:p w14:paraId="7FB4A378" w14:textId="77777777" w:rsidR="005926C5" w:rsidRDefault="002D2686">
            <w:pPr>
              <w:rPr>
                <w:lang w:eastAsia="sv-SE"/>
              </w:rPr>
            </w:pPr>
            <w:r>
              <w:rPr>
                <w:lang w:eastAsia="sv-SE"/>
              </w:rPr>
              <w:t xml:space="preserve">We note that in the 50% UPT (Mbps) results reported by most companies are quite low for the eMBB UEs. Note that in FR1 the eMBB UEs has 100 MHz BW, 256QAM and MIMO so that the peak data rate is &gt; 1 Gbps. </w:t>
            </w:r>
          </w:p>
          <w:p w14:paraId="4FF01D11" w14:textId="77777777" w:rsidR="005926C5" w:rsidRDefault="002D2686">
            <w:pPr>
              <w:rPr>
                <w:lang w:eastAsia="sv-SE"/>
              </w:rPr>
            </w:pPr>
            <w:r>
              <w:rPr>
                <w:lang w:eastAsia="sv-SE"/>
              </w:rPr>
              <w:t>In the tables “Redap” should be changed to “RedCap”.</w:t>
            </w:r>
          </w:p>
          <w:p w14:paraId="4997F35C" w14:textId="77777777" w:rsidR="005926C5" w:rsidRDefault="002D2686">
            <w:pPr>
              <w:rPr>
                <w:lang w:eastAsia="sv-SE"/>
              </w:rPr>
            </w:pPr>
            <w:r>
              <w:rPr>
                <w:lang w:eastAsia="sv-SE"/>
              </w:rPr>
              <w:t>It might be better to have separate tables for different traffic assumptions (or add a clarifying note on this).</w:t>
            </w:r>
          </w:p>
        </w:tc>
      </w:tr>
      <w:tr w:rsidR="005926C5" w14:paraId="726E5447" w14:textId="77777777">
        <w:tc>
          <w:tcPr>
            <w:tcW w:w="1493" w:type="dxa"/>
            <w:tcMar>
              <w:top w:w="0" w:type="dxa"/>
              <w:left w:w="108" w:type="dxa"/>
              <w:bottom w:w="0" w:type="dxa"/>
              <w:right w:w="108" w:type="dxa"/>
            </w:tcMar>
          </w:tcPr>
          <w:p w14:paraId="2D8528AD" w14:textId="77777777" w:rsidR="005926C5" w:rsidRDefault="002D2686">
            <w:pPr>
              <w:rPr>
                <w:lang w:eastAsia="sv-SE"/>
              </w:rPr>
            </w:pPr>
            <w:r>
              <w:rPr>
                <w:rFonts w:eastAsia="Malgun Gothic"/>
                <w:lang w:eastAsia="ko-KR"/>
              </w:rPr>
              <w:t>Samsung</w:t>
            </w:r>
          </w:p>
        </w:tc>
        <w:tc>
          <w:tcPr>
            <w:tcW w:w="1922" w:type="dxa"/>
          </w:tcPr>
          <w:p w14:paraId="68763270" w14:textId="77777777" w:rsidR="005926C5" w:rsidRDefault="005926C5">
            <w:pPr>
              <w:rPr>
                <w:lang w:eastAsia="sv-SE"/>
              </w:rPr>
            </w:pPr>
          </w:p>
        </w:tc>
        <w:tc>
          <w:tcPr>
            <w:tcW w:w="5670" w:type="dxa"/>
            <w:tcMar>
              <w:top w:w="0" w:type="dxa"/>
              <w:left w:w="108" w:type="dxa"/>
              <w:bottom w:w="0" w:type="dxa"/>
              <w:right w:w="108" w:type="dxa"/>
            </w:tcMar>
          </w:tcPr>
          <w:p w14:paraId="1979D85E" w14:textId="77777777" w:rsidR="005926C5" w:rsidRDefault="002D2686">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926C5" w14:paraId="1280DE90" w14:textId="77777777">
        <w:tc>
          <w:tcPr>
            <w:tcW w:w="1493" w:type="dxa"/>
            <w:tcMar>
              <w:top w:w="0" w:type="dxa"/>
              <w:left w:w="108" w:type="dxa"/>
              <w:bottom w:w="0" w:type="dxa"/>
              <w:right w:w="108" w:type="dxa"/>
            </w:tcMar>
          </w:tcPr>
          <w:p w14:paraId="0DA42899" w14:textId="77777777" w:rsidR="005926C5" w:rsidRDefault="002D2686">
            <w:pPr>
              <w:rPr>
                <w:rFonts w:eastAsia="Malgun Gothic"/>
                <w:lang w:eastAsia="ko-KR"/>
              </w:rPr>
            </w:pPr>
            <w:r>
              <w:rPr>
                <w:rFonts w:hint="eastAsia"/>
                <w:lang w:eastAsia="zh-CN"/>
              </w:rPr>
              <w:t>H</w:t>
            </w:r>
            <w:r>
              <w:rPr>
                <w:lang w:eastAsia="zh-CN"/>
              </w:rPr>
              <w:t>uawei, Hisilicon</w:t>
            </w:r>
          </w:p>
        </w:tc>
        <w:tc>
          <w:tcPr>
            <w:tcW w:w="1922" w:type="dxa"/>
          </w:tcPr>
          <w:p w14:paraId="6DB63259" w14:textId="77777777" w:rsidR="005926C5" w:rsidRDefault="005926C5">
            <w:pPr>
              <w:rPr>
                <w:lang w:eastAsia="sv-SE"/>
              </w:rPr>
            </w:pPr>
          </w:p>
        </w:tc>
        <w:tc>
          <w:tcPr>
            <w:tcW w:w="5670" w:type="dxa"/>
            <w:tcMar>
              <w:top w:w="0" w:type="dxa"/>
              <w:left w:w="108" w:type="dxa"/>
              <w:bottom w:w="0" w:type="dxa"/>
              <w:right w:w="108" w:type="dxa"/>
            </w:tcMar>
          </w:tcPr>
          <w:p w14:paraId="01B66617" w14:textId="77777777" w:rsidR="005926C5" w:rsidRDefault="002D2686">
            <w:pPr>
              <w:rPr>
                <w:lang w:eastAsia="zh-CN"/>
              </w:rPr>
            </w:pPr>
            <w:r>
              <w:rPr>
                <w:lang w:eastAsia="zh-CN"/>
              </w:rPr>
              <w:t xml:space="preserve">In response to Vivo’s comments on our evaluation assumption, firstly, we encourage all companies to share more their SLS assumptions that have not been covered by agreements and we confirmed that </w:t>
            </w:r>
            <w:r>
              <w:rPr>
                <w:highlight w:val="yellow"/>
                <w:lang w:eastAsia="zh-CN"/>
              </w:rPr>
              <w:t>our traffic model and scheduled bandwidth assumptions are in line with current agreements.</w:t>
            </w:r>
            <w:r>
              <w:rPr>
                <w:lang w:eastAsia="zh-CN"/>
              </w:rPr>
              <w:t xml:space="preserve"> Please find more details below,</w:t>
            </w:r>
          </w:p>
          <w:p w14:paraId="4D77273E" w14:textId="77777777" w:rsidR="005926C5" w:rsidRDefault="002D2686">
            <w:pPr>
              <w:pStyle w:val="ListParagraph"/>
              <w:numPr>
                <w:ilvl w:val="0"/>
                <w:numId w:val="28"/>
              </w:numPr>
              <w:rPr>
                <w:lang w:eastAsia="zh-CN"/>
              </w:rPr>
            </w:pPr>
            <w:r>
              <w:rPr>
                <w:lang w:eastAsia="zh-CN"/>
              </w:rPr>
              <w:t>For the traffic model</w:t>
            </w:r>
          </w:p>
          <w:p w14:paraId="6F2959C7" w14:textId="77777777" w:rsidR="005926C5" w:rsidRDefault="002D2686">
            <w:pPr>
              <w:pStyle w:val="ListParagraph"/>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14:paraId="2066197C" w14:textId="77777777" w:rsidR="005926C5" w:rsidRDefault="002D2686">
            <w:pPr>
              <w:pStyle w:val="ListParagraph"/>
              <w:ind w:left="360"/>
              <w:rPr>
                <w:lang w:eastAsia="zh-CN"/>
              </w:rPr>
            </w:pPr>
            <w:r>
              <w:t>The related agreements are provided as following:</w:t>
            </w:r>
          </w:p>
          <w:p w14:paraId="07EC7CFF" w14:textId="77777777" w:rsidR="005926C5" w:rsidRDefault="005926C5">
            <w:pPr>
              <w:rPr>
                <w:lang w:eastAsia="zh-CN"/>
              </w:rPr>
            </w:pPr>
          </w:p>
          <w:p w14:paraId="1683F90A" w14:textId="77777777" w:rsidR="005926C5" w:rsidRDefault="002D2686">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5FF5A329" w14:textId="77777777" w:rsidR="005926C5" w:rsidRDefault="002D2686">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n of RedCap UEs:</w:t>
            </w:r>
          </w:p>
          <w:p w14:paraId="6D815460" w14:textId="77777777" w:rsidR="005926C5" w:rsidRDefault="002D2686">
            <w:pPr>
              <w:numPr>
                <w:ilvl w:val="0"/>
                <w:numId w:val="29"/>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14:paraId="158EEA14" w14:textId="77777777" w:rsidR="005926C5" w:rsidRDefault="002D2686">
            <w:pPr>
              <w:numPr>
                <w:ilvl w:val="0"/>
                <w:numId w:val="30"/>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14:paraId="26B6B6D7" w14:textId="77777777" w:rsidR="005926C5" w:rsidRDefault="005926C5">
            <w:pPr>
              <w:rPr>
                <w:rFonts w:eastAsia="Malgun Gothic"/>
                <w:lang w:eastAsia="ko-KR"/>
              </w:rPr>
            </w:pPr>
          </w:p>
          <w:p w14:paraId="4A912B13" w14:textId="77777777" w:rsidR="005926C5" w:rsidRDefault="002D2686">
            <w:pPr>
              <w:spacing w:after="0" w:line="240" w:lineRule="auto"/>
              <w:rPr>
                <w:rFonts w:ascii="Calibri" w:hAnsi="Calibri" w:cs="Calibri"/>
                <w:i/>
                <w:highlight w:val="green"/>
              </w:rPr>
            </w:pPr>
            <w:r>
              <w:rPr>
                <w:rFonts w:ascii="Calibri" w:hAnsi="Calibri" w:cs="Calibri"/>
                <w:i/>
                <w:highlight w:val="green"/>
              </w:rPr>
              <w:lastRenderedPageBreak/>
              <w:t>Agreements:</w:t>
            </w:r>
          </w:p>
          <w:p w14:paraId="3E2E50FE" w14:textId="77777777" w:rsidR="005926C5" w:rsidRDefault="002D2686">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14:paraId="11E5F8FE" w14:textId="77777777" w:rsidR="005926C5" w:rsidRDefault="002D2686">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926C5" w14:paraId="6B6A8CD6"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8DDE26" w14:textId="77777777" w:rsidR="005926C5" w:rsidRDefault="002D2686">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902248" w14:textId="77777777" w:rsidR="005926C5" w:rsidRDefault="002D2686">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801320" w14:textId="77777777" w:rsidR="005926C5" w:rsidRDefault="002D2686">
                  <w:pPr>
                    <w:spacing w:after="0" w:line="240" w:lineRule="auto"/>
                    <w:jc w:val="center"/>
                    <w:rPr>
                      <w:rFonts w:ascii="Calibri" w:hAnsi="Calibri" w:cs="Calibri"/>
                      <w:b/>
                      <w:bCs/>
                      <w:i/>
                    </w:rPr>
                  </w:pPr>
                  <w:r>
                    <w:rPr>
                      <w:rFonts w:ascii="Calibri" w:hAnsi="Calibri" w:cs="Calibri"/>
                      <w:b/>
                      <w:bCs/>
                      <w:i/>
                    </w:rPr>
                    <w:t>FR2 values</w:t>
                  </w:r>
                </w:p>
              </w:tc>
            </w:tr>
            <w:tr w:rsidR="005926C5" w14:paraId="7A835835"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A9E241" w14:textId="77777777" w:rsidR="005926C5" w:rsidRDefault="002D2686">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1D59C2D7" w14:textId="77777777" w:rsidR="005926C5" w:rsidRDefault="002D2686">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79462E3" w14:textId="77777777" w:rsidR="005926C5" w:rsidRDefault="002D2686">
                  <w:pPr>
                    <w:spacing w:after="0" w:line="240" w:lineRule="auto"/>
                    <w:rPr>
                      <w:rFonts w:ascii="Calibri" w:hAnsi="Calibri" w:cs="Calibri"/>
                      <w:i/>
                    </w:rPr>
                  </w:pPr>
                  <w:r>
                    <w:rPr>
                      <w:rFonts w:ascii="Calibri" w:hAnsi="Calibri" w:cs="Calibri"/>
                      <w:i/>
                    </w:rPr>
                    <w:t>Single layer</w:t>
                  </w:r>
                </w:p>
                <w:p w14:paraId="32A25B75" w14:textId="77777777" w:rsidR="005926C5" w:rsidRDefault="002D2686">
                  <w:pPr>
                    <w:spacing w:after="0" w:line="240" w:lineRule="auto"/>
                    <w:rPr>
                      <w:rFonts w:ascii="Calibri" w:hAnsi="Calibri" w:cs="Calibri"/>
                      <w:i/>
                    </w:rPr>
                  </w:pPr>
                  <w:r>
                    <w:rPr>
                      <w:rFonts w:ascii="Calibri" w:hAnsi="Calibri" w:cs="Calibri"/>
                      <w:i/>
                    </w:rPr>
                    <w:t>Indoor floor: (12BSs per 120m x 50m)</w:t>
                  </w:r>
                </w:p>
                <w:p w14:paraId="199B6BCD" w14:textId="77777777" w:rsidR="005926C5" w:rsidRDefault="002D2686">
                  <w:pPr>
                    <w:spacing w:after="0" w:line="240" w:lineRule="auto"/>
                    <w:rPr>
                      <w:rFonts w:ascii="Calibri" w:hAnsi="Calibri" w:cs="Calibri"/>
                      <w:i/>
                    </w:rPr>
                  </w:pPr>
                  <w:r>
                    <w:rPr>
                      <w:rFonts w:ascii="Calibri" w:hAnsi="Calibri" w:cs="Calibri"/>
                      <w:i/>
                    </w:rPr>
                    <w:t>Candidate TRP numbers: 3, 6, 12</w:t>
                  </w:r>
                </w:p>
              </w:tc>
            </w:tr>
            <w:tr w:rsidR="005926C5" w14:paraId="1C07964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DBE710" w14:textId="77777777" w:rsidR="005926C5" w:rsidRDefault="002D2686">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5E3C0363" w14:textId="77777777" w:rsidR="005926C5" w:rsidRDefault="002D2686">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3F5ADE1B" w14:textId="77777777" w:rsidR="005926C5" w:rsidRDefault="002D2686">
                  <w:pPr>
                    <w:spacing w:after="0" w:line="240" w:lineRule="auto"/>
                    <w:rPr>
                      <w:rFonts w:ascii="Calibri" w:hAnsi="Calibri" w:cs="Calibri"/>
                      <w:i/>
                    </w:rPr>
                  </w:pPr>
                  <w:r>
                    <w:rPr>
                      <w:rFonts w:ascii="Calibri" w:hAnsi="Calibri" w:cs="Calibri"/>
                      <w:i/>
                    </w:rPr>
                    <w:t>20m</w:t>
                  </w:r>
                </w:p>
              </w:tc>
            </w:tr>
            <w:tr w:rsidR="005926C5" w14:paraId="1A276F5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1D5E9C" w14:textId="77777777" w:rsidR="005926C5" w:rsidRDefault="002D2686">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C37CB0" w14:textId="77777777" w:rsidR="005926C5" w:rsidRDefault="002D2686">
                  <w:pPr>
                    <w:spacing w:after="0" w:line="240" w:lineRule="auto"/>
                    <w:rPr>
                      <w:rFonts w:ascii="Calibri" w:hAnsi="Calibri" w:cs="Calibri"/>
                      <w:i/>
                    </w:rPr>
                  </w:pPr>
                  <w:r>
                    <w:rPr>
                      <w:rFonts w:ascii="Calibri" w:hAnsi="Calibri" w:cs="Calibri"/>
                      <w:i/>
                    </w:rPr>
                    <w:t>Dense Urban:</w:t>
                  </w:r>
                </w:p>
                <w:p w14:paraId="7D9322A2" w14:textId="77777777" w:rsidR="005926C5" w:rsidRDefault="002D2686">
                  <w:pPr>
                    <w:spacing w:after="0" w:line="240" w:lineRule="auto"/>
                    <w:rPr>
                      <w:rFonts w:ascii="Calibri" w:hAnsi="Calibri" w:cs="Calibri"/>
                      <w:i/>
                    </w:rPr>
                  </w:pPr>
                  <w:r>
                    <w:rPr>
                      <w:rFonts w:ascii="Calibri" w:hAnsi="Calibri" w:cs="Calibri"/>
                      <w:i/>
                    </w:rPr>
                    <w:t xml:space="preserve">2.6 GHz (TDD) (primary choice) </w:t>
                  </w:r>
                </w:p>
                <w:p w14:paraId="10A4919F" w14:textId="77777777" w:rsidR="005926C5" w:rsidRDefault="002D2686">
                  <w:pPr>
                    <w:spacing w:after="0" w:line="240" w:lineRule="auto"/>
                    <w:rPr>
                      <w:rFonts w:ascii="Calibri" w:hAnsi="Calibri" w:cs="Calibri"/>
                      <w:i/>
                    </w:rPr>
                  </w:pPr>
                  <w:r>
                    <w:rPr>
                      <w:rFonts w:ascii="Calibri" w:hAnsi="Calibri" w:cs="Calibri"/>
                      <w:i/>
                    </w:rPr>
                    <w:t>4 GHz (TDD) (secondary choice)</w:t>
                  </w:r>
                </w:p>
                <w:p w14:paraId="1473427A" w14:textId="77777777" w:rsidR="005926C5" w:rsidRDefault="005926C5">
                  <w:pPr>
                    <w:spacing w:after="0" w:line="240" w:lineRule="auto"/>
                    <w:rPr>
                      <w:rFonts w:ascii="Calibri" w:hAnsi="Calibri" w:cs="Calibri"/>
                      <w:i/>
                    </w:rPr>
                  </w:pPr>
                </w:p>
                <w:p w14:paraId="24CA0143" w14:textId="77777777" w:rsidR="005926C5" w:rsidRDefault="002D2686">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F30FE" w14:textId="77777777" w:rsidR="005926C5" w:rsidRDefault="002D2686">
                  <w:pPr>
                    <w:spacing w:after="0" w:line="240" w:lineRule="auto"/>
                    <w:rPr>
                      <w:rFonts w:ascii="Calibri" w:hAnsi="Calibri" w:cs="Calibri"/>
                      <w:i/>
                    </w:rPr>
                  </w:pPr>
                  <w:r>
                    <w:rPr>
                      <w:rFonts w:ascii="Calibri" w:hAnsi="Calibri" w:cs="Calibri"/>
                      <w:i/>
                    </w:rPr>
                    <w:t>Indoor: 28 GHz (TDD)</w:t>
                  </w:r>
                </w:p>
              </w:tc>
            </w:tr>
            <w:tr w:rsidR="005926C5" w14:paraId="5538DD1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657C1" w14:textId="77777777" w:rsidR="005926C5" w:rsidRDefault="002D2686">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C18572" w14:textId="77777777" w:rsidR="005926C5" w:rsidRDefault="002D2686">
                  <w:pPr>
                    <w:spacing w:after="0" w:line="240" w:lineRule="auto"/>
                    <w:rPr>
                      <w:rFonts w:ascii="Calibri" w:hAnsi="Calibri" w:cs="Calibri"/>
                      <w:i/>
                    </w:rPr>
                  </w:pPr>
                  <w:r>
                    <w:rPr>
                      <w:rFonts w:ascii="Calibri" w:hAnsi="Calibri" w:cs="Calibri"/>
                      <w:i/>
                    </w:rPr>
                    <w:t xml:space="preserve">For 2.6 GHz: </w:t>
                  </w:r>
                </w:p>
                <w:p w14:paraId="3B29237B" w14:textId="77777777" w:rsidR="005926C5" w:rsidRDefault="002D2686">
                  <w:pPr>
                    <w:spacing w:after="0" w:line="240" w:lineRule="auto"/>
                    <w:rPr>
                      <w:rFonts w:ascii="Calibri" w:hAnsi="Calibri" w:cs="Calibri"/>
                      <w:i/>
                    </w:rPr>
                  </w:pPr>
                  <w:r>
                    <w:rPr>
                      <w:rFonts w:ascii="Calibri" w:hAnsi="Calibri" w:cs="Calibri"/>
                      <w:i/>
                    </w:rPr>
                    <w:t>DDDDDDDSUU (S: 6D:4G:4U)</w:t>
                  </w:r>
                </w:p>
                <w:p w14:paraId="344300F3" w14:textId="77777777" w:rsidR="005926C5" w:rsidRDefault="002D2686">
                  <w:pPr>
                    <w:spacing w:after="0" w:line="240" w:lineRule="auto"/>
                    <w:rPr>
                      <w:rFonts w:ascii="Calibri" w:hAnsi="Calibri" w:cs="Calibri"/>
                      <w:i/>
                    </w:rPr>
                  </w:pPr>
                  <w:r>
                    <w:rPr>
                      <w:rFonts w:ascii="Calibri" w:hAnsi="Calibri" w:cs="Calibri"/>
                      <w:i/>
                    </w:rPr>
                    <w:t>For 4 GHz:</w:t>
                  </w:r>
                </w:p>
                <w:p w14:paraId="098826E6" w14:textId="77777777" w:rsidR="005926C5" w:rsidRDefault="002D2686">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48F702" w14:textId="77777777" w:rsidR="005926C5" w:rsidRDefault="002D2686">
                  <w:pPr>
                    <w:spacing w:after="0" w:line="240" w:lineRule="auto"/>
                    <w:rPr>
                      <w:rFonts w:ascii="Calibri" w:hAnsi="Calibri" w:cs="Calibri"/>
                      <w:i/>
                    </w:rPr>
                  </w:pPr>
                  <w:r>
                    <w:rPr>
                      <w:rFonts w:ascii="Calibri" w:hAnsi="Calibri" w:cs="Calibri"/>
                      <w:i/>
                    </w:rPr>
                    <w:t>DDDSU (S: 10D:2G:2U)</w:t>
                  </w:r>
                </w:p>
              </w:tc>
            </w:tr>
            <w:tr w:rsidR="005926C5" w14:paraId="1B735E70"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85D11C" w14:textId="77777777" w:rsidR="005926C5" w:rsidRDefault="002D2686">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3E349" w14:textId="77777777" w:rsidR="005926C5" w:rsidRDefault="002D2686">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61231F44" w14:textId="77777777" w:rsidR="005926C5" w:rsidRDefault="002D2686">
                  <w:pPr>
                    <w:spacing w:after="0" w:line="240" w:lineRule="auto"/>
                    <w:rPr>
                      <w:rFonts w:ascii="Calibri" w:hAnsi="Calibri" w:cs="Calibri"/>
                      <w:i/>
                    </w:rPr>
                  </w:pPr>
                  <w:r>
                    <w:rPr>
                      <w:rFonts w:ascii="Calibri" w:hAnsi="Calibri" w:cs="Calibri"/>
                      <w:i/>
                    </w:rPr>
                    <w:t>5GCM office</w:t>
                  </w:r>
                </w:p>
              </w:tc>
            </w:tr>
            <w:tr w:rsidR="005926C5" w14:paraId="1BD50B7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FAA40A" w14:textId="77777777" w:rsidR="005926C5" w:rsidRDefault="002D2686">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173D3B3" w14:textId="77777777" w:rsidR="005926C5" w:rsidRDefault="002D2686">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38D391E" w14:textId="77777777" w:rsidR="005926C5" w:rsidRDefault="002D2686">
                  <w:pPr>
                    <w:spacing w:after="0" w:line="240" w:lineRule="auto"/>
                    <w:rPr>
                      <w:rFonts w:ascii="Calibri" w:hAnsi="Calibri" w:cs="Calibri"/>
                      <w:i/>
                    </w:rPr>
                  </w:pPr>
                  <w:r>
                    <w:rPr>
                      <w:rFonts w:ascii="Calibri" w:hAnsi="Calibri" w:cs="Calibri"/>
                      <w:i/>
                    </w:rPr>
                    <w:t xml:space="preserve">100% Indoor: 3km/h </w:t>
                  </w:r>
                </w:p>
              </w:tc>
            </w:tr>
            <w:tr w:rsidR="005926C5" w14:paraId="6F2AAF9B"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26A136" w14:textId="77777777" w:rsidR="005926C5" w:rsidRDefault="002D2686">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003768D" w14:textId="77777777" w:rsidR="005926C5" w:rsidRDefault="002D2686">
                  <w:pPr>
                    <w:spacing w:after="0" w:line="240" w:lineRule="auto"/>
                    <w:rPr>
                      <w:rFonts w:ascii="Calibri" w:hAnsi="Calibri" w:cs="Calibri"/>
                      <w:i/>
                    </w:rPr>
                  </w:pPr>
                  <w:r>
                    <w:rPr>
                      <w:rFonts w:ascii="Calibri" w:hAnsi="Calibri" w:cs="Calibri"/>
                      <w:i/>
                    </w:rPr>
                    <w:t>Full buffer (Optional)</w:t>
                  </w:r>
                </w:p>
                <w:p w14:paraId="1FE7C236" w14:textId="77777777" w:rsidR="005926C5" w:rsidRDefault="005926C5">
                  <w:pPr>
                    <w:spacing w:after="0" w:line="240" w:lineRule="auto"/>
                    <w:rPr>
                      <w:rFonts w:ascii="Calibri" w:hAnsi="Calibri" w:cs="Calibri"/>
                      <w:i/>
                    </w:rPr>
                  </w:pPr>
                </w:p>
                <w:p w14:paraId="191253EF" w14:textId="77777777" w:rsidR="005926C5" w:rsidRDefault="002D2686">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rsidR="005926C5" w14:paraId="5F05764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9FC335" w14:textId="77777777" w:rsidR="005926C5" w:rsidRDefault="002D2686">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310AE15" w14:textId="77777777" w:rsidR="005926C5" w:rsidRDefault="002D2686">
                  <w:pPr>
                    <w:spacing w:after="0" w:line="240" w:lineRule="auto"/>
                    <w:rPr>
                      <w:rFonts w:ascii="Calibri" w:hAnsi="Calibri" w:cs="Calibri"/>
                      <w:i/>
                    </w:rPr>
                  </w:pPr>
                  <w:r>
                    <w:rPr>
                      <w:rFonts w:ascii="Calibri" w:hAnsi="Calibri" w:cs="Calibri"/>
                      <w:i/>
                    </w:rPr>
                    <w:t>Full buffer traffic (Optional):</w:t>
                  </w:r>
                </w:p>
                <w:p w14:paraId="21F32FB3" w14:textId="77777777" w:rsidR="005926C5" w:rsidRDefault="002D2686">
                  <w:pPr>
                    <w:spacing w:after="0" w:line="240" w:lineRule="auto"/>
                    <w:rPr>
                      <w:rFonts w:ascii="Calibri" w:hAnsi="Calibri" w:cs="Calibri"/>
                      <w:i/>
                    </w:rPr>
                  </w:pPr>
                  <w:r>
                    <w:rPr>
                      <w:rFonts w:ascii="Calibri" w:hAnsi="Calibri" w:cs="Calibri"/>
                      <w:i/>
                    </w:rPr>
                    <w:t>10 users per cell including both RedCap and reference NR UEs</w:t>
                  </w:r>
                </w:p>
                <w:p w14:paraId="0979B83A" w14:textId="77777777" w:rsidR="005926C5" w:rsidRDefault="005926C5">
                  <w:pPr>
                    <w:spacing w:after="0" w:line="240" w:lineRule="auto"/>
                    <w:rPr>
                      <w:rFonts w:ascii="Calibri" w:hAnsi="Calibri" w:cs="Calibri"/>
                      <w:i/>
                    </w:rPr>
                  </w:pPr>
                </w:p>
                <w:p w14:paraId="1D9D4684" w14:textId="77777777" w:rsidR="005926C5" w:rsidRDefault="002D2686">
                  <w:pPr>
                    <w:spacing w:after="0" w:line="240" w:lineRule="auto"/>
                    <w:rPr>
                      <w:rFonts w:ascii="Calibri" w:hAnsi="Calibri" w:cs="Calibri"/>
                      <w:i/>
                    </w:rPr>
                  </w:pPr>
                  <w:r>
                    <w:rPr>
                      <w:rFonts w:ascii="Calibri" w:hAnsi="Calibri" w:cs="Calibri"/>
                      <w:i/>
                    </w:rPr>
                    <w:t>Non-full buffer traffic:</w:t>
                  </w:r>
                </w:p>
                <w:p w14:paraId="35A6E755" w14:textId="77777777" w:rsidR="005926C5" w:rsidRDefault="002D2686">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5926C5" w14:paraId="2E0AF95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96754D" w14:textId="77777777" w:rsidR="005926C5" w:rsidRDefault="002D2686">
                  <w:pPr>
                    <w:spacing w:after="0" w:line="240" w:lineRule="auto"/>
                    <w:rPr>
                      <w:rFonts w:ascii="Calibri" w:hAnsi="Calibri" w:cs="Calibri"/>
                      <w:i/>
                    </w:rPr>
                  </w:pPr>
                  <w:r>
                    <w:rPr>
                      <w:rFonts w:ascii="Calibri" w:hAnsi="Calibri" w:cs="Calibri"/>
                      <w:i/>
                    </w:rPr>
                    <w:t xml:space="preserve">Percentage </w:t>
                  </w:r>
                  <w:r>
                    <w:rPr>
                      <w:rFonts w:ascii="Calibri" w:hAnsi="Calibri" w:cs="Calibri"/>
                      <w:i/>
                    </w:rPr>
                    <w:lastRenderedPageBreak/>
                    <w:t>of RedCap UEs among total number of UEs</w:t>
                  </w:r>
                </w:p>
                <w:p w14:paraId="7A1EF511" w14:textId="77777777" w:rsidR="005926C5" w:rsidRDefault="002D2686">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10AC952D" w14:textId="77777777" w:rsidR="005926C5" w:rsidRDefault="002D2686">
                  <w:pPr>
                    <w:spacing w:after="0" w:line="240" w:lineRule="auto"/>
                    <w:rPr>
                      <w:rFonts w:ascii="Calibri" w:hAnsi="Calibri" w:cs="Calibri"/>
                      <w:i/>
                    </w:rPr>
                  </w:pPr>
                  <w:r>
                    <w:rPr>
                      <w:rFonts w:ascii="Calibri" w:hAnsi="Calibri" w:cs="Calibri"/>
                      <w:i/>
                    </w:rPr>
                    <w:lastRenderedPageBreak/>
                    <w:t>Full buffer traffic (Optional):</w:t>
                  </w:r>
                </w:p>
                <w:p w14:paraId="47E38689" w14:textId="77777777" w:rsidR="005926C5" w:rsidRDefault="002D2686">
                  <w:pPr>
                    <w:spacing w:after="0" w:line="240" w:lineRule="auto"/>
                    <w:rPr>
                      <w:rFonts w:ascii="Calibri" w:hAnsi="Calibri" w:cs="Calibri"/>
                      <w:i/>
                    </w:rPr>
                  </w:pPr>
                  <w:r>
                    <w:rPr>
                      <w:rFonts w:ascii="Calibri" w:hAnsi="Calibri" w:cs="Calibri"/>
                      <w:i/>
                    </w:rPr>
                    <w:lastRenderedPageBreak/>
                    <w:t>0, 20%, 50% (i.e. 0, 2 or 5 RedCap UEs per cell), 100% (as applicable)</w:t>
                  </w:r>
                </w:p>
                <w:p w14:paraId="7EAD0F88" w14:textId="77777777" w:rsidR="005926C5" w:rsidRDefault="005926C5">
                  <w:pPr>
                    <w:spacing w:after="0" w:line="240" w:lineRule="auto"/>
                    <w:rPr>
                      <w:rFonts w:ascii="Calibri" w:hAnsi="Calibri" w:cs="Calibri"/>
                      <w:i/>
                    </w:rPr>
                  </w:pPr>
                </w:p>
                <w:p w14:paraId="5039C579" w14:textId="77777777" w:rsidR="005926C5" w:rsidRDefault="002D2686">
                  <w:pPr>
                    <w:spacing w:after="0" w:line="240" w:lineRule="auto"/>
                    <w:rPr>
                      <w:rFonts w:ascii="Calibri" w:hAnsi="Calibri" w:cs="Calibri"/>
                      <w:i/>
                    </w:rPr>
                  </w:pPr>
                  <w:r>
                    <w:rPr>
                      <w:rFonts w:ascii="Calibri" w:hAnsi="Calibri" w:cs="Calibri"/>
                      <w:i/>
                    </w:rPr>
                    <w:t>Non-full buffer traffic:</w:t>
                  </w:r>
                </w:p>
                <w:p w14:paraId="5359908B" w14:textId="77777777" w:rsidR="005926C5" w:rsidRDefault="002D2686">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14:paraId="760B6393" w14:textId="77777777" w:rsidR="005926C5" w:rsidRDefault="005926C5">
            <w:pPr>
              <w:spacing w:after="0" w:line="240" w:lineRule="auto"/>
              <w:rPr>
                <w:rFonts w:ascii="Calibri" w:hAnsi="Calibri" w:cs="Calibri"/>
              </w:rPr>
            </w:pPr>
          </w:p>
          <w:p w14:paraId="2DF805B9" w14:textId="77777777" w:rsidR="005926C5" w:rsidRDefault="002D2686">
            <w:pPr>
              <w:pStyle w:val="ListParagraph"/>
              <w:numPr>
                <w:ilvl w:val="0"/>
                <w:numId w:val="28"/>
              </w:numPr>
              <w:rPr>
                <w:lang w:eastAsia="zh-CN"/>
              </w:rPr>
            </w:pPr>
            <w:r>
              <w:rPr>
                <w:lang w:eastAsia="zh-CN"/>
              </w:rPr>
              <w:t>For the scheduled bandwidths</w:t>
            </w:r>
          </w:p>
          <w:p w14:paraId="1F0065D9" w14:textId="77777777" w:rsidR="005926C5" w:rsidRDefault="002D2686">
            <w:pPr>
              <w:pStyle w:val="ListParagraph"/>
              <w:ind w:left="360"/>
            </w:pPr>
            <w:r>
              <w:t>The following agreements have been made in RedCapCapacity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14:paraId="6D4FEEED" w14:textId="77777777" w:rsidR="005926C5" w:rsidRDefault="002D2686">
            <w:pPr>
              <w:pStyle w:val="ListParagraph"/>
              <w:numPr>
                <w:ilvl w:val="0"/>
                <w:numId w:val="32"/>
              </w:numPr>
            </w:pPr>
            <w:r>
              <w:t>The DL traffic data rate is proportional to UE bandwidth: 25Mbps DL@100MHz for reference UE, 5Mbps DL@20MHz for RedCap UE, with 5:1 ratio between two kinds of UEs.</w:t>
            </w:r>
          </w:p>
          <w:p w14:paraId="2E8DE3AC" w14:textId="77777777" w:rsidR="005926C5" w:rsidRDefault="002D2686">
            <w:pPr>
              <w:pStyle w:val="ListParagraph"/>
              <w:numPr>
                <w:ilvl w:val="0"/>
                <w:numId w:val="32"/>
              </w:numPr>
            </w:pPr>
            <w:r>
              <w:t>No frequency hopping for RedCap UE: every RedCap UE is fixed to one of five 20MHz frequency blocks within 100MHz bandwidth. Different RedCap UEs are scattered out within 100MHz bandwidth. As a result</w:t>
            </w:r>
            <w:r>
              <w:rPr>
                <w:highlight w:val="yellow"/>
              </w:rPr>
              <w:t>, RedCap UEs in different frequency blocks do not compete each other for raido resources but compete only with RedCap UEs and Reference UEs scheduled in the same frequency blocks.</w:t>
            </w:r>
            <w:r>
              <w:t xml:space="preserve"> </w:t>
            </w:r>
          </w:p>
          <w:p w14:paraId="146414C7" w14:textId="77777777" w:rsidR="005926C5" w:rsidRDefault="002D2686">
            <w:pPr>
              <w:pStyle w:val="ListParagraph"/>
              <w:numPr>
                <w:ilvl w:val="0"/>
                <w:numId w:val="32"/>
              </w:numPr>
            </w:pPr>
            <w:r>
              <w:t>RU is the same for all 20MHz frequency blocks as RU definition.</w:t>
            </w:r>
          </w:p>
          <w:p w14:paraId="5E7DE138" w14:textId="77777777" w:rsidR="005926C5" w:rsidRDefault="002D2686">
            <w:pPr>
              <w:ind w:left="360"/>
              <w:rPr>
                <w:rFonts w:ascii="Calibri" w:eastAsia="Calibri" w:hAnsi="Calibri"/>
                <w:sz w:val="22"/>
                <w:szCs w:val="22"/>
              </w:rPr>
            </w:pPr>
            <w:r>
              <w:rPr>
                <w:rFonts w:ascii="Calibri" w:eastAsia="Calibri" w:hAnsi="Calibri"/>
                <w:sz w:val="22"/>
                <w:szCs w:val="22"/>
              </w:rPr>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1E3613C3" w14:textId="77777777" w:rsidR="005926C5" w:rsidRDefault="005926C5">
            <w:pPr>
              <w:ind w:left="360"/>
              <w:rPr>
                <w:lang w:eastAsia="zh-CN"/>
              </w:rPr>
            </w:pPr>
          </w:p>
          <w:p w14:paraId="1BA0E154" w14:textId="77777777" w:rsidR="005926C5" w:rsidRDefault="002D2686">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05F123EB" w14:textId="77777777" w:rsidR="005926C5" w:rsidRDefault="002D2686">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14:paraId="0EFB9E07" w14:textId="77777777" w:rsidR="005926C5" w:rsidRDefault="002D2686">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14:paraId="65EA3A19" w14:textId="77777777" w:rsidR="005926C5" w:rsidRDefault="005926C5">
            <w:pPr>
              <w:rPr>
                <w:lang w:eastAsia="zh-CN"/>
              </w:rPr>
            </w:pPr>
          </w:p>
          <w:p w14:paraId="65C3BCD4" w14:textId="77777777" w:rsidR="005926C5" w:rsidRDefault="002D2686">
            <w:pPr>
              <w:rPr>
                <w:lang w:eastAsia="zh-CN"/>
              </w:rPr>
            </w:pPr>
            <w:r>
              <w:rPr>
                <w:lang w:eastAsia="zh-CN"/>
              </w:rPr>
              <w:lastRenderedPageBreak/>
              <w:t>Secondly, we also provide SLS results of SE and RU for non-full buffer traffic. Our above assumptions obviously have no impact on SE and RU evaluation.</w:t>
            </w:r>
          </w:p>
          <w:p w14:paraId="212FF280" w14:textId="77777777" w:rsidR="005926C5" w:rsidRDefault="005926C5">
            <w:pPr>
              <w:rPr>
                <w:lang w:eastAsia="zh-CN"/>
              </w:rPr>
            </w:pPr>
          </w:p>
          <w:p w14:paraId="4776D80A" w14:textId="77777777" w:rsidR="005926C5" w:rsidRDefault="002D2686">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14:paraId="354AD2AC" w14:textId="77777777" w:rsidR="005926C5" w:rsidRDefault="002D2686">
            <w:pPr>
              <w:rPr>
                <w:rFonts w:eastAsia="Malgun Gothic"/>
                <w:lang w:eastAsia="ko-KR"/>
              </w:rPr>
            </w:pPr>
            <w:r>
              <w:rPr>
                <w:lang w:eastAsia="zh-CN"/>
              </w:rPr>
              <w:t>Again, we would like to encourage all companies to share more their SLS assumptions that have not been covered by agreements, e.g. how to scatter out UEs, scheduling constraint.</w:t>
            </w:r>
          </w:p>
        </w:tc>
      </w:tr>
      <w:tr w:rsidR="005926C5" w14:paraId="1E32821B" w14:textId="77777777">
        <w:tc>
          <w:tcPr>
            <w:tcW w:w="1493" w:type="dxa"/>
            <w:tcMar>
              <w:top w:w="0" w:type="dxa"/>
              <w:left w:w="108" w:type="dxa"/>
              <w:bottom w:w="0" w:type="dxa"/>
              <w:right w:w="108" w:type="dxa"/>
            </w:tcMar>
          </w:tcPr>
          <w:p w14:paraId="74E6F820" w14:textId="77777777" w:rsidR="005926C5" w:rsidRDefault="002D2686">
            <w:pPr>
              <w:rPr>
                <w:lang w:eastAsia="zh-CN"/>
              </w:rPr>
            </w:pPr>
            <w:r>
              <w:rPr>
                <w:highlight w:val="yellow"/>
                <w:lang w:eastAsia="zh-CN"/>
              </w:rPr>
              <w:lastRenderedPageBreak/>
              <w:t>FL4</w:t>
            </w:r>
          </w:p>
        </w:tc>
        <w:tc>
          <w:tcPr>
            <w:tcW w:w="7592" w:type="dxa"/>
            <w:gridSpan w:val="2"/>
          </w:tcPr>
          <w:p w14:paraId="5BC9DE35" w14:textId="77777777" w:rsidR="005926C5" w:rsidRDefault="002D2686">
            <w:pPr>
              <w:rPr>
                <w:lang w:eastAsia="zh-CN"/>
              </w:rPr>
            </w:pPr>
            <w:r>
              <w:rPr>
                <w:lang w:eastAsia="zh-CN"/>
              </w:rPr>
              <w:t>It is noted that companies have different assumptions on the traffic model and the simulation bandwidth resulting in very different observations.</w:t>
            </w:r>
          </w:p>
          <w:p w14:paraId="6A5E7762" w14:textId="77777777" w:rsidR="005926C5" w:rsidRDefault="002D2686">
            <w:pPr>
              <w:rPr>
                <w:lang w:eastAsia="zh-CN"/>
              </w:rPr>
            </w:pPr>
            <w:r>
              <w:rPr>
                <w:lang w:eastAsia="zh-CN"/>
              </w:rPr>
              <w:t xml:space="preserve">As seen from capacity evaluation spreadsheet, three companies (vivo, Ericsson, Qualcomm) use the IM model for RedCap and FTP3 for the eMBB UE, and other companies (Huawei, MTK, Nokia) use the FTP3 for both RedCap and eMBB UEs. It is also noted that even with FTP3, the assumptions for packet size and mean inter-arrival time are different by companies. </w:t>
            </w:r>
          </w:p>
          <w:p w14:paraId="4516EC87" w14:textId="77777777" w:rsidR="005926C5" w:rsidRDefault="002D2686">
            <w:pPr>
              <w:rPr>
                <w:lang w:eastAsia="zh-CN"/>
              </w:rPr>
            </w:pPr>
            <w:r>
              <w:rPr>
                <w:lang w:eastAsia="zh-CN"/>
              </w:rPr>
              <w:t xml:space="preserve">In case of FTP3 for both RedCap and eMBB UEs, we also note different observations from companies’ evaluation results for the impact to eMBB UE UPT with presence of RedCap UE. </w:t>
            </w:r>
          </w:p>
          <w:p w14:paraId="1B7CCF89" w14:textId="77777777" w:rsidR="005926C5" w:rsidRDefault="002D2686">
            <w:pPr>
              <w:rPr>
                <w:lang w:eastAsia="zh-CN"/>
              </w:rPr>
            </w:pPr>
            <w:r>
              <w:rPr>
                <w:lang w:eastAsia="zh-CN"/>
              </w:rPr>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rsidR="005926C5" w14:paraId="5A853CCF" w14:textId="77777777">
        <w:tc>
          <w:tcPr>
            <w:tcW w:w="1493" w:type="dxa"/>
            <w:tcMar>
              <w:top w:w="0" w:type="dxa"/>
              <w:left w:w="108" w:type="dxa"/>
              <w:bottom w:w="0" w:type="dxa"/>
              <w:right w:w="108" w:type="dxa"/>
            </w:tcMar>
          </w:tcPr>
          <w:p w14:paraId="12B5F64A" w14:textId="77777777" w:rsidR="005926C5" w:rsidRDefault="002D2686">
            <w:pPr>
              <w:rPr>
                <w:lang w:eastAsia="zh-CN"/>
              </w:rPr>
            </w:pPr>
            <w:r>
              <w:rPr>
                <w:rFonts w:hint="eastAsia"/>
                <w:lang w:eastAsia="zh-CN"/>
              </w:rPr>
              <w:t>v</w:t>
            </w:r>
            <w:r>
              <w:rPr>
                <w:lang w:eastAsia="zh-CN"/>
              </w:rPr>
              <w:t>ivo</w:t>
            </w:r>
          </w:p>
        </w:tc>
        <w:tc>
          <w:tcPr>
            <w:tcW w:w="1922" w:type="dxa"/>
          </w:tcPr>
          <w:p w14:paraId="69B63C5D" w14:textId="77777777" w:rsidR="005926C5" w:rsidRDefault="005926C5">
            <w:pPr>
              <w:rPr>
                <w:lang w:eastAsia="sv-SE"/>
              </w:rPr>
            </w:pPr>
          </w:p>
        </w:tc>
        <w:tc>
          <w:tcPr>
            <w:tcW w:w="5670" w:type="dxa"/>
            <w:tcMar>
              <w:top w:w="0" w:type="dxa"/>
              <w:left w:w="108" w:type="dxa"/>
              <w:bottom w:w="0" w:type="dxa"/>
              <w:right w:w="108" w:type="dxa"/>
            </w:tcMar>
          </w:tcPr>
          <w:p w14:paraId="0F36A091" w14:textId="77777777" w:rsidR="005926C5" w:rsidRDefault="002D2686">
            <w:pPr>
              <w:rPr>
                <w:lang w:eastAsia="zh-CN"/>
              </w:rPr>
            </w:pPr>
            <w:r>
              <w:rPr>
                <w:lang w:eastAsia="zh-CN"/>
              </w:rPr>
              <w:t>Our simulation assumptions</w:t>
            </w:r>
          </w:p>
          <w:p w14:paraId="3DBA99EA" w14:textId="77777777" w:rsidR="005926C5" w:rsidRDefault="002D2686">
            <w:pPr>
              <w:rPr>
                <w:sz w:val="18"/>
                <w:szCs w:val="18"/>
              </w:rPr>
            </w:pPr>
            <w:r>
              <w:rPr>
                <w:sz w:val="18"/>
                <w:szCs w:val="18"/>
              </w:rPr>
              <w:t>Traffic model: (according to RAN1#102e agreement)</w:t>
            </w:r>
          </w:p>
          <w:p w14:paraId="3AAF8B89" w14:textId="77777777" w:rsidR="005926C5" w:rsidRDefault="002D2686">
            <w:pPr>
              <w:pStyle w:val="ListParagraph"/>
              <w:numPr>
                <w:ilvl w:val="0"/>
                <w:numId w:val="33"/>
              </w:numPr>
              <w:rPr>
                <w:sz w:val="18"/>
                <w:szCs w:val="18"/>
              </w:rPr>
            </w:pPr>
            <w:r>
              <w:rPr>
                <w:sz w:val="18"/>
                <w:szCs w:val="18"/>
              </w:rPr>
              <w:t xml:space="preserve">FTP traffic model 3 from TR38.840  for eMBB UEs </w:t>
            </w:r>
          </w:p>
          <w:p w14:paraId="7B88E553" w14:textId="77777777" w:rsidR="005926C5" w:rsidRDefault="002D2686">
            <w:pPr>
              <w:pStyle w:val="ListParagraph"/>
              <w:numPr>
                <w:ilvl w:val="0"/>
                <w:numId w:val="33"/>
              </w:numPr>
              <w:rPr>
                <w:lang w:eastAsia="zh-CN"/>
              </w:rPr>
            </w:pPr>
            <w:r>
              <w:rPr>
                <w:sz w:val="18"/>
                <w:szCs w:val="18"/>
              </w:rPr>
              <w:t xml:space="preserve">IM traffic </w:t>
            </w:r>
            <w:r>
              <w:rPr>
                <w:color w:val="000000"/>
                <w:sz w:val="18"/>
                <w:szCs w:val="18"/>
              </w:rPr>
              <w:t>model from TR 38.840 for</w:t>
            </w:r>
            <w:r>
              <w:rPr>
                <w:sz w:val="18"/>
                <w:szCs w:val="18"/>
              </w:rPr>
              <w:t xml:space="preserve"> RedCap Ues</w:t>
            </w:r>
          </w:p>
          <w:p w14:paraId="4DD2AA32" w14:textId="77777777" w:rsidR="005926C5" w:rsidRDefault="002D2686">
            <w:pPr>
              <w:rPr>
                <w:sz w:val="18"/>
                <w:szCs w:val="18"/>
              </w:rPr>
            </w:pPr>
            <w:r>
              <w:rPr>
                <w:sz w:val="18"/>
                <w:szCs w:val="18"/>
              </w:rPr>
              <w:t>Scheduling BW: (according to RAN1 agreement made in post RAN1#102e email discussion)</w:t>
            </w:r>
          </w:p>
          <w:p w14:paraId="25D8228C" w14:textId="77777777" w:rsidR="005926C5" w:rsidRDefault="002D2686">
            <w:pPr>
              <w:pStyle w:val="ListParagraph"/>
              <w:numPr>
                <w:ilvl w:val="0"/>
                <w:numId w:val="33"/>
              </w:numPr>
              <w:rPr>
                <w:sz w:val="18"/>
                <w:szCs w:val="18"/>
              </w:rPr>
            </w:pPr>
            <w:r>
              <w:rPr>
                <w:sz w:val="18"/>
                <w:szCs w:val="18"/>
              </w:rPr>
              <w:t xml:space="preserve">100MHz for eMBB UE (FR1) </w:t>
            </w:r>
          </w:p>
          <w:p w14:paraId="6FB21B4A" w14:textId="77777777" w:rsidR="005926C5" w:rsidRDefault="002D2686">
            <w:pPr>
              <w:pStyle w:val="ListParagraph"/>
              <w:numPr>
                <w:ilvl w:val="0"/>
                <w:numId w:val="33"/>
              </w:numPr>
              <w:rPr>
                <w:lang w:eastAsia="zh-CN"/>
              </w:rPr>
            </w:pPr>
            <w:r>
              <w:rPr>
                <w:sz w:val="18"/>
                <w:szCs w:val="18"/>
              </w:rPr>
              <w:t>20MHz for RedCap UE(FR1)</w:t>
            </w:r>
          </w:p>
          <w:p w14:paraId="1ECDDC32" w14:textId="77777777" w:rsidR="005926C5" w:rsidRDefault="002D2686">
            <w:pPr>
              <w:rPr>
                <w:lang w:eastAsia="zh-CN"/>
              </w:rPr>
            </w:pPr>
            <w:r>
              <w:rPr>
                <w:lang w:eastAsia="zh-CN"/>
              </w:rPr>
              <w:t>Number of UEs: reported in the excel sheet</w:t>
            </w:r>
          </w:p>
        </w:tc>
      </w:tr>
      <w:tr w:rsidR="005926C5" w14:paraId="5439F374" w14:textId="77777777">
        <w:tc>
          <w:tcPr>
            <w:tcW w:w="1493" w:type="dxa"/>
            <w:tcMar>
              <w:top w:w="0" w:type="dxa"/>
              <w:left w:w="108" w:type="dxa"/>
              <w:bottom w:w="0" w:type="dxa"/>
              <w:right w:w="108" w:type="dxa"/>
            </w:tcMar>
          </w:tcPr>
          <w:p w14:paraId="447AB873" w14:textId="77777777" w:rsidR="005926C5" w:rsidRDefault="002D2686">
            <w:pPr>
              <w:rPr>
                <w:lang w:eastAsia="zh-CN"/>
              </w:rPr>
            </w:pPr>
            <w:r>
              <w:rPr>
                <w:lang w:eastAsia="zh-CN"/>
              </w:rPr>
              <w:t>Ericsson</w:t>
            </w:r>
          </w:p>
        </w:tc>
        <w:tc>
          <w:tcPr>
            <w:tcW w:w="1922" w:type="dxa"/>
          </w:tcPr>
          <w:p w14:paraId="3302F928" w14:textId="77777777" w:rsidR="005926C5" w:rsidRDefault="005926C5">
            <w:pPr>
              <w:rPr>
                <w:lang w:eastAsia="sv-SE"/>
              </w:rPr>
            </w:pPr>
          </w:p>
        </w:tc>
        <w:tc>
          <w:tcPr>
            <w:tcW w:w="5670" w:type="dxa"/>
            <w:tcMar>
              <w:top w:w="0" w:type="dxa"/>
              <w:left w:w="108" w:type="dxa"/>
              <w:bottom w:w="0" w:type="dxa"/>
              <w:right w:w="108" w:type="dxa"/>
            </w:tcMar>
          </w:tcPr>
          <w:p w14:paraId="141D4428" w14:textId="77777777"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14:paraId="41CC7717" w14:textId="77777777" w:rsidR="005926C5" w:rsidRDefault="007279C3">
            <w:pPr>
              <w:pStyle w:val="ListParagraph"/>
              <w:numPr>
                <w:ilvl w:val="1"/>
                <w:numId w:val="34"/>
              </w:numPr>
              <w:spacing w:line="240" w:lineRule="auto"/>
              <w:jc w:val="left"/>
              <w:rPr>
                <w:rFonts w:ascii="Times New Roman" w:hAnsi="Times New Roman"/>
                <w:sz w:val="20"/>
                <w:szCs w:val="20"/>
                <w:lang w:val="en-GB"/>
              </w:rPr>
            </w:pPr>
            <w:hyperlink r:id="rId19" w:history="1">
              <w:r w:rsidR="002D2686">
                <w:rPr>
                  <w:rStyle w:val="Hyperlink"/>
                  <w:rFonts w:ascii="Times New Roman" w:hAnsi="Times New Roman"/>
                  <w:sz w:val="20"/>
                  <w:szCs w:val="20"/>
                  <w:lang w:val="en-GB"/>
                </w:rPr>
                <w:t>FTP3</w:t>
              </w:r>
            </w:hyperlink>
            <w:r w:rsidR="002D2686">
              <w:rPr>
                <w:rFonts w:ascii="Times New Roman" w:hAnsi="Times New Roman"/>
                <w:sz w:val="20"/>
                <w:szCs w:val="20"/>
                <w:lang w:val="en-GB"/>
              </w:rPr>
              <w:t>: 0.5 MB payload every 200ms. =&gt; 2e7 bits/s per MBB UE</w:t>
            </w:r>
          </w:p>
          <w:p w14:paraId="5C018EE9" w14:textId="77777777" w:rsidR="005926C5" w:rsidRDefault="002D2686">
            <w:pPr>
              <w:pStyle w:val="ListParagraph"/>
              <w:numPr>
                <w:ilvl w:val="1"/>
                <w:numId w:val="34"/>
              </w:numPr>
              <w:spacing w:line="240" w:lineRule="auto"/>
              <w:jc w:val="left"/>
              <w:rPr>
                <w:rFonts w:ascii="Times New Roman" w:hAnsi="Times New Roman"/>
                <w:sz w:val="20"/>
                <w:szCs w:val="20"/>
                <w:lang w:val="en-GB"/>
              </w:rPr>
            </w:pPr>
            <w:r>
              <w:rPr>
                <w:rFonts w:ascii="Times New Roman" w:hAnsi="Times New Roman"/>
                <w:sz w:val="20"/>
                <w:szCs w:val="20"/>
                <w:lang w:val="en-GB"/>
              </w:rPr>
              <w:t>IM: 0.1 MB payload every 2s. =&gt; 4e5 bits/s per RedCap UE.</w:t>
            </w:r>
          </w:p>
          <w:p w14:paraId="42D46D84" w14:textId="77777777"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For both RedCap and reference MBB UEs the number of MIMO layers in DL is assumed to be same the number of Rx antennas.</w:t>
            </w:r>
          </w:p>
          <w:p w14:paraId="6A7A37DE" w14:textId="77777777"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lastRenderedPageBreak/>
              <w:t>Power control is used in the uplink.</w:t>
            </w:r>
          </w:p>
          <w:p w14:paraId="6DBE3476" w14:textId="77777777"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14:paraId="34EF7387" w14:textId="77777777"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14:paraId="612FC1CE" w14:textId="77777777"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Option 1 is used, i.e. constant RU is compared for the different RedCap user fractions. That is, 30% RU for 100% MBB corresponds to a larger offered load than 30% RU for RedCap since RedCap transmission is less efficient.</w:t>
            </w:r>
          </w:p>
          <w:p w14:paraId="002AEBC8" w14:textId="77777777"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14:paraId="09A4195F" w14:textId="77777777"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5926C5" w14:paraId="37645541" w14:textId="77777777">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6E1073" w14:textId="77777777" w:rsidR="005926C5" w:rsidRDefault="002D2686">
                  <w:pPr>
                    <w:spacing w:after="160" w:line="252" w:lineRule="auto"/>
                    <w:rPr>
                      <w:b/>
                      <w:bCs/>
                      <w:lang w:val="de-DE" w:eastAsia="ja-JP"/>
                    </w:rPr>
                  </w:pPr>
                  <w:r>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7A0A2C" w14:textId="77777777" w:rsidR="005926C5" w:rsidRDefault="002D2686">
                  <w:pPr>
                    <w:spacing w:after="160" w:line="252" w:lineRule="auto"/>
                    <w:rPr>
                      <w:lang w:val="de-DE" w:eastAsia="ja-JP"/>
                    </w:rPr>
                  </w:pPr>
                  <w:r>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E51505" w14:textId="77777777" w:rsidR="005926C5" w:rsidRDefault="002D2686">
                  <w:pPr>
                    <w:spacing w:after="160" w:line="252" w:lineRule="auto"/>
                    <w:rPr>
                      <w:lang w:val="de-DE" w:eastAsia="ja-JP"/>
                    </w:rPr>
                  </w:pPr>
                  <w:r>
                    <w:rPr>
                      <w:lang w:val="de-DE" w:eastAsia="ja-JP"/>
                    </w:rPr>
                    <w:t>28 GHz</w:t>
                  </w:r>
                </w:p>
              </w:tc>
            </w:tr>
            <w:tr w:rsidR="005926C5" w14:paraId="46CC71D9"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2782CB" w14:textId="77777777" w:rsidR="005926C5" w:rsidRDefault="002D2686">
                  <w:pPr>
                    <w:spacing w:after="160" w:line="252" w:lineRule="auto"/>
                    <w:rPr>
                      <w:b/>
                      <w:bCs/>
                      <w:lang w:val="de-DE" w:eastAsia="ja-JP"/>
                    </w:rPr>
                  </w:pPr>
                  <w:r>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49D179F7" w14:textId="77777777" w:rsidR="005926C5" w:rsidRDefault="002D2686">
                  <w:pPr>
                    <w:spacing w:after="160" w:line="252" w:lineRule="auto"/>
                    <w:rPr>
                      <w:lang w:val="de-DE" w:eastAsia="ja-JP"/>
                    </w:rPr>
                  </w:pPr>
                  <w:r>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0440D8DE" w14:textId="77777777" w:rsidR="005926C5" w:rsidRDefault="002D2686">
                  <w:pPr>
                    <w:spacing w:after="160" w:line="252" w:lineRule="auto"/>
                    <w:rPr>
                      <w:lang w:val="de-DE" w:eastAsia="ja-JP"/>
                    </w:rPr>
                  </w:pPr>
                  <w:r>
                    <w:rPr>
                      <w:lang w:val="de-DE" w:eastAsia="ja-JP"/>
                    </w:rPr>
                    <w:t>100 MHz</w:t>
                  </w:r>
                </w:p>
              </w:tc>
            </w:tr>
            <w:tr w:rsidR="005926C5" w14:paraId="6FB08E58" w14:textId="77777777">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386A53" w14:textId="77777777" w:rsidR="005926C5" w:rsidRDefault="002D2686">
                  <w:pPr>
                    <w:spacing w:after="160" w:line="252" w:lineRule="auto"/>
                    <w:rPr>
                      <w:b/>
                      <w:bCs/>
                      <w:lang w:val="de-DE" w:eastAsia="ja-JP"/>
                    </w:rPr>
                  </w:pPr>
                  <w:r>
                    <w:rPr>
                      <w:b/>
                      <w:bCs/>
                      <w:lang w:val="de-DE" w:eastAsia="ja-JP"/>
                    </w:rPr>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0B53B97D" w14:textId="77777777" w:rsidR="005926C5" w:rsidRDefault="002D2686">
                  <w:pPr>
                    <w:spacing w:after="60" w:line="252" w:lineRule="auto"/>
                    <w:rPr>
                      <w:lang w:val="de-DE" w:eastAsia="ja-JP"/>
                    </w:rPr>
                  </w:pPr>
                  <w:r>
                    <w:rPr>
                      <w:lang w:val="de-DE" w:eastAsia="ja-JP"/>
                    </w:rPr>
                    <w:t>100 MHz</w:t>
                  </w:r>
                </w:p>
                <w:p w14:paraId="25FFA0E4" w14:textId="77777777" w:rsidR="005926C5" w:rsidRDefault="002D2686">
                  <w:pPr>
                    <w:spacing w:after="60" w:line="252" w:lineRule="auto"/>
                    <w:rPr>
                      <w:lang w:val="de-DE" w:eastAsia="ja-JP"/>
                    </w:rPr>
                  </w:pPr>
                  <w:r>
                    <w:rPr>
                      <w:lang w:val="de-DE" w:eastAsia="ja-JP"/>
                    </w:rPr>
                    <w:t>4Rx</w:t>
                  </w:r>
                </w:p>
                <w:p w14:paraId="5ACC124F" w14:textId="77777777" w:rsidR="005926C5" w:rsidRDefault="002D2686">
                  <w:pPr>
                    <w:spacing w:after="60" w:line="252" w:lineRule="auto"/>
                    <w:rPr>
                      <w:lang w:val="de-DE" w:eastAsia="ja-JP"/>
                    </w:rPr>
                  </w:pPr>
                  <w:r>
                    <w:rPr>
                      <w:lang w:val="de-DE" w:eastAsia="ja-JP"/>
                    </w:rPr>
                    <w:t>Max 256QAM in DL</w:t>
                  </w:r>
                </w:p>
                <w:p w14:paraId="61E7457A" w14:textId="77777777" w:rsidR="005926C5" w:rsidRDefault="002D2686">
                  <w:pPr>
                    <w:spacing w:after="60" w:line="252" w:lineRule="auto"/>
                    <w:rPr>
                      <w:lang w:val="de-DE" w:eastAsia="ja-JP"/>
                    </w:rPr>
                  </w:pPr>
                  <w:r>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00613EED" w14:textId="77777777" w:rsidR="005926C5" w:rsidRDefault="002D2686">
                  <w:pPr>
                    <w:spacing w:after="60" w:line="252" w:lineRule="auto"/>
                    <w:rPr>
                      <w:lang w:val="de-DE" w:eastAsia="ja-JP"/>
                    </w:rPr>
                  </w:pPr>
                  <w:r>
                    <w:rPr>
                      <w:lang w:val="de-DE" w:eastAsia="ja-JP"/>
                    </w:rPr>
                    <w:t>100 MHz</w:t>
                  </w:r>
                </w:p>
                <w:p w14:paraId="2DB7C943" w14:textId="77777777" w:rsidR="005926C5" w:rsidRDefault="002D2686">
                  <w:pPr>
                    <w:spacing w:after="60" w:line="252" w:lineRule="auto"/>
                    <w:rPr>
                      <w:lang w:val="de-DE" w:eastAsia="ja-JP"/>
                    </w:rPr>
                  </w:pPr>
                  <w:r>
                    <w:rPr>
                      <w:lang w:val="de-DE" w:eastAsia="ja-JP"/>
                    </w:rPr>
                    <w:t>2Rx</w:t>
                  </w:r>
                </w:p>
                <w:p w14:paraId="7EB0EDE6" w14:textId="77777777" w:rsidR="005926C5" w:rsidRDefault="002D2686">
                  <w:pPr>
                    <w:spacing w:after="60" w:line="252" w:lineRule="auto"/>
                    <w:rPr>
                      <w:lang w:val="de-DE" w:eastAsia="ja-JP"/>
                    </w:rPr>
                  </w:pPr>
                  <w:r>
                    <w:rPr>
                      <w:lang w:val="de-DE" w:eastAsia="ja-JP"/>
                    </w:rPr>
                    <w:t>Max 64QAM in DL</w:t>
                  </w:r>
                </w:p>
                <w:p w14:paraId="64A3819F" w14:textId="77777777" w:rsidR="005926C5" w:rsidRDefault="002D2686">
                  <w:pPr>
                    <w:spacing w:after="60" w:line="252" w:lineRule="auto"/>
                    <w:rPr>
                      <w:lang w:val="de-DE" w:eastAsia="ja-JP"/>
                    </w:rPr>
                  </w:pPr>
                  <w:r>
                    <w:rPr>
                      <w:lang w:val="de-DE" w:eastAsia="ja-JP"/>
                    </w:rPr>
                    <w:t>Max 64QAM in UL</w:t>
                  </w:r>
                </w:p>
              </w:tc>
            </w:tr>
            <w:tr w:rsidR="005926C5" w14:paraId="4913B44F"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51C126" w14:textId="77777777" w:rsidR="005926C5" w:rsidRDefault="002D2686">
                  <w:pPr>
                    <w:spacing w:after="160" w:line="252" w:lineRule="auto"/>
                    <w:rPr>
                      <w:b/>
                      <w:bCs/>
                      <w:lang w:val="de-DE" w:eastAsia="ja-JP"/>
                    </w:rPr>
                  </w:pPr>
                  <w:r>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526BC052" w14:textId="77777777" w:rsidR="005926C5" w:rsidRDefault="002D2686">
                  <w:pPr>
                    <w:spacing w:after="60" w:line="252" w:lineRule="auto"/>
                    <w:rPr>
                      <w:lang w:val="de-DE" w:eastAsia="ja-JP"/>
                    </w:rPr>
                  </w:pPr>
                  <w:r>
                    <w:rPr>
                      <w:lang w:val="de-DE" w:eastAsia="ja-JP"/>
                    </w:rPr>
                    <w:t>20 MHz</w:t>
                  </w:r>
                </w:p>
                <w:p w14:paraId="0ABDEAC0" w14:textId="77777777" w:rsidR="005926C5" w:rsidRDefault="002D2686">
                  <w:pPr>
                    <w:spacing w:after="60" w:line="252" w:lineRule="auto"/>
                    <w:rPr>
                      <w:lang w:val="de-DE" w:eastAsia="ja-JP"/>
                    </w:rPr>
                  </w:pPr>
                  <w:r>
                    <w:rPr>
                      <w:lang w:val="de-DE" w:eastAsia="ja-JP"/>
                    </w:rPr>
                    <w:t>1Rx or 2Rx</w:t>
                  </w:r>
                </w:p>
                <w:p w14:paraId="32E37CE0" w14:textId="77777777" w:rsidR="005926C5" w:rsidRDefault="002D2686">
                  <w:pPr>
                    <w:spacing w:after="60" w:line="252" w:lineRule="auto"/>
                    <w:rPr>
                      <w:lang w:val="de-DE" w:eastAsia="ja-JP"/>
                    </w:rPr>
                  </w:pPr>
                  <w:r>
                    <w:rPr>
                      <w:lang w:val="de-DE" w:eastAsia="ja-JP"/>
                    </w:rPr>
                    <w:t>Max 64QAM in DL</w:t>
                  </w:r>
                </w:p>
                <w:p w14:paraId="5C3A6EE5" w14:textId="77777777" w:rsidR="005926C5" w:rsidRDefault="002D2686">
                  <w:pPr>
                    <w:spacing w:after="60" w:line="252" w:lineRule="auto"/>
                    <w:rPr>
                      <w:lang w:val="de-DE" w:eastAsia="ja-JP"/>
                    </w:rPr>
                  </w:pPr>
                  <w:r>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48BD3902" w14:textId="77777777" w:rsidR="005926C5" w:rsidRDefault="002D2686">
                  <w:pPr>
                    <w:spacing w:after="60" w:line="252" w:lineRule="auto"/>
                    <w:rPr>
                      <w:lang w:val="de-DE" w:eastAsia="ja-JP"/>
                    </w:rPr>
                  </w:pPr>
                  <w:r>
                    <w:rPr>
                      <w:lang w:val="de-DE" w:eastAsia="ja-JP"/>
                    </w:rPr>
                    <w:t>100 MHz</w:t>
                  </w:r>
                </w:p>
                <w:p w14:paraId="1E40D832" w14:textId="77777777" w:rsidR="005926C5" w:rsidRDefault="002D2686">
                  <w:pPr>
                    <w:spacing w:after="60" w:line="252" w:lineRule="auto"/>
                    <w:rPr>
                      <w:lang w:val="de-DE" w:eastAsia="ja-JP"/>
                    </w:rPr>
                  </w:pPr>
                  <w:r>
                    <w:rPr>
                      <w:lang w:val="de-DE" w:eastAsia="ja-JP"/>
                    </w:rPr>
                    <w:t>1Rx or 2Rx</w:t>
                  </w:r>
                </w:p>
                <w:p w14:paraId="38B2C12B" w14:textId="77777777" w:rsidR="005926C5" w:rsidRDefault="002D2686">
                  <w:pPr>
                    <w:spacing w:after="60" w:line="252" w:lineRule="auto"/>
                    <w:rPr>
                      <w:lang w:val="de-DE" w:eastAsia="ja-JP"/>
                    </w:rPr>
                  </w:pPr>
                  <w:r>
                    <w:rPr>
                      <w:lang w:val="de-DE" w:eastAsia="ja-JP"/>
                    </w:rPr>
                    <w:t>Max 16QAM in DL</w:t>
                  </w:r>
                </w:p>
                <w:p w14:paraId="3CA961A4" w14:textId="77777777" w:rsidR="005926C5" w:rsidRDefault="002D2686">
                  <w:pPr>
                    <w:spacing w:after="60" w:line="252" w:lineRule="auto"/>
                    <w:rPr>
                      <w:lang w:val="de-DE" w:eastAsia="ja-JP"/>
                    </w:rPr>
                  </w:pPr>
                  <w:r>
                    <w:rPr>
                      <w:lang w:val="de-DE" w:eastAsia="ja-JP"/>
                    </w:rPr>
                    <w:t>Max 16QAM in UL</w:t>
                  </w:r>
                </w:p>
              </w:tc>
            </w:tr>
          </w:tbl>
          <w:p w14:paraId="13F90B7A" w14:textId="77777777" w:rsidR="005926C5" w:rsidRDefault="005926C5">
            <w:pPr>
              <w:rPr>
                <w:lang w:eastAsia="zh-CN"/>
              </w:rPr>
            </w:pPr>
          </w:p>
        </w:tc>
      </w:tr>
      <w:tr w:rsidR="005926C5" w14:paraId="3B3D0DBC" w14:textId="77777777">
        <w:tc>
          <w:tcPr>
            <w:tcW w:w="1493" w:type="dxa"/>
            <w:tcMar>
              <w:top w:w="0" w:type="dxa"/>
              <w:left w:w="108" w:type="dxa"/>
              <w:bottom w:w="0" w:type="dxa"/>
              <w:right w:w="108" w:type="dxa"/>
            </w:tcMar>
          </w:tcPr>
          <w:p w14:paraId="4E3D8274" w14:textId="77777777" w:rsidR="005926C5" w:rsidRDefault="002D2686">
            <w:pPr>
              <w:rPr>
                <w:b/>
                <w:bCs/>
                <w:lang w:eastAsia="zh-CN"/>
              </w:rPr>
            </w:pPr>
            <w:r>
              <w:rPr>
                <w:b/>
                <w:bCs/>
                <w:lang w:eastAsia="zh-CN"/>
              </w:rPr>
              <w:lastRenderedPageBreak/>
              <w:t>FL5</w:t>
            </w:r>
          </w:p>
        </w:tc>
        <w:tc>
          <w:tcPr>
            <w:tcW w:w="7592" w:type="dxa"/>
            <w:gridSpan w:val="2"/>
          </w:tcPr>
          <w:p w14:paraId="28C289C3" w14:textId="77777777" w:rsidR="005926C5" w:rsidRDefault="002D2686">
            <w:pPr>
              <w:spacing w:line="240" w:lineRule="auto"/>
              <w:jc w:val="left"/>
              <w:rPr>
                <w:lang w:val="en-GB"/>
              </w:rPr>
            </w:pPr>
            <w:r>
              <w:rPr>
                <w:lang w:val="en-GB"/>
              </w:rPr>
              <w:t>FL note: The clarification notes on evaluation assumptions have been added to some tables of low-loading and medium-loading. The numbers in the tables have been updated also based on the latest evaluation results in the version v012.</w:t>
            </w:r>
          </w:p>
          <w:p w14:paraId="4A2BCDB7" w14:textId="77777777" w:rsidR="005926C5" w:rsidRDefault="002D2686">
            <w:pPr>
              <w:rPr>
                <w:lang w:eastAsia="zh-CN"/>
              </w:rPr>
            </w:pPr>
            <w:r>
              <w:rPr>
                <w:lang w:val="en-GB"/>
              </w:rPr>
              <w:t xml:space="preserve">Based on the received response, </w:t>
            </w:r>
            <w:r>
              <w:rPr>
                <w:lang w:eastAsia="zh-CN"/>
              </w:rPr>
              <w:t>the FL’s updated suggestion is as following.</w:t>
            </w:r>
          </w:p>
          <w:p w14:paraId="0D7FB116"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4-1:</w:t>
            </w:r>
          </w:p>
          <w:p w14:paraId="76B95708"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14:paraId="3F4CB708"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(to catch potential typos) and a clarification of evaluation assumption</w:t>
            </w:r>
          </w:p>
          <w:p w14:paraId="7D1681BF"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14:paraId="637C8667" w14:textId="77777777" w:rsidR="005926C5" w:rsidRDefault="005926C5">
            <w:pPr>
              <w:spacing w:line="240" w:lineRule="auto"/>
              <w:jc w:val="left"/>
              <w:rPr>
                <w:lang w:val="en-GB"/>
              </w:rPr>
            </w:pPr>
          </w:p>
        </w:tc>
      </w:tr>
      <w:tr w:rsidR="005926C5" w14:paraId="02521C49" w14:textId="77777777">
        <w:tc>
          <w:tcPr>
            <w:tcW w:w="1493" w:type="dxa"/>
            <w:tcMar>
              <w:top w:w="0" w:type="dxa"/>
              <w:left w:w="108" w:type="dxa"/>
              <w:bottom w:w="0" w:type="dxa"/>
              <w:right w:w="108" w:type="dxa"/>
            </w:tcMar>
          </w:tcPr>
          <w:p w14:paraId="3044C9DA" w14:textId="77777777" w:rsidR="005926C5" w:rsidRDefault="002D2686">
            <w:pPr>
              <w:rPr>
                <w:lang w:eastAsia="zh-CN"/>
              </w:rPr>
            </w:pPr>
            <w:r>
              <w:rPr>
                <w:rFonts w:hint="eastAsia"/>
                <w:lang w:eastAsia="zh-CN"/>
              </w:rPr>
              <w:t>v</w:t>
            </w:r>
            <w:r>
              <w:rPr>
                <w:lang w:eastAsia="zh-CN"/>
              </w:rPr>
              <w:t>ivo</w:t>
            </w:r>
          </w:p>
        </w:tc>
        <w:tc>
          <w:tcPr>
            <w:tcW w:w="1922" w:type="dxa"/>
          </w:tcPr>
          <w:p w14:paraId="5A0080E4" w14:textId="77777777" w:rsidR="005926C5" w:rsidRDefault="005926C5">
            <w:pPr>
              <w:rPr>
                <w:lang w:eastAsia="sv-SE"/>
              </w:rPr>
            </w:pPr>
          </w:p>
        </w:tc>
        <w:tc>
          <w:tcPr>
            <w:tcW w:w="5670" w:type="dxa"/>
            <w:tcMar>
              <w:top w:w="0" w:type="dxa"/>
              <w:left w:w="108" w:type="dxa"/>
              <w:bottom w:w="0" w:type="dxa"/>
              <w:right w:w="108" w:type="dxa"/>
            </w:tcMar>
          </w:tcPr>
          <w:p w14:paraId="605D9CB8" w14:textId="77777777" w:rsidR="005926C5" w:rsidRDefault="002D2686">
            <w:pPr>
              <w:spacing w:line="240" w:lineRule="auto"/>
              <w:jc w:val="left"/>
              <w:rPr>
                <w:lang w:val="en-GB" w:eastAsia="zh-CN"/>
              </w:rPr>
            </w:pPr>
            <w:r>
              <w:rPr>
                <w:rFonts w:hint="eastAsia"/>
                <w:lang w:val="en-GB" w:eastAsia="zh-CN"/>
              </w:rPr>
              <w:t>F</w:t>
            </w:r>
            <w:r>
              <w:rPr>
                <w:lang w:val="en-GB" w:eastAsia="zh-CN"/>
              </w:rPr>
              <w:t xml:space="preserve">ine in general. Regarding the Notes (detailed assumptions), we propose to clarify if the agreed evaluation assumption (e.g. traffic model, schedulable BW) are followed or not. Otherwise, it seems difficult to directly compare the results from companies. </w:t>
            </w:r>
          </w:p>
        </w:tc>
      </w:tr>
      <w:tr w:rsidR="005926C5" w14:paraId="2443B894" w14:textId="77777777">
        <w:tc>
          <w:tcPr>
            <w:tcW w:w="1493" w:type="dxa"/>
            <w:tcMar>
              <w:top w:w="0" w:type="dxa"/>
              <w:left w:w="108" w:type="dxa"/>
              <w:bottom w:w="0" w:type="dxa"/>
              <w:right w:w="108" w:type="dxa"/>
            </w:tcMar>
          </w:tcPr>
          <w:p w14:paraId="2313BD0A" w14:textId="77777777" w:rsidR="005926C5" w:rsidRDefault="002D2686">
            <w:pPr>
              <w:rPr>
                <w:lang w:eastAsia="zh-CN"/>
              </w:rPr>
            </w:pPr>
            <w:r>
              <w:rPr>
                <w:lang w:eastAsia="zh-CN"/>
              </w:rPr>
              <w:t>Qualcomm</w:t>
            </w:r>
          </w:p>
        </w:tc>
        <w:tc>
          <w:tcPr>
            <w:tcW w:w="1922" w:type="dxa"/>
          </w:tcPr>
          <w:p w14:paraId="4747FC08"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2F9C8FC1" w14:textId="77777777" w:rsidR="005926C5" w:rsidRDefault="005926C5">
            <w:pPr>
              <w:spacing w:line="240" w:lineRule="auto"/>
              <w:jc w:val="left"/>
              <w:rPr>
                <w:lang w:val="en-GB" w:eastAsia="zh-CN"/>
              </w:rPr>
            </w:pPr>
          </w:p>
        </w:tc>
      </w:tr>
      <w:tr w:rsidR="005926C5" w14:paraId="5264450E" w14:textId="77777777">
        <w:tc>
          <w:tcPr>
            <w:tcW w:w="1493" w:type="dxa"/>
            <w:tcMar>
              <w:top w:w="0" w:type="dxa"/>
              <w:left w:w="108" w:type="dxa"/>
              <w:bottom w:w="0" w:type="dxa"/>
              <w:right w:w="108" w:type="dxa"/>
            </w:tcMar>
          </w:tcPr>
          <w:p w14:paraId="550CDAF5" w14:textId="77777777" w:rsidR="005926C5" w:rsidRDefault="002D2686">
            <w:pPr>
              <w:rPr>
                <w:lang w:eastAsia="zh-CN"/>
              </w:rPr>
            </w:pPr>
            <w:r>
              <w:rPr>
                <w:lang w:eastAsia="zh-CN"/>
              </w:rPr>
              <w:t>Futurewei</w:t>
            </w:r>
          </w:p>
        </w:tc>
        <w:tc>
          <w:tcPr>
            <w:tcW w:w="1922" w:type="dxa"/>
          </w:tcPr>
          <w:p w14:paraId="6938D6FF"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449CE75A" w14:textId="77777777" w:rsidR="005926C5" w:rsidRDefault="005926C5">
            <w:pPr>
              <w:spacing w:line="240" w:lineRule="auto"/>
              <w:jc w:val="left"/>
              <w:rPr>
                <w:lang w:val="en-GB" w:eastAsia="zh-CN"/>
              </w:rPr>
            </w:pPr>
          </w:p>
        </w:tc>
      </w:tr>
      <w:tr w:rsidR="005926C5" w14:paraId="3FB378E3" w14:textId="77777777">
        <w:tc>
          <w:tcPr>
            <w:tcW w:w="1493" w:type="dxa"/>
            <w:tcMar>
              <w:top w:w="0" w:type="dxa"/>
              <w:left w:w="108" w:type="dxa"/>
              <w:bottom w:w="0" w:type="dxa"/>
              <w:right w:w="108" w:type="dxa"/>
            </w:tcMar>
          </w:tcPr>
          <w:p w14:paraId="6BBA105C" w14:textId="77777777" w:rsidR="005926C5" w:rsidRDefault="002D2686">
            <w:pPr>
              <w:rPr>
                <w:lang w:eastAsia="zh-CN"/>
              </w:rPr>
            </w:pPr>
            <w:r>
              <w:rPr>
                <w:lang w:eastAsia="zh-CN"/>
              </w:rPr>
              <w:t>InterDigital</w:t>
            </w:r>
          </w:p>
        </w:tc>
        <w:tc>
          <w:tcPr>
            <w:tcW w:w="1922" w:type="dxa"/>
          </w:tcPr>
          <w:p w14:paraId="5C12974D"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504344CE" w14:textId="77777777" w:rsidR="005926C5" w:rsidRDefault="005926C5">
            <w:pPr>
              <w:spacing w:line="240" w:lineRule="auto"/>
              <w:jc w:val="left"/>
              <w:rPr>
                <w:lang w:val="en-GB" w:eastAsia="zh-CN"/>
              </w:rPr>
            </w:pPr>
          </w:p>
        </w:tc>
      </w:tr>
      <w:tr w:rsidR="005926C5" w14:paraId="3FBD9A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8570" w14:textId="77777777" w:rsidR="005926C5" w:rsidRDefault="002D2686">
            <w:pPr>
              <w:rPr>
                <w:lang w:eastAsia="zh-CN"/>
              </w:rPr>
            </w:pPr>
            <w:r>
              <w:rPr>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7DD905E1"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39409" w14:textId="77777777" w:rsidR="005926C5" w:rsidRDefault="002D2686">
            <w:pPr>
              <w:spacing w:line="240" w:lineRule="auto"/>
              <w:jc w:val="left"/>
              <w:rPr>
                <w:lang w:val="en-GB" w:eastAsia="zh-CN"/>
              </w:rPr>
            </w:pPr>
            <w:r>
              <w:rPr>
                <w:lang w:val="en-GB" w:eastAsia="zh-CN"/>
              </w:rPr>
              <w:t>Some minor comments</w:t>
            </w:r>
          </w:p>
          <w:p w14:paraId="2F12C429" w14:textId="77777777" w:rsidR="005926C5" w:rsidRDefault="002D2686">
            <w:pPr>
              <w:pStyle w:val="ListParagraph"/>
              <w:numPr>
                <w:ilvl w:val="0"/>
                <w:numId w:val="35"/>
              </w:numPr>
              <w:spacing w:line="240" w:lineRule="auto"/>
              <w:jc w:val="left"/>
              <w:rPr>
                <w:rFonts w:ascii="Times New Roman" w:eastAsia="SimSun" w:hAnsi="Times New Roman"/>
                <w:sz w:val="20"/>
                <w:szCs w:val="20"/>
                <w:lang w:val="en-GB" w:eastAsia="zh-CN"/>
              </w:rPr>
            </w:pPr>
            <w:r>
              <w:rPr>
                <w:rFonts w:ascii="Times New Roman" w:eastAsia="SimSun" w:hAnsi="Times New Roman"/>
                <w:sz w:val="20"/>
                <w:szCs w:val="20"/>
                <w:lang w:val="en-GB" w:eastAsia="zh-CN"/>
              </w:rPr>
              <w:t>Notes 1 and 3 in tables 4-1 and 4-3 can be merged. They say the same thing.</w:t>
            </w:r>
          </w:p>
          <w:p w14:paraId="7DFC16C8" w14:textId="77777777" w:rsidR="005926C5" w:rsidRDefault="002D2686">
            <w:pPr>
              <w:pStyle w:val="ListParagraph"/>
              <w:numPr>
                <w:ilvl w:val="0"/>
                <w:numId w:val="35"/>
              </w:numPr>
              <w:spacing w:line="240" w:lineRule="auto"/>
              <w:jc w:val="left"/>
              <w:rPr>
                <w:rFonts w:ascii="Times New Roman" w:eastAsia="SimSun" w:hAnsi="Times New Roman"/>
                <w:sz w:val="20"/>
                <w:szCs w:val="20"/>
                <w:lang w:val="en-GB" w:eastAsia="zh-CN"/>
              </w:rPr>
            </w:pPr>
            <w:r>
              <w:rPr>
                <w:rFonts w:ascii="Times New Roman" w:eastAsia="SimSun" w:hAnsi="Times New Roman"/>
                <w:sz w:val="20"/>
                <w:szCs w:val="20"/>
                <w:lang w:val="en-GB" w:eastAsia="zh-CN"/>
              </w:rPr>
              <w:t>This note may from the 1st tab of the excel sheet may be added.</w:t>
            </w:r>
          </w:p>
          <w:p w14:paraId="4B02F835" w14:textId="77777777" w:rsidR="005926C5" w:rsidRDefault="002D2686">
            <w:pPr>
              <w:spacing w:line="240" w:lineRule="auto"/>
              <w:ind w:left="288"/>
              <w:jc w:val="left"/>
              <w:rPr>
                <w:i/>
                <w:iCs/>
                <w:lang w:val="en-GB" w:eastAsia="zh-CN"/>
              </w:rPr>
            </w:pPr>
            <w:r>
              <w:rPr>
                <w:lang w:val="en-GB" w:eastAsia="zh-CN"/>
              </w:rPr>
              <w:t>“</w:t>
            </w:r>
            <w:r>
              <w:rPr>
                <w:i/>
                <w:iCs/>
                <w:lang w:val="en-GB" w:eastAsia="zh-CN"/>
              </w:rPr>
              <w:t xml:space="preserve">For burst traffic evaluation, the number of UEs including both eMBB and RedCap UEs can be based on the following options. </w:t>
            </w:r>
          </w:p>
          <w:p w14:paraId="4BF8E557" w14:textId="77777777" w:rsidR="005926C5" w:rsidRDefault="002D2686">
            <w:pPr>
              <w:spacing w:line="240" w:lineRule="auto"/>
              <w:ind w:left="288"/>
              <w:jc w:val="left"/>
              <w:rPr>
                <w:i/>
                <w:iCs/>
                <w:lang w:val="en-GB" w:eastAsia="zh-CN"/>
              </w:rPr>
            </w:pPr>
            <w:r>
              <w:rPr>
                <w:i/>
                <w:iCs/>
                <w:lang w:val="en-GB" w:eastAsia="zh-CN"/>
              </w:rPr>
              <w:t>Option 1: The number of UEs can be different for different RedCap UE ratios in the cell (e.g. using the target RU to determine the number of UEs for each  RedCap UE ratio independently)</w:t>
            </w:r>
          </w:p>
          <w:p w14:paraId="26831D83" w14:textId="77777777" w:rsidR="005926C5" w:rsidRDefault="002D2686">
            <w:pPr>
              <w:spacing w:line="240" w:lineRule="auto"/>
              <w:ind w:left="288"/>
              <w:jc w:val="left"/>
              <w:rPr>
                <w:i/>
                <w:iCs/>
                <w:lang w:val="en-GB" w:eastAsia="zh-CN"/>
              </w:rPr>
            </w:pPr>
            <w:r>
              <w:rPr>
                <w:i/>
                <w:iCs/>
                <w:lang w:val="en-GB" w:eastAsia="zh-CN"/>
              </w:rPr>
              <w:t>Option 2: With respect to a target RU, the total number of UEs is same for all the RedCap UE ratios in the cell (e.g. firstly determine the number of UEs assuming 0% RedCap UE ratio for a target RU and use the same total number to other RedCap UE ratios)</w:t>
            </w:r>
          </w:p>
          <w:p w14:paraId="0F0FFB71" w14:textId="77777777" w:rsidR="005926C5" w:rsidRDefault="002D2686">
            <w:pPr>
              <w:spacing w:line="240" w:lineRule="auto"/>
              <w:ind w:left="288"/>
              <w:jc w:val="left"/>
              <w:rPr>
                <w:lang w:val="en-GB" w:eastAsia="zh-CN"/>
              </w:rPr>
            </w:pPr>
            <w:r>
              <w:rPr>
                <w:i/>
                <w:iCs/>
                <w:lang w:val="en-GB" w:eastAsia="zh-CN"/>
              </w:rPr>
              <w:t>Companies are encouraged to report how the number of UEs are determined and how the impact to network capacity is evaluated.</w:t>
            </w:r>
            <w:r>
              <w:rPr>
                <w:lang w:val="en-GB" w:eastAsia="zh-CN"/>
              </w:rPr>
              <w:t>”</w:t>
            </w:r>
          </w:p>
          <w:p w14:paraId="732DD126" w14:textId="77777777" w:rsidR="005926C5" w:rsidRDefault="002D2686">
            <w:pPr>
              <w:spacing w:line="240" w:lineRule="auto"/>
              <w:jc w:val="left"/>
              <w:rPr>
                <w:lang w:val="en-GB" w:eastAsia="zh-CN"/>
              </w:rPr>
            </w:pPr>
            <w:r>
              <w:rPr>
                <w:lang w:val="en-GB" w:eastAsia="zh-CN"/>
              </w:rPr>
              <w:t>The option that is used in the SLS can be added to the notes in Tables 4-1 and 4-3.</w:t>
            </w:r>
          </w:p>
        </w:tc>
      </w:tr>
      <w:tr w:rsidR="005926C5" w14:paraId="6EB514A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7A97D" w14:textId="77777777"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578E1A18" w14:textId="77777777" w:rsidR="005926C5" w:rsidRDefault="002D2686">
            <w:pPr>
              <w:rPr>
                <w:lang w:eastAsia="sv-SE"/>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E3F6" w14:textId="77777777" w:rsidR="005926C5" w:rsidRDefault="005926C5">
            <w:pPr>
              <w:spacing w:line="240" w:lineRule="auto"/>
              <w:jc w:val="left"/>
              <w:rPr>
                <w:lang w:val="en-GB" w:eastAsia="zh-CN"/>
              </w:rPr>
            </w:pPr>
          </w:p>
        </w:tc>
      </w:tr>
      <w:tr w:rsidR="005926C5" w14:paraId="550A186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4507" w14:textId="77777777"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14:paraId="23F2F463" w14:textId="77777777" w:rsidR="005926C5" w:rsidRDefault="002D2686">
            <w:pPr>
              <w:spacing w:line="240" w:lineRule="auto"/>
              <w:jc w:val="left"/>
            </w:pPr>
            <w:r>
              <w:rPr>
                <w:lang w:val="en-GB" w:eastAsia="zh-CN"/>
              </w:rPr>
              <w:t xml:space="preserve">Based on the received response, a new table has been added for the additional evaluation assumptions. In the new table, the last column is for the assumption for reduced antenna efficiency for RedCap UE to companies to input. This is because that </w:t>
            </w:r>
            <w:r>
              <w:t>the objective of evaluating the impact to network capacity and spectral efficiency should include the impact from the potential UE complexity reduction techniques AND the potential antenna inefficiencies AND the potential coverage recovery techniques.</w:t>
            </w:r>
          </w:p>
          <w:p w14:paraId="3A964172" w14:textId="77777777" w:rsidR="005926C5" w:rsidRDefault="002D2686">
            <w:pPr>
              <w:rPr>
                <w:b/>
                <w:bCs/>
              </w:rPr>
            </w:pPr>
            <w:r>
              <w:t>However, it is unclear whether the submitted SLS results have accounted for the antenna efficiency loss. If there is no SLS result accounting for antenna efficiency loss, it would be good to know it.</w:t>
            </w:r>
          </w:p>
          <w:p w14:paraId="31599732" w14:textId="77777777" w:rsidR="005926C5" w:rsidRDefault="002D2686">
            <w:pPr>
              <w:rPr>
                <w:lang w:val="en-GB" w:eastAsia="zh-CN"/>
              </w:rPr>
            </w:pPr>
            <w:r>
              <w:rPr>
                <w:b/>
                <w:bCs/>
              </w:rPr>
              <w:t xml:space="preserve">Therefore, the FL would like to </w:t>
            </w:r>
            <w:r>
              <w:rPr>
                <w:b/>
                <w:bCs/>
                <w:lang w:eastAsia="zh-CN"/>
              </w:rPr>
              <w:t xml:space="preserve">encourage </w:t>
            </w:r>
            <w:r>
              <w:rPr>
                <w:b/>
                <w:bCs/>
              </w:rPr>
              <w:t>companies to share their assumptions on the reduced antenna efficiency.</w:t>
            </w:r>
            <w:r>
              <w:t xml:space="preserve"> </w:t>
            </w:r>
          </w:p>
        </w:tc>
      </w:tr>
      <w:tr w:rsidR="005926C5" w14:paraId="6FC8714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70CF1"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49987E79"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8CAC9" w14:textId="77777777" w:rsidR="005926C5" w:rsidRDefault="002D2686">
            <w:pPr>
              <w:spacing w:line="240" w:lineRule="auto"/>
              <w:jc w:val="left"/>
              <w:rPr>
                <w:lang w:val="en-GB" w:eastAsia="zh-CN"/>
              </w:rPr>
            </w:pPr>
            <w:r>
              <w:rPr>
                <w:rFonts w:hint="eastAsia"/>
                <w:lang w:val="en-GB" w:eastAsia="zh-CN"/>
              </w:rPr>
              <w:t>I</w:t>
            </w:r>
            <w:r>
              <w:rPr>
                <w:lang w:val="en-GB" w:eastAsia="zh-CN"/>
              </w:rPr>
              <w:t xml:space="preserve">n our evaluation, 3dB antenna efficiency loss is modelled for all FR1 scenarios. </w:t>
            </w:r>
          </w:p>
        </w:tc>
      </w:tr>
      <w:tr w:rsidR="002F46EE" w14:paraId="1BB275C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DF512" w14:textId="77777777" w:rsidR="002F46EE" w:rsidRDefault="002F46EE" w:rsidP="002F46EE">
            <w:pPr>
              <w:rPr>
                <w:lang w:eastAsia="zh-CN"/>
              </w:rPr>
            </w:pPr>
            <w:r>
              <w:rPr>
                <w:lang w:eastAsia="zh-CN"/>
              </w:rPr>
              <w:t>MediaTek</w:t>
            </w:r>
          </w:p>
        </w:tc>
        <w:tc>
          <w:tcPr>
            <w:tcW w:w="1922" w:type="dxa"/>
            <w:tcBorders>
              <w:top w:val="single" w:sz="4" w:space="0" w:color="auto"/>
              <w:left w:val="single" w:sz="4" w:space="0" w:color="auto"/>
              <w:bottom w:val="single" w:sz="4" w:space="0" w:color="auto"/>
              <w:right w:val="single" w:sz="4" w:space="0" w:color="auto"/>
            </w:tcBorders>
          </w:tcPr>
          <w:p w14:paraId="679FBCBB" w14:textId="77777777" w:rsidR="002F46EE" w:rsidRPr="008175F9" w:rsidRDefault="002F46EE" w:rsidP="002F46E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84240" w14:textId="77777777" w:rsidR="002F46EE" w:rsidRDefault="002F46EE" w:rsidP="002F46EE">
            <w:pPr>
              <w:spacing w:line="240" w:lineRule="auto"/>
              <w:jc w:val="left"/>
              <w:rPr>
                <w:lang w:val="en-GB" w:eastAsia="zh-CN"/>
              </w:rPr>
            </w:pPr>
            <w:r>
              <w:rPr>
                <w:rFonts w:hint="eastAsia"/>
                <w:lang w:val="en-GB" w:eastAsia="zh-CN"/>
              </w:rPr>
              <w:t>I</w:t>
            </w:r>
            <w:r>
              <w:rPr>
                <w:lang w:val="en-GB" w:eastAsia="zh-CN"/>
              </w:rPr>
              <w:t>n our evaluation, 3dB antenna efficiency loss is modelled for all FR1 scenarios, DL/UL.</w:t>
            </w:r>
          </w:p>
        </w:tc>
      </w:tr>
      <w:tr w:rsidR="00951469" w14:paraId="56E4EBA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E30AF" w14:textId="77777777" w:rsidR="00951469" w:rsidRDefault="00951469" w:rsidP="002F46EE">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407E830A" w14:textId="77777777" w:rsidR="00951469" w:rsidRPr="008175F9" w:rsidRDefault="00951469" w:rsidP="002F46E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5EBD3" w14:textId="77777777" w:rsidR="00951469" w:rsidRPr="00951469" w:rsidRDefault="00951469" w:rsidP="002F46EE">
            <w:pPr>
              <w:spacing w:line="240" w:lineRule="auto"/>
              <w:jc w:val="left"/>
              <w:rPr>
                <w:lang w:eastAsia="zh-CN"/>
              </w:rPr>
            </w:pPr>
            <w:r w:rsidRPr="00951469">
              <w:rPr>
                <w:lang w:eastAsia="zh-CN"/>
              </w:rPr>
              <w:t>In our SLS results, 3 dB antenna efficiency loss was not modeled for RedCap UE in FR1</w:t>
            </w:r>
          </w:p>
        </w:tc>
      </w:tr>
      <w:tr w:rsidR="00A76BB0" w14:paraId="199E3CD4"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10BA9" w14:textId="77777777"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1F990965" w14:textId="77777777" w:rsidR="00A76BB0" w:rsidRDefault="00A76BB0" w:rsidP="00E64FBA">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A279B" w14:textId="77777777" w:rsidR="00A76BB0" w:rsidRPr="00A76BB0" w:rsidRDefault="00A76BB0" w:rsidP="00E64FBA">
            <w:pPr>
              <w:spacing w:line="240" w:lineRule="auto"/>
              <w:jc w:val="left"/>
              <w:rPr>
                <w:lang w:eastAsia="zh-CN"/>
              </w:rPr>
            </w:pPr>
            <w:r w:rsidRPr="00A76BB0">
              <w:rPr>
                <w:lang w:eastAsia="zh-CN"/>
              </w:rPr>
              <w:t>Our SLS results do not account for antenna efficiency loss.</w:t>
            </w:r>
          </w:p>
        </w:tc>
      </w:tr>
      <w:tr w:rsidR="000D5796" w14:paraId="6ED0CE3E" w14:textId="77777777" w:rsidTr="00864DF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04A7C" w14:textId="77777777" w:rsidR="000D5796" w:rsidRPr="000D5796" w:rsidRDefault="000D5796" w:rsidP="00E64FBA">
            <w:pPr>
              <w:rPr>
                <w:b/>
                <w:bCs/>
                <w:lang w:eastAsia="zh-CN"/>
              </w:rPr>
            </w:pPr>
            <w:r w:rsidRPr="000D5796">
              <w:rPr>
                <w:b/>
                <w:bCs/>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14:paraId="48865D19" w14:textId="77777777" w:rsidR="000D5796" w:rsidRDefault="000D5796" w:rsidP="000D5796">
            <w:pPr>
              <w:spacing w:line="240" w:lineRule="auto"/>
              <w:jc w:val="left"/>
              <w:rPr>
                <w:lang w:eastAsia="zh-CN"/>
              </w:rPr>
            </w:pPr>
            <w:r>
              <w:rPr>
                <w:lang w:val="en-GB"/>
              </w:rPr>
              <w:t>FL</w:t>
            </w:r>
            <w:r w:rsidR="005F6CB1">
              <w:rPr>
                <w:lang w:val="en-GB"/>
              </w:rPr>
              <w:t>7</w:t>
            </w:r>
            <w:r>
              <w:rPr>
                <w:lang w:val="en-GB"/>
              </w:rPr>
              <w:t xml:space="preserve"> note: The antenna efficiency loss assumptions by companies have been added to Table 4-1. It seems the tables are quite </w:t>
            </w:r>
            <w:r w:rsidR="00634856">
              <w:rPr>
                <w:lang w:val="en-GB"/>
              </w:rPr>
              <w:t>stable,</w:t>
            </w:r>
            <w:r>
              <w:rPr>
                <w:lang w:val="en-GB"/>
              </w:rPr>
              <w:t xml:space="preserve"> and t</w:t>
            </w:r>
            <w:r>
              <w:rPr>
                <w:lang w:eastAsia="zh-CN"/>
              </w:rPr>
              <w:t>he FL’s updated suggestion is as following.</w:t>
            </w:r>
          </w:p>
          <w:p w14:paraId="65AE710E" w14:textId="77777777" w:rsidR="000D5796" w:rsidRDefault="000D5796" w:rsidP="000D579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Proposal 4-1:</w:t>
            </w:r>
          </w:p>
          <w:p w14:paraId="70341248" w14:textId="77777777" w:rsidR="000D5796" w:rsidRDefault="000D5796" w:rsidP="000D579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 xml:space="preserve">Table 4-1 to Table 4-25 in [R1-2009722] to TR </w:t>
            </w:r>
            <w:r>
              <w:rPr>
                <w:rFonts w:ascii="Times New Roman" w:hAnsi="Times New Roman"/>
                <w:sz w:val="20"/>
                <w:szCs w:val="20"/>
                <w:lang w:val="en-GB" w:eastAsia="zh-CN"/>
              </w:rPr>
              <w:lastRenderedPageBreak/>
              <w:t>38.875</w:t>
            </w:r>
          </w:p>
          <w:p w14:paraId="18AE3916" w14:textId="77777777" w:rsidR="000D5796" w:rsidRPr="00A76BB0" w:rsidRDefault="000D5796" w:rsidP="000D5796">
            <w:pPr>
              <w:pStyle w:val="ListParagraph"/>
              <w:numPr>
                <w:ilvl w:val="1"/>
                <w:numId w:val="20"/>
              </w:numPr>
              <w:overflowPunct w:val="0"/>
              <w:autoSpaceDE w:val="0"/>
              <w:autoSpaceDN w:val="0"/>
              <w:spacing w:after="120" w:line="240" w:lineRule="auto"/>
              <w:ind w:left="720"/>
              <w:textAlignment w:val="baseline"/>
              <w:rPr>
                <w:lang w:eastAsia="zh-CN"/>
              </w:rPr>
            </w:pPr>
            <w:r>
              <w:rPr>
                <w:rFonts w:ascii="Times New Roman" w:hAnsi="Times New Roman"/>
                <w:sz w:val="20"/>
                <w:szCs w:val="20"/>
              </w:rPr>
              <w:t>The tables will be further updated with potential updated evaluation results (to catch potential typos) and a clarification of evaluation assumption</w:t>
            </w:r>
          </w:p>
        </w:tc>
      </w:tr>
      <w:tr w:rsidR="000D5796" w14:paraId="61022761"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504C7" w14:textId="77777777" w:rsidR="000D5796" w:rsidRDefault="00306DA5" w:rsidP="00E64FBA">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191521A2" w14:textId="77777777" w:rsidR="000D5796" w:rsidRDefault="00306DA5" w:rsidP="00E64FBA">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80770" w14:textId="77777777" w:rsidR="000D5796" w:rsidRPr="00A76BB0" w:rsidRDefault="000D5796" w:rsidP="00E64FBA">
            <w:pPr>
              <w:spacing w:line="240" w:lineRule="auto"/>
              <w:jc w:val="left"/>
              <w:rPr>
                <w:lang w:eastAsia="zh-CN"/>
              </w:rPr>
            </w:pPr>
          </w:p>
        </w:tc>
      </w:tr>
      <w:tr w:rsidR="00454107" w14:paraId="3047CEA8"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DB052" w14:textId="77777777" w:rsidR="00454107" w:rsidRDefault="00454107" w:rsidP="00E64FBA">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64520BD5" w14:textId="77777777" w:rsidR="00454107" w:rsidRDefault="00454107" w:rsidP="00E64FB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CE69C" w14:textId="77777777" w:rsidR="00454107" w:rsidRPr="00A76BB0" w:rsidRDefault="00454107" w:rsidP="00E64FBA">
            <w:pPr>
              <w:spacing w:line="240" w:lineRule="auto"/>
              <w:jc w:val="left"/>
              <w:rPr>
                <w:lang w:eastAsia="zh-CN"/>
              </w:rPr>
            </w:pPr>
          </w:p>
        </w:tc>
      </w:tr>
      <w:tr w:rsidR="00B032DD" w14:paraId="2600B2E8"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FD0A8" w14:textId="77777777" w:rsidR="00B032DD" w:rsidRDefault="00B032DD" w:rsidP="00B032DD">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38849DC4" w14:textId="77777777" w:rsidR="00B032DD" w:rsidRDefault="00B032DD" w:rsidP="00B032D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52EC9" w14:textId="77777777" w:rsidR="00B032DD" w:rsidRPr="00A76BB0" w:rsidRDefault="00B032DD" w:rsidP="00B032DD">
            <w:pPr>
              <w:spacing w:line="240" w:lineRule="auto"/>
              <w:jc w:val="left"/>
              <w:rPr>
                <w:lang w:eastAsia="zh-CN"/>
              </w:rPr>
            </w:pPr>
          </w:p>
        </w:tc>
      </w:tr>
      <w:tr w:rsidR="008D09DF" w:rsidRPr="00A76BB0" w14:paraId="3CAB023C"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C389D" w14:textId="77777777" w:rsidR="008D09DF" w:rsidRDefault="008D09DF" w:rsidP="00745E1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27499B5" w14:textId="77777777" w:rsidR="008D09DF" w:rsidRDefault="008D09DF" w:rsidP="00745E1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970D9" w14:textId="77777777" w:rsidR="008D09DF" w:rsidRPr="00A76BB0" w:rsidRDefault="008D09DF" w:rsidP="00745E10">
            <w:pPr>
              <w:spacing w:line="240" w:lineRule="auto"/>
              <w:jc w:val="left"/>
              <w:rPr>
                <w:lang w:eastAsia="zh-CN"/>
              </w:rPr>
            </w:pPr>
          </w:p>
        </w:tc>
      </w:tr>
    </w:tbl>
    <w:p w14:paraId="078183A1" w14:textId="77777777" w:rsidR="005926C5" w:rsidRDefault="005926C5">
      <w:pPr>
        <w:rPr>
          <w:lang w:eastAsia="zh-CN"/>
        </w:rPr>
      </w:pPr>
    </w:p>
    <w:p w14:paraId="0EA36413" w14:textId="77777777" w:rsidR="005926C5" w:rsidRDefault="002D2686">
      <w:pPr>
        <w:rPr>
          <w:b/>
          <w:i/>
          <w:u w:val="single"/>
          <w:lang w:val="en-GB" w:eastAsia="zh-CN"/>
        </w:rPr>
      </w:pPr>
      <w:r>
        <w:rPr>
          <w:b/>
          <w:i/>
          <w:u w:val="single"/>
          <w:lang w:val="en-GB" w:eastAsia="zh-CN"/>
        </w:rPr>
        <w:t>Summary of observations:</w:t>
      </w:r>
    </w:p>
    <w:p w14:paraId="2D42E34D" w14:textId="77777777" w:rsidR="005926C5" w:rsidRDefault="002D2686">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 cases with UL dominant traffic, e.g. video surveillance and industrial wireless sensor. In contribution </w:t>
      </w:r>
      <w:r w:rsidR="00402B6B">
        <w:rPr>
          <w:lang w:eastAsia="zh-CN"/>
        </w:rPr>
        <w:fldChar w:fldCharType="begin"/>
      </w:r>
      <w:r>
        <w:rPr>
          <w:lang w:eastAsia="zh-CN"/>
        </w:rPr>
        <w:instrText xml:space="preserve"> REF _Ref54382432 \r \h </w:instrText>
      </w:r>
      <w:r w:rsidR="00402B6B">
        <w:rPr>
          <w:lang w:eastAsia="zh-CN"/>
        </w:rPr>
      </w:r>
      <w:r w:rsidR="00402B6B">
        <w:rPr>
          <w:lang w:eastAsia="zh-CN"/>
        </w:rPr>
        <w:fldChar w:fldCharType="separate"/>
      </w:r>
      <w:r>
        <w:rPr>
          <w:lang w:eastAsia="zh-CN"/>
        </w:rPr>
        <w:t>[3]</w:t>
      </w:r>
      <w:r w:rsidR="00402B6B">
        <w:rPr>
          <w:lang w:eastAsia="zh-CN"/>
        </w:rPr>
        <w:fldChar w:fldCharType="end"/>
      </w:r>
      <w:r>
        <w:rPr>
          <w:lang w:eastAsia="zh-CN"/>
        </w:rPr>
        <w:t xml:space="preserve">, FTP model 3 is used for both eMBB and RedCap UEs by considering some video applications for wearable and video surveillance use cases. </w:t>
      </w:r>
    </w:p>
    <w:p w14:paraId="7A16D5DD" w14:textId="77777777" w:rsidR="005926C5" w:rsidRDefault="002D2686">
      <w:pPr>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sidR="00402B6B">
        <w:rPr>
          <w:lang w:eastAsia="zh-CN"/>
        </w:rPr>
        <w:fldChar w:fldCharType="begin"/>
      </w:r>
      <w:r>
        <w:rPr>
          <w:lang w:eastAsia="zh-CN"/>
        </w:rPr>
        <w:instrText xml:space="preserve"> REF _Ref54382527 \r \h </w:instrText>
      </w:r>
      <w:r w:rsidR="00402B6B">
        <w:rPr>
          <w:lang w:eastAsia="zh-CN"/>
        </w:rPr>
      </w:r>
      <w:r w:rsidR="00402B6B">
        <w:rPr>
          <w:lang w:eastAsia="zh-CN"/>
        </w:rPr>
        <w:fldChar w:fldCharType="separate"/>
      </w:r>
      <w:r>
        <w:rPr>
          <w:lang w:eastAsia="zh-CN"/>
        </w:rPr>
        <w:t>[1]</w:t>
      </w:r>
      <w:r w:rsidR="00402B6B">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sidR="00402B6B">
        <w:rPr>
          <w:lang w:val="de-DE" w:eastAsia="ja-JP"/>
        </w:rPr>
        <w:fldChar w:fldCharType="begin"/>
      </w:r>
      <w:r>
        <w:rPr>
          <w:lang w:val="de-DE" w:eastAsia="ja-JP"/>
        </w:rPr>
        <w:instrText xml:space="preserve"> REF _Ref54382468 \r \h </w:instrText>
      </w:r>
      <w:r w:rsidR="00402B6B">
        <w:rPr>
          <w:lang w:val="de-DE" w:eastAsia="ja-JP"/>
        </w:rPr>
      </w:r>
      <w:r w:rsidR="00402B6B">
        <w:rPr>
          <w:lang w:val="de-DE" w:eastAsia="ja-JP"/>
        </w:rPr>
        <w:fldChar w:fldCharType="separate"/>
      </w:r>
      <w:r>
        <w:rPr>
          <w:lang w:val="de-DE" w:eastAsia="ja-JP"/>
        </w:rPr>
        <w:t>[4]</w:t>
      </w:r>
      <w:r w:rsidR="00402B6B">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591777C5" w14:textId="77777777" w:rsidR="005926C5" w:rsidRDefault="002D2686">
      <w:pPr>
        <w:rPr>
          <w:lang w:val="de-DE" w:eastAsia="ja-JP"/>
        </w:rPr>
      </w:pPr>
      <w:r>
        <w:rPr>
          <w:lang w:val="de-DE" w:eastAsia="ja-JP"/>
        </w:rPr>
        <w:t xml:space="preserve">With FTP model 3 for RedCap UE, the contribution </w:t>
      </w:r>
      <w:r w:rsidR="00402B6B">
        <w:rPr>
          <w:lang w:val="de-DE" w:eastAsia="ja-JP"/>
        </w:rPr>
        <w:fldChar w:fldCharType="begin"/>
      </w:r>
      <w:r>
        <w:rPr>
          <w:lang w:val="de-DE" w:eastAsia="ja-JP"/>
        </w:rPr>
        <w:instrText xml:space="preserve"> REF _Ref54382432 \r \h </w:instrText>
      </w:r>
      <w:r w:rsidR="00402B6B">
        <w:rPr>
          <w:lang w:val="de-DE" w:eastAsia="ja-JP"/>
        </w:rPr>
      </w:r>
      <w:r w:rsidR="00402B6B">
        <w:rPr>
          <w:lang w:val="de-DE" w:eastAsia="ja-JP"/>
        </w:rPr>
        <w:fldChar w:fldCharType="separate"/>
      </w:r>
      <w:r>
        <w:rPr>
          <w:lang w:val="de-DE" w:eastAsia="ja-JP"/>
        </w:rPr>
        <w:t>[3]</w:t>
      </w:r>
      <w:r w:rsidR="00402B6B">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745A9D66" w14:textId="77777777" w:rsidR="005926C5" w:rsidRDefault="002D268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53555447" w14:textId="77777777" w:rsidR="005926C5" w:rsidRDefault="002D2686">
      <w:pPr>
        <w:rPr>
          <w:b/>
          <w:u w:val="single"/>
        </w:rPr>
      </w:pPr>
      <w:r>
        <w:rPr>
          <w:b/>
          <w:u w:val="single"/>
        </w:rPr>
        <w:t>Moderator’s observation</w:t>
      </w:r>
    </w:p>
    <w:p w14:paraId="0B8F1C4F" w14:textId="77777777"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P1: When the RedCap traffic volume is low (e.g. under the assumption of the IM model as defined in TR 38.840), there is little impact on eMBB UE performance and little impact on cell-average spectral efficiency</w:t>
      </w:r>
    </w:p>
    <w:p w14:paraId="0C3DC77D" w14:textId="77777777"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P2: When the RedCap traffic volume is high (e.g. under the assumption of FTP model 3), there is a considerable degradation of cell-average spectral efficiency in downlink, especially for 1 Rx antenna</w:t>
      </w:r>
    </w:p>
    <w:p w14:paraId="391AB025" w14:textId="77777777"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P3: The loss of uplink capacity performance is much lower than in the downlink</w:t>
      </w:r>
    </w:p>
    <w:p w14:paraId="4FE45BF3" w14:textId="77777777" w:rsidR="005926C5" w:rsidRDefault="005926C5">
      <w:pPr>
        <w:spacing w:after="120"/>
        <w:rPr>
          <w:lang w:val="en-GB" w:eastAsia="zh-CN"/>
        </w:rPr>
      </w:pPr>
    </w:p>
    <w:p w14:paraId="06A85152" w14:textId="77777777" w:rsidR="005926C5" w:rsidRDefault="002D2686">
      <w:pPr>
        <w:rPr>
          <w:b/>
          <w:bCs/>
        </w:rPr>
      </w:pPr>
      <w:r>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6CDD2256" w14:textId="77777777">
        <w:tc>
          <w:tcPr>
            <w:tcW w:w="1493" w:type="dxa"/>
            <w:shd w:val="clear" w:color="auto" w:fill="D9D9D9"/>
            <w:tcMar>
              <w:top w:w="0" w:type="dxa"/>
              <w:left w:w="108" w:type="dxa"/>
              <w:bottom w:w="0" w:type="dxa"/>
              <w:right w:w="108" w:type="dxa"/>
            </w:tcMar>
          </w:tcPr>
          <w:p w14:paraId="02447AAE" w14:textId="77777777" w:rsidR="005926C5" w:rsidRDefault="002D2686">
            <w:pPr>
              <w:rPr>
                <w:b/>
                <w:bCs/>
                <w:lang w:eastAsia="sv-SE"/>
              </w:rPr>
            </w:pPr>
            <w:r>
              <w:rPr>
                <w:b/>
                <w:bCs/>
                <w:lang w:eastAsia="sv-SE"/>
              </w:rPr>
              <w:t>Company</w:t>
            </w:r>
          </w:p>
        </w:tc>
        <w:tc>
          <w:tcPr>
            <w:tcW w:w="1922" w:type="dxa"/>
            <w:shd w:val="clear" w:color="auto" w:fill="D9D9D9"/>
          </w:tcPr>
          <w:p w14:paraId="1823080E"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2F8C653" w14:textId="77777777" w:rsidR="005926C5" w:rsidRDefault="002D2686">
            <w:pPr>
              <w:rPr>
                <w:b/>
                <w:bCs/>
                <w:lang w:eastAsia="sv-SE"/>
              </w:rPr>
            </w:pPr>
            <w:r>
              <w:rPr>
                <w:b/>
                <w:bCs/>
                <w:color w:val="000000"/>
                <w:lang w:eastAsia="sv-SE"/>
              </w:rPr>
              <w:t>Comments</w:t>
            </w:r>
          </w:p>
        </w:tc>
      </w:tr>
      <w:tr w:rsidR="005926C5" w14:paraId="43EC5F30" w14:textId="77777777">
        <w:tc>
          <w:tcPr>
            <w:tcW w:w="1493" w:type="dxa"/>
            <w:tcMar>
              <w:top w:w="0" w:type="dxa"/>
              <w:left w:w="108" w:type="dxa"/>
              <w:bottom w:w="0" w:type="dxa"/>
              <w:right w:w="108" w:type="dxa"/>
            </w:tcMar>
          </w:tcPr>
          <w:p w14:paraId="7A7B2251" w14:textId="77777777" w:rsidR="005926C5" w:rsidRDefault="002D2686">
            <w:pPr>
              <w:rPr>
                <w:lang w:eastAsia="zh-CN"/>
              </w:rPr>
            </w:pPr>
            <w:r>
              <w:rPr>
                <w:rFonts w:hint="eastAsia"/>
                <w:lang w:eastAsia="zh-CN"/>
              </w:rPr>
              <w:t>v</w:t>
            </w:r>
            <w:r>
              <w:rPr>
                <w:lang w:eastAsia="zh-CN"/>
              </w:rPr>
              <w:t>ivo</w:t>
            </w:r>
          </w:p>
        </w:tc>
        <w:tc>
          <w:tcPr>
            <w:tcW w:w="1922" w:type="dxa"/>
          </w:tcPr>
          <w:p w14:paraId="60E07EFA" w14:textId="77777777" w:rsidR="005926C5" w:rsidRDefault="005926C5">
            <w:pPr>
              <w:rPr>
                <w:lang w:eastAsia="sv-SE"/>
              </w:rPr>
            </w:pPr>
          </w:p>
        </w:tc>
        <w:tc>
          <w:tcPr>
            <w:tcW w:w="5670" w:type="dxa"/>
            <w:tcMar>
              <w:top w:w="0" w:type="dxa"/>
              <w:left w:w="108" w:type="dxa"/>
              <w:bottom w:w="0" w:type="dxa"/>
              <w:right w:w="108" w:type="dxa"/>
            </w:tcMar>
          </w:tcPr>
          <w:p w14:paraId="1F7418E9" w14:textId="77777777" w:rsidR="005926C5" w:rsidRDefault="002D2686">
            <w:pPr>
              <w:rPr>
                <w:lang w:eastAsia="zh-CN"/>
              </w:rPr>
            </w:pPr>
            <w:r>
              <w:rPr>
                <w:lang w:eastAsia="zh-CN"/>
              </w:rPr>
              <w:t xml:space="preserve">As commented before, there are discrepancies in some key simulation parameters, e.g. traffic, BW, etc, which lead to different </w:t>
            </w:r>
            <w:r>
              <w:rPr>
                <w:lang w:eastAsia="zh-CN"/>
              </w:rPr>
              <w:lastRenderedPageBreak/>
              <w:t xml:space="preserve">observations. We should address them first. </w:t>
            </w:r>
          </w:p>
        </w:tc>
      </w:tr>
      <w:tr w:rsidR="005926C5" w14:paraId="0852E2A9" w14:textId="77777777">
        <w:tc>
          <w:tcPr>
            <w:tcW w:w="1493" w:type="dxa"/>
            <w:tcMar>
              <w:top w:w="0" w:type="dxa"/>
              <w:left w:w="108" w:type="dxa"/>
              <w:bottom w:w="0" w:type="dxa"/>
              <w:right w:w="108" w:type="dxa"/>
            </w:tcMar>
          </w:tcPr>
          <w:p w14:paraId="5E0C8549" w14:textId="77777777" w:rsidR="005926C5" w:rsidRDefault="002D2686">
            <w:pPr>
              <w:rPr>
                <w:lang w:eastAsia="sv-SE"/>
              </w:rPr>
            </w:pPr>
            <w:r>
              <w:rPr>
                <w:lang w:eastAsia="sv-SE"/>
              </w:rPr>
              <w:lastRenderedPageBreak/>
              <w:t>Futurewei</w:t>
            </w:r>
          </w:p>
        </w:tc>
        <w:tc>
          <w:tcPr>
            <w:tcW w:w="1922" w:type="dxa"/>
          </w:tcPr>
          <w:p w14:paraId="21621AFC"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4BB20ABD" w14:textId="77777777" w:rsidR="005926C5" w:rsidRDefault="002D2686">
            <w:pPr>
              <w:rPr>
                <w:lang w:eastAsia="sv-SE"/>
              </w:rPr>
            </w:pPr>
            <w:r>
              <w:rPr>
                <w:lang w:eastAsia="zh-CN"/>
              </w:rPr>
              <w:t>It is important to capture the results to address the operator concerns. We are not OK to only capture P1 without P2</w:t>
            </w:r>
          </w:p>
        </w:tc>
      </w:tr>
      <w:tr w:rsidR="005926C5" w14:paraId="55DE2697" w14:textId="77777777">
        <w:tc>
          <w:tcPr>
            <w:tcW w:w="1493" w:type="dxa"/>
            <w:tcMar>
              <w:top w:w="0" w:type="dxa"/>
              <w:left w:w="108" w:type="dxa"/>
              <w:bottom w:w="0" w:type="dxa"/>
              <w:right w:w="108" w:type="dxa"/>
            </w:tcMar>
          </w:tcPr>
          <w:p w14:paraId="6ECE1361" w14:textId="77777777" w:rsidR="005926C5" w:rsidRDefault="002D2686">
            <w:pPr>
              <w:rPr>
                <w:lang w:eastAsia="sv-SE"/>
              </w:rPr>
            </w:pPr>
            <w:r>
              <w:rPr>
                <w:lang w:eastAsia="sv-SE"/>
              </w:rPr>
              <w:t>Ericsson</w:t>
            </w:r>
          </w:p>
        </w:tc>
        <w:tc>
          <w:tcPr>
            <w:tcW w:w="1922" w:type="dxa"/>
          </w:tcPr>
          <w:p w14:paraId="72CA73F6" w14:textId="77777777" w:rsidR="005926C5" w:rsidRDefault="005926C5">
            <w:pPr>
              <w:rPr>
                <w:lang w:eastAsia="sv-SE"/>
              </w:rPr>
            </w:pPr>
          </w:p>
        </w:tc>
        <w:tc>
          <w:tcPr>
            <w:tcW w:w="5670" w:type="dxa"/>
            <w:tcMar>
              <w:top w:w="0" w:type="dxa"/>
              <w:left w:w="108" w:type="dxa"/>
              <w:bottom w:w="0" w:type="dxa"/>
              <w:right w:w="108" w:type="dxa"/>
            </w:tcMar>
          </w:tcPr>
          <w:p w14:paraId="5BCF8ACB" w14:textId="77777777" w:rsidR="005926C5" w:rsidRDefault="002D2686">
            <w:pPr>
              <w:rPr>
                <w:lang w:eastAsia="sv-SE"/>
              </w:rPr>
            </w:pPr>
            <w:r>
              <w:rPr>
                <w:lang w:eastAsia="sv-SE"/>
              </w:rPr>
              <w:t>P1: okay</w:t>
            </w:r>
          </w:p>
          <w:p w14:paraId="440C7346" w14:textId="77777777" w:rsidR="005926C5" w:rsidRDefault="002D2686">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14:paraId="2CAF22FE" w14:textId="77777777" w:rsidR="005926C5" w:rsidRDefault="002D2686">
            <w:pPr>
              <w:rPr>
                <w:lang w:eastAsia="sv-SE"/>
              </w:rPr>
            </w:pPr>
            <w:r>
              <w:rPr>
                <w:lang w:eastAsia="sv-SE"/>
              </w:rPr>
              <w:t>P3: okay</w:t>
            </w:r>
          </w:p>
        </w:tc>
      </w:tr>
      <w:tr w:rsidR="005926C5" w14:paraId="3EC61DFD" w14:textId="77777777">
        <w:tc>
          <w:tcPr>
            <w:tcW w:w="1493" w:type="dxa"/>
            <w:tcMar>
              <w:top w:w="0" w:type="dxa"/>
              <w:left w:w="108" w:type="dxa"/>
              <w:bottom w:w="0" w:type="dxa"/>
              <w:right w:w="108" w:type="dxa"/>
            </w:tcMar>
          </w:tcPr>
          <w:p w14:paraId="467B5129" w14:textId="77777777" w:rsidR="005926C5" w:rsidRDefault="002D2686">
            <w:pPr>
              <w:rPr>
                <w:rFonts w:eastAsia="Malgun Gothic"/>
                <w:lang w:eastAsia="ko-KR"/>
              </w:rPr>
            </w:pPr>
            <w:r>
              <w:rPr>
                <w:rFonts w:eastAsia="Malgun Gothic" w:hint="eastAsia"/>
                <w:lang w:eastAsia="ko-KR"/>
              </w:rPr>
              <w:t>Samsung</w:t>
            </w:r>
          </w:p>
        </w:tc>
        <w:tc>
          <w:tcPr>
            <w:tcW w:w="1922" w:type="dxa"/>
          </w:tcPr>
          <w:p w14:paraId="03E577BA" w14:textId="77777777" w:rsidR="005926C5" w:rsidRDefault="005926C5">
            <w:pPr>
              <w:rPr>
                <w:lang w:eastAsia="sv-SE"/>
              </w:rPr>
            </w:pPr>
          </w:p>
        </w:tc>
        <w:tc>
          <w:tcPr>
            <w:tcW w:w="5670" w:type="dxa"/>
            <w:tcMar>
              <w:top w:w="0" w:type="dxa"/>
              <w:left w:w="108" w:type="dxa"/>
              <w:bottom w:w="0" w:type="dxa"/>
              <w:right w:w="108" w:type="dxa"/>
            </w:tcMar>
          </w:tcPr>
          <w:p w14:paraId="152EC848" w14:textId="77777777" w:rsidR="005926C5" w:rsidRDefault="002D2686">
            <w:pPr>
              <w:rPr>
                <w:rFonts w:eastAsia="Malgun Gothic"/>
                <w:lang w:eastAsia="ko-KR"/>
              </w:rPr>
            </w:pPr>
            <w:r>
              <w:rPr>
                <w:rFonts w:eastAsia="Malgun Gothic"/>
                <w:lang w:eastAsia="ko-KR"/>
              </w:rPr>
              <w:t>The comment in Q 4-1 should be addressed before agreeing it.</w:t>
            </w:r>
          </w:p>
        </w:tc>
      </w:tr>
      <w:tr w:rsidR="005926C5" w14:paraId="2A676652" w14:textId="77777777">
        <w:tc>
          <w:tcPr>
            <w:tcW w:w="1493" w:type="dxa"/>
            <w:tcMar>
              <w:top w:w="0" w:type="dxa"/>
              <w:left w:w="108" w:type="dxa"/>
              <w:bottom w:w="0" w:type="dxa"/>
              <w:right w:w="108" w:type="dxa"/>
            </w:tcMar>
          </w:tcPr>
          <w:p w14:paraId="517956B7" w14:textId="77777777" w:rsidR="005926C5" w:rsidRDefault="002D2686">
            <w:pPr>
              <w:rPr>
                <w:rFonts w:eastAsia="Malgun Gothic"/>
                <w:lang w:eastAsia="ko-KR"/>
              </w:rPr>
            </w:pPr>
            <w:r>
              <w:rPr>
                <w:rFonts w:hint="eastAsia"/>
                <w:lang w:eastAsia="zh-CN"/>
              </w:rPr>
              <w:t>H</w:t>
            </w:r>
            <w:r>
              <w:rPr>
                <w:lang w:eastAsia="zh-CN"/>
              </w:rPr>
              <w:t>uawei, Hisilicon</w:t>
            </w:r>
          </w:p>
        </w:tc>
        <w:tc>
          <w:tcPr>
            <w:tcW w:w="1922" w:type="dxa"/>
          </w:tcPr>
          <w:p w14:paraId="37008239" w14:textId="77777777" w:rsidR="005926C5" w:rsidRDefault="005926C5">
            <w:pPr>
              <w:rPr>
                <w:lang w:eastAsia="sv-SE"/>
              </w:rPr>
            </w:pPr>
          </w:p>
        </w:tc>
        <w:tc>
          <w:tcPr>
            <w:tcW w:w="5670" w:type="dxa"/>
            <w:tcMar>
              <w:top w:w="0" w:type="dxa"/>
              <w:left w:w="108" w:type="dxa"/>
              <w:bottom w:w="0" w:type="dxa"/>
              <w:right w:w="108" w:type="dxa"/>
            </w:tcMar>
          </w:tcPr>
          <w:p w14:paraId="29909315" w14:textId="77777777" w:rsidR="005926C5" w:rsidRDefault="002D2686">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14:paraId="5BCD1B86" w14:textId="77777777" w:rsidR="005926C5" w:rsidRDefault="005926C5">
      <w:pPr>
        <w:spacing w:after="120"/>
        <w:rPr>
          <w:lang w:val="en-GB" w:eastAsia="zh-CN"/>
        </w:rPr>
      </w:pPr>
    </w:p>
    <w:p w14:paraId="66A5C54F" w14:textId="77777777" w:rsidR="005926C5" w:rsidRDefault="002D2686">
      <w:pPr>
        <w:rPr>
          <w:b/>
          <w:bCs/>
        </w:rPr>
      </w:pPr>
      <w:r>
        <w:rPr>
          <w:b/>
          <w:bCs/>
          <w:highlight w:val="yellow"/>
        </w:rPr>
        <w:t>[FL</w:t>
      </w:r>
      <w:r w:rsidR="00D52AC0">
        <w:rPr>
          <w:b/>
          <w:bCs/>
          <w:highlight w:val="yellow"/>
        </w:rPr>
        <w:t>7</w:t>
      </w:r>
      <w:r>
        <w:rPr>
          <w:b/>
          <w:bCs/>
          <w:highlight w:val="yellow"/>
        </w:rPr>
        <w:t>]</w:t>
      </w:r>
      <w:r>
        <w:rPr>
          <w:b/>
          <w:bCs/>
        </w:rPr>
        <w:t xml:space="preserve"> Based on the </w:t>
      </w:r>
      <w:r>
        <w:rPr>
          <w:rFonts w:eastAsia="DengXian"/>
          <w:b/>
          <w:bCs/>
        </w:rPr>
        <w:t xml:space="preserve">received response, </w:t>
      </w:r>
      <w:r>
        <w:rPr>
          <w:b/>
          <w:bCs/>
        </w:rPr>
        <w:t>the FL’s updated text proposals is as following.</w:t>
      </w:r>
    </w:p>
    <w:tbl>
      <w:tblPr>
        <w:tblStyle w:val="TableGrid"/>
        <w:tblW w:w="0" w:type="auto"/>
        <w:tblLook w:val="04A0" w:firstRow="1" w:lastRow="0" w:firstColumn="1" w:lastColumn="0" w:noHBand="0" w:noVBand="1"/>
      </w:tblPr>
      <w:tblGrid>
        <w:gridCol w:w="9962"/>
      </w:tblGrid>
      <w:tr w:rsidR="005926C5" w14:paraId="725497D1" w14:textId="77777777">
        <w:tc>
          <w:tcPr>
            <w:tcW w:w="9962" w:type="dxa"/>
          </w:tcPr>
          <w:p w14:paraId="008F5B8B" w14:textId="77777777" w:rsidR="005926C5" w:rsidRDefault="002D2686">
            <w:pPr>
              <w:spacing w:after="0"/>
              <w:rPr>
                <w:rFonts w:eastAsia="Calibri"/>
                <w:lang w:val="en-GB" w:eastAsia="zh-CN"/>
              </w:rPr>
            </w:pPr>
            <w:r>
              <w:rPr>
                <w:rFonts w:eastAsia="Calibri"/>
                <w:lang w:val="en-GB" w:eastAsia="zh-CN"/>
              </w:rPr>
              <w:t xml:space="preserve">The SLS evaluations for the impacts of UE complexity reduction and antenna inefficiency to network capacity and spectrum efficiency are summarized in Table 4-1 to 4-25. Burst traffic model and optional full buffer traffic are considered. </w:t>
            </w:r>
          </w:p>
          <w:p w14:paraId="16B78FEE" w14:textId="77777777" w:rsidR="005926C5" w:rsidRDefault="002D2686">
            <w:pPr>
              <w:spacing w:after="0"/>
              <w:rPr>
                <w:rFonts w:eastAsia="Calibri"/>
                <w:lang w:val="en-GB" w:eastAsia="zh-CN"/>
              </w:rPr>
            </w:pPr>
            <w:r>
              <w:t xml:space="preserve">The impact from potential coverage recovery techniques is reflected in </w:t>
            </w:r>
            <w:ins w:id="1856" w:author="Chao Wei" w:date="2020-11-12T18:25:00Z">
              <w:r w:rsidR="00332205">
                <w:t xml:space="preserve">some of </w:t>
              </w:r>
            </w:ins>
            <w:r>
              <w:t>the SLS results in the sense that we allow the PDSCH/PUSCH spectral efficiency to go lower due to, e.g. repetitions and/or HARQ transmissions (i.e. trading data rate for coverage).</w:t>
            </w:r>
          </w:p>
          <w:p w14:paraId="1B196C4A" w14:textId="77777777" w:rsidR="005926C5" w:rsidRDefault="002D2686">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w:t>
            </w:r>
            <w:r>
              <w:rPr>
                <w:lang w:eastAsia="zh-CN"/>
              </w:rPr>
              <w:t>400 kbps/s</w:t>
            </w:r>
            <w:r>
              <w:rPr>
                <w:rFonts w:eastAsia="Calibri"/>
                <w:lang w:val="en-GB" w:eastAsia="zh-CN"/>
              </w:rPr>
              <w:t xml:space="preserve"> (0.1 MB payload every 2 s) is assumed for RedCap users by some sourcing companies. Compared to the assumed traffic model for the eMBB users which have an offered load of </w:t>
            </w:r>
            <w:r>
              <w:rPr>
                <w:lang w:eastAsia="zh-CN"/>
              </w:rPr>
              <w:t>20 Mbps</w:t>
            </w:r>
            <w:r>
              <w:rPr>
                <w:rFonts w:eastAsia="Calibri"/>
                <w:lang w:val="en-GB" w:eastAsia="zh-CN"/>
              </w:rPr>
              <w:t xml:space="preserve"> (0.5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 </w:t>
            </w:r>
            <w:r w:rsidRPr="00D52AC0">
              <w:rPr>
                <w:rFonts w:eastAsia="Calibri"/>
                <w:lang w:val="en-GB" w:eastAsia="zh-CN"/>
              </w:rPr>
              <w:t>In addition, the IM traffic may also be possible for some low data rate wearable use cases.</w:t>
            </w:r>
          </w:p>
          <w:p w14:paraId="395C1528" w14:textId="77777777" w:rsidR="005926C5" w:rsidRDefault="002D2686">
            <w:pPr>
              <w:rPr>
                <w:lang w:eastAsia="zh-CN"/>
              </w:rPr>
            </w:pPr>
            <w:r>
              <w:rPr>
                <w:lang w:eastAsia="zh-CN"/>
              </w:rPr>
              <w:t xml:space="preserve">Some companies have considered to reuse the same FTP model 3 for RedCap users by assuming wearable use cases have DL heavy traffic and the traffic pattern is the same for RedCap users and eMBB users. It should be noted that </w:t>
            </w:r>
            <w:r>
              <w:t>among the companies assuming FTP3 traffic model for RedCap, there may be differences in the average traffic volume assumption. Such a difference may contribute to different conclusion.</w:t>
            </w:r>
          </w:p>
          <w:p w14:paraId="1CA47F8E" w14:textId="77777777" w:rsidR="005926C5" w:rsidRDefault="002D2686">
            <w:pPr>
              <w:rPr>
                <w:lang w:eastAsia="zh-CN"/>
              </w:rPr>
            </w:pPr>
            <w:r>
              <w:rPr>
                <w:lang w:eastAsia="zh-CN"/>
              </w:rPr>
              <w:t>For burst traffic evaluation with IM traffic model for RedCap users:</w:t>
            </w:r>
          </w:p>
          <w:p w14:paraId="6DBE2879"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3 sources observed that the RedCap users have minor or no impact on spectral efficiency and capacity, and little impact to the performance of co-existing eMBB users in the system</w:t>
            </w:r>
          </w:p>
          <w:p w14:paraId="3323AB82"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It is further noted that the 1 Rx RedCap users do not make an appreciable change on the user throughput performance of the eMBB users compared to the 2 Rx RedCap users</w:t>
            </w:r>
          </w:p>
          <w:p w14:paraId="7A77764F" w14:textId="77777777" w:rsidR="005926C5" w:rsidRDefault="005926C5">
            <w:pPr>
              <w:spacing w:after="120" w:line="252" w:lineRule="auto"/>
              <w:rPr>
                <w:lang w:eastAsia="zh-CN"/>
              </w:rPr>
            </w:pPr>
          </w:p>
          <w:p w14:paraId="5402BDF8" w14:textId="77777777"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14:paraId="083EA3F2"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w:t>
            </w:r>
            <w:r>
              <w:rPr>
                <w:rFonts w:ascii="Times New Roman" w:hAnsi="Times New Roman"/>
                <w:sz w:val="20"/>
                <w:szCs w:val="20"/>
                <w:lang w:eastAsia="zh-CN"/>
              </w:rPr>
              <w:lastRenderedPageBreak/>
              <w:t xml:space="preserve">RedCap users in the system. </w:t>
            </w:r>
          </w:p>
          <w:p w14:paraId="66242E03"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150624A6"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possible reason for the above different observations is due to different schedulable BW assumption. When both eMBB user and RedCap user are scheduled in the same 20MHz bandwidth, most of the reduction in spectral efficiency may come from higher interference due to increased RU</w:t>
            </w:r>
            <w:ins w:id="1857" w:author="Chao Wei" w:date="2020-11-12T18:27:00Z">
              <w:r w:rsidR="00332205">
                <w:rPr>
                  <w:rFonts w:ascii="Times New Roman" w:hAnsi="Times New Roman"/>
                  <w:sz w:val="20"/>
                  <w:szCs w:val="20"/>
                  <w:lang w:eastAsia="zh-CN"/>
                </w:rPr>
                <w:t>. It is noted that the scheduled BW for eMBB users can be up to 100 MHz for some TDD bands</w:t>
              </w:r>
            </w:ins>
            <w:ins w:id="1858" w:author="Chao Wei" w:date="2020-11-12T18:28:00Z">
              <w:r w:rsidR="00332205">
                <w:rPr>
                  <w:rFonts w:ascii="Times New Roman" w:hAnsi="Times New Roman"/>
                  <w:sz w:val="20"/>
                  <w:szCs w:val="20"/>
                  <w:lang w:eastAsia="zh-CN"/>
                </w:rPr>
                <w:t>.</w:t>
              </w:r>
            </w:ins>
          </w:p>
          <w:p w14:paraId="27B8BBF0" w14:textId="77777777" w:rsidR="005926C5" w:rsidRDefault="005926C5">
            <w:pPr>
              <w:spacing w:after="0"/>
              <w:rPr>
                <w:rFonts w:eastAsia="Calibri"/>
                <w:lang w:eastAsia="zh-CN"/>
              </w:rPr>
            </w:pPr>
          </w:p>
          <w:p w14:paraId="750EB289" w14:textId="77777777" w:rsidR="005926C5" w:rsidRDefault="002D2686">
            <w:pPr>
              <w:spacing w:after="120" w:line="252" w:lineRule="auto"/>
              <w:rPr>
                <w:rFonts w:eastAsia="Calibri"/>
                <w:lang w:eastAsia="zh-CN"/>
              </w:rPr>
            </w:pPr>
            <w:r>
              <w:rPr>
                <w:lang w:eastAsia="zh-CN"/>
              </w:rPr>
              <w:t>For optional full buffer traffic evaluation</w:t>
            </w:r>
            <w:r>
              <w:rPr>
                <w:rFonts w:eastAsia="Calibri"/>
                <w:lang w:eastAsia="zh-CN"/>
              </w:rPr>
              <w:t>:</w:t>
            </w:r>
          </w:p>
          <w:p w14:paraId="4FE4357E"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14:paraId="00E50934" w14:textId="77777777" w:rsidR="005926C5" w:rsidRDefault="002D2686">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6D9ECEFA"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possible reason for the above different observations is due to different schedulable BW assumption. When both eMBB user and RedCap user are scheduled in the same 20MHz bandwidth, most of the reduction in spectral efficiency may come from higher interference due to increased RU</w:t>
            </w:r>
            <w:ins w:id="1859" w:author="Chao Wei" w:date="2020-11-12T18:25:00Z">
              <w:r w:rsidR="00332205">
                <w:rPr>
                  <w:rFonts w:ascii="Times New Roman" w:hAnsi="Times New Roman"/>
                  <w:sz w:val="20"/>
                  <w:szCs w:val="20"/>
                  <w:lang w:eastAsia="zh-CN"/>
                </w:rPr>
                <w:t xml:space="preserve">. It is noted that the scheduled BW for eMBB users can be up to 100 MHz for </w:t>
              </w:r>
            </w:ins>
            <w:ins w:id="1860" w:author="Chao Wei" w:date="2020-11-12T18:26:00Z">
              <w:r w:rsidR="00332205">
                <w:rPr>
                  <w:rFonts w:ascii="Times New Roman" w:hAnsi="Times New Roman"/>
                  <w:sz w:val="20"/>
                  <w:szCs w:val="20"/>
                  <w:lang w:eastAsia="zh-CN"/>
                </w:rPr>
                <w:t>some TDD bands.</w:t>
              </w:r>
            </w:ins>
          </w:p>
          <w:p w14:paraId="00774AC8" w14:textId="77777777" w:rsidR="005926C5" w:rsidRDefault="005926C5">
            <w:pPr>
              <w:spacing w:after="0"/>
              <w:rPr>
                <w:rFonts w:eastAsia="Calibri"/>
                <w:lang w:eastAsia="zh-CN"/>
              </w:rPr>
            </w:pPr>
          </w:p>
          <w:p w14:paraId="7B7C8058" w14:textId="77777777" w:rsidR="005926C5" w:rsidRDefault="005926C5">
            <w:pPr>
              <w:spacing w:line="252" w:lineRule="auto"/>
              <w:contextualSpacing/>
            </w:pPr>
          </w:p>
        </w:tc>
      </w:tr>
    </w:tbl>
    <w:p w14:paraId="32512F3A" w14:textId="77777777" w:rsidR="005926C5" w:rsidRDefault="005926C5">
      <w:pPr>
        <w:rPr>
          <w:b/>
          <w:bCs/>
        </w:rPr>
      </w:pPr>
    </w:p>
    <w:p w14:paraId="6F8D991D" w14:textId="77777777" w:rsidR="005926C5" w:rsidRDefault="002D2686">
      <w:r>
        <w:rPr>
          <w:b/>
          <w:bCs/>
          <w:highlight w:val="yellow"/>
        </w:rPr>
        <w:t>[FL5] Question 4-1A</w:t>
      </w:r>
      <w:r>
        <w:rPr>
          <w:b/>
          <w:bCs/>
        </w:rPr>
        <w:t>:</w:t>
      </w:r>
      <w:r>
        <w:t xml:space="preserve"> </w:t>
      </w:r>
      <w:r>
        <w:rPr>
          <w:b/>
          <w:bCs/>
        </w:rPr>
        <w:t xml:space="preserve">Can the above observations of the impact to network capacity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5926C5" w14:paraId="6B71F515" w14:textId="77777777" w:rsidTr="008D09DF">
        <w:tc>
          <w:tcPr>
            <w:tcW w:w="1488" w:type="dxa"/>
            <w:shd w:val="clear" w:color="auto" w:fill="D9D9D9"/>
            <w:tcMar>
              <w:top w:w="0" w:type="dxa"/>
              <w:left w:w="108" w:type="dxa"/>
              <w:bottom w:w="0" w:type="dxa"/>
              <w:right w:w="108" w:type="dxa"/>
            </w:tcMar>
          </w:tcPr>
          <w:p w14:paraId="2637CD98" w14:textId="77777777" w:rsidR="005926C5" w:rsidRDefault="002D2686">
            <w:pPr>
              <w:rPr>
                <w:b/>
                <w:bCs/>
                <w:lang w:eastAsia="sv-SE"/>
              </w:rPr>
            </w:pPr>
            <w:r>
              <w:rPr>
                <w:b/>
                <w:bCs/>
                <w:lang w:eastAsia="sv-SE"/>
              </w:rPr>
              <w:t>Company</w:t>
            </w:r>
          </w:p>
        </w:tc>
        <w:tc>
          <w:tcPr>
            <w:tcW w:w="1909" w:type="dxa"/>
            <w:shd w:val="clear" w:color="auto" w:fill="D9D9D9"/>
          </w:tcPr>
          <w:p w14:paraId="45D714F6" w14:textId="77777777" w:rsidR="005926C5" w:rsidRDefault="002D2686">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74C0BEA" w14:textId="77777777" w:rsidR="005926C5" w:rsidRDefault="002D2686">
            <w:pPr>
              <w:rPr>
                <w:b/>
                <w:bCs/>
                <w:lang w:eastAsia="sv-SE"/>
              </w:rPr>
            </w:pPr>
            <w:r>
              <w:rPr>
                <w:b/>
                <w:bCs/>
                <w:color w:val="000000"/>
                <w:lang w:eastAsia="sv-SE"/>
              </w:rPr>
              <w:t>Comments</w:t>
            </w:r>
          </w:p>
        </w:tc>
      </w:tr>
      <w:tr w:rsidR="005926C5" w14:paraId="6868F633" w14:textId="77777777" w:rsidTr="008D09DF">
        <w:tc>
          <w:tcPr>
            <w:tcW w:w="1488" w:type="dxa"/>
            <w:tcMar>
              <w:top w:w="0" w:type="dxa"/>
              <w:left w:w="108" w:type="dxa"/>
              <w:bottom w:w="0" w:type="dxa"/>
              <w:right w:w="108" w:type="dxa"/>
            </w:tcMar>
          </w:tcPr>
          <w:p w14:paraId="0DD4281C" w14:textId="77777777" w:rsidR="005926C5" w:rsidRDefault="002D2686">
            <w:pPr>
              <w:rPr>
                <w:lang w:eastAsia="zh-CN"/>
              </w:rPr>
            </w:pPr>
            <w:r>
              <w:rPr>
                <w:rFonts w:hint="eastAsia"/>
                <w:lang w:eastAsia="zh-CN"/>
              </w:rPr>
              <w:t>v</w:t>
            </w:r>
            <w:r>
              <w:rPr>
                <w:lang w:eastAsia="zh-CN"/>
              </w:rPr>
              <w:t>ivo</w:t>
            </w:r>
          </w:p>
        </w:tc>
        <w:tc>
          <w:tcPr>
            <w:tcW w:w="1909" w:type="dxa"/>
          </w:tcPr>
          <w:p w14:paraId="1F1368DB" w14:textId="77777777" w:rsidR="005926C5" w:rsidRDefault="005926C5">
            <w:pPr>
              <w:rPr>
                <w:lang w:eastAsia="zh-CN"/>
              </w:rPr>
            </w:pPr>
          </w:p>
        </w:tc>
        <w:tc>
          <w:tcPr>
            <w:tcW w:w="5688" w:type="dxa"/>
            <w:shd w:val="clear" w:color="auto" w:fill="auto"/>
            <w:tcMar>
              <w:top w:w="0" w:type="dxa"/>
              <w:left w:w="108" w:type="dxa"/>
              <w:bottom w:w="0" w:type="dxa"/>
              <w:right w:w="108" w:type="dxa"/>
            </w:tcMar>
          </w:tcPr>
          <w:p w14:paraId="46AA5341" w14:textId="77777777" w:rsidR="005926C5" w:rsidRDefault="002D2686">
            <w:pPr>
              <w:rPr>
                <w:lang w:eastAsia="zh-CN"/>
              </w:rPr>
            </w:pPr>
            <w:r>
              <w:rPr>
                <w:lang w:eastAsia="zh-CN"/>
              </w:rPr>
              <w:t>Propose some revisions as below</w:t>
            </w:r>
          </w:p>
          <w:p w14:paraId="0F48B936" w14:textId="77777777" w:rsidR="005926C5" w:rsidRDefault="002D2686">
            <w:pPr>
              <w:pStyle w:val="ListParagraph"/>
              <w:numPr>
                <w:ilvl w:val="0"/>
                <w:numId w:val="36"/>
              </w:numPr>
              <w:rPr>
                <w:rFonts w:ascii="Times New Roman" w:hAnsi="Times New Roman"/>
                <w:lang w:eastAsia="zh-CN"/>
              </w:rPr>
            </w:pPr>
            <w:r>
              <w:rPr>
                <w:rFonts w:ascii="Times New Roman" w:eastAsiaTheme="minorEastAsia" w:hAnsi="Times New Roman"/>
                <w:lang w:eastAsia="zh-CN"/>
              </w:rPr>
              <w:t>Regarding traffic models</w:t>
            </w:r>
          </w:p>
          <w:p w14:paraId="73F602DD" w14:textId="77777777" w:rsidR="005926C5" w:rsidRDefault="002D2686">
            <w:pPr>
              <w:rPr>
                <w:lang w:val="en-GB" w:eastAsia="zh-CN"/>
              </w:rPr>
            </w:pPr>
            <w:r>
              <w:rPr>
                <w:lang w:eastAsia="zh-CN"/>
              </w:rPr>
              <w:t xml:space="preserve">The </w:t>
            </w:r>
            <w:r>
              <w:rPr>
                <w:rFonts w:eastAsia="Calibri"/>
                <w:lang w:val="en-GB" w:eastAsia="zh-CN"/>
              </w:rPr>
              <w:t>instant message (IM) traffic model which in average generates an offered load of 4x105 bits/s (0.1 MB payload every 2 s) is assumed for RedCap users by some sourcing companies</w:t>
            </w:r>
            <w:r>
              <w:rPr>
                <w:rFonts w:eastAsia="Calibri"/>
                <w:color w:val="5B9BD5" w:themeColor="accent1"/>
                <w:u w:val="single"/>
                <w:lang w:val="en-GB" w:eastAsia="zh-CN"/>
              </w:rPr>
              <w:t xml:space="preserve"> according to RAN1 agreement</w:t>
            </w:r>
            <w:r>
              <w:rPr>
                <w:rFonts w:eastAsia="Calibri"/>
                <w:lang w:val="en-GB" w:eastAsia="zh-CN"/>
              </w:rPr>
              <w:t>.</w:t>
            </w:r>
          </w:p>
          <w:p w14:paraId="3FD8C59B" w14:textId="77777777" w:rsidR="005926C5" w:rsidRDefault="002D2686">
            <w:pPr>
              <w:rPr>
                <w:lang w:val="en-GB" w:eastAsia="zh-CN"/>
              </w:rPr>
            </w:pPr>
            <w:r>
              <w:rPr>
                <w:lang w:val="en-GB" w:eastAsia="zh-CN"/>
              </w:rPr>
              <w:t>…</w:t>
            </w:r>
          </w:p>
          <w:p w14:paraId="7A21A5BE" w14:textId="77777777" w:rsidR="005926C5" w:rsidRDefault="002D2686">
            <w:pPr>
              <w:rPr>
                <w:rFonts w:eastAsia="Calibri"/>
                <w:lang w:val="en-GB" w:eastAsia="zh-CN"/>
              </w:rPr>
            </w:pPr>
            <w:r>
              <w:rPr>
                <w:rFonts w:eastAsia="Calibri"/>
                <w:lang w:val="en-GB" w:eastAsia="zh-CN"/>
              </w:rPr>
              <w:t xml:space="preserve">The use of IM traffic for downlink capacity evaluation corresponds to video surveillance and industrial wireless sensor use cases for which traffic pattern is dominated by UL transmissions. </w:t>
            </w:r>
            <w:r>
              <w:rPr>
                <w:rFonts w:eastAsia="Calibri"/>
                <w:color w:val="5B9BD5" w:themeColor="accent1"/>
                <w:u w:val="single"/>
                <w:lang w:val="en-GB" w:eastAsia="zh-CN"/>
              </w:rPr>
              <w:t>In addition, IM traffic may also be possible for some low data rate wearable use cases.</w:t>
            </w:r>
            <w:r>
              <w:rPr>
                <w:rFonts w:eastAsia="Calibri"/>
                <w:lang w:val="en-GB" w:eastAsia="zh-CN"/>
              </w:rPr>
              <w:t xml:space="preserve"> </w:t>
            </w:r>
          </w:p>
          <w:p w14:paraId="77E07370" w14:textId="77777777" w:rsidR="005926C5" w:rsidRDefault="002D2686">
            <w:pPr>
              <w:pStyle w:val="ListParagraph"/>
              <w:numPr>
                <w:ilvl w:val="0"/>
                <w:numId w:val="36"/>
              </w:numPr>
              <w:rPr>
                <w:rFonts w:ascii="Times New Roman" w:eastAsiaTheme="minorEastAsia" w:hAnsi="Times New Roman"/>
                <w:lang w:eastAsia="zh-CN"/>
              </w:rPr>
            </w:pPr>
            <w:r>
              <w:rPr>
                <w:rFonts w:ascii="Times New Roman" w:eastAsiaTheme="minorEastAsia" w:hAnsi="Times New Roman"/>
                <w:lang w:eastAsia="zh-CN"/>
              </w:rPr>
              <w:t xml:space="preserve">Regarding evaluation results, the following highlighted observation is based on the different schedulable BW assumption (20MHz for both eMBB and RedCap) compared to the RAN1 agreement (20MHz for RedCap, 100MHz for eMBB), we should clearly highlight such </w:t>
            </w:r>
            <w:r>
              <w:rPr>
                <w:rFonts w:ascii="Times New Roman" w:eastAsiaTheme="minorEastAsia" w:hAnsi="Times New Roman"/>
                <w:lang w:eastAsia="zh-CN"/>
              </w:rPr>
              <w:lastRenderedPageBreak/>
              <w:t xml:space="preserve">discrepancy from the agreed simulation assumption since that might be the true reason for the different observation compared to other sources. In addition, the fact that RAN1 agreed full buffer traffic evaluation being optional should also be captured. </w:t>
            </w:r>
          </w:p>
          <w:p w14:paraId="78B994FB" w14:textId="77777777" w:rsidR="005926C5" w:rsidRDefault="005926C5">
            <w:pPr>
              <w:rPr>
                <w:lang w:eastAsia="zh-CN"/>
              </w:rPr>
            </w:pPr>
          </w:p>
          <w:p w14:paraId="029566C9" w14:textId="77777777"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14:paraId="3894DB67"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14:paraId="41B1C29B" w14:textId="77777777" w:rsidR="005926C5" w:rsidRDefault="002D2686">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5B838A06" w14:textId="77777777" w:rsidR="005926C5" w:rsidRDefault="005926C5">
            <w:pPr>
              <w:spacing w:after="0"/>
              <w:rPr>
                <w:rFonts w:eastAsia="Calibri"/>
                <w:lang w:val="de-DE" w:eastAsia="zh-CN"/>
              </w:rPr>
            </w:pPr>
          </w:p>
          <w:p w14:paraId="60530096" w14:textId="77777777" w:rsidR="005926C5" w:rsidRDefault="002D2686">
            <w:pPr>
              <w:spacing w:after="120" w:line="252" w:lineRule="auto"/>
              <w:rPr>
                <w:rFonts w:eastAsia="Calibri"/>
                <w:lang w:eastAsia="zh-CN"/>
              </w:rPr>
            </w:pPr>
            <w:r>
              <w:rPr>
                <w:lang w:eastAsia="zh-CN"/>
              </w:rPr>
              <w:t>For full buffer traffic evaluation</w:t>
            </w:r>
            <w:r>
              <w:rPr>
                <w:rFonts w:eastAsia="Calibri"/>
                <w:lang w:eastAsia="zh-CN"/>
              </w:rPr>
              <w:t>:</w:t>
            </w:r>
          </w:p>
          <w:p w14:paraId="6B4A76B9"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14:paraId="22B97731" w14:textId="77777777" w:rsidR="005926C5" w:rsidRDefault="002D2686">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401E6080" w14:textId="77777777" w:rsidR="005926C5" w:rsidRDefault="005926C5">
            <w:pPr>
              <w:rPr>
                <w:lang w:eastAsia="zh-CN"/>
              </w:rPr>
            </w:pPr>
          </w:p>
        </w:tc>
      </w:tr>
      <w:tr w:rsidR="005926C5" w14:paraId="3C10A1FE" w14:textId="77777777" w:rsidTr="008D09DF">
        <w:tc>
          <w:tcPr>
            <w:tcW w:w="1488" w:type="dxa"/>
            <w:tcMar>
              <w:top w:w="0" w:type="dxa"/>
              <w:left w:w="108" w:type="dxa"/>
              <w:bottom w:w="0" w:type="dxa"/>
              <w:right w:w="108" w:type="dxa"/>
            </w:tcMar>
          </w:tcPr>
          <w:p w14:paraId="1DB9EB5B" w14:textId="77777777" w:rsidR="005926C5" w:rsidRDefault="002D2686">
            <w:pPr>
              <w:rPr>
                <w:lang w:eastAsia="zh-CN"/>
              </w:rPr>
            </w:pPr>
            <w:r>
              <w:rPr>
                <w:rFonts w:hint="eastAsia"/>
                <w:lang w:eastAsia="zh-CN"/>
              </w:rPr>
              <w:lastRenderedPageBreak/>
              <w:t>ZTE</w:t>
            </w:r>
          </w:p>
        </w:tc>
        <w:tc>
          <w:tcPr>
            <w:tcW w:w="1909" w:type="dxa"/>
          </w:tcPr>
          <w:p w14:paraId="0086B9F6" w14:textId="77777777" w:rsidR="005926C5" w:rsidRDefault="002D2686">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B98B2D0" w14:textId="77777777" w:rsidR="005926C5" w:rsidRDefault="002D2686">
            <w:pPr>
              <w:rPr>
                <w:lang w:eastAsia="zh-CN"/>
              </w:rPr>
            </w:pPr>
            <w:r>
              <w:rPr>
                <w:rFonts w:hint="eastAsia"/>
                <w:lang w:eastAsia="zh-CN"/>
              </w:rPr>
              <w:t>Fine with the observations.</w:t>
            </w:r>
          </w:p>
        </w:tc>
      </w:tr>
      <w:tr w:rsidR="005926C5" w14:paraId="7F0B4AC2" w14:textId="77777777" w:rsidTr="008D09DF">
        <w:tc>
          <w:tcPr>
            <w:tcW w:w="1488" w:type="dxa"/>
            <w:tcMar>
              <w:top w:w="0" w:type="dxa"/>
              <w:left w:w="108" w:type="dxa"/>
              <w:bottom w:w="0" w:type="dxa"/>
              <w:right w:w="108" w:type="dxa"/>
            </w:tcMar>
          </w:tcPr>
          <w:p w14:paraId="652356B4" w14:textId="77777777" w:rsidR="005926C5" w:rsidRDefault="002D2686">
            <w:pPr>
              <w:rPr>
                <w:lang w:eastAsia="zh-CN"/>
              </w:rPr>
            </w:pPr>
            <w:r>
              <w:rPr>
                <w:lang w:eastAsia="zh-CN"/>
              </w:rPr>
              <w:t>Qualcomm</w:t>
            </w:r>
          </w:p>
        </w:tc>
        <w:tc>
          <w:tcPr>
            <w:tcW w:w="1909" w:type="dxa"/>
          </w:tcPr>
          <w:p w14:paraId="17C21188" w14:textId="77777777" w:rsidR="005926C5" w:rsidRDefault="002D2686">
            <w:pPr>
              <w:rPr>
                <w:lang w:eastAsia="zh-CN"/>
              </w:rPr>
            </w:pPr>
            <w:r>
              <w:rPr>
                <w:lang w:eastAsia="zh-CN"/>
              </w:rPr>
              <w:t>Y</w:t>
            </w:r>
          </w:p>
        </w:tc>
        <w:tc>
          <w:tcPr>
            <w:tcW w:w="5688" w:type="dxa"/>
            <w:shd w:val="clear" w:color="auto" w:fill="auto"/>
            <w:tcMar>
              <w:top w:w="0" w:type="dxa"/>
              <w:left w:w="108" w:type="dxa"/>
              <w:bottom w:w="0" w:type="dxa"/>
              <w:right w:w="108" w:type="dxa"/>
            </w:tcMar>
          </w:tcPr>
          <w:p w14:paraId="0B275597" w14:textId="77777777" w:rsidR="005926C5" w:rsidRDefault="005926C5">
            <w:pPr>
              <w:rPr>
                <w:lang w:eastAsia="zh-CN"/>
              </w:rPr>
            </w:pPr>
          </w:p>
        </w:tc>
      </w:tr>
      <w:tr w:rsidR="005926C5" w14:paraId="0FC38780" w14:textId="77777777" w:rsidTr="008D09DF">
        <w:tc>
          <w:tcPr>
            <w:tcW w:w="1488" w:type="dxa"/>
            <w:tcMar>
              <w:top w:w="0" w:type="dxa"/>
              <w:left w:w="108" w:type="dxa"/>
              <w:bottom w:w="0" w:type="dxa"/>
              <w:right w:w="108" w:type="dxa"/>
            </w:tcMar>
          </w:tcPr>
          <w:p w14:paraId="6F3FEA90" w14:textId="77777777" w:rsidR="005926C5" w:rsidRDefault="002D2686">
            <w:pPr>
              <w:rPr>
                <w:lang w:eastAsia="zh-CN"/>
              </w:rPr>
            </w:pPr>
            <w:r>
              <w:rPr>
                <w:lang w:eastAsia="zh-CN"/>
              </w:rPr>
              <w:t>Futurewei</w:t>
            </w:r>
          </w:p>
        </w:tc>
        <w:tc>
          <w:tcPr>
            <w:tcW w:w="1909" w:type="dxa"/>
          </w:tcPr>
          <w:p w14:paraId="02167A59" w14:textId="77777777" w:rsidR="005926C5" w:rsidRDefault="002D2686">
            <w:pPr>
              <w:rPr>
                <w:lang w:eastAsia="zh-CN"/>
              </w:rPr>
            </w:pPr>
            <w:r>
              <w:rPr>
                <w:lang w:eastAsia="zh-CN"/>
              </w:rPr>
              <w:t>Y</w:t>
            </w:r>
          </w:p>
        </w:tc>
        <w:tc>
          <w:tcPr>
            <w:tcW w:w="5688" w:type="dxa"/>
            <w:shd w:val="clear" w:color="auto" w:fill="auto"/>
            <w:tcMar>
              <w:top w:w="0" w:type="dxa"/>
              <w:left w:w="108" w:type="dxa"/>
              <w:bottom w:w="0" w:type="dxa"/>
              <w:right w:w="108" w:type="dxa"/>
            </w:tcMar>
          </w:tcPr>
          <w:p w14:paraId="33604854" w14:textId="77777777" w:rsidR="005926C5" w:rsidRDefault="005926C5">
            <w:pPr>
              <w:rPr>
                <w:lang w:eastAsia="zh-CN"/>
              </w:rPr>
            </w:pPr>
          </w:p>
        </w:tc>
      </w:tr>
      <w:tr w:rsidR="005926C5" w14:paraId="13573238" w14:textId="77777777" w:rsidTr="008D09DF">
        <w:tc>
          <w:tcPr>
            <w:tcW w:w="1488" w:type="dxa"/>
            <w:tcMar>
              <w:top w:w="0" w:type="dxa"/>
              <w:left w:w="108" w:type="dxa"/>
              <w:bottom w:w="0" w:type="dxa"/>
              <w:right w:w="108" w:type="dxa"/>
            </w:tcMar>
          </w:tcPr>
          <w:p w14:paraId="5B3200D5" w14:textId="77777777" w:rsidR="005926C5" w:rsidRDefault="002D2686">
            <w:pPr>
              <w:rPr>
                <w:lang w:eastAsia="zh-CN"/>
              </w:rPr>
            </w:pPr>
            <w:r>
              <w:rPr>
                <w:lang w:eastAsia="zh-CN"/>
              </w:rPr>
              <w:t>InterDigital</w:t>
            </w:r>
          </w:p>
        </w:tc>
        <w:tc>
          <w:tcPr>
            <w:tcW w:w="1909" w:type="dxa"/>
          </w:tcPr>
          <w:p w14:paraId="2856C239" w14:textId="77777777" w:rsidR="005926C5" w:rsidRDefault="002D2686">
            <w:pPr>
              <w:rPr>
                <w:lang w:eastAsia="zh-CN"/>
              </w:rPr>
            </w:pPr>
            <w:r>
              <w:rPr>
                <w:lang w:eastAsia="zh-CN"/>
              </w:rPr>
              <w:t>Y</w:t>
            </w:r>
          </w:p>
        </w:tc>
        <w:tc>
          <w:tcPr>
            <w:tcW w:w="5688" w:type="dxa"/>
            <w:shd w:val="clear" w:color="auto" w:fill="auto"/>
            <w:tcMar>
              <w:top w:w="0" w:type="dxa"/>
              <w:left w:w="108" w:type="dxa"/>
              <w:bottom w:w="0" w:type="dxa"/>
              <w:right w:w="108" w:type="dxa"/>
            </w:tcMar>
          </w:tcPr>
          <w:p w14:paraId="2365CC31" w14:textId="77777777" w:rsidR="005926C5" w:rsidRDefault="005926C5">
            <w:pPr>
              <w:rPr>
                <w:lang w:eastAsia="zh-CN"/>
              </w:rPr>
            </w:pPr>
          </w:p>
        </w:tc>
      </w:tr>
      <w:tr w:rsidR="005926C5" w14:paraId="3076F115"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E4D96" w14:textId="77777777" w:rsidR="005926C5" w:rsidRDefault="002D2686">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726332A7" w14:textId="77777777" w:rsidR="005926C5" w:rsidRDefault="005926C5">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9B3597" w14:textId="77777777" w:rsidR="005926C5" w:rsidRDefault="002D2686">
            <w:pPr>
              <w:rPr>
                <w:lang w:eastAsia="zh-CN"/>
              </w:rPr>
            </w:pPr>
            <w:r>
              <w:rPr>
                <w:lang w:eastAsia="zh-CN"/>
              </w:rPr>
              <w:t>Regarding “burst traffic evaluation with FTP model 3 for RedCap users”, explanations regarding why the observations are very different are needed.</w:t>
            </w:r>
          </w:p>
          <w:p w14:paraId="7763C4AF" w14:textId="77777777" w:rsidR="005926C5" w:rsidRDefault="002D2686">
            <w:pPr>
              <w:rPr>
                <w:lang w:eastAsia="zh-CN"/>
              </w:rPr>
            </w:pPr>
            <w:r>
              <w:rPr>
                <w:lang w:eastAsia="zh-CN"/>
              </w:rPr>
              <w:t>Regarding “full buffer traffic evaluation”, explanations on why the impacts on SE are more significant are needed.</w:t>
            </w:r>
          </w:p>
          <w:p w14:paraId="497D5DD1" w14:textId="77777777" w:rsidR="005926C5" w:rsidRDefault="002D2686">
            <w:pPr>
              <w:rPr>
                <w:lang w:eastAsia="zh-CN"/>
              </w:rPr>
            </w:pPr>
            <w:r>
              <w:rPr>
                <w:lang w:eastAsia="zh-CN"/>
              </w:rPr>
              <w:t>Some minor comments.</w:t>
            </w:r>
          </w:p>
          <w:p w14:paraId="6984F8A9" w14:textId="77777777" w:rsidR="005926C5" w:rsidRDefault="002D2686">
            <w:pPr>
              <w:pStyle w:val="ListParagraph"/>
              <w:numPr>
                <w:ilvl w:val="0"/>
                <w:numId w:val="3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Change “4x105 bits/s” to “400 kb/s” and “2x107 bits/s” to “20 Mb/s”.</w:t>
            </w:r>
          </w:p>
          <w:p w14:paraId="2D444E27" w14:textId="77777777" w:rsidR="005926C5" w:rsidRDefault="002D2686">
            <w:pPr>
              <w:pStyle w:val="ListParagraph"/>
              <w:numPr>
                <w:ilvl w:val="0"/>
                <w:numId w:val="3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Change “user cases” to “use cases”</w:t>
            </w:r>
          </w:p>
        </w:tc>
      </w:tr>
      <w:tr w:rsidR="005926C5" w14:paraId="5AB93791"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B6DF8" w14:textId="77777777" w:rsidR="005926C5" w:rsidRDefault="002D2686">
            <w:pPr>
              <w:rPr>
                <w:lang w:eastAsia="zh-CN"/>
              </w:rPr>
            </w:pPr>
            <w:r>
              <w:rPr>
                <w:lang w:eastAsia="zh-CN"/>
              </w:rPr>
              <w:lastRenderedPageBreak/>
              <w:t>Nokia, NSB</w:t>
            </w:r>
          </w:p>
        </w:tc>
        <w:tc>
          <w:tcPr>
            <w:tcW w:w="1909" w:type="dxa"/>
            <w:tcBorders>
              <w:top w:val="single" w:sz="4" w:space="0" w:color="auto"/>
              <w:left w:val="single" w:sz="4" w:space="0" w:color="auto"/>
              <w:bottom w:val="single" w:sz="4" w:space="0" w:color="auto"/>
              <w:right w:val="single" w:sz="4" w:space="0" w:color="auto"/>
            </w:tcBorders>
          </w:tcPr>
          <w:p w14:paraId="7786BDE6" w14:textId="77777777" w:rsidR="005926C5" w:rsidRDefault="002D2686">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301599" w14:textId="77777777" w:rsidR="005926C5" w:rsidRDefault="005926C5">
            <w:pPr>
              <w:rPr>
                <w:lang w:eastAsia="zh-CN"/>
              </w:rPr>
            </w:pPr>
          </w:p>
        </w:tc>
      </w:tr>
      <w:tr w:rsidR="005926C5" w14:paraId="04089617"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59D3B" w14:textId="77777777" w:rsidR="005926C5" w:rsidRDefault="002D2686">
            <w:pPr>
              <w:rPr>
                <w:b/>
                <w:bCs/>
                <w:lang w:eastAsia="zh-CN"/>
              </w:rPr>
            </w:pPr>
            <w:r>
              <w:rPr>
                <w:b/>
                <w:bCs/>
                <w:lang w:eastAsia="zh-CN"/>
              </w:rPr>
              <w:t>FL6</w:t>
            </w:r>
          </w:p>
        </w:tc>
        <w:tc>
          <w:tcPr>
            <w:tcW w:w="7597" w:type="dxa"/>
            <w:gridSpan w:val="2"/>
            <w:tcBorders>
              <w:top w:val="single" w:sz="4" w:space="0" w:color="auto"/>
              <w:left w:val="single" w:sz="4" w:space="0" w:color="auto"/>
              <w:bottom w:val="single" w:sz="4" w:space="0" w:color="auto"/>
              <w:right w:val="single" w:sz="4" w:space="0" w:color="auto"/>
            </w:tcBorders>
          </w:tcPr>
          <w:p w14:paraId="1CBD94F6" w14:textId="77777777" w:rsidR="005926C5" w:rsidRDefault="002D2686">
            <w:r>
              <w:rPr>
                <w:lang w:eastAsia="zh-CN"/>
              </w:rPr>
              <w:t>Based on the received responses, the TP above has been updated. Please note that some text is added for clarifying the impact from t</w:t>
            </w:r>
            <w:r>
              <w:t xml:space="preserve">he potential coverage recovery techniques. </w:t>
            </w:r>
          </w:p>
          <w:p w14:paraId="30086182"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4-1A:</w:t>
            </w:r>
          </w:p>
          <w:p w14:paraId="4C917E49" w14:textId="77777777"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 the updated TP in section 4 as baseline text for TR clause 10</w:t>
            </w:r>
          </w:p>
          <w:p w14:paraId="04A689FE" w14:textId="77777777" w:rsidR="005926C5" w:rsidRDefault="005926C5">
            <w:pPr>
              <w:spacing w:after="120"/>
              <w:rPr>
                <w:lang w:eastAsia="zh-CN"/>
              </w:rPr>
            </w:pPr>
          </w:p>
        </w:tc>
      </w:tr>
      <w:tr w:rsidR="005926C5" w14:paraId="3B927A73"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2A867" w14:textId="77777777" w:rsidR="005926C5" w:rsidRDefault="002D2686">
            <w:pPr>
              <w:rPr>
                <w:lang w:eastAsia="zh-CN"/>
              </w:rPr>
            </w:pPr>
            <w:r>
              <w:rPr>
                <w:rFonts w:hint="eastAsia"/>
                <w:lang w:eastAsia="zh-CN"/>
              </w:rPr>
              <w:t>v</w:t>
            </w:r>
            <w:r>
              <w:rPr>
                <w:lang w:eastAsia="zh-CN"/>
              </w:rPr>
              <w:t>ivo</w:t>
            </w:r>
          </w:p>
        </w:tc>
        <w:tc>
          <w:tcPr>
            <w:tcW w:w="1909" w:type="dxa"/>
            <w:tcBorders>
              <w:top w:val="single" w:sz="4" w:space="0" w:color="auto"/>
              <w:left w:val="single" w:sz="4" w:space="0" w:color="auto"/>
              <w:bottom w:val="single" w:sz="4" w:space="0" w:color="auto"/>
              <w:right w:val="single" w:sz="4" w:space="0" w:color="auto"/>
            </w:tcBorders>
          </w:tcPr>
          <w:p w14:paraId="41B34C29" w14:textId="77777777" w:rsidR="005926C5" w:rsidRDefault="002D2686">
            <w:pPr>
              <w:rPr>
                <w:lang w:eastAsia="zh-CN"/>
              </w:rPr>
            </w:pPr>
            <w:r>
              <w:rPr>
                <w:rFonts w:hint="eastAsia"/>
                <w:lang w:eastAsia="zh-CN"/>
              </w:rPr>
              <w:t>m</w:t>
            </w:r>
            <w:r>
              <w:rPr>
                <w:lang w:eastAsia="zh-CN"/>
              </w:rPr>
              <w:t>odifications</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7DAB72" w14:textId="77777777" w:rsidR="005926C5" w:rsidRDefault="002D2686">
            <w:pPr>
              <w:rPr>
                <w:lang w:eastAsia="zh-CN"/>
              </w:rPr>
            </w:pPr>
            <w:r>
              <w:rPr>
                <w:rFonts w:hint="eastAsia"/>
                <w:lang w:eastAsia="zh-CN"/>
              </w:rPr>
              <w:t>W</w:t>
            </w:r>
            <w:r>
              <w:rPr>
                <w:lang w:eastAsia="zh-CN"/>
              </w:rPr>
              <w:t xml:space="preserve">e have following comments and provided revisions in red text. </w:t>
            </w:r>
          </w:p>
          <w:p w14:paraId="6E26F320" w14:textId="77777777" w:rsidR="005926C5" w:rsidRDefault="002D2686">
            <w:pPr>
              <w:rPr>
                <w:lang w:eastAsia="zh-CN"/>
              </w:rPr>
            </w:pPr>
            <w:r>
              <w:rPr>
                <w:lang w:eastAsia="zh-CN"/>
              </w:rPr>
              <w:t>1. We are not sure about the following paragraph, what is the basis for that. In particular, we do not think repetitions are modeled in the SLS results</w:t>
            </w:r>
          </w:p>
          <w:p w14:paraId="674A1419" w14:textId="77777777" w:rsidR="005926C5" w:rsidRDefault="002D2686">
            <w:pPr>
              <w:spacing w:after="0"/>
              <w:rPr>
                <w:rFonts w:eastAsia="Calibri"/>
                <w:lang w:val="en-GB" w:eastAsia="zh-CN"/>
              </w:rPr>
            </w:pPr>
            <w:ins w:id="1861" w:author="Chao Wei" w:date="2020-11-11T14:08:00Z">
              <w:r>
                <w:t xml:space="preserve">The impact </w:t>
              </w:r>
            </w:ins>
            <w:ins w:id="1862" w:author="Chao Wei" w:date="2020-11-11T14:12:00Z">
              <w:r>
                <w:t>from potential</w:t>
              </w:r>
            </w:ins>
            <w:ins w:id="1863" w:author="Chao Wei" w:date="2020-11-11T14:08:00Z">
              <w:r>
                <w:t xml:space="preserve"> coverage recovery </w:t>
              </w:r>
            </w:ins>
            <w:ins w:id="1864" w:author="Chao Wei" w:date="2020-11-11T14:12:00Z">
              <w:r>
                <w:t xml:space="preserve">techniques </w:t>
              </w:r>
            </w:ins>
            <w:ins w:id="1865" w:author="Chao Wei" w:date="2020-11-11T14:08:00Z">
              <w:r>
                <w:t>is reflected in the SLS results in the sense that we allow the PDSCH/PUSCH spectral efficiency to go lower due to, e.g. repetitions and/or HARQ transmissions (i.e. trading data rate for coverage).</w:t>
              </w:r>
            </w:ins>
          </w:p>
          <w:p w14:paraId="1FF1FE7E" w14:textId="77777777" w:rsidR="005926C5" w:rsidRDefault="005926C5">
            <w:pPr>
              <w:rPr>
                <w:lang w:val="en-GB" w:eastAsia="zh-CN"/>
              </w:rPr>
            </w:pPr>
          </w:p>
          <w:p w14:paraId="21BCE178" w14:textId="77777777" w:rsidR="005926C5" w:rsidRDefault="002D2686">
            <w:pPr>
              <w:rPr>
                <w:lang w:val="en-GB" w:eastAsia="zh-CN"/>
              </w:rPr>
            </w:pPr>
            <w:r>
              <w:rPr>
                <w:lang w:val="en-GB" w:eastAsia="zh-CN"/>
              </w:rPr>
              <w:t>2.We should capture the fact that IM traffic model is the agreed traffic model in RAN1 for RedCap</w:t>
            </w:r>
          </w:p>
          <w:p w14:paraId="66228D30" w14:textId="77777777" w:rsidR="005926C5" w:rsidRDefault="005926C5">
            <w:pPr>
              <w:rPr>
                <w:lang w:val="en-GB" w:eastAsia="zh-CN"/>
              </w:rPr>
            </w:pPr>
          </w:p>
          <w:p w14:paraId="568F470C" w14:textId="77777777" w:rsidR="005926C5" w:rsidRDefault="002D2686">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w:t>
            </w:r>
            <w:ins w:id="1866" w:author="Chao Wei" w:date="2020-11-11T13:57:00Z">
              <w:r>
                <w:rPr>
                  <w:lang w:eastAsia="zh-CN"/>
                </w:rPr>
                <w:t>400 kb</w:t>
              </w:r>
            </w:ins>
            <w:ins w:id="1867" w:author="Chao Wei" w:date="2020-11-11T13:58:00Z">
              <w:r>
                <w:rPr>
                  <w:lang w:eastAsia="zh-CN"/>
                </w:rPr>
                <w:t>ps</w:t>
              </w:r>
            </w:ins>
            <w:ins w:id="1868" w:author="Chao Wei" w:date="2020-11-11T13:57:00Z">
              <w:r>
                <w:rPr>
                  <w:lang w:eastAsia="zh-CN"/>
                </w:rPr>
                <w:t>/s</w:t>
              </w:r>
            </w:ins>
            <w:del w:id="1869" w:author="Chao Wei" w:date="2020-11-11T13:57:00Z">
              <w:r>
                <w:rPr>
                  <w:rFonts w:eastAsia="Calibri"/>
                  <w:lang w:val="en-GB" w:eastAsia="zh-CN"/>
                </w:rPr>
                <w:delText>4x105 bits/s</w:delText>
              </w:r>
            </w:del>
            <w:r>
              <w:rPr>
                <w:rFonts w:eastAsia="Calibri"/>
                <w:lang w:val="en-GB" w:eastAsia="zh-CN"/>
              </w:rPr>
              <w:t xml:space="preserve"> (0.1 MB payload every 2 s) is assumed for RedCap users by some sourcing companies. Compared to the assumed traffic model for the eMBB users which have an offered load of </w:t>
            </w:r>
            <w:ins w:id="1870" w:author="Chao Wei" w:date="2020-11-11T13:58:00Z">
              <w:r>
                <w:rPr>
                  <w:lang w:eastAsia="zh-CN"/>
                </w:rPr>
                <w:t>20 Mbps</w:t>
              </w:r>
              <w:r>
                <w:rPr>
                  <w:rFonts w:eastAsia="Calibri"/>
                  <w:lang w:val="en-GB" w:eastAsia="zh-CN"/>
                </w:rPr>
                <w:t xml:space="preserve"> </w:t>
              </w:r>
            </w:ins>
            <w:del w:id="1871" w:author="Chao Wei" w:date="2020-11-11T13:58:00Z">
              <w:r>
                <w:rPr>
                  <w:rFonts w:eastAsia="Calibri"/>
                  <w:lang w:val="en-GB" w:eastAsia="zh-CN"/>
                </w:rPr>
                <w:delText xml:space="preserve">2x107 bits/s </w:delText>
              </w:r>
            </w:del>
            <w:r>
              <w:rPr>
                <w:rFonts w:eastAsia="Calibri"/>
                <w:lang w:val="en-GB" w:eastAsia="zh-CN"/>
              </w:rPr>
              <w:t>(0.5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w:t>
            </w:r>
            <w:ins w:id="1872" w:author="Chao Wei" w:date="2020-11-11T13:55:00Z">
              <w:r>
                <w:rPr>
                  <w:rFonts w:eastAsia="Calibri"/>
                  <w:lang w:val="en-GB" w:eastAsia="zh-CN"/>
                </w:rPr>
                <w:t xml:space="preserve"> </w:t>
              </w:r>
              <w:r>
                <w:rPr>
                  <w:rFonts w:eastAsia="Calibri"/>
                  <w:color w:val="5B9BD5" w:themeColor="accent1"/>
                  <w:u w:val="single"/>
                  <w:lang w:val="en-GB" w:eastAsia="zh-CN"/>
                </w:rPr>
                <w:t>In addition, the IM traffic may also be possible for some low data rate wearable use cases</w:t>
              </w:r>
            </w:ins>
            <w:ins w:id="1873" w:author="Chao Wei" w:date="2020-11-11T13:56:00Z">
              <w:r>
                <w:rPr>
                  <w:rFonts w:eastAsia="Calibri"/>
                  <w:color w:val="5B9BD5" w:themeColor="accent1"/>
                  <w:u w:val="single"/>
                  <w:lang w:val="en-GB" w:eastAsia="zh-CN"/>
                </w:rPr>
                <w:t>.</w:t>
              </w:r>
            </w:ins>
            <w:r>
              <w:rPr>
                <w:rFonts w:eastAsia="Calibri"/>
                <w:color w:val="5B9BD5" w:themeColor="accent1"/>
                <w:u w:val="single"/>
                <w:lang w:val="en-GB" w:eastAsia="zh-CN"/>
              </w:rPr>
              <w:t xml:space="preserve"> </w:t>
            </w:r>
            <w:r>
              <w:rPr>
                <w:rFonts w:eastAsia="Calibri"/>
                <w:color w:val="FF0000"/>
                <w:u w:val="single"/>
                <w:lang w:val="en-GB" w:eastAsia="zh-CN"/>
              </w:rPr>
              <w:t xml:space="preserve">RAN1 agreed to use IM traffic model for RedCap UEs. </w:t>
            </w:r>
          </w:p>
          <w:p w14:paraId="51A584AE" w14:textId="77777777" w:rsidR="005926C5" w:rsidRDefault="005926C5">
            <w:pPr>
              <w:rPr>
                <w:lang w:eastAsia="zh-CN"/>
              </w:rPr>
            </w:pPr>
          </w:p>
          <w:p w14:paraId="55DFE193" w14:textId="77777777" w:rsidR="005926C5" w:rsidRDefault="002D2686">
            <w:pPr>
              <w:rPr>
                <w:lang w:eastAsia="zh-CN"/>
              </w:rPr>
            </w:pPr>
            <w:r>
              <w:rPr>
                <w:lang w:eastAsia="zh-CN"/>
              </w:rPr>
              <w:t xml:space="preserve">3.We should capture the fact that the source indicates substantial SE impact is based on the assumption of 20MHz schedulable BW for both eMBB and RedCap UEs in FR1. Also we should also capture what is the agreed BW assumption for FR1. </w:t>
            </w:r>
          </w:p>
          <w:p w14:paraId="08DDA07E" w14:textId="77777777"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14:paraId="3962BE51"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14:paraId="1C2BFA47"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w:t>
            </w:r>
            <w:r>
              <w:rPr>
                <w:rFonts w:ascii="Times New Roman" w:hAnsi="Times New Roman"/>
                <w:color w:val="000000" w:themeColor="text1"/>
                <w:sz w:val="20"/>
                <w:szCs w:val="20"/>
                <w:lang w:eastAsia="zh-CN"/>
              </w:rPr>
              <w:t>l</w:t>
            </w:r>
            <w:r>
              <w:rPr>
                <w:rFonts w:ascii="Times New Roman" w:hAnsi="Times New Roman"/>
                <w:color w:val="FF0000"/>
                <w:sz w:val="20"/>
                <w:szCs w:val="20"/>
                <w:u w:val="single"/>
                <w:lang w:eastAsia="zh-CN"/>
              </w:rPr>
              <w:t xml:space="preserve"> based on the assumption of that eMBB and RedCap UEs are scheduled on the same frequency bandwidth of </w:t>
            </w:r>
            <w:r>
              <w:rPr>
                <w:rFonts w:ascii="Times New Roman" w:hAnsi="Times New Roman"/>
                <w:color w:val="FF0000"/>
                <w:sz w:val="20"/>
                <w:szCs w:val="20"/>
                <w:u w:val="single"/>
                <w:lang w:eastAsia="zh-CN"/>
              </w:rPr>
              <w:lastRenderedPageBreak/>
              <w:t>20MHz in FR1</w:t>
            </w:r>
            <w:r>
              <w:rPr>
                <w:rFonts w:ascii="Times New Roman" w:hAnsi="Times New Roman"/>
                <w:sz w:val="20"/>
                <w:szCs w:val="20"/>
                <w:lang w:eastAsia="zh-CN"/>
              </w:rPr>
              <w:t>.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5E2D28E4" w14:textId="77777777" w:rsidR="005926C5" w:rsidRDefault="002D2686">
            <w:pPr>
              <w:pStyle w:val="ListParagraph"/>
              <w:numPr>
                <w:ilvl w:val="0"/>
                <w:numId w:val="18"/>
              </w:numPr>
              <w:spacing w:after="120" w:line="252" w:lineRule="auto"/>
              <w:rPr>
                <w:ins w:id="1874" w:author="Chao Wei" w:date="2020-11-11T14:02:00Z"/>
                <w:rFonts w:ascii="Times New Roman" w:hAnsi="Times New Roman"/>
                <w:sz w:val="20"/>
                <w:szCs w:val="20"/>
                <w:lang w:eastAsia="zh-CN"/>
              </w:rPr>
            </w:pPr>
            <w:ins w:id="1875" w:author="Chao Wei" w:date="2020-11-11T14:02:00Z">
              <w:r>
                <w:rPr>
                  <w:rFonts w:ascii="Times New Roman" w:hAnsi="Times New Roman"/>
                  <w:sz w:val="20"/>
                  <w:szCs w:val="20"/>
                  <w:lang w:eastAsia="zh-CN"/>
                </w:rPr>
                <w:t xml:space="preserve">One possible reason for the above different observations is due to different schedulable BW assumption. </w:t>
              </w:r>
            </w:ins>
            <w:ins w:id="1876" w:author="Chao Wei" w:date="2020-11-11T14:03:00Z">
              <w:r>
                <w:rPr>
                  <w:rFonts w:ascii="Times New Roman" w:hAnsi="Times New Roman"/>
                  <w:sz w:val="20"/>
                  <w:szCs w:val="20"/>
                  <w:lang w:eastAsia="zh-CN"/>
                </w:rPr>
                <w:t xml:space="preserve">When both eMBB </w:t>
              </w:r>
            </w:ins>
            <w:ins w:id="1877" w:author="Chao Wei" w:date="2020-11-11T14:13:00Z">
              <w:r>
                <w:rPr>
                  <w:rFonts w:ascii="Times New Roman" w:hAnsi="Times New Roman"/>
                  <w:sz w:val="20"/>
                  <w:szCs w:val="20"/>
                  <w:lang w:eastAsia="zh-CN"/>
                </w:rPr>
                <w:t xml:space="preserve">user </w:t>
              </w:r>
            </w:ins>
            <w:ins w:id="1878" w:author="Chao Wei" w:date="2020-11-11T14:03:00Z">
              <w:r>
                <w:rPr>
                  <w:rFonts w:ascii="Times New Roman" w:hAnsi="Times New Roman"/>
                  <w:sz w:val="20"/>
                  <w:szCs w:val="20"/>
                  <w:lang w:eastAsia="zh-CN"/>
                </w:rPr>
                <w:t xml:space="preserve">and RedCap </w:t>
              </w:r>
            </w:ins>
            <w:ins w:id="1879" w:author="Chao Wei" w:date="2020-11-11T14:13:00Z">
              <w:r>
                <w:rPr>
                  <w:rFonts w:ascii="Times New Roman" w:hAnsi="Times New Roman"/>
                  <w:sz w:val="20"/>
                  <w:szCs w:val="20"/>
                  <w:lang w:eastAsia="zh-CN"/>
                </w:rPr>
                <w:t>user</w:t>
              </w:r>
            </w:ins>
            <w:ins w:id="1880" w:author="Chao Wei" w:date="2020-11-11T14:03:00Z">
              <w:r>
                <w:rPr>
                  <w:rFonts w:ascii="Times New Roman" w:hAnsi="Times New Roman"/>
                  <w:sz w:val="20"/>
                  <w:szCs w:val="20"/>
                  <w:lang w:eastAsia="zh-CN"/>
                </w:rPr>
                <w:t xml:space="preserve"> are scheduled in the same 20MHz bandwidth, </w:t>
              </w:r>
            </w:ins>
            <w:ins w:id="1881" w:author="Chao Wei" w:date="2020-11-11T14:06:00Z">
              <w:r>
                <w:rPr>
                  <w:rFonts w:ascii="Times New Roman" w:hAnsi="Times New Roman"/>
                  <w:sz w:val="20"/>
                  <w:szCs w:val="20"/>
                  <w:lang w:eastAsia="zh-CN"/>
                </w:rPr>
                <w:t>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However, it is noted that RAN1 agreed that for FR1, the scheduled bandwidths for eMBB and RedCap UEs can be up to 100 MHz and 20 MHz, respectively</w:t>
            </w:r>
          </w:p>
          <w:p w14:paraId="0586AE64" w14:textId="77777777" w:rsidR="005926C5" w:rsidRDefault="005926C5">
            <w:pPr>
              <w:rPr>
                <w:lang w:eastAsia="zh-CN"/>
              </w:rPr>
            </w:pPr>
          </w:p>
          <w:p w14:paraId="1ADCD399" w14:textId="77777777" w:rsidR="005926C5" w:rsidRDefault="002D2686">
            <w:pPr>
              <w:spacing w:after="120" w:line="252" w:lineRule="auto"/>
              <w:rPr>
                <w:rFonts w:eastAsia="Calibri"/>
                <w:lang w:eastAsia="zh-CN"/>
              </w:rPr>
            </w:pPr>
            <w:r>
              <w:rPr>
                <w:lang w:eastAsia="zh-CN"/>
              </w:rPr>
              <w:t xml:space="preserve">For </w:t>
            </w:r>
            <w:ins w:id="1882" w:author="Chao Wei" w:date="2020-11-11T13:56:00Z">
              <w:r>
                <w:rPr>
                  <w:lang w:eastAsia="zh-CN"/>
                </w:rPr>
                <w:t xml:space="preserve">optional </w:t>
              </w:r>
            </w:ins>
            <w:r>
              <w:rPr>
                <w:lang w:eastAsia="zh-CN"/>
              </w:rPr>
              <w:t>full buffer traffic evaluation</w:t>
            </w:r>
            <w:r>
              <w:rPr>
                <w:rFonts w:eastAsia="Calibri"/>
                <w:lang w:eastAsia="zh-CN"/>
              </w:rPr>
              <w:t>:</w:t>
            </w:r>
          </w:p>
          <w:p w14:paraId="24AE60F0"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14:paraId="50C98E2F" w14:textId="77777777" w:rsidR="005926C5" w:rsidRDefault="002D2686">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w:t>
            </w:r>
            <w:r>
              <w:rPr>
                <w:rFonts w:ascii="Times New Roman" w:hAnsi="Times New Roman"/>
                <w:color w:val="FF0000"/>
                <w:sz w:val="20"/>
                <w:szCs w:val="20"/>
                <w:u w:val="single"/>
                <w:lang w:eastAsia="zh-CN"/>
              </w:rPr>
              <w:t xml:space="preserve"> based on the assumption of that eMBB and RedCap UEs are scheduled on the same frequency bandwidth of 20MHz in FR1</w:t>
            </w:r>
            <w:r>
              <w:rPr>
                <w:rFonts w:ascii="Times New Roman" w:hAnsi="Times New Roman"/>
                <w:sz w:val="20"/>
                <w:szCs w:val="20"/>
                <w:lang w:eastAsia="zh-CN"/>
              </w:rPr>
              <w:t>.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5F60875A" w14:textId="77777777" w:rsidR="005926C5" w:rsidRDefault="002D2686">
            <w:pPr>
              <w:pStyle w:val="ListParagraph"/>
              <w:numPr>
                <w:ilvl w:val="0"/>
                <w:numId w:val="18"/>
              </w:numPr>
              <w:spacing w:after="120" w:line="252" w:lineRule="auto"/>
              <w:rPr>
                <w:ins w:id="1883" w:author="Chao Wei" w:date="2020-11-11T14:06:00Z"/>
                <w:rFonts w:ascii="Times New Roman" w:hAnsi="Times New Roman"/>
                <w:sz w:val="20"/>
                <w:szCs w:val="20"/>
                <w:lang w:eastAsia="zh-CN"/>
              </w:rPr>
            </w:pPr>
            <w:ins w:id="1884" w:author="Chao Wei" w:date="2020-11-11T14:06:00Z">
              <w:r>
                <w:rPr>
                  <w:rFonts w:ascii="Times New Roman" w:hAnsi="Times New Roman"/>
                  <w:sz w:val="20"/>
                  <w:szCs w:val="20"/>
                  <w:lang w:eastAsia="zh-CN"/>
                </w:rPr>
                <w:t xml:space="preserve">One possible reason for the above different observations is due to different schedulable BW assumption. When both eMBB </w:t>
              </w:r>
            </w:ins>
            <w:ins w:id="1885" w:author="Chao Wei" w:date="2020-11-11T14:13:00Z">
              <w:r>
                <w:rPr>
                  <w:rFonts w:ascii="Times New Roman" w:hAnsi="Times New Roman"/>
                  <w:sz w:val="20"/>
                  <w:szCs w:val="20"/>
                  <w:lang w:eastAsia="zh-CN"/>
                </w:rPr>
                <w:t xml:space="preserve">user </w:t>
              </w:r>
            </w:ins>
            <w:ins w:id="1886" w:author="Chao Wei" w:date="2020-11-11T14:06:00Z">
              <w:r>
                <w:rPr>
                  <w:rFonts w:ascii="Times New Roman" w:hAnsi="Times New Roman"/>
                  <w:sz w:val="20"/>
                  <w:szCs w:val="20"/>
                  <w:lang w:eastAsia="zh-CN"/>
                </w:rPr>
                <w:t xml:space="preserve">and RedCap </w:t>
              </w:r>
            </w:ins>
            <w:ins w:id="1887" w:author="Chao Wei" w:date="2020-11-11T14:13:00Z">
              <w:r>
                <w:rPr>
                  <w:rFonts w:ascii="Times New Roman" w:hAnsi="Times New Roman"/>
                  <w:sz w:val="20"/>
                  <w:szCs w:val="20"/>
                  <w:lang w:eastAsia="zh-CN"/>
                </w:rPr>
                <w:t xml:space="preserve">user </w:t>
              </w:r>
            </w:ins>
            <w:ins w:id="1888" w:author="Chao Wei" w:date="2020-11-11T14:06:00Z">
              <w:r>
                <w:rPr>
                  <w:rFonts w:ascii="Times New Roman" w:hAnsi="Times New Roman"/>
                  <w:sz w:val="20"/>
                  <w:szCs w:val="20"/>
                  <w:lang w:eastAsia="zh-CN"/>
                </w:rPr>
                <w:t>are scheduled in the same 20MHz bandwidth, 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However, it is noted that RAN1 agreed that for FR1, the scheduled bandwidths for eMBB and RedCap UEs can be up to 100 MHz and 20 MHz, respectively</w:t>
            </w:r>
          </w:p>
          <w:p w14:paraId="15355F37" w14:textId="77777777" w:rsidR="005926C5" w:rsidRDefault="005926C5">
            <w:pPr>
              <w:rPr>
                <w:lang w:eastAsia="zh-CN"/>
              </w:rPr>
            </w:pPr>
          </w:p>
        </w:tc>
      </w:tr>
      <w:tr w:rsidR="002D2686" w14:paraId="7C3903B9"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073D4" w14:textId="77777777" w:rsidR="002D2686" w:rsidRDefault="002D2686">
            <w:pPr>
              <w:rPr>
                <w:lang w:eastAsia="zh-CN"/>
              </w:rPr>
            </w:pPr>
            <w:r>
              <w:rPr>
                <w:rFonts w:hint="eastAsia"/>
                <w:lang w:eastAsia="zh-CN"/>
              </w:rPr>
              <w:lastRenderedPageBreak/>
              <w:t>H</w:t>
            </w:r>
            <w:r>
              <w:rPr>
                <w:lang w:eastAsia="zh-CN"/>
              </w:rPr>
              <w:t>uawei, HiSilicon</w:t>
            </w:r>
          </w:p>
        </w:tc>
        <w:tc>
          <w:tcPr>
            <w:tcW w:w="1909" w:type="dxa"/>
            <w:tcBorders>
              <w:top w:val="single" w:sz="4" w:space="0" w:color="auto"/>
              <w:left w:val="single" w:sz="4" w:space="0" w:color="auto"/>
              <w:bottom w:val="single" w:sz="4" w:space="0" w:color="auto"/>
              <w:right w:val="single" w:sz="4" w:space="0" w:color="auto"/>
            </w:tcBorders>
          </w:tcPr>
          <w:p w14:paraId="5E1874FD" w14:textId="77777777" w:rsidR="002D2686" w:rsidRDefault="002D2686">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4CFA2E" w14:textId="77777777" w:rsidR="002D2686" w:rsidRDefault="002D2686">
            <w:pPr>
              <w:rPr>
                <w:lang w:eastAsia="zh-CN"/>
              </w:rPr>
            </w:pPr>
            <w:r>
              <w:rPr>
                <w:rFonts w:hint="eastAsia"/>
                <w:lang w:eastAsia="zh-CN"/>
              </w:rPr>
              <w:t>A</w:t>
            </w:r>
            <w:r>
              <w:rPr>
                <w:lang w:eastAsia="zh-CN"/>
              </w:rPr>
              <w:t xml:space="preserve">s explained in our previous replies on simulation assumptions, we have different view on the reason behind the different observations. It is not because of schedulable BW assumption but because of the the extent of traffic load contribution from REDCAP UEs. </w:t>
            </w:r>
            <w:r w:rsidR="007141A1">
              <w:rPr>
                <w:lang w:eastAsia="zh-CN"/>
              </w:rPr>
              <w:t>1/50 ratio of REDCAP traffic does not represent the real network application. We suggest to capture this perspective.</w:t>
            </w:r>
          </w:p>
          <w:p w14:paraId="0326A29D" w14:textId="77777777" w:rsidR="007141A1" w:rsidRDefault="007141A1">
            <w:pPr>
              <w:rPr>
                <w:lang w:eastAsia="zh-CN"/>
              </w:rPr>
            </w:pPr>
            <w:r>
              <w:rPr>
                <w:lang w:eastAsia="zh-CN"/>
              </w:rPr>
              <w:t>In addition, we did not agree with vivo on adding “</w:t>
            </w:r>
            <w:r>
              <w:rPr>
                <w:rFonts w:eastAsia="Calibri"/>
                <w:color w:val="FF0000"/>
                <w:u w:val="single"/>
                <w:lang w:val="en-GB" w:eastAsia="zh-CN"/>
              </w:rPr>
              <w:t>RAN1 agreed to use IM traffic model for RedCap UEs.</w:t>
            </w:r>
            <w:r>
              <w:rPr>
                <w:lang w:eastAsia="zh-CN"/>
              </w:rPr>
              <w:t>”. It is obviously not true. Please refer to the agreements we copied before.</w:t>
            </w:r>
          </w:p>
        </w:tc>
      </w:tr>
      <w:tr w:rsidR="002F46EE" w14:paraId="1BA419B2"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0D43C" w14:textId="77777777" w:rsidR="002F46EE" w:rsidRDefault="002F46EE" w:rsidP="002F46EE">
            <w:pPr>
              <w:rPr>
                <w:lang w:eastAsia="zh-CN"/>
              </w:rPr>
            </w:pPr>
            <w:r>
              <w:rPr>
                <w:lang w:eastAsia="zh-CN"/>
              </w:rPr>
              <w:lastRenderedPageBreak/>
              <w:t>MediaTek</w:t>
            </w:r>
          </w:p>
        </w:tc>
        <w:tc>
          <w:tcPr>
            <w:tcW w:w="1909" w:type="dxa"/>
            <w:tcBorders>
              <w:top w:val="single" w:sz="4" w:space="0" w:color="auto"/>
              <w:left w:val="single" w:sz="4" w:space="0" w:color="auto"/>
              <w:bottom w:val="single" w:sz="4" w:space="0" w:color="auto"/>
              <w:right w:val="single" w:sz="4" w:space="0" w:color="auto"/>
            </w:tcBorders>
          </w:tcPr>
          <w:p w14:paraId="61EACE4C" w14:textId="77777777" w:rsidR="002F46EE" w:rsidRDefault="002F46EE" w:rsidP="002F46EE">
            <w:pPr>
              <w:rPr>
                <w:lang w:eastAsia="zh-CN"/>
              </w:rPr>
            </w:pPr>
            <w:r>
              <w:rPr>
                <w:lang w:eastAsia="zh-CN"/>
              </w:rPr>
              <w:t>Support FL6 proposal</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F924E9" w14:textId="77777777" w:rsidR="002F46EE" w:rsidRDefault="002F46EE" w:rsidP="002F46EE">
            <w:pPr>
              <w:rPr>
                <w:lang w:eastAsia="zh-CN"/>
              </w:rPr>
            </w:pPr>
            <w:r>
              <w:rPr>
                <w:lang w:eastAsia="zh-CN"/>
              </w:rPr>
              <w:t xml:space="preserve">We do not agree with Vivo’s comments. We also observe 40%-60% degradation in RedCap UE average SE at 30-50% resource utilization at 2.6GHz using FTP3 20 Mbps traffic. The root causes may be the loss in antenna efficiency and antenna number, the lower maximum modulation order and the reduced bandwidth. </w:t>
            </w:r>
          </w:p>
          <w:p w14:paraId="7C09B650" w14:textId="77777777" w:rsidR="002F46EE" w:rsidRDefault="002F46EE" w:rsidP="002F46EE">
            <w:pPr>
              <w:rPr>
                <w:lang w:eastAsia="zh-CN"/>
              </w:rPr>
            </w:pPr>
            <w:r>
              <w:rPr>
                <w:lang w:eastAsia="zh-CN"/>
              </w:rPr>
              <w:t>Furthermore</w:t>
            </w:r>
            <w:r w:rsidR="00722FCD">
              <w:rPr>
                <w:lang w:eastAsia="zh-CN"/>
              </w:rPr>
              <w:t>,</w:t>
            </w:r>
            <w:r>
              <w:rPr>
                <w:lang w:eastAsia="zh-CN"/>
              </w:rPr>
              <w:t xml:space="preserve"> we observe 40% loss in efficiency in UL at 2.6GHz. The causes may be the reduced bandwidth and modulation order and the loss in antenna efficiency. </w:t>
            </w:r>
          </w:p>
        </w:tc>
      </w:tr>
      <w:tr w:rsidR="00A76BB0" w14:paraId="631D20DF"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A743F" w14:textId="77777777" w:rsidR="00A76BB0" w:rsidRDefault="00A76BB0" w:rsidP="00E64FBA">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51CA394D" w14:textId="77777777" w:rsidR="00A76BB0" w:rsidRDefault="00A76BB0" w:rsidP="00E64FBA">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052374" w14:textId="77777777" w:rsidR="00A76BB0" w:rsidRDefault="00A76BB0" w:rsidP="00E64FBA">
            <w:pPr>
              <w:rPr>
                <w:lang w:eastAsia="zh-CN"/>
              </w:rPr>
            </w:pPr>
            <w:r>
              <w:rPr>
                <w:lang w:eastAsia="zh-CN"/>
              </w:rPr>
              <w:t>Regarding Vivo’s question about the below paragraph, we would like to confirm that the description matches our SLS setup. In our SLS, we never set a target data rate for the data channels. Instead, the MCS is chosen based on (1) channel condition, (2) amount of payload to be delivered, (3) UE bandwidth limitation, and (4) availability of radio resources. When the PDSCH/PUSCH transmissions are in error, we rely on HARQ retransmissions to fix the errors.</w:t>
            </w:r>
          </w:p>
          <w:p w14:paraId="1E2DEE56" w14:textId="77777777" w:rsidR="00A76BB0" w:rsidRDefault="00A76BB0" w:rsidP="00E64FBA">
            <w:pPr>
              <w:rPr>
                <w:lang w:eastAsia="zh-CN"/>
              </w:rPr>
            </w:pPr>
            <w:r>
              <w:rPr>
                <w:lang w:eastAsia="zh-CN"/>
              </w:rPr>
              <w:t>“</w:t>
            </w:r>
            <w:r w:rsidRPr="00A76BB0">
              <w:rPr>
                <w:lang w:eastAsia="zh-CN"/>
              </w:rPr>
              <w:t>The impact from potential coverage recovery techniques is reflected in the SLS results in the sense that we allow the PDSCH/PUSCH spectral efficiency to go lower due to, e.g. repetitions and/or HARQ transmissions (i.e. trading data rate for coverage).</w:t>
            </w:r>
            <w:r>
              <w:rPr>
                <w:lang w:eastAsia="zh-CN"/>
              </w:rPr>
              <w:t>”</w:t>
            </w:r>
          </w:p>
        </w:tc>
      </w:tr>
      <w:tr w:rsidR="000D5796" w14:paraId="72F40ACD"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2FDB9" w14:textId="77777777" w:rsidR="000D5796" w:rsidRPr="000D5796" w:rsidRDefault="000D5796" w:rsidP="00E64FBA">
            <w:pPr>
              <w:rPr>
                <w:b/>
                <w:bCs/>
                <w:lang w:eastAsia="zh-CN"/>
              </w:rPr>
            </w:pPr>
            <w:r w:rsidRPr="000D5796">
              <w:rPr>
                <w:b/>
                <w:bCs/>
                <w:lang w:eastAsia="zh-CN"/>
              </w:rPr>
              <w:t>FL7</w:t>
            </w:r>
          </w:p>
        </w:tc>
        <w:tc>
          <w:tcPr>
            <w:tcW w:w="7597" w:type="dxa"/>
            <w:gridSpan w:val="2"/>
            <w:tcBorders>
              <w:top w:val="single" w:sz="4" w:space="0" w:color="auto"/>
              <w:left w:val="single" w:sz="4" w:space="0" w:color="auto"/>
              <w:bottom w:val="single" w:sz="4" w:space="0" w:color="auto"/>
              <w:right w:val="single" w:sz="4" w:space="0" w:color="auto"/>
            </w:tcBorders>
          </w:tcPr>
          <w:p w14:paraId="0F4CA5EF" w14:textId="77777777" w:rsidR="00CD7F5D" w:rsidRDefault="00634856" w:rsidP="00634856">
            <w:pPr>
              <w:rPr>
                <w:lang w:eastAsia="zh-CN"/>
              </w:rPr>
            </w:pPr>
            <w:r>
              <w:rPr>
                <w:lang w:eastAsia="zh-CN"/>
              </w:rPr>
              <w:t xml:space="preserve">Based on the received responses, </w:t>
            </w:r>
            <w:r w:rsidR="00CD7F5D">
              <w:rPr>
                <w:lang w:eastAsia="zh-CN"/>
              </w:rPr>
              <w:t>6</w:t>
            </w:r>
            <w:r>
              <w:rPr>
                <w:lang w:eastAsia="zh-CN"/>
              </w:rPr>
              <w:t xml:space="preserve"> </w:t>
            </w:r>
            <w:r w:rsidR="00CD7F5D">
              <w:rPr>
                <w:lang w:eastAsia="zh-CN"/>
              </w:rPr>
              <w:t>companies</w:t>
            </w:r>
            <w:r>
              <w:rPr>
                <w:lang w:eastAsia="zh-CN"/>
              </w:rPr>
              <w:t xml:space="preserve"> (ZTE, Futurewei, Qualcomm, InterDigital, Nokia, MediaTek) </w:t>
            </w:r>
            <w:r w:rsidR="00CD7F5D">
              <w:rPr>
                <w:lang w:eastAsia="zh-CN"/>
              </w:rPr>
              <w:t xml:space="preserve">are </w:t>
            </w:r>
            <w:r>
              <w:rPr>
                <w:lang w:eastAsia="zh-CN"/>
              </w:rPr>
              <w:t>fine with FL6 proposal</w:t>
            </w:r>
            <w:r w:rsidR="00CD7F5D">
              <w:rPr>
                <w:lang w:eastAsia="zh-CN"/>
              </w:rPr>
              <w:t xml:space="preserve"> (or </w:t>
            </w:r>
            <w:r w:rsidR="005F6CB1">
              <w:rPr>
                <w:lang w:eastAsia="zh-CN"/>
              </w:rPr>
              <w:t xml:space="preserve">the </w:t>
            </w:r>
            <w:r w:rsidR="00CD7F5D">
              <w:rPr>
                <w:lang w:eastAsia="zh-CN"/>
              </w:rPr>
              <w:t>previous version)</w:t>
            </w:r>
            <w:r>
              <w:rPr>
                <w:lang w:eastAsia="zh-CN"/>
              </w:rPr>
              <w:t xml:space="preserve"> and </w:t>
            </w:r>
            <w:r w:rsidR="00CD7F5D">
              <w:rPr>
                <w:lang w:eastAsia="zh-CN"/>
              </w:rPr>
              <w:t xml:space="preserve">three </w:t>
            </w:r>
            <w:r>
              <w:rPr>
                <w:lang w:eastAsia="zh-CN"/>
              </w:rPr>
              <w:t>companies (</w:t>
            </w:r>
            <w:r w:rsidR="00CD7F5D">
              <w:rPr>
                <w:lang w:eastAsia="zh-CN"/>
              </w:rPr>
              <w:t>vivo, Huawei, Ericsson) may have some concern</w:t>
            </w:r>
            <w:r w:rsidR="005F6CB1">
              <w:rPr>
                <w:lang w:eastAsia="zh-CN"/>
              </w:rPr>
              <w:t>s</w:t>
            </w:r>
            <w:r w:rsidR="00CD7F5D">
              <w:rPr>
                <w:lang w:eastAsia="zh-CN"/>
              </w:rPr>
              <w:t>.</w:t>
            </w:r>
          </w:p>
          <w:p w14:paraId="0A8681E4" w14:textId="77777777" w:rsidR="000D5796" w:rsidRDefault="00CD7F5D" w:rsidP="00E64FBA">
            <w:pPr>
              <w:rPr>
                <w:lang w:eastAsia="zh-CN"/>
              </w:rPr>
            </w:pPr>
            <w:r>
              <w:rPr>
                <w:lang w:eastAsia="zh-CN"/>
              </w:rPr>
              <w:t>One response proposes to clarify the second paragraph in the TP. The FL’s understanding is that a</w:t>
            </w:r>
            <w:r w:rsidR="000D5796">
              <w:rPr>
                <w:lang w:eastAsia="zh-CN"/>
              </w:rPr>
              <w:t xml:space="preserve">ccording to the SID, </w:t>
            </w:r>
            <w:r w:rsidR="00D52AC0">
              <w:rPr>
                <w:lang w:eastAsia="zh-CN"/>
              </w:rPr>
              <w:t>the</w:t>
            </w:r>
            <w:r w:rsidR="000D5796">
              <w:rPr>
                <w:lang w:eastAsia="zh-CN"/>
              </w:rPr>
              <w:t xml:space="preserve"> objective for capacity evaluation </w:t>
            </w:r>
            <w:r w:rsidR="00D52AC0">
              <w:rPr>
                <w:lang w:eastAsia="zh-CN"/>
              </w:rPr>
              <w:t xml:space="preserve">includes also </w:t>
            </w:r>
            <w:r w:rsidR="000D5796">
              <w:rPr>
                <w:lang w:eastAsia="zh-CN"/>
              </w:rPr>
              <w:t xml:space="preserve">to evaluate the impact from coverage recovery. The text in the second paragraph of the updated TP is </w:t>
            </w:r>
            <w:r w:rsidR="00D52AC0">
              <w:rPr>
                <w:lang w:eastAsia="zh-CN"/>
              </w:rPr>
              <w:t xml:space="preserve">to address this and needed also for the TR completeness. In case it </w:t>
            </w:r>
            <w:r w:rsidR="005F6CB1">
              <w:rPr>
                <w:lang w:eastAsia="zh-CN"/>
              </w:rPr>
              <w:t>is</w:t>
            </w:r>
            <w:r w:rsidR="00D52AC0">
              <w:rPr>
                <w:lang w:eastAsia="zh-CN"/>
              </w:rPr>
              <w:t xml:space="preserve"> not considered by all the results, so probably we can change “the SLS results” to “</w:t>
            </w:r>
            <w:r w:rsidR="00D52AC0" w:rsidRPr="00332205">
              <w:rPr>
                <w:color w:val="C00000"/>
                <w:lang w:eastAsia="zh-CN"/>
              </w:rPr>
              <w:t xml:space="preserve">some of </w:t>
            </w:r>
            <w:r w:rsidR="00D52AC0">
              <w:rPr>
                <w:lang w:eastAsia="zh-CN"/>
              </w:rPr>
              <w:t>the SLS results”</w:t>
            </w:r>
          </w:p>
          <w:p w14:paraId="6531C6EA" w14:textId="77777777" w:rsidR="00D52AC0" w:rsidRDefault="00CD7F5D" w:rsidP="00E64FBA">
            <w:pPr>
              <w:rPr>
                <w:lang w:eastAsia="zh-CN"/>
              </w:rPr>
            </w:pPr>
            <w:r>
              <w:rPr>
                <w:lang w:eastAsia="zh-CN"/>
              </w:rPr>
              <w:t xml:space="preserve">Two responses are about traffic model. </w:t>
            </w:r>
            <w:r w:rsidR="00332205">
              <w:rPr>
                <w:lang w:eastAsia="zh-CN"/>
              </w:rPr>
              <w:t xml:space="preserve">The FL’s suggestion is not to discuss whether FTP3 for RedCap UE is aligned with RAN1 agreement or not. We have already spent a lot of efforts on it without any conclusion. The previous agreement seems a little unclear and companies may have different interpretation. </w:t>
            </w:r>
          </w:p>
          <w:p w14:paraId="41A8FCF6" w14:textId="77777777" w:rsidR="00332205" w:rsidRDefault="00332205" w:rsidP="00AB1DA7">
            <w:pPr>
              <w:rPr>
                <w:lang w:eastAsia="zh-CN"/>
              </w:rPr>
            </w:pPr>
            <w:r>
              <w:rPr>
                <w:lang w:eastAsia="zh-CN"/>
              </w:rPr>
              <w:t>Regarding the BW</w:t>
            </w:r>
            <w:r w:rsidR="00CD7F5D">
              <w:rPr>
                <w:lang w:eastAsia="zh-CN"/>
              </w:rPr>
              <w:t xml:space="preserve"> issue indicated by one response</w:t>
            </w:r>
            <w:r>
              <w:rPr>
                <w:lang w:eastAsia="zh-CN"/>
              </w:rPr>
              <w:t xml:space="preserve">, </w:t>
            </w:r>
            <w:r w:rsidR="00CD7F5D">
              <w:rPr>
                <w:lang w:eastAsia="zh-CN"/>
              </w:rPr>
              <w:t xml:space="preserve">the FL’s suggestions is not to </w:t>
            </w:r>
            <w:r w:rsidR="00AB1DA7">
              <w:rPr>
                <w:lang w:eastAsia="zh-CN"/>
              </w:rPr>
              <w:t>repeat the RAN1 agreement in the TP</w:t>
            </w:r>
            <w:r w:rsidR="00CD7F5D">
              <w:rPr>
                <w:lang w:eastAsia="zh-CN"/>
              </w:rPr>
              <w:t xml:space="preserve">, and if needed </w:t>
            </w:r>
            <w:r w:rsidR="00AB1DA7">
              <w:rPr>
                <w:lang w:eastAsia="zh-CN"/>
              </w:rPr>
              <w:t xml:space="preserve">we can have a general note </w:t>
            </w:r>
            <w:r w:rsidR="00CD7F5D">
              <w:rPr>
                <w:lang w:eastAsia="zh-CN"/>
              </w:rPr>
              <w:t>for</w:t>
            </w:r>
            <w:r w:rsidR="00AB1DA7">
              <w:rPr>
                <w:lang w:eastAsia="zh-CN"/>
              </w:rPr>
              <w:t xml:space="preserve"> the scheduled bandwidth for eMBB users, such as “</w:t>
            </w:r>
            <w:r w:rsidR="00AB1DA7" w:rsidRPr="00AB1DA7">
              <w:rPr>
                <w:color w:val="C00000"/>
                <w:lang w:eastAsia="zh-CN"/>
              </w:rPr>
              <w:t>the scheduled BW for eMBB users can be up to 100 MHz for some TDD bands</w:t>
            </w:r>
            <w:r w:rsidR="00AB1DA7">
              <w:rPr>
                <w:lang w:eastAsia="zh-CN"/>
              </w:rPr>
              <w:t>”.</w:t>
            </w:r>
          </w:p>
          <w:p w14:paraId="0AFD502C" w14:textId="77777777" w:rsidR="00AB1DA7" w:rsidRDefault="00AB1DA7" w:rsidP="00AB1DA7">
            <w:pPr>
              <w:rPr>
                <w:lang w:eastAsia="zh-CN"/>
              </w:rPr>
            </w:pPr>
            <w:r>
              <w:rPr>
                <w:lang w:eastAsia="zh-CN"/>
              </w:rPr>
              <w:t>The TP above has been updated with minor changes as explained</w:t>
            </w:r>
            <w:r w:rsidR="00971BEB">
              <w:rPr>
                <w:lang w:eastAsia="zh-CN"/>
              </w:rPr>
              <w:t xml:space="preserve"> (the change mark shows the difference to the </w:t>
            </w:r>
            <w:r w:rsidR="005F6CB1">
              <w:rPr>
                <w:lang w:eastAsia="zh-CN"/>
              </w:rPr>
              <w:t>FL6 proposal).</w:t>
            </w:r>
            <w:r>
              <w:rPr>
                <w:lang w:eastAsia="zh-CN"/>
              </w:rPr>
              <w:t xml:space="preserve"> </w:t>
            </w:r>
          </w:p>
          <w:p w14:paraId="32F9638E" w14:textId="77777777" w:rsidR="00634856" w:rsidRDefault="00634856" w:rsidP="0063485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Proposal 4-1A:</w:t>
            </w:r>
          </w:p>
          <w:p w14:paraId="246D0193" w14:textId="77777777" w:rsidR="00634856" w:rsidRDefault="00634856" w:rsidP="00634856">
            <w:pPr>
              <w:pStyle w:val="ListParagraph"/>
              <w:numPr>
                <w:ilvl w:val="0"/>
                <w:numId w:val="20"/>
              </w:numPr>
              <w:spacing w:after="120"/>
              <w:rPr>
                <w:rFonts w:eastAsiaTheme="minorEastAsia"/>
                <w:lang w:eastAsia="zh-CN"/>
              </w:rPr>
            </w:pPr>
            <w:r>
              <w:rPr>
                <w:rFonts w:ascii="Times New Roman" w:hAnsi="Times New Roman"/>
                <w:sz w:val="20"/>
                <w:szCs w:val="20"/>
              </w:rPr>
              <w:t xml:space="preserve">Adopt the updated TP in section 4 </w:t>
            </w:r>
            <w:r w:rsidR="00CD7F5D">
              <w:rPr>
                <w:rFonts w:ascii="Times New Roman" w:hAnsi="Times New Roman"/>
                <w:sz w:val="20"/>
                <w:szCs w:val="20"/>
              </w:rPr>
              <w:t xml:space="preserve">in [R1-2009722] </w:t>
            </w:r>
            <w:r>
              <w:rPr>
                <w:rFonts w:ascii="Times New Roman" w:hAnsi="Times New Roman"/>
                <w:sz w:val="20"/>
                <w:szCs w:val="20"/>
              </w:rPr>
              <w:t>as baseline text for TR clause 10</w:t>
            </w:r>
          </w:p>
          <w:p w14:paraId="04E226B8" w14:textId="77777777" w:rsidR="00634856" w:rsidRDefault="00634856" w:rsidP="00971BEB">
            <w:pPr>
              <w:rPr>
                <w:lang w:eastAsia="zh-CN"/>
              </w:rPr>
            </w:pPr>
          </w:p>
        </w:tc>
      </w:tr>
      <w:tr w:rsidR="000D5796" w14:paraId="358175AC"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F4FE3" w14:textId="77777777" w:rsidR="000D5796" w:rsidRDefault="00306DA5" w:rsidP="00E64FBA">
            <w:pPr>
              <w:rPr>
                <w:lang w:eastAsia="zh-CN"/>
              </w:rPr>
            </w:pPr>
            <w:r>
              <w:rPr>
                <w:rFonts w:hint="eastAsia"/>
                <w:lang w:eastAsia="zh-CN"/>
              </w:rPr>
              <w:t>v</w:t>
            </w:r>
            <w:r>
              <w:rPr>
                <w:lang w:eastAsia="zh-CN"/>
              </w:rPr>
              <w:t>ivo</w:t>
            </w:r>
          </w:p>
        </w:tc>
        <w:tc>
          <w:tcPr>
            <w:tcW w:w="1909" w:type="dxa"/>
            <w:tcBorders>
              <w:top w:val="single" w:sz="4" w:space="0" w:color="auto"/>
              <w:left w:val="single" w:sz="4" w:space="0" w:color="auto"/>
              <w:bottom w:val="single" w:sz="4" w:space="0" w:color="auto"/>
              <w:right w:val="single" w:sz="4" w:space="0" w:color="auto"/>
            </w:tcBorders>
          </w:tcPr>
          <w:p w14:paraId="58B88337" w14:textId="77777777" w:rsidR="000D5796" w:rsidRDefault="00306DA5" w:rsidP="00E64FBA">
            <w:pPr>
              <w:rPr>
                <w:lang w:eastAsia="zh-CN"/>
              </w:rPr>
            </w:pPr>
            <w:r>
              <w:rPr>
                <w:rFonts w:hint="eastAsia"/>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8EC752" w14:textId="77777777" w:rsidR="000D5796" w:rsidRDefault="00306DA5" w:rsidP="00E64FBA">
            <w:pPr>
              <w:rPr>
                <w:lang w:eastAsia="zh-CN"/>
              </w:rPr>
            </w:pPr>
            <w:r>
              <w:rPr>
                <w:rFonts w:hint="eastAsia"/>
                <w:lang w:eastAsia="zh-CN"/>
              </w:rPr>
              <w:t>W</w:t>
            </w:r>
            <w:r>
              <w:rPr>
                <w:lang w:eastAsia="zh-CN"/>
              </w:rPr>
              <w:t xml:space="preserve">hile we still prefer to clearly state the RAN1 agreement about schedulable BW assumption, we are fine with the alternative change from FL. </w:t>
            </w:r>
          </w:p>
        </w:tc>
      </w:tr>
      <w:tr w:rsidR="00F74B65" w14:paraId="6F41E24C"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C1C01" w14:textId="77777777" w:rsidR="00F74B65" w:rsidRDefault="00F74B65" w:rsidP="00F74B65">
            <w:pPr>
              <w:rPr>
                <w:lang w:eastAsia="zh-CN"/>
              </w:rPr>
            </w:pPr>
            <w:r>
              <w:rPr>
                <w:rFonts w:hint="eastAsia"/>
                <w:lang w:eastAsia="zh-CN"/>
              </w:rPr>
              <w:lastRenderedPageBreak/>
              <w:t>H</w:t>
            </w:r>
            <w:r>
              <w:rPr>
                <w:lang w:eastAsia="zh-CN"/>
              </w:rPr>
              <w:t>uawei, HiSilicon</w:t>
            </w:r>
          </w:p>
        </w:tc>
        <w:tc>
          <w:tcPr>
            <w:tcW w:w="1909" w:type="dxa"/>
            <w:tcBorders>
              <w:top w:val="single" w:sz="4" w:space="0" w:color="auto"/>
              <w:left w:val="single" w:sz="4" w:space="0" w:color="auto"/>
              <w:bottom w:val="single" w:sz="4" w:space="0" w:color="auto"/>
              <w:right w:val="single" w:sz="4" w:space="0" w:color="auto"/>
            </w:tcBorders>
          </w:tcPr>
          <w:p w14:paraId="141B2802" w14:textId="77777777" w:rsidR="00F74B65" w:rsidRDefault="00F74B65" w:rsidP="00F74B65">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DA9FCD" w14:textId="77777777" w:rsidR="00F74B65" w:rsidRDefault="00F74B65" w:rsidP="00F74B65">
            <w:pPr>
              <w:rPr>
                <w:lang w:eastAsia="zh-CN"/>
              </w:rPr>
            </w:pPr>
            <w:r>
              <w:rPr>
                <w:rFonts w:hint="eastAsia"/>
                <w:lang w:eastAsia="zh-CN"/>
              </w:rPr>
              <w:t>W</w:t>
            </w:r>
            <w:r>
              <w:rPr>
                <w:lang w:eastAsia="zh-CN"/>
              </w:rPr>
              <w:t xml:space="preserve">e have following comments and provided revisions in red text. </w:t>
            </w:r>
          </w:p>
          <w:p w14:paraId="0E317BD4" w14:textId="77777777" w:rsidR="00F74B65" w:rsidRDefault="00F74B65" w:rsidP="00F74B65">
            <w:pPr>
              <w:rPr>
                <w:lang w:eastAsia="zh-CN"/>
              </w:rPr>
            </w:pPr>
            <w:r>
              <w:rPr>
                <w:rFonts w:hint="eastAsia"/>
                <w:lang w:eastAsia="zh-CN"/>
              </w:rPr>
              <w:t>1</w:t>
            </w:r>
            <w:r>
              <w:rPr>
                <w:rFonts w:hint="eastAsia"/>
                <w:lang w:eastAsia="zh-CN"/>
              </w:rPr>
              <w:t>、</w:t>
            </w:r>
            <w:r>
              <w:rPr>
                <w:rFonts w:hint="eastAsia"/>
                <w:lang w:eastAsia="zh-CN"/>
              </w:rPr>
              <w:t xml:space="preserve"> </w:t>
            </w:r>
            <w:r>
              <w:rPr>
                <w:lang w:eastAsia="zh-CN"/>
              </w:rPr>
              <w:t>F</w:t>
            </w:r>
            <w:r>
              <w:rPr>
                <w:rFonts w:hint="eastAsia"/>
                <w:lang w:eastAsia="zh-CN"/>
              </w:rPr>
              <w:t>or</w:t>
            </w:r>
            <w:r>
              <w:rPr>
                <w:lang w:eastAsia="zh-CN"/>
              </w:rPr>
              <w:t xml:space="preserve"> the</w:t>
            </w:r>
            <w:r>
              <w:rPr>
                <w:rFonts w:hint="eastAsia"/>
                <w:lang w:eastAsia="zh-CN"/>
              </w:rPr>
              <w:t xml:space="preserve"> downlink</w:t>
            </w:r>
            <w:r>
              <w:rPr>
                <w:lang w:eastAsia="zh-CN"/>
              </w:rPr>
              <w:t xml:space="preserve"> network evaluation</w:t>
            </w:r>
            <w:r>
              <w:rPr>
                <w:rFonts w:hint="eastAsia"/>
                <w:lang w:eastAsia="zh-CN"/>
              </w:rPr>
              <w:t>,</w:t>
            </w:r>
            <w:r>
              <w:rPr>
                <w:lang w:eastAsia="zh-CN"/>
              </w:rPr>
              <w:t xml:space="preserve"> in our view</w:t>
            </w:r>
            <w:r>
              <w:rPr>
                <w:rFonts w:hint="eastAsia"/>
                <w:lang w:eastAsia="zh-CN"/>
              </w:rPr>
              <w:t>,</w:t>
            </w:r>
            <w:r>
              <w:rPr>
                <w:lang w:eastAsia="zh-CN"/>
              </w:rPr>
              <w:t xml:space="preserve"> the traffic model for RedCap Users can include different traffic  model for different use cases. For video surveillance and IWSN, which are dominated by UL transmission, IM traffic model can only be considered for downlink evaluation, while for uplink evaluation, FTP 3 traffic should be considered. For wearables, we think video is a more typical traffic than IM traffic, so FTP 3 traffic model should be considered for both uplink and downlink evaluation.</w:t>
            </w:r>
          </w:p>
          <w:p w14:paraId="1B682D57" w14:textId="77777777" w:rsidR="00F74B65" w:rsidRDefault="00F74B65" w:rsidP="00F74B65">
            <w:pPr>
              <w:rPr>
                <w:lang w:eastAsia="zh-CN"/>
              </w:rPr>
            </w:pPr>
            <w:r>
              <w:rPr>
                <w:lang w:eastAsia="zh-CN"/>
              </w:rPr>
              <w:t>Proposed text changes:</w:t>
            </w:r>
          </w:p>
          <w:p w14:paraId="06A0145D" w14:textId="77777777" w:rsidR="00F74B65" w:rsidRPr="00CB30AF" w:rsidRDefault="00F74B65" w:rsidP="00F74B65">
            <w:pPr>
              <w:rPr>
                <w:lang w:eastAsia="zh-CN"/>
              </w:rPr>
            </w:pPr>
            <w:r>
              <w:rPr>
                <w:lang w:eastAsia="zh-CN"/>
              </w:rPr>
              <w:t>--------</w:t>
            </w:r>
          </w:p>
          <w:p w14:paraId="4639D846" w14:textId="77777777" w:rsidR="00F74B65" w:rsidRPr="00F807BB" w:rsidRDefault="00F74B65" w:rsidP="00F74B65">
            <w:pPr>
              <w:rPr>
                <w:color w:val="FF0000"/>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w:t>
            </w:r>
            <w:ins w:id="1889" w:author="Chao Wei" w:date="2020-11-11T13:57:00Z">
              <w:r>
                <w:rPr>
                  <w:lang w:eastAsia="zh-CN"/>
                </w:rPr>
                <w:t>400 kb</w:t>
              </w:r>
            </w:ins>
            <w:ins w:id="1890" w:author="Chao Wei" w:date="2020-11-11T13:58:00Z">
              <w:r>
                <w:rPr>
                  <w:lang w:eastAsia="zh-CN"/>
                </w:rPr>
                <w:t>ps</w:t>
              </w:r>
            </w:ins>
            <w:ins w:id="1891" w:author="Chao Wei" w:date="2020-11-11T13:57:00Z">
              <w:r>
                <w:rPr>
                  <w:lang w:eastAsia="zh-CN"/>
                </w:rPr>
                <w:t>/s</w:t>
              </w:r>
            </w:ins>
            <w:del w:id="1892" w:author="Chao Wei" w:date="2020-11-11T13:57:00Z">
              <w:r>
                <w:rPr>
                  <w:rFonts w:eastAsia="Calibri"/>
                  <w:lang w:val="en-GB" w:eastAsia="zh-CN"/>
                </w:rPr>
                <w:delText>4x105 bits/s</w:delText>
              </w:r>
            </w:del>
            <w:r>
              <w:rPr>
                <w:rFonts w:eastAsia="Calibri"/>
                <w:lang w:val="en-GB" w:eastAsia="zh-CN"/>
              </w:rPr>
              <w:t xml:space="preserve"> (0.1 MB payload every 2 s) is assumed for RedCap users by some sourcing companies. Compared to the assumed traffic model for the eMBB users which have an offered load of </w:t>
            </w:r>
            <w:ins w:id="1893" w:author="Chao Wei" w:date="2020-11-11T13:58:00Z">
              <w:r>
                <w:rPr>
                  <w:lang w:eastAsia="zh-CN"/>
                </w:rPr>
                <w:t>20 Mbps</w:t>
              </w:r>
              <w:r>
                <w:rPr>
                  <w:rFonts w:eastAsia="Calibri"/>
                  <w:lang w:val="en-GB" w:eastAsia="zh-CN"/>
                </w:rPr>
                <w:t xml:space="preserve"> </w:t>
              </w:r>
            </w:ins>
            <w:del w:id="1894" w:author="Chao Wei" w:date="2020-11-11T13:58:00Z">
              <w:r>
                <w:rPr>
                  <w:rFonts w:eastAsia="Calibri"/>
                  <w:lang w:val="en-GB" w:eastAsia="zh-CN"/>
                </w:rPr>
                <w:delText xml:space="preserve">2x107 bits/s </w:delText>
              </w:r>
            </w:del>
            <w:r>
              <w:rPr>
                <w:rFonts w:eastAsia="Calibri"/>
                <w:lang w:val="en-GB" w:eastAsia="zh-CN"/>
              </w:rPr>
              <w:t xml:space="preserve">(0.5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 while </w:t>
            </w:r>
            <w:r>
              <w:rPr>
                <w:rFonts w:eastAsia="Calibri"/>
                <w:color w:val="FF0000"/>
                <w:u w:val="single"/>
                <w:lang w:val="en-GB" w:eastAsia="zh-CN"/>
              </w:rPr>
              <w:t xml:space="preserve">FTP model 3 are more suitable than IM traffic model for uplink capacity evaluation for these use cases. </w:t>
            </w:r>
            <w:ins w:id="1895" w:author="Chao Wei" w:date="2020-11-11T13:55:00Z">
              <w:r>
                <w:rPr>
                  <w:rFonts w:eastAsia="Calibri"/>
                  <w:color w:val="5B9BD5" w:themeColor="accent1"/>
                  <w:u w:val="single"/>
                  <w:lang w:val="en-GB" w:eastAsia="zh-CN"/>
                </w:rPr>
                <w:t>In addition, the IM traffic may also be possible for some low data rate wearable use cases</w:t>
              </w:r>
            </w:ins>
            <w:ins w:id="1896" w:author="Chao Wei" w:date="2020-11-11T13:56:00Z">
              <w:r>
                <w:rPr>
                  <w:rFonts w:eastAsia="Calibri"/>
                  <w:color w:val="5B9BD5" w:themeColor="accent1"/>
                  <w:u w:val="single"/>
                  <w:lang w:val="en-GB" w:eastAsia="zh-CN"/>
                </w:rPr>
                <w:t>.</w:t>
              </w:r>
            </w:ins>
            <w:r>
              <w:rPr>
                <w:rFonts w:eastAsia="Calibri"/>
                <w:color w:val="5B9BD5" w:themeColor="accent1"/>
                <w:u w:val="single"/>
                <w:lang w:val="en-GB" w:eastAsia="zh-CN"/>
              </w:rPr>
              <w:t xml:space="preserve"> </w:t>
            </w:r>
          </w:p>
          <w:p w14:paraId="342AE0E1" w14:textId="77777777" w:rsidR="00F74B65" w:rsidRPr="00CB30AF" w:rsidRDefault="00F74B65" w:rsidP="00F74B65">
            <w:pPr>
              <w:rPr>
                <w:lang w:eastAsia="zh-CN"/>
              </w:rPr>
            </w:pPr>
            <w:r>
              <w:rPr>
                <w:rFonts w:hint="eastAsia"/>
                <w:lang w:eastAsia="zh-CN"/>
              </w:rPr>
              <w:t>-</w:t>
            </w:r>
            <w:r>
              <w:rPr>
                <w:lang w:eastAsia="zh-CN"/>
              </w:rPr>
              <w:t>-------</w:t>
            </w:r>
          </w:p>
          <w:p w14:paraId="6C01DD58" w14:textId="77777777" w:rsidR="00F74B65" w:rsidRDefault="00F74B65" w:rsidP="00F74B65">
            <w:pPr>
              <w:spacing w:after="120" w:line="252" w:lineRule="auto"/>
              <w:rPr>
                <w:lang w:eastAsia="zh-CN"/>
              </w:rPr>
            </w:pPr>
            <w:r w:rsidRPr="00D3091C">
              <w:rPr>
                <w:rFonts w:hint="eastAsia"/>
                <w:lang w:eastAsia="zh-CN"/>
              </w:rPr>
              <w:t>2</w:t>
            </w:r>
            <w:r w:rsidRPr="00D3091C">
              <w:rPr>
                <w:rFonts w:hint="eastAsia"/>
                <w:lang w:eastAsia="zh-CN"/>
              </w:rPr>
              <w:t>、</w:t>
            </w:r>
            <w:r w:rsidRPr="00D3091C">
              <w:rPr>
                <w:lang w:eastAsia="zh-CN"/>
              </w:rPr>
              <w:t>For burst traffic evaluation with FTP model 3 for RedC</w:t>
            </w:r>
            <w:r w:rsidRPr="00D3091C">
              <w:rPr>
                <w:rFonts w:hint="eastAsia"/>
                <w:lang w:eastAsia="zh-CN"/>
              </w:rPr>
              <w:t>ap</w:t>
            </w:r>
            <w:r w:rsidRPr="00D3091C">
              <w:rPr>
                <w:lang w:eastAsia="zh-CN"/>
              </w:rPr>
              <w:t xml:space="preserve"> users</w:t>
            </w:r>
            <w:r w:rsidRPr="00D3091C">
              <w:rPr>
                <w:rFonts w:hint="eastAsia"/>
                <w:lang w:eastAsia="zh-CN"/>
              </w:rPr>
              <w:t>，“</w:t>
            </w:r>
            <w:r w:rsidRPr="00D3091C">
              <w:rPr>
                <w:lang w:eastAsia="zh-CN"/>
              </w:rPr>
              <w:t xml:space="preserve">One source reported the user throughput performance of the eMBB users is not degraded with the presence of the RedCap users in the system. </w:t>
            </w:r>
            <w:r>
              <w:rPr>
                <w:rFonts w:hint="eastAsia"/>
                <w:lang w:eastAsia="zh-CN"/>
              </w:rPr>
              <w:t>”</w:t>
            </w:r>
            <w:r>
              <w:rPr>
                <w:lang w:eastAsia="zh-CN"/>
              </w:rPr>
              <w:t xml:space="preserve">. </w:t>
            </w:r>
          </w:p>
          <w:p w14:paraId="1E956F5C" w14:textId="77777777" w:rsidR="00F74B65" w:rsidRDefault="00F74B65" w:rsidP="00F74B65">
            <w:pPr>
              <w:spacing w:after="120" w:line="252" w:lineRule="auto"/>
              <w:rPr>
                <w:lang w:eastAsia="zh-CN"/>
              </w:rPr>
            </w:pPr>
            <w:r>
              <w:rPr>
                <w:lang w:eastAsia="zh-CN"/>
              </w:rPr>
              <w:t>The above observation seems to refer to MTK’s results as following.</w:t>
            </w:r>
          </w:p>
          <w:p w14:paraId="65DDCF99" w14:textId="77777777" w:rsidR="00F74B65" w:rsidRDefault="00F74B65" w:rsidP="00F74B65">
            <w:pPr>
              <w:spacing w:after="120" w:line="252" w:lineRule="auto"/>
              <w:rPr>
                <w:lang w:eastAsia="zh-CN"/>
              </w:rPr>
            </w:pPr>
            <w:r>
              <w:rPr>
                <w:noProof/>
                <w:lang w:eastAsia="zh-CN"/>
              </w:rPr>
              <w:drawing>
                <wp:inline distT="0" distB="0" distL="0" distR="0" wp14:anchorId="3D623D5B" wp14:editId="7CD89D21">
                  <wp:extent cx="3474975" cy="55895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96413" cy="578485"/>
                          </a:xfrm>
                          <a:prstGeom prst="rect">
                            <a:avLst/>
                          </a:prstGeom>
                        </pic:spPr>
                      </pic:pic>
                    </a:graphicData>
                  </a:graphic>
                </wp:inline>
              </w:drawing>
            </w:r>
          </w:p>
          <w:p w14:paraId="0971FCBF" w14:textId="77777777" w:rsidR="00F74B65" w:rsidRPr="00810821" w:rsidRDefault="00F74B65" w:rsidP="00F74B65">
            <w:pPr>
              <w:spacing w:after="120" w:line="252" w:lineRule="auto"/>
              <w:rPr>
                <w:lang w:eastAsia="zh-CN"/>
              </w:rPr>
            </w:pPr>
            <w:r>
              <w:rPr>
                <w:noProof/>
                <w:lang w:eastAsia="zh-CN"/>
              </w:rPr>
              <w:drawing>
                <wp:inline distT="0" distB="0" distL="0" distR="0" wp14:anchorId="1D10E95C" wp14:editId="2CD53754">
                  <wp:extent cx="3473123" cy="4809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44108" cy="504664"/>
                          </a:xfrm>
                          <a:prstGeom prst="rect">
                            <a:avLst/>
                          </a:prstGeom>
                        </pic:spPr>
                      </pic:pic>
                    </a:graphicData>
                  </a:graphic>
                </wp:inline>
              </w:drawing>
            </w:r>
          </w:p>
          <w:p w14:paraId="74F9EEE5" w14:textId="77777777" w:rsidR="00F74B65" w:rsidRDefault="00F74B65" w:rsidP="00F74B65">
            <w:pPr>
              <w:spacing w:after="120" w:line="252" w:lineRule="auto"/>
              <w:rPr>
                <w:lang w:eastAsia="zh-CN"/>
              </w:rPr>
            </w:pPr>
            <w:r>
              <w:rPr>
                <w:lang w:eastAsia="zh-CN"/>
              </w:rPr>
              <w:t>The corresponding evaluation assumptions are as following</w:t>
            </w:r>
          </w:p>
          <w:p w14:paraId="334EBA48" w14:textId="77777777" w:rsidR="00F74B65" w:rsidRPr="002557BC" w:rsidRDefault="00F74B65" w:rsidP="00F74B65">
            <w:pPr>
              <w:pStyle w:val="ListParagraph"/>
              <w:numPr>
                <w:ilvl w:val="0"/>
                <w:numId w:val="46"/>
              </w:numPr>
              <w:spacing w:after="120" w:line="252" w:lineRule="auto"/>
              <w:rPr>
                <w:rFonts w:eastAsiaTheme="minorEastAsia"/>
                <w:sz w:val="20"/>
                <w:lang w:eastAsia="zh-CN"/>
              </w:rPr>
            </w:pPr>
            <w:r w:rsidRPr="002557BC">
              <w:rPr>
                <w:rFonts w:eastAsiaTheme="minorEastAsia"/>
                <w:sz w:val="20"/>
                <w:lang w:eastAsia="zh-CN"/>
              </w:rPr>
              <w:t>Traffic model(for both RedCap Ues and reference Ues:):</w:t>
            </w:r>
          </w:p>
          <w:p w14:paraId="6E4D35FE" w14:textId="77777777" w:rsidR="00F74B65" w:rsidRPr="002557BC" w:rsidRDefault="00F74B65" w:rsidP="00F74B65">
            <w:pPr>
              <w:pStyle w:val="ListParagraph"/>
              <w:spacing w:after="120" w:line="252" w:lineRule="auto"/>
              <w:ind w:left="420"/>
              <w:rPr>
                <w:rFonts w:eastAsiaTheme="minorEastAsia"/>
                <w:lang w:eastAsia="zh-CN"/>
              </w:rPr>
            </w:pPr>
            <w:r w:rsidRPr="002557BC">
              <w:rPr>
                <w:rFonts w:eastAsiaTheme="minorEastAsia"/>
                <w:lang w:eastAsia="zh-CN"/>
              </w:rPr>
              <w:t>Model FTP model 3</w:t>
            </w:r>
          </w:p>
          <w:p w14:paraId="231D4950" w14:textId="77777777" w:rsidR="00F74B65" w:rsidRPr="002557BC" w:rsidRDefault="00F74B65" w:rsidP="00F74B65">
            <w:pPr>
              <w:spacing w:after="120" w:line="252" w:lineRule="auto"/>
              <w:ind w:firstLineChars="200" w:firstLine="400"/>
              <w:rPr>
                <w:lang w:eastAsia="zh-CN"/>
              </w:rPr>
            </w:pPr>
            <w:r w:rsidRPr="002557BC">
              <w:rPr>
                <w:lang w:eastAsia="zh-CN"/>
              </w:rPr>
              <w:t>Packet size 0.5 Mbytes</w:t>
            </w:r>
          </w:p>
          <w:p w14:paraId="3592353D" w14:textId="77777777" w:rsidR="00F74B65" w:rsidRPr="002557BC" w:rsidRDefault="00F74B65" w:rsidP="00F74B65">
            <w:pPr>
              <w:spacing w:after="120" w:line="252" w:lineRule="auto"/>
              <w:ind w:firstLineChars="200" w:firstLine="400"/>
              <w:rPr>
                <w:lang w:eastAsia="zh-CN"/>
              </w:rPr>
            </w:pPr>
            <w:r w:rsidRPr="002557BC">
              <w:rPr>
                <w:lang w:eastAsia="zh-CN"/>
              </w:rPr>
              <w:t>Mean inter-arrival time 200 ms</w:t>
            </w:r>
          </w:p>
          <w:p w14:paraId="45114152" w14:textId="77777777" w:rsidR="00F74B65" w:rsidRDefault="00F74B65" w:rsidP="00F74B65">
            <w:pPr>
              <w:pStyle w:val="ListParagraph"/>
              <w:numPr>
                <w:ilvl w:val="0"/>
                <w:numId w:val="46"/>
              </w:numPr>
              <w:spacing w:after="120" w:line="252" w:lineRule="auto"/>
              <w:rPr>
                <w:rFonts w:eastAsiaTheme="minorEastAsia"/>
                <w:sz w:val="20"/>
                <w:lang w:eastAsia="zh-CN"/>
              </w:rPr>
            </w:pPr>
            <w:r w:rsidRPr="002557BC">
              <w:rPr>
                <w:rFonts w:eastAsiaTheme="minorEastAsia"/>
                <w:sz w:val="20"/>
                <w:lang w:eastAsia="zh-CN"/>
              </w:rPr>
              <w:lastRenderedPageBreak/>
              <w:t xml:space="preserve"> </w:t>
            </w:r>
            <w:r>
              <w:rPr>
                <w:rFonts w:eastAsiaTheme="minorEastAsia"/>
                <w:sz w:val="20"/>
                <w:lang w:eastAsia="zh-CN"/>
              </w:rPr>
              <w:t>UE numbers(2RX)</w:t>
            </w:r>
          </w:p>
          <w:p w14:paraId="4203D0AA" w14:textId="77777777" w:rsidR="00F74B65" w:rsidRPr="002557BC" w:rsidRDefault="00F74B65" w:rsidP="00F74B65">
            <w:pPr>
              <w:spacing w:after="120" w:line="252" w:lineRule="auto"/>
              <w:ind w:firstLineChars="200" w:firstLine="400"/>
              <w:rPr>
                <w:lang w:eastAsia="zh-CN"/>
              </w:rPr>
            </w:pPr>
            <w:r w:rsidRPr="002557BC">
              <w:rPr>
                <w:lang w:eastAsia="zh-CN"/>
              </w:rPr>
              <w:t>9UEs and 14UEs  ~30% and ~50% load, for reference NR UE.</w:t>
            </w:r>
          </w:p>
          <w:p w14:paraId="2768D67C" w14:textId="77777777" w:rsidR="00F74B65" w:rsidRDefault="00F74B65" w:rsidP="00F74B65">
            <w:pPr>
              <w:spacing w:after="120" w:line="252" w:lineRule="auto"/>
              <w:ind w:firstLineChars="200" w:firstLine="400"/>
              <w:rPr>
                <w:lang w:eastAsia="zh-CN"/>
              </w:rPr>
            </w:pPr>
            <w:r w:rsidRPr="002557BC">
              <w:rPr>
                <w:lang w:eastAsia="zh-CN"/>
              </w:rPr>
              <w:t xml:space="preserve">5UEs and 7UEs for  </w:t>
            </w:r>
            <w:r>
              <w:rPr>
                <w:lang w:eastAsia="zh-CN"/>
              </w:rPr>
              <w:t>~</w:t>
            </w:r>
            <w:r w:rsidRPr="002557BC">
              <w:rPr>
                <w:lang w:eastAsia="zh-CN"/>
              </w:rPr>
              <w:t xml:space="preserve">30% and </w:t>
            </w:r>
            <w:r>
              <w:rPr>
                <w:lang w:eastAsia="zh-CN"/>
              </w:rPr>
              <w:t>~</w:t>
            </w:r>
            <w:r w:rsidRPr="002557BC">
              <w:rPr>
                <w:lang w:eastAsia="zh-CN"/>
              </w:rPr>
              <w:t xml:space="preserve">50% load, for RedCap UE. </w:t>
            </w:r>
          </w:p>
          <w:p w14:paraId="7BF92CE2" w14:textId="77777777" w:rsidR="00F74B65" w:rsidRDefault="00F74B65" w:rsidP="00F74B65">
            <w:pPr>
              <w:spacing w:after="120" w:line="252" w:lineRule="auto"/>
              <w:rPr>
                <w:lang w:eastAsia="zh-CN"/>
              </w:rPr>
            </w:pPr>
            <w:r>
              <w:rPr>
                <w:lang w:eastAsia="zh-CN"/>
              </w:rPr>
              <w:t xml:space="preserve"> From the results, we can the following observations:</w:t>
            </w:r>
          </w:p>
          <w:p w14:paraId="213BD224" w14:textId="77777777" w:rsidR="00F74B65" w:rsidRDefault="00F74B65" w:rsidP="00F74B65">
            <w:pPr>
              <w:spacing w:after="120" w:line="252" w:lineRule="auto"/>
              <w:rPr>
                <w:i/>
                <w:lang w:eastAsia="zh-CN"/>
              </w:rPr>
            </w:pPr>
            <w:r w:rsidRPr="00810821">
              <w:rPr>
                <w:i/>
                <w:lang w:eastAsia="zh-CN"/>
              </w:rPr>
              <w:t>Observation 1</w:t>
            </w:r>
            <w:r w:rsidRPr="00810821">
              <w:rPr>
                <w:rFonts w:hint="eastAsia"/>
                <w:i/>
                <w:lang w:eastAsia="zh-CN"/>
              </w:rPr>
              <w:t>:</w:t>
            </w:r>
            <w:r w:rsidRPr="00810821">
              <w:rPr>
                <w:i/>
                <w:lang w:eastAsia="zh-CN"/>
              </w:rPr>
              <w:t xml:space="preserve"> Becasuse only results of RedCap UE ratio 0% and 100% are provided, so the impact on the user throughput performance of the eMB</w:t>
            </w:r>
            <w:r>
              <w:rPr>
                <w:i/>
                <w:lang w:eastAsia="zh-CN"/>
              </w:rPr>
              <w:t>B users by the RedCap users is not presented yet</w:t>
            </w:r>
            <w:r w:rsidRPr="00810821">
              <w:rPr>
                <w:i/>
                <w:lang w:eastAsia="zh-CN"/>
              </w:rPr>
              <w:t>.</w:t>
            </w:r>
          </w:p>
          <w:p w14:paraId="0EF96242" w14:textId="77777777" w:rsidR="00F74B65" w:rsidRDefault="00F74B65" w:rsidP="00F74B65">
            <w:pPr>
              <w:spacing w:after="120" w:line="252" w:lineRule="auto"/>
              <w:rPr>
                <w:i/>
                <w:lang w:eastAsia="zh-CN"/>
              </w:rPr>
            </w:pPr>
            <w:r>
              <w:rPr>
                <w:i/>
                <w:lang w:eastAsia="zh-CN"/>
              </w:rPr>
              <w:t xml:space="preserve">Observation2: </w:t>
            </w:r>
            <w:r w:rsidRPr="00810821">
              <w:rPr>
                <w:i/>
                <w:lang w:eastAsia="zh-CN"/>
              </w:rPr>
              <w:t>cell spectral efficiency loss about 58.6% due to UE Rx antenna reduced from four to two and DL modulation order restriction from 256QAM to 64QAM in FR1 and about 65.5% spectral efficiency reduction due to UE Rx antenna reduced from four to one and DL modulation order restriction from 256QAM to 64QAM in FR1</w:t>
            </w:r>
            <w:r>
              <w:rPr>
                <w:i/>
                <w:lang w:eastAsia="zh-CN"/>
              </w:rPr>
              <w:t>.</w:t>
            </w:r>
          </w:p>
          <w:p w14:paraId="103B33C7" w14:textId="77777777" w:rsidR="00F74B65" w:rsidRPr="00810821" w:rsidRDefault="00F74B65" w:rsidP="00F74B65">
            <w:pPr>
              <w:spacing w:after="120" w:line="252" w:lineRule="auto"/>
              <w:rPr>
                <w:i/>
                <w:lang w:eastAsia="zh-CN"/>
              </w:rPr>
            </w:pPr>
            <w:r>
              <w:rPr>
                <w:i/>
                <w:lang w:eastAsia="zh-CN"/>
              </w:rPr>
              <w:t xml:space="preserve">Observation3: To achieve the same RU of ~30% and 50%, the UE numbers are reduced from </w:t>
            </w:r>
            <w:r w:rsidRPr="00005292">
              <w:rPr>
                <w:rFonts w:eastAsia="SimSun"/>
                <w:i/>
                <w:lang w:eastAsia="zh-CN"/>
              </w:rPr>
              <w:t xml:space="preserve">9 eMBB UEs(4RX)/14 eMBB UEs(4RX) </w:t>
            </w:r>
            <w:r>
              <w:rPr>
                <w:i/>
                <w:lang w:eastAsia="zh-CN"/>
              </w:rPr>
              <w:t xml:space="preserve">to </w:t>
            </w:r>
            <w:r w:rsidRPr="00005292">
              <w:rPr>
                <w:rFonts w:eastAsia="SimSun"/>
                <w:i/>
                <w:lang w:eastAsia="zh-CN"/>
              </w:rPr>
              <w:t>5 RedCap UEs(2RX)/7 RedCap UEs(2RX) and 4 RedCap UEs(2RX)/6 RedCap UEs(2RX). The UE numbers are reduced by 44%~50% for 2RX and 55.6% ~57.1%.</w:t>
            </w:r>
          </w:p>
          <w:p w14:paraId="4A3E1CCE" w14:textId="77777777" w:rsidR="00F74B65" w:rsidRDefault="00F74B65" w:rsidP="00F74B65">
            <w:pPr>
              <w:spacing w:after="120" w:line="252" w:lineRule="auto"/>
              <w:rPr>
                <w:lang w:eastAsia="zh-CN"/>
              </w:rPr>
            </w:pPr>
          </w:p>
          <w:p w14:paraId="4BE3D790" w14:textId="77777777" w:rsidR="00F74B65" w:rsidRDefault="00F74B65" w:rsidP="00F74B65">
            <w:pPr>
              <w:spacing w:after="120" w:line="252" w:lineRule="auto"/>
              <w:rPr>
                <w:lang w:eastAsia="zh-CN"/>
              </w:rPr>
            </w:pPr>
            <w:r>
              <w:rPr>
                <w:lang w:eastAsia="zh-CN"/>
              </w:rPr>
              <w:t>Especially, MTK has confirmed “</w:t>
            </w:r>
            <w:r w:rsidRPr="00005292">
              <w:rPr>
                <w:lang w:eastAsia="zh-CN"/>
              </w:rPr>
              <w:t>40%-60% degradation in RedCap UE average SE at 30-50% resource utilization at 2.6GHz using FTP3 20 Mbps traffic.</w:t>
            </w:r>
            <w:r>
              <w:rPr>
                <w:lang w:eastAsia="zh-CN"/>
              </w:rPr>
              <w:t>”</w:t>
            </w:r>
          </w:p>
          <w:p w14:paraId="7ED18926" w14:textId="77777777" w:rsidR="00F74B65" w:rsidRPr="00810821" w:rsidRDefault="00F74B65" w:rsidP="00F74B65">
            <w:pPr>
              <w:spacing w:after="120" w:line="252" w:lineRule="auto"/>
              <w:rPr>
                <w:lang w:eastAsia="zh-CN"/>
              </w:rPr>
            </w:pPr>
            <w:r>
              <w:rPr>
                <w:rFonts w:hint="eastAsia"/>
                <w:lang w:eastAsia="zh-CN"/>
              </w:rPr>
              <w:t>T</w:t>
            </w:r>
            <w:r>
              <w:rPr>
                <w:lang w:eastAsia="zh-CN"/>
              </w:rPr>
              <w:t>herefore, the concerned observation in the proposal seems to have no source and be incorrect.</w:t>
            </w:r>
          </w:p>
          <w:p w14:paraId="47876ED7" w14:textId="77777777" w:rsidR="00F74B65" w:rsidRDefault="00F74B65" w:rsidP="00F74B65">
            <w:pPr>
              <w:spacing w:after="120" w:line="252" w:lineRule="auto"/>
              <w:rPr>
                <w:lang w:eastAsia="zh-CN"/>
              </w:rPr>
            </w:pPr>
          </w:p>
          <w:p w14:paraId="31B407A5" w14:textId="77777777" w:rsidR="00F74B65" w:rsidRDefault="00F74B65" w:rsidP="00F74B65">
            <w:pPr>
              <w:spacing w:after="120" w:line="252" w:lineRule="auto"/>
              <w:rPr>
                <w:lang w:eastAsia="zh-CN"/>
              </w:rPr>
            </w:pPr>
            <w:r>
              <w:rPr>
                <w:lang w:eastAsia="zh-CN"/>
              </w:rPr>
              <w:t>Proposed text changes:</w:t>
            </w:r>
          </w:p>
          <w:p w14:paraId="6296211A" w14:textId="77777777" w:rsidR="00F74B65" w:rsidRDefault="00F74B65" w:rsidP="00F74B65">
            <w:pPr>
              <w:spacing w:after="120" w:line="252" w:lineRule="auto"/>
              <w:rPr>
                <w:lang w:eastAsia="zh-CN"/>
              </w:rPr>
            </w:pPr>
            <w:r>
              <w:rPr>
                <w:lang w:eastAsia="zh-CN"/>
              </w:rPr>
              <w:t>--------</w:t>
            </w:r>
          </w:p>
          <w:p w14:paraId="3480CC52" w14:textId="77777777" w:rsidR="00F74B65" w:rsidRDefault="00F74B65" w:rsidP="00F74B65">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14:paraId="4C2B3284" w14:textId="77777777" w:rsidR="00F74B65" w:rsidRDefault="00F74B65" w:rsidP="00F74B6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w:t>
            </w:r>
            <w:r w:rsidRPr="00ED162B">
              <w:rPr>
                <w:rFonts w:ascii="Times New Roman" w:hAnsi="Times New Roman"/>
                <w:color w:val="FF0000"/>
                <w:sz w:val="20"/>
                <w:szCs w:val="20"/>
                <w:lang w:eastAsia="zh-CN"/>
              </w:rPr>
              <w:t>for medi</w:t>
            </w:r>
            <w:r>
              <w:rPr>
                <w:rFonts w:ascii="Times New Roman" w:hAnsi="Times New Roman"/>
                <w:color w:val="FF0000"/>
                <w:sz w:val="20"/>
                <w:szCs w:val="20"/>
                <w:lang w:eastAsia="zh-CN"/>
              </w:rPr>
              <w:t>u</w:t>
            </w:r>
            <w:r w:rsidRPr="00ED162B">
              <w:rPr>
                <w:rFonts w:ascii="Times New Roman" w:hAnsi="Times New Roman"/>
                <w:color w:val="FF0000"/>
                <w:sz w:val="20"/>
                <w:szCs w:val="20"/>
                <w:lang w:eastAsia="zh-CN"/>
              </w:rPr>
              <w:t>m traffic load, the cell spectral efficiency loss about 58.6% due to UE Rx antenna reduced from four to two and DL modulation order restriction from 256QAM to 64QAM in FR1 and about 65.5% spectral efficiency reduction due to UE Rx antenna reduced from four to one and DL modulation order restriction from 256QAM to 64QAM in FR1. And The UE numbers are reduced by 44%~50% for 2RX and 55.6% ~57.1%</w:t>
            </w:r>
            <w:r>
              <w:rPr>
                <w:rFonts w:ascii="Times New Roman" w:hAnsi="Times New Roman"/>
                <w:color w:val="FF0000"/>
                <w:sz w:val="20"/>
                <w:szCs w:val="20"/>
                <w:lang w:eastAsia="zh-CN"/>
              </w:rPr>
              <w:t xml:space="preserve"> for 1RX.</w:t>
            </w:r>
          </w:p>
          <w:p w14:paraId="303DCBCB" w14:textId="77777777" w:rsidR="00F74B65" w:rsidRDefault="00F74B65" w:rsidP="00F74B6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4DBFFC6B" w14:textId="77777777" w:rsidR="00F74B65" w:rsidRPr="00ED162B" w:rsidRDefault="00F74B65" w:rsidP="00F74B65">
            <w:pPr>
              <w:pStyle w:val="ListParagraph"/>
              <w:numPr>
                <w:ilvl w:val="0"/>
                <w:numId w:val="18"/>
              </w:numPr>
              <w:spacing w:after="120" w:line="252" w:lineRule="auto"/>
              <w:rPr>
                <w:rFonts w:ascii="Times New Roman" w:hAnsi="Times New Roman"/>
                <w:color w:val="FF0000"/>
                <w:sz w:val="20"/>
                <w:szCs w:val="20"/>
                <w:lang w:eastAsia="zh-CN"/>
              </w:rPr>
            </w:pPr>
            <w:r>
              <w:rPr>
                <w:rFonts w:ascii="Times New Roman" w:hAnsi="Times New Roman"/>
                <w:color w:val="FF0000"/>
                <w:sz w:val="20"/>
                <w:szCs w:val="20"/>
                <w:lang w:eastAsia="zh-CN"/>
              </w:rPr>
              <w:t>W</w:t>
            </w:r>
            <w:r w:rsidRPr="00ED162B">
              <w:rPr>
                <w:rFonts w:ascii="Times New Roman" w:hAnsi="Times New Roman"/>
                <w:color w:val="FF0000"/>
                <w:sz w:val="20"/>
                <w:szCs w:val="20"/>
                <w:lang w:eastAsia="zh-CN"/>
              </w:rPr>
              <w:t xml:space="preserve">hen traffic contributed by RedCap are considerable, the network SE and capacity will be reduced much and the impact </w:t>
            </w:r>
            <w:r w:rsidRPr="00ED162B">
              <w:rPr>
                <w:rFonts w:ascii="Times New Roman" w:hAnsi="Times New Roman"/>
                <w:color w:val="FF0000"/>
                <w:sz w:val="20"/>
                <w:szCs w:val="20"/>
                <w:lang w:eastAsia="zh-CN"/>
              </w:rPr>
              <w:lastRenderedPageBreak/>
              <w:t>of RedCap 1RX are larger than RedCap 2RX.</w:t>
            </w:r>
          </w:p>
          <w:p w14:paraId="59436E42" w14:textId="77777777" w:rsidR="00F74B65" w:rsidRDefault="00F74B65" w:rsidP="00F74B65">
            <w:pPr>
              <w:rPr>
                <w:lang w:eastAsia="zh-CN"/>
              </w:rPr>
            </w:pPr>
            <w:r>
              <w:rPr>
                <w:rFonts w:hint="eastAsia"/>
                <w:lang w:eastAsia="zh-CN"/>
              </w:rPr>
              <w:t>-</w:t>
            </w:r>
            <w:r>
              <w:rPr>
                <w:lang w:eastAsia="zh-CN"/>
              </w:rPr>
              <w:t>------</w:t>
            </w:r>
          </w:p>
          <w:p w14:paraId="0AE9CE92" w14:textId="77777777" w:rsidR="00F74B65" w:rsidRDefault="00F74B65" w:rsidP="00F74B65">
            <w:pPr>
              <w:rPr>
                <w:lang w:eastAsia="zh-CN"/>
              </w:rPr>
            </w:pPr>
            <w:r>
              <w:rPr>
                <w:lang w:eastAsia="zh-CN"/>
              </w:rPr>
              <w:t>Accordingly, the traffic volume should be included in the part for IM traffic model.</w:t>
            </w:r>
          </w:p>
          <w:p w14:paraId="46A65C6E" w14:textId="77777777" w:rsidR="00F74B65" w:rsidRDefault="00F74B65" w:rsidP="00F74B65">
            <w:pPr>
              <w:rPr>
                <w:lang w:eastAsia="zh-CN"/>
              </w:rPr>
            </w:pPr>
            <w:r>
              <w:rPr>
                <w:rFonts w:hint="eastAsia"/>
                <w:lang w:eastAsia="zh-CN"/>
              </w:rPr>
              <w:t>-</w:t>
            </w:r>
            <w:r>
              <w:rPr>
                <w:lang w:eastAsia="zh-CN"/>
              </w:rPr>
              <w:t>------</w:t>
            </w:r>
          </w:p>
          <w:p w14:paraId="7734B3EF" w14:textId="77777777" w:rsidR="00F74B65" w:rsidRDefault="00F74B65" w:rsidP="00F74B65">
            <w:pPr>
              <w:rPr>
                <w:lang w:eastAsia="zh-CN"/>
              </w:rPr>
            </w:pPr>
            <w:r>
              <w:rPr>
                <w:lang w:eastAsia="zh-CN"/>
              </w:rPr>
              <w:t>For burst traffic evaluation with IM traffic model for RedCap users:</w:t>
            </w:r>
          </w:p>
          <w:p w14:paraId="3BE7DF12" w14:textId="77777777" w:rsidR="00F74B65" w:rsidRDefault="00F74B65" w:rsidP="00F74B6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3 sources observed that the RedCap users have minor or no impact on spectral efficiency and capacity, and little impact to the performance of co-existing eMBB users in the system</w:t>
            </w:r>
          </w:p>
          <w:p w14:paraId="49658A22" w14:textId="77777777" w:rsidR="00F74B65" w:rsidRDefault="00F74B65" w:rsidP="00F74B6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It is further noted that the 1 Rx RedCap users do not make an appreciable change on the user throughput performance of the eMBB users compared to the 2 Rx RedCap users</w:t>
            </w:r>
          </w:p>
          <w:p w14:paraId="577116F6" w14:textId="77777777" w:rsidR="00F74B65" w:rsidRPr="0070082A" w:rsidRDefault="00F74B65" w:rsidP="00F74B65">
            <w:pPr>
              <w:pStyle w:val="ListParagraph"/>
              <w:numPr>
                <w:ilvl w:val="0"/>
                <w:numId w:val="18"/>
              </w:numPr>
              <w:spacing w:after="120" w:line="252" w:lineRule="auto"/>
              <w:rPr>
                <w:rFonts w:ascii="Times New Roman" w:hAnsi="Times New Roman"/>
                <w:color w:val="FF0000"/>
                <w:sz w:val="20"/>
                <w:szCs w:val="20"/>
                <w:lang w:eastAsia="zh-CN"/>
              </w:rPr>
            </w:pPr>
            <w:r>
              <w:rPr>
                <w:rFonts w:ascii="Times New Roman" w:hAnsi="Times New Roman"/>
                <w:color w:val="FF0000"/>
                <w:sz w:val="20"/>
                <w:szCs w:val="20"/>
                <w:lang w:eastAsia="zh-CN"/>
              </w:rPr>
              <w:t>It is noted</w:t>
            </w:r>
            <w:r w:rsidRPr="0070082A">
              <w:rPr>
                <w:rFonts w:ascii="Times New Roman" w:hAnsi="Times New Roman"/>
                <w:color w:val="FF0000"/>
                <w:sz w:val="20"/>
                <w:szCs w:val="20"/>
                <w:lang w:eastAsia="zh-CN"/>
              </w:rPr>
              <w:t xml:space="preserve"> that the RedCap users here </w:t>
            </w:r>
            <w:r>
              <w:rPr>
                <w:rFonts w:ascii="Times New Roman" w:hAnsi="Times New Roman"/>
                <w:color w:val="FF0000"/>
                <w:sz w:val="20"/>
                <w:szCs w:val="20"/>
                <w:lang w:eastAsia="zh-CN"/>
              </w:rPr>
              <w:t xml:space="preserve">are assumed to </w:t>
            </w:r>
            <w:r w:rsidRPr="0070082A">
              <w:rPr>
                <w:rFonts w:ascii="Times New Roman" w:hAnsi="Times New Roman"/>
                <w:color w:val="FF0000"/>
                <w:sz w:val="20"/>
                <w:szCs w:val="20"/>
                <w:lang w:eastAsia="zh-CN"/>
              </w:rPr>
              <w:t>produce a very low data volume even with a 50-50 split of eMBB and RedCap users.</w:t>
            </w:r>
          </w:p>
          <w:p w14:paraId="288AC8B0" w14:textId="77777777" w:rsidR="00F74B65" w:rsidRPr="0070082A" w:rsidRDefault="00F74B65" w:rsidP="00F74B65">
            <w:pPr>
              <w:rPr>
                <w:lang w:eastAsia="zh-CN"/>
              </w:rPr>
            </w:pPr>
            <w:r>
              <w:rPr>
                <w:lang w:eastAsia="zh-CN"/>
              </w:rPr>
              <w:t>-------</w:t>
            </w:r>
          </w:p>
        </w:tc>
      </w:tr>
      <w:tr w:rsidR="00F174B1" w14:paraId="580100A3"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3800F" w14:textId="77777777" w:rsidR="00F174B1" w:rsidRDefault="00F174B1" w:rsidP="00F74B65">
            <w:pPr>
              <w:rPr>
                <w:lang w:eastAsia="zh-CN"/>
              </w:rPr>
            </w:pPr>
            <w:r>
              <w:rPr>
                <w:lang w:eastAsia="zh-CN"/>
              </w:rPr>
              <w:lastRenderedPageBreak/>
              <w:t>Nokia, NSB</w:t>
            </w:r>
          </w:p>
        </w:tc>
        <w:tc>
          <w:tcPr>
            <w:tcW w:w="1909" w:type="dxa"/>
            <w:tcBorders>
              <w:top w:val="single" w:sz="4" w:space="0" w:color="auto"/>
              <w:left w:val="single" w:sz="4" w:space="0" w:color="auto"/>
              <w:bottom w:val="single" w:sz="4" w:space="0" w:color="auto"/>
              <w:right w:val="single" w:sz="4" w:space="0" w:color="auto"/>
            </w:tcBorders>
          </w:tcPr>
          <w:p w14:paraId="2EA4A26E" w14:textId="77777777" w:rsidR="00F174B1" w:rsidRDefault="00F174B1" w:rsidP="00F74B65">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F82DC6" w14:textId="77777777" w:rsidR="00F174B1" w:rsidRDefault="00F174B1" w:rsidP="00F74B65">
            <w:pPr>
              <w:rPr>
                <w:lang w:eastAsia="zh-CN"/>
              </w:rPr>
            </w:pPr>
          </w:p>
        </w:tc>
      </w:tr>
      <w:tr w:rsidR="008D09DF" w14:paraId="4A4B6234"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242DC" w14:textId="77777777" w:rsidR="008D09DF" w:rsidRDefault="008D09DF" w:rsidP="00745E10">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554BBD00" w14:textId="77777777" w:rsidR="008D09DF" w:rsidRDefault="008D09DF" w:rsidP="00745E10">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9E82FD" w14:textId="77777777" w:rsidR="008D09DF" w:rsidRDefault="008D09DF" w:rsidP="00745E10">
            <w:pPr>
              <w:rPr>
                <w:lang w:eastAsia="zh-CN"/>
              </w:rPr>
            </w:pPr>
            <w:r>
              <w:rPr>
                <w:lang w:eastAsia="zh-CN"/>
              </w:rPr>
              <w:t>We suggest adding an observation on spectral efficiency under the paragraph - “</w:t>
            </w:r>
            <w:r w:rsidRPr="008D09DF">
              <w:rPr>
                <w:lang w:eastAsia="zh-CN"/>
              </w:rPr>
              <w:t>For burst traffic evaluation with IM traffic model for RedCap users.</w:t>
            </w:r>
            <w:r>
              <w:rPr>
                <w:lang w:eastAsia="zh-CN"/>
              </w:rPr>
              <w:t>” Our proposal:</w:t>
            </w:r>
          </w:p>
          <w:p w14:paraId="3D140385" w14:textId="77777777" w:rsidR="008D09DF" w:rsidRPr="008D09DF" w:rsidRDefault="008D09DF" w:rsidP="00745E10">
            <w:pPr>
              <w:rPr>
                <w:lang w:eastAsia="zh-CN"/>
              </w:rPr>
            </w:pPr>
            <w:r w:rsidRPr="008D09DF">
              <w:rPr>
                <w:lang w:eastAsia="zh-CN"/>
              </w:rPr>
              <w:t>“Although the 1 Rx RedCap users in the FR1 TDD bands do not make an appreciable change on the user throughput performance of the eMBB users compared to the 2 Rx RedCap users, the SLS evaluations do reveal that there is a considerable degradation in RedCap UE spectral efficiency if the number of Rx branches is reduced from 4 to 1, compared to reducing from 4 to 2.”</w:t>
            </w:r>
          </w:p>
          <w:p w14:paraId="43D7D677" w14:textId="77777777" w:rsidR="008D09DF" w:rsidRDefault="008D09DF" w:rsidP="00745E10">
            <w:pPr>
              <w:rPr>
                <w:lang w:eastAsia="zh-CN"/>
              </w:rPr>
            </w:pPr>
            <w:r>
              <w:rPr>
                <w:lang w:eastAsia="zh-CN"/>
              </w:rPr>
              <w:t>The above observation is drawn from Table 4-2 and Table 4-3 based on results from Ericsson and Qualcomm.</w:t>
            </w:r>
          </w:p>
        </w:tc>
      </w:tr>
      <w:tr w:rsidR="00225C12" w14:paraId="24FCD96F"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34FF7" w14:textId="77777777" w:rsidR="00225C12" w:rsidRDefault="00225C12" w:rsidP="00745E10">
            <w:pPr>
              <w:rPr>
                <w:lang w:eastAsia="zh-CN"/>
              </w:rPr>
            </w:pPr>
            <w:r>
              <w:rPr>
                <w:lang w:eastAsia="zh-CN"/>
              </w:rPr>
              <w:t>Vivo2</w:t>
            </w:r>
          </w:p>
        </w:tc>
        <w:tc>
          <w:tcPr>
            <w:tcW w:w="1909" w:type="dxa"/>
            <w:tcBorders>
              <w:top w:val="single" w:sz="4" w:space="0" w:color="auto"/>
              <w:left w:val="single" w:sz="4" w:space="0" w:color="auto"/>
              <w:bottom w:val="single" w:sz="4" w:space="0" w:color="auto"/>
              <w:right w:val="single" w:sz="4" w:space="0" w:color="auto"/>
            </w:tcBorders>
          </w:tcPr>
          <w:p w14:paraId="1F1F7FDD" w14:textId="77777777" w:rsidR="00225C12" w:rsidRDefault="00225C12" w:rsidP="00745E10">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78FF8E" w14:textId="77777777" w:rsidR="00225C12" w:rsidRDefault="00225C12" w:rsidP="00225C12">
            <w:pPr>
              <w:rPr>
                <w:lang w:eastAsia="zh-CN"/>
              </w:rPr>
            </w:pPr>
            <w:r>
              <w:rPr>
                <w:rFonts w:hint="eastAsia"/>
                <w:lang w:eastAsia="zh-CN"/>
              </w:rPr>
              <w:t>R</w:t>
            </w:r>
            <w:r>
              <w:rPr>
                <w:lang w:eastAsia="zh-CN"/>
              </w:rPr>
              <w:t>egarding the spectral efficiency impact mentioned by Huawei and Ericsson.</w:t>
            </w:r>
            <w:r w:rsidR="00A24FD3">
              <w:rPr>
                <w:lang w:eastAsia="zh-CN"/>
              </w:rPr>
              <w:t xml:space="preserve"> We have further comments</w:t>
            </w:r>
          </w:p>
          <w:p w14:paraId="3AF09BE4" w14:textId="77777777" w:rsidR="00225C12" w:rsidRPr="00225C12" w:rsidRDefault="00225C12" w:rsidP="00225C12">
            <w:pPr>
              <w:pStyle w:val="ListParagraph"/>
              <w:numPr>
                <w:ilvl w:val="0"/>
                <w:numId w:val="48"/>
              </w:numPr>
              <w:rPr>
                <w:rFonts w:ascii="Times New Roman" w:hAnsi="Times New Roman"/>
                <w:sz w:val="21"/>
                <w:lang w:eastAsia="zh-CN"/>
              </w:rPr>
            </w:pPr>
            <w:r w:rsidRPr="00225C12">
              <w:rPr>
                <w:rFonts w:ascii="Times New Roman" w:eastAsiaTheme="minorEastAsia" w:hAnsi="Times New Roman"/>
                <w:sz w:val="21"/>
                <w:lang w:eastAsia="zh-CN"/>
              </w:rPr>
              <w:t>The RedCap UE spectral efficiency loss due to its own antenna reduction is studied and captured in AI 8.6.1</w:t>
            </w:r>
          </w:p>
          <w:p w14:paraId="3B99413C" w14:textId="77777777" w:rsidR="00225C12" w:rsidRPr="00225C12" w:rsidRDefault="00225C12" w:rsidP="00225C12">
            <w:pPr>
              <w:pStyle w:val="ListParagraph"/>
              <w:numPr>
                <w:ilvl w:val="0"/>
                <w:numId w:val="48"/>
              </w:numPr>
              <w:rPr>
                <w:rFonts w:ascii="Times New Roman" w:hAnsi="Times New Roman"/>
                <w:sz w:val="21"/>
                <w:lang w:eastAsia="zh-CN"/>
              </w:rPr>
            </w:pPr>
            <w:r w:rsidRPr="00225C12">
              <w:rPr>
                <w:rFonts w:ascii="Times New Roman" w:eastAsiaTheme="minorEastAsia" w:hAnsi="Times New Roman"/>
                <w:sz w:val="21"/>
                <w:lang w:eastAsia="zh-CN"/>
              </w:rPr>
              <w:t>In 8.6.3 the objective is to study the impact of capacity and spectral efficiency to eMBB UEs and the overall system, the updated SID objective can be seen as below. It clearly says what we are tasked to study is the impact to the network capacity and spectral efficiency.</w:t>
            </w:r>
            <w:r w:rsidR="00A24FD3">
              <w:rPr>
                <w:rFonts w:ascii="Times New Roman" w:eastAsiaTheme="minorEastAsia" w:hAnsi="Times New Roman"/>
                <w:sz w:val="21"/>
                <w:lang w:eastAsia="zh-CN"/>
              </w:rPr>
              <w:t xml:space="preserve"> Therefore, the most important thing we should conclude for capacity and efficiency should be based on the following results in the excel sheet.  </w:t>
            </w:r>
          </w:p>
          <w:tbl>
            <w:tblPr>
              <w:tblW w:w="3100" w:type="dxa"/>
              <w:tblLook w:val="04A0" w:firstRow="1" w:lastRow="0" w:firstColumn="1" w:lastColumn="0" w:noHBand="0" w:noVBand="1"/>
            </w:tblPr>
            <w:tblGrid>
              <w:gridCol w:w="3100"/>
            </w:tblGrid>
            <w:tr w:rsidR="00A24FD3" w:rsidRPr="00A24FD3" w14:paraId="1FE7BC09" w14:textId="77777777" w:rsidTr="00A24FD3">
              <w:trPr>
                <w:trHeight w:val="288"/>
              </w:trPr>
              <w:tc>
                <w:tcPr>
                  <w:tcW w:w="3100" w:type="dxa"/>
                  <w:tcBorders>
                    <w:top w:val="nil"/>
                    <w:left w:val="nil"/>
                    <w:bottom w:val="single" w:sz="8" w:space="0" w:color="auto"/>
                    <w:right w:val="single" w:sz="8" w:space="0" w:color="auto"/>
                  </w:tcBorders>
                  <w:shd w:val="clear" w:color="000000" w:fill="DDEBF7"/>
                  <w:noWrap/>
                  <w:vAlign w:val="center"/>
                  <w:hideMark/>
                </w:tcPr>
                <w:p w14:paraId="0168789C" w14:textId="77777777" w:rsidR="00A24FD3" w:rsidRPr="00A24FD3" w:rsidRDefault="00A24FD3" w:rsidP="00A24FD3">
                  <w:pPr>
                    <w:overflowPunct/>
                    <w:autoSpaceDE/>
                    <w:autoSpaceDN/>
                    <w:adjustRightInd/>
                    <w:spacing w:after="0" w:line="240" w:lineRule="auto"/>
                    <w:jc w:val="left"/>
                    <w:rPr>
                      <w:rFonts w:ascii="Arial" w:eastAsia="DengXian" w:hAnsi="Arial" w:cs="Arial"/>
                      <w:color w:val="000000"/>
                      <w:sz w:val="16"/>
                      <w:szCs w:val="16"/>
                      <w:lang w:eastAsia="zh-CN"/>
                    </w:rPr>
                  </w:pPr>
                  <w:r w:rsidRPr="00A24FD3">
                    <w:rPr>
                      <w:rFonts w:ascii="Arial" w:eastAsia="DengXian" w:hAnsi="Arial" w:cs="Arial"/>
                      <w:color w:val="000000"/>
                      <w:sz w:val="16"/>
                      <w:szCs w:val="16"/>
                      <w:lang w:eastAsia="zh-CN"/>
                    </w:rPr>
                    <w:t>50% UPT (All UEs)</w:t>
                  </w:r>
                </w:p>
              </w:tc>
            </w:tr>
            <w:tr w:rsidR="00A24FD3" w:rsidRPr="00A24FD3" w14:paraId="6D7C8108" w14:textId="77777777" w:rsidTr="00A24FD3">
              <w:trPr>
                <w:trHeight w:val="288"/>
              </w:trPr>
              <w:tc>
                <w:tcPr>
                  <w:tcW w:w="3100" w:type="dxa"/>
                  <w:tcBorders>
                    <w:top w:val="nil"/>
                    <w:left w:val="nil"/>
                    <w:bottom w:val="single" w:sz="8" w:space="0" w:color="auto"/>
                    <w:right w:val="single" w:sz="8" w:space="0" w:color="auto"/>
                  </w:tcBorders>
                  <w:shd w:val="clear" w:color="000000" w:fill="DDEBF7"/>
                  <w:noWrap/>
                  <w:vAlign w:val="center"/>
                  <w:hideMark/>
                </w:tcPr>
                <w:p w14:paraId="18256410" w14:textId="77777777" w:rsidR="00A24FD3" w:rsidRPr="00A24FD3" w:rsidRDefault="00A24FD3" w:rsidP="00A24FD3">
                  <w:pPr>
                    <w:overflowPunct/>
                    <w:autoSpaceDE/>
                    <w:autoSpaceDN/>
                    <w:adjustRightInd/>
                    <w:spacing w:after="0" w:line="240" w:lineRule="auto"/>
                    <w:jc w:val="left"/>
                    <w:rPr>
                      <w:rFonts w:ascii="Arial" w:eastAsia="DengXian" w:hAnsi="Arial" w:cs="Arial"/>
                      <w:color w:val="000000"/>
                      <w:sz w:val="16"/>
                      <w:szCs w:val="16"/>
                      <w:lang w:eastAsia="zh-CN"/>
                    </w:rPr>
                  </w:pPr>
                  <w:r w:rsidRPr="00A24FD3">
                    <w:rPr>
                      <w:rFonts w:ascii="Arial" w:eastAsia="DengXian" w:hAnsi="Arial" w:cs="Arial"/>
                      <w:color w:val="000000"/>
                      <w:sz w:val="16"/>
                      <w:szCs w:val="16"/>
                      <w:lang w:eastAsia="zh-CN"/>
                    </w:rPr>
                    <w:t>5% UPT (All UEs)</w:t>
                  </w:r>
                </w:p>
              </w:tc>
            </w:tr>
            <w:tr w:rsidR="00A24FD3" w:rsidRPr="00A24FD3" w14:paraId="26E5FC34" w14:textId="77777777" w:rsidTr="00A24FD3">
              <w:trPr>
                <w:trHeight w:val="288"/>
              </w:trPr>
              <w:tc>
                <w:tcPr>
                  <w:tcW w:w="3100" w:type="dxa"/>
                  <w:tcBorders>
                    <w:top w:val="nil"/>
                    <w:left w:val="nil"/>
                    <w:bottom w:val="single" w:sz="8" w:space="0" w:color="auto"/>
                    <w:right w:val="single" w:sz="8" w:space="0" w:color="auto"/>
                  </w:tcBorders>
                  <w:shd w:val="clear" w:color="000000" w:fill="DDEBF7"/>
                  <w:noWrap/>
                  <w:vAlign w:val="center"/>
                  <w:hideMark/>
                </w:tcPr>
                <w:p w14:paraId="5C6EEF7A" w14:textId="77777777" w:rsidR="00A24FD3" w:rsidRPr="00A24FD3" w:rsidRDefault="00A24FD3" w:rsidP="00A24FD3">
                  <w:pPr>
                    <w:overflowPunct/>
                    <w:autoSpaceDE/>
                    <w:autoSpaceDN/>
                    <w:adjustRightInd/>
                    <w:spacing w:after="0" w:line="240" w:lineRule="auto"/>
                    <w:jc w:val="left"/>
                    <w:rPr>
                      <w:rFonts w:ascii="Arial" w:eastAsia="DengXian" w:hAnsi="Arial" w:cs="Arial"/>
                      <w:color w:val="000000"/>
                      <w:sz w:val="16"/>
                      <w:szCs w:val="16"/>
                      <w:lang w:eastAsia="zh-CN"/>
                    </w:rPr>
                  </w:pPr>
                  <w:r w:rsidRPr="00A24FD3">
                    <w:rPr>
                      <w:rFonts w:ascii="Arial" w:eastAsia="DengXian" w:hAnsi="Arial" w:cs="Arial"/>
                      <w:color w:val="000000"/>
                      <w:sz w:val="16"/>
                      <w:szCs w:val="16"/>
                      <w:lang w:eastAsia="zh-CN"/>
                    </w:rPr>
                    <w:t>Cell avg. SE (bps/Hz) (All UEs)</w:t>
                  </w:r>
                </w:p>
              </w:tc>
            </w:tr>
          </w:tbl>
          <w:p w14:paraId="60092B68" w14:textId="77777777" w:rsidR="00225C12" w:rsidRPr="00A24FD3" w:rsidRDefault="00225C12" w:rsidP="00225C12">
            <w:pPr>
              <w:rPr>
                <w:lang w:eastAsia="zh-CN"/>
              </w:rPr>
            </w:pPr>
          </w:p>
          <w:p w14:paraId="5AD330C9" w14:textId="77777777" w:rsidR="00225C12" w:rsidRDefault="00225C12" w:rsidP="00225C12">
            <w:pPr>
              <w:ind w:right="-99"/>
              <w:rPr>
                <w:rFonts w:eastAsia="SimSun"/>
                <w:lang w:eastAsia="ja-JP"/>
              </w:rPr>
            </w:pPr>
            <w:r>
              <w:rPr>
                <w:rFonts w:eastAsia="SimSun"/>
                <w:lang w:eastAsia="ja-JP"/>
              </w:rPr>
              <w:t>Study functionality that will enable the performance degradation of such complexity reduction to be mitigated or limited, including [RAN1]:</w:t>
            </w:r>
          </w:p>
          <w:p w14:paraId="73038075" w14:textId="77777777" w:rsidR="00225C12" w:rsidRDefault="00225C12" w:rsidP="00225C12">
            <w:pPr>
              <w:numPr>
                <w:ilvl w:val="0"/>
                <w:numId w:val="49"/>
              </w:numPr>
              <w:spacing w:line="240" w:lineRule="auto"/>
              <w:ind w:right="-99"/>
              <w:jc w:val="left"/>
              <w:textAlignment w:val="baseline"/>
              <w:rPr>
                <w:lang w:eastAsia="zh-CN"/>
              </w:rPr>
            </w:pPr>
            <w:r w:rsidRPr="00670765">
              <w:t xml:space="preserve">Coverage recovery to compensate for potential coverage reduction due to the device complexity reduction. </w:t>
            </w:r>
          </w:p>
          <w:p w14:paraId="686408DB" w14:textId="77777777" w:rsidR="00225C12" w:rsidRPr="00FA4A9D" w:rsidRDefault="00225C12" w:rsidP="00225C12">
            <w:pPr>
              <w:numPr>
                <w:ilvl w:val="1"/>
                <w:numId w:val="49"/>
              </w:numPr>
              <w:spacing w:line="240" w:lineRule="auto"/>
              <w:ind w:right="-99"/>
              <w:jc w:val="left"/>
              <w:textAlignment w:val="baseline"/>
              <w:rPr>
                <w:lang w:eastAsia="zh-CN"/>
              </w:rPr>
            </w:pPr>
            <w:r w:rsidRPr="00FA4A9D">
              <w:rPr>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60B4993E" w14:textId="77777777" w:rsidR="00225C12" w:rsidRPr="00FA4A9D" w:rsidRDefault="00225C12" w:rsidP="00225C12">
            <w:pPr>
              <w:numPr>
                <w:ilvl w:val="0"/>
                <w:numId w:val="49"/>
              </w:numPr>
              <w:spacing w:line="240" w:lineRule="auto"/>
              <w:jc w:val="left"/>
              <w:textAlignment w:val="baseline"/>
              <w:rPr>
                <w:lang w:eastAsia="zh-CN"/>
              </w:rPr>
            </w:pPr>
            <w:r w:rsidRPr="00FA4A9D">
              <w:rPr>
                <w:lang w:eastAsia="zh-CN"/>
              </w:rPr>
              <w:t xml:space="preserve">The study includes evaluations of the </w:t>
            </w:r>
            <w:r w:rsidRPr="00225C12">
              <w:rPr>
                <w:color w:val="FF0000"/>
                <w:lang w:eastAsia="zh-CN"/>
              </w:rPr>
              <w:t xml:space="preserve">impact to </w:t>
            </w:r>
            <w:r w:rsidRPr="00225C12">
              <w:rPr>
                <w:color w:val="FF0000"/>
                <w:highlight w:val="yellow"/>
                <w:lang w:eastAsia="zh-CN"/>
              </w:rPr>
              <w:t>network</w:t>
            </w:r>
            <w:r w:rsidRPr="00225C12">
              <w:rPr>
                <w:color w:val="FF0000"/>
                <w:lang w:eastAsia="zh-CN"/>
              </w:rPr>
              <w:t xml:space="preserve"> capacity and spectral efficiency</w:t>
            </w:r>
          </w:p>
          <w:p w14:paraId="0B67B7A5" w14:textId="77777777" w:rsidR="00225C12" w:rsidRDefault="00225C12" w:rsidP="00225C12">
            <w:pPr>
              <w:rPr>
                <w:lang w:eastAsia="zh-CN"/>
              </w:rPr>
            </w:pPr>
            <w:r w:rsidRPr="00225C12">
              <w:rPr>
                <w:lang w:eastAsia="zh-CN"/>
              </w:rPr>
              <w:t xml:space="preserve"> </w:t>
            </w:r>
          </w:p>
        </w:tc>
      </w:tr>
      <w:tr w:rsidR="008768FB" w14:paraId="67B345B0"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2ECE3" w14:textId="47FE9288" w:rsidR="008768FB" w:rsidRDefault="008768FB" w:rsidP="008768FB">
            <w:pPr>
              <w:rPr>
                <w:lang w:eastAsia="zh-CN"/>
              </w:rPr>
            </w:pPr>
            <w:r>
              <w:rPr>
                <w:rFonts w:hint="eastAsia"/>
                <w:lang w:eastAsia="zh-CN"/>
              </w:rPr>
              <w:lastRenderedPageBreak/>
              <w:t>H</w:t>
            </w:r>
            <w:r>
              <w:rPr>
                <w:lang w:eastAsia="zh-CN"/>
              </w:rPr>
              <w:t>uawei, HiSilicon</w:t>
            </w:r>
          </w:p>
        </w:tc>
        <w:tc>
          <w:tcPr>
            <w:tcW w:w="1909" w:type="dxa"/>
            <w:tcBorders>
              <w:top w:val="single" w:sz="4" w:space="0" w:color="auto"/>
              <w:left w:val="single" w:sz="4" w:space="0" w:color="auto"/>
              <w:bottom w:val="single" w:sz="4" w:space="0" w:color="auto"/>
              <w:right w:val="single" w:sz="4" w:space="0" w:color="auto"/>
            </w:tcBorders>
          </w:tcPr>
          <w:p w14:paraId="72368206" w14:textId="77777777" w:rsidR="008768FB" w:rsidRDefault="008768FB" w:rsidP="008768FB">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48494B" w14:textId="0B669370" w:rsidR="008768FB" w:rsidRDefault="008768FB" w:rsidP="008768FB">
            <w:pPr>
              <w:rPr>
                <w:lang w:eastAsia="zh-CN"/>
              </w:rPr>
            </w:pPr>
            <w:r>
              <w:rPr>
                <w:rFonts w:hint="eastAsia"/>
                <w:lang w:eastAsia="zh-CN"/>
              </w:rPr>
              <w:t>N</w:t>
            </w:r>
            <w:r>
              <w:rPr>
                <w:lang w:eastAsia="zh-CN"/>
              </w:rPr>
              <w:t>ot sure if we got vivo’s point from the latest comment.</w:t>
            </w:r>
          </w:p>
          <w:p w14:paraId="30271DE9" w14:textId="4C308C93" w:rsidR="008768FB" w:rsidRDefault="008768FB" w:rsidP="008768FB">
            <w:pPr>
              <w:rPr>
                <w:lang w:eastAsia="zh-CN"/>
              </w:rPr>
            </w:pPr>
            <w:r>
              <w:rPr>
                <w:lang w:eastAsia="zh-CN"/>
              </w:rPr>
              <w:t>Spectral efficiency is tasked by SID, and has been studied by companies with SLS results. Thus, observations on spectral efficiency should be made here.</w:t>
            </w:r>
          </w:p>
        </w:tc>
      </w:tr>
    </w:tbl>
    <w:p w14:paraId="132E3C69" w14:textId="77777777" w:rsidR="005926C5" w:rsidRDefault="005926C5"/>
    <w:p w14:paraId="6FD04DC0" w14:textId="77777777" w:rsidR="005926C5" w:rsidRDefault="005926C5">
      <w:pPr>
        <w:rPr>
          <w:lang w:val="en-GB" w:eastAsia="zh-CN"/>
        </w:rPr>
      </w:pPr>
    </w:p>
    <w:p w14:paraId="2543B523" w14:textId="77777777" w:rsidR="005926C5" w:rsidRDefault="002D2686">
      <w:pPr>
        <w:pStyle w:val="Heading1"/>
        <w:spacing w:before="480"/>
      </w:pPr>
      <w:r>
        <w:t>Potential techniques</w:t>
      </w:r>
    </w:p>
    <w:p w14:paraId="3188D941" w14:textId="77777777" w:rsidR="005926C5" w:rsidRDefault="002D2686">
      <w:pPr>
        <w:rPr>
          <w:lang w:val="en-GB" w:eastAsia="zh-CN"/>
        </w:rPr>
      </w:pPr>
      <w:r>
        <w:rPr>
          <w:lang w:val="en-GB" w:eastAsia="zh-CN"/>
        </w:rPr>
        <w:t>In this section, we summarize the proposals on potential techniques to enhance the performance for RedCap UE in various contributions under AI 8.6.3.</w:t>
      </w:r>
    </w:p>
    <w:p w14:paraId="6A036EC6" w14:textId="77777777" w:rsidR="005926C5" w:rsidRDefault="002D2686">
      <w:pPr>
        <w:pStyle w:val="Heading2"/>
        <w:ind w:left="540"/>
      </w:pPr>
      <w:r>
        <w:rPr>
          <w:lang w:eastAsia="zh-CN"/>
        </w:rPr>
        <w:t xml:space="preserve"> </w:t>
      </w:r>
      <w:r>
        <w:t>UL coverage recovery</w:t>
      </w:r>
    </w:p>
    <w:p w14:paraId="20BD8BCE" w14:textId="77777777" w:rsidR="005926C5" w:rsidRDefault="002D2686">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sidR="00E64FBA">
        <w:fldChar w:fldCharType="begin"/>
      </w:r>
      <w:r w:rsidR="00E64FBA">
        <w:instrText xml:space="preserve"> REF _Ref54382468 \r \h  \* MERGEFORMAT </w:instrText>
      </w:r>
      <w:r w:rsidR="00E64FBA">
        <w:fldChar w:fldCharType="separate"/>
      </w:r>
      <w:r>
        <w:rPr>
          <w:lang w:val="en-GB" w:eastAsia="zh-CN"/>
        </w:rPr>
        <w:t>[4]</w:t>
      </w:r>
      <w:r w:rsidR="00E64FBA">
        <w:fldChar w:fldCharType="end"/>
      </w:r>
      <w:r w:rsidR="00E64FBA">
        <w:fldChar w:fldCharType="begin"/>
      </w:r>
      <w:r w:rsidR="00E64FBA">
        <w:instrText xml:space="preserve"> REF _Ref54535127 \r \h  \* MERGEFORMAT </w:instrText>
      </w:r>
      <w:r w:rsidR="00E64FBA">
        <w:fldChar w:fldCharType="separate"/>
      </w:r>
      <w:r>
        <w:rPr>
          <w:lang w:val="en-GB" w:eastAsia="zh-CN"/>
        </w:rPr>
        <w:t>[9]</w:t>
      </w:r>
      <w:r w:rsidR="00E64FBA">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sidR="00402B6B">
        <w:rPr>
          <w:lang w:val="en-GB" w:eastAsia="zh-CN"/>
        </w:rPr>
        <w:fldChar w:fldCharType="begin"/>
      </w:r>
      <w:r>
        <w:rPr>
          <w:lang w:val="en-GB" w:eastAsia="zh-CN"/>
        </w:rPr>
        <w:instrText xml:space="preserve"> REF _Ref54382432 \r \h </w:instrText>
      </w:r>
      <w:r w:rsidR="00402B6B">
        <w:rPr>
          <w:lang w:val="en-GB" w:eastAsia="zh-CN"/>
        </w:rPr>
      </w:r>
      <w:r w:rsidR="00402B6B">
        <w:rPr>
          <w:lang w:val="en-GB" w:eastAsia="zh-CN"/>
        </w:rPr>
        <w:fldChar w:fldCharType="separate"/>
      </w:r>
      <w:r>
        <w:rPr>
          <w:lang w:val="en-GB" w:eastAsia="zh-CN"/>
        </w:rPr>
        <w:t>[3]</w:t>
      </w:r>
      <w:r w:rsidR="00402B6B">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22A92A91" w14:textId="77777777" w:rsidR="005926C5" w:rsidRDefault="002D2686">
      <w:pPr>
        <w:rPr>
          <w:b/>
          <w:u w:val="single"/>
        </w:rPr>
      </w:pPr>
      <w:r>
        <w:rPr>
          <w:b/>
          <w:u w:val="single"/>
        </w:rPr>
        <w:t>Observation #1</w:t>
      </w:r>
    </w:p>
    <w:p w14:paraId="4ED2B027"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solutions for UL channels introduced in the Rel-17 CE SI could be reused for coverage recovery for RedCap UE.</w:t>
      </w:r>
    </w:p>
    <w:p w14:paraId="03BC99D8" w14:textId="77777777" w:rsidR="005926C5" w:rsidRDefault="005926C5">
      <w:pPr>
        <w:rPr>
          <w:lang w:eastAsia="zh-CN"/>
        </w:rPr>
      </w:pPr>
    </w:p>
    <w:p w14:paraId="7566A67E" w14:textId="77777777" w:rsidR="005926C5" w:rsidRDefault="002D2686">
      <w:pPr>
        <w:rPr>
          <w:b/>
          <w:u w:val="single"/>
        </w:rPr>
      </w:pPr>
      <w:r>
        <w:rPr>
          <w:b/>
          <w:u w:val="single"/>
        </w:rPr>
        <w:t>Observation #2</w:t>
      </w:r>
    </w:p>
    <w:p w14:paraId="7E0E245C"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Additional UL enhancements outside Rel-17 CE SI could also be considered for RedCap</w:t>
      </w:r>
    </w:p>
    <w:p w14:paraId="7F95CF89"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RedCap UE with a reduction on the maximum channel bandwidth. </w:t>
      </w:r>
    </w:p>
    <w:p w14:paraId="3147AD30"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 xml:space="preserve">[3] observed that SUL can achieve 10 ~ 13 dB coverage gain and maximum cell range can be increased by 80% ~ 120% </w:t>
      </w:r>
    </w:p>
    <w:p w14:paraId="25CBCC00"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RedCap use cases. </w:t>
      </w:r>
    </w:p>
    <w:p w14:paraId="165DF35F" w14:textId="77777777" w:rsidR="005926C5" w:rsidRDefault="005926C5">
      <w:pPr>
        <w:spacing w:after="120"/>
        <w:rPr>
          <w:lang w:val="en-GB" w:eastAsia="zh-CN"/>
        </w:rPr>
      </w:pPr>
    </w:p>
    <w:p w14:paraId="2D4E2F0C" w14:textId="77777777"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2B6FA74B" w14:textId="77777777" w:rsidR="005926C5" w:rsidRDefault="002D2686">
      <w:pPr>
        <w:rPr>
          <w:b/>
          <w:u w:val="single"/>
        </w:rPr>
      </w:pPr>
      <w:r>
        <w:rPr>
          <w:b/>
          <w:u w:val="single"/>
        </w:rPr>
        <w:t>Moderator’s observation</w:t>
      </w:r>
    </w:p>
    <w:p w14:paraId="7571AA1B"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14:paraId="2497C10D"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are phase continuity and power consistency]</w:t>
      </w:r>
    </w:p>
    <w:p w14:paraId="6CD5D148"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Lower DM-RSM density in time domain. [The potential specification impacts include DM-RS pattern and configuration, power consistency and phase continuity]</w:t>
      </w:r>
    </w:p>
    <w:p w14:paraId="61CAB4E2"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14:paraId="388A3A83"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Additional UL enhancements outside Rel-17 CE SI could also be considered for RedCap including at least</w:t>
      </w:r>
    </w:p>
    <w:p w14:paraId="29F38976"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Supplement uplink carrier</w:t>
      </w:r>
    </w:p>
    <w:p w14:paraId="7EED2D7C"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L1 measurement payload reduction. [The potential specification impacts include CSI reporting configuration] </w:t>
      </w:r>
    </w:p>
    <w:p w14:paraId="6BF6E209"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Hopping across a larger system bandwidth. [The potential specification impact includes definition of RF retuning time and UL transmission interruption during RF retuning time.]</w:t>
      </w:r>
    </w:p>
    <w:p w14:paraId="794A5400" w14:textId="77777777" w:rsidR="005926C5" w:rsidRDefault="005926C5">
      <w:pPr>
        <w:spacing w:after="120"/>
        <w:rPr>
          <w:lang w:val="en-GB" w:eastAsia="zh-CN"/>
        </w:rPr>
      </w:pPr>
    </w:p>
    <w:p w14:paraId="33857106" w14:textId="77777777" w:rsidR="005926C5" w:rsidRDefault="002D2686">
      <w:pPr>
        <w:rPr>
          <w:b/>
          <w:bCs/>
        </w:rPr>
      </w:pPr>
      <w:r>
        <w:rPr>
          <w:b/>
          <w:bCs/>
        </w:rPr>
        <w:t xml:space="preserve">Question 5.1-1: Can the above list (P1-P2)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4B7B1AE4" w14:textId="77777777">
        <w:tc>
          <w:tcPr>
            <w:tcW w:w="1493" w:type="dxa"/>
            <w:shd w:val="clear" w:color="auto" w:fill="D9D9D9"/>
            <w:tcMar>
              <w:top w:w="0" w:type="dxa"/>
              <w:left w:w="108" w:type="dxa"/>
              <w:bottom w:w="0" w:type="dxa"/>
              <w:right w:w="108" w:type="dxa"/>
            </w:tcMar>
          </w:tcPr>
          <w:p w14:paraId="214DB1BF" w14:textId="77777777" w:rsidR="005926C5" w:rsidRDefault="002D2686">
            <w:pPr>
              <w:rPr>
                <w:b/>
                <w:bCs/>
                <w:lang w:eastAsia="sv-SE"/>
              </w:rPr>
            </w:pPr>
            <w:r>
              <w:rPr>
                <w:b/>
                <w:bCs/>
                <w:lang w:eastAsia="sv-SE"/>
              </w:rPr>
              <w:t>Company</w:t>
            </w:r>
          </w:p>
        </w:tc>
        <w:tc>
          <w:tcPr>
            <w:tcW w:w="1922" w:type="dxa"/>
            <w:shd w:val="clear" w:color="auto" w:fill="D9D9D9"/>
          </w:tcPr>
          <w:p w14:paraId="3CA8B990"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FE3A699" w14:textId="77777777" w:rsidR="005926C5" w:rsidRDefault="002D2686">
            <w:pPr>
              <w:rPr>
                <w:b/>
                <w:bCs/>
                <w:lang w:eastAsia="sv-SE"/>
              </w:rPr>
            </w:pPr>
            <w:r>
              <w:rPr>
                <w:b/>
                <w:bCs/>
                <w:color w:val="000000"/>
                <w:lang w:eastAsia="sv-SE"/>
              </w:rPr>
              <w:t>Comments</w:t>
            </w:r>
          </w:p>
        </w:tc>
      </w:tr>
      <w:tr w:rsidR="005926C5" w14:paraId="53237F65" w14:textId="77777777">
        <w:tc>
          <w:tcPr>
            <w:tcW w:w="1493" w:type="dxa"/>
            <w:tcMar>
              <w:top w:w="0" w:type="dxa"/>
              <w:left w:w="108" w:type="dxa"/>
              <w:bottom w:w="0" w:type="dxa"/>
              <w:right w:w="108" w:type="dxa"/>
            </w:tcMar>
          </w:tcPr>
          <w:p w14:paraId="4CC37877" w14:textId="77777777" w:rsidR="005926C5" w:rsidRDefault="002D2686">
            <w:pPr>
              <w:rPr>
                <w:lang w:eastAsia="zh-CN"/>
              </w:rPr>
            </w:pPr>
            <w:r>
              <w:rPr>
                <w:rFonts w:hint="eastAsia"/>
                <w:lang w:eastAsia="zh-CN"/>
              </w:rPr>
              <w:t>v</w:t>
            </w:r>
            <w:r>
              <w:rPr>
                <w:lang w:eastAsia="zh-CN"/>
              </w:rPr>
              <w:t>ivo</w:t>
            </w:r>
          </w:p>
        </w:tc>
        <w:tc>
          <w:tcPr>
            <w:tcW w:w="1922" w:type="dxa"/>
          </w:tcPr>
          <w:p w14:paraId="01F14CB1" w14:textId="77777777" w:rsidR="005926C5" w:rsidRDefault="005926C5">
            <w:pPr>
              <w:rPr>
                <w:lang w:eastAsia="sv-SE"/>
              </w:rPr>
            </w:pPr>
          </w:p>
        </w:tc>
        <w:tc>
          <w:tcPr>
            <w:tcW w:w="5670" w:type="dxa"/>
            <w:tcMar>
              <w:top w:w="0" w:type="dxa"/>
              <w:left w:w="108" w:type="dxa"/>
              <w:bottom w:w="0" w:type="dxa"/>
              <w:right w:w="108" w:type="dxa"/>
            </w:tcMar>
          </w:tcPr>
          <w:p w14:paraId="2117E584" w14:textId="77777777" w:rsidR="005926C5" w:rsidRDefault="002D2686">
            <w:pPr>
              <w:rPr>
                <w:lang w:eastAsia="zh-CN"/>
              </w:rPr>
            </w:pPr>
            <w:r>
              <w:rPr>
                <w:lang w:eastAsia="zh-CN"/>
              </w:rPr>
              <w:t>We think the following techniques are commonly applicable for both eMBB and RedCap coverage enhancements and should be captured under the first main bullet</w:t>
            </w:r>
          </w:p>
          <w:p w14:paraId="2CCCA9CF" w14:textId="77777777" w:rsidR="005926C5" w:rsidRDefault="002D2686">
            <w:pPr>
              <w:pStyle w:val="ListParagraph"/>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429B452A" w14:textId="77777777" w:rsidR="005926C5" w:rsidRDefault="002D2686">
            <w:pPr>
              <w:pStyle w:val="ListParagraph"/>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59B9235D" w14:textId="77777777" w:rsidR="005926C5" w:rsidRDefault="002D268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2E8E8F16" w14:textId="77777777" w:rsidR="005926C5" w:rsidRDefault="002D2686">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2E1412D7" w14:textId="77777777" w:rsidR="005926C5" w:rsidRDefault="005926C5">
            <w:pPr>
              <w:rPr>
                <w:lang w:val="en-GB" w:eastAsia="zh-CN"/>
              </w:rPr>
            </w:pPr>
          </w:p>
        </w:tc>
      </w:tr>
      <w:tr w:rsidR="005926C5" w14:paraId="1E0475AF" w14:textId="77777777">
        <w:tc>
          <w:tcPr>
            <w:tcW w:w="1493" w:type="dxa"/>
            <w:tcMar>
              <w:top w:w="0" w:type="dxa"/>
              <w:left w:w="108" w:type="dxa"/>
              <w:bottom w:w="0" w:type="dxa"/>
              <w:right w:w="108" w:type="dxa"/>
            </w:tcMar>
          </w:tcPr>
          <w:p w14:paraId="13DB35DD" w14:textId="77777777" w:rsidR="005926C5" w:rsidRDefault="002D2686">
            <w:pPr>
              <w:rPr>
                <w:lang w:eastAsia="zh-CN"/>
              </w:rPr>
            </w:pPr>
            <w:r>
              <w:rPr>
                <w:rFonts w:hint="eastAsia"/>
                <w:lang w:eastAsia="zh-CN"/>
              </w:rPr>
              <w:t>ZTE</w:t>
            </w:r>
          </w:p>
        </w:tc>
        <w:tc>
          <w:tcPr>
            <w:tcW w:w="1922" w:type="dxa"/>
          </w:tcPr>
          <w:p w14:paraId="5BAE0F8A" w14:textId="77777777" w:rsidR="005926C5" w:rsidRDefault="005926C5">
            <w:pPr>
              <w:rPr>
                <w:lang w:eastAsia="sv-SE"/>
              </w:rPr>
            </w:pPr>
          </w:p>
        </w:tc>
        <w:tc>
          <w:tcPr>
            <w:tcW w:w="5670" w:type="dxa"/>
            <w:tcMar>
              <w:top w:w="0" w:type="dxa"/>
              <w:left w:w="108" w:type="dxa"/>
              <w:bottom w:w="0" w:type="dxa"/>
              <w:right w:w="108" w:type="dxa"/>
            </w:tcMar>
          </w:tcPr>
          <w:p w14:paraId="3F96FA13" w14:textId="77777777" w:rsidR="005926C5" w:rsidRDefault="002D268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w:t>
            </w:r>
            <w:r>
              <w:rPr>
                <w:rFonts w:hint="eastAsia"/>
                <w:lang w:eastAsia="zh-CN"/>
              </w:rPr>
              <w:lastRenderedPageBreak/>
              <w:t xml:space="preserve">case it would be added here, please also add CA as the candidate solution for UL coverage enhancement. </w:t>
            </w:r>
          </w:p>
        </w:tc>
      </w:tr>
      <w:tr w:rsidR="005926C5" w14:paraId="05E406A7" w14:textId="77777777">
        <w:tc>
          <w:tcPr>
            <w:tcW w:w="1493" w:type="dxa"/>
            <w:tcMar>
              <w:top w:w="0" w:type="dxa"/>
              <w:left w:w="108" w:type="dxa"/>
              <w:bottom w:w="0" w:type="dxa"/>
              <w:right w:w="108" w:type="dxa"/>
            </w:tcMar>
          </w:tcPr>
          <w:p w14:paraId="2C2378B1" w14:textId="77777777" w:rsidR="005926C5" w:rsidRDefault="002D2686">
            <w:r>
              <w:lastRenderedPageBreak/>
              <w:t>Nokia, NSB</w:t>
            </w:r>
          </w:p>
        </w:tc>
        <w:tc>
          <w:tcPr>
            <w:tcW w:w="1922" w:type="dxa"/>
          </w:tcPr>
          <w:p w14:paraId="67D9E807" w14:textId="77777777" w:rsidR="005926C5" w:rsidRDefault="005926C5"/>
        </w:tc>
        <w:tc>
          <w:tcPr>
            <w:tcW w:w="5670" w:type="dxa"/>
            <w:tcMar>
              <w:top w:w="0" w:type="dxa"/>
              <w:left w:w="108" w:type="dxa"/>
              <w:bottom w:w="0" w:type="dxa"/>
              <w:right w:w="108" w:type="dxa"/>
            </w:tcMar>
          </w:tcPr>
          <w:p w14:paraId="2DA74A8E" w14:textId="77777777" w:rsidR="005926C5" w:rsidRDefault="002D2686">
            <w:r>
              <w:t>On P2, we are not sure if SUL is valid as this can depend on deployment. Also, L1 measurement payload reduction has other specification impact and may not be necessary (for PUCCH).</w:t>
            </w:r>
          </w:p>
        </w:tc>
      </w:tr>
      <w:tr w:rsidR="005926C5" w14:paraId="6E3A7564" w14:textId="77777777">
        <w:tc>
          <w:tcPr>
            <w:tcW w:w="1493" w:type="dxa"/>
            <w:tcMar>
              <w:top w:w="0" w:type="dxa"/>
              <w:left w:w="108" w:type="dxa"/>
              <w:bottom w:w="0" w:type="dxa"/>
              <w:right w:w="108" w:type="dxa"/>
            </w:tcMar>
          </w:tcPr>
          <w:p w14:paraId="17DFD8B6" w14:textId="77777777" w:rsidR="005926C5" w:rsidRDefault="002D2686">
            <w:r>
              <w:t>Futurewei</w:t>
            </w:r>
          </w:p>
        </w:tc>
        <w:tc>
          <w:tcPr>
            <w:tcW w:w="1922" w:type="dxa"/>
          </w:tcPr>
          <w:p w14:paraId="01897FC2" w14:textId="77777777" w:rsidR="005926C5" w:rsidRDefault="005926C5"/>
        </w:tc>
        <w:tc>
          <w:tcPr>
            <w:tcW w:w="5670" w:type="dxa"/>
            <w:tcMar>
              <w:top w:w="0" w:type="dxa"/>
              <w:left w:w="108" w:type="dxa"/>
              <w:bottom w:w="0" w:type="dxa"/>
              <w:right w:w="108" w:type="dxa"/>
            </w:tcMar>
          </w:tcPr>
          <w:p w14:paraId="12F6ED73" w14:textId="77777777" w:rsidR="005926C5" w:rsidRDefault="002D2686">
            <w:r>
              <w:t xml:space="preserve">OK for existing techniques (including SUL for some deployment) + Rel 17 CE SI </w:t>
            </w:r>
          </w:p>
          <w:p w14:paraId="2600228E" w14:textId="77777777" w:rsidR="005926C5" w:rsidRDefault="005926C5"/>
        </w:tc>
      </w:tr>
      <w:tr w:rsidR="005926C5" w14:paraId="236B696E" w14:textId="77777777">
        <w:tc>
          <w:tcPr>
            <w:tcW w:w="1493" w:type="dxa"/>
            <w:tcMar>
              <w:top w:w="0" w:type="dxa"/>
              <w:left w:w="108" w:type="dxa"/>
              <w:bottom w:w="0" w:type="dxa"/>
              <w:right w:w="108" w:type="dxa"/>
            </w:tcMar>
          </w:tcPr>
          <w:p w14:paraId="53B670AE" w14:textId="77777777" w:rsidR="005926C5" w:rsidRDefault="002D2686">
            <w:pPr>
              <w:rPr>
                <w:rFonts w:eastAsia="MS Mincho"/>
                <w:lang w:eastAsia="ja-JP"/>
              </w:rPr>
            </w:pPr>
            <w:r>
              <w:rPr>
                <w:rFonts w:eastAsia="MS Mincho" w:hint="eastAsia"/>
                <w:lang w:eastAsia="ja-JP"/>
              </w:rPr>
              <w:t>NTT DOCOMO</w:t>
            </w:r>
          </w:p>
        </w:tc>
        <w:tc>
          <w:tcPr>
            <w:tcW w:w="1922" w:type="dxa"/>
          </w:tcPr>
          <w:p w14:paraId="190DA24C" w14:textId="77777777" w:rsidR="005926C5" w:rsidRDefault="005926C5"/>
        </w:tc>
        <w:tc>
          <w:tcPr>
            <w:tcW w:w="5670" w:type="dxa"/>
            <w:tcMar>
              <w:top w:w="0" w:type="dxa"/>
              <w:left w:w="108" w:type="dxa"/>
              <w:bottom w:w="0" w:type="dxa"/>
              <w:right w:w="108" w:type="dxa"/>
            </w:tcMar>
          </w:tcPr>
          <w:p w14:paraId="3B180458" w14:textId="77777777" w:rsidR="005926C5" w:rsidRDefault="002D2686">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5926C5" w14:paraId="3B6CA54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630C"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3EBCA524" w14:textId="77777777"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8317D" w14:textId="77777777" w:rsidR="005926C5" w:rsidRDefault="002D2686">
            <w:pPr>
              <w:rPr>
                <w:rFonts w:eastAsia="MS Mincho"/>
                <w:lang w:eastAsia="ja-JP"/>
              </w:rPr>
            </w:pPr>
            <w:r>
              <w:rPr>
                <w:rFonts w:eastAsia="MS Mincho"/>
                <w:lang w:eastAsia="ja-JP"/>
              </w:rPr>
              <w:t xml:space="preserve">In principle we are fine with P1. </w:t>
            </w:r>
          </w:p>
          <w:p w14:paraId="492F7954" w14:textId="77777777" w:rsidR="005926C5" w:rsidRDefault="002D2686">
            <w:pPr>
              <w:rPr>
                <w:rFonts w:eastAsia="MS Mincho"/>
                <w:lang w:eastAsia="ja-JP"/>
              </w:rPr>
            </w:pPr>
            <w:r>
              <w:rPr>
                <w:rFonts w:eastAsia="MS Mincho"/>
                <w:lang w:eastAsia="ja-JP"/>
              </w:rPr>
              <w:t>The 2nd subbullet should be about lower “DM-RS” density.</w:t>
            </w:r>
          </w:p>
          <w:p w14:paraId="3D4E5B17" w14:textId="77777777" w:rsidR="005926C5" w:rsidRDefault="002D2686">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14:paraId="02095774" w14:textId="77777777" w:rsidR="005926C5" w:rsidRDefault="002D2686">
            <w:pPr>
              <w:rPr>
                <w:rFonts w:eastAsia="MS Mincho"/>
                <w:lang w:eastAsia="ja-JP"/>
              </w:rPr>
            </w:pPr>
            <w:r>
              <w:rPr>
                <w:rFonts w:eastAsia="MS Mincho"/>
                <w:lang w:eastAsia="ja-JP"/>
              </w:rPr>
              <w:t>P2: no need to capture this now.</w:t>
            </w:r>
          </w:p>
        </w:tc>
      </w:tr>
      <w:tr w:rsidR="005926C5" w14:paraId="6772056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E629A"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CE98072"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1485D" w14:textId="77777777" w:rsidR="005926C5" w:rsidRDefault="002D2686">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Considering that RedCap UE is aiming at low complexity/cost, simple methods with low implementation requirement and less specification impact are preferred. For example, we agree that repetition is recommended to Msg3 (P1 with sub-bullet1&amp;3).</w:t>
            </w:r>
          </w:p>
        </w:tc>
      </w:tr>
      <w:tr w:rsidR="005926C5" w14:paraId="5A1FFC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636BB" w14:textId="77777777"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CAE7681"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51325" w14:textId="77777777" w:rsidR="005926C5" w:rsidRDefault="002D2686">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49BC5BF1" w14:textId="77777777" w:rsidR="005926C5" w:rsidRDefault="002D2686">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5926C5" w14:paraId="252013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20C8E" w14:textId="77777777"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53187362"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F6199" w14:textId="77777777" w:rsidR="005926C5" w:rsidRDefault="002D2686">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5926C5" w14:paraId="4B309378" w14:textId="77777777">
        <w:tc>
          <w:tcPr>
            <w:tcW w:w="1493" w:type="dxa"/>
            <w:tcMar>
              <w:top w:w="0" w:type="dxa"/>
              <w:left w:w="108" w:type="dxa"/>
              <w:bottom w:w="0" w:type="dxa"/>
              <w:right w:w="108" w:type="dxa"/>
            </w:tcMar>
          </w:tcPr>
          <w:p w14:paraId="5A89DBA2" w14:textId="77777777" w:rsidR="005926C5" w:rsidRDefault="002D2686">
            <w:r>
              <w:t>Convida Wireless</w:t>
            </w:r>
          </w:p>
        </w:tc>
        <w:tc>
          <w:tcPr>
            <w:tcW w:w="1922" w:type="dxa"/>
          </w:tcPr>
          <w:p w14:paraId="75BBB41C" w14:textId="77777777" w:rsidR="005926C5" w:rsidRDefault="005926C5"/>
        </w:tc>
        <w:tc>
          <w:tcPr>
            <w:tcW w:w="5670" w:type="dxa"/>
            <w:tcMar>
              <w:top w:w="0" w:type="dxa"/>
              <w:left w:w="108" w:type="dxa"/>
              <w:bottom w:w="0" w:type="dxa"/>
              <w:right w:w="108" w:type="dxa"/>
            </w:tcMar>
          </w:tcPr>
          <w:p w14:paraId="3CF98358" w14:textId="77777777" w:rsidR="005926C5" w:rsidRDefault="002D2686">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5926C5" w14:paraId="6145210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64DE5" w14:textId="77777777" w:rsidR="005926C5" w:rsidRDefault="002D2686">
            <w:pPr>
              <w:rPr>
                <w:rFonts w:eastAsia="Malgun Gothic"/>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1E3701DE"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F538D" w14:textId="77777777" w:rsidR="005926C5" w:rsidRDefault="002D2686">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w:t>
            </w:r>
            <w:r>
              <w:rPr>
                <w:lang w:eastAsia="zh-CN"/>
              </w:rPr>
              <w:lastRenderedPageBreak/>
              <w:t xml:space="preserve">Additionally, in real markets, RedCap UEs will support multi bands naturally, SUL can fully utilize those UE hardware in those bands. </w:t>
            </w:r>
          </w:p>
        </w:tc>
      </w:tr>
      <w:tr w:rsidR="005926C5" w14:paraId="47ADC6B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0534C" w14:textId="77777777" w:rsidR="005926C5" w:rsidRDefault="002D2686">
            <w:pPr>
              <w:rPr>
                <w:lang w:eastAsia="zh-CN"/>
              </w:rPr>
            </w:pPr>
            <w:r>
              <w:rPr>
                <w:rFonts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14:paraId="715850F7"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70312" w14:textId="77777777" w:rsidR="005926C5" w:rsidRDefault="002D2686">
            <w:pPr>
              <w:rPr>
                <w:lang w:eastAsia="zh-CN"/>
              </w:rPr>
            </w:pPr>
            <w:r>
              <w:rPr>
                <w:lang w:eastAsia="zh-CN"/>
              </w:rPr>
              <w:t>Generally w</w:t>
            </w:r>
            <w:r>
              <w:rPr>
                <w:rFonts w:hint="eastAsia"/>
                <w:lang w:eastAsia="zh-CN"/>
              </w:rPr>
              <w:t xml:space="preserve">e are fine with </w:t>
            </w:r>
            <w:r>
              <w:rPr>
                <w:lang w:eastAsia="zh-CN"/>
              </w:rPr>
              <w:t>the bullets in P1. Details  can be further discussed according to CE SI conclusion.</w:t>
            </w:r>
          </w:p>
        </w:tc>
      </w:tr>
      <w:tr w:rsidR="005926C5" w14:paraId="656F5B3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E54DE" w14:textId="77777777"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6AFAAD6D" w14:textId="77777777" w:rsidR="005926C5" w:rsidRDefault="002D2686">
            <w:pPr>
              <w:rPr>
                <w:lang w:eastAsia="zh-CN"/>
              </w:rPr>
            </w:pPr>
            <w:r>
              <w:rPr>
                <w:lang w:eastAsia="zh-CN"/>
              </w:rPr>
              <w:t>Most responses seem fine with P1. However, a few responses have indicated that not all the solutions for UL coverage enhancements introduced in the Rel-17 CE SI could be reused for RedCap users and proposed to discuss details after CE SI decision.</w:t>
            </w:r>
          </w:p>
          <w:p w14:paraId="2DDC1447" w14:textId="77777777" w:rsidR="005926C5" w:rsidRDefault="002D2686">
            <w:r>
              <w:rPr>
                <w:lang w:eastAsia="zh-CN"/>
              </w:rPr>
              <w:t>Several responses have raised concern on the SUL and L1 measurement payload reduction since SUL is depe</w:t>
            </w:r>
            <w:r>
              <w:t>ndent on deployment and L1 measurement payload reduction is more related to PUCCH.</w:t>
            </w:r>
          </w:p>
          <w:p w14:paraId="6F02AE00" w14:textId="77777777" w:rsidR="005926C5" w:rsidRDefault="002D2686">
            <w:pPr>
              <w:rPr>
                <w:lang w:eastAsia="zh-CN"/>
              </w:rPr>
            </w:pPr>
            <w:r>
              <w:t>One response wants to clarify whether MsgA-PUSCH should be included in the proposed baseline text for the TR or not.</w:t>
            </w:r>
          </w:p>
          <w:p w14:paraId="54DA1768" w14:textId="77777777" w:rsidR="005926C5" w:rsidRDefault="002D2686">
            <w:r>
              <w:rPr>
                <w:lang w:eastAsia="zh-CN"/>
              </w:rPr>
              <w:t xml:space="preserve">Based on the received response, the </w:t>
            </w:r>
            <w:r>
              <w:t>following updated proposals can be considered.</w:t>
            </w:r>
          </w:p>
          <w:p w14:paraId="4DC0CFB7" w14:textId="77777777" w:rsidR="005926C5" w:rsidRDefault="002D2686">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14:paraId="78ED7EA3"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14:paraId="4A202747"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4E8FB691"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14:paraId="7A5BC877"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14:paraId="2E267DBC"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15B25C8E"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14:paraId="76958375"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14:paraId="60E11178"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35680D13" w14:textId="77777777" w:rsidR="005926C5" w:rsidRDefault="005926C5">
            <w:pPr>
              <w:spacing w:after="120" w:line="240" w:lineRule="auto"/>
              <w:textAlignment w:val="baseline"/>
            </w:pPr>
          </w:p>
          <w:p w14:paraId="73CA5BA1"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14:paraId="352A2580"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2CED7CA3"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Msg3 [and MsgA] was studied including repetition for Msg3 PUSCH initial and/or retransmission</w:t>
            </w:r>
          </w:p>
          <w:p w14:paraId="2DD34A97"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14:paraId="1DE14060" w14:textId="77777777" w:rsidR="005926C5" w:rsidRDefault="005926C5">
            <w:pPr>
              <w:rPr>
                <w:lang w:eastAsia="zh-CN"/>
              </w:rPr>
            </w:pPr>
          </w:p>
        </w:tc>
      </w:tr>
      <w:tr w:rsidR="005926C5" w14:paraId="531472E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B63F5" w14:textId="77777777" w:rsidR="005926C5" w:rsidRDefault="002D2686">
            <w:pPr>
              <w:rPr>
                <w:lang w:eastAsia="zh-CN"/>
              </w:rPr>
            </w:pPr>
            <w:ins w:id="1897" w:author="Xuan Tuong Tran" w:date="2020-11-09T16:43: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5C06AE6E"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E98B1" w14:textId="77777777" w:rsidR="005926C5" w:rsidRDefault="002D2686">
            <w:pPr>
              <w:rPr>
                <w:lang w:eastAsia="zh-CN"/>
              </w:rPr>
            </w:pPr>
            <w:ins w:id="1898" w:author="Xuan Tuong Tran" w:date="2020-11-09T16:43:00Z">
              <w:r>
                <w:rPr>
                  <w:lang w:eastAsia="zh-CN"/>
                </w:rPr>
                <w:t xml:space="preserve">We are </w:t>
              </w:r>
            </w:ins>
            <w:ins w:id="1899" w:author="Xuan Tuong Tran" w:date="2020-11-09T16:44:00Z">
              <w:r>
                <w:rPr>
                  <w:lang w:eastAsia="zh-CN"/>
                </w:rPr>
                <w:t>generally</w:t>
              </w:r>
            </w:ins>
            <w:ins w:id="1900" w:author="Xuan Tuong Tran" w:date="2020-11-09T16:43:00Z">
              <w:r>
                <w:rPr>
                  <w:lang w:eastAsia="zh-CN"/>
                </w:rPr>
                <w:t xml:space="preserve"> fine with [</w:t>
              </w:r>
              <w:r>
                <w:rPr>
                  <w:rFonts w:eastAsia="Times New Roman"/>
                  <w:color w:val="000000"/>
                  <w:u w:val="single"/>
                  <w:shd w:val="clear" w:color="auto" w:fill="FFFFFF"/>
                </w:rPr>
                <w:t xml:space="preserve">FL5] Proposal 5.1-1A. However, </w:t>
              </w:r>
            </w:ins>
            <w:ins w:id="1901" w:author="Xuan Tuong Tran" w:date="2020-11-09T16:44:00Z">
              <w:r>
                <w:rPr>
                  <w:rFonts w:eastAsia="Times New Roman"/>
                  <w:color w:val="000000"/>
                  <w:u w:val="single"/>
                  <w:shd w:val="clear" w:color="auto" w:fill="FFFFFF"/>
                </w:rPr>
                <w:t>we</w:t>
              </w:r>
            </w:ins>
            <w:ins w:id="1902" w:author="Xuan Tuong Tran" w:date="2020-11-09T16:43:00Z">
              <w:r>
                <w:rPr>
                  <w:rFonts w:eastAsia="Times New Roman"/>
                  <w:color w:val="000000"/>
                  <w:u w:val="single"/>
                  <w:shd w:val="clear" w:color="auto" w:fill="FFFFFF"/>
                </w:rPr>
                <w:t xml:space="preserve"> slightly prefer to highlight the recommendation of techniques or technical aspects for RedCap based on Rel-15 CE SI agreements. Otherwise, it seems there is no need to further discuss on techniques for coverage recovery for RedCap because all potential aspects can be discussed therein CE SI.</w:t>
              </w:r>
            </w:ins>
          </w:p>
        </w:tc>
      </w:tr>
      <w:tr w:rsidR="005926C5" w14:paraId="651759D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8CF06"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57B017A"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49F87" w14:textId="77777777" w:rsidR="005926C5" w:rsidRDefault="002D2686">
            <w:pPr>
              <w:rPr>
                <w:lang w:eastAsia="zh-CN"/>
              </w:rPr>
            </w:pPr>
            <w:r>
              <w:rPr>
                <w:lang w:eastAsia="zh-CN"/>
              </w:rPr>
              <w:t xml:space="preserve">We have concern on “frequency hopping or BWP switching across a larger system bandwidth” as it clearly increases the UE complexity. </w:t>
            </w:r>
          </w:p>
          <w:p w14:paraId="5598E1B2" w14:textId="77777777" w:rsidR="005926C5" w:rsidRDefault="002D2686">
            <w:pPr>
              <w:rPr>
                <w:lang w:eastAsia="zh-CN"/>
              </w:rPr>
            </w:pPr>
            <w:r>
              <w:rPr>
                <w:lang w:eastAsia="zh-CN"/>
              </w:rPr>
              <w:t xml:space="preserve">We think MSGA should not be captured as there has been no explicit evaluation/study on it. </w:t>
            </w:r>
          </w:p>
        </w:tc>
      </w:tr>
      <w:tr w:rsidR="005926C5" w14:paraId="045605F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E16FF" w14:textId="77777777"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22250D94"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6B18C" w14:textId="77777777" w:rsidR="005926C5" w:rsidRDefault="002D2686">
            <w:pPr>
              <w:rPr>
                <w:lang w:eastAsia="zh-CN"/>
              </w:rPr>
            </w:pPr>
            <w:r>
              <w:rPr>
                <w:rFonts w:hint="eastAsia"/>
                <w:lang w:eastAsia="zh-CN"/>
              </w:rPr>
              <w:t xml:space="preserve">Support the proposal. </w:t>
            </w:r>
          </w:p>
        </w:tc>
      </w:tr>
      <w:tr w:rsidR="005926C5" w14:paraId="464A6B4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0118D" w14:textId="77777777"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61E34DE"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EED83" w14:textId="77777777" w:rsidR="005926C5" w:rsidRDefault="002D2686">
            <w:pPr>
              <w:jc w:val="left"/>
              <w:rPr>
                <w:lang w:eastAsia="zh-CN"/>
              </w:rPr>
            </w:pPr>
            <w:r>
              <w:rPr>
                <w:lang w:eastAsia="zh-CN"/>
              </w:rPr>
              <w:t xml:space="preserve">Support the FL’s proposal not to include SUL since it is not supported for all the deployments. The PUSCH loss is due to reduced antenna efficiency and applies to all the bands in FR1. </w:t>
            </w:r>
          </w:p>
        </w:tc>
      </w:tr>
      <w:tr w:rsidR="005926C5" w14:paraId="62C1E0F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F8A2" w14:textId="77777777"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7D093743"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A126E" w14:textId="77777777" w:rsidR="005926C5" w:rsidRDefault="002D2686">
            <w:pPr>
              <w:rPr>
                <w:lang w:eastAsia="zh-CN"/>
              </w:rPr>
            </w:pPr>
            <w:r>
              <w:rPr>
                <w:lang w:eastAsia="zh-CN"/>
              </w:rPr>
              <w:t>Given the amount of compensation that is needed for Msg3 which is minimal for all scenarios, prefer to keep it simple in sense there is no need to include</w:t>
            </w:r>
            <w:r>
              <w:rPr>
                <w:i/>
                <w:iCs/>
                <w:lang w:eastAsia="zh-CN"/>
              </w:rPr>
              <w:t xml:space="preserve"> enhancements</w:t>
            </w:r>
            <w:r>
              <w:rPr>
                <w:lang w:eastAsia="zh-CN"/>
              </w:rPr>
              <w:t xml:space="preserve"> frequency hopping or BWP switching across a larger system bandwidth that may result in unnecessary specification impacts. </w:t>
            </w:r>
          </w:p>
        </w:tc>
      </w:tr>
      <w:tr w:rsidR="005926C5" w14:paraId="43D4F5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18B13" w14:textId="77777777" w:rsidR="005926C5" w:rsidRDefault="002D2686">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14:paraId="61A13C14"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AC5DA" w14:textId="77777777" w:rsidR="005926C5" w:rsidRDefault="002D2686">
            <w:pPr>
              <w:rPr>
                <w:lang w:eastAsia="zh-CN"/>
              </w:rPr>
            </w:pPr>
            <w:r>
              <w:rPr>
                <w:lang w:eastAsia="zh-CN"/>
              </w:rPr>
              <w:t>We are okay with FL5 proposals 5.1-1A and 5.1-1B</w:t>
            </w:r>
          </w:p>
        </w:tc>
      </w:tr>
      <w:tr w:rsidR="005926C5" w14:paraId="2DF622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E04B" w14:textId="77777777"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29658134"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A6735" w14:textId="77777777" w:rsidR="005926C5" w:rsidRDefault="005926C5">
            <w:pPr>
              <w:rPr>
                <w:lang w:eastAsia="zh-CN"/>
              </w:rPr>
            </w:pPr>
          </w:p>
        </w:tc>
      </w:tr>
      <w:tr w:rsidR="005926C5" w14:paraId="75DCDE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20A67"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BA5F479"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A4BD" w14:textId="77777777" w:rsidR="005926C5" w:rsidRDefault="005926C5">
            <w:pPr>
              <w:rPr>
                <w:lang w:eastAsia="zh-CN"/>
              </w:rPr>
            </w:pPr>
          </w:p>
        </w:tc>
      </w:tr>
      <w:tr w:rsidR="005926C5" w14:paraId="30B55EB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6ECD5" w14:textId="77777777"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CF8680A" w14:textId="77777777"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C3E78" w14:textId="77777777" w:rsidR="005926C5" w:rsidRDefault="005926C5">
            <w:pPr>
              <w:rPr>
                <w:lang w:eastAsia="zh-CN"/>
              </w:rPr>
            </w:pPr>
          </w:p>
        </w:tc>
      </w:tr>
      <w:tr w:rsidR="005926C5" w14:paraId="640F2CE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FFD4E" w14:textId="77777777"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FA57D37"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85B1" w14:textId="77777777" w:rsidR="005926C5" w:rsidRDefault="002D2686">
            <w:pPr>
              <w:rPr>
                <w:lang w:eastAsia="zh-CN"/>
              </w:rPr>
            </w:pPr>
            <w:r>
              <w:rPr>
                <w:lang w:eastAsia="zh-CN"/>
              </w:rPr>
              <w:t xml:space="preserve">Further discussions are necessary before capturing these. </w:t>
            </w:r>
          </w:p>
          <w:p w14:paraId="0D32A18F" w14:textId="77777777" w:rsidR="005926C5" w:rsidRDefault="002D2686">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14:paraId="6A6C9EA6" w14:textId="77777777" w:rsidR="005926C5" w:rsidRDefault="002D2686">
            <w:pPr>
              <w:rPr>
                <w:lang w:eastAsia="zh-CN"/>
              </w:rPr>
            </w:pPr>
            <w:r>
              <w:rPr>
                <w:lang w:eastAsia="zh-CN"/>
              </w:rPr>
              <w:t>Similarly, the third bullet on “frequency hopping across a larger system BW” needs further discussions before we can get to spec impact.</w:t>
            </w:r>
          </w:p>
        </w:tc>
      </w:tr>
      <w:tr w:rsidR="005926C5" w14:paraId="5C8B74C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9A721"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7FCD6C55"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206CC" w14:textId="77777777" w:rsidR="005926C5" w:rsidRDefault="002D2686">
            <w:pPr>
              <w:rPr>
                <w:lang w:eastAsia="zh-CN"/>
              </w:rPr>
            </w:pPr>
            <w:r>
              <w:rPr>
                <w:rFonts w:hint="eastAsia"/>
                <w:lang w:eastAsia="zh-CN"/>
              </w:rPr>
              <w:t>Fine with</w:t>
            </w:r>
            <w:r>
              <w:rPr>
                <w:lang w:eastAsia="zh-CN"/>
              </w:rPr>
              <w:t xml:space="preserve"> FL5 proposals 5.1-1A and 5.1-1B</w:t>
            </w:r>
          </w:p>
        </w:tc>
      </w:tr>
      <w:tr w:rsidR="005926C5" w14:paraId="017F5BF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C1118" w14:textId="77777777"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02F8A9E7"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AB0DA" w14:textId="77777777" w:rsidR="005926C5" w:rsidRDefault="005926C5">
            <w:pPr>
              <w:rPr>
                <w:lang w:eastAsia="zh-CN"/>
              </w:rPr>
            </w:pPr>
          </w:p>
        </w:tc>
      </w:tr>
      <w:tr w:rsidR="005926C5" w14:paraId="68DD0FC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6CE46" w14:textId="77777777"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5053FCDE" w14:textId="77777777"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8A0C9" w14:textId="77777777" w:rsidR="005926C5" w:rsidRDefault="005926C5">
            <w:pPr>
              <w:rPr>
                <w:lang w:eastAsia="zh-CN"/>
              </w:rPr>
            </w:pPr>
          </w:p>
        </w:tc>
      </w:tr>
      <w:tr w:rsidR="005926C5" w14:paraId="395052A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3B13F"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1FA370D7"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CAF5C" w14:textId="77777777" w:rsidR="005926C5" w:rsidRDefault="002D2686">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rsidR="005926C5" w14:paraId="32A4693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7FE8FF" w14:textId="77777777"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1B1A630B"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65FC1" w14:textId="77777777" w:rsidR="005926C5" w:rsidRDefault="005926C5">
            <w:pPr>
              <w:rPr>
                <w:lang w:eastAsia="zh-CN"/>
              </w:rPr>
            </w:pPr>
          </w:p>
        </w:tc>
      </w:tr>
      <w:tr w:rsidR="005926C5" w14:paraId="4763835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67292" w14:textId="77777777"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14:paraId="3D463F54" w14:textId="77777777" w:rsidR="005926C5" w:rsidRDefault="002D2686">
            <w:pPr>
              <w:rPr>
                <w:lang w:eastAsia="zh-CN"/>
              </w:rPr>
            </w:pPr>
            <w:r>
              <w:rPr>
                <w:lang w:eastAsia="zh-CN"/>
              </w:rPr>
              <w:t xml:space="preserve">The FL’s understanding is although there is no performance evaluation provided for RedCap, </w:t>
            </w:r>
            <w:r>
              <w:rPr>
                <w:lang w:eastAsia="zh-CN"/>
              </w:rPr>
              <w:lastRenderedPageBreak/>
              <w:t xml:space="preserve">some sourcing companies have provided evaluation results to the Rel-17 CE SI. Since almost same techniques have been also proposed here, probably we don’t need to say that techniques have not been studied and evaluated. </w:t>
            </w:r>
          </w:p>
          <w:p w14:paraId="4AF84FC2" w14:textId="77777777" w:rsidR="005926C5" w:rsidRDefault="002D2686">
            <w:pPr>
              <w:rPr>
                <w:lang w:eastAsia="zh-CN"/>
              </w:rPr>
            </w:pPr>
            <w:r>
              <w:rPr>
                <w:lang w:eastAsia="zh-CN"/>
              </w:rPr>
              <w:t xml:space="preserve"> To address concerns on “hopping or BWP switching”, a bracket is added so that it can be further discussed whether to support it.</w:t>
            </w:r>
          </w:p>
          <w:p w14:paraId="3318A1F0" w14:textId="77777777" w:rsidR="005926C5" w:rsidRDefault="002D2686">
            <w:pPr>
              <w:rPr>
                <w:lang w:eastAsia="zh-CN"/>
              </w:rPr>
            </w:pPr>
            <w:r>
              <w:rPr>
                <w:lang w:eastAsia="zh-CN"/>
              </w:rPr>
              <w:t>For MsgA, it has been removed from the updated TP.</w:t>
            </w:r>
          </w:p>
          <w:p w14:paraId="53095392"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5.1-1A:</w:t>
            </w:r>
          </w:p>
          <w:p w14:paraId="27D7EAA6"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21519748"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PUSCH was studied from several aspects, including cross-slot or cross-repetition channel estimation, lower DM-RS density in time domain, enhancements on PUSCH repetition Type A and/or Type B, </w:t>
            </w:r>
            <w:r>
              <w:rPr>
                <w:rFonts w:ascii="Times New Roman" w:hAnsi="Times New Roman"/>
                <w:color w:val="FF0000"/>
                <w:sz w:val="20"/>
                <w:szCs w:val="20"/>
                <w:lang w:eastAsia="zh-CN"/>
              </w:rPr>
              <w:t>[</w:t>
            </w:r>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w:t>
            </w:r>
          </w:p>
          <w:p w14:paraId="522568BE"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14:paraId="003014B9"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w:t>
            </w:r>
            <w:r>
              <w:rPr>
                <w:rFonts w:ascii="Times New Roman" w:hAnsi="Times New Roman"/>
                <w:color w:val="FF0000"/>
                <w:sz w:val="20"/>
                <w:szCs w:val="20"/>
                <w:lang w:eastAsia="zh-CN"/>
              </w:rPr>
              <w:t xml:space="preserve"> (if supported)</w:t>
            </w:r>
            <w:r>
              <w:rPr>
                <w:rFonts w:ascii="Times New Roman" w:hAnsi="Times New Roman"/>
                <w:sz w:val="20"/>
                <w:szCs w:val="20"/>
                <w:lang w:eastAsia="zh-CN"/>
              </w:rPr>
              <w:t xml:space="preserve"> include:</w:t>
            </w:r>
          </w:p>
          <w:p w14:paraId="4F97AC90"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14:paraId="08C3E25D"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14:paraId="5DCFC7AD"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072C130A" w14:textId="77777777" w:rsidR="005926C5" w:rsidRDefault="005926C5">
            <w:pPr>
              <w:spacing w:after="120" w:line="240" w:lineRule="auto"/>
              <w:textAlignment w:val="baseline"/>
            </w:pPr>
          </w:p>
          <w:p w14:paraId="40E31C48"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5.1-1B:</w:t>
            </w:r>
          </w:p>
          <w:p w14:paraId="63C0D217"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748B7AF"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Msg3 </w:t>
            </w:r>
            <w:r>
              <w:rPr>
                <w:rFonts w:ascii="Times New Roman" w:hAnsi="Times New Roman"/>
                <w:strike/>
                <w:color w:val="FF0000"/>
                <w:sz w:val="20"/>
                <w:szCs w:val="20"/>
                <w:lang w:eastAsia="zh-CN"/>
              </w:rPr>
              <w:t>[and MsgA]</w:t>
            </w:r>
            <w:r>
              <w:rPr>
                <w:rFonts w:ascii="Times New Roman" w:hAnsi="Times New Roman"/>
                <w:color w:val="FF0000"/>
                <w:sz w:val="20"/>
                <w:szCs w:val="20"/>
                <w:lang w:eastAsia="zh-CN"/>
              </w:rPr>
              <w:t xml:space="preserve"> </w:t>
            </w:r>
            <w:r>
              <w:rPr>
                <w:rFonts w:ascii="Times New Roman" w:hAnsi="Times New Roman"/>
                <w:sz w:val="20"/>
                <w:szCs w:val="20"/>
                <w:lang w:eastAsia="zh-CN"/>
              </w:rPr>
              <w:t>was studied including repetition for Msg3 PUSCH initial and/or retransmission</w:t>
            </w:r>
          </w:p>
          <w:p w14:paraId="3BBBB407"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14:paraId="2AF64956" w14:textId="77777777" w:rsidR="005926C5" w:rsidRDefault="005926C5">
            <w:pPr>
              <w:rPr>
                <w:lang w:eastAsia="zh-CN"/>
              </w:rPr>
            </w:pPr>
          </w:p>
          <w:p w14:paraId="45682515" w14:textId="77777777" w:rsidR="005926C5" w:rsidRDefault="005926C5">
            <w:pPr>
              <w:rPr>
                <w:lang w:eastAsia="zh-CN"/>
              </w:rPr>
            </w:pPr>
          </w:p>
        </w:tc>
      </w:tr>
      <w:tr w:rsidR="005926C5" w14:paraId="2A84F1A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2DCAD" w14:textId="77777777"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1BC8AF8B"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3210A" w14:textId="77777777" w:rsidR="005926C5" w:rsidRDefault="002D2686">
            <w:pPr>
              <w:rPr>
                <w:lang w:eastAsia="zh-CN"/>
              </w:rPr>
            </w:pPr>
            <w:r>
              <w:rPr>
                <w:lang w:eastAsia="zh-CN"/>
              </w:rPr>
              <w:t>We still have concern on capturing the “frequency hopping or BWP switching across a larger system bandwidth” and its spec impact, due to following reasons</w:t>
            </w:r>
          </w:p>
          <w:p w14:paraId="7C1769A6" w14:textId="77777777" w:rsidR="005926C5" w:rsidRDefault="002D2686">
            <w:pPr>
              <w:pStyle w:val="ListParagraph"/>
              <w:numPr>
                <w:ilvl w:val="3"/>
                <w:numId w:val="36"/>
              </w:numPr>
              <w:ind w:left="420"/>
              <w:rPr>
                <w:lang w:eastAsia="zh-CN"/>
              </w:rPr>
            </w:pPr>
            <w:r>
              <w:rPr>
                <w:rFonts w:hint="eastAsia"/>
                <w:lang w:eastAsia="zh-CN"/>
              </w:rPr>
              <w:t>T</w:t>
            </w:r>
            <w:r>
              <w:rPr>
                <w:lang w:eastAsia="zh-CN"/>
              </w:rPr>
              <w:t xml:space="preserve">he only case that PDSCH may be considered for coverage recovery is FR2 indoor, based on the methodology of Option3. However, if we consider the target ISD/MPL as agreed in CE SI, there is no issue for PDSCH.  </w:t>
            </w:r>
          </w:p>
          <w:p w14:paraId="293D1099" w14:textId="77777777" w:rsidR="005926C5" w:rsidRDefault="002D2686">
            <w:pPr>
              <w:pStyle w:val="ListParagraph"/>
              <w:numPr>
                <w:ilvl w:val="3"/>
                <w:numId w:val="36"/>
              </w:numPr>
              <w:ind w:left="420"/>
              <w:rPr>
                <w:lang w:eastAsia="zh-CN"/>
              </w:rPr>
            </w:pPr>
            <w:r>
              <w:rPr>
                <w:rFonts w:eastAsiaTheme="minorEastAsia" w:hint="eastAsia"/>
                <w:lang w:eastAsia="zh-CN"/>
              </w:rPr>
              <w:t>T</w:t>
            </w:r>
            <w:r>
              <w:rPr>
                <w:rFonts w:eastAsiaTheme="minorEastAsia"/>
                <w:lang w:eastAsia="zh-CN"/>
              </w:rPr>
              <w:t xml:space="preserve">here is no feasibility study of fast BWP switching across wide carrier bandwidth. If a long gap is required for switching, potential coverage loss can be expected </w:t>
            </w:r>
            <w:r>
              <w:rPr>
                <w:rFonts w:eastAsiaTheme="minorEastAsia"/>
                <w:lang w:eastAsia="zh-CN"/>
              </w:rPr>
              <w:lastRenderedPageBreak/>
              <w:t>due to the loss of resources</w:t>
            </w:r>
          </w:p>
          <w:p w14:paraId="26B28AD6" w14:textId="77777777" w:rsidR="005926C5" w:rsidRDefault="002D2686">
            <w:pPr>
              <w:pStyle w:val="ListParagraph"/>
              <w:numPr>
                <w:ilvl w:val="3"/>
                <w:numId w:val="36"/>
              </w:numPr>
              <w:ind w:left="420"/>
              <w:rPr>
                <w:lang w:eastAsia="zh-CN"/>
              </w:rPr>
            </w:pPr>
            <w:r>
              <w:rPr>
                <w:rFonts w:eastAsiaTheme="minorEastAsia"/>
                <w:lang w:eastAsia="zh-CN"/>
              </w:rPr>
              <w:t xml:space="preserve">The fast BWP switching across wide carrier bandwidth increase UE complexity and is not even supported by baseline reference UEs. </w:t>
            </w:r>
          </w:p>
        </w:tc>
      </w:tr>
      <w:tr w:rsidR="001D13C2" w14:paraId="2C318BB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6AF0A" w14:textId="77777777" w:rsidR="001D13C2" w:rsidRDefault="001D13C2">
            <w:pPr>
              <w:rPr>
                <w:lang w:eastAsia="zh-CN"/>
              </w:rPr>
            </w:pPr>
            <w:r>
              <w:rPr>
                <w:lang w:eastAsia="zh-CN"/>
              </w:rPr>
              <w:lastRenderedPageBreak/>
              <w:t>Futurewei</w:t>
            </w:r>
          </w:p>
        </w:tc>
        <w:tc>
          <w:tcPr>
            <w:tcW w:w="1922" w:type="dxa"/>
            <w:tcBorders>
              <w:top w:val="single" w:sz="4" w:space="0" w:color="auto"/>
              <w:left w:val="single" w:sz="4" w:space="0" w:color="auto"/>
              <w:bottom w:val="single" w:sz="4" w:space="0" w:color="auto"/>
              <w:right w:val="single" w:sz="4" w:space="0" w:color="auto"/>
            </w:tcBorders>
          </w:tcPr>
          <w:p w14:paraId="51E5EEA5" w14:textId="77777777" w:rsidR="001D13C2" w:rsidRDefault="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10BE0" w14:textId="77777777" w:rsidR="001D13C2" w:rsidRDefault="001D13C2">
            <w:pPr>
              <w:rPr>
                <w:lang w:eastAsia="zh-CN"/>
              </w:rPr>
            </w:pPr>
            <w:r>
              <w:rPr>
                <w:lang w:eastAsia="zh-CN"/>
              </w:rPr>
              <w:t>Given the amount of compensation that is needed for Msg3 which is minimal for all scenarios, prefer to keep it simple in sense there is no need to include</w:t>
            </w:r>
            <w:r>
              <w:rPr>
                <w:i/>
                <w:iCs/>
                <w:lang w:eastAsia="zh-CN"/>
              </w:rPr>
              <w:t xml:space="preserve"> enhancements</w:t>
            </w:r>
            <w:r>
              <w:rPr>
                <w:lang w:eastAsia="zh-CN"/>
              </w:rPr>
              <w:t xml:space="preserve"> frequency hopping or BWP switching across a larger system bandwidth that may result in unnecessary specification impacts. We can say that existing techniques Rel-15 Rel-16 are sufficient for compensation. Prefer to just list the </w:t>
            </w:r>
            <w:r w:rsidRPr="00B17EA8">
              <w:rPr>
                <w:b/>
                <w:bCs/>
                <w:lang w:eastAsia="zh-CN"/>
              </w:rPr>
              <w:t>existing</w:t>
            </w:r>
            <w:r>
              <w:rPr>
                <w:lang w:eastAsia="zh-CN"/>
              </w:rPr>
              <w:t xml:space="preserve"> techniques</w:t>
            </w:r>
          </w:p>
        </w:tc>
      </w:tr>
      <w:tr w:rsidR="00640D15" w14:paraId="1F8E227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977FF" w14:textId="77777777" w:rsidR="00640D15" w:rsidRDefault="00640D15">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30D31EC" w14:textId="77777777" w:rsidR="00640D15" w:rsidRDefault="00640D1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12519" w14:textId="77777777" w:rsidR="00640D15" w:rsidRPr="00507BF4" w:rsidRDefault="00640D15">
            <w:pPr>
              <w:rPr>
                <w:lang w:eastAsia="zh-CN"/>
              </w:rPr>
            </w:pPr>
            <w:r>
              <w:rPr>
                <w:lang w:eastAsia="zh-CN"/>
              </w:rPr>
              <w:t>Fine with both FL proposals</w:t>
            </w:r>
            <w:r w:rsidR="00705996">
              <w:rPr>
                <w:lang w:eastAsia="zh-CN"/>
              </w:rPr>
              <w:t xml:space="preserve">. We support considering </w:t>
            </w:r>
            <w:r w:rsidR="007B71F7">
              <w:rPr>
                <w:lang w:eastAsia="zh-CN"/>
              </w:rPr>
              <w:t xml:space="preserve">switching across </w:t>
            </w:r>
            <w:r w:rsidR="00087F27">
              <w:rPr>
                <w:lang w:eastAsia="zh-CN"/>
              </w:rPr>
              <w:t>larger</w:t>
            </w:r>
            <w:r w:rsidR="007B71F7">
              <w:rPr>
                <w:lang w:eastAsia="zh-CN"/>
              </w:rPr>
              <w:t xml:space="preserve"> BW due to </w:t>
            </w:r>
            <w:r w:rsidR="00087F27">
              <w:rPr>
                <w:lang w:eastAsia="zh-CN"/>
              </w:rPr>
              <w:t>foll</w:t>
            </w:r>
            <w:r w:rsidR="00087F27" w:rsidRPr="00507BF4">
              <w:rPr>
                <w:lang w:eastAsia="zh-CN"/>
              </w:rPr>
              <w:t>owing</w:t>
            </w:r>
            <w:r w:rsidR="007B71F7" w:rsidRPr="00507BF4">
              <w:rPr>
                <w:lang w:eastAsia="zh-CN"/>
              </w:rPr>
              <w:t xml:space="preserve"> reasons:</w:t>
            </w:r>
          </w:p>
          <w:p w14:paraId="3A38D4F3" w14:textId="77777777" w:rsidR="00087F27" w:rsidRPr="00507BF4" w:rsidRDefault="00087F27" w:rsidP="00087F27">
            <w:pPr>
              <w:pStyle w:val="ListParagraph"/>
              <w:numPr>
                <w:ilvl w:val="0"/>
                <w:numId w:val="45"/>
              </w:numPr>
              <w:jc w:val="left"/>
              <w:rPr>
                <w:rFonts w:asciiTheme="majorBidi" w:hAnsiTheme="majorBidi" w:cstheme="majorBidi"/>
                <w:sz w:val="20"/>
                <w:szCs w:val="20"/>
                <w:lang w:eastAsia="zh-CN"/>
              </w:rPr>
            </w:pPr>
            <w:r w:rsidRPr="00507BF4">
              <w:rPr>
                <w:rFonts w:asciiTheme="majorBidi" w:hAnsiTheme="majorBidi" w:cstheme="majorBidi"/>
                <w:sz w:val="20"/>
                <w:szCs w:val="20"/>
                <w:lang w:eastAsia="zh-CN"/>
              </w:rPr>
              <w:t>We agreed on option 3 and coverage recovery may be needed for PDSCH</w:t>
            </w:r>
          </w:p>
          <w:p w14:paraId="314E2FD7" w14:textId="77777777" w:rsidR="007B71F7" w:rsidRPr="00507BF4" w:rsidRDefault="005364AC" w:rsidP="00507BF4">
            <w:pPr>
              <w:pStyle w:val="ListParagraph"/>
              <w:numPr>
                <w:ilvl w:val="0"/>
                <w:numId w:val="45"/>
              </w:numPr>
              <w:jc w:val="left"/>
              <w:rPr>
                <w:rFonts w:asciiTheme="majorBidi" w:hAnsiTheme="majorBidi" w:cstheme="majorBidi"/>
                <w:sz w:val="20"/>
                <w:szCs w:val="20"/>
                <w:lang w:eastAsia="zh-CN"/>
              </w:rPr>
            </w:pPr>
            <w:r w:rsidRPr="00507BF4">
              <w:rPr>
                <w:rFonts w:asciiTheme="majorBidi" w:hAnsiTheme="majorBidi" w:cstheme="majorBidi"/>
                <w:sz w:val="20"/>
                <w:szCs w:val="20"/>
                <w:lang w:eastAsia="zh-CN"/>
              </w:rPr>
              <w:t>F</w:t>
            </w:r>
            <w:r w:rsidR="00087F27" w:rsidRPr="00507BF4">
              <w:rPr>
                <w:rFonts w:asciiTheme="majorBidi" w:hAnsiTheme="majorBidi" w:cstheme="majorBidi"/>
                <w:sz w:val="20"/>
                <w:szCs w:val="20"/>
                <w:lang w:eastAsia="zh-CN"/>
              </w:rPr>
              <w:t>or FR2, we need to consider that as one of the techniques. The reason is that delay spreads and directivity of FR2 beams make the coherence BW larger and to get f</w:t>
            </w:r>
            <w:r w:rsidR="00507BF4" w:rsidRPr="00507BF4">
              <w:rPr>
                <w:rFonts w:asciiTheme="majorBidi" w:hAnsiTheme="majorBidi" w:cstheme="majorBidi"/>
                <w:sz w:val="20"/>
                <w:szCs w:val="20"/>
                <w:lang w:eastAsia="zh-CN"/>
              </w:rPr>
              <w:t>r</w:t>
            </w:r>
            <w:r w:rsidR="00087F27" w:rsidRPr="00507BF4">
              <w:rPr>
                <w:rFonts w:asciiTheme="majorBidi" w:hAnsiTheme="majorBidi" w:cstheme="majorBidi"/>
                <w:sz w:val="20"/>
                <w:szCs w:val="20"/>
                <w:lang w:eastAsia="zh-CN"/>
              </w:rPr>
              <w:t>eq diversity gains, we need to hop across larger BW</w:t>
            </w:r>
          </w:p>
        </w:tc>
      </w:tr>
      <w:tr w:rsidR="00A76BB0" w14:paraId="3063412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D4DDB" w14:textId="77777777" w:rsidR="00A76BB0" w:rsidRDefault="00A76BB0" w:rsidP="00A76BB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130927E" w14:textId="77777777" w:rsidR="00A76BB0" w:rsidRDefault="00A76BB0"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0ADA2" w14:textId="77777777" w:rsidR="00A76BB0" w:rsidRDefault="00A76BB0" w:rsidP="00A76BB0">
            <w:pPr>
              <w:rPr>
                <w:lang w:eastAsia="zh-CN"/>
              </w:rPr>
            </w:pPr>
            <w:r w:rsidRPr="007934C9">
              <w:rPr>
                <w:lang w:eastAsia="zh-CN"/>
              </w:rPr>
              <w:t>We suggest revising the sentence</w:t>
            </w:r>
            <w:r>
              <w:rPr>
                <w:lang w:eastAsia="zh-CN"/>
              </w:rPr>
              <w:t xml:space="preserve"> below</w:t>
            </w:r>
            <w:r w:rsidRPr="007934C9">
              <w:rPr>
                <w:lang w:eastAsia="zh-CN"/>
              </w:rPr>
              <w:t xml:space="preserve"> </w:t>
            </w:r>
            <w:r>
              <w:rPr>
                <w:lang w:eastAsia="zh-CN"/>
              </w:rPr>
              <w:t>to:</w:t>
            </w:r>
          </w:p>
          <w:p w14:paraId="00C21318" w14:textId="77777777" w:rsidR="00A76BB0" w:rsidRPr="007934C9" w:rsidRDefault="00A76BB0" w:rsidP="00A76BB0">
            <w:pPr>
              <w:rPr>
                <w:lang w:eastAsia="zh-CN"/>
              </w:rPr>
            </w:pPr>
            <w:r>
              <w:rPr>
                <w:lang w:eastAsia="zh-CN"/>
              </w:rPr>
              <w:t>“</w:t>
            </w:r>
            <w:ins w:id="1903" w:author="Eric Wang YP" w:date="2020-11-11T12:52:00Z">
              <w:r>
                <w:rPr>
                  <w:lang w:eastAsia="zh-CN"/>
                </w:rPr>
                <w:t xml:space="preserve">If </w:t>
              </w:r>
            </w:ins>
            <w:del w:id="1904" w:author="Eric Wang YP" w:date="2020-11-11T12:52:00Z">
              <w:r w:rsidRPr="007934C9" w:rsidDel="007934C9">
                <w:rPr>
                  <w:lang w:eastAsia="zh-CN"/>
                </w:rPr>
                <w:delText xml:space="preserve">Potential specification impacts of </w:delText>
              </w:r>
            </w:del>
            <w:r w:rsidRPr="007934C9">
              <w:rPr>
                <w:lang w:eastAsia="zh-CN"/>
              </w:rPr>
              <w:t xml:space="preserve">frequency hopping or BWP switching across a larger system bandwidth </w:t>
            </w:r>
            <w:ins w:id="1905" w:author="Eric Wang YP" w:date="2020-11-11T12:52:00Z">
              <w:r>
                <w:rPr>
                  <w:lang w:eastAsia="zh-CN"/>
                </w:rPr>
                <w:t xml:space="preserve">is supported, </w:t>
              </w:r>
            </w:ins>
            <w:ins w:id="1906" w:author="Eric Wang YP" w:date="2020-11-11T12:58:00Z">
              <w:r>
                <w:rPr>
                  <w:lang w:eastAsia="zh-CN"/>
                </w:rPr>
                <w:t xml:space="preserve">the </w:t>
              </w:r>
            </w:ins>
            <w:ins w:id="1907" w:author="Eric Wang YP" w:date="2020-11-11T12:53:00Z">
              <w:r>
                <w:rPr>
                  <w:lang w:eastAsia="zh-CN"/>
                </w:rPr>
                <w:t xml:space="preserve">potential specification impacts </w:t>
              </w:r>
            </w:ins>
            <w:del w:id="1908" w:author="Eric Wang YP" w:date="2020-11-11T12:53:00Z">
              <w:r w:rsidRPr="007934C9" w:rsidDel="007934C9">
                <w:rPr>
                  <w:lang w:eastAsia="zh-CN"/>
                </w:rPr>
                <w:delText xml:space="preserve">(if supported) </w:delText>
              </w:r>
            </w:del>
            <w:r w:rsidRPr="007934C9">
              <w:rPr>
                <w:lang w:eastAsia="zh-CN"/>
              </w:rPr>
              <w:t>include:”</w:t>
            </w:r>
          </w:p>
        </w:tc>
      </w:tr>
      <w:tr w:rsidR="003563E5" w14:paraId="2A43812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67EC8" w14:textId="77777777" w:rsidR="003563E5" w:rsidRDefault="003563E5" w:rsidP="00A76BB0">
            <w:pPr>
              <w:rPr>
                <w:lang w:eastAsia="zh-CN"/>
              </w:rPr>
            </w:pPr>
            <w:r>
              <w:rPr>
                <w:rFonts w:hint="eastAsia"/>
                <w:lang w:eastAsia="zh-CN"/>
              </w:rPr>
              <w:t>CMCC</w:t>
            </w:r>
          </w:p>
        </w:tc>
        <w:tc>
          <w:tcPr>
            <w:tcW w:w="1922" w:type="dxa"/>
            <w:tcBorders>
              <w:top w:val="single" w:sz="4" w:space="0" w:color="auto"/>
              <w:left w:val="single" w:sz="4" w:space="0" w:color="auto"/>
              <w:bottom w:val="single" w:sz="4" w:space="0" w:color="auto"/>
              <w:right w:val="single" w:sz="4" w:space="0" w:color="auto"/>
            </w:tcBorders>
          </w:tcPr>
          <w:p w14:paraId="5BFAA44C" w14:textId="77777777" w:rsidR="003563E5" w:rsidRDefault="003563E5"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DCD8E" w14:textId="77777777" w:rsidR="003563E5" w:rsidRPr="007934C9" w:rsidRDefault="003563E5" w:rsidP="003563E5">
            <w:pPr>
              <w:rPr>
                <w:lang w:eastAsia="zh-CN"/>
              </w:rPr>
            </w:pPr>
            <w:r>
              <w:rPr>
                <w:lang w:eastAsia="zh-CN"/>
              </w:rPr>
              <w:t>Fine with FL proposals.</w:t>
            </w:r>
          </w:p>
        </w:tc>
      </w:tr>
      <w:tr w:rsidR="00F008A4" w14:paraId="570BB95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F64D9" w14:textId="77777777" w:rsidR="00F008A4" w:rsidRDefault="00F008A4" w:rsidP="00A76BB0">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1B8CE04E" w14:textId="77777777" w:rsidR="00F008A4" w:rsidRDefault="00F008A4"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5D367" w14:textId="77777777" w:rsidR="00F008A4" w:rsidRDefault="00F008A4" w:rsidP="003563E5">
            <w:pPr>
              <w:rPr>
                <w:lang w:eastAsia="zh-CN"/>
              </w:rPr>
            </w:pPr>
            <w:r>
              <w:rPr>
                <w:lang w:eastAsia="zh-CN"/>
              </w:rPr>
              <w:t>Fine with FL proposals</w:t>
            </w:r>
          </w:p>
        </w:tc>
      </w:tr>
      <w:tr w:rsidR="00714289" w14:paraId="7BC8D858" w14:textId="77777777"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1E471" w14:textId="77777777" w:rsidR="00714289" w:rsidRDefault="00714289" w:rsidP="00A76BB0">
            <w:pPr>
              <w:rPr>
                <w:lang w:eastAsia="zh-CN"/>
              </w:rPr>
            </w:pPr>
            <w:r>
              <w:rPr>
                <w:lang w:eastAsia="zh-CN"/>
              </w:rPr>
              <w:t>FL</w:t>
            </w:r>
            <w:r w:rsidR="00971BEB">
              <w:rPr>
                <w:lang w:eastAsia="zh-CN"/>
              </w:rPr>
              <w:t>7</w:t>
            </w:r>
          </w:p>
        </w:tc>
        <w:tc>
          <w:tcPr>
            <w:tcW w:w="7592" w:type="dxa"/>
            <w:gridSpan w:val="2"/>
            <w:tcBorders>
              <w:top w:val="single" w:sz="4" w:space="0" w:color="auto"/>
              <w:left w:val="single" w:sz="4" w:space="0" w:color="auto"/>
              <w:bottom w:val="single" w:sz="4" w:space="0" w:color="auto"/>
              <w:right w:val="single" w:sz="4" w:space="0" w:color="auto"/>
            </w:tcBorders>
          </w:tcPr>
          <w:p w14:paraId="4A35B8D6" w14:textId="77777777" w:rsidR="00714289" w:rsidRDefault="00714289" w:rsidP="00714289">
            <w:pPr>
              <w:rPr>
                <w:lang w:eastAsia="zh-CN"/>
              </w:rPr>
            </w:pPr>
            <w:r>
              <w:rPr>
                <w:lang w:eastAsia="zh-CN"/>
              </w:rPr>
              <w:t xml:space="preserve">Proposal 5.1-1A has been updated as follows: </w:t>
            </w:r>
          </w:p>
          <w:p w14:paraId="0A00D844" w14:textId="77777777" w:rsidR="00714289" w:rsidRDefault="00714289" w:rsidP="0071428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5.1-1A:</w:t>
            </w:r>
          </w:p>
          <w:p w14:paraId="5D75591B" w14:textId="77777777" w:rsidR="00714289" w:rsidRDefault="00714289" w:rsidP="00714289">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9E847AF" w14:textId="77777777"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PUSCH was studied from several aspects, including cross-slot or cross-repetition channel estimation, lower DM-RS density in time domain, enhancements on PUSCH repetition Type A and/or Type B, </w:t>
            </w:r>
            <w:r>
              <w:rPr>
                <w:rFonts w:ascii="Times New Roman" w:hAnsi="Times New Roman"/>
                <w:color w:val="FF0000"/>
                <w:sz w:val="20"/>
                <w:szCs w:val="20"/>
                <w:lang w:eastAsia="zh-CN"/>
              </w:rPr>
              <w:t>[</w:t>
            </w:r>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w:t>
            </w:r>
          </w:p>
          <w:p w14:paraId="5F12ED79" w14:textId="77777777"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14:paraId="742D202F" w14:textId="77777777"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ins w:id="1909" w:author="Chao Wei" w:date="2020-11-12T10:24:00Z">
              <w:r>
                <w:rPr>
                  <w:rFonts w:ascii="Times New Roman" w:hAnsi="Times New Roman"/>
                  <w:sz w:val="20"/>
                  <w:szCs w:val="20"/>
                  <w:lang w:eastAsia="zh-CN"/>
                </w:rPr>
                <w:t xml:space="preserve">If </w:t>
              </w:r>
            </w:ins>
            <w:del w:id="1910" w:author="Chao Wei" w:date="2020-11-12T10:25:00Z">
              <w:r w:rsidDel="00AB0F48">
                <w:rPr>
                  <w:rFonts w:ascii="Times New Roman" w:hAnsi="Times New Roman"/>
                  <w:sz w:val="20"/>
                  <w:szCs w:val="20"/>
                  <w:lang w:eastAsia="zh-CN"/>
                </w:rPr>
                <w:delText xml:space="preserve">Potential specification impacts of </w:delText>
              </w:r>
            </w:del>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 xml:space="preserve"> </w:t>
            </w:r>
            <w:del w:id="1911" w:author="Chao Wei" w:date="2020-11-12T10:25:00Z">
              <w:r w:rsidDel="00AB0F48">
                <w:rPr>
                  <w:rFonts w:ascii="Times New Roman" w:hAnsi="Times New Roman"/>
                  <w:color w:val="FF0000"/>
                  <w:sz w:val="20"/>
                  <w:szCs w:val="20"/>
                  <w:lang w:eastAsia="zh-CN"/>
                </w:rPr>
                <w:delText xml:space="preserve">(if </w:delText>
              </w:r>
            </w:del>
            <w:ins w:id="1912" w:author="Chao Wei" w:date="2020-11-12T10:25:00Z">
              <w:r>
                <w:rPr>
                  <w:rFonts w:ascii="Times New Roman" w:hAnsi="Times New Roman"/>
                  <w:color w:val="FF0000"/>
                  <w:sz w:val="20"/>
                  <w:szCs w:val="20"/>
                  <w:lang w:eastAsia="zh-CN"/>
                </w:rPr>
                <w:t xml:space="preserve">is </w:t>
              </w:r>
            </w:ins>
            <w:r>
              <w:rPr>
                <w:rFonts w:ascii="Times New Roman" w:hAnsi="Times New Roman"/>
                <w:color w:val="FF0000"/>
                <w:sz w:val="20"/>
                <w:szCs w:val="20"/>
                <w:lang w:eastAsia="zh-CN"/>
              </w:rPr>
              <w:t>supported</w:t>
            </w:r>
            <w:ins w:id="1913" w:author="Chao Wei" w:date="2020-11-12T10:25:00Z">
              <w:r>
                <w:rPr>
                  <w:rFonts w:ascii="Times New Roman" w:hAnsi="Times New Roman"/>
                  <w:color w:val="FF0000"/>
                  <w:sz w:val="20"/>
                  <w:szCs w:val="20"/>
                  <w:lang w:eastAsia="zh-CN"/>
                </w:rPr>
                <w:t>, the potential specification impacts</w:t>
              </w:r>
            </w:ins>
            <w:del w:id="1914" w:author="Chao Wei" w:date="2020-11-12T10:25:00Z">
              <w:r w:rsidDel="00AB0F48">
                <w:rPr>
                  <w:rFonts w:ascii="Times New Roman" w:hAnsi="Times New Roman"/>
                  <w:color w:val="FF0000"/>
                  <w:sz w:val="20"/>
                  <w:szCs w:val="20"/>
                  <w:lang w:eastAsia="zh-CN"/>
                </w:rPr>
                <w:delText>)</w:delText>
              </w:r>
            </w:del>
            <w:r>
              <w:rPr>
                <w:rFonts w:ascii="Times New Roman" w:hAnsi="Times New Roman"/>
                <w:sz w:val="20"/>
                <w:szCs w:val="20"/>
                <w:lang w:eastAsia="zh-CN"/>
              </w:rPr>
              <w:t xml:space="preserve"> include:</w:t>
            </w:r>
          </w:p>
          <w:p w14:paraId="02389421" w14:textId="77777777" w:rsidR="00714289" w:rsidRDefault="00714289" w:rsidP="00714289">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14:paraId="4F975C93" w14:textId="77777777" w:rsidR="00714289" w:rsidRDefault="00714289" w:rsidP="00714289">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14:paraId="7CC76225" w14:textId="77777777" w:rsidR="00714289" w:rsidRDefault="00714289" w:rsidP="00714289">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080D281F" w14:textId="77777777" w:rsidR="00714289" w:rsidRDefault="00714289" w:rsidP="00714289">
            <w:pPr>
              <w:spacing w:before="120" w:line="252" w:lineRule="auto"/>
              <w:textAlignment w:val="baseline"/>
              <w:rPr>
                <w:lang w:eastAsia="zh-CN"/>
              </w:rPr>
            </w:pPr>
          </w:p>
        </w:tc>
      </w:tr>
      <w:tr w:rsidR="00306DA5" w14:paraId="260E6E9B" w14:textId="77777777"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092D1" w14:textId="77777777" w:rsidR="00306DA5" w:rsidRDefault="00306DA5" w:rsidP="00B032DD">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3AD36A9" w14:textId="77777777" w:rsidR="00306DA5" w:rsidRDefault="008A397A" w:rsidP="00B032DD">
            <w:pPr>
              <w:rPr>
                <w:lang w:eastAsia="zh-CN"/>
              </w:rPr>
            </w:pPr>
            <w:r>
              <w:rPr>
                <w:rFonts w:hint="eastAsia"/>
                <w:lang w:eastAsia="zh-CN"/>
              </w:rPr>
              <w:t>Y</w:t>
            </w:r>
            <w:r>
              <w:rPr>
                <w:lang w:eastAsia="zh-CN"/>
              </w:rPr>
              <w:t xml:space="preserve"> in general</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6F052" w14:textId="77777777" w:rsidR="00306DA5" w:rsidRDefault="00306DA5" w:rsidP="00B032DD">
            <w:pPr>
              <w:rPr>
                <w:lang w:eastAsia="zh-CN"/>
              </w:rPr>
            </w:pPr>
            <w:r>
              <w:rPr>
                <w:lang w:eastAsia="zh-CN"/>
              </w:rPr>
              <w:t xml:space="preserve">We still have concern regarding </w:t>
            </w:r>
            <w:r>
              <w:rPr>
                <w:color w:val="FF0000"/>
                <w:lang w:eastAsia="zh-CN"/>
              </w:rPr>
              <w:t>[</w:t>
            </w:r>
            <w:r>
              <w:rPr>
                <w:lang w:eastAsia="zh-CN"/>
              </w:rPr>
              <w:t xml:space="preserve">frequency hopping or BWP </w:t>
            </w:r>
            <w:r>
              <w:rPr>
                <w:lang w:eastAsia="zh-CN"/>
              </w:rPr>
              <w:lastRenderedPageBreak/>
              <w:t>switching across a larger system bandwidth</w:t>
            </w:r>
            <w:r>
              <w:rPr>
                <w:color w:val="FF0000"/>
                <w:lang w:eastAsia="zh-CN"/>
              </w:rPr>
              <w:t>]</w:t>
            </w:r>
            <w:r w:rsidRPr="00306DA5">
              <w:rPr>
                <w:lang w:eastAsia="zh-CN"/>
              </w:rPr>
              <w:t>, is the plan to address it in GTW?</w:t>
            </w:r>
          </w:p>
        </w:tc>
      </w:tr>
      <w:tr w:rsidR="00454107" w14:paraId="247B38FB" w14:textId="77777777"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5EA9B" w14:textId="77777777" w:rsidR="00454107" w:rsidRDefault="00454107" w:rsidP="00454107">
            <w:pPr>
              <w:rPr>
                <w:lang w:eastAsia="zh-CN"/>
              </w:rPr>
            </w:pPr>
            <w:r>
              <w:rPr>
                <w:lang w:eastAsia="zh-CN"/>
              </w:rPr>
              <w:lastRenderedPageBreak/>
              <w:t>Futurewei</w:t>
            </w:r>
          </w:p>
        </w:tc>
        <w:tc>
          <w:tcPr>
            <w:tcW w:w="1922" w:type="dxa"/>
            <w:tcBorders>
              <w:top w:val="single" w:sz="4" w:space="0" w:color="auto"/>
              <w:left w:val="single" w:sz="4" w:space="0" w:color="auto"/>
              <w:bottom w:val="single" w:sz="4" w:space="0" w:color="auto"/>
              <w:right w:val="single" w:sz="4" w:space="0" w:color="auto"/>
            </w:tcBorders>
          </w:tcPr>
          <w:p w14:paraId="67F5FBEC" w14:textId="77777777" w:rsidR="00454107" w:rsidRDefault="00454107" w:rsidP="0045410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E6EBD" w14:textId="77777777" w:rsidR="00454107" w:rsidRDefault="00454107" w:rsidP="00454107">
            <w:pPr>
              <w:rPr>
                <w:lang w:eastAsia="zh-CN"/>
              </w:rPr>
            </w:pPr>
            <w:r>
              <w:rPr>
                <w:lang w:eastAsia="zh-CN"/>
              </w:rPr>
              <w:t xml:space="preserve">Do not agree on the text in </w:t>
            </w:r>
            <w:r>
              <w:rPr>
                <w:color w:val="FF0000"/>
                <w:lang w:eastAsia="zh-CN"/>
              </w:rPr>
              <w:t>[</w:t>
            </w:r>
            <w:r>
              <w:rPr>
                <w:lang w:eastAsia="zh-CN"/>
              </w:rPr>
              <w:t>frequency hopping or BWP switching across a larger system bandwidth</w:t>
            </w:r>
            <w:r>
              <w:rPr>
                <w:color w:val="FF0000"/>
                <w:lang w:eastAsia="zh-CN"/>
              </w:rPr>
              <w:t xml:space="preserve">] </w:t>
            </w:r>
            <w:r w:rsidRPr="00B712BB">
              <w:rPr>
                <w:color w:val="000000" w:themeColor="text1"/>
                <w:lang w:eastAsia="zh-CN"/>
              </w:rPr>
              <w:t>with its implications</w:t>
            </w:r>
          </w:p>
        </w:tc>
      </w:tr>
      <w:tr w:rsidR="008D09DF" w14:paraId="48395BE5"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5B360" w14:textId="77777777" w:rsidR="008D09DF" w:rsidRDefault="008D09DF" w:rsidP="00745E1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AFF3A92" w14:textId="77777777" w:rsidR="008D09DF" w:rsidRDefault="008D09DF" w:rsidP="00745E1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6E4EF" w14:textId="77777777" w:rsidR="008D09DF" w:rsidRDefault="008D09DF" w:rsidP="00745E10">
            <w:pPr>
              <w:rPr>
                <w:lang w:eastAsia="zh-CN"/>
              </w:rPr>
            </w:pPr>
          </w:p>
        </w:tc>
      </w:tr>
      <w:tr w:rsidR="00A1684B" w14:paraId="4FF4C246"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74D6F" w14:textId="77777777" w:rsidR="00A1684B" w:rsidRPr="002F540C" w:rsidRDefault="00A1684B" w:rsidP="00A1684B">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0B29514" w14:textId="77777777" w:rsidR="00A1684B" w:rsidRPr="002F540C" w:rsidRDefault="00A1684B" w:rsidP="00A1684B">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E26D7" w14:textId="77777777" w:rsidR="00A1684B" w:rsidRPr="002F540C" w:rsidRDefault="00A1684B" w:rsidP="00A1684B">
            <w:pPr>
              <w:rPr>
                <w:rFonts w:eastAsia="Malgun Gothic"/>
                <w:lang w:eastAsia="ko-KR"/>
              </w:rPr>
            </w:pPr>
            <w:r>
              <w:rPr>
                <w:rFonts w:eastAsia="Malgun Gothic" w:hint="eastAsia"/>
                <w:lang w:eastAsia="ko-KR"/>
              </w:rPr>
              <w:t>OK with the FL proposal</w:t>
            </w:r>
          </w:p>
        </w:tc>
      </w:tr>
      <w:tr w:rsidR="003E69C1" w14:paraId="02156E5A"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84200" w14:textId="32BE4ABD" w:rsidR="003E69C1" w:rsidRDefault="003E69C1" w:rsidP="00A1684B">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3688C5AE" w14:textId="49460D4D" w:rsidR="003E69C1" w:rsidRDefault="003E69C1" w:rsidP="00A1684B">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46939" w14:textId="77777777" w:rsidR="003E69C1" w:rsidRDefault="003E69C1" w:rsidP="00A1684B">
            <w:pPr>
              <w:rPr>
                <w:rFonts w:eastAsia="Malgun Gothic"/>
                <w:lang w:eastAsia="ko-KR"/>
              </w:rPr>
            </w:pPr>
          </w:p>
        </w:tc>
      </w:tr>
      <w:tr w:rsidR="00401D97" w14:paraId="4D85C9AD"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24BBA" w14:textId="4D3BAF22" w:rsidR="00401D97" w:rsidRDefault="00401D97" w:rsidP="00A1684B">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03FFE55" w14:textId="05BA893E" w:rsidR="00401D97" w:rsidRDefault="00401D97" w:rsidP="00A1684B">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CBB99" w14:textId="15BF30A1" w:rsidR="00401D97" w:rsidRDefault="00401D97" w:rsidP="00A1684B">
            <w:pPr>
              <w:rPr>
                <w:rFonts w:eastAsia="Malgun Gothic"/>
                <w:lang w:eastAsia="ko-KR"/>
              </w:rPr>
            </w:pPr>
          </w:p>
        </w:tc>
      </w:tr>
      <w:tr w:rsidR="00FC7965" w14:paraId="1375A6A0"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A1830" w14:textId="270B5A25" w:rsidR="00FC7965" w:rsidRPr="00FC7965" w:rsidRDefault="00FC7965" w:rsidP="00A1684B">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2FEABFA" w14:textId="798E0824" w:rsidR="00FC7965" w:rsidRPr="00FC7965" w:rsidRDefault="00FC7965" w:rsidP="00A1684B">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854AF" w14:textId="77777777" w:rsidR="00FC7965" w:rsidRDefault="00FC7965" w:rsidP="00A1684B">
            <w:pPr>
              <w:rPr>
                <w:rFonts w:eastAsia="Malgun Gothic"/>
                <w:lang w:eastAsia="ko-KR"/>
              </w:rPr>
            </w:pPr>
          </w:p>
        </w:tc>
      </w:tr>
    </w:tbl>
    <w:p w14:paraId="7BCDCBCC" w14:textId="77777777" w:rsidR="005926C5" w:rsidRDefault="005926C5">
      <w:pPr>
        <w:spacing w:after="120"/>
        <w:rPr>
          <w:highlight w:val="yellow"/>
          <w:lang w:eastAsia="zh-CN"/>
        </w:rPr>
      </w:pPr>
    </w:p>
    <w:p w14:paraId="21103F2E" w14:textId="77777777" w:rsidR="005926C5" w:rsidRDefault="005926C5">
      <w:pPr>
        <w:overflowPunct/>
        <w:autoSpaceDE/>
        <w:autoSpaceDN/>
        <w:adjustRightInd/>
        <w:spacing w:after="0"/>
        <w:rPr>
          <w:lang w:eastAsia="zh-CN"/>
        </w:rPr>
      </w:pPr>
    </w:p>
    <w:p w14:paraId="07549B1C" w14:textId="77777777" w:rsidR="005926C5" w:rsidRDefault="005926C5">
      <w:pPr>
        <w:rPr>
          <w:lang w:val="en-GB" w:eastAsia="zh-CN"/>
        </w:rPr>
      </w:pPr>
    </w:p>
    <w:p w14:paraId="53CF3B04" w14:textId="77777777" w:rsidR="005926C5" w:rsidRDefault="002D2686">
      <w:pPr>
        <w:pStyle w:val="Heading2"/>
        <w:ind w:left="540"/>
      </w:pPr>
      <w:r>
        <w:t>PDSCH coverage recovery</w:t>
      </w:r>
    </w:p>
    <w:p w14:paraId="5017EAFC" w14:textId="77777777" w:rsidR="005926C5" w:rsidRDefault="002D2686">
      <w:pPr>
        <w:rPr>
          <w:b/>
          <w:u w:val="single"/>
        </w:rPr>
      </w:pPr>
      <w:r>
        <w:rPr>
          <w:b/>
          <w:u w:val="single"/>
        </w:rPr>
        <w:t xml:space="preserve">Observation #1: </w:t>
      </w:r>
    </w:p>
    <w:p w14:paraId="409E99EB"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14:paraId="1F839414"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1915" w:name="_Hlk54559291"/>
      <w:r>
        <w:rPr>
          <w:rFonts w:ascii="Times New Roman" w:eastAsia="SimSun" w:hAnsi="Times New Roman"/>
          <w:sz w:val="20"/>
          <w:szCs w:val="20"/>
          <w:lang w:val="en-GB" w:eastAsia="zh-CN"/>
        </w:rPr>
        <w:t xml:space="preserve">Table 5.1.3.1-3 </w:t>
      </w:r>
      <w:bookmarkEnd w:id="1915"/>
      <w:r>
        <w:rPr>
          <w:rFonts w:ascii="Times New Roman" w:eastAsia="SimSun" w:hAnsi="Times New Roman"/>
          <w:sz w:val="20"/>
          <w:szCs w:val="20"/>
          <w:lang w:val="en-GB" w:eastAsia="zh-CN"/>
        </w:rPr>
        <w:t>while achieving the target data rates for DL 2Mbps.</w:t>
      </w:r>
    </w:p>
    <w:p w14:paraId="15D49697"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sidR="00E64FBA">
        <w:fldChar w:fldCharType="begin"/>
      </w:r>
      <w:r w:rsidR="00E64FBA">
        <w:instrText xml:space="preserve"> REF _Ref54538391 \r \h  \* MERGEFORMAT </w:instrText>
      </w:r>
      <w:r w:rsidR="00E64FBA">
        <w:fldChar w:fldCharType="separate"/>
      </w:r>
      <w:r>
        <w:rPr>
          <w:rFonts w:ascii="Times New Roman" w:eastAsia="SimSun" w:hAnsi="Times New Roman"/>
          <w:sz w:val="20"/>
          <w:szCs w:val="20"/>
          <w:lang w:val="en-GB" w:eastAsia="zh-CN"/>
        </w:rPr>
        <w:t>[12]</w:t>
      </w:r>
      <w:r w:rsidR="00E64FBA">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14:paraId="17A1D1BC" w14:textId="77777777" w:rsidR="005926C5" w:rsidRDefault="005926C5">
      <w:pPr>
        <w:pStyle w:val="ListParagraph"/>
        <w:spacing w:after="120"/>
        <w:ind w:left="1080"/>
        <w:rPr>
          <w:rFonts w:ascii="Times New Roman" w:eastAsia="SimSun" w:hAnsi="Times New Roman"/>
          <w:sz w:val="20"/>
          <w:szCs w:val="20"/>
          <w:lang w:val="en-GB" w:eastAsia="zh-CN"/>
        </w:rPr>
      </w:pPr>
    </w:p>
    <w:p w14:paraId="35F7D996" w14:textId="77777777" w:rsidR="005926C5" w:rsidRDefault="002D2686">
      <w:pPr>
        <w:rPr>
          <w:b/>
          <w:u w:val="single"/>
        </w:rPr>
      </w:pPr>
      <w:r>
        <w:rPr>
          <w:b/>
          <w:u w:val="single"/>
        </w:rPr>
        <w:t>Observation #2:</w:t>
      </w:r>
    </w:p>
    <w:p w14:paraId="0063237E"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14:paraId="76553DA3"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[5, 8, 14] proposed a larger aggregation factor, e.g. 16 or more can be used for PDSCH for RedCap UE, and extension of RRC signalling for larger aggregation factor may be needed</w:t>
      </w:r>
    </w:p>
    <w:p w14:paraId="3F2A7E24"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also proposed to consider indicating the number of repetitions dynamically to RedCap UEs</w:t>
      </w:r>
    </w:p>
    <w:p w14:paraId="5C3610E7" w14:textId="77777777" w:rsidR="005926C5" w:rsidRDefault="005926C5">
      <w:pPr>
        <w:pStyle w:val="ListParagraph"/>
        <w:spacing w:after="120"/>
        <w:ind w:left="360"/>
        <w:rPr>
          <w:lang w:eastAsia="zh-CN"/>
        </w:rPr>
      </w:pPr>
    </w:p>
    <w:p w14:paraId="2133685A" w14:textId="77777777" w:rsidR="005926C5" w:rsidRDefault="002D2686">
      <w:pPr>
        <w:rPr>
          <w:b/>
          <w:u w:val="single"/>
        </w:rPr>
      </w:pPr>
      <w:r>
        <w:rPr>
          <w:b/>
          <w:u w:val="single"/>
        </w:rPr>
        <w:t>Observation #3:</w:t>
      </w:r>
    </w:p>
    <w:p w14:paraId="4C3716E4"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Frequency domain-based solutions can be considered to increase frequency diversity for RedCap UE</w:t>
      </w:r>
    </w:p>
    <w:p w14:paraId="78760CA1"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14:paraId="63CF7A97"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299EE7AC" w14:textId="77777777" w:rsidR="005926C5" w:rsidRDefault="005926C5">
      <w:pPr>
        <w:rPr>
          <w:b/>
          <w:u w:val="single"/>
        </w:rPr>
      </w:pPr>
    </w:p>
    <w:p w14:paraId="502A6BC7" w14:textId="77777777" w:rsidR="005926C5" w:rsidRDefault="002D2686">
      <w:pPr>
        <w:rPr>
          <w:b/>
          <w:u w:val="single"/>
        </w:rPr>
      </w:pPr>
      <w:r>
        <w:rPr>
          <w:b/>
          <w:u w:val="single"/>
        </w:rPr>
        <w:lastRenderedPageBreak/>
        <w:t>Observation #4:</w:t>
      </w:r>
    </w:p>
    <w:p w14:paraId="06759746"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14:paraId="68391412" w14:textId="77777777" w:rsidR="005926C5" w:rsidRDefault="00E64FBA">
      <w:pPr>
        <w:pStyle w:val="ListParagraph"/>
        <w:numPr>
          <w:ilvl w:val="1"/>
          <w:numId w:val="20"/>
        </w:numPr>
        <w:spacing w:after="120"/>
        <w:rPr>
          <w:rFonts w:ascii="Times New Roman" w:eastAsia="SimSun" w:hAnsi="Times New Roman"/>
          <w:sz w:val="20"/>
          <w:szCs w:val="20"/>
          <w:lang w:val="en-GB" w:eastAsia="zh-CN"/>
        </w:rPr>
      </w:pPr>
      <w:r>
        <w:fldChar w:fldCharType="begin"/>
      </w:r>
      <w:r>
        <w:instrText xml:space="preserve"> REF _Ref54554231 \r \h  \* MERGEFORMAT </w:instrText>
      </w:r>
      <w:r>
        <w:fldChar w:fldCharType="separate"/>
      </w:r>
      <w:r w:rsidR="002D2686">
        <w:rPr>
          <w:rFonts w:ascii="Times New Roman" w:eastAsia="SimSun" w:hAnsi="Times New Roman"/>
          <w:sz w:val="20"/>
          <w:szCs w:val="20"/>
          <w:lang w:val="en-GB" w:eastAsia="zh-CN"/>
        </w:rPr>
        <w:t>[13]</w:t>
      </w:r>
      <w:r>
        <w:fldChar w:fldCharType="end"/>
      </w:r>
      <w:r w:rsidR="002D2686">
        <w:rPr>
          <w:rFonts w:ascii="Times New Roman" w:eastAsia="SimSun" w:hAnsi="Times New Roman"/>
          <w:sz w:val="20"/>
          <w:szCs w:val="20"/>
          <w:lang w:val="en-GB" w:eastAsia="zh-CN"/>
        </w:rPr>
        <w:t xml:space="preserve"> observed that cross-repetition channel estimation additionally can provide about 0.5-1.3</w:t>
      </w:r>
      <w:r w:rsidR="002D2686">
        <w:rPr>
          <w:rFonts w:ascii="Times New Roman" w:eastAsia="SimSun" w:hAnsi="Times New Roman" w:hint="eastAsia"/>
          <w:sz w:val="20"/>
          <w:szCs w:val="20"/>
          <w:lang w:val="en-GB" w:eastAsia="zh-CN"/>
        </w:rPr>
        <w:t>d</w:t>
      </w:r>
      <w:r w:rsidR="002D2686">
        <w:rPr>
          <w:rFonts w:ascii="Times New Roman" w:eastAsia="SimSun" w:hAnsi="Times New Roman"/>
          <w:sz w:val="20"/>
          <w:szCs w:val="20"/>
          <w:lang w:val="en-GB" w:eastAsia="zh-CN"/>
        </w:rPr>
        <w:t xml:space="preserve">B </w:t>
      </w:r>
      <w:r w:rsidR="002D2686">
        <w:rPr>
          <w:rFonts w:ascii="Times New Roman" w:eastAsia="SimSun" w:hAnsi="Times New Roman" w:hint="eastAsia"/>
          <w:sz w:val="20"/>
          <w:szCs w:val="20"/>
          <w:lang w:val="en-GB" w:eastAsia="zh-CN"/>
        </w:rPr>
        <w:t>ga</w:t>
      </w:r>
      <w:r w:rsidR="002D2686">
        <w:rPr>
          <w:rFonts w:ascii="Times New Roman" w:eastAsia="SimSun" w:hAnsi="Times New Roman"/>
          <w:sz w:val="20"/>
          <w:szCs w:val="20"/>
          <w:lang w:val="en-GB" w:eastAsia="zh-CN"/>
        </w:rPr>
        <w:t>in over the repetition without DM-RS bundling</w:t>
      </w:r>
    </w:p>
    <w:p w14:paraId="70C3E6DB"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14:paraId="267C441D" w14:textId="77777777" w:rsidR="005926C5" w:rsidRDefault="005926C5">
      <w:pPr>
        <w:spacing w:after="120"/>
        <w:rPr>
          <w:lang w:val="en-GB" w:eastAsia="zh-CN"/>
        </w:rPr>
      </w:pPr>
    </w:p>
    <w:p w14:paraId="084DDD63" w14:textId="77777777"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2E32D211" w14:textId="77777777" w:rsidR="005926C5" w:rsidRDefault="002D2686">
      <w:pPr>
        <w:rPr>
          <w:b/>
          <w:u w:val="single"/>
        </w:rPr>
      </w:pPr>
      <w:r>
        <w:rPr>
          <w:b/>
          <w:u w:val="single"/>
        </w:rPr>
        <w:t>Moderator’s observation</w:t>
      </w:r>
    </w:p>
    <w:p w14:paraId="6EB1AB5E"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Rel-15/16 coverage enhancement techniques (e.g. low-MCS table) are sufficient in compensating for the coverage loss from complexity reduction when the required coverage recovery is small</w:t>
      </w:r>
    </w:p>
    <w:p w14:paraId="31082325"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Further extension of the existing techniques, such as slot aggregation enhancements can be considered </w:t>
      </w:r>
    </w:p>
    <w:p w14:paraId="20390ECC"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larger aggregation factor, e.g. 16 or more for PDSCH. The potential specification impacts are RRC signalling enhancement.</w:t>
      </w:r>
    </w:p>
    <w:p w14:paraId="47F95F1B"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Dynamic indication of the number of repetitions. The potential specification impacts are DCI design for indicating the number of repetitions.</w:t>
      </w:r>
    </w:p>
    <w:p w14:paraId="44C27516"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Hopping or BWP switching across a larger system bandwidth is beneficial for achieving frequency diversity gain</w:t>
      </w:r>
    </w:p>
    <w:p w14:paraId="7312A481"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potential specification impacts include hopping configuration for PDSCH, latency reduction for BWP switching time or RF retuning time across a larger BW</w:t>
      </w:r>
    </w:p>
    <w:p w14:paraId="2D3DEF10"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Improvement on channel estimation is also useful for improving the efficiency of coverage recovery</w:t>
      </w:r>
    </w:p>
    <w:p w14:paraId="3C08F894"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include precoder cycling in time domain.</w:t>
      </w:r>
    </w:p>
    <w:p w14:paraId="3F350F58"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granularity of PRB bundling. The potential specification impacts are new PRG size configuration.</w:t>
      </w:r>
    </w:p>
    <w:p w14:paraId="719A8B0B" w14:textId="77777777" w:rsidR="005926C5" w:rsidRDefault="005926C5">
      <w:pPr>
        <w:spacing w:after="120"/>
        <w:rPr>
          <w:lang w:val="en-GB" w:eastAsia="zh-CN"/>
        </w:rPr>
      </w:pPr>
    </w:p>
    <w:p w14:paraId="50D50A4C" w14:textId="77777777" w:rsidR="005926C5" w:rsidRDefault="002D2686">
      <w:pPr>
        <w:rPr>
          <w:b/>
          <w:bCs/>
        </w:rPr>
      </w:pPr>
      <w:r>
        <w:rPr>
          <w:b/>
          <w:bCs/>
        </w:rPr>
        <w:t xml:space="preserve">Question 5.2-1: Can the above list (P1-P4)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1CA12CDE" w14:textId="77777777">
        <w:tc>
          <w:tcPr>
            <w:tcW w:w="1493" w:type="dxa"/>
            <w:shd w:val="clear" w:color="auto" w:fill="D9D9D9"/>
            <w:tcMar>
              <w:top w:w="0" w:type="dxa"/>
              <w:left w:w="108" w:type="dxa"/>
              <w:bottom w:w="0" w:type="dxa"/>
              <w:right w:w="108" w:type="dxa"/>
            </w:tcMar>
          </w:tcPr>
          <w:p w14:paraId="17F8F5A1" w14:textId="77777777" w:rsidR="005926C5" w:rsidRDefault="002D2686">
            <w:pPr>
              <w:rPr>
                <w:b/>
                <w:bCs/>
                <w:lang w:eastAsia="sv-SE"/>
              </w:rPr>
            </w:pPr>
            <w:r>
              <w:rPr>
                <w:b/>
                <w:bCs/>
                <w:lang w:eastAsia="sv-SE"/>
              </w:rPr>
              <w:t>Company</w:t>
            </w:r>
          </w:p>
        </w:tc>
        <w:tc>
          <w:tcPr>
            <w:tcW w:w="1922" w:type="dxa"/>
            <w:shd w:val="clear" w:color="auto" w:fill="D9D9D9"/>
          </w:tcPr>
          <w:p w14:paraId="44F3EA2B"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C6B54CD" w14:textId="77777777" w:rsidR="005926C5" w:rsidRDefault="002D2686">
            <w:pPr>
              <w:rPr>
                <w:b/>
                <w:bCs/>
                <w:lang w:eastAsia="sv-SE"/>
              </w:rPr>
            </w:pPr>
            <w:r>
              <w:rPr>
                <w:b/>
                <w:bCs/>
                <w:color w:val="000000"/>
                <w:lang w:eastAsia="sv-SE"/>
              </w:rPr>
              <w:t>Comments</w:t>
            </w:r>
          </w:p>
        </w:tc>
      </w:tr>
      <w:tr w:rsidR="005926C5" w14:paraId="2209DBB0" w14:textId="77777777">
        <w:tc>
          <w:tcPr>
            <w:tcW w:w="1493" w:type="dxa"/>
            <w:tcMar>
              <w:top w:w="0" w:type="dxa"/>
              <w:left w:w="108" w:type="dxa"/>
              <w:bottom w:w="0" w:type="dxa"/>
              <w:right w:w="108" w:type="dxa"/>
            </w:tcMar>
          </w:tcPr>
          <w:p w14:paraId="6E4305CE" w14:textId="77777777" w:rsidR="005926C5" w:rsidRDefault="002D2686">
            <w:pPr>
              <w:rPr>
                <w:lang w:eastAsia="zh-CN"/>
              </w:rPr>
            </w:pPr>
            <w:r>
              <w:rPr>
                <w:rFonts w:hint="eastAsia"/>
                <w:lang w:eastAsia="zh-CN"/>
              </w:rPr>
              <w:t>v</w:t>
            </w:r>
            <w:r>
              <w:rPr>
                <w:lang w:eastAsia="zh-CN"/>
              </w:rPr>
              <w:t>ivo</w:t>
            </w:r>
          </w:p>
        </w:tc>
        <w:tc>
          <w:tcPr>
            <w:tcW w:w="1922" w:type="dxa"/>
          </w:tcPr>
          <w:p w14:paraId="1C42A2C7" w14:textId="77777777" w:rsidR="005926C5" w:rsidRDefault="005926C5">
            <w:pPr>
              <w:rPr>
                <w:lang w:eastAsia="sv-SE"/>
              </w:rPr>
            </w:pPr>
          </w:p>
        </w:tc>
        <w:tc>
          <w:tcPr>
            <w:tcW w:w="5670" w:type="dxa"/>
            <w:tcMar>
              <w:top w:w="0" w:type="dxa"/>
              <w:left w:w="108" w:type="dxa"/>
              <w:bottom w:w="0" w:type="dxa"/>
              <w:right w:w="108" w:type="dxa"/>
            </w:tcMar>
          </w:tcPr>
          <w:p w14:paraId="436B7858" w14:textId="77777777" w:rsidR="005926C5" w:rsidRDefault="002D268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14:paraId="0CF4AFD3" w14:textId="77777777" w:rsidR="005926C5" w:rsidRDefault="002D268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5926C5" w14:paraId="6F118504" w14:textId="77777777">
        <w:tc>
          <w:tcPr>
            <w:tcW w:w="1493" w:type="dxa"/>
            <w:tcMar>
              <w:top w:w="0" w:type="dxa"/>
              <w:left w:w="108" w:type="dxa"/>
              <w:bottom w:w="0" w:type="dxa"/>
              <w:right w:w="108" w:type="dxa"/>
            </w:tcMar>
          </w:tcPr>
          <w:p w14:paraId="6F3DC4F4" w14:textId="77777777" w:rsidR="005926C5" w:rsidRDefault="002D2686">
            <w:pPr>
              <w:rPr>
                <w:lang w:eastAsia="sv-SE"/>
              </w:rPr>
            </w:pPr>
            <w:r>
              <w:rPr>
                <w:lang w:eastAsia="sv-SE"/>
              </w:rPr>
              <w:t>Futurewei</w:t>
            </w:r>
          </w:p>
        </w:tc>
        <w:tc>
          <w:tcPr>
            <w:tcW w:w="1922" w:type="dxa"/>
          </w:tcPr>
          <w:p w14:paraId="2FB9B290" w14:textId="77777777" w:rsidR="005926C5" w:rsidRDefault="005926C5">
            <w:pPr>
              <w:rPr>
                <w:lang w:eastAsia="sv-SE"/>
              </w:rPr>
            </w:pPr>
          </w:p>
        </w:tc>
        <w:tc>
          <w:tcPr>
            <w:tcW w:w="5670" w:type="dxa"/>
            <w:tcMar>
              <w:top w:w="0" w:type="dxa"/>
              <w:left w:w="108" w:type="dxa"/>
              <w:bottom w:w="0" w:type="dxa"/>
              <w:right w:w="108" w:type="dxa"/>
            </w:tcMar>
          </w:tcPr>
          <w:p w14:paraId="020403C6" w14:textId="77777777" w:rsidR="005926C5" w:rsidRDefault="002D2686">
            <w:pPr>
              <w:rPr>
                <w:lang w:eastAsia="sv-SE"/>
              </w:rPr>
            </w:pPr>
            <w:r>
              <w:rPr>
                <w:lang w:eastAsia="sv-SE"/>
              </w:rPr>
              <w:t>P1 is OK and may not be limited to small but may also include moderate. P2-P4 may depend on the observed CE SI.</w:t>
            </w:r>
          </w:p>
        </w:tc>
      </w:tr>
      <w:tr w:rsidR="005926C5" w14:paraId="0094184C" w14:textId="77777777">
        <w:tc>
          <w:tcPr>
            <w:tcW w:w="1493" w:type="dxa"/>
            <w:tcMar>
              <w:top w:w="0" w:type="dxa"/>
              <w:left w:w="108" w:type="dxa"/>
              <w:bottom w:w="0" w:type="dxa"/>
              <w:right w:w="108" w:type="dxa"/>
            </w:tcMar>
          </w:tcPr>
          <w:p w14:paraId="0E28CC3E" w14:textId="77777777" w:rsidR="005926C5" w:rsidRDefault="002D2686">
            <w:pPr>
              <w:rPr>
                <w:lang w:eastAsia="sv-SE"/>
              </w:rPr>
            </w:pPr>
            <w:r>
              <w:rPr>
                <w:lang w:eastAsia="sv-SE"/>
              </w:rPr>
              <w:t>Ericsson</w:t>
            </w:r>
          </w:p>
        </w:tc>
        <w:tc>
          <w:tcPr>
            <w:tcW w:w="1922" w:type="dxa"/>
          </w:tcPr>
          <w:p w14:paraId="4E300C36" w14:textId="77777777" w:rsidR="005926C5" w:rsidRDefault="005926C5">
            <w:pPr>
              <w:rPr>
                <w:lang w:eastAsia="sv-SE"/>
              </w:rPr>
            </w:pPr>
          </w:p>
        </w:tc>
        <w:tc>
          <w:tcPr>
            <w:tcW w:w="5670" w:type="dxa"/>
            <w:tcMar>
              <w:top w:w="0" w:type="dxa"/>
              <w:left w:w="108" w:type="dxa"/>
              <w:bottom w:w="0" w:type="dxa"/>
              <w:right w:w="108" w:type="dxa"/>
            </w:tcMar>
          </w:tcPr>
          <w:p w14:paraId="24515B78" w14:textId="77777777" w:rsidR="005926C5" w:rsidRDefault="002D2686">
            <w:pPr>
              <w:rPr>
                <w:lang w:eastAsia="sv-SE"/>
              </w:rPr>
            </w:pPr>
            <w:r>
              <w:rPr>
                <w:lang w:eastAsia="sv-SE"/>
              </w:rPr>
              <w:t xml:space="preserve">We prefer to come back to this after we have a clearer view on coverage compensation needed for PDSCH. For example, P2 might not be needed if the need for PDSCH coverage compensation is not </w:t>
            </w:r>
            <w:r>
              <w:rPr>
                <w:lang w:eastAsia="sv-SE"/>
              </w:rPr>
              <w:lastRenderedPageBreak/>
              <w:t>huge.</w:t>
            </w:r>
          </w:p>
          <w:p w14:paraId="602EDAFD" w14:textId="77777777" w:rsidR="005926C5" w:rsidRDefault="002D2686">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5926C5" w14:paraId="2A5BD1C5" w14:textId="77777777">
        <w:tc>
          <w:tcPr>
            <w:tcW w:w="1493" w:type="dxa"/>
            <w:tcMar>
              <w:top w:w="0" w:type="dxa"/>
              <w:left w:w="108" w:type="dxa"/>
              <w:bottom w:w="0" w:type="dxa"/>
              <w:right w:w="108" w:type="dxa"/>
            </w:tcMar>
          </w:tcPr>
          <w:p w14:paraId="4C74BCCD" w14:textId="77777777" w:rsidR="005926C5" w:rsidRDefault="002D2686">
            <w:pPr>
              <w:rPr>
                <w:lang w:eastAsia="zh-CN"/>
              </w:rPr>
            </w:pPr>
            <w:r>
              <w:rPr>
                <w:rFonts w:hint="eastAsia"/>
                <w:lang w:eastAsia="zh-CN"/>
              </w:rPr>
              <w:lastRenderedPageBreak/>
              <w:t>CATT</w:t>
            </w:r>
          </w:p>
        </w:tc>
        <w:tc>
          <w:tcPr>
            <w:tcW w:w="1922" w:type="dxa"/>
          </w:tcPr>
          <w:p w14:paraId="357BF039" w14:textId="77777777" w:rsidR="005926C5" w:rsidRDefault="005926C5"/>
        </w:tc>
        <w:tc>
          <w:tcPr>
            <w:tcW w:w="5670" w:type="dxa"/>
            <w:tcMar>
              <w:top w:w="0" w:type="dxa"/>
              <w:left w:w="108" w:type="dxa"/>
              <w:bottom w:w="0" w:type="dxa"/>
              <w:right w:w="108" w:type="dxa"/>
            </w:tcMar>
          </w:tcPr>
          <w:p w14:paraId="6EBB8149" w14:textId="77777777" w:rsidR="005926C5" w:rsidRDefault="002D2686">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5926C5" w14:paraId="79E66FDC" w14:textId="77777777">
        <w:tc>
          <w:tcPr>
            <w:tcW w:w="1493" w:type="dxa"/>
            <w:tcMar>
              <w:top w:w="0" w:type="dxa"/>
              <w:left w:w="108" w:type="dxa"/>
              <w:bottom w:w="0" w:type="dxa"/>
              <w:right w:w="108" w:type="dxa"/>
            </w:tcMar>
          </w:tcPr>
          <w:p w14:paraId="1F8B3CF9" w14:textId="77777777" w:rsidR="005926C5" w:rsidRDefault="002D2686">
            <w:pPr>
              <w:rPr>
                <w:lang w:eastAsia="sv-SE"/>
              </w:rPr>
            </w:pPr>
            <w:r>
              <w:rPr>
                <w:rFonts w:eastAsia="Malgun Gothic"/>
                <w:lang w:eastAsia="ko-KR"/>
              </w:rPr>
              <w:t>Samsung</w:t>
            </w:r>
          </w:p>
        </w:tc>
        <w:tc>
          <w:tcPr>
            <w:tcW w:w="1922" w:type="dxa"/>
          </w:tcPr>
          <w:p w14:paraId="3BAEDE18" w14:textId="77777777" w:rsidR="005926C5" w:rsidRDefault="002D2686">
            <w:pPr>
              <w:rPr>
                <w:lang w:eastAsia="sv-SE"/>
              </w:rPr>
            </w:pPr>
            <w:r>
              <w:rPr>
                <w:rFonts w:eastAsia="Malgun Gothic"/>
                <w:lang w:eastAsia="ko-KR"/>
              </w:rPr>
              <w:t>Y</w:t>
            </w:r>
          </w:p>
        </w:tc>
        <w:tc>
          <w:tcPr>
            <w:tcW w:w="5670" w:type="dxa"/>
            <w:tcMar>
              <w:top w:w="0" w:type="dxa"/>
              <w:left w:w="108" w:type="dxa"/>
              <w:bottom w:w="0" w:type="dxa"/>
              <w:right w:w="108" w:type="dxa"/>
            </w:tcMar>
          </w:tcPr>
          <w:p w14:paraId="3E8B1D0E" w14:textId="77777777" w:rsidR="005926C5" w:rsidRDefault="005926C5">
            <w:pPr>
              <w:rPr>
                <w:lang w:eastAsia="zh-CN"/>
              </w:rPr>
            </w:pPr>
          </w:p>
        </w:tc>
      </w:tr>
      <w:tr w:rsidR="005926C5" w14:paraId="509ACDAB" w14:textId="77777777">
        <w:tc>
          <w:tcPr>
            <w:tcW w:w="1493" w:type="dxa"/>
            <w:tcMar>
              <w:top w:w="0" w:type="dxa"/>
              <w:left w:w="108" w:type="dxa"/>
              <w:bottom w:w="0" w:type="dxa"/>
              <w:right w:w="108" w:type="dxa"/>
            </w:tcMar>
          </w:tcPr>
          <w:p w14:paraId="185E3998" w14:textId="77777777" w:rsidR="005926C5" w:rsidRDefault="002D2686">
            <w:pPr>
              <w:rPr>
                <w:lang w:eastAsia="sv-SE"/>
              </w:rPr>
            </w:pPr>
            <w:r>
              <w:rPr>
                <w:lang w:eastAsia="sv-SE"/>
              </w:rPr>
              <w:t>Convida Wireless</w:t>
            </w:r>
          </w:p>
        </w:tc>
        <w:tc>
          <w:tcPr>
            <w:tcW w:w="1922" w:type="dxa"/>
          </w:tcPr>
          <w:p w14:paraId="71D43AA2" w14:textId="77777777" w:rsidR="005926C5" w:rsidRDefault="005926C5">
            <w:pPr>
              <w:rPr>
                <w:lang w:eastAsia="sv-SE"/>
              </w:rPr>
            </w:pPr>
          </w:p>
        </w:tc>
        <w:tc>
          <w:tcPr>
            <w:tcW w:w="5670" w:type="dxa"/>
            <w:tcMar>
              <w:top w:w="0" w:type="dxa"/>
              <w:left w:w="108" w:type="dxa"/>
              <w:bottom w:w="0" w:type="dxa"/>
              <w:right w:w="108" w:type="dxa"/>
            </w:tcMar>
          </w:tcPr>
          <w:p w14:paraId="75DA3E74" w14:textId="77777777" w:rsidR="005926C5" w:rsidRDefault="002D2686">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926C5" w14:paraId="04E83763" w14:textId="77777777">
        <w:tc>
          <w:tcPr>
            <w:tcW w:w="1493" w:type="dxa"/>
            <w:tcMar>
              <w:top w:w="0" w:type="dxa"/>
              <w:left w:w="108" w:type="dxa"/>
              <w:bottom w:w="0" w:type="dxa"/>
              <w:right w:w="108" w:type="dxa"/>
            </w:tcMar>
          </w:tcPr>
          <w:p w14:paraId="5DD0F7C1" w14:textId="77777777" w:rsidR="005926C5" w:rsidRDefault="002D2686">
            <w:pPr>
              <w:rPr>
                <w:rFonts w:eastAsia="Malgun Gothic"/>
                <w:lang w:eastAsia="ko-KR"/>
              </w:rPr>
            </w:pPr>
            <w:r>
              <w:rPr>
                <w:rFonts w:hint="eastAsia"/>
                <w:lang w:eastAsia="zh-CN"/>
              </w:rPr>
              <w:t>OPPO</w:t>
            </w:r>
          </w:p>
        </w:tc>
        <w:tc>
          <w:tcPr>
            <w:tcW w:w="1922" w:type="dxa"/>
          </w:tcPr>
          <w:p w14:paraId="34BD90C3" w14:textId="77777777" w:rsidR="005926C5" w:rsidRDefault="002D2686">
            <w:pPr>
              <w:rPr>
                <w:rFonts w:eastAsia="Malgun Gothic"/>
                <w:lang w:eastAsia="ko-KR"/>
              </w:rPr>
            </w:pPr>
            <w:r>
              <w:rPr>
                <w:rFonts w:hint="eastAsia"/>
                <w:lang w:eastAsia="zh-CN"/>
              </w:rPr>
              <w:t>Y</w:t>
            </w:r>
          </w:p>
        </w:tc>
        <w:tc>
          <w:tcPr>
            <w:tcW w:w="5670" w:type="dxa"/>
            <w:tcMar>
              <w:top w:w="0" w:type="dxa"/>
              <w:left w:w="108" w:type="dxa"/>
              <w:bottom w:w="0" w:type="dxa"/>
              <w:right w:w="108" w:type="dxa"/>
            </w:tcMar>
          </w:tcPr>
          <w:p w14:paraId="67676706" w14:textId="77777777" w:rsidR="005926C5" w:rsidRDefault="005926C5">
            <w:pPr>
              <w:rPr>
                <w:lang w:eastAsia="zh-CN"/>
              </w:rPr>
            </w:pPr>
          </w:p>
        </w:tc>
      </w:tr>
      <w:tr w:rsidR="005926C5" w14:paraId="1E8182D3" w14:textId="77777777">
        <w:tc>
          <w:tcPr>
            <w:tcW w:w="1493" w:type="dxa"/>
            <w:tcMar>
              <w:top w:w="0" w:type="dxa"/>
              <w:left w:w="108" w:type="dxa"/>
              <w:bottom w:w="0" w:type="dxa"/>
              <w:right w:w="108" w:type="dxa"/>
            </w:tcMar>
          </w:tcPr>
          <w:p w14:paraId="5BA17B26" w14:textId="77777777" w:rsidR="005926C5" w:rsidRDefault="002D2686">
            <w:pPr>
              <w:rPr>
                <w:rFonts w:eastAsia="Malgun Gothic"/>
                <w:b/>
                <w:bCs/>
                <w:lang w:eastAsia="ko-KR"/>
              </w:rPr>
            </w:pPr>
            <w:r>
              <w:rPr>
                <w:rFonts w:eastAsia="Malgun Gothic"/>
                <w:b/>
                <w:bCs/>
                <w:lang w:eastAsia="ko-KR"/>
              </w:rPr>
              <w:t>FL5</w:t>
            </w:r>
          </w:p>
        </w:tc>
        <w:tc>
          <w:tcPr>
            <w:tcW w:w="7592" w:type="dxa"/>
            <w:gridSpan w:val="2"/>
          </w:tcPr>
          <w:p w14:paraId="5CFE44C2" w14:textId="77777777" w:rsidR="005926C5" w:rsidRDefault="002D2686">
            <w:pPr>
              <w:rPr>
                <w:lang w:eastAsia="sv-SE"/>
              </w:rPr>
            </w:pPr>
            <w:r>
              <w:rPr>
                <w:lang w:eastAsia="zh-CN"/>
              </w:rPr>
              <w:t xml:space="preserve">Two responses are fine with the FL’s proposal. A few responses have suggested to further discuss after CE SI decision or having a clear view </w:t>
            </w:r>
            <w:r>
              <w:rPr>
                <w:lang w:eastAsia="sv-SE"/>
              </w:rPr>
              <w:t>on coverage compensation needed for PDSCH. One response indicated that a tradeoff between data rate and coverage can be considered for PDSCH.  One response has raised concern on P3 considering potentially UE complexity increase.</w:t>
            </w:r>
          </w:p>
          <w:p w14:paraId="21A0AC28" w14:textId="77777777" w:rsidR="005926C5" w:rsidRDefault="002D2686">
            <w:pPr>
              <w:rPr>
                <w:lang w:eastAsia="sv-SE"/>
              </w:rPr>
            </w:pPr>
            <w:r>
              <w:rPr>
                <w:lang w:eastAsia="sv-SE"/>
              </w:rPr>
              <w:t>One response proposes to clarify whether PDSCH includes also PDSCH transmitted in RRC-idle and inactive states, such as such RMSI-PDSCH and paging message.</w:t>
            </w:r>
          </w:p>
          <w:p w14:paraId="2BF940AA" w14:textId="77777777" w:rsidR="005926C5" w:rsidRDefault="002D2686">
            <w:pPr>
              <w:rPr>
                <w:lang w:eastAsia="sv-SE"/>
              </w:rPr>
            </w:pPr>
            <w:r>
              <w:rPr>
                <w:lang w:eastAsia="sv-SE"/>
              </w:rPr>
              <w:t>The FL’s understanding is 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14:paraId="14329433" w14:textId="77777777" w:rsidR="005926C5" w:rsidRDefault="002D2686">
            <w:r>
              <w:rPr>
                <w:lang w:eastAsia="zh-CN"/>
              </w:rPr>
              <w:t xml:space="preserve">Based on the received response, the </w:t>
            </w:r>
            <w:r>
              <w:t>following updated proposals can be considered.</w:t>
            </w:r>
          </w:p>
          <w:p w14:paraId="736C2537" w14:textId="77777777" w:rsidR="005926C5" w:rsidRDefault="002D2686">
            <w:pPr>
              <w:rPr>
                <w:lang w:eastAsia="sv-SE"/>
              </w:rPr>
            </w:pPr>
            <w:r>
              <w:rPr>
                <w:lang w:eastAsia="sv-SE"/>
              </w:rPr>
              <w:t xml:space="preserve">(FL note: Rel-17 CE SI has not made any decision on PDSCH unicast coverage enhancement. Based on link budget analysis in section 3, coverage recovery for PDSCH unicast is needed at least for FR2 with single Rx.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rPr>
                <w:lang w:eastAsia="sv-SE"/>
              </w:rPr>
              <w:t>)</w:t>
            </w:r>
          </w:p>
          <w:p w14:paraId="16DCB422"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5.2-1:</w:t>
            </w:r>
          </w:p>
          <w:p w14:paraId="2BF72749"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43AAF86E"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14:paraId="110976CB"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the lower-MCS table and larger aggregation factor for PDSCH reception are existing techniques with optional UE capability signaling</w:t>
            </w:r>
          </w:p>
          <w:p w14:paraId="331F13A0"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cross-slot or cross-repetition channel </w:t>
            </w:r>
            <w:r>
              <w:rPr>
                <w:rFonts w:ascii="Times New Roman" w:hAnsi="Times New Roman"/>
                <w:sz w:val="20"/>
                <w:szCs w:val="20"/>
                <w:lang w:eastAsia="zh-CN"/>
              </w:rPr>
              <w:lastRenderedPageBreak/>
              <w:t>estimation include:</w:t>
            </w:r>
          </w:p>
          <w:p w14:paraId="4A40BEB6"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14:paraId="30E120F0"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47B96257"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14:paraId="2DFE8490"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14:paraId="183063CD"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137180FF"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increasing the granularity of PRB bundling include</w:t>
            </w:r>
          </w:p>
          <w:p w14:paraId="046E8218" w14:textId="77777777"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926C5" w14:paraId="0A0B1FEB" w14:textId="77777777">
        <w:tc>
          <w:tcPr>
            <w:tcW w:w="1493" w:type="dxa"/>
            <w:tcMar>
              <w:top w:w="0" w:type="dxa"/>
              <w:left w:w="108" w:type="dxa"/>
              <w:bottom w:w="0" w:type="dxa"/>
              <w:right w:w="108" w:type="dxa"/>
            </w:tcMar>
          </w:tcPr>
          <w:p w14:paraId="6984A3A7" w14:textId="77777777" w:rsidR="005926C5" w:rsidRDefault="002D2686">
            <w:pPr>
              <w:rPr>
                <w:rFonts w:eastAsia="Malgun Gothic"/>
                <w:lang w:eastAsia="ko-KR"/>
              </w:rPr>
            </w:pPr>
            <w:ins w:id="1916" w:author="Xuan Tuong Tran" w:date="2020-11-09T16:45:00Z">
              <w:r>
                <w:rPr>
                  <w:rFonts w:eastAsia="Malgun Gothic"/>
                  <w:lang w:eastAsia="ko-KR"/>
                </w:rPr>
                <w:lastRenderedPageBreak/>
                <w:t>Panasonic</w:t>
              </w:r>
            </w:ins>
          </w:p>
        </w:tc>
        <w:tc>
          <w:tcPr>
            <w:tcW w:w="1922" w:type="dxa"/>
          </w:tcPr>
          <w:p w14:paraId="2087370E" w14:textId="77777777" w:rsidR="005926C5" w:rsidRDefault="002D2686">
            <w:pPr>
              <w:rPr>
                <w:rFonts w:eastAsia="Malgun Gothic"/>
                <w:lang w:eastAsia="ko-KR"/>
              </w:rPr>
            </w:pPr>
            <w:ins w:id="1917" w:author="Xuan Tuong Tran" w:date="2020-11-09T16:45:00Z">
              <w:r>
                <w:rPr>
                  <w:rFonts w:eastAsia="Malgun Gothic"/>
                  <w:lang w:eastAsia="ko-KR"/>
                </w:rPr>
                <w:t>Y</w:t>
              </w:r>
            </w:ins>
          </w:p>
        </w:tc>
        <w:tc>
          <w:tcPr>
            <w:tcW w:w="5670" w:type="dxa"/>
            <w:tcMar>
              <w:top w:w="0" w:type="dxa"/>
              <w:left w:w="108" w:type="dxa"/>
              <w:bottom w:w="0" w:type="dxa"/>
              <w:right w:w="108" w:type="dxa"/>
            </w:tcMar>
          </w:tcPr>
          <w:p w14:paraId="7E57D173" w14:textId="77777777" w:rsidR="005926C5" w:rsidRDefault="005926C5">
            <w:pPr>
              <w:rPr>
                <w:lang w:eastAsia="zh-CN"/>
              </w:rPr>
            </w:pPr>
          </w:p>
        </w:tc>
      </w:tr>
      <w:tr w:rsidR="005926C5" w14:paraId="5A60955F" w14:textId="77777777">
        <w:tc>
          <w:tcPr>
            <w:tcW w:w="1493" w:type="dxa"/>
            <w:tcMar>
              <w:top w:w="0" w:type="dxa"/>
              <w:left w:w="108" w:type="dxa"/>
              <w:bottom w:w="0" w:type="dxa"/>
              <w:right w:w="108" w:type="dxa"/>
            </w:tcMar>
          </w:tcPr>
          <w:p w14:paraId="67D426A7" w14:textId="77777777" w:rsidR="005926C5" w:rsidRDefault="002D2686">
            <w:pPr>
              <w:rPr>
                <w:lang w:eastAsia="zh-CN"/>
              </w:rPr>
            </w:pPr>
            <w:r>
              <w:rPr>
                <w:rFonts w:hint="eastAsia"/>
                <w:lang w:eastAsia="zh-CN"/>
              </w:rPr>
              <w:t>v</w:t>
            </w:r>
            <w:r>
              <w:rPr>
                <w:lang w:eastAsia="zh-CN"/>
              </w:rPr>
              <w:t>ivo</w:t>
            </w:r>
          </w:p>
        </w:tc>
        <w:tc>
          <w:tcPr>
            <w:tcW w:w="1922" w:type="dxa"/>
          </w:tcPr>
          <w:p w14:paraId="50DBBBEB" w14:textId="77777777" w:rsidR="005926C5" w:rsidRDefault="002D2686">
            <w:pPr>
              <w:rPr>
                <w:lang w:eastAsia="zh-CN"/>
              </w:rPr>
            </w:pPr>
            <w:r>
              <w:rPr>
                <w:rFonts w:hint="eastAsia"/>
                <w:lang w:eastAsia="zh-CN"/>
              </w:rPr>
              <w:t>N</w:t>
            </w:r>
          </w:p>
        </w:tc>
        <w:tc>
          <w:tcPr>
            <w:tcW w:w="5670" w:type="dxa"/>
            <w:tcMar>
              <w:top w:w="0" w:type="dxa"/>
              <w:left w:w="108" w:type="dxa"/>
              <w:bottom w:w="0" w:type="dxa"/>
              <w:right w:w="108" w:type="dxa"/>
            </w:tcMar>
          </w:tcPr>
          <w:p w14:paraId="18C50BC0" w14:textId="77777777" w:rsidR="005926C5" w:rsidRDefault="002D2686">
            <w:pPr>
              <w:rPr>
                <w:lang w:eastAsia="zh-CN"/>
              </w:rPr>
            </w:pPr>
            <w:r>
              <w:rPr>
                <w:lang w:eastAsia="zh-CN"/>
              </w:rPr>
              <w:t xml:space="preserve">Based on our understanding, the non-initial acess PDSCH coverage issue (except MSG 2 and MSG4) is only seen in FR2 indoor based on option3. However, as we commented before, we have concern on such approach to identify the coverage problem without considering the actual deployment need. </w:t>
            </w:r>
          </w:p>
        </w:tc>
      </w:tr>
      <w:tr w:rsidR="005926C5" w14:paraId="601D0E96" w14:textId="77777777">
        <w:tc>
          <w:tcPr>
            <w:tcW w:w="1493" w:type="dxa"/>
            <w:tcMar>
              <w:top w:w="0" w:type="dxa"/>
              <w:left w:w="108" w:type="dxa"/>
              <w:bottom w:w="0" w:type="dxa"/>
              <w:right w:w="108" w:type="dxa"/>
            </w:tcMar>
          </w:tcPr>
          <w:p w14:paraId="464F486F" w14:textId="77777777" w:rsidR="005926C5" w:rsidRDefault="002D2686">
            <w:pPr>
              <w:rPr>
                <w:lang w:eastAsia="zh-CN"/>
              </w:rPr>
            </w:pPr>
            <w:r>
              <w:rPr>
                <w:rFonts w:hint="eastAsia"/>
                <w:lang w:eastAsia="zh-CN"/>
              </w:rPr>
              <w:t>ZTE</w:t>
            </w:r>
          </w:p>
        </w:tc>
        <w:tc>
          <w:tcPr>
            <w:tcW w:w="1922" w:type="dxa"/>
          </w:tcPr>
          <w:p w14:paraId="6A9AABE1" w14:textId="77777777" w:rsidR="005926C5" w:rsidRDefault="005926C5">
            <w:pPr>
              <w:rPr>
                <w:lang w:eastAsia="zh-CN"/>
              </w:rPr>
            </w:pPr>
          </w:p>
        </w:tc>
        <w:tc>
          <w:tcPr>
            <w:tcW w:w="5670" w:type="dxa"/>
            <w:tcMar>
              <w:top w:w="0" w:type="dxa"/>
              <w:left w:w="108" w:type="dxa"/>
              <w:bottom w:w="0" w:type="dxa"/>
              <w:right w:w="108" w:type="dxa"/>
            </w:tcMar>
          </w:tcPr>
          <w:p w14:paraId="4AC0C39C" w14:textId="77777777" w:rsidR="005926C5" w:rsidRDefault="002D2686">
            <w:pPr>
              <w:rPr>
                <w:lang w:eastAsia="zh-CN"/>
              </w:rPr>
            </w:pPr>
            <w:r>
              <w:rPr>
                <w:rFonts w:hint="eastAsia"/>
                <w:lang w:eastAsia="zh-CN"/>
              </w:rPr>
              <w:t xml:space="preserve">If the intention of </w:t>
            </w:r>
            <w:r>
              <w:rPr>
                <w:lang w:eastAsia="zh-CN"/>
              </w:rPr>
              <w:t>‘ lower-MCS table, larger aggregation factor for PDSCH reception’</w:t>
            </w:r>
            <w:r>
              <w:rPr>
                <w:rFonts w:hint="eastAsia"/>
                <w:lang w:eastAsia="zh-CN"/>
              </w:rPr>
              <w:t xml:space="preserve"> is to reuse Rel-15/16 features, we don</w:t>
            </w:r>
            <w:r>
              <w:rPr>
                <w:lang w:eastAsia="zh-CN"/>
              </w:rPr>
              <w:t>’</w:t>
            </w:r>
            <w:r>
              <w:rPr>
                <w:rFonts w:hint="eastAsia"/>
                <w:lang w:eastAsia="zh-CN"/>
              </w:rPr>
              <w:t xml:space="preserve">t see the need to capture into TR. If it is for additional enhancements, the second sub-bullet would be not accurate by saying it is existing techniques. </w:t>
            </w:r>
          </w:p>
        </w:tc>
      </w:tr>
      <w:tr w:rsidR="005926C5" w14:paraId="017A8043" w14:textId="77777777">
        <w:tc>
          <w:tcPr>
            <w:tcW w:w="1493" w:type="dxa"/>
            <w:tcMar>
              <w:top w:w="0" w:type="dxa"/>
              <w:left w:w="108" w:type="dxa"/>
              <w:bottom w:w="0" w:type="dxa"/>
              <w:right w:w="108" w:type="dxa"/>
            </w:tcMar>
          </w:tcPr>
          <w:p w14:paraId="55C5854E" w14:textId="77777777" w:rsidR="005926C5" w:rsidRDefault="002D2686">
            <w:pPr>
              <w:rPr>
                <w:lang w:eastAsia="zh-CN"/>
              </w:rPr>
            </w:pPr>
            <w:r>
              <w:rPr>
                <w:lang w:eastAsia="zh-CN"/>
              </w:rPr>
              <w:t>Qualcomm</w:t>
            </w:r>
          </w:p>
        </w:tc>
        <w:tc>
          <w:tcPr>
            <w:tcW w:w="1922" w:type="dxa"/>
          </w:tcPr>
          <w:p w14:paraId="1597E1FF" w14:textId="77777777" w:rsidR="005926C5" w:rsidRDefault="002D2686">
            <w:pPr>
              <w:rPr>
                <w:lang w:eastAsia="zh-CN"/>
              </w:rPr>
            </w:pPr>
            <w:r>
              <w:rPr>
                <w:lang w:eastAsia="zh-CN"/>
              </w:rPr>
              <w:t>Y</w:t>
            </w:r>
          </w:p>
        </w:tc>
        <w:tc>
          <w:tcPr>
            <w:tcW w:w="5670" w:type="dxa"/>
            <w:tcMar>
              <w:top w:w="0" w:type="dxa"/>
              <w:left w:w="108" w:type="dxa"/>
              <w:bottom w:w="0" w:type="dxa"/>
              <w:right w:w="108" w:type="dxa"/>
            </w:tcMar>
          </w:tcPr>
          <w:p w14:paraId="7EC5B33F" w14:textId="77777777" w:rsidR="005926C5" w:rsidRDefault="005926C5">
            <w:pPr>
              <w:rPr>
                <w:lang w:eastAsia="zh-CN"/>
              </w:rPr>
            </w:pPr>
          </w:p>
        </w:tc>
      </w:tr>
      <w:tr w:rsidR="005926C5" w14:paraId="263519E9" w14:textId="77777777">
        <w:tc>
          <w:tcPr>
            <w:tcW w:w="1493" w:type="dxa"/>
            <w:tcMar>
              <w:top w:w="0" w:type="dxa"/>
              <w:left w:w="108" w:type="dxa"/>
              <w:bottom w:w="0" w:type="dxa"/>
              <w:right w:w="108" w:type="dxa"/>
            </w:tcMar>
          </w:tcPr>
          <w:p w14:paraId="53972DEE" w14:textId="77777777" w:rsidR="005926C5" w:rsidRDefault="002D2686">
            <w:pPr>
              <w:rPr>
                <w:lang w:eastAsia="zh-CN"/>
              </w:rPr>
            </w:pPr>
            <w:r>
              <w:rPr>
                <w:lang w:eastAsia="zh-CN"/>
              </w:rPr>
              <w:t>Futurewei</w:t>
            </w:r>
          </w:p>
        </w:tc>
        <w:tc>
          <w:tcPr>
            <w:tcW w:w="1922" w:type="dxa"/>
          </w:tcPr>
          <w:p w14:paraId="69C9E803" w14:textId="77777777" w:rsidR="005926C5" w:rsidRDefault="005926C5">
            <w:pPr>
              <w:rPr>
                <w:lang w:eastAsia="zh-CN"/>
              </w:rPr>
            </w:pPr>
          </w:p>
        </w:tc>
        <w:tc>
          <w:tcPr>
            <w:tcW w:w="5670" w:type="dxa"/>
            <w:tcMar>
              <w:top w:w="0" w:type="dxa"/>
              <w:left w:w="108" w:type="dxa"/>
              <w:bottom w:w="0" w:type="dxa"/>
              <w:right w:w="108" w:type="dxa"/>
            </w:tcMar>
          </w:tcPr>
          <w:p w14:paraId="01D6BD9E" w14:textId="77777777" w:rsidR="005926C5" w:rsidRDefault="002D2686">
            <w:pPr>
              <w:rPr>
                <w:lang w:eastAsia="zh-CN"/>
              </w:rPr>
            </w:pPr>
            <w:r>
              <w:rPr>
                <w:lang w:eastAsia="zh-CN"/>
              </w:rPr>
              <w:t>Yes for use of existing techniques such as low MCS table. But no for unnecessary enhancements that result in specification impacts such as those related to frequency hopping and increasing granularity of PRB and the associated signaling. According to simulation results and LB results the existing techniques are enough.</w:t>
            </w:r>
          </w:p>
        </w:tc>
      </w:tr>
      <w:tr w:rsidR="005926C5" w14:paraId="1D7F83F9" w14:textId="77777777">
        <w:tc>
          <w:tcPr>
            <w:tcW w:w="1493" w:type="dxa"/>
            <w:tcMar>
              <w:top w:w="0" w:type="dxa"/>
              <w:left w:w="108" w:type="dxa"/>
              <w:bottom w:w="0" w:type="dxa"/>
              <w:right w:w="108" w:type="dxa"/>
            </w:tcMar>
          </w:tcPr>
          <w:p w14:paraId="5E2FCC5F" w14:textId="77777777" w:rsidR="005926C5" w:rsidRDefault="002D2686">
            <w:pPr>
              <w:rPr>
                <w:lang w:eastAsia="zh-CN"/>
              </w:rPr>
            </w:pPr>
            <w:r>
              <w:rPr>
                <w:lang w:eastAsia="zh-CN"/>
              </w:rPr>
              <w:t>Convida</w:t>
            </w:r>
          </w:p>
        </w:tc>
        <w:tc>
          <w:tcPr>
            <w:tcW w:w="1922" w:type="dxa"/>
          </w:tcPr>
          <w:p w14:paraId="6AC0495A" w14:textId="77777777" w:rsidR="005926C5" w:rsidRDefault="002D2686">
            <w:pPr>
              <w:rPr>
                <w:lang w:eastAsia="zh-CN"/>
              </w:rPr>
            </w:pPr>
            <w:r>
              <w:rPr>
                <w:lang w:eastAsia="zh-CN"/>
              </w:rPr>
              <w:t>Y</w:t>
            </w:r>
          </w:p>
        </w:tc>
        <w:tc>
          <w:tcPr>
            <w:tcW w:w="5670" w:type="dxa"/>
            <w:tcMar>
              <w:top w:w="0" w:type="dxa"/>
              <w:left w:w="108" w:type="dxa"/>
              <w:bottom w:w="0" w:type="dxa"/>
              <w:right w:w="108" w:type="dxa"/>
            </w:tcMar>
          </w:tcPr>
          <w:p w14:paraId="6DCAF0A9" w14:textId="77777777" w:rsidR="005926C5" w:rsidRDefault="005926C5">
            <w:pPr>
              <w:rPr>
                <w:lang w:eastAsia="zh-CN"/>
              </w:rPr>
            </w:pPr>
          </w:p>
        </w:tc>
      </w:tr>
      <w:tr w:rsidR="005926C5" w14:paraId="3C258287" w14:textId="77777777">
        <w:tc>
          <w:tcPr>
            <w:tcW w:w="1493" w:type="dxa"/>
            <w:tcMar>
              <w:top w:w="0" w:type="dxa"/>
              <w:left w:w="108" w:type="dxa"/>
              <w:bottom w:w="0" w:type="dxa"/>
              <w:right w:w="108" w:type="dxa"/>
            </w:tcMar>
          </w:tcPr>
          <w:p w14:paraId="3FF6B59C" w14:textId="77777777" w:rsidR="005926C5" w:rsidRDefault="002D2686">
            <w:pPr>
              <w:rPr>
                <w:lang w:eastAsia="zh-CN"/>
              </w:rPr>
            </w:pPr>
            <w:r>
              <w:rPr>
                <w:lang w:eastAsia="zh-CN"/>
              </w:rPr>
              <w:t>InterDigital</w:t>
            </w:r>
          </w:p>
        </w:tc>
        <w:tc>
          <w:tcPr>
            <w:tcW w:w="1922" w:type="dxa"/>
          </w:tcPr>
          <w:p w14:paraId="76A1E674" w14:textId="77777777" w:rsidR="005926C5" w:rsidRDefault="002D2686">
            <w:pPr>
              <w:rPr>
                <w:lang w:eastAsia="zh-CN"/>
              </w:rPr>
            </w:pPr>
            <w:r>
              <w:rPr>
                <w:lang w:eastAsia="zh-CN"/>
              </w:rPr>
              <w:t>Y</w:t>
            </w:r>
          </w:p>
        </w:tc>
        <w:tc>
          <w:tcPr>
            <w:tcW w:w="5670" w:type="dxa"/>
            <w:tcMar>
              <w:top w:w="0" w:type="dxa"/>
              <w:left w:w="108" w:type="dxa"/>
              <w:bottom w:w="0" w:type="dxa"/>
              <w:right w:w="108" w:type="dxa"/>
            </w:tcMar>
          </w:tcPr>
          <w:p w14:paraId="3C12E69A" w14:textId="77777777" w:rsidR="005926C5" w:rsidRDefault="005926C5">
            <w:pPr>
              <w:rPr>
                <w:lang w:eastAsia="zh-CN"/>
              </w:rPr>
            </w:pPr>
          </w:p>
        </w:tc>
      </w:tr>
      <w:tr w:rsidR="005926C5" w14:paraId="59E7F40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D540E"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485E5CDA"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CE0C6" w14:textId="77777777" w:rsidR="005926C5" w:rsidRDefault="005926C5">
            <w:pPr>
              <w:rPr>
                <w:lang w:eastAsia="zh-CN"/>
              </w:rPr>
            </w:pPr>
          </w:p>
        </w:tc>
      </w:tr>
      <w:tr w:rsidR="005926C5" w14:paraId="5298FFA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8AFAB" w14:textId="77777777"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0C7FCC7" w14:textId="77777777"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926F9" w14:textId="77777777" w:rsidR="005926C5" w:rsidRDefault="005926C5">
            <w:pPr>
              <w:rPr>
                <w:lang w:eastAsia="zh-CN"/>
              </w:rPr>
            </w:pPr>
          </w:p>
        </w:tc>
      </w:tr>
      <w:tr w:rsidR="005926C5" w14:paraId="33F176C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4009B" w14:textId="77777777"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12E825D5"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028F4" w14:textId="77777777" w:rsidR="005926C5" w:rsidRDefault="002D2686">
            <w:pPr>
              <w:rPr>
                <w:lang w:eastAsia="zh-CN"/>
              </w:rPr>
            </w:pPr>
            <w:r>
              <w:rPr>
                <w:lang w:eastAsia="zh-CN"/>
              </w:rPr>
              <w:t xml:space="preserve">Further discussions are necessary before capturing these. </w:t>
            </w:r>
          </w:p>
          <w:p w14:paraId="74300AE7" w14:textId="77777777" w:rsidR="005926C5" w:rsidRDefault="002D2686">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14:paraId="721F4044" w14:textId="77777777" w:rsidR="005926C5" w:rsidRDefault="002D2686">
            <w:pPr>
              <w:rPr>
                <w:lang w:eastAsia="zh-CN"/>
              </w:rPr>
            </w:pPr>
            <w:r>
              <w:rPr>
                <w:lang w:eastAsia="zh-CN"/>
              </w:rPr>
              <w:t>Similarly, the spec impact bullets need further analyses and discussions before agreeing, including correlation to CE studies.</w:t>
            </w:r>
          </w:p>
        </w:tc>
      </w:tr>
      <w:tr w:rsidR="005926C5" w14:paraId="062CC31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57BF1"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3D509E5F"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889D6" w14:textId="77777777" w:rsidR="005926C5" w:rsidRDefault="005926C5">
            <w:pPr>
              <w:rPr>
                <w:lang w:eastAsia="zh-CN"/>
              </w:rPr>
            </w:pPr>
          </w:p>
        </w:tc>
      </w:tr>
      <w:tr w:rsidR="005926C5" w14:paraId="602C377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515DB" w14:textId="77777777" w:rsidR="005926C5" w:rsidRDefault="002D2686">
            <w:pPr>
              <w:rPr>
                <w:lang w:eastAsia="zh-CN"/>
              </w:rPr>
            </w:pPr>
            <w:r>
              <w:rPr>
                <w:lang w:eastAsia="zh-CN"/>
              </w:rPr>
              <w:lastRenderedPageBreak/>
              <w:t>Lenovo, Motorola Mobility</w:t>
            </w:r>
          </w:p>
        </w:tc>
        <w:tc>
          <w:tcPr>
            <w:tcW w:w="1922" w:type="dxa"/>
            <w:tcBorders>
              <w:top w:val="single" w:sz="4" w:space="0" w:color="auto"/>
              <w:left w:val="single" w:sz="4" w:space="0" w:color="auto"/>
              <w:bottom w:val="single" w:sz="4" w:space="0" w:color="auto"/>
              <w:right w:val="single" w:sz="4" w:space="0" w:color="auto"/>
            </w:tcBorders>
          </w:tcPr>
          <w:p w14:paraId="3B645DDB"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17899" w14:textId="77777777" w:rsidR="005926C5" w:rsidRDefault="005926C5">
            <w:pPr>
              <w:rPr>
                <w:lang w:eastAsia="zh-CN"/>
              </w:rPr>
            </w:pPr>
          </w:p>
        </w:tc>
      </w:tr>
      <w:tr w:rsidR="005926C5" w14:paraId="759242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968D7" w14:textId="77777777"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5017BCF2" w14:textId="77777777"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7CA3" w14:textId="77777777" w:rsidR="005926C5" w:rsidRDefault="005926C5">
            <w:pPr>
              <w:rPr>
                <w:lang w:eastAsia="zh-CN"/>
              </w:rPr>
            </w:pPr>
          </w:p>
        </w:tc>
      </w:tr>
      <w:tr w:rsidR="005926C5" w14:paraId="4FDDDEF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4EDC"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7E98078A" w14:textId="77777777" w:rsidR="005926C5" w:rsidRDefault="002D2686">
            <w:pPr>
              <w:rPr>
                <w:rFonts w:eastAsia="Malgun Gothic"/>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62D20" w14:textId="77777777" w:rsidR="005926C5" w:rsidRDefault="002D2686">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rsidR="005926C5" w14:paraId="787197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0A339" w14:textId="77777777"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3242793B"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196C3" w14:textId="77777777" w:rsidR="005926C5" w:rsidRDefault="005926C5">
            <w:pPr>
              <w:rPr>
                <w:lang w:eastAsia="zh-CN"/>
              </w:rPr>
            </w:pPr>
          </w:p>
        </w:tc>
      </w:tr>
      <w:tr w:rsidR="005926C5" w14:paraId="63D1A03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2878" w14:textId="77777777"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14:paraId="71095124" w14:textId="77777777" w:rsidR="005926C5" w:rsidRDefault="002D2686">
            <w:pPr>
              <w:rPr>
                <w:lang w:eastAsia="zh-CN"/>
              </w:rPr>
            </w:pPr>
            <w:r>
              <w:rPr>
                <w:lang w:eastAsia="zh-CN"/>
              </w:rPr>
              <w:t>Only one response indicated not to capture PDSCH enhancement to the TR. The FL understanding is that for the TR completeness we need to include solutions for PDSCH. However, the necessity of coverage recovery for PDSCH is not the purpose of the proposal, and should be discussed in the section 3.5</w:t>
            </w:r>
          </w:p>
          <w:p w14:paraId="0D7AD235" w14:textId="77777777" w:rsidR="005926C5" w:rsidRDefault="002D2686">
            <w:pPr>
              <w:rPr>
                <w:lang w:eastAsia="zh-CN"/>
              </w:rPr>
            </w:pPr>
            <w:r>
              <w:rPr>
                <w:lang w:eastAsia="zh-CN"/>
              </w:rPr>
              <w:t>One response proposed not to include some existing techniques. The FL’s understanding is that coverage recovery for PDSCH (if supported) is mainly required for FR2, and it is not clear how these techniques are useful unless we consider a trade-off between data rate and coverage.</w:t>
            </w:r>
          </w:p>
          <w:p w14:paraId="3BDF061C" w14:textId="77777777" w:rsidR="005926C5" w:rsidRDefault="002D2686">
            <w:r>
              <w:rPr>
                <w:lang w:eastAsia="zh-CN"/>
              </w:rPr>
              <w:t xml:space="preserve">Based on the received response, the </w:t>
            </w:r>
            <w:r>
              <w:t>following updated proposal can be considered</w:t>
            </w:r>
          </w:p>
          <w:p w14:paraId="75FA2541"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5.2-1:</w:t>
            </w:r>
          </w:p>
          <w:p w14:paraId="18741A96"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Capture the following to the TR 38.875 </w:t>
            </w:r>
            <w:r>
              <w:rPr>
                <w:rFonts w:ascii="Times New Roman" w:hAnsi="Times New Roman"/>
                <w:color w:val="FF0000"/>
                <w:sz w:val="20"/>
                <w:szCs w:val="20"/>
                <w:lang w:eastAsia="zh-CN"/>
              </w:rPr>
              <w:t>(if coverage recovery for PDSCH is supported)</w:t>
            </w:r>
          </w:p>
          <w:p w14:paraId="392CBC97"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PDSCH was studied from several aspects, including </w:t>
            </w:r>
            <w:r>
              <w:rPr>
                <w:rFonts w:ascii="Times New Roman" w:hAnsi="Times New Roman"/>
                <w:strike/>
                <w:color w:val="FF0000"/>
                <w:sz w:val="20"/>
                <w:szCs w:val="20"/>
                <w:lang w:eastAsia="zh-CN"/>
              </w:rPr>
              <w:t>the use of the lower-MCS table, larger aggregation factor for PDSCH reception,</w:t>
            </w:r>
            <w:r>
              <w:rPr>
                <w:rFonts w:ascii="Times New Roman" w:hAnsi="Times New Roman"/>
                <w:color w:val="FF0000"/>
                <w:sz w:val="20"/>
                <w:szCs w:val="20"/>
                <w:lang w:eastAsia="zh-CN"/>
              </w:rPr>
              <w:t xml:space="preserve"> </w:t>
            </w:r>
            <w:r>
              <w:rPr>
                <w:rFonts w:ascii="Times New Roman" w:hAnsi="Times New Roman"/>
                <w:sz w:val="20"/>
                <w:szCs w:val="20"/>
                <w:lang w:eastAsia="zh-CN"/>
              </w:rPr>
              <w:t>cross-slot or cross-repetition channel estimation, increasing the granularity of PRB bundling, frequency hopping or BWP switching across a larger system bandwidth.</w:t>
            </w:r>
          </w:p>
          <w:p w14:paraId="044BCD5E"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trike/>
                <w:color w:val="FF0000"/>
                <w:sz w:val="20"/>
                <w:szCs w:val="20"/>
                <w:lang w:eastAsia="zh-CN"/>
              </w:rPr>
            </w:pPr>
            <w:r>
              <w:rPr>
                <w:rFonts w:ascii="Times New Roman" w:hAnsi="Times New Roman"/>
                <w:strike/>
                <w:color w:val="FF0000"/>
                <w:sz w:val="20"/>
                <w:szCs w:val="20"/>
                <w:lang w:eastAsia="zh-CN"/>
              </w:rPr>
              <w:t>Some techniques, such as the lower-MCS table and larger aggregation factor for PDSCH reception are existing techniques with optional UE capability signaling</w:t>
            </w:r>
          </w:p>
          <w:p w14:paraId="6B1240D3"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14:paraId="364DC8E7"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14:paraId="61210F45"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4C53C39A"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14:paraId="4483B640"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14:paraId="0BF37DC9"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172D34E8" w14:textId="77777777" w:rsidR="005926C5" w:rsidRDefault="002D2686">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Potential specification impacts of increasing the granularity of PRB bundling include</w:t>
            </w:r>
          </w:p>
          <w:p w14:paraId="3C535431" w14:textId="77777777"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926C5" w14:paraId="6D65387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C0B3C"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F47F1EA"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84DE3" w14:textId="77777777" w:rsidR="005926C5" w:rsidRDefault="002D2686">
            <w:pPr>
              <w:rPr>
                <w:lang w:eastAsia="zh-CN"/>
              </w:rPr>
            </w:pPr>
            <w:r>
              <w:rPr>
                <w:lang w:eastAsia="zh-CN"/>
              </w:rPr>
              <w:t xml:space="preserve">Based on the current evaluation and methodology, we do not agree to conclude that coverage recovery is needed since the only scenario we found PDSCH may be an issue is FR2 indoor based on option3. However, there is no coverage issue if the target ISD as agreed in CE SI for this scenario. Therefore we suggest we either remove the section regarding PDSCH coverage recovery technique, </w:t>
            </w:r>
            <w:r>
              <w:rPr>
                <w:lang w:eastAsia="zh-CN"/>
              </w:rPr>
              <w:lastRenderedPageBreak/>
              <w:t xml:space="preserve">or add a note that there is no conclusion in RAN1 on whether coverage recovery for PDSCH is needed. </w:t>
            </w:r>
          </w:p>
          <w:p w14:paraId="7D70D9EC" w14:textId="77777777" w:rsidR="005926C5" w:rsidRDefault="002D2686">
            <w:pPr>
              <w:rPr>
                <w:lang w:eastAsia="zh-CN"/>
              </w:rPr>
            </w:pPr>
            <w:r>
              <w:rPr>
                <w:rFonts w:hint="eastAsia"/>
                <w:lang w:eastAsia="zh-CN"/>
              </w:rPr>
              <w:t>I</w:t>
            </w:r>
            <w:r>
              <w:rPr>
                <w:lang w:eastAsia="zh-CN"/>
              </w:rPr>
              <w:t>n addition, we have same concern regarding “frequency hopping or BWP switching across a larger system bandwidth”</w:t>
            </w:r>
          </w:p>
        </w:tc>
      </w:tr>
      <w:tr w:rsidR="001D13C2" w14:paraId="5982700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4A95D" w14:textId="77777777" w:rsidR="001D13C2" w:rsidRDefault="001D13C2" w:rsidP="001D13C2">
            <w:pPr>
              <w:rPr>
                <w:lang w:eastAsia="zh-CN"/>
              </w:rPr>
            </w:pPr>
            <w:r>
              <w:rPr>
                <w:lang w:eastAsia="zh-CN"/>
              </w:rPr>
              <w:lastRenderedPageBreak/>
              <w:t>Futurewei</w:t>
            </w:r>
          </w:p>
        </w:tc>
        <w:tc>
          <w:tcPr>
            <w:tcW w:w="1922" w:type="dxa"/>
            <w:tcBorders>
              <w:top w:val="single" w:sz="4" w:space="0" w:color="auto"/>
              <w:left w:val="single" w:sz="4" w:space="0" w:color="auto"/>
              <w:bottom w:val="single" w:sz="4" w:space="0" w:color="auto"/>
              <w:right w:val="single" w:sz="4" w:space="0" w:color="auto"/>
            </w:tcBorders>
          </w:tcPr>
          <w:p w14:paraId="0252372C" w14:textId="77777777" w:rsidR="001D13C2" w:rsidRDefault="001D13C2" w:rsidP="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330E" w14:textId="77777777" w:rsidR="001D13C2" w:rsidRDefault="001D13C2" w:rsidP="001D13C2">
            <w:pPr>
              <w:rPr>
                <w:lang w:eastAsia="zh-CN"/>
              </w:rPr>
            </w:pPr>
            <w:r>
              <w:rPr>
                <w:lang w:eastAsia="zh-CN"/>
              </w:rPr>
              <w:t>As listed here it may seem that PDSCH requires a lot of compensation which is not the case. It may be that PDSCH FR2 requires compensation but even with that a small compensation may be needed. As such we propose to simply say that existing techniques from Rel-15, Rel-16 are sufficient to compensate for the loss for completeness. We think the removing the list of existing techniques is NOT OK. It should still be there as we indeed have studied them.</w:t>
            </w:r>
          </w:p>
        </w:tc>
      </w:tr>
      <w:tr w:rsidR="003E5D6B" w14:paraId="36EEA80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0F2D7" w14:textId="77777777" w:rsidR="003E5D6B" w:rsidRDefault="003E5D6B" w:rsidP="001D13C2">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31411FB0" w14:textId="77777777" w:rsidR="003E5D6B" w:rsidRDefault="003E5D6B" w:rsidP="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966E6" w14:textId="77777777" w:rsidR="003E5D6B" w:rsidRDefault="003E5D6B" w:rsidP="001D13C2">
            <w:pPr>
              <w:rPr>
                <w:lang w:eastAsia="zh-CN"/>
              </w:rPr>
            </w:pPr>
            <w:r>
              <w:rPr>
                <w:lang w:eastAsia="zh-CN"/>
              </w:rPr>
              <w:t xml:space="preserve">Fine with FL proposal. </w:t>
            </w:r>
          </w:p>
          <w:p w14:paraId="289D55BB" w14:textId="77777777" w:rsidR="003E5D6B" w:rsidRDefault="003E5D6B" w:rsidP="001519D4">
            <w:pPr>
              <w:jc w:val="left"/>
              <w:rPr>
                <w:lang w:eastAsia="zh-CN"/>
              </w:rPr>
            </w:pPr>
            <w:r>
              <w:rPr>
                <w:lang w:eastAsia="zh-CN"/>
              </w:rPr>
              <w:t xml:space="preserve">May be we need to add time domain PDSCH </w:t>
            </w:r>
            <w:r w:rsidR="001519D4">
              <w:rPr>
                <w:lang w:eastAsia="zh-CN"/>
              </w:rPr>
              <w:t>repetition as one of the techniques</w:t>
            </w:r>
            <w:r>
              <w:rPr>
                <w:lang w:eastAsia="zh-CN"/>
              </w:rPr>
              <w:t xml:space="preserve"> explicitly in the </w:t>
            </w:r>
            <w:r w:rsidR="001519D4">
              <w:rPr>
                <w:lang w:eastAsia="zh-CN"/>
              </w:rPr>
              <w:t>proposal</w:t>
            </w:r>
          </w:p>
        </w:tc>
      </w:tr>
      <w:tr w:rsidR="00A76BB0" w14:paraId="74FDFF12"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A847" w14:textId="77777777"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4691966A" w14:textId="77777777" w:rsidR="00A76BB0"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44CA1" w14:textId="77777777" w:rsidR="00A76BB0" w:rsidRDefault="00A76BB0" w:rsidP="00E64FBA">
            <w:pPr>
              <w:rPr>
                <w:lang w:eastAsia="zh-CN"/>
              </w:rPr>
            </w:pPr>
            <w:r>
              <w:rPr>
                <w:lang w:eastAsia="zh-CN"/>
              </w:rPr>
              <w:t>Similar comment as what we have for “</w:t>
            </w:r>
            <w:r w:rsidRPr="0017083D">
              <w:rPr>
                <w:lang w:eastAsia="zh-CN"/>
              </w:rPr>
              <w:t>Updated proposal 5.1-1A</w:t>
            </w:r>
            <w:r>
              <w:rPr>
                <w:lang w:eastAsia="zh-CN"/>
              </w:rPr>
              <w:t>”, we suggest revising the all the statements on specification impact to</w:t>
            </w:r>
          </w:p>
          <w:p w14:paraId="093C9A74" w14:textId="77777777" w:rsidR="00A76BB0" w:rsidRDefault="00A76BB0" w:rsidP="00E64FBA">
            <w:pPr>
              <w:rPr>
                <w:lang w:eastAsia="zh-CN"/>
              </w:rPr>
            </w:pPr>
            <w:r>
              <w:rPr>
                <w:lang w:eastAsia="zh-CN"/>
              </w:rPr>
              <w:t xml:space="preserve">“If XXX is introduced, the potential specification impacts include …” </w:t>
            </w:r>
          </w:p>
        </w:tc>
      </w:tr>
      <w:tr w:rsidR="00DF4217" w14:paraId="77E9309F"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F58D0" w14:textId="77777777" w:rsidR="00DF4217" w:rsidRDefault="00DF4217" w:rsidP="00E64FBA">
            <w:pPr>
              <w:rPr>
                <w:lang w:eastAsia="zh-CN"/>
              </w:rPr>
            </w:pPr>
            <w:r>
              <w:rPr>
                <w:rFonts w:hint="eastAsia"/>
                <w:lang w:eastAsia="zh-CN"/>
              </w:rPr>
              <w:t>CMCC</w:t>
            </w:r>
          </w:p>
        </w:tc>
        <w:tc>
          <w:tcPr>
            <w:tcW w:w="1922" w:type="dxa"/>
            <w:tcBorders>
              <w:top w:val="single" w:sz="4" w:space="0" w:color="auto"/>
              <w:left w:val="single" w:sz="4" w:space="0" w:color="auto"/>
              <w:bottom w:val="single" w:sz="4" w:space="0" w:color="auto"/>
              <w:right w:val="single" w:sz="4" w:space="0" w:color="auto"/>
            </w:tcBorders>
          </w:tcPr>
          <w:p w14:paraId="666F0664" w14:textId="77777777" w:rsidR="00DF4217" w:rsidRDefault="00DF4217"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51A92" w14:textId="77777777" w:rsidR="00DF4217" w:rsidRDefault="00DF4217" w:rsidP="00E64FBA">
            <w:pPr>
              <w:rPr>
                <w:lang w:eastAsia="zh-CN"/>
              </w:rPr>
            </w:pPr>
            <w:r>
              <w:rPr>
                <w:lang w:eastAsia="zh-CN"/>
              </w:rPr>
              <w:t xml:space="preserve">Fine with FL proposal. </w:t>
            </w:r>
          </w:p>
        </w:tc>
      </w:tr>
      <w:tr w:rsidR="00F008A4" w14:paraId="46CA89D7"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3EF2" w14:textId="77777777" w:rsidR="00F008A4" w:rsidRDefault="00F008A4"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CAA9512" w14:textId="77777777" w:rsidR="00F008A4" w:rsidRDefault="00F008A4"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58E23" w14:textId="77777777" w:rsidR="00F008A4" w:rsidRDefault="00F008A4" w:rsidP="00E64FBA">
            <w:pPr>
              <w:rPr>
                <w:lang w:eastAsia="zh-CN"/>
              </w:rPr>
            </w:pPr>
            <w:r>
              <w:rPr>
                <w:lang w:eastAsia="zh-CN"/>
              </w:rPr>
              <w:t>Fine with FL proposal</w:t>
            </w:r>
          </w:p>
        </w:tc>
      </w:tr>
      <w:tr w:rsidR="00634856" w14:paraId="30EBB7F9"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6CEA0" w14:textId="77777777" w:rsidR="00634856" w:rsidRDefault="00634856" w:rsidP="00E64FBA">
            <w:pPr>
              <w:rPr>
                <w:lang w:eastAsia="zh-CN"/>
              </w:rPr>
            </w:pPr>
            <w:r>
              <w:rPr>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7D01C1F0" w14:textId="77777777" w:rsidR="00634856" w:rsidRDefault="00634856"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1105" w14:textId="77777777" w:rsidR="00634856" w:rsidRDefault="00634856" w:rsidP="00E64FBA">
            <w:pPr>
              <w:rPr>
                <w:lang w:eastAsia="zh-CN"/>
              </w:rPr>
            </w:pPr>
            <w:r>
              <w:rPr>
                <w:rFonts w:hint="eastAsia"/>
                <w:lang w:eastAsia="zh-CN"/>
              </w:rPr>
              <w:t xml:space="preserve">We also think the existing techniques should be included in the list. At least they are the starting point of coverage compensation methods. This is important since RedCap is aiming at complexity reduction and </w:t>
            </w:r>
            <w:r>
              <w:rPr>
                <w:lang w:eastAsia="zh-CN"/>
              </w:rPr>
              <w:t>should</w:t>
            </w:r>
            <w:r>
              <w:rPr>
                <w:rFonts w:hint="eastAsia"/>
                <w:lang w:eastAsia="zh-CN"/>
              </w:rPr>
              <w:t xml:space="preserve"> try to keep it simple.</w:t>
            </w:r>
          </w:p>
        </w:tc>
      </w:tr>
      <w:tr w:rsidR="00971BEB" w14:paraId="00BEE244" w14:textId="77777777" w:rsidTr="00864DF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D860D" w14:textId="77777777" w:rsidR="00971BEB" w:rsidRDefault="00971BEB" w:rsidP="00E64FBA">
            <w:pPr>
              <w:rPr>
                <w:lang w:eastAsia="zh-CN"/>
              </w:rPr>
            </w:pPr>
            <w:r>
              <w:rPr>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14:paraId="620C7C35" w14:textId="77777777" w:rsidR="00971BEB" w:rsidRDefault="00971BEB" w:rsidP="00E64FBA">
            <w:pPr>
              <w:rPr>
                <w:lang w:eastAsia="zh-CN"/>
              </w:rPr>
            </w:pPr>
            <w:r>
              <w:rPr>
                <w:lang w:eastAsia="zh-CN"/>
              </w:rPr>
              <w:t>Based on the conclusion for FR2 coverage recovery</w:t>
            </w:r>
            <w:r w:rsidR="00634856">
              <w:rPr>
                <w:lang w:eastAsia="zh-CN"/>
              </w:rPr>
              <w:t xml:space="preserve"> in section 3.5</w:t>
            </w:r>
            <w:r>
              <w:rPr>
                <w:lang w:eastAsia="zh-CN"/>
              </w:rPr>
              <w:t>, we can discuss whether the proposal is needed or not. The existing techniques have been added back based on the responses.</w:t>
            </w:r>
          </w:p>
          <w:p w14:paraId="1405F524" w14:textId="77777777" w:rsidR="00971BEB" w:rsidRDefault="00491904" w:rsidP="00971BEB">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w:t>
            </w:r>
            <w:r w:rsidR="00971BEB">
              <w:rPr>
                <w:rFonts w:eastAsia="Times New Roman"/>
                <w:b/>
                <w:bCs/>
                <w:color w:val="000000"/>
                <w:highlight w:val="yellow"/>
                <w:u w:val="single"/>
                <w:shd w:val="clear" w:color="auto" w:fill="FFFFFF"/>
              </w:rPr>
              <w:t>roposal 5.2-1:</w:t>
            </w:r>
          </w:p>
          <w:p w14:paraId="439A3188" w14:textId="77777777" w:rsidR="00971BEB" w:rsidRDefault="00971BEB" w:rsidP="00971BEB">
            <w:pPr>
              <w:pStyle w:val="ListParagraph"/>
              <w:numPr>
                <w:ilvl w:val="0"/>
                <w:numId w:val="18"/>
              </w:numPr>
              <w:spacing w:before="120" w:after="120" w:line="252" w:lineRule="auto"/>
              <w:rPr>
                <w:rFonts w:ascii="Times New Roman" w:hAnsi="Times New Roman"/>
                <w:sz w:val="20"/>
                <w:szCs w:val="20"/>
                <w:lang w:eastAsia="zh-CN"/>
              </w:rPr>
            </w:pPr>
            <w:r w:rsidRPr="00971BEB">
              <w:rPr>
                <w:rFonts w:ascii="Times New Roman" w:hAnsi="Times New Roman"/>
                <w:color w:val="C00000"/>
                <w:sz w:val="20"/>
                <w:szCs w:val="20"/>
                <w:lang w:eastAsia="zh-CN"/>
              </w:rPr>
              <w:t xml:space="preserve">If coverage recovery for PDSCH is supported, </w:t>
            </w:r>
            <w:r>
              <w:rPr>
                <w:rFonts w:ascii="Times New Roman" w:hAnsi="Times New Roman"/>
                <w:sz w:val="20"/>
                <w:szCs w:val="20"/>
                <w:lang w:eastAsia="zh-CN"/>
              </w:rPr>
              <w:t>capture the following to the TR 38.875</w:t>
            </w:r>
          </w:p>
          <w:p w14:paraId="0D6B04E0" w14:textId="77777777"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PDSCH was studied from several aspects, including </w:t>
            </w:r>
            <w:r w:rsidRPr="00971BEB">
              <w:rPr>
                <w:rFonts w:ascii="Times New Roman" w:hAnsi="Times New Roman"/>
                <w:sz w:val="20"/>
                <w:szCs w:val="20"/>
                <w:lang w:eastAsia="zh-CN"/>
              </w:rPr>
              <w:t xml:space="preserve">the use of the lower-MCS table, larger aggregation factor for PDSCH reception, </w:t>
            </w:r>
            <w:r>
              <w:rPr>
                <w:rFonts w:ascii="Times New Roman" w:hAnsi="Times New Roman"/>
                <w:sz w:val="20"/>
                <w:szCs w:val="20"/>
                <w:lang w:eastAsia="zh-CN"/>
              </w:rPr>
              <w:t>cross-slot or cross-repetition channel estimation, increasing the granularity of PRB bundling, frequency hopping or BWP switching across a larger system bandwidth.</w:t>
            </w:r>
          </w:p>
          <w:p w14:paraId="5DA6D060" w14:textId="77777777" w:rsidR="00971BEB" w:rsidRP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971BEB">
              <w:rPr>
                <w:rFonts w:ascii="Times New Roman" w:hAnsi="Times New Roman"/>
                <w:sz w:val="20"/>
                <w:szCs w:val="20"/>
                <w:lang w:eastAsia="zh-CN"/>
              </w:rPr>
              <w:t>Some techniques, such as the lower-MCS table and larger aggregation factor for PDSCH reception are existing techniques with optional UE capability signaling</w:t>
            </w:r>
          </w:p>
          <w:p w14:paraId="6394EC42" w14:textId="77777777"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cross-slot or cross-repetition channel estimation for PDSCH is supported, potential specification impacts include:</w:t>
            </w:r>
          </w:p>
          <w:p w14:paraId="633883B4" w14:textId="77777777"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14:paraId="0A218788" w14:textId="77777777"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If hopping or BWP switching across a larger system bandwidth is supported, </w:t>
            </w:r>
            <w:r>
              <w:rPr>
                <w:rFonts w:ascii="Times New Roman" w:hAnsi="Times New Roman"/>
                <w:sz w:val="20"/>
                <w:szCs w:val="20"/>
                <w:lang w:eastAsia="zh-CN"/>
              </w:rPr>
              <w:lastRenderedPageBreak/>
              <w:t>potential specification impacts include</w:t>
            </w:r>
          </w:p>
          <w:p w14:paraId="4359188A" w14:textId="77777777"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14:paraId="4C0F3F72" w14:textId="77777777"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14:paraId="0001E60A" w14:textId="77777777"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63E2B724" w14:textId="77777777" w:rsidR="00971BEB" w:rsidRDefault="00971BEB" w:rsidP="00971BEB">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Potential specification impacts of increasing the granularity of PRB bundling include</w:t>
            </w:r>
          </w:p>
          <w:p w14:paraId="0B98D20D" w14:textId="77777777" w:rsidR="00971BEB" w:rsidRDefault="00971BEB" w:rsidP="00971BEB">
            <w:pPr>
              <w:rPr>
                <w:lang w:eastAsia="zh-CN"/>
              </w:rPr>
            </w:pPr>
            <w:r>
              <w:t>Related signaling design</w:t>
            </w:r>
          </w:p>
        </w:tc>
      </w:tr>
      <w:tr w:rsidR="00971BEB" w14:paraId="27963EFE"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FE41" w14:textId="77777777" w:rsidR="00971BEB" w:rsidRDefault="00FC311E" w:rsidP="00E64FBA">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8F8DC40" w14:textId="77777777" w:rsidR="00971BEB" w:rsidRDefault="00FC311E" w:rsidP="00E64FBA">
            <w:pPr>
              <w:rPr>
                <w:lang w:eastAsia="zh-CN"/>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68A58" w14:textId="77777777" w:rsidR="00971BEB" w:rsidRDefault="00FC311E" w:rsidP="00E64FBA">
            <w:pPr>
              <w:rPr>
                <w:lang w:eastAsia="zh-CN"/>
              </w:rPr>
            </w:pPr>
            <w:r>
              <w:rPr>
                <w:lang w:eastAsia="zh-CN"/>
              </w:rPr>
              <w:t xml:space="preserve">Based on the updated observation for coverage analysis, there is no PDSCH coverage issue identified. So this proposal shall be dropped. </w:t>
            </w:r>
          </w:p>
        </w:tc>
      </w:tr>
      <w:tr w:rsidR="00507073" w14:paraId="4B120A5C"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B54D7" w14:textId="77777777" w:rsidR="00507073" w:rsidRDefault="00507073" w:rsidP="00507073">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49F28948" w14:textId="77777777" w:rsidR="00507073" w:rsidRDefault="005E6DC0" w:rsidP="00507073">
            <w:pPr>
              <w:rPr>
                <w:lang w:eastAsia="zh-CN"/>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96C70" w14:textId="77777777" w:rsidR="00507073" w:rsidRDefault="00507073" w:rsidP="00507073">
            <w:pPr>
              <w:rPr>
                <w:lang w:eastAsia="zh-CN"/>
              </w:rPr>
            </w:pPr>
            <w:r>
              <w:rPr>
                <w:lang w:eastAsia="zh-CN"/>
              </w:rPr>
              <w:t>PDSCH coverage is not identified as an issue so propose not to have these. Existing techniques are sufficient.</w:t>
            </w:r>
          </w:p>
        </w:tc>
      </w:tr>
      <w:tr w:rsidR="00B032DD" w14:paraId="7C5F72C6"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44710" w14:textId="77777777" w:rsidR="00B032DD" w:rsidRDefault="00B032DD" w:rsidP="00507073">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20C6E9E9" w14:textId="77777777" w:rsidR="00B032DD" w:rsidRDefault="00B032DD" w:rsidP="00507073">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852DC" w14:textId="77777777" w:rsidR="00B032DD" w:rsidRDefault="00B032DD" w:rsidP="00507073">
            <w:pPr>
              <w:rPr>
                <w:lang w:eastAsia="zh-CN"/>
              </w:rPr>
            </w:pPr>
            <w:r>
              <w:rPr>
                <w:lang w:eastAsia="zh-CN"/>
              </w:rPr>
              <w:t>Similar view as vivo and Futurewei.</w:t>
            </w:r>
          </w:p>
        </w:tc>
      </w:tr>
      <w:tr w:rsidR="008D09DF" w14:paraId="088B08E5"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30040" w14:textId="77777777" w:rsidR="008D09DF" w:rsidRDefault="008D09DF" w:rsidP="00745E1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7ED8DDC" w14:textId="77777777" w:rsidR="008D09DF" w:rsidRDefault="008D09DF" w:rsidP="00745E1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81F70" w14:textId="77777777" w:rsidR="008D09DF" w:rsidRDefault="008D09DF" w:rsidP="00745E10">
            <w:pPr>
              <w:rPr>
                <w:lang w:eastAsia="zh-CN"/>
              </w:rPr>
            </w:pPr>
            <w:r>
              <w:rPr>
                <w:lang w:eastAsia="zh-CN"/>
              </w:rPr>
              <w:t>We are also fine to not include it.</w:t>
            </w:r>
          </w:p>
        </w:tc>
      </w:tr>
      <w:tr w:rsidR="00A1684B" w14:paraId="544C6948"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100BF" w14:textId="77777777" w:rsidR="00A1684B" w:rsidRPr="002F540C" w:rsidRDefault="00A1684B" w:rsidP="00A1684B">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AE68B22" w14:textId="77777777" w:rsidR="00A1684B" w:rsidRPr="002F540C" w:rsidRDefault="00A1684B" w:rsidP="00A1684B">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78D6" w14:textId="77777777" w:rsidR="00A1684B" w:rsidRPr="002F540C" w:rsidRDefault="00A1684B" w:rsidP="00A1684B">
            <w:pPr>
              <w:rPr>
                <w:rFonts w:eastAsia="Malgun Gothic"/>
                <w:lang w:eastAsia="ko-KR"/>
              </w:rPr>
            </w:pPr>
          </w:p>
        </w:tc>
      </w:tr>
      <w:tr w:rsidR="00F22393" w14:paraId="46283B56"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F767B" w14:textId="62B03101" w:rsidR="00F22393" w:rsidRDefault="00F22393" w:rsidP="00F22393">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8C10BA0" w14:textId="1C54CD48" w:rsidR="00F22393" w:rsidRDefault="00F22393" w:rsidP="00F22393">
            <w:pPr>
              <w:rPr>
                <w:rFonts w:eastAsia="Malgun Gothic"/>
                <w:lang w:eastAsia="ko-KR"/>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7C2C8" w14:textId="7C53F56E" w:rsidR="00F22393" w:rsidRPr="002F540C" w:rsidRDefault="00F22393" w:rsidP="00F22393">
            <w:pPr>
              <w:rPr>
                <w:rFonts w:eastAsia="Malgun Gothic"/>
                <w:lang w:eastAsia="ko-KR"/>
              </w:rPr>
            </w:pPr>
            <w:r>
              <w:rPr>
                <w:lang w:eastAsia="zh-CN"/>
              </w:rPr>
              <w:t>Same view as Vivo and others. Prefer to not have description when not relevant.</w:t>
            </w:r>
          </w:p>
        </w:tc>
      </w:tr>
      <w:tr w:rsidR="00401D97" w14:paraId="07AE8193"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9C64" w14:textId="65AB1D9A" w:rsidR="00401D97" w:rsidRDefault="00401D97" w:rsidP="00F22393">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66F3AB27" w14:textId="709B8E29" w:rsidR="00401D97" w:rsidRDefault="00401D97" w:rsidP="00F22393">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9D6B4" w14:textId="77777777" w:rsidR="00401D97" w:rsidRDefault="00401D97" w:rsidP="00F22393">
            <w:pPr>
              <w:rPr>
                <w:lang w:eastAsia="zh-CN"/>
              </w:rPr>
            </w:pPr>
          </w:p>
        </w:tc>
      </w:tr>
      <w:tr w:rsidR="00FC7965" w14:paraId="1D68DBD9"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957F2" w14:textId="54855EAB" w:rsidR="00FC7965" w:rsidRDefault="00FC7965" w:rsidP="00F22393">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93F9790" w14:textId="1B8DA74E" w:rsidR="00FC7965" w:rsidRDefault="00FC7965" w:rsidP="00F22393">
            <w:pPr>
              <w:rPr>
                <w:lang w:eastAsia="zh-CN"/>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2F13" w14:textId="2B40F9BC" w:rsidR="00FC7965" w:rsidRDefault="00FC7965" w:rsidP="00F22393">
            <w:pPr>
              <w:rPr>
                <w:lang w:eastAsia="zh-CN"/>
              </w:rPr>
            </w:pPr>
            <w:r>
              <w:rPr>
                <w:rFonts w:hint="eastAsia"/>
                <w:lang w:eastAsia="zh-CN"/>
              </w:rPr>
              <w:t>Same view as vivo, Futurewei and Intel.</w:t>
            </w:r>
          </w:p>
        </w:tc>
      </w:tr>
    </w:tbl>
    <w:p w14:paraId="126FCA32" w14:textId="77777777" w:rsidR="005926C5" w:rsidRDefault="005926C5">
      <w:pPr>
        <w:spacing w:after="120"/>
        <w:rPr>
          <w:highlight w:val="yellow"/>
          <w:lang w:val="en-GB" w:eastAsia="zh-CN"/>
        </w:rPr>
      </w:pPr>
    </w:p>
    <w:p w14:paraId="65ACAE3D" w14:textId="77777777" w:rsidR="005926C5" w:rsidRDefault="002D2686">
      <w:pPr>
        <w:pStyle w:val="Heading2"/>
        <w:ind w:left="540"/>
      </w:pPr>
      <w:r>
        <w:t>Msg2 and Msg4 coverage recovery</w:t>
      </w:r>
    </w:p>
    <w:p w14:paraId="2CA53E57" w14:textId="77777777" w:rsidR="005926C5" w:rsidRDefault="002D2686">
      <w:pPr>
        <w:rPr>
          <w:b/>
          <w:u w:val="single"/>
        </w:rPr>
      </w:pPr>
      <w:r>
        <w:rPr>
          <w:b/>
          <w:u w:val="single"/>
        </w:rPr>
        <w:t>Observation #1:</w:t>
      </w:r>
    </w:p>
    <w:p w14:paraId="5A5563D3"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RedCap UE [2, 4, 5, 23] </w:t>
      </w:r>
    </w:p>
    <w:p w14:paraId="18E375CA" w14:textId="77777777" w:rsidR="005926C5" w:rsidRDefault="00E64FBA">
      <w:pPr>
        <w:pStyle w:val="ListParagraph"/>
        <w:numPr>
          <w:ilvl w:val="1"/>
          <w:numId w:val="20"/>
        </w:numPr>
        <w:spacing w:after="120"/>
        <w:rPr>
          <w:rFonts w:ascii="Times New Roman" w:eastAsia="SimSun" w:hAnsi="Times New Roman"/>
          <w:sz w:val="20"/>
          <w:szCs w:val="20"/>
          <w:lang w:val="en-GB" w:eastAsia="zh-CN"/>
        </w:rPr>
      </w:pPr>
      <w:r>
        <w:fldChar w:fldCharType="begin"/>
      </w:r>
      <w:r>
        <w:instrText xml:space="preserve"> REF _Ref54554231 \r \h  \* MERGEFORMAT </w:instrText>
      </w:r>
      <w:r>
        <w:fldChar w:fldCharType="separate"/>
      </w:r>
      <w:r w:rsidR="002D2686">
        <w:rPr>
          <w:rFonts w:ascii="Times New Roman" w:eastAsia="SimSun" w:hAnsi="Times New Roman"/>
          <w:sz w:val="20"/>
          <w:szCs w:val="20"/>
          <w:lang w:val="en-GB" w:eastAsia="zh-CN"/>
        </w:rPr>
        <w:t>[13]</w:t>
      </w:r>
      <w:r>
        <w:fldChar w:fldCharType="end"/>
      </w:r>
      <w:r w:rsidR="002D2686">
        <w:rPr>
          <w:rFonts w:ascii="Times New Roman" w:eastAsia="SimSun" w:hAnsi="Times New Roman"/>
          <w:sz w:val="20"/>
          <w:szCs w:val="20"/>
          <w:lang w:val="en-GB" w:eastAsia="zh-CN"/>
        </w:rPr>
        <w:t xml:space="preserve"> showed time domain repetition by 8 transmissions for 1Rx UE can achieve the same performance as 4Rx UE at 10% BLER;</w:t>
      </w:r>
    </w:p>
    <w:p w14:paraId="692A7B94" w14:textId="77777777" w:rsidR="005926C5" w:rsidRDefault="00E64FBA">
      <w:pPr>
        <w:pStyle w:val="ListParagraph"/>
        <w:numPr>
          <w:ilvl w:val="1"/>
          <w:numId w:val="20"/>
        </w:numPr>
        <w:spacing w:after="120"/>
        <w:rPr>
          <w:rFonts w:ascii="Times New Roman" w:eastAsia="SimSun" w:hAnsi="Times New Roman"/>
          <w:sz w:val="20"/>
          <w:szCs w:val="20"/>
          <w:lang w:val="en-GB" w:eastAsia="zh-CN"/>
        </w:rPr>
      </w:pPr>
      <w:r>
        <w:fldChar w:fldCharType="begin"/>
      </w:r>
      <w:r>
        <w:instrText xml:space="preserve"> REF _Ref54883677 \r \h  \* MERGEFORMAT </w:instrText>
      </w:r>
      <w:r>
        <w:fldChar w:fldCharType="separate"/>
      </w:r>
      <w:r w:rsidR="002D2686">
        <w:rPr>
          <w:rFonts w:ascii="Times New Roman" w:eastAsia="SimSun" w:hAnsi="Times New Roman"/>
          <w:sz w:val="20"/>
          <w:szCs w:val="20"/>
          <w:lang w:val="en-GB" w:eastAsia="zh-CN"/>
        </w:rPr>
        <w:t>[25]</w:t>
      </w:r>
      <w:r>
        <w:fldChar w:fldCharType="end"/>
      </w:r>
      <w:r w:rsidR="002D2686">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14:paraId="1DD3DB9F" w14:textId="77777777" w:rsidR="005926C5" w:rsidRDefault="005926C5">
      <w:pPr>
        <w:pStyle w:val="ListParagraph"/>
        <w:spacing w:after="120"/>
        <w:ind w:left="1080"/>
        <w:rPr>
          <w:rFonts w:ascii="Times New Roman" w:eastAsia="SimSun" w:hAnsi="Times New Roman"/>
          <w:sz w:val="20"/>
          <w:szCs w:val="20"/>
          <w:lang w:val="en-GB" w:eastAsia="zh-CN"/>
        </w:rPr>
      </w:pPr>
    </w:p>
    <w:p w14:paraId="639D2A17" w14:textId="77777777" w:rsidR="005926C5" w:rsidRDefault="002D2686">
      <w:pPr>
        <w:rPr>
          <w:b/>
          <w:u w:val="single"/>
        </w:rPr>
      </w:pPr>
      <w:r>
        <w:rPr>
          <w:b/>
          <w:u w:val="single"/>
        </w:rPr>
        <w:t>Observation #2:</w:t>
      </w:r>
    </w:p>
    <w:p w14:paraId="1F64B190"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14:paraId="74FCA8CB"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[24] also observed a restriction on Msg2 payload size with TBS scaling for RedCap UE</w:t>
      </w:r>
    </w:p>
    <w:p w14:paraId="1BE45887" w14:textId="77777777" w:rsidR="005926C5" w:rsidRDefault="005926C5">
      <w:pPr>
        <w:pStyle w:val="ListParagraph"/>
        <w:spacing w:after="120"/>
        <w:ind w:left="360"/>
        <w:rPr>
          <w:rFonts w:ascii="Times New Roman" w:eastAsia="SimSun" w:hAnsi="Times New Roman"/>
          <w:sz w:val="20"/>
          <w:szCs w:val="20"/>
          <w:lang w:val="en-GB" w:eastAsia="zh-CN"/>
        </w:rPr>
      </w:pPr>
    </w:p>
    <w:p w14:paraId="2224F25C" w14:textId="77777777" w:rsidR="005926C5" w:rsidRDefault="002D2686">
      <w:pPr>
        <w:rPr>
          <w:b/>
          <w:u w:val="single"/>
        </w:rPr>
      </w:pPr>
      <w:r>
        <w:rPr>
          <w:b/>
          <w:u w:val="single"/>
        </w:rPr>
        <w:t>Observation #3:</w:t>
      </w:r>
    </w:p>
    <w:p w14:paraId="7E72798D" w14:textId="77777777"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14:paraId="08AE1707" w14:textId="77777777" w:rsidR="005926C5" w:rsidRDefault="005926C5">
      <w:pPr>
        <w:spacing w:after="120"/>
        <w:rPr>
          <w:lang w:eastAsia="zh-CN"/>
        </w:rPr>
      </w:pPr>
    </w:p>
    <w:p w14:paraId="19B62450" w14:textId="77777777" w:rsidR="005926C5" w:rsidRDefault="002D2686">
      <w:pPr>
        <w:rPr>
          <w:b/>
          <w:u w:val="single"/>
        </w:rPr>
      </w:pPr>
      <w:r>
        <w:rPr>
          <w:b/>
          <w:u w:val="single"/>
        </w:rPr>
        <w:t>Observation #4:</w:t>
      </w:r>
    </w:p>
    <w:p w14:paraId="7B9BD073"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14:paraId="2398BF3E" w14:textId="77777777" w:rsidR="005926C5" w:rsidRDefault="005926C5">
      <w:pPr>
        <w:spacing w:after="120"/>
        <w:rPr>
          <w:lang w:val="en-GB" w:eastAsia="zh-CN"/>
        </w:rPr>
      </w:pPr>
    </w:p>
    <w:p w14:paraId="35ED83EB" w14:textId="77777777"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73EA9267" w14:textId="77777777" w:rsidR="005926C5" w:rsidRDefault="002D2686">
      <w:pPr>
        <w:rPr>
          <w:b/>
          <w:u w:val="single"/>
        </w:rPr>
      </w:pPr>
      <w:r>
        <w:rPr>
          <w:b/>
          <w:u w:val="single"/>
        </w:rPr>
        <w:t>Moderator’s observation</w:t>
      </w:r>
    </w:p>
    <w:p w14:paraId="08FF76ED"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TBS scaling can be used for coverage enhancement of Msg2, and slot-aggregation or repetition can be considered if a larger coverage recovery (e.g. more than 6 dB) is necessary</w:t>
      </w:r>
    </w:p>
    <w:p w14:paraId="4B821F2A"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The use of lower MCS table before the RRC configuration can be used for coverage enhancement of channels such as Msg4, and slot-aggregation or repetition can also be considered </w:t>
      </w:r>
    </w:p>
    <w:p w14:paraId="59F26985"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The recovery schemes for PDSCH such as frequency hopping enhancement and DM-RS enhancement can be also suitable for Msg2 and Msg4</w:t>
      </w:r>
    </w:p>
    <w:p w14:paraId="43C6F64C" w14:textId="77777777" w:rsidR="005926C5" w:rsidRDefault="005926C5">
      <w:pPr>
        <w:spacing w:after="120"/>
        <w:rPr>
          <w:lang w:val="en-GB" w:eastAsia="zh-CN"/>
        </w:rPr>
      </w:pPr>
    </w:p>
    <w:p w14:paraId="42E3996D" w14:textId="77777777" w:rsidR="005926C5" w:rsidRDefault="002D2686">
      <w:pPr>
        <w:rPr>
          <w:b/>
          <w:bCs/>
        </w:rPr>
      </w:pPr>
      <w:r>
        <w:rPr>
          <w:b/>
          <w:bCs/>
        </w:rPr>
        <w:t xml:space="preserve">Question 5.3-1: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0C9AC5B3" w14:textId="77777777">
        <w:tc>
          <w:tcPr>
            <w:tcW w:w="1493" w:type="dxa"/>
            <w:shd w:val="clear" w:color="auto" w:fill="D9D9D9"/>
            <w:tcMar>
              <w:top w:w="0" w:type="dxa"/>
              <w:left w:w="108" w:type="dxa"/>
              <w:bottom w:w="0" w:type="dxa"/>
              <w:right w:w="108" w:type="dxa"/>
            </w:tcMar>
          </w:tcPr>
          <w:p w14:paraId="3081BFF1" w14:textId="77777777" w:rsidR="005926C5" w:rsidRDefault="002D2686">
            <w:pPr>
              <w:rPr>
                <w:b/>
                <w:bCs/>
                <w:lang w:eastAsia="sv-SE"/>
              </w:rPr>
            </w:pPr>
            <w:r>
              <w:rPr>
                <w:b/>
                <w:bCs/>
                <w:lang w:eastAsia="sv-SE"/>
              </w:rPr>
              <w:t>Company</w:t>
            </w:r>
          </w:p>
        </w:tc>
        <w:tc>
          <w:tcPr>
            <w:tcW w:w="1922" w:type="dxa"/>
            <w:shd w:val="clear" w:color="auto" w:fill="D9D9D9"/>
          </w:tcPr>
          <w:p w14:paraId="7CAD561E"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0CDA760" w14:textId="77777777" w:rsidR="005926C5" w:rsidRDefault="002D2686">
            <w:pPr>
              <w:rPr>
                <w:b/>
                <w:bCs/>
                <w:lang w:eastAsia="sv-SE"/>
              </w:rPr>
            </w:pPr>
            <w:r>
              <w:rPr>
                <w:b/>
                <w:bCs/>
                <w:color w:val="000000"/>
                <w:lang w:eastAsia="sv-SE"/>
              </w:rPr>
              <w:t>Comments</w:t>
            </w:r>
          </w:p>
        </w:tc>
      </w:tr>
      <w:tr w:rsidR="005926C5" w14:paraId="77282AB9" w14:textId="77777777">
        <w:tc>
          <w:tcPr>
            <w:tcW w:w="1493" w:type="dxa"/>
            <w:tcMar>
              <w:top w:w="0" w:type="dxa"/>
              <w:left w:w="108" w:type="dxa"/>
              <w:bottom w:w="0" w:type="dxa"/>
              <w:right w:w="108" w:type="dxa"/>
            </w:tcMar>
          </w:tcPr>
          <w:p w14:paraId="289F23DE" w14:textId="77777777" w:rsidR="005926C5" w:rsidRDefault="002D2686">
            <w:pPr>
              <w:rPr>
                <w:lang w:eastAsia="zh-CN"/>
              </w:rPr>
            </w:pPr>
            <w:r>
              <w:rPr>
                <w:rFonts w:hint="eastAsia"/>
                <w:lang w:eastAsia="zh-CN"/>
              </w:rPr>
              <w:t>v</w:t>
            </w:r>
            <w:r>
              <w:rPr>
                <w:lang w:eastAsia="zh-CN"/>
              </w:rPr>
              <w:t>ivo</w:t>
            </w:r>
          </w:p>
        </w:tc>
        <w:tc>
          <w:tcPr>
            <w:tcW w:w="1922" w:type="dxa"/>
          </w:tcPr>
          <w:p w14:paraId="7C2FCC31"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50B97E1E" w14:textId="77777777" w:rsidR="005926C5" w:rsidRDefault="002D2686">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5926C5" w14:paraId="4C0BA76A" w14:textId="77777777">
        <w:tc>
          <w:tcPr>
            <w:tcW w:w="1493" w:type="dxa"/>
            <w:tcMar>
              <w:top w:w="0" w:type="dxa"/>
              <w:left w:w="108" w:type="dxa"/>
              <w:bottom w:w="0" w:type="dxa"/>
              <w:right w:w="108" w:type="dxa"/>
            </w:tcMar>
          </w:tcPr>
          <w:p w14:paraId="5AFBF5A3" w14:textId="77777777" w:rsidR="005926C5" w:rsidRDefault="002D2686">
            <w:pPr>
              <w:rPr>
                <w:lang w:eastAsia="zh-CN"/>
              </w:rPr>
            </w:pPr>
            <w:r>
              <w:rPr>
                <w:lang w:eastAsia="zh-CN"/>
              </w:rPr>
              <w:t>Futurewei</w:t>
            </w:r>
          </w:p>
        </w:tc>
        <w:tc>
          <w:tcPr>
            <w:tcW w:w="1922" w:type="dxa"/>
          </w:tcPr>
          <w:p w14:paraId="0F0B66ED" w14:textId="77777777" w:rsidR="005926C5" w:rsidRDefault="005926C5">
            <w:pPr>
              <w:rPr>
                <w:lang w:eastAsia="sv-SE"/>
              </w:rPr>
            </w:pPr>
          </w:p>
        </w:tc>
        <w:tc>
          <w:tcPr>
            <w:tcW w:w="5670" w:type="dxa"/>
            <w:tcMar>
              <w:top w:w="0" w:type="dxa"/>
              <w:left w:w="108" w:type="dxa"/>
              <w:bottom w:w="0" w:type="dxa"/>
              <w:right w:w="108" w:type="dxa"/>
            </w:tcMar>
          </w:tcPr>
          <w:p w14:paraId="43785D7A" w14:textId="77777777" w:rsidR="005926C5" w:rsidRDefault="002D2686">
            <w:pPr>
              <w:rPr>
                <w:lang w:eastAsia="sv-SE"/>
              </w:rPr>
            </w:pPr>
            <w:r>
              <w:rPr>
                <w:lang w:eastAsia="sv-SE"/>
              </w:rPr>
              <w:t>P2 is OK and preferable, P1 is OK as existing techniques</w:t>
            </w:r>
          </w:p>
          <w:p w14:paraId="7BA6E0D1" w14:textId="77777777" w:rsidR="005926C5" w:rsidRDefault="005926C5">
            <w:pPr>
              <w:rPr>
                <w:lang w:eastAsia="sv-SE"/>
              </w:rPr>
            </w:pPr>
          </w:p>
        </w:tc>
      </w:tr>
      <w:tr w:rsidR="005926C5" w14:paraId="2359749E" w14:textId="77777777">
        <w:tc>
          <w:tcPr>
            <w:tcW w:w="1493" w:type="dxa"/>
            <w:tcMar>
              <w:top w:w="0" w:type="dxa"/>
              <w:left w:w="108" w:type="dxa"/>
              <w:bottom w:w="0" w:type="dxa"/>
              <w:right w:w="108" w:type="dxa"/>
            </w:tcMar>
          </w:tcPr>
          <w:p w14:paraId="76226027" w14:textId="77777777" w:rsidR="005926C5" w:rsidRDefault="002D2686">
            <w:pPr>
              <w:rPr>
                <w:lang w:eastAsia="sv-SE"/>
              </w:rPr>
            </w:pPr>
            <w:r>
              <w:rPr>
                <w:lang w:eastAsia="sv-SE"/>
              </w:rPr>
              <w:t>Ericsson</w:t>
            </w:r>
          </w:p>
        </w:tc>
        <w:tc>
          <w:tcPr>
            <w:tcW w:w="1922" w:type="dxa"/>
          </w:tcPr>
          <w:p w14:paraId="1FCF9F6C"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7B23B165" w14:textId="77777777" w:rsidR="005926C5" w:rsidRDefault="005926C5"/>
        </w:tc>
      </w:tr>
      <w:tr w:rsidR="005926C5" w14:paraId="07AB6C50" w14:textId="77777777">
        <w:tc>
          <w:tcPr>
            <w:tcW w:w="1493" w:type="dxa"/>
            <w:tcMar>
              <w:top w:w="0" w:type="dxa"/>
              <w:left w:w="108" w:type="dxa"/>
              <w:bottom w:w="0" w:type="dxa"/>
              <w:right w:w="108" w:type="dxa"/>
            </w:tcMar>
          </w:tcPr>
          <w:p w14:paraId="39DB8DDE" w14:textId="77777777" w:rsidR="005926C5" w:rsidRDefault="002D2686">
            <w:pPr>
              <w:rPr>
                <w:lang w:eastAsia="zh-CN"/>
              </w:rPr>
            </w:pPr>
            <w:r>
              <w:rPr>
                <w:rFonts w:hint="eastAsia"/>
                <w:lang w:eastAsia="zh-CN"/>
              </w:rPr>
              <w:t>CATT</w:t>
            </w:r>
          </w:p>
        </w:tc>
        <w:tc>
          <w:tcPr>
            <w:tcW w:w="1922" w:type="dxa"/>
          </w:tcPr>
          <w:p w14:paraId="36DE4787" w14:textId="77777777" w:rsidR="005926C5" w:rsidRDefault="005926C5"/>
        </w:tc>
        <w:tc>
          <w:tcPr>
            <w:tcW w:w="5670" w:type="dxa"/>
            <w:tcMar>
              <w:top w:w="0" w:type="dxa"/>
              <w:left w:w="108" w:type="dxa"/>
              <w:bottom w:w="0" w:type="dxa"/>
              <w:right w:w="108" w:type="dxa"/>
            </w:tcMar>
          </w:tcPr>
          <w:p w14:paraId="086AE3A2" w14:textId="77777777" w:rsidR="005926C5" w:rsidRDefault="002D2686">
            <w:pPr>
              <w:rPr>
                <w:lang w:eastAsia="zh-CN"/>
              </w:rPr>
            </w:pPr>
            <w:r>
              <w:rPr>
                <w:rFonts w:hint="eastAsia"/>
                <w:lang w:eastAsia="zh-CN"/>
              </w:rPr>
              <w:t xml:space="preserve">We think at least P1 is fine. </w:t>
            </w:r>
          </w:p>
        </w:tc>
      </w:tr>
      <w:tr w:rsidR="005926C5" w14:paraId="564C428D" w14:textId="77777777">
        <w:tc>
          <w:tcPr>
            <w:tcW w:w="1493" w:type="dxa"/>
            <w:tcMar>
              <w:top w:w="0" w:type="dxa"/>
              <w:left w:w="108" w:type="dxa"/>
              <w:bottom w:w="0" w:type="dxa"/>
              <w:right w:w="108" w:type="dxa"/>
            </w:tcMar>
          </w:tcPr>
          <w:p w14:paraId="5666DDDA" w14:textId="77777777" w:rsidR="005926C5" w:rsidRDefault="002D2686">
            <w:pPr>
              <w:rPr>
                <w:lang w:eastAsia="sv-SE"/>
              </w:rPr>
            </w:pPr>
            <w:r>
              <w:rPr>
                <w:rFonts w:eastAsia="Malgun Gothic"/>
                <w:lang w:eastAsia="ko-KR"/>
              </w:rPr>
              <w:t>Samsung</w:t>
            </w:r>
          </w:p>
        </w:tc>
        <w:tc>
          <w:tcPr>
            <w:tcW w:w="1922" w:type="dxa"/>
          </w:tcPr>
          <w:p w14:paraId="4359D527" w14:textId="77777777" w:rsidR="005926C5" w:rsidRDefault="005926C5">
            <w:pPr>
              <w:rPr>
                <w:rFonts w:eastAsia="Malgun Gothic"/>
                <w:lang w:eastAsia="ko-KR"/>
              </w:rPr>
            </w:pPr>
          </w:p>
        </w:tc>
        <w:tc>
          <w:tcPr>
            <w:tcW w:w="5670" w:type="dxa"/>
            <w:tcMar>
              <w:top w:w="0" w:type="dxa"/>
              <w:left w:w="108" w:type="dxa"/>
              <w:bottom w:w="0" w:type="dxa"/>
              <w:right w:w="108" w:type="dxa"/>
            </w:tcMar>
          </w:tcPr>
          <w:p w14:paraId="685314A7" w14:textId="77777777" w:rsidR="005926C5" w:rsidRDefault="002D2686">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5926C5" w14:paraId="1A5FC5CD" w14:textId="77777777">
        <w:tc>
          <w:tcPr>
            <w:tcW w:w="1493" w:type="dxa"/>
            <w:tcMar>
              <w:top w:w="0" w:type="dxa"/>
              <w:left w:w="108" w:type="dxa"/>
              <w:bottom w:w="0" w:type="dxa"/>
              <w:right w:w="108" w:type="dxa"/>
            </w:tcMar>
          </w:tcPr>
          <w:p w14:paraId="46A20D0A" w14:textId="77777777" w:rsidR="005926C5" w:rsidRDefault="002D2686">
            <w:pPr>
              <w:rPr>
                <w:lang w:eastAsia="zh-CN"/>
              </w:rPr>
            </w:pPr>
            <w:r>
              <w:rPr>
                <w:lang w:eastAsia="zh-CN"/>
              </w:rPr>
              <w:t>Convida Wireless</w:t>
            </w:r>
          </w:p>
        </w:tc>
        <w:tc>
          <w:tcPr>
            <w:tcW w:w="1922" w:type="dxa"/>
          </w:tcPr>
          <w:p w14:paraId="51DB0F19"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5BDF2372" w14:textId="77777777" w:rsidR="005926C5" w:rsidRDefault="005926C5">
            <w:pPr>
              <w:rPr>
                <w:lang w:eastAsia="sv-SE"/>
              </w:rPr>
            </w:pPr>
          </w:p>
        </w:tc>
      </w:tr>
      <w:tr w:rsidR="005926C5" w14:paraId="0B2415A0" w14:textId="77777777">
        <w:tc>
          <w:tcPr>
            <w:tcW w:w="1493" w:type="dxa"/>
            <w:tcMar>
              <w:top w:w="0" w:type="dxa"/>
              <w:left w:w="108" w:type="dxa"/>
              <w:bottom w:w="0" w:type="dxa"/>
              <w:right w:w="108" w:type="dxa"/>
            </w:tcMar>
          </w:tcPr>
          <w:p w14:paraId="673406D6" w14:textId="77777777" w:rsidR="005926C5" w:rsidRDefault="002D2686">
            <w:pPr>
              <w:rPr>
                <w:rFonts w:eastAsia="Malgun Gothic"/>
                <w:lang w:eastAsia="ko-KR"/>
              </w:rPr>
            </w:pPr>
            <w:r>
              <w:rPr>
                <w:rFonts w:hint="eastAsia"/>
                <w:lang w:eastAsia="zh-CN"/>
              </w:rPr>
              <w:t>H</w:t>
            </w:r>
            <w:r>
              <w:rPr>
                <w:lang w:eastAsia="zh-CN"/>
              </w:rPr>
              <w:t>uawei, Hisilicon</w:t>
            </w:r>
          </w:p>
        </w:tc>
        <w:tc>
          <w:tcPr>
            <w:tcW w:w="1922" w:type="dxa"/>
          </w:tcPr>
          <w:p w14:paraId="51F736E1" w14:textId="77777777" w:rsidR="005926C5" w:rsidRDefault="002D2686">
            <w:pPr>
              <w:rPr>
                <w:rFonts w:eastAsia="Malgun Gothic"/>
                <w:lang w:eastAsia="ko-KR"/>
              </w:rPr>
            </w:pPr>
            <w:r>
              <w:rPr>
                <w:lang w:eastAsia="zh-CN"/>
              </w:rPr>
              <w:t>N</w:t>
            </w:r>
          </w:p>
        </w:tc>
        <w:tc>
          <w:tcPr>
            <w:tcW w:w="5670" w:type="dxa"/>
            <w:tcMar>
              <w:top w:w="0" w:type="dxa"/>
              <w:left w:w="108" w:type="dxa"/>
              <w:bottom w:w="0" w:type="dxa"/>
              <w:right w:w="108" w:type="dxa"/>
            </w:tcMar>
          </w:tcPr>
          <w:p w14:paraId="1401283D" w14:textId="77777777" w:rsidR="005926C5" w:rsidRDefault="002D2686">
            <w:pPr>
              <w:rPr>
                <w:lang w:eastAsia="sv-SE"/>
              </w:rPr>
            </w:pPr>
            <w:r>
              <w:rPr>
                <w:lang w:eastAsia="sv-SE"/>
              </w:rPr>
              <w:t>We feel that existing TBS scaling is sufficient for Msg.2, don’t see the need to consider slot-aggregation or repetition.</w:t>
            </w:r>
          </w:p>
          <w:p w14:paraId="0B715F1D" w14:textId="77777777" w:rsidR="005926C5" w:rsidRDefault="002D2686">
            <w:pPr>
              <w:rPr>
                <w:lang w:eastAsia="sv-SE"/>
              </w:rPr>
            </w:pPr>
            <w:r>
              <w:rPr>
                <w:lang w:eastAsia="sv-SE"/>
              </w:rPr>
              <w:t>It should be more careful to draw a feasible conclusion on some potential enhancement for Msg4 and Msg2. Because they may be optional UE feature and gNB has no sufficient knowledge whether a UE has supported it during initial access procedure.</w:t>
            </w:r>
          </w:p>
          <w:p w14:paraId="175AA2CB" w14:textId="77777777" w:rsidR="005926C5" w:rsidRDefault="002D2686">
            <w:pPr>
              <w:rPr>
                <w:lang w:eastAsia="zh-CN"/>
              </w:rPr>
            </w:pPr>
            <w:r>
              <w:rPr>
                <w:lang w:eastAsia="sv-SE"/>
              </w:rPr>
              <w:t>More investigations are needed for P1-P3.</w:t>
            </w:r>
          </w:p>
        </w:tc>
      </w:tr>
      <w:tr w:rsidR="005926C5" w14:paraId="1DB7A51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E405E" w14:textId="77777777" w:rsidR="005926C5" w:rsidRDefault="002D2686">
            <w:pPr>
              <w:rPr>
                <w:lang w:eastAsia="zh-CN"/>
              </w:rPr>
            </w:pPr>
            <w:r>
              <w:rPr>
                <w:rFonts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14:paraId="74D81430"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5E91" w14:textId="77777777" w:rsidR="005926C5" w:rsidRDefault="005926C5">
            <w:pPr>
              <w:rPr>
                <w:lang w:eastAsia="sv-SE"/>
              </w:rPr>
            </w:pPr>
          </w:p>
        </w:tc>
      </w:tr>
      <w:tr w:rsidR="005926C5" w14:paraId="65E8195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5109D" w14:textId="77777777"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99B25C9" w14:textId="77777777" w:rsidR="005926C5" w:rsidRDefault="002D2686">
            <w:pPr>
              <w:rPr>
                <w:lang w:eastAsia="sv-SE"/>
              </w:rPr>
            </w:pPr>
            <w:r>
              <w:rPr>
                <w:lang w:eastAsia="sv-SE"/>
              </w:rPr>
              <w:t>Three responses are fine with the FL’s proposal. One response suggests having more investigation. Another three responses indicate the support for P1.</w:t>
            </w:r>
          </w:p>
          <w:p w14:paraId="30056630" w14:textId="77777777" w:rsidR="005926C5" w:rsidRDefault="002D2686">
            <w:r>
              <w:rPr>
                <w:lang w:eastAsia="sv-SE"/>
              </w:rPr>
              <w:t xml:space="preserve">Based on the received response, the </w:t>
            </w:r>
            <w:r>
              <w:t>following updated proposals can be considered.</w:t>
            </w:r>
          </w:p>
          <w:p w14:paraId="5A2E14EE" w14:textId="77777777" w:rsidR="005926C5" w:rsidRDefault="002D2686">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14:paraId="34E5D1F7"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5.3-1A:</w:t>
            </w:r>
          </w:p>
          <w:p w14:paraId="6FB4D2F5"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070E063B" w14:textId="77777777"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Msg2 PDSCH was studied from several aspects, including TBS scaling and time domain repetition</w:t>
            </w:r>
          </w:p>
          <w:p w14:paraId="4011B769"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14:paraId="02B616E8"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14:paraId="1E997B01"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14:paraId="01109C1A"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14:paraId="7541478A" w14:textId="77777777" w:rsidR="005926C5" w:rsidRDefault="005926C5">
            <w:pPr>
              <w:rPr>
                <w:rFonts w:eastAsia="Times New Roman"/>
                <w:b/>
                <w:bCs/>
                <w:color w:val="000000"/>
                <w:highlight w:val="yellow"/>
                <w:u w:val="single"/>
                <w:shd w:val="clear" w:color="auto" w:fill="FFFFFF"/>
              </w:rPr>
            </w:pPr>
          </w:p>
          <w:p w14:paraId="64627EE1"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5.3-1B:</w:t>
            </w:r>
          </w:p>
          <w:p w14:paraId="31AA6BF6"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1FC7742" w14:textId="77777777"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including early CSI on Msg3 PUSCH for early link adaptation, scaling factor for TBS determination, PDSCH repetition and the use of the lower-MCS table.</w:t>
            </w:r>
          </w:p>
          <w:p w14:paraId="7D781655" w14:textId="77777777"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Some techniques, such as early CSI on Msg3 PUSCH for early link adaptation, scaling factor for TBS determination and PDSCH repetition have been studied also in the Rel-17 coverage enhancement SI</w:t>
            </w:r>
          </w:p>
          <w:p w14:paraId="02FDC8B9"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using the lower-MCS table for Msg4 PDSCH include</w:t>
            </w:r>
          </w:p>
          <w:p w14:paraId="5D0A0ED6"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5926C5" w14:paraId="4A2F6A9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0D0CF" w14:textId="77777777" w:rsidR="005926C5" w:rsidRDefault="002D2686">
            <w:pPr>
              <w:rPr>
                <w:lang w:eastAsia="zh-CN"/>
              </w:rPr>
            </w:pPr>
            <w:ins w:id="1918" w:author="Xuan Tuong Tran" w:date="2020-11-09T16:45: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49F76380" w14:textId="77777777" w:rsidR="005926C5" w:rsidRDefault="002D2686">
            <w:pPr>
              <w:rPr>
                <w:lang w:eastAsia="zh-CN"/>
              </w:rPr>
            </w:pPr>
            <w:ins w:id="1919"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0F839" w14:textId="77777777" w:rsidR="005926C5" w:rsidRDefault="005926C5">
            <w:pPr>
              <w:rPr>
                <w:lang w:eastAsia="sv-SE"/>
              </w:rPr>
            </w:pPr>
          </w:p>
        </w:tc>
      </w:tr>
      <w:tr w:rsidR="005926C5" w14:paraId="0CEB687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7F792"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A816D09"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0D9AD" w14:textId="77777777" w:rsidR="005926C5" w:rsidRDefault="002D2686">
            <w:pPr>
              <w:rPr>
                <w:lang w:eastAsia="zh-CN"/>
              </w:rPr>
            </w:pPr>
            <w:r>
              <w:rPr>
                <w:rFonts w:hint="eastAsia"/>
                <w:lang w:eastAsia="zh-CN"/>
              </w:rPr>
              <w:t>F</w:t>
            </w:r>
            <w:r>
              <w:rPr>
                <w:lang w:eastAsia="zh-CN"/>
              </w:rPr>
              <w:t xml:space="preserve">or MSG4, we think “early CSI on Msg3 PUSCH for early link adaptation” is a scheduling efficiency improvement technique, rather than a coverage enhancement technique, we suggest to not capture it. </w:t>
            </w:r>
          </w:p>
        </w:tc>
      </w:tr>
      <w:tr w:rsidR="005926C5" w14:paraId="4139E43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5912" w14:textId="77777777"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60EFE3D7"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497A1" w14:textId="77777777" w:rsidR="005926C5" w:rsidRDefault="002D2686">
            <w:pPr>
              <w:rPr>
                <w:lang w:eastAsia="zh-CN"/>
              </w:rPr>
            </w:pPr>
            <w:r>
              <w:rPr>
                <w:rFonts w:hint="eastAsia"/>
                <w:lang w:eastAsia="zh-CN"/>
              </w:rPr>
              <w:t xml:space="preserve">For </w:t>
            </w:r>
            <w:r>
              <w:rPr>
                <w:lang w:eastAsia="zh-CN"/>
              </w:rPr>
              <w:t xml:space="preserve"> “early CSI on Msg3 PUSCH for early link adaptation”</w:t>
            </w:r>
            <w:r>
              <w:rPr>
                <w:rFonts w:hint="eastAsia"/>
                <w:lang w:eastAsia="zh-CN"/>
              </w:rPr>
              <w:t>, we prefer to keep it as agreed in CE SI. Because it could provide more accurate scheduling information, e.g., MCS or PRB location, which could improve the coverage.</w:t>
            </w:r>
          </w:p>
        </w:tc>
      </w:tr>
      <w:tr w:rsidR="005926C5" w14:paraId="07804F1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5CF99" w14:textId="77777777" w:rsidR="005926C5" w:rsidRDefault="002D2686">
            <w:pPr>
              <w:rPr>
                <w:lang w:eastAsia="zh-CN"/>
              </w:rPr>
            </w:pPr>
            <w:r>
              <w:rPr>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452A1FCF"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3325F" w14:textId="77777777" w:rsidR="005926C5" w:rsidRDefault="005926C5">
            <w:pPr>
              <w:rPr>
                <w:lang w:eastAsia="zh-CN"/>
              </w:rPr>
            </w:pPr>
          </w:p>
        </w:tc>
      </w:tr>
      <w:tr w:rsidR="005926C5" w14:paraId="1BF2C9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7D4E3" w14:textId="77777777"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0A5F0201"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C854D" w14:textId="77777777" w:rsidR="005926C5" w:rsidRDefault="005926C5">
            <w:pPr>
              <w:rPr>
                <w:lang w:eastAsia="zh-CN"/>
              </w:rPr>
            </w:pPr>
          </w:p>
        </w:tc>
      </w:tr>
      <w:tr w:rsidR="005926C5" w14:paraId="60C603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71CE5" w14:textId="77777777" w:rsidR="005926C5" w:rsidRDefault="002D2686">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14:paraId="795C4F76"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14CA3" w14:textId="77777777" w:rsidR="005926C5" w:rsidRDefault="005926C5">
            <w:pPr>
              <w:rPr>
                <w:lang w:eastAsia="zh-CN"/>
              </w:rPr>
            </w:pPr>
          </w:p>
        </w:tc>
      </w:tr>
      <w:tr w:rsidR="005926C5" w14:paraId="1B270F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86A26" w14:textId="77777777"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518D05DA"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65211" w14:textId="77777777" w:rsidR="005926C5" w:rsidRDefault="005926C5">
            <w:pPr>
              <w:rPr>
                <w:lang w:eastAsia="zh-CN"/>
              </w:rPr>
            </w:pPr>
          </w:p>
        </w:tc>
      </w:tr>
      <w:tr w:rsidR="005926C5" w14:paraId="4FFA5D4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5D2BC"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42C25708"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1947D" w14:textId="77777777" w:rsidR="005926C5" w:rsidRDefault="005926C5">
            <w:pPr>
              <w:rPr>
                <w:lang w:eastAsia="zh-CN"/>
              </w:rPr>
            </w:pPr>
          </w:p>
        </w:tc>
      </w:tr>
      <w:tr w:rsidR="005926C5" w14:paraId="538D59D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9F6F0" w14:textId="77777777"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EE33639" w14:textId="77777777"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3E4CD" w14:textId="77777777" w:rsidR="005926C5" w:rsidRDefault="005926C5">
            <w:pPr>
              <w:rPr>
                <w:lang w:eastAsia="zh-CN"/>
              </w:rPr>
            </w:pPr>
          </w:p>
        </w:tc>
      </w:tr>
      <w:tr w:rsidR="005926C5" w14:paraId="60A63E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DB233" w14:textId="77777777"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86A47D6"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2B994" w14:textId="77777777" w:rsidR="005926C5" w:rsidRDefault="002D2686">
            <w:pPr>
              <w:rPr>
                <w:lang w:eastAsia="zh-CN"/>
              </w:rPr>
            </w:pPr>
            <w:r>
              <w:rPr>
                <w:lang w:eastAsia="sv-SE"/>
              </w:rPr>
              <w:t>Here, only TBS scaling can be considered for the first Proposal, but again, same general comments as previous Proposals in Section 5 apply. Further discussions are necessary before capturing any of these above details considering lack of evaluations/analysis establishing exact needs so far.</w:t>
            </w:r>
          </w:p>
        </w:tc>
      </w:tr>
      <w:tr w:rsidR="005926C5" w14:paraId="0644DD3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D747D"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32ABC9F"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2F81B" w14:textId="77777777" w:rsidR="005926C5" w:rsidRDefault="005926C5">
            <w:pPr>
              <w:rPr>
                <w:lang w:eastAsia="sv-SE"/>
              </w:rPr>
            </w:pPr>
          </w:p>
        </w:tc>
      </w:tr>
      <w:tr w:rsidR="005926C5" w14:paraId="37CBAA9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6F2FA" w14:textId="77777777"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904278E"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E380C" w14:textId="77777777" w:rsidR="005926C5" w:rsidRDefault="002D2686">
            <w:pPr>
              <w:rPr>
                <w:lang w:eastAsia="sv-SE"/>
              </w:rPr>
            </w:pPr>
            <w:r>
              <w:rPr>
                <w:lang w:eastAsia="sv-SE"/>
              </w:rPr>
              <w:t>For the first bullet for Msg2,</w:t>
            </w:r>
          </w:p>
          <w:p w14:paraId="6268E672"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eastAsia="SimSun" w:hAnsi="Times New Roman"/>
                <w:sz w:val="20"/>
                <w:szCs w:val="20"/>
                <w:lang w:eastAsia="sv-SE"/>
              </w:rPr>
            </w:pPr>
            <w:r>
              <w:rPr>
                <w:rFonts w:ascii="Times New Roman" w:eastAsia="SimSun" w:hAnsi="Times New Roman"/>
                <w:sz w:val="20"/>
                <w:szCs w:val="20"/>
                <w:lang w:eastAsia="sv-SE"/>
              </w:rPr>
              <w:t>Coverage recovery for Msg2 PDSCH was studied from several aspects, including TBS scaling and time domain repetition</w:t>
            </w:r>
          </w:p>
          <w:p w14:paraId="6D5D8531" w14:textId="77777777" w:rsidR="005926C5" w:rsidRDefault="002D2686">
            <w:pPr>
              <w:rPr>
                <w:lang w:eastAsia="sv-SE"/>
              </w:rPr>
            </w:pPr>
            <w:r>
              <w:rPr>
                <w:lang w:eastAsia="sv-SE"/>
              </w:rPr>
              <w:t xml:space="preserve">We suggest revising “time domain repetition” to be “time/frequency domain repetition”. </w:t>
            </w:r>
          </w:p>
        </w:tc>
      </w:tr>
      <w:tr w:rsidR="005926C5" w14:paraId="626A5A4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BBA52" w14:textId="77777777"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2907AB5D" w14:textId="77777777"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5E4E1" w14:textId="77777777" w:rsidR="005926C5" w:rsidRDefault="005926C5">
            <w:pPr>
              <w:rPr>
                <w:lang w:eastAsia="sv-SE"/>
              </w:rPr>
            </w:pPr>
          </w:p>
        </w:tc>
      </w:tr>
      <w:tr w:rsidR="005926C5" w14:paraId="3BB0BFC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5A3F8"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A401C96"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588E0" w14:textId="77777777" w:rsidR="005926C5" w:rsidRDefault="002D2686">
            <w:pPr>
              <w:rPr>
                <w:lang w:eastAsia="sv-SE"/>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rsidR="005926C5" w14:paraId="4B94AE7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B3827" w14:textId="77777777"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765DC60" w14:textId="77777777" w:rsidR="005926C5" w:rsidRDefault="002D2686">
            <w:pPr>
              <w:rPr>
                <w:lang w:eastAsia="zh-CN"/>
              </w:rPr>
            </w:pPr>
            <w:r>
              <w:rPr>
                <w:lang w:eastAsia="zh-CN"/>
              </w:rPr>
              <w:t xml:space="preserve">The FL would like to repeat that the intention of the proposals is to list the potential techniques for coverage recovery that have been studied by companies, and the recommendation of techniques for the following WI will be down-selected from the list based on the outcome of the amount of coverage recovery in section 3.5. </w:t>
            </w:r>
          </w:p>
          <w:p w14:paraId="79C42F28" w14:textId="77777777" w:rsidR="005926C5" w:rsidRDefault="002D2686">
            <w:pPr>
              <w:rPr>
                <w:lang w:eastAsia="zh-CN"/>
              </w:rPr>
            </w:pPr>
            <w:r>
              <w:rPr>
                <w:lang w:eastAsia="zh-CN"/>
              </w:rPr>
              <w:t>Based on the received responses, the FL’s updated suggestion is as following.</w:t>
            </w:r>
          </w:p>
          <w:p w14:paraId="7651FB07" w14:textId="77777777" w:rsidR="005926C5" w:rsidRDefault="002D2686">
            <w:pPr>
              <w:rPr>
                <w:b/>
                <w:bCs/>
                <w:color w:val="000000"/>
                <w:u w:val="single"/>
                <w:shd w:val="clear" w:color="auto" w:fill="FFFFFF"/>
              </w:rPr>
            </w:pPr>
            <w:r>
              <w:rPr>
                <w:b/>
                <w:bCs/>
                <w:color w:val="000000"/>
                <w:highlight w:val="yellow"/>
                <w:u w:val="single"/>
              </w:rPr>
              <w:t>Updated Proposal 5.3-1A:</w:t>
            </w:r>
          </w:p>
          <w:p w14:paraId="42183228" w14:textId="77777777" w:rsidR="005926C5" w:rsidRDefault="002D2686">
            <w:pPr>
              <w:pStyle w:val="ListParagraph"/>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3548F0B0"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 w:val="20"/>
                <w:szCs w:val="20"/>
                <w:lang w:eastAsia="sv-SE"/>
              </w:rPr>
            </w:pPr>
            <w:r>
              <w:rPr>
                <w:rFonts w:ascii="Times New Roman" w:hAnsi="Times New Roman"/>
                <w:sz w:val="20"/>
                <w:szCs w:val="20"/>
                <w:lang w:eastAsia="zh-CN"/>
              </w:rPr>
              <w:t xml:space="preserve">Coverage recovery for Msg2 PDSCH was studied from several aspects, including TBS scaling </w:t>
            </w:r>
            <w:r>
              <w:rPr>
                <w:rFonts w:ascii="Times New Roman" w:hAnsi="Times New Roman"/>
                <w:color w:val="FF0000"/>
                <w:sz w:val="20"/>
                <w:szCs w:val="20"/>
                <w:lang w:eastAsia="zh-CN"/>
              </w:rPr>
              <w:t>[and Msg2 PDSCH repetition]</w:t>
            </w:r>
          </w:p>
          <w:p w14:paraId="4A4666B4"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14:paraId="09DEEE45"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Msg2 PDSCH repetition </w:t>
            </w:r>
            <w:r>
              <w:rPr>
                <w:rFonts w:ascii="Times New Roman" w:hAnsi="Times New Roman"/>
                <w:color w:val="FF0000"/>
                <w:sz w:val="20"/>
                <w:szCs w:val="20"/>
                <w:lang w:eastAsia="zh-CN"/>
              </w:rPr>
              <w:t xml:space="preserve">(if considered) </w:t>
            </w:r>
            <w:r>
              <w:rPr>
                <w:rFonts w:ascii="Times New Roman" w:hAnsi="Times New Roman"/>
                <w:sz w:val="20"/>
                <w:szCs w:val="20"/>
                <w:lang w:eastAsia="zh-CN"/>
              </w:rPr>
              <w:t>include</w:t>
            </w:r>
          </w:p>
          <w:p w14:paraId="48678F9A"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t>Msg2 PDSCH repetition configuration</w:t>
            </w:r>
          </w:p>
          <w:p w14:paraId="47FCEC2C"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14:paraId="4CFD3D09" w14:textId="77777777" w:rsidR="005926C5" w:rsidRDefault="005926C5">
            <w:pPr>
              <w:rPr>
                <w:b/>
                <w:bCs/>
                <w:color w:val="000000"/>
                <w:highlight w:val="yellow"/>
                <w:u w:val="single"/>
              </w:rPr>
            </w:pPr>
          </w:p>
          <w:p w14:paraId="2A1B4F13" w14:textId="77777777" w:rsidR="005926C5" w:rsidRDefault="002D2686">
            <w:pPr>
              <w:rPr>
                <w:rFonts w:ascii="Calibri" w:hAnsi="Calibri"/>
                <w:b/>
                <w:bCs/>
                <w:color w:val="000000"/>
                <w:u w:val="single"/>
                <w:shd w:val="clear" w:color="auto" w:fill="FFFFFF"/>
              </w:rPr>
            </w:pPr>
            <w:r>
              <w:rPr>
                <w:b/>
                <w:bCs/>
                <w:color w:val="000000"/>
                <w:highlight w:val="yellow"/>
                <w:u w:val="single"/>
              </w:rPr>
              <w:t>Updated Proposal 5.3-1B:</w:t>
            </w:r>
          </w:p>
          <w:p w14:paraId="74B54658" w14:textId="77777777" w:rsidR="005926C5" w:rsidRDefault="002D2686">
            <w:pPr>
              <w:pStyle w:val="ListParagraph"/>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695891E1"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Msg4 PDSCH was studied from several aspects, </w:t>
            </w:r>
            <w:r>
              <w:rPr>
                <w:rFonts w:ascii="Times New Roman" w:hAnsi="Times New Roman"/>
                <w:sz w:val="20"/>
                <w:szCs w:val="20"/>
                <w:lang w:eastAsia="zh-CN"/>
              </w:rPr>
              <w:lastRenderedPageBreak/>
              <w:t xml:space="preserve">including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PDSCH repetition and the use of the lower-MCS table.</w:t>
            </w:r>
          </w:p>
          <w:p w14:paraId="05E164F2"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Some techniques, such as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and PDSCH repetition have been studied also in the Rel-17 coverage enhancement SI</w:t>
            </w:r>
          </w:p>
          <w:p w14:paraId="32EA4339" w14:textId="77777777" w:rsidR="005926C5" w:rsidRDefault="002D2686">
            <w:pPr>
              <w:pStyle w:val="ListParagraph"/>
              <w:numPr>
                <w:ilvl w:val="1"/>
                <w:numId w:val="18"/>
              </w:numPr>
              <w:overflowPunct w:val="0"/>
              <w:autoSpaceDE w:val="0"/>
              <w:autoSpaceDN w:val="0"/>
              <w:spacing w:before="120" w:after="180" w:line="252" w:lineRule="auto"/>
              <w:textAlignment w:val="baseline"/>
              <w:rPr>
                <w:sz w:val="20"/>
                <w:szCs w:val="20"/>
                <w:lang w:eastAsia="zh-CN"/>
              </w:rPr>
            </w:pPr>
            <w:r>
              <w:rPr>
                <w:rFonts w:ascii="Times New Roman" w:hAnsi="Times New Roman"/>
                <w:sz w:val="20"/>
                <w:szCs w:val="20"/>
                <w:lang w:eastAsia="zh-CN"/>
              </w:rPr>
              <w:t>Potential specification impacts of using the lower-MCS table for Msg4 PDSCH include</w:t>
            </w:r>
          </w:p>
          <w:p w14:paraId="6021BB18"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lang w:eastAsia="zh-CN"/>
              </w:rPr>
            </w:pPr>
            <w:r>
              <w:rPr>
                <w:rFonts w:ascii="Times New Roman" w:hAnsi="Times New Roman"/>
                <w:sz w:val="20"/>
                <w:szCs w:val="20"/>
              </w:rPr>
              <w:t>Related signaling design</w:t>
            </w:r>
            <w:r>
              <w:rPr>
                <w:rFonts w:hint="eastAsia"/>
                <w:lang w:eastAsia="zh-CN"/>
              </w:rPr>
              <w:t xml:space="preserve"> </w:t>
            </w:r>
          </w:p>
          <w:p w14:paraId="09137C50" w14:textId="77777777" w:rsidR="005926C5" w:rsidRDefault="005926C5">
            <w:pPr>
              <w:pStyle w:val="ListParagraph"/>
              <w:overflowPunct w:val="0"/>
              <w:autoSpaceDE w:val="0"/>
              <w:autoSpaceDN w:val="0"/>
              <w:spacing w:before="120" w:after="60" w:line="252" w:lineRule="auto"/>
              <w:ind w:left="1800"/>
              <w:contextualSpacing/>
              <w:textAlignment w:val="baseline"/>
              <w:rPr>
                <w:lang w:eastAsia="zh-CN"/>
              </w:rPr>
            </w:pPr>
          </w:p>
        </w:tc>
      </w:tr>
      <w:tr w:rsidR="005926C5" w14:paraId="20880E2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5641F" w14:textId="77777777" w:rsidR="005926C5" w:rsidRDefault="002D2686">
            <w:pPr>
              <w:rPr>
                <w:lang w:eastAsia="zh-CN"/>
              </w:rPr>
            </w:pPr>
            <w:r>
              <w:rPr>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14:paraId="5E0EB3C7" w14:textId="77777777" w:rsidR="005926C5" w:rsidRDefault="002D2686">
            <w:pPr>
              <w:rPr>
                <w:b/>
                <w:bCs/>
                <w:color w:val="000000"/>
                <w:u w:val="single"/>
                <w:shd w:val="clear" w:color="auto" w:fill="FFFFFF"/>
              </w:rPr>
            </w:pPr>
            <w:r>
              <w:rPr>
                <w:b/>
                <w:bCs/>
                <w:color w:val="000000"/>
                <w:highlight w:val="green"/>
                <w:u w:val="single"/>
              </w:rPr>
              <w:t>Agreements</w:t>
            </w:r>
            <w:r>
              <w:rPr>
                <w:b/>
                <w:bCs/>
                <w:color w:val="000000"/>
                <w:u w:val="single"/>
              </w:rPr>
              <w:t xml:space="preserve">: </w:t>
            </w:r>
            <w:r>
              <w:rPr>
                <w:color w:val="000000"/>
                <w:u w:val="single"/>
              </w:rPr>
              <w:t>(in 11/10 GTW session)</w:t>
            </w:r>
          </w:p>
          <w:p w14:paraId="7513D42C" w14:textId="77777777"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14:paraId="14BF97FE"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Msg2 PDSCH was studied from several aspects, including TBS scaling [and Msg2 PDSCH repetition]</w:t>
            </w:r>
          </w:p>
          <w:p w14:paraId="1536B66E"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It is noted that TBS scaling is an existing technique mandatory for Rel-15 UE </w:t>
            </w:r>
          </w:p>
          <w:p w14:paraId="6F01548D"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14:paraId="2115A713"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14:paraId="56B75580"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(e.g, separate PRACH occasions or preambles)</w:t>
            </w:r>
          </w:p>
          <w:p w14:paraId="5257E1EC" w14:textId="77777777" w:rsidR="005926C5" w:rsidRDefault="005926C5">
            <w:pPr>
              <w:rPr>
                <w:b/>
                <w:bCs/>
                <w:color w:val="000000"/>
                <w:highlight w:val="yellow"/>
                <w:u w:val="single"/>
              </w:rPr>
            </w:pPr>
          </w:p>
          <w:p w14:paraId="1082ED15" w14:textId="77777777" w:rsidR="005926C5" w:rsidRDefault="002D2686">
            <w:pPr>
              <w:rPr>
                <w:rFonts w:ascii="Calibri" w:hAnsi="Calibri" w:cs="Calibri"/>
                <w:color w:val="000000"/>
                <w:u w:val="single"/>
                <w:shd w:val="clear" w:color="auto" w:fill="FFFFFF"/>
              </w:rPr>
            </w:pPr>
            <w:r>
              <w:rPr>
                <w:color w:val="000000"/>
                <w:highlight w:val="green"/>
                <w:u w:val="single"/>
              </w:rPr>
              <w:t xml:space="preserve">Agreements: </w:t>
            </w:r>
            <w:r>
              <w:rPr>
                <w:color w:val="000000"/>
                <w:u w:val="single"/>
              </w:rPr>
              <w:t>(in 11/10 GTW session)</w:t>
            </w:r>
          </w:p>
          <w:p w14:paraId="09CE0A03" w14:textId="77777777"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14:paraId="4062BE3A"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14:paraId="27288632"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t>Some techniques, such as scaling factor for TBS determination and PDSCH repetition have been studied also in the Rel-17 coverage enhancement SI</w:t>
            </w:r>
          </w:p>
          <w:p w14:paraId="58B0FECF"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14:paraId="192C3274"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14:paraId="4F984B28" w14:textId="77777777" w:rsidR="005926C5" w:rsidRDefault="005926C5">
            <w:pPr>
              <w:rPr>
                <w:lang w:eastAsia="zh-CN"/>
              </w:rPr>
            </w:pPr>
          </w:p>
        </w:tc>
      </w:tr>
    </w:tbl>
    <w:p w14:paraId="1E93D918" w14:textId="77777777" w:rsidR="005926C5" w:rsidRDefault="005926C5">
      <w:pPr>
        <w:rPr>
          <w:lang w:eastAsia="zh-CN"/>
        </w:rPr>
      </w:pPr>
    </w:p>
    <w:p w14:paraId="28FC28EA" w14:textId="77777777" w:rsidR="005926C5" w:rsidRDefault="002D2686">
      <w:pPr>
        <w:pStyle w:val="Heading2"/>
        <w:ind w:left="540"/>
      </w:pPr>
      <w:r>
        <w:t>PDCCH coverage recovery</w:t>
      </w:r>
    </w:p>
    <w:p w14:paraId="6CBA5F83" w14:textId="77777777" w:rsidR="005926C5" w:rsidRDefault="002D2686">
      <w:pPr>
        <w:rPr>
          <w:b/>
          <w:u w:val="single"/>
        </w:rPr>
      </w:pPr>
      <w:r>
        <w:rPr>
          <w:b/>
          <w:u w:val="single"/>
        </w:rPr>
        <w:t>Observation #1:</w:t>
      </w:r>
    </w:p>
    <w:p w14:paraId="44EF21DF"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14:paraId="24F33677"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observed a loss of 8dB for AL=4 and 2Rx RedCap UE, w.r.t. AL=16 and 4Rx reference UE, and the loss was increased to more than 10dB for AL=4 and 1Rx</w:t>
      </w:r>
    </w:p>
    <w:p w14:paraId="217D2D87"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5A4853A8"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[4, 24] observed that PDCCH repetition can generally provide 2 dB gain by repeating twice in time domain</w:t>
      </w:r>
    </w:p>
    <w:p w14:paraId="23BE360A"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14:paraId="532BE796" w14:textId="77777777" w:rsidR="005926C5" w:rsidRDefault="00E64FBA">
      <w:pPr>
        <w:pStyle w:val="ListParagraph"/>
        <w:numPr>
          <w:ilvl w:val="1"/>
          <w:numId w:val="20"/>
        </w:numPr>
        <w:spacing w:after="120"/>
        <w:rPr>
          <w:rFonts w:ascii="Times New Roman" w:eastAsia="SimSun" w:hAnsi="Times New Roman"/>
          <w:sz w:val="20"/>
          <w:szCs w:val="20"/>
          <w:lang w:val="en-GB" w:eastAsia="zh-CN"/>
        </w:rPr>
      </w:pPr>
      <w:r>
        <w:fldChar w:fldCharType="begin"/>
      </w:r>
      <w:r>
        <w:instrText xml:space="preserve"> REF _Ref54535347 \r \h  \* MERGEFORMAT </w:instrText>
      </w:r>
      <w:r>
        <w:fldChar w:fldCharType="separate"/>
      </w:r>
      <w:r w:rsidR="002D2686">
        <w:rPr>
          <w:rFonts w:ascii="Times New Roman" w:eastAsia="SimSun" w:hAnsi="Times New Roman"/>
          <w:sz w:val="20"/>
          <w:szCs w:val="20"/>
          <w:lang w:val="en-GB" w:eastAsia="zh-CN"/>
        </w:rPr>
        <w:t>[21]</w:t>
      </w:r>
      <w:r>
        <w:fldChar w:fldCharType="end"/>
      </w:r>
      <w:r w:rsidR="002D2686">
        <w:rPr>
          <w:rFonts w:ascii="Times New Roman" w:eastAsia="SimSun" w:hAnsi="Times New Roman"/>
          <w:sz w:val="20"/>
          <w:szCs w:val="20"/>
          <w:lang w:val="en-GB" w:eastAsia="zh-CN"/>
        </w:rPr>
        <w:t xml:space="preserve"> proposed to consider only UE-transparent PDCCH repetition scheme and UE-aware PDCCH repetition schemes are not considered for RedCap UE.</w:t>
      </w:r>
    </w:p>
    <w:p w14:paraId="56604A0B"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14:paraId="47057F0F" w14:textId="77777777" w:rsidR="005926C5" w:rsidRDefault="005926C5">
      <w:pPr>
        <w:rPr>
          <w:b/>
          <w:u w:val="single"/>
        </w:rPr>
      </w:pPr>
    </w:p>
    <w:p w14:paraId="38E82DFA" w14:textId="77777777" w:rsidR="005926C5" w:rsidRDefault="002D2686">
      <w:pPr>
        <w:rPr>
          <w:b/>
          <w:u w:val="single"/>
        </w:rPr>
      </w:pPr>
      <w:r>
        <w:rPr>
          <w:b/>
          <w:u w:val="single"/>
        </w:rPr>
        <w:t>Observation #2:</w:t>
      </w:r>
    </w:p>
    <w:p w14:paraId="3E38AD42"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14:paraId="1F5B83DC"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14:paraId="14DE6252" w14:textId="77777777" w:rsidR="005926C5" w:rsidRDefault="005926C5">
      <w:pPr>
        <w:rPr>
          <w:lang w:val="en-GB" w:eastAsia="zh-CN"/>
        </w:rPr>
      </w:pPr>
    </w:p>
    <w:p w14:paraId="326E9DA3" w14:textId="77777777" w:rsidR="005926C5" w:rsidRDefault="002D2686">
      <w:pPr>
        <w:rPr>
          <w:b/>
          <w:u w:val="single"/>
        </w:rPr>
      </w:pPr>
      <w:r>
        <w:rPr>
          <w:b/>
          <w:u w:val="single"/>
        </w:rPr>
        <w:t>Observation #3:</w:t>
      </w:r>
    </w:p>
    <w:p w14:paraId="58A23262"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14:paraId="6173ADF8"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14:paraId="2DE5F12A"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6961AB93"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63002601" w14:textId="77777777" w:rsidR="005926C5" w:rsidRDefault="005926C5">
      <w:pPr>
        <w:rPr>
          <w:lang w:val="en-GB" w:eastAsia="zh-CN"/>
        </w:rPr>
      </w:pPr>
    </w:p>
    <w:p w14:paraId="17BEDB05" w14:textId="77777777" w:rsidR="005926C5" w:rsidRDefault="002D2686">
      <w:pPr>
        <w:rPr>
          <w:b/>
          <w:u w:val="single"/>
        </w:rPr>
      </w:pPr>
      <w:r>
        <w:rPr>
          <w:b/>
          <w:u w:val="single"/>
        </w:rPr>
        <w:t>Observation #5:</w:t>
      </w:r>
    </w:p>
    <w:p w14:paraId="0FE4FC73"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14:paraId="5EB59301"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14:paraId="76D57549"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proposed to consider frequency hopped CORESET for RedCap UE, and [17] proposed that frequency hopping in a wide bandwidth region can be considered for inter-slot PDCCH repetition</w:t>
      </w:r>
    </w:p>
    <w:p w14:paraId="76016F3F" w14:textId="77777777" w:rsidR="005926C5" w:rsidRDefault="005926C5">
      <w:pPr>
        <w:rPr>
          <w:lang w:val="en-GB" w:eastAsia="zh-CN"/>
        </w:rPr>
      </w:pPr>
    </w:p>
    <w:p w14:paraId="3015BC4C" w14:textId="77777777" w:rsidR="005926C5" w:rsidRDefault="002D2686">
      <w:pPr>
        <w:rPr>
          <w:b/>
          <w:u w:val="single"/>
        </w:rPr>
      </w:pPr>
      <w:r>
        <w:rPr>
          <w:b/>
          <w:u w:val="single"/>
        </w:rPr>
        <w:t>Observation #6:</w:t>
      </w:r>
    </w:p>
    <w:p w14:paraId="4CE5858D" w14:textId="77777777" w:rsidR="005926C5" w:rsidRDefault="002D2686">
      <w:pPr>
        <w:pStyle w:val="ListParagraph"/>
        <w:numPr>
          <w:ilvl w:val="0"/>
          <w:numId w:val="20"/>
        </w:numPr>
        <w:spacing w:after="120"/>
        <w:rPr>
          <w:lang w:eastAsia="zh-CN"/>
        </w:rPr>
      </w:pPr>
      <w:r>
        <w:rPr>
          <w:rFonts w:ascii="Times New Roman" w:eastAsia="SimSun" w:hAnsi="Times New Roman"/>
          <w:sz w:val="20"/>
          <w:szCs w:val="20"/>
          <w:lang w:eastAsia="zh-CN"/>
        </w:rPr>
        <w:t>Compatibility with normal UE should be considered for broadcast PDCCH enhancement</w:t>
      </w:r>
    </w:p>
    <w:p w14:paraId="1C41592D" w14:textId="77777777" w:rsidR="005926C5" w:rsidRDefault="002D2686">
      <w:pPr>
        <w:pStyle w:val="ListParagraph"/>
        <w:numPr>
          <w:ilvl w:val="1"/>
          <w:numId w:val="20"/>
        </w:numPr>
        <w:spacing w:after="120"/>
        <w:rPr>
          <w:lang w:eastAsia="zh-CN"/>
        </w:rPr>
      </w:pPr>
      <w:r>
        <w:rPr>
          <w:rFonts w:ascii="Times New Roman" w:eastAsia="SimSun" w:hAnsi="Times New Roman"/>
          <w:sz w:val="20"/>
          <w:szCs w:val="20"/>
          <w:lang w:eastAsia="zh-CN"/>
        </w:rPr>
        <w:t>[4] indicated there could be compatibility issue if RedCap and normal UEs share the same initial DL BWP</w:t>
      </w:r>
    </w:p>
    <w:p w14:paraId="1206DCDB" w14:textId="77777777" w:rsidR="005926C5" w:rsidRDefault="002D2686">
      <w:pPr>
        <w:pStyle w:val="ListParagraph"/>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14:paraId="2C53784E" w14:textId="77777777" w:rsidR="005926C5" w:rsidRDefault="002D2686">
      <w:pPr>
        <w:pStyle w:val="ListParagraph"/>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14:paraId="193B0B66" w14:textId="77777777" w:rsidR="005926C5" w:rsidRDefault="005926C5">
      <w:pPr>
        <w:pStyle w:val="ListParagraph"/>
        <w:spacing w:after="120"/>
        <w:ind w:left="1080"/>
        <w:rPr>
          <w:rFonts w:ascii="Times New Roman" w:eastAsia="SimSun" w:hAnsi="Times New Roman"/>
          <w:sz w:val="20"/>
          <w:szCs w:val="20"/>
          <w:lang w:eastAsia="zh-CN"/>
        </w:rPr>
      </w:pPr>
    </w:p>
    <w:p w14:paraId="09311157" w14:textId="77777777"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3A72DC72" w14:textId="77777777" w:rsidR="005926C5" w:rsidRDefault="002D2686">
      <w:pPr>
        <w:rPr>
          <w:b/>
          <w:u w:val="single"/>
        </w:rPr>
      </w:pPr>
      <w:r>
        <w:rPr>
          <w:b/>
          <w:u w:val="single"/>
        </w:rPr>
        <w:t>Moderator’s observation</w:t>
      </w:r>
    </w:p>
    <w:p w14:paraId="637FD0D6"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P1: There could be multiple candidate techniques that can be considered for coverage recovery of PDCCH, with some techniques being useful with relatively low specification impact</w:t>
      </w:r>
    </w:p>
    <w:p w14:paraId="397B9043"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Dependent on the amount of coverage recovery, different solutions could be considered </w:t>
      </w:r>
    </w:p>
    <w:p w14:paraId="545A311B"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when the required coverage recovery is small, e.g. approximately 1dB</w:t>
      </w:r>
    </w:p>
    <w:p w14:paraId="231ABFB0"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and/or increasing the CCE number for PDCCH transmission can be considered when the required coverage recovery is larger, e.g. more than 1 dB</w:t>
      </w:r>
    </w:p>
    <w:p w14:paraId="54388579" w14:textId="77777777"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 xml:space="preserve">P3: The recovery schemes for PDCCH should consider compatibility with normal UE if RedCap and normal UEs share the same initial DL BWP </w:t>
      </w:r>
    </w:p>
    <w:p w14:paraId="17655830" w14:textId="77777777" w:rsidR="005926C5" w:rsidRDefault="005926C5">
      <w:pPr>
        <w:spacing w:after="120"/>
        <w:rPr>
          <w:lang w:val="en-GB" w:eastAsia="zh-CN"/>
        </w:rPr>
      </w:pPr>
    </w:p>
    <w:p w14:paraId="25F4EC20" w14:textId="77777777" w:rsidR="005926C5" w:rsidRDefault="002D2686">
      <w:pPr>
        <w:rPr>
          <w:b/>
          <w:bCs/>
        </w:rPr>
      </w:pPr>
      <w:r>
        <w:rPr>
          <w:b/>
          <w:bCs/>
        </w:rPr>
        <w:t xml:space="preserve">Question 5.4-1: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65E997A4" w14:textId="77777777">
        <w:tc>
          <w:tcPr>
            <w:tcW w:w="1493" w:type="dxa"/>
            <w:shd w:val="clear" w:color="auto" w:fill="D9D9D9"/>
            <w:tcMar>
              <w:top w:w="0" w:type="dxa"/>
              <w:left w:w="108" w:type="dxa"/>
              <w:bottom w:w="0" w:type="dxa"/>
              <w:right w:w="108" w:type="dxa"/>
            </w:tcMar>
          </w:tcPr>
          <w:p w14:paraId="4013546D" w14:textId="77777777" w:rsidR="005926C5" w:rsidRDefault="002D2686">
            <w:pPr>
              <w:rPr>
                <w:b/>
                <w:bCs/>
                <w:lang w:eastAsia="sv-SE"/>
              </w:rPr>
            </w:pPr>
            <w:r>
              <w:rPr>
                <w:b/>
                <w:bCs/>
                <w:lang w:eastAsia="sv-SE"/>
              </w:rPr>
              <w:t>Company</w:t>
            </w:r>
          </w:p>
        </w:tc>
        <w:tc>
          <w:tcPr>
            <w:tcW w:w="1922" w:type="dxa"/>
            <w:shd w:val="clear" w:color="auto" w:fill="D9D9D9"/>
          </w:tcPr>
          <w:p w14:paraId="409ABA68"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AEDF556" w14:textId="77777777" w:rsidR="005926C5" w:rsidRDefault="002D2686">
            <w:pPr>
              <w:rPr>
                <w:b/>
                <w:bCs/>
                <w:lang w:eastAsia="sv-SE"/>
              </w:rPr>
            </w:pPr>
            <w:r>
              <w:rPr>
                <w:b/>
                <w:bCs/>
                <w:color w:val="000000"/>
                <w:lang w:eastAsia="sv-SE"/>
              </w:rPr>
              <w:t>Comments</w:t>
            </w:r>
          </w:p>
        </w:tc>
      </w:tr>
      <w:tr w:rsidR="005926C5" w14:paraId="50B24797" w14:textId="77777777">
        <w:tc>
          <w:tcPr>
            <w:tcW w:w="1493" w:type="dxa"/>
            <w:tcMar>
              <w:top w:w="0" w:type="dxa"/>
              <w:left w:w="108" w:type="dxa"/>
              <w:bottom w:w="0" w:type="dxa"/>
              <w:right w:w="108" w:type="dxa"/>
            </w:tcMar>
          </w:tcPr>
          <w:p w14:paraId="4D6B5FA5" w14:textId="77777777" w:rsidR="005926C5" w:rsidRDefault="002D2686">
            <w:pPr>
              <w:rPr>
                <w:lang w:eastAsia="zh-CN"/>
              </w:rPr>
            </w:pPr>
            <w:r>
              <w:rPr>
                <w:rFonts w:hint="eastAsia"/>
                <w:lang w:eastAsia="zh-CN"/>
              </w:rPr>
              <w:t>v</w:t>
            </w:r>
            <w:r>
              <w:rPr>
                <w:lang w:eastAsia="zh-CN"/>
              </w:rPr>
              <w:t>ivo</w:t>
            </w:r>
          </w:p>
        </w:tc>
        <w:tc>
          <w:tcPr>
            <w:tcW w:w="1922" w:type="dxa"/>
          </w:tcPr>
          <w:p w14:paraId="2B411A74" w14:textId="77777777" w:rsidR="005926C5" w:rsidRDefault="005926C5">
            <w:pPr>
              <w:rPr>
                <w:lang w:eastAsia="sv-SE"/>
              </w:rPr>
            </w:pPr>
          </w:p>
        </w:tc>
        <w:tc>
          <w:tcPr>
            <w:tcW w:w="5670" w:type="dxa"/>
            <w:tcMar>
              <w:top w:w="0" w:type="dxa"/>
              <w:left w:w="108" w:type="dxa"/>
              <w:bottom w:w="0" w:type="dxa"/>
              <w:right w:w="108" w:type="dxa"/>
            </w:tcMar>
          </w:tcPr>
          <w:p w14:paraId="7BA0A1FD" w14:textId="77777777" w:rsidR="005926C5" w:rsidRDefault="002D2686">
            <w:pPr>
              <w:rPr>
                <w:lang w:eastAsia="zh-CN"/>
              </w:rPr>
            </w:pPr>
            <w:r>
              <w:rPr>
                <w:lang w:eastAsia="zh-CN"/>
              </w:rPr>
              <w:t>Seems OK</w:t>
            </w:r>
          </w:p>
          <w:p w14:paraId="5C735C8C" w14:textId="77777777" w:rsidR="005926C5" w:rsidRDefault="002D268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5926C5" w14:paraId="53908BC8" w14:textId="77777777">
        <w:tc>
          <w:tcPr>
            <w:tcW w:w="1493" w:type="dxa"/>
            <w:tcMar>
              <w:top w:w="0" w:type="dxa"/>
              <w:left w:w="108" w:type="dxa"/>
              <w:bottom w:w="0" w:type="dxa"/>
              <w:right w:w="108" w:type="dxa"/>
            </w:tcMar>
          </w:tcPr>
          <w:p w14:paraId="627158CD" w14:textId="77777777" w:rsidR="005926C5" w:rsidRDefault="002D2686">
            <w:pPr>
              <w:rPr>
                <w:lang w:eastAsia="sv-SE"/>
              </w:rPr>
            </w:pPr>
            <w:r>
              <w:rPr>
                <w:lang w:eastAsia="sv-SE"/>
              </w:rPr>
              <w:t>Futurewei</w:t>
            </w:r>
          </w:p>
        </w:tc>
        <w:tc>
          <w:tcPr>
            <w:tcW w:w="1922" w:type="dxa"/>
          </w:tcPr>
          <w:p w14:paraId="31688E5C" w14:textId="77777777" w:rsidR="005926C5" w:rsidRDefault="005926C5">
            <w:pPr>
              <w:rPr>
                <w:lang w:eastAsia="sv-SE"/>
              </w:rPr>
            </w:pPr>
          </w:p>
        </w:tc>
        <w:tc>
          <w:tcPr>
            <w:tcW w:w="5670" w:type="dxa"/>
            <w:tcMar>
              <w:top w:w="0" w:type="dxa"/>
              <w:left w:w="108" w:type="dxa"/>
              <w:bottom w:w="0" w:type="dxa"/>
              <w:right w:w="108" w:type="dxa"/>
            </w:tcMar>
          </w:tcPr>
          <w:p w14:paraId="132A29C1" w14:textId="77777777" w:rsidR="005926C5" w:rsidRDefault="002D2686">
            <w:pPr>
              <w:rPr>
                <w:lang w:eastAsia="sv-SE"/>
              </w:rPr>
            </w:pPr>
            <w:r>
              <w:rPr>
                <w:lang w:eastAsia="sv-SE"/>
              </w:rPr>
              <w:t>Looks OK</w:t>
            </w:r>
          </w:p>
        </w:tc>
      </w:tr>
      <w:tr w:rsidR="005926C5" w14:paraId="015CF246" w14:textId="77777777">
        <w:tc>
          <w:tcPr>
            <w:tcW w:w="1493" w:type="dxa"/>
            <w:tcMar>
              <w:top w:w="0" w:type="dxa"/>
              <w:left w:w="108" w:type="dxa"/>
              <w:bottom w:w="0" w:type="dxa"/>
              <w:right w:w="108" w:type="dxa"/>
            </w:tcMar>
          </w:tcPr>
          <w:p w14:paraId="6B4F5A1C" w14:textId="77777777" w:rsidR="005926C5" w:rsidRDefault="002D2686">
            <w:pPr>
              <w:rPr>
                <w:lang w:eastAsia="sv-SE"/>
              </w:rPr>
            </w:pPr>
            <w:r>
              <w:rPr>
                <w:lang w:eastAsia="sv-SE"/>
              </w:rPr>
              <w:t>Ericsson</w:t>
            </w:r>
          </w:p>
        </w:tc>
        <w:tc>
          <w:tcPr>
            <w:tcW w:w="1922" w:type="dxa"/>
          </w:tcPr>
          <w:p w14:paraId="5E40D7EF" w14:textId="77777777" w:rsidR="005926C5" w:rsidRDefault="005926C5">
            <w:pPr>
              <w:rPr>
                <w:lang w:eastAsia="sv-SE"/>
              </w:rPr>
            </w:pPr>
          </w:p>
        </w:tc>
        <w:tc>
          <w:tcPr>
            <w:tcW w:w="5670" w:type="dxa"/>
            <w:tcMar>
              <w:top w:w="0" w:type="dxa"/>
              <w:left w:w="108" w:type="dxa"/>
              <w:bottom w:w="0" w:type="dxa"/>
              <w:right w:w="108" w:type="dxa"/>
            </w:tcMar>
          </w:tcPr>
          <w:p w14:paraId="78A8DE16" w14:textId="77777777" w:rsidR="005926C5" w:rsidRDefault="002D2686">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rsidR="005926C5" w14:paraId="3A40CB1A" w14:textId="77777777">
        <w:tc>
          <w:tcPr>
            <w:tcW w:w="1493" w:type="dxa"/>
            <w:tcMar>
              <w:top w:w="0" w:type="dxa"/>
              <w:left w:w="108" w:type="dxa"/>
              <w:bottom w:w="0" w:type="dxa"/>
              <w:right w:w="108" w:type="dxa"/>
            </w:tcMar>
          </w:tcPr>
          <w:p w14:paraId="65C719B4" w14:textId="77777777" w:rsidR="005926C5" w:rsidRDefault="002D2686">
            <w:pPr>
              <w:rPr>
                <w:lang w:eastAsia="zh-CN"/>
              </w:rPr>
            </w:pPr>
            <w:r>
              <w:rPr>
                <w:rFonts w:hint="eastAsia"/>
                <w:lang w:eastAsia="zh-CN"/>
              </w:rPr>
              <w:t>CATT</w:t>
            </w:r>
          </w:p>
        </w:tc>
        <w:tc>
          <w:tcPr>
            <w:tcW w:w="1922" w:type="dxa"/>
          </w:tcPr>
          <w:p w14:paraId="22320A07" w14:textId="77777777" w:rsidR="005926C5" w:rsidRDefault="005926C5"/>
        </w:tc>
        <w:tc>
          <w:tcPr>
            <w:tcW w:w="5670" w:type="dxa"/>
            <w:tcMar>
              <w:top w:w="0" w:type="dxa"/>
              <w:left w:w="108" w:type="dxa"/>
              <w:bottom w:w="0" w:type="dxa"/>
              <w:right w:w="108" w:type="dxa"/>
            </w:tcMar>
          </w:tcPr>
          <w:p w14:paraId="74B7623E" w14:textId="77777777" w:rsidR="005926C5" w:rsidRDefault="002D2686">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5926C5" w14:paraId="580278A1" w14:textId="77777777">
        <w:tc>
          <w:tcPr>
            <w:tcW w:w="1493" w:type="dxa"/>
            <w:tcMar>
              <w:top w:w="0" w:type="dxa"/>
              <w:left w:w="108" w:type="dxa"/>
              <w:bottom w:w="0" w:type="dxa"/>
              <w:right w:w="108" w:type="dxa"/>
            </w:tcMar>
          </w:tcPr>
          <w:p w14:paraId="62BC718B" w14:textId="77777777" w:rsidR="005926C5" w:rsidRDefault="002D2686">
            <w:pPr>
              <w:rPr>
                <w:lang w:eastAsia="sv-SE"/>
              </w:rPr>
            </w:pPr>
            <w:r>
              <w:rPr>
                <w:rFonts w:eastAsia="Malgun Gothic"/>
                <w:lang w:eastAsia="ko-KR"/>
              </w:rPr>
              <w:t>Samsung</w:t>
            </w:r>
          </w:p>
        </w:tc>
        <w:tc>
          <w:tcPr>
            <w:tcW w:w="1922" w:type="dxa"/>
          </w:tcPr>
          <w:p w14:paraId="725CDE2D" w14:textId="77777777" w:rsidR="005926C5" w:rsidRDefault="002D2686">
            <w:pPr>
              <w:rPr>
                <w:lang w:eastAsia="sv-SE"/>
              </w:rPr>
            </w:pPr>
            <w:r>
              <w:rPr>
                <w:rFonts w:eastAsia="Malgun Gothic"/>
                <w:lang w:eastAsia="ko-KR"/>
              </w:rPr>
              <w:t>Y</w:t>
            </w:r>
          </w:p>
        </w:tc>
        <w:tc>
          <w:tcPr>
            <w:tcW w:w="5670" w:type="dxa"/>
            <w:tcMar>
              <w:top w:w="0" w:type="dxa"/>
              <w:left w:w="108" w:type="dxa"/>
              <w:bottom w:w="0" w:type="dxa"/>
              <w:right w:w="108" w:type="dxa"/>
            </w:tcMar>
          </w:tcPr>
          <w:p w14:paraId="6FC447C6" w14:textId="77777777" w:rsidR="005926C5" w:rsidRDefault="005926C5">
            <w:pPr>
              <w:rPr>
                <w:lang w:eastAsia="zh-CN"/>
              </w:rPr>
            </w:pPr>
          </w:p>
        </w:tc>
      </w:tr>
      <w:tr w:rsidR="005926C5" w14:paraId="4D6AFCB5" w14:textId="77777777">
        <w:tc>
          <w:tcPr>
            <w:tcW w:w="1493" w:type="dxa"/>
            <w:tcMar>
              <w:top w:w="0" w:type="dxa"/>
              <w:left w:w="108" w:type="dxa"/>
              <w:bottom w:w="0" w:type="dxa"/>
              <w:right w:w="108" w:type="dxa"/>
            </w:tcMar>
          </w:tcPr>
          <w:p w14:paraId="71DAA282" w14:textId="77777777" w:rsidR="005926C5" w:rsidRDefault="002D2686">
            <w:pPr>
              <w:rPr>
                <w:rFonts w:eastAsia="Malgun Gothic"/>
                <w:lang w:eastAsia="ko-KR"/>
              </w:rPr>
            </w:pPr>
            <w:r>
              <w:rPr>
                <w:rFonts w:eastAsia="Malgun Gothic" w:hint="eastAsia"/>
                <w:lang w:eastAsia="ko-KR"/>
              </w:rPr>
              <w:t>LG</w:t>
            </w:r>
          </w:p>
        </w:tc>
        <w:tc>
          <w:tcPr>
            <w:tcW w:w="1922" w:type="dxa"/>
          </w:tcPr>
          <w:p w14:paraId="6B995640" w14:textId="77777777" w:rsidR="005926C5" w:rsidRDefault="005926C5">
            <w:pPr>
              <w:rPr>
                <w:rFonts w:eastAsia="Malgun Gothic"/>
                <w:lang w:eastAsia="ko-KR"/>
              </w:rPr>
            </w:pPr>
          </w:p>
        </w:tc>
        <w:tc>
          <w:tcPr>
            <w:tcW w:w="5670" w:type="dxa"/>
            <w:tcMar>
              <w:top w:w="0" w:type="dxa"/>
              <w:left w:w="108" w:type="dxa"/>
              <w:bottom w:w="0" w:type="dxa"/>
              <w:right w:w="108" w:type="dxa"/>
            </w:tcMar>
          </w:tcPr>
          <w:p w14:paraId="748ECD5B" w14:textId="77777777" w:rsidR="005926C5" w:rsidRDefault="002D2686">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256922DB" w14:textId="77777777" w:rsidR="005926C5" w:rsidRDefault="002D2686">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5926C5" w14:paraId="52BE2A2B" w14:textId="77777777">
        <w:tc>
          <w:tcPr>
            <w:tcW w:w="1493" w:type="dxa"/>
            <w:tcMar>
              <w:top w:w="0" w:type="dxa"/>
              <w:left w:w="108" w:type="dxa"/>
              <w:bottom w:w="0" w:type="dxa"/>
              <w:right w:w="108" w:type="dxa"/>
            </w:tcMar>
          </w:tcPr>
          <w:p w14:paraId="1C6D7ABB" w14:textId="77777777" w:rsidR="005926C5" w:rsidRDefault="002D2686">
            <w:pPr>
              <w:rPr>
                <w:lang w:eastAsia="sv-SE"/>
              </w:rPr>
            </w:pPr>
            <w:r>
              <w:rPr>
                <w:lang w:eastAsia="sv-SE"/>
              </w:rPr>
              <w:t>Convida Wireless</w:t>
            </w:r>
          </w:p>
        </w:tc>
        <w:tc>
          <w:tcPr>
            <w:tcW w:w="1922" w:type="dxa"/>
          </w:tcPr>
          <w:p w14:paraId="2F0A1CA5" w14:textId="77777777" w:rsidR="005926C5" w:rsidRDefault="005926C5">
            <w:pPr>
              <w:rPr>
                <w:lang w:eastAsia="sv-SE"/>
              </w:rPr>
            </w:pPr>
          </w:p>
        </w:tc>
        <w:tc>
          <w:tcPr>
            <w:tcW w:w="5670" w:type="dxa"/>
            <w:tcMar>
              <w:top w:w="0" w:type="dxa"/>
              <w:left w:w="108" w:type="dxa"/>
              <w:bottom w:w="0" w:type="dxa"/>
              <w:right w:w="108" w:type="dxa"/>
            </w:tcMar>
          </w:tcPr>
          <w:p w14:paraId="31F9AF13" w14:textId="77777777" w:rsidR="005926C5" w:rsidRDefault="002D2686">
            <w:pPr>
              <w:rPr>
                <w:lang w:eastAsia="sv-SE"/>
              </w:rPr>
            </w:pPr>
            <w:r>
              <w:rPr>
                <w:lang w:eastAsia="sv-SE"/>
              </w:rPr>
              <w:t>We agree in the principle, but we would like to clarify whether PDCCH in FL’s proposals includes RMSI-PDCCH and PDCCH that schedules Msg2/Msg4 or not.</w:t>
            </w:r>
          </w:p>
        </w:tc>
      </w:tr>
      <w:tr w:rsidR="005926C5" w14:paraId="44DDEEB8" w14:textId="77777777">
        <w:tc>
          <w:tcPr>
            <w:tcW w:w="1493" w:type="dxa"/>
            <w:tcMar>
              <w:top w:w="0" w:type="dxa"/>
              <w:left w:w="108" w:type="dxa"/>
              <w:bottom w:w="0" w:type="dxa"/>
              <w:right w:w="108" w:type="dxa"/>
            </w:tcMar>
          </w:tcPr>
          <w:p w14:paraId="64648B49" w14:textId="77777777" w:rsidR="005926C5" w:rsidRDefault="002D2686">
            <w:pPr>
              <w:rPr>
                <w:rFonts w:eastAsia="Malgun Gothic"/>
                <w:lang w:eastAsia="ko-KR"/>
              </w:rPr>
            </w:pPr>
            <w:r>
              <w:rPr>
                <w:rFonts w:hint="eastAsia"/>
                <w:lang w:eastAsia="zh-CN"/>
              </w:rPr>
              <w:t>H</w:t>
            </w:r>
            <w:r>
              <w:rPr>
                <w:lang w:eastAsia="zh-CN"/>
              </w:rPr>
              <w:t>uawei, Hisilicon</w:t>
            </w:r>
          </w:p>
        </w:tc>
        <w:tc>
          <w:tcPr>
            <w:tcW w:w="1922" w:type="dxa"/>
          </w:tcPr>
          <w:p w14:paraId="00405D4B" w14:textId="77777777" w:rsidR="005926C5" w:rsidRDefault="005926C5">
            <w:pPr>
              <w:rPr>
                <w:rFonts w:eastAsia="Malgun Gothic"/>
                <w:lang w:eastAsia="ko-KR"/>
              </w:rPr>
            </w:pPr>
          </w:p>
        </w:tc>
        <w:tc>
          <w:tcPr>
            <w:tcW w:w="5670" w:type="dxa"/>
            <w:tcMar>
              <w:top w:w="0" w:type="dxa"/>
              <w:left w:w="108" w:type="dxa"/>
              <w:bottom w:w="0" w:type="dxa"/>
              <w:right w:w="108" w:type="dxa"/>
            </w:tcMar>
          </w:tcPr>
          <w:p w14:paraId="4047BDB1" w14:textId="77777777" w:rsidR="005926C5" w:rsidRDefault="002D2686">
            <w:pPr>
              <w:rPr>
                <w:lang w:eastAsia="zh-CN"/>
              </w:rPr>
            </w:pPr>
            <w:r>
              <w:rPr>
                <w:lang w:eastAsia="zh-CN"/>
              </w:rPr>
              <w:t>For the perspective of coverage, it is still unclear that PDCCH enhancement is necessary.</w:t>
            </w:r>
          </w:p>
          <w:p w14:paraId="1B451907" w14:textId="77777777" w:rsidR="005926C5" w:rsidRDefault="002D2686">
            <w:pPr>
              <w:rPr>
                <w:rFonts w:eastAsia="Malgun Gothic"/>
                <w:lang w:eastAsia="ko-KR"/>
              </w:rPr>
            </w:pPr>
            <w:r>
              <w:rPr>
                <w:lang w:eastAsia="zh-CN"/>
              </w:rPr>
              <w:t>To draw a conclusion to claim some PDCCH technique beneficial, we suggest to take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 xml:space="preserve">repetition and/or increasing the CCE number for PDCCH transmission. </w:t>
            </w:r>
            <w:r>
              <w:rPr>
                <w:lang w:val="en-GB" w:eastAsia="zh-CN"/>
              </w:rPr>
              <w:lastRenderedPageBreak/>
              <w:t>Therefore, we don’t feel they are beneficial.</w:t>
            </w:r>
          </w:p>
        </w:tc>
      </w:tr>
      <w:tr w:rsidR="005926C5" w14:paraId="16C4CA6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BE622" w14:textId="77777777" w:rsidR="005926C5" w:rsidRDefault="002D2686">
            <w:pPr>
              <w:rPr>
                <w:lang w:eastAsia="zh-CN"/>
              </w:rPr>
            </w:pPr>
            <w:r>
              <w:rPr>
                <w:rFonts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14:paraId="76585F4B" w14:textId="77777777"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CC23F" w14:textId="77777777" w:rsidR="005926C5" w:rsidRDefault="002D2686">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rsidR="005926C5" w14:paraId="0087ABC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5B6B" w14:textId="77777777"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213DC49B" w14:textId="77777777" w:rsidR="005926C5" w:rsidRDefault="002D2686">
            <w:pPr>
              <w:rPr>
                <w:lang w:eastAsia="zh-CN"/>
              </w:rPr>
            </w:pPr>
            <w:r>
              <w:rPr>
                <w:lang w:eastAsia="zh-CN"/>
              </w:rPr>
              <w:t xml:space="preserve">Most responses seem okay with the FL’s proposal although a few responses want to clarify and further discuss P2. </w:t>
            </w:r>
          </w:p>
          <w:p w14:paraId="59AC32A4" w14:textId="77777777" w:rsidR="005926C5" w:rsidRDefault="002D2686">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p>
          <w:p w14:paraId="3E1FB098" w14:textId="77777777" w:rsidR="005926C5" w:rsidRDefault="002D2686">
            <w:r>
              <w:rPr>
                <w:lang w:eastAsia="zh-CN"/>
              </w:rPr>
              <w:t xml:space="preserve">Based on the received response, </w:t>
            </w:r>
            <w:r>
              <w:rPr>
                <w:lang w:eastAsia="sv-SE"/>
              </w:rPr>
              <w:t xml:space="preserve">the </w:t>
            </w:r>
            <w:r>
              <w:t>following updated proposals can be considered.</w:t>
            </w:r>
          </w:p>
          <w:p w14:paraId="60C68A16"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5.4-1:</w:t>
            </w:r>
          </w:p>
          <w:p w14:paraId="3BAC6A26"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60710CD1" w14:textId="77777777"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PDCCH (including RMSI PDCCH and PDCCH that schedules Msg2/Msg4/paging) was studied from several aspects, including PDCCH repetition, compact DCI, AL greater than 16 </w:t>
            </w:r>
            <w:r>
              <w:rPr>
                <w:rFonts w:ascii="Times New Roman" w:eastAsia="SimSun" w:hAnsi="Times New Roman"/>
                <w:sz w:val="20"/>
                <w:szCs w:val="20"/>
                <w:lang w:val="en-GB" w:eastAsia="zh-CN"/>
              </w:rPr>
              <w:t>in conjunction with an extended CORESET</w:t>
            </w:r>
            <w:r>
              <w:rPr>
                <w:rFonts w:ascii="Times New Roman" w:hAnsi="Times New Roman"/>
                <w:sz w:val="20"/>
                <w:szCs w:val="20"/>
                <w:lang w:eastAsia="zh-CN"/>
              </w:rPr>
              <w:t>, and in</w:t>
            </w:r>
            <w:r>
              <w:rPr>
                <w:rFonts w:ascii="Times New Roman" w:eastAsia="SimSun" w:hAnsi="Times New Roman"/>
                <w:sz w:val="20"/>
                <w:szCs w:val="20"/>
                <w:lang w:val="en-GB" w:eastAsia="zh-CN"/>
              </w:rPr>
              <w:t>creasing the CCE number for a PDCCH transmission via CORESET bundling</w:t>
            </w:r>
          </w:p>
          <w:p w14:paraId="6C05A609"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14:paraId="2FBF87A1"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61C2F5BE"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14:paraId="0F5A5417"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1758B692"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14:paraId="4160CC11"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SimSun" w:hAnsi="Times New Roman"/>
                <w:sz w:val="20"/>
                <w:szCs w:val="20"/>
                <w:lang w:val="en-GB" w:eastAsia="zh-CN"/>
              </w:rPr>
              <w:t xml:space="preserve">in conjunction with an extended CORESET </w:t>
            </w:r>
            <w:r>
              <w:rPr>
                <w:rFonts w:ascii="Times New Roman" w:hAnsi="Times New Roman"/>
                <w:sz w:val="20"/>
                <w:szCs w:val="20"/>
                <w:lang w:eastAsia="zh-CN"/>
              </w:rPr>
              <w:t>include</w:t>
            </w:r>
          </w:p>
          <w:p w14:paraId="39817787"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14:paraId="36D3373B"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SimSun"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14:paraId="5FFAAD52"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14:paraId="2ED8094B"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14:paraId="30E9484E" w14:textId="77777777" w:rsidR="005926C5" w:rsidRDefault="002D2686">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 xml:space="preserve">It is noted that all these techniques may have </w:t>
            </w:r>
            <w:r>
              <w:rPr>
                <w:rFonts w:ascii="Times New Roman" w:eastAsia="SimSun" w:hAnsi="Times New Roman"/>
                <w:sz w:val="20"/>
                <w:szCs w:val="20"/>
                <w:lang w:eastAsia="zh-CN"/>
              </w:rPr>
              <w:t>compatibility issue if RedCap and normal UEs share the same initial DL BWP</w:t>
            </w:r>
          </w:p>
        </w:tc>
      </w:tr>
      <w:tr w:rsidR="005926C5" w14:paraId="0A400A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6E502" w14:textId="77777777" w:rsidR="005926C5" w:rsidRDefault="002D2686">
            <w:pPr>
              <w:rPr>
                <w:lang w:eastAsia="zh-CN"/>
              </w:rPr>
            </w:pPr>
            <w:ins w:id="1920" w:author="Xuan Tuong Tran" w:date="2020-11-09T16:45: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221C8281" w14:textId="77777777" w:rsidR="005926C5" w:rsidRDefault="002D2686">
            <w:pPr>
              <w:rPr>
                <w:rFonts w:eastAsia="Malgun Gothic"/>
                <w:lang w:eastAsia="ko-KR"/>
              </w:rPr>
            </w:pPr>
            <w:ins w:id="1921" w:author="Xuan Tuong Tran" w:date="2020-11-09T16:45:00Z">
              <w:r>
                <w:rPr>
                  <w:rFonts w:eastAsia="Malgun Gothic"/>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748C9" w14:textId="77777777" w:rsidR="005926C5" w:rsidRDefault="005926C5">
            <w:pPr>
              <w:rPr>
                <w:lang w:eastAsia="zh-CN"/>
              </w:rPr>
            </w:pPr>
          </w:p>
        </w:tc>
      </w:tr>
      <w:tr w:rsidR="005926C5" w14:paraId="1D08BD8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270C7"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53D70BE"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D276" w14:textId="77777777" w:rsidR="005926C5" w:rsidRDefault="005926C5">
            <w:pPr>
              <w:rPr>
                <w:lang w:eastAsia="zh-CN"/>
              </w:rPr>
            </w:pPr>
          </w:p>
        </w:tc>
      </w:tr>
      <w:tr w:rsidR="005926C5" w14:paraId="626926F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C006" w14:textId="77777777"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7B858EED"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917E7" w14:textId="77777777" w:rsidR="005926C5" w:rsidRDefault="002D2686">
            <w:pPr>
              <w:rPr>
                <w:lang w:eastAsia="zh-CN"/>
              </w:rPr>
            </w:pPr>
            <w:r>
              <w:rPr>
                <w:rFonts w:hint="eastAsia"/>
                <w:lang w:eastAsia="zh-CN"/>
              </w:rPr>
              <w:t xml:space="preserve">For </w:t>
            </w:r>
            <w:r>
              <w:rPr>
                <w:lang w:eastAsia="zh-CN"/>
              </w:rPr>
              <w:t>broadcast PDCCH</w:t>
            </w:r>
            <w:r>
              <w:rPr>
                <w:rFonts w:hint="eastAsia"/>
                <w:lang w:eastAsia="zh-CN"/>
              </w:rPr>
              <w:t xml:space="preserve">, RMSI seems not a terminology used in the specification. It seems more accurate to say it is a PDCCH </w:t>
            </w:r>
            <w:r>
              <w:t>monitored in a Type0/0A/1/2-PDCCH CSS set</w:t>
            </w:r>
            <w:r>
              <w:rPr>
                <w:rFonts w:hint="eastAsia"/>
                <w:lang w:eastAsia="zh-CN"/>
              </w:rPr>
              <w:t xml:space="preserve"> as agreed in CE SI. </w:t>
            </w:r>
          </w:p>
          <w:p w14:paraId="36A6D1DC" w14:textId="77777777" w:rsidR="005926C5" w:rsidRDefault="002D2686">
            <w:pPr>
              <w:tabs>
                <w:tab w:val="left" w:pos="1260"/>
              </w:tabs>
              <w:rPr>
                <w:lang w:eastAsia="zh-CN"/>
              </w:rPr>
            </w:pPr>
            <w:r>
              <w:rPr>
                <w:rFonts w:hint="eastAsia"/>
                <w:lang w:eastAsia="zh-CN"/>
              </w:rPr>
              <w:t>In addition, we suggest to add PDCCH-less mechanism which is also discussing in CE SI. The reasoning and spec impacts are provided below.</w:t>
            </w:r>
          </w:p>
          <w:p w14:paraId="38CDAFB3" w14:textId="77777777" w:rsidR="005926C5" w:rsidRDefault="002D2686">
            <w:pPr>
              <w:numPr>
                <w:ilvl w:val="0"/>
                <w:numId w:val="38"/>
              </w:numPr>
              <w:tabs>
                <w:tab w:val="left" w:pos="1260"/>
              </w:tabs>
              <w:rPr>
                <w:lang w:eastAsia="zh-CN"/>
              </w:rPr>
            </w:pPr>
            <w:r>
              <w:rPr>
                <w:rFonts w:hint="eastAsia"/>
                <w:lang w:eastAsia="zh-CN"/>
              </w:rPr>
              <w:t xml:space="preserve">PDCCH-less mechanism has already been supported for SIB message transmission in LTE MTC which also targets for </w:t>
            </w:r>
            <w:r>
              <w:rPr>
                <w:rFonts w:hint="eastAsia"/>
                <w:lang w:eastAsia="zh-CN"/>
              </w:rPr>
              <w:lastRenderedPageBreak/>
              <w:t>coverage enhancement. In brief, for SIB1 transmission, the time/frequency resources are predefined, and the TBS and repetiton times are indicated in MIB. For other SIBs transmission, all scheduling information are indicated in SIB1.</w:t>
            </w:r>
          </w:p>
          <w:p w14:paraId="45DA4A82" w14:textId="77777777" w:rsidR="005926C5" w:rsidRDefault="002D2686">
            <w:pPr>
              <w:numPr>
                <w:ilvl w:val="0"/>
                <w:numId w:val="38"/>
              </w:numPr>
              <w:snapToGrid w:val="0"/>
              <w:spacing w:line="260" w:lineRule="auto"/>
              <w:rPr>
                <w:lang w:eastAsia="zh-CN"/>
              </w:rPr>
            </w:pPr>
            <w:r>
              <w:rPr>
                <w:iCs/>
                <w:lang w:eastAsia="zh-CN"/>
              </w:rPr>
              <w:t>Potential specification impacts of </w:t>
            </w:r>
            <w:r>
              <w:rPr>
                <w:rFonts w:hint="eastAsia"/>
                <w:iCs/>
                <w:lang w:eastAsia="zh-CN"/>
              </w:rPr>
              <w:t xml:space="preserve">PDCCH-less </w:t>
            </w:r>
            <w:r>
              <w:rPr>
                <w:iCs/>
                <w:lang w:eastAsia="zh-CN"/>
              </w:rPr>
              <w:t xml:space="preserve">include </w:t>
            </w:r>
            <w:r>
              <w:rPr>
                <w:rFonts w:hint="eastAsia"/>
                <w:iCs/>
                <w:lang w:eastAsia="zh-CN"/>
              </w:rPr>
              <w:t xml:space="preserve">the mechanism to indicate the scheduling information for broadcast PDCCH carrying SIB messages. </w:t>
            </w:r>
          </w:p>
        </w:tc>
      </w:tr>
      <w:tr w:rsidR="005926C5" w14:paraId="3EF2F9F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854A6" w14:textId="77777777" w:rsidR="005926C5" w:rsidRDefault="002D2686">
            <w:pPr>
              <w:rPr>
                <w:lang w:eastAsia="zh-CN"/>
              </w:rPr>
            </w:pPr>
            <w:r>
              <w:rPr>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15A467BB" w14:textId="77777777"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C3B7C" w14:textId="77777777" w:rsidR="005926C5" w:rsidRDefault="005926C5">
            <w:pPr>
              <w:rPr>
                <w:color w:val="000000" w:themeColor="text1"/>
                <w:lang w:eastAsia="zh-CN"/>
              </w:rPr>
            </w:pPr>
          </w:p>
        </w:tc>
      </w:tr>
      <w:tr w:rsidR="005926C5" w14:paraId="675D456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D0EA5" w14:textId="77777777"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14D7781B" w14:textId="77777777" w:rsidR="005926C5" w:rsidRDefault="005926C5">
            <w:pPr>
              <w:rPr>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76513" w14:textId="77777777" w:rsidR="005926C5" w:rsidRDefault="002D2686">
            <w:pPr>
              <w:rPr>
                <w:color w:val="000000" w:themeColor="text1"/>
                <w:lang w:eastAsia="zh-CN"/>
              </w:rPr>
            </w:pPr>
            <w:r>
              <w:rPr>
                <w:color w:val="000000" w:themeColor="text1"/>
                <w:shd w:val="clear" w:color="auto" w:fill="FFFFFF"/>
              </w:rPr>
              <w:t>Avoid introducing newer techniques that result in new specification impacts, that is PDCCH does not require much compensation according to section 3 results. Existing techniques should be sufficient.</w:t>
            </w:r>
          </w:p>
        </w:tc>
      </w:tr>
      <w:tr w:rsidR="005926C5" w14:paraId="40FF84C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C1614" w14:textId="77777777" w:rsidR="005926C5" w:rsidRDefault="002D2686">
            <w:pPr>
              <w:rPr>
                <w:lang w:eastAsia="zh-CN"/>
              </w:rPr>
            </w:pPr>
            <w:r>
              <w:rPr>
                <w:lang w:eastAsia="zh-CN"/>
              </w:rPr>
              <w:t xml:space="preserve">Convida </w:t>
            </w:r>
          </w:p>
        </w:tc>
        <w:tc>
          <w:tcPr>
            <w:tcW w:w="1922" w:type="dxa"/>
            <w:tcBorders>
              <w:top w:val="single" w:sz="4" w:space="0" w:color="auto"/>
              <w:left w:val="single" w:sz="4" w:space="0" w:color="auto"/>
              <w:bottom w:val="single" w:sz="4" w:space="0" w:color="auto"/>
              <w:right w:val="single" w:sz="4" w:space="0" w:color="auto"/>
            </w:tcBorders>
          </w:tcPr>
          <w:p w14:paraId="1C279D56" w14:textId="77777777"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BBC31" w14:textId="77777777" w:rsidR="005926C5" w:rsidRDefault="005926C5">
            <w:pPr>
              <w:rPr>
                <w:color w:val="000000" w:themeColor="text1"/>
                <w:shd w:val="clear" w:color="auto" w:fill="FFFFFF"/>
              </w:rPr>
            </w:pPr>
          </w:p>
        </w:tc>
      </w:tr>
      <w:tr w:rsidR="005926C5" w14:paraId="58A6C9A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4E1F7" w14:textId="77777777"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5BAD9240" w14:textId="77777777"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09311" w14:textId="77777777" w:rsidR="005926C5" w:rsidRDefault="005926C5">
            <w:pPr>
              <w:rPr>
                <w:color w:val="000000" w:themeColor="text1"/>
                <w:shd w:val="clear" w:color="auto" w:fill="FFFFFF"/>
              </w:rPr>
            </w:pPr>
          </w:p>
        </w:tc>
      </w:tr>
      <w:tr w:rsidR="005926C5" w14:paraId="1114EF1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89F3"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DC2DBEF" w14:textId="77777777" w:rsidR="005926C5" w:rsidRDefault="005926C5">
            <w:pPr>
              <w:rPr>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C438D" w14:textId="77777777" w:rsidR="005926C5" w:rsidRDefault="002D2686">
            <w:pPr>
              <w:rPr>
                <w:color w:val="000000" w:themeColor="text1"/>
                <w:shd w:val="clear" w:color="auto" w:fill="FFFFFF"/>
              </w:rPr>
            </w:pPr>
            <w:r>
              <w:rPr>
                <w:color w:val="000000" w:themeColor="text1"/>
                <w:shd w:val="clear" w:color="auto" w:fill="FFFFFF"/>
              </w:rPr>
              <w:t>Regarding AL for broadcast PDCCH, one issue with 100 MHz UE bandwidth in FR2 is that 1-symbol CORESET with120 kHz SCS can not support AL 16. In this case, perhaps one can consider introducing AL 12, instead of stepping down the AL to 8.</w:t>
            </w:r>
          </w:p>
          <w:p w14:paraId="75386F5B" w14:textId="77777777" w:rsidR="005926C5" w:rsidRDefault="002D2686">
            <w:pPr>
              <w:rPr>
                <w:color w:val="000000" w:themeColor="text1"/>
                <w:shd w:val="clear" w:color="auto" w:fill="FFFFFF"/>
              </w:rPr>
            </w:pPr>
            <w:r>
              <w:rPr>
                <w:color w:val="000000" w:themeColor="text1"/>
                <w:shd w:val="clear" w:color="auto" w:fill="FFFFFF"/>
              </w:rPr>
              <w:t>Regarding “Potential specification impacts  of AL greater than 16 in conjunction with an extended CORESET include”, there is also an impact on the RRC specs.</w:t>
            </w:r>
          </w:p>
        </w:tc>
      </w:tr>
      <w:tr w:rsidR="005926C5" w14:paraId="3A679CE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44680" w14:textId="77777777" w:rsidR="005926C5" w:rsidRDefault="002D2686">
            <w:pPr>
              <w:rPr>
                <w:lang w:eastAsia="zh-CN"/>
              </w:rPr>
            </w:pPr>
            <w:r>
              <w:rPr>
                <w:rFonts w:eastAsia="Malgun Gothic" w:hint="eastAsia"/>
                <w:lang w:eastAsia="ko-KR"/>
              </w:rPr>
              <w:t xml:space="preserve">Samsung </w:t>
            </w:r>
          </w:p>
        </w:tc>
        <w:tc>
          <w:tcPr>
            <w:tcW w:w="1922" w:type="dxa"/>
            <w:tcBorders>
              <w:top w:val="single" w:sz="4" w:space="0" w:color="auto"/>
              <w:left w:val="single" w:sz="4" w:space="0" w:color="auto"/>
              <w:bottom w:val="single" w:sz="4" w:space="0" w:color="auto"/>
              <w:right w:val="single" w:sz="4" w:space="0" w:color="auto"/>
            </w:tcBorders>
          </w:tcPr>
          <w:p w14:paraId="69B188D8" w14:textId="77777777" w:rsidR="005926C5" w:rsidRDefault="002D2686">
            <w:pPr>
              <w:rPr>
                <w:color w:val="000000" w:themeColor="text1"/>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DBB97B" w14:textId="77777777" w:rsidR="005926C5" w:rsidRDefault="005926C5">
            <w:pPr>
              <w:rPr>
                <w:color w:val="000000" w:themeColor="text1"/>
                <w:shd w:val="clear" w:color="auto" w:fill="FFFFFF"/>
              </w:rPr>
            </w:pPr>
          </w:p>
        </w:tc>
      </w:tr>
      <w:tr w:rsidR="005926C5" w14:paraId="4F5332B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BB92A" w14:textId="77777777"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AFB5945"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CA42C" w14:textId="77777777" w:rsidR="005926C5" w:rsidRDefault="002D2686">
            <w:pPr>
              <w:rPr>
                <w:color w:val="000000" w:themeColor="text1"/>
                <w:shd w:val="clear" w:color="auto" w:fill="FFFFFF"/>
              </w:rPr>
            </w:pPr>
            <w:r>
              <w:rPr>
                <w:lang w:eastAsia="zh-CN"/>
              </w:rPr>
              <w:t>Similar comments as above. Too early and no discussions yet to capture these observations.</w:t>
            </w:r>
          </w:p>
        </w:tc>
      </w:tr>
      <w:tr w:rsidR="005926C5" w14:paraId="3F44836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D1402"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7856ACA"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EADF7" w14:textId="77777777" w:rsidR="005926C5" w:rsidRDefault="005926C5">
            <w:pPr>
              <w:rPr>
                <w:lang w:eastAsia="zh-CN"/>
              </w:rPr>
            </w:pPr>
          </w:p>
        </w:tc>
      </w:tr>
      <w:tr w:rsidR="005926C5" w14:paraId="090380D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1890A" w14:textId="77777777"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18A32C30"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2E1F6" w14:textId="77777777" w:rsidR="005926C5" w:rsidRDefault="002D2686">
            <w:pPr>
              <w:rPr>
                <w:lang w:eastAsia="zh-CN"/>
              </w:rPr>
            </w:pPr>
            <w:r>
              <w:rPr>
                <w:lang w:eastAsia="zh-CN"/>
              </w:rPr>
              <w:t xml:space="preserve">For “Potential specification impacts of PDCCH repetition”, we suggest including PDCCH search space design. Note the PDCCH search space design for PDCCH repetition in LTE-M can be taken as a reference here. </w:t>
            </w:r>
          </w:p>
        </w:tc>
      </w:tr>
      <w:tr w:rsidR="005926C5" w14:paraId="2616B56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3B111" w14:textId="77777777" w:rsidR="005926C5" w:rsidRDefault="002D2686">
            <w:pPr>
              <w:rPr>
                <w:rFonts w:eastAsia="Malgun Gothic"/>
                <w:lang w:eastAsia="ko-KR"/>
              </w:rPr>
            </w:pPr>
            <w:r>
              <w:rPr>
                <w:rFonts w:eastAsia="Malgun Gothic" w:hint="eastAsia"/>
                <w:lang w:eastAsia="ko-KR"/>
              </w:rPr>
              <w:t>L</w:t>
            </w:r>
            <w:r>
              <w:rPr>
                <w:rFonts w:eastAsia="Malgun Gothic"/>
                <w:lang w:eastAsia="ko-KR"/>
              </w:rPr>
              <w:t>G</w:t>
            </w:r>
          </w:p>
        </w:tc>
        <w:tc>
          <w:tcPr>
            <w:tcW w:w="1922" w:type="dxa"/>
            <w:tcBorders>
              <w:top w:val="single" w:sz="4" w:space="0" w:color="auto"/>
              <w:left w:val="single" w:sz="4" w:space="0" w:color="auto"/>
              <w:bottom w:val="single" w:sz="4" w:space="0" w:color="auto"/>
              <w:right w:val="single" w:sz="4" w:space="0" w:color="auto"/>
            </w:tcBorders>
          </w:tcPr>
          <w:p w14:paraId="7F5CD301"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7DAE8" w14:textId="77777777" w:rsidR="005926C5" w:rsidRDefault="002D2686">
            <w:pPr>
              <w:rPr>
                <w:rFonts w:eastAsia="Malgun Gothic"/>
                <w:lang w:eastAsia="ko-KR"/>
              </w:rPr>
            </w:pPr>
            <w:r>
              <w:rPr>
                <w:rFonts w:eastAsia="Malgun Gothic"/>
                <w:lang w:eastAsia="ko-KR"/>
              </w:rPr>
              <w:t xml:space="preserve">Regarding </w:t>
            </w:r>
            <w:r>
              <w:rPr>
                <w:lang w:eastAsia="zh-CN"/>
              </w:rPr>
              <w:t>Potential specification impacts of compact DCI</w:t>
            </w:r>
            <w:r>
              <w:rPr>
                <w:rFonts w:eastAsia="Malgun Gothic"/>
                <w:lang w:eastAsia="ko-KR"/>
              </w:rPr>
              <w:t xml:space="preserve">, we would like to clarify the meaning of “DCI overhead reduction”. It should be noted that DCI format 1_0 is used in the PDCCH CSS to schedule the PDSCH. From a backward compatibility point of view, introducing new DCI format for PDCCH CSS is not preferred. Also, in our contribution, we suggest to consider fixing some DCI bits with predefined value by restricting scheduling flexibility. The intention is to take advantage of the strategy of compact DCI while ensuring a coexistence with legacy PDCCH. To capture the consideration of coexistence property while containing the compact DCI property, we prefer to modify the proposal regarding the compact DCI as follow: </w:t>
            </w:r>
          </w:p>
          <w:p w14:paraId="5935AE67" w14:textId="77777777" w:rsidR="005926C5" w:rsidRDefault="002D2686">
            <w:pPr>
              <w:pStyle w:val="ListParagraph"/>
              <w:numPr>
                <w:ilvl w:val="0"/>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7B708120" w14:textId="77777777" w:rsidR="005926C5" w:rsidRDefault="002D2686">
            <w:pPr>
              <w:rPr>
                <w:lang w:eastAsia="zh-CN"/>
              </w:rPr>
            </w:pPr>
            <w:r>
              <w:rPr>
                <w:color w:val="FF0000"/>
              </w:rPr>
              <w:t>Modify the existing DCI format for lower code rate</w:t>
            </w:r>
          </w:p>
        </w:tc>
      </w:tr>
      <w:tr w:rsidR="005926C5" w14:paraId="181B160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A8909" w14:textId="77777777" w:rsidR="005926C5" w:rsidRDefault="002D2686">
            <w:pPr>
              <w:rPr>
                <w:rFonts w:eastAsia="Malgun Gothic"/>
                <w:lang w:eastAsia="ko-KR"/>
              </w:rPr>
            </w:pPr>
            <w:r>
              <w:rPr>
                <w:rFonts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14:paraId="70A7FCD4" w14:textId="77777777" w:rsidR="005926C5" w:rsidRDefault="002D2686">
            <w:pPr>
              <w:rPr>
                <w:rFonts w:eastAsia="Malgun Gothic"/>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B33B1" w14:textId="77777777" w:rsidR="005926C5" w:rsidRDefault="002D2686">
            <w:pPr>
              <w:rPr>
                <w:rFonts w:eastAsia="Malgun Gothic"/>
                <w:lang w:eastAsia="ko-KR"/>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rsidR="005926C5" w14:paraId="3309BFB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990DD" w14:textId="77777777" w:rsidR="005926C5" w:rsidRDefault="002D2686">
            <w:pPr>
              <w:rPr>
                <w:lang w:eastAsia="zh-CN"/>
              </w:rPr>
            </w:pPr>
            <w:r>
              <w:rPr>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14:paraId="6FA76B90" w14:textId="77777777" w:rsidR="005926C5" w:rsidRDefault="002D2686">
            <w:r>
              <w:rPr>
                <w:lang w:eastAsia="zh-CN"/>
              </w:rPr>
              <w:t xml:space="preserve">Based on the received response, </w:t>
            </w:r>
            <w:r>
              <w:rPr>
                <w:lang w:eastAsia="sv-SE"/>
              </w:rPr>
              <w:t xml:space="preserve">the </w:t>
            </w:r>
            <w:r>
              <w:t>following updated proposal can be considered.</w:t>
            </w:r>
          </w:p>
          <w:p w14:paraId="04D66821"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5.4-1:</w:t>
            </w:r>
          </w:p>
          <w:p w14:paraId="3065745C"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3F2DB401" w14:textId="77777777" w:rsidR="005926C5" w:rsidRDefault="002D2686">
            <w:pPr>
              <w:pStyle w:val="ListParagraph"/>
              <w:numPr>
                <w:ilvl w:val="1"/>
                <w:numId w:val="18"/>
              </w:numPr>
              <w:overflowPunct w:val="0"/>
              <w:autoSpaceDE w:val="0"/>
              <w:autoSpaceDN w:val="0"/>
              <w:spacing w:before="120" w:after="180" w:line="252" w:lineRule="auto"/>
              <w:textAlignment w:val="baseline"/>
              <w:rPr>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PDCCH repetition, compact DCI, AL greater than 16 </w:t>
            </w:r>
            <w:r>
              <w:rPr>
                <w:rFonts w:ascii="Times New Roman" w:eastAsia="SimSun" w:hAnsi="Times New Roman"/>
                <w:sz w:val="20"/>
                <w:szCs w:val="20"/>
                <w:lang w:val="en-GB" w:eastAsia="zh-CN"/>
              </w:rPr>
              <w:t>in conjunction with an extended CORESET</w:t>
            </w:r>
            <w:r>
              <w:rPr>
                <w:rFonts w:ascii="Times New Roman" w:hAnsi="Times New Roman"/>
                <w:sz w:val="20"/>
                <w:szCs w:val="20"/>
                <w:lang w:eastAsia="zh-CN"/>
              </w:rPr>
              <w:t>, in</w:t>
            </w:r>
            <w:r>
              <w:rPr>
                <w:rFonts w:ascii="Times New Roman" w:eastAsia="SimSun" w:hAnsi="Times New Roman"/>
                <w:sz w:val="20"/>
                <w:szCs w:val="20"/>
                <w:lang w:val="en-GB" w:eastAsia="zh-CN"/>
              </w:rPr>
              <w:t xml:space="preserve">creasing the CCE number for a PDCCH transmission via CORESET bundling, </w:t>
            </w:r>
            <w:r>
              <w:rPr>
                <w:rFonts w:ascii="Times New Roman" w:eastAsia="SimSun" w:hAnsi="Times New Roman"/>
                <w:color w:val="FF0000"/>
                <w:sz w:val="20"/>
                <w:szCs w:val="20"/>
                <w:lang w:val="en-GB" w:eastAsia="zh-CN"/>
              </w:rPr>
              <w:t>PDCCH-less mechanism for SIB1 and/or SI message, AL12  for 1-symbol CORESET</w:t>
            </w:r>
          </w:p>
          <w:p w14:paraId="575F683F"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14:paraId="022F2995"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665AF3CC"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14:paraId="4A47BB91"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14:paraId="3CF38E15"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669E7E63"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14:paraId="69639619"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14:paraId="2C8219C5"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SimSun" w:hAnsi="Times New Roman"/>
                <w:sz w:val="20"/>
                <w:szCs w:val="20"/>
                <w:lang w:val="en-GB" w:eastAsia="zh-CN"/>
              </w:rPr>
              <w:t xml:space="preserve">in conjunction with an extended CORESET </w:t>
            </w:r>
            <w:r>
              <w:rPr>
                <w:rFonts w:ascii="Times New Roman" w:eastAsia="SimSun" w:hAnsi="Times New Roman"/>
                <w:color w:val="FF0000"/>
                <w:sz w:val="20"/>
                <w:szCs w:val="20"/>
                <w:lang w:val="en-GB" w:eastAsia="zh-CN"/>
              </w:rPr>
              <w:t>and AL12 for 1-symbol CORESET</w:t>
            </w:r>
            <w:r>
              <w:rPr>
                <w:rFonts w:ascii="Times New Roman" w:eastAsia="SimSun" w:hAnsi="Times New Roman"/>
                <w:sz w:val="20"/>
                <w:szCs w:val="20"/>
                <w:lang w:val="en-GB" w:eastAsia="zh-CN"/>
              </w:rPr>
              <w:t xml:space="preserve"> </w:t>
            </w:r>
            <w:r>
              <w:rPr>
                <w:rFonts w:ascii="Times New Roman" w:hAnsi="Times New Roman"/>
                <w:sz w:val="20"/>
                <w:szCs w:val="20"/>
                <w:lang w:eastAsia="zh-CN"/>
              </w:rPr>
              <w:t>include</w:t>
            </w:r>
          </w:p>
          <w:p w14:paraId="1623687F"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14:paraId="676C8004"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14:paraId="4877F5EA"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SimSun"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14:paraId="3D21F164"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14:paraId="5A366BEF" w14:textId="77777777"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DMRS design among CORESET bundling</w:t>
            </w:r>
          </w:p>
          <w:p w14:paraId="74D78B29"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14:paraId="0C028DD9"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Pr>
                <w:rFonts w:ascii="Times New Roman" w:hAnsi="Times New Roman"/>
                <w:color w:val="FF0000"/>
                <w:sz w:val="20"/>
                <w:szCs w:val="20"/>
              </w:rPr>
              <w:t xml:space="preserve">for </w:t>
            </w:r>
            <w:r>
              <w:rPr>
                <w:rFonts w:ascii="Times New Roman" w:hAnsi="Times New Roman" w:hint="eastAsia"/>
                <w:color w:val="FF0000"/>
                <w:sz w:val="20"/>
                <w:szCs w:val="20"/>
              </w:rPr>
              <w:t>indicat</w:t>
            </w:r>
            <w:r>
              <w:rPr>
                <w:rFonts w:ascii="Times New Roman" w:hAnsi="Times New Roman"/>
                <w:color w:val="FF0000"/>
                <w:sz w:val="20"/>
                <w:szCs w:val="20"/>
              </w:rPr>
              <w:t>ing</w:t>
            </w:r>
            <w:r>
              <w:rPr>
                <w:rFonts w:ascii="Times New Roman" w:hAnsi="Times New Roman" w:hint="eastAsia"/>
                <w:color w:val="FF0000"/>
                <w:sz w:val="20"/>
                <w:szCs w:val="20"/>
              </w:rPr>
              <w:t xml:space="preserve"> scheduling information for </w:t>
            </w:r>
            <w:r>
              <w:rPr>
                <w:rFonts w:ascii="Times New Roman" w:hAnsi="Times New Roman"/>
                <w:color w:val="FF0000"/>
                <w:sz w:val="20"/>
                <w:szCs w:val="20"/>
              </w:rPr>
              <w:t xml:space="preserve">SIB1 and/or SI message </w:t>
            </w:r>
          </w:p>
          <w:p w14:paraId="59086B50" w14:textId="77777777" w:rsidR="005926C5" w:rsidRDefault="002D2686">
            <w:pPr>
              <w:pStyle w:val="ListParagraph"/>
              <w:numPr>
                <w:ilvl w:val="1"/>
                <w:numId w:val="18"/>
              </w:numPr>
              <w:overflowPunct w:val="0"/>
              <w:autoSpaceDE w:val="0"/>
              <w:autoSpaceDN w:val="0"/>
              <w:spacing w:before="120" w:after="60"/>
              <w:textAlignment w:val="baseline"/>
              <w:rPr>
                <w:lang w:eastAsia="zh-CN"/>
              </w:rPr>
            </w:pPr>
            <w:r>
              <w:rPr>
                <w:rFonts w:ascii="Times New Roman" w:hAnsi="Times New Roman"/>
                <w:sz w:val="20"/>
                <w:szCs w:val="20"/>
                <w:lang w:eastAsia="zh-CN"/>
              </w:rPr>
              <w:t xml:space="preserve">It is noted that </w:t>
            </w:r>
            <w:r>
              <w:rPr>
                <w:rFonts w:ascii="Times New Roman" w:hAnsi="Times New Roman"/>
                <w:color w:val="FF0000"/>
                <w:sz w:val="20"/>
                <w:szCs w:val="20"/>
                <w:lang w:eastAsia="zh-CN"/>
              </w:rPr>
              <w:t xml:space="preserve">some </w:t>
            </w:r>
            <w:r>
              <w:rPr>
                <w:rFonts w:ascii="Times New Roman" w:hAnsi="Times New Roman"/>
                <w:sz w:val="20"/>
                <w:szCs w:val="20"/>
                <w:lang w:eastAsia="zh-CN"/>
              </w:rPr>
              <w:t xml:space="preserve">of the techniques may have </w:t>
            </w:r>
            <w:r>
              <w:rPr>
                <w:rFonts w:ascii="Times New Roman" w:eastAsia="SimSun" w:hAnsi="Times New Roman"/>
                <w:sz w:val="20"/>
                <w:szCs w:val="20"/>
                <w:lang w:eastAsia="zh-CN"/>
              </w:rPr>
              <w:t>compatibility issue if RedCap and normal UEs share the same initial DL BWP</w:t>
            </w:r>
          </w:p>
        </w:tc>
      </w:tr>
      <w:tr w:rsidR="005926C5" w14:paraId="701FF6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CBFA7" w14:textId="77777777" w:rsidR="005926C5" w:rsidRDefault="005926C5">
            <w:pPr>
              <w:rPr>
                <w:rFonts w:eastAsia="Malgun Gothic"/>
                <w:lang w:eastAsia="ko-KR"/>
              </w:rPr>
            </w:pPr>
          </w:p>
        </w:tc>
        <w:tc>
          <w:tcPr>
            <w:tcW w:w="1922" w:type="dxa"/>
            <w:tcBorders>
              <w:top w:val="single" w:sz="4" w:space="0" w:color="auto"/>
              <w:left w:val="single" w:sz="4" w:space="0" w:color="auto"/>
              <w:bottom w:val="single" w:sz="4" w:space="0" w:color="auto"/>
              <w:right w:val="single" w:sz="4" w:space="0" w:color="auto"/>
            </w:tcBorders>
          </w:tcPr>
          <w:p w14:paraId="3C2119EC"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4BAC" w14:textId="77777777" w:rsidR="005926C5" w:rsidRDefault="005926C5">
            <w:pPr>
              <w:rPr>
                <w:rFonts w:eastAsia="Malgun Gothic"/>
                <w:lang w:eastAsia="ko-KR"/>
              </w:rPr>
            </w:pPr>
          </w:p>
        </w:tc>
      </w:tr>
      <w:tr w:rsidR="005926C5" w14:paraId="520739B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53C9B" w14:textId="77777777" w:rsidR="005926C5" w:rsidRDefault="002D2686">
            <w:pPr>
              <w:rPr>
                <w:lang w:eastAsia="zh-CN"/>
              </w:rPr>
            </w:pPr>
            <w:r>
              <w:rPr>
                <w:lang w:eastAsia="zh-CN"/>
              </w:rPr>
              <w:t>Xiaomi</w:t>
            </w:r>
          </w:p>
        </w:tc>
        <w:tc>
          <w:tcPr>
            <w:tcW w:w="1922" w:type="dxa"/>
            <w:tcBorders>
              <w:top w:val="single" w:sz="4" w:space="0" w:color="auto"/>
              <w:left w:val="single" w:sz="4" w:space="0" w:color="auto"/>
              <w:bottom w:val="single" w:sz="4" w:space="0" w:color="auto"/>
              <w:right w:val="single" w:sz="4" w:space="0" w:color="auto"/>
            </w:tcBorders>
          </w:tcPr>
          <w:p w14:paraId="1C32D01E"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6BF26" w14:textId="77777777" w:rsidR="005926C5" w:rsidRDefault="005926C5">
            <w:pPr>
              <w:rPr>
                <w:lang w:eastAsia="zh-CN"/>
              </w:rPr>
            </w:pPr>
          </w:p>
          <w:p w14:paraId="54C0141B" w14:textId="77777777" w:rsidR="005926C5" w:rsidRDefault="002D2686">
            <w:pPr>
              <w:pStyle w:val="ListParagraph"/>
              <w:numPr>
                <w:ilvl w:val="3"/>
                <w:numId w:val="36"/>
              </w:numPr>
              <w:ind w:left="845"/>
              <w:rPr>
                <w:rFonts w:ascii="Times New Roman" w:hAnsi="Times New Roman"/>
                <w:lang w:eastAsia="zh-CN"/>
              </w:rPr>
            </w:pPr>
            <w:r>
              <w:rPr>
                <w:rFonts w:ascii="Times New Roman" w:eastAsiaTheme="minorEastAsia" w:hAnsi="Times New Roman"/>
                <w:lang w:eastAsia="zh-CN"/>
              </w:rPr>
              <w:t xml:space="preserve">Regarding the supported AL, AL=12 does not only exist in the case of 1 OFDM symbol case. For example, when the BW of one CORESET is 24 PRB and the OFDM duration is 3 symbols, then the maximum supported AL is 12 as well. And furthermore, considering AL=12 and AL larger than 16 are all new AL, So would like to use more </w:t>
            </w:r>
            <w:r>
              <w:rPr>
                <w:rFonts w:ascii="Times New Roman" w:eastAsiaTheme="minorEastAsia" w:hAnsi="Times New Roman"/>
                <w:lang w:eastAsia="zh-CN"/>
              </w:rPr>
              <w:lastRenderedPageBreak/>
              <w:t>general description to cover these two cases, for example, to update the description like “support new aggregation level”</w:t>
            </w:r>
          </w:p>
          <w:p w14:paraId="67D040F3" w14:textId="77777777" w:rsidR="005926C5" w:rsidRDefault="002D2686">
            <w:pPr>
              <w:pStyle w:val="ListParagraph"/>
              <w:numPr>
                <w:ilvl w:val="3"/>
                <w:numId w:val="36"/>
              </w:numPr>
              <w:ind w:left="845"/>
              <w:rPr>
                <w:rFonts w:ascii="Times New Roman" w:eastAsiaTheme="minorEastAsia" w:hAnsi="Times New Roman"/>
                <w:lang w:eastAsia="zh-CN"/>
              </w:rPr>
            </w:pPr>
            <w:r>
              <w:rPr>
                <w:rFonts w:ascii="Times New Roman" w:eastAsiaTheme="minorEastAsia" w:hAnsi="Times New Roman"/>
                <w:lang w:eastAsia="zh-CN"/>
              </w:rPr>
              <w:t xml:space="preserve">For the description of “AL greater than 16 in conjunction with an extended CORESET, and increasing the CCE number for a PDCCH transmission via CORESET bundling”, if we understand correctly, increasing the AL is essential solution to improve coverage, while CORESET extension or CCE increasing via CORESET bundling is just the spec impact it may cause. </w:t>
            </w:r>
          </w:p>
          <w:p w14:paraId="3B588EC2" w14:textId="77777777" w:rsidR="005926C5" w:rsidRDefault="005926C5">
            <w:pPr>
              <w:pStyle w:val="ListParagraph"/>
              <w:ind w:left="845"/>
              <w:rPr>
                <w:rFonts w:ascii="Times New Roman" w:eastAsiaTheme="minorEastAsia" w:hAnsi="Times New Roman"/>
                <w:lang w:eastAsia="zh-CN"/>
              </w:rPr>
            </w:pPr>
          </w:p>
          <w:p w14:paraId="4F697235" w14:textId="77777777" w:rsidR="005926C5" w:rsidRDefault="002D2686">
            <w:pPr>
              <w:rPr>
                <w:lang w:eastAsia="zh-CN"/>
              </w:rPr>
            </w:pPr>
            <w:r>
              <w:rPr>
                <w:rFonts w:hint="eastAsia"/>
                <w:lang w:eastAsia="zh-CN"/>
              </w:rPr>
              <w:t>T</w:t>
            </w:r>
            <w:r>
              <w:rPr>
                <w:lang w:eastAsia="zh-CN"/>
              </w:rPr>
              <w:t>hus, considering the bullet 2 and 3, we suggest the following update</w:t>
            </w:r>
          </w:p>
          <w:p w14:paraId="1B4F2AE8"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472DBCFB" w14:textId="77777777" w:rsidR="005926C5" w:rsidRDefault="002D2686">
            <w:pPr>
              <w:pStyle w:val="ListParagraph"/>
              <w:numPr>
                <w:ilvl w:val="1"/>
                <w:numId w:val="18"/>
              </w:numPr>
              <w:overflowPunct w:val="0"/>
              <w:autoSpaceDE w:val="0"/>
              <w:autoSpaceDN w:val="0"/>
              <w:spacing w:before="120" w:after="180" w:line="252" w:lineRule="auto"/>
              <w:textAlignment w:val="baseline"/>
              <w:rPr>
                <w:strike/>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PDCCH repetition, compact DCI, </w:t>
            </w:r>
            <w:r>
              <w:rPr>
                <w:rFonts w:ascii="Times New Roman" w:hAnsi="Times New Roman"/>
                <w:color w:val="FF0000"/>
                <w:sz w:val="20"/>
                <w:szCs w:val="20"/>
                <w:highlight w:val="yellow"/>
                <w:lang w:eastAsia="zh-CN"/>
              </w:rPr>
              <w:t>new AL</w:t>
            </w:r>
            <w:r>
              <w:rPr>
                <w:rFonts w:ascii="Times New Roman" w:hAnsi="Times New Roman"/>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SimSun" w:hAnsi="Times New Roman"/>
                <w:strike/>
                <w:sz w:val="20"/>
                <w:szCs w:val="20"/>
                <w:lang w:val="en-GB" w:eastAsia="zh-CN"/>
              </w:rPr>
              <w:t>in conjunction with an extended CORESET</w:t>
            </w:r>
            <w:r>
              <w:rPr>
                <w:rFonts w:ascii="Times New Roman" w:hAnsi="Times New Roman"/>
                <w:strike/>
                <w:sz w:val="20"/>
                <w:szCs w:val="20"/>
                <w:lang w:eastAsia="zh-CN"/>
              </w:rPr>
              <w:t>, in</w:t>
            </w:r>
            <w:r>
              <w:rPr>
                <w:rFonts w:ascii="Times New Roman" w:eastAsia="SimSun" w:hAnsi="Times New Roman"/>
                <w:strike/>
                <w:sz w:val="20"/>
                <w:szCs w:val="20"/>
                <w:lang w:val="en-GB" w:eastAsia="zh-CN"/>
              </w:rPr>
              <w:t>creasing the CCE number for a PDCCH transmission via CORESET bundling,</w:t>
            </w:r>
            <w:r>
              <w:rPr>
                <w:rFonts w:ascii="Times New Roman" w:eastAsia="SimSun" w:hAnsi="Times New Roman"/>
                <w:sz w:val="20"/>
                <w:szCs w:val="20"/>
                <w:lang w:val="en-GB" w:eastAsia="zh-CN"/>
              </w:rPr>
              <w:t xml:space="preserve"> </w:t>
            </w:r>
            <w:r>
              <w:rPr>
                <w:rFonts w:ascii="Times New Roman" w:eastAsia="SimSun" w:hAnsi="Times New Roman"/>
                <w:color w:val="FF0000"/>
                <w:sz w:val="20"/>
                <w:szCs w:val="20"/>
                <w:lang w:val="en-GB" w:eastAsia="zh-CN"/>
              </w:rPr>
              <w:t xml:space="preserve">PDCCH-less mechanism for SIB1 and/or SI message, </w:t>
            </w:r>
            <w:r>
              <w:rPr>
                <w:rFonts w:ascii="Times New Roman" w:eastAsia="SimSun" w:hAnsi="Times New Roman"/>
                <w:strike/>
                <w:color w:val="FF0000"/>
                <w:sz w:val="20"/>
                <w:szCs w:val="20"/>
                <w:lang w:val="en-GB" w:eastAsia="zh-CN"/>
              </w:rPr>
              <w:t>AL12  for 1-symbol CORESET</w:t>
            </w:r>
          </w:p>
          <w:p w14:paraId="40B7B396"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14:paraId="6271697E"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33E8E51C"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14:paraId="08AA30F3"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14:paraId="0424A296"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0C7E12D6"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14:paraId="5BA55403"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14:paraId="7094E0BC"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Pr>
                <w:rFonts w:ascii="Times New Roman" w:hAnsi="Times New Roman"/>
                <w:color w:val="FF0000"/>
                <w:sz w:val="20"/>
                <w:szCs w:val="20"/>
                <w:highlight w:val="yellow"/>
                <w:lang w:eastAsia="zh-CN"/>
              </w:rPr>
              <w:t>new AL</w:t>
            </w:r>
            <w:r>
              <w:rPr>
                <w:rFonts w:ascii="Times New Roman" w:hAnsi="Times New Roman"/>
                <w:color w:val="FF0000"/>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SimSun" w:hAnsi="Times New Roman"/>
                <w:strike/>
                <w:sz w:val="20"/>
                <w:szCs w:val="20"/>
                <w:lang w:val="en-GB" w:eastAsia="zh-CN"/>
              </w:rPr>
              <w:t xml:space="preserve">in conjunction with an extended CORESET </w:t>
            </w:r>
            <w:r>
              <w:rPr>
                <w:rFonts w:ascii="Times New Roman" w:eastAsia="SimSun" w:hAnsi="Times New Roman"/>
                <w:strike/>
                <w:color w:val="FF0000"/>
                <w:sz w:val="20"/>
                <w:szCs w:val="20"/>
                <w:lang w:val="en-GB" w:eastAsia="zh-CN"/>
              </w:rPr>
              <w:t>and AL12 for 1-symbol CORESET</w:t>
            </w:r>
            <w:r>
              <w:rPr>
                <w:rFonts w:ascii="Times New Roman" w:eastAsia="SimSun" w:hAnsi="Times New Roman"/>
                <w:strike/>
                <w:sz w:val="20"/>
                <w:szCs w:val="20"/>
                <w:lang w:val="en-GB" w:eastAsia="zh-CN"/>
              </w:rPr>
              <w:t xml:space="preserve"> </w:t>
            </w:r>
            <w:r>
              <w:rPr>
                <w:rFonts w:ascii="Times New Roman" w:hAnsi="Times New Roman"/>
                <w:strike/>
                <w:sz w:val="20"/>
                <w:szCs w:val="20"/>
                <w:lang w:eastAsia="zh-CN"/>
              </w:rPr>
              <w:t>include</w:t>
            </w:r>
          </w:p>
          <w:p w14:paraId="1A7E90D9"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14:paraId="048794C0"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14:paraId="60623AE7"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t>Extended CORESET</w:t>
            </w:r>
          </w:p>
          <w:p w14:paraId="337A8FC1"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t xml:space="preserve">CORESET bundling </w:t>
            </w:r>
          </w:p>
          <w:p w14:paraId="7FE99ECC"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trike/>
                <w:sz w:val="20"/>
                <w:szCs w:val="20"/>
                <w:lang w:eastAsia="zh-CN"/>
              </w:rPr>
            </w:pPr>
            <w:r>
              <w:rPr>
                <w:rFonts w:ascii="Times New Roman" w:hAnsi="Times New Roman"/>
                <w:strike/>
                <w:sz w:val="20"/>
                <w:szCs w:val="20"/>
                <w:lang w:eastAsia="zh-CN"/>
              </w:rPr>
              <w:t>Potential specification impacts of in</w:t>
            </w:r>
            <w:r>
              <w:rPr>
                <w:rFonts w:ascii="Times New Roman" w:eastAsia="SimSun" w:hAnsi="Times New Roman"/>
                <w:strike/>
                <w:sz w:val="20"/>
                <w:szCs w:val="20"/>
                <w:lang w:val="en-GB" w:eastAsia="zh-CN"/>
              </w:rPr>
              <w:t xml:space="preserve">creasing the CCE </w:t>
            </w:r>
            <w:r>
              <w:rPr>
                <w:rFonts w:ascii="Times New Roman" w:eastAsia="SimSun" w:hAnsi="Times New Roman"/>
                <w:strike/>
                <w:sz w:val="20"/>
                <w:szCs w:val="20"/>
                <w:lang w:val="en-GB" w:eastAsia="zh-CN"/>
              </w:rPr>
              <w:lastRenderedPageBreak/>
              <w:t>number for a PDCCH transmission via CORESET bundling</w:t>
            </w:r>
            <w:r>
              <w:rPr>
                <w:rFonts w:ascii="Times New Roman" w:hAnsi="Times New Roman"/>
                <w:strike/>
                <w:sz w:val="20"/>
                <w:szCs w:val="20"/>
                <w:lang w:eastAsia="zh-CN"/>
              </w:rPr>
              <w:t xml:space="preserve"> include</w:t>
            </w:r>
          </w:p>
          <w:p w14:paraId="407E0773"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trike/>
                <w:sz w:val="20"/>
                <w:szCs w:val="20"/>
              </w:rPr>
            </w:pPr>
            <w:r>
              <w:rPr>
                <w:rFonts w:ascii="Times New Roman" w:hAnsi="Times New Roman"/>
                <w:strike/>
                <w:sz w:val="20"/>
                <w:szCs w:val="20"/>
              </w:rPr>
              <w:t>CORESET bundling configuration</w:t>
            </w:r>
          </w:p>
          <w:p w14:paraId="3DF08CB0" w14:textId="77777777" w:rsidR="005926C5" w:rsidRDefault="002D2686">
            <w:pPr>
              <w:pStyle w:val="ListParagraph"/>
              <w:numPr>
                <w:ilvl w:val="2"/>
                <w:numId w:val="18"/>
              </w:numPr>
              <w:overflowPunct w:val="0"/>
              <w:autoSpaceDE w:val="0"/>
              <w:autoSpaceDN w:val="0"/>
              <w:spacing w:before="120" w:after="60"/>
              <w:textAlignment w:val="baseline"/>
              <w:rPr>
                <w:strike/>
                <w:lang w:eastAsia="zh-CN"/>
              </w:rPr>
            </w:pPr>
            <w:r>
              <w:rPr>
                <w:rFonts w:ascii="Times New Roman" w:hAnsi="Times New Roman"/>
                <w:strike/>
                <w:sz w:val="20"/>
                <w:szCs w:val="20"/>
              </w:rPr>
              <w:t>DMRS design among CORESET bundling</w:t>
            </w:r>
          </w:p>
          <w:p w14:paraId="50520178"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14:paraId="750F4802"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Pr>
                <w:rFonts w:ascii="Times New Roman" w:hAnsi="Times New Roman"/>
                <w:color w:val="FF0000"/>
                <w:sz w:val="20"/>
                <w:szCs w:val="20"/>
              </w:rPr>
              <w:t xml:space="preserve">for </w:t>
            </w:r>
            <w:r>
              <w:rPr>
                <w:rFonts w:ascii="Times New Roman" w:hAnsi="Times New Roman" w:hint="eastAsia"/>
                <w:color w:val="FF0000"/>
                <w:sz w:val="20"/>
                <w:szCs w:val="20"/>
              </w:rPr>
              <w:t>indicat</w:t>
            </w:r>
            <w:r>
              <w:rPr>
                <w:rFonts w:ascii="Times New Roman" w:hAnsi="Times New Roman"/>
                <w:color w:val="FF0000"/>
                <w:sz w:val="20"/>
                <w:szCs w:val="20"/>
              </w:rPr>
              <w:t>ing</w:t>
            </w:r>
            <w:r>
              <w:rPr>
                <w:rFonts w:ascii="Times New Roman" w:hAnsi="Times New Roman" w:hint="eastAsia"/>
                <w:color w:val="FF0000"/>
                <w:sz w:val="20"/>
                <w:szCs w:val="20"/>
              </w:rPr>
              <w:t xml:space="preserve"> scheduling information for </w:t>
            </w:r>
            <w:r>
              <w:rPr>
                <w:rFonts w:ascii="Times New Roman" w:hAnsi="Times New Roman"/>
                <w:color w:val="FF0000"/>
                <w:sz w:val="20"/>
                <w:szCs w:val="20"/>
              </w:rPr>
              <w:t xml:space="preserve">SIB1 and/or SI message </w:t>
            </w:r>
          </w:p>
          <w:p w14:paraId="664A78C0" w14:textId="77777777" w:rsidR="005926C5" w:rsidRDefault="002D2686">
            <w:pPr>
              <w:rPr>
                <w:rFonts w:eastAsia="Malgun Gothic"/>
                <w:lang w:eastAsia="ko-KR"/>
              </w:rPr>
            </w:pPr>
            <w:r>
              <w:rPr>
                <w:lang w:eastAsia="zh-CN"/>
              </w:rPr>
              <w:t xml:space="preserve">It is noted that </w:t>
            </w:r>
            <w:r>
              <w:rPr>
                <w:color w:val="FF0000"/>
                <w:lang w:eastAsia="zh-CN"/>
              </w:rPr>
              <w:t xml:space="preserve">some </w:t>
            </w:r>
            <w:r>
              <w:rPr>
                <w:lang w:eastAsia="zh-CN"/>
              </w:rPr>
              <w:t>of the techniques may have compatibility issue if RedCap and normal UEs share the same initial DL BWP</w:t>
            </w:r>
          </w:p>
        </w:tc>
      </w:tr>
      <w:tr w:rsidR="005926C5" w14:paraId="3AB67A8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CE9E7" w14:textId="77777777"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DE64260" w14:textId="77777777" w:rsidR="005926C5" w:rsidRDefault="002D2686">
            <w:pPr>
              <w:rPr>
                <w:rFonts w:eastAsia="Malgun Gothic"/>
                <w:lang w:eastAsia="ko-KR"/>
              </w:rPr>
            </w:pPr>
            <w:r>
              <w:rPr>
                <w:rFonts w:eastAsia="Malgun Gothic" w:hint="eastAsia"/>
                <w:lang w:eastAsia="ko-KR"/>
              </w:rPr>
              <w:t>m</w:t>
            </w:r>
            <w:r>
              <w:rPr>
                <w:rFonts w:eastAsia="Malgun Gothic"/>
                <w:lang w:eastAsia="ko-KR"/>
              </w:rPr>
              <w:t>odifications</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D0F4D" w14:textId="77777777" w:rsidR="005926C5" w:rsidRDefault="002D2686">
            <w:pPr>
              <w:pStyle w:val="ListParagraph"/>
              <w:numPr>
                <w:ilvl w:val="6"/>
                <w:numId w:val="36"/>
              </w:numPr>
              <w:ind w:left="561"/>
              <w:rPr>
                <w:rFonts w:ascii="Times New Roman" w:eastAsia="SimSun" w:hAnsi="Times New Roman"/>
                <w:sz w:val="20"/>
                <w:szCs w:val="20"/>
                <w:lang w:eastAsia="zh-CN"/>
              </w:rPr>
            </w:pPr>
            <w:r>
              <w:rPr>
                <w:rFonts w:ascii="Times New Roman" w:eastAsia="SimSun" w:hAnsi="Times New Roman"/>
                <w:sz w:val="20"/>
                <w:szCs w:val="20"/>
                <w:lang w:eastAsia="zh-CN"/>
              </w:rPr>
              <w:t xml:space="preserve">For broadcast PDCCH, we think the type-3 CSS can also be included, as type-3 CSS has the same issue if broadcast/group beam is used. </w:t>
            </w:r>
          </w:p>
          <w:p w14:paraId="1F90E02E" w14:textId="77777777" w:rsidR="005926C5" w:rsidRDefault="002D2686">
            <w:pPr>
              <w:pStyle w:val="ListParagraph"/>
              <w:numPr>
                <w:ilvl w:val="6"/>
                <w:numId w:val="36"/>
              </w:numPr>
              <w:ind w:left="561"/>
              <w:rPr>
                <w:rFonts w:ascii="Times New Roman" w:eastAsia="SimSun" w:hAnsi="Times New Roman"/>
                <w:sz w:val="20"/>
                <w:szCs w:val="20"/>
                <w:lang w:eastAsia="zh-CN"/>
              </w:rPr>
            </w:pPr>
            <w:r>
              <w:rPr>
                <w:rFonts w:ascii="Times New Roman" w:eastAsia="SimSun" w:hAnsi="Times New Roman"/>
                <w:sz w:val="20"/>
                <w:szCs w:val="20"/>
                <w:lang w:eastAsia="zh-CN"/>
              </w:rPr>
              <w:t xml:space="preserve">For “PDCCH-less mechanism for SIB1 and/or SI message” we prefer not to capture as it has been no discussion about its feasibility. For example, in LTE MTC, the indication is based on MIB but NR has much less spare bits (1bit available in FR2) than LTE, so it seems the LTE solution cannot be applied here. Secondly, there will be RAN2 impact for this proposal, it is not clear if RAN1 can consider it as feasible without RAN2 input. </w:t>
            </w:r>
          </w:p>
          <w:p w14:paraId="13F50B12" w14:textId="77777777" w:rsidR="005926C5" w:rsidRDefault="005926C5">
            <w:pPr>
              <w:rPr>
                <w:lang w:eastAsia="zh-CN"/>
              </w:rPr>
            </w:pPr>
          </w:p>
        </w:tc>
      </w:tr>
      <w:tr w:rsidR="005926C5" w14:paraId="01C36BD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71703" w14:textId="77777777"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2A8A87A3"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23EE0" w14:textId="77777777" w:rsidR="005926C5" w:rsidRDefault="002D2686">
            <w:pPr>
              <w:rPr>
                <w:lang w:eastAsia="zh-CN"/>
              </w:rPr>
            </w:pPr>
            <w:r>
              <w:rPr>
                <w:rFonts w:hint="eastAsia"/>
                <w:lang w:eastAsia="zh-CN"/>
              </w:rPr>
              <w:t>Regarding vivo</w:t>
            </w:r>
            <w:r>
              <w:rPr>
                <w:lang w:eastAsia="zh-CN"/>
              </w:rPr>
              <w:t>’</w:t>
            </w:r>
            <w:r>
              <w:rPr>
                <w:rFonts w:hint="eastAsia"/>
                <w:lang w:eastAsia="zh-CN"/>
              </w:rPr>
              <w:t xml:space="preserve">s concern on PDCCH less mechanism, we are fine to limit it only for FR1. </w:t>
            </w:r>
          </w:p>
          <w:p w14:paraId="62B2D5DD" w14:textId="77777777" w:rsidR="005926C5" w:rsidRDefault="002D2686">
            <w:pPr>
              <w:rPr>
                <w:lang w:eastAsia="zh-CN"/>
              </w:rPr>
            </w:pPr>
            <w:r>
              <w:t xml:space="preserve">In Rel-13 MTC, 5 bits of the reserved bits in MIB are used to indicate {one TBS and one repetition </w:t>
            </w:r>
            <w:r>
              <w:rPr>
                <w:rFonts w:hint="eastAsia"/>
                <w:lang w:eastAsia="zh-CN"/>
              </w:rPr>
              <w:t>factor</w:t>
            </w:r>
            <w:r>
              <w:t xml:space="preserve">} for SIB1-BR from the 6 candidates </w:t>
            </w:r>
            <w:r>
              <w:rPr>
                <w:rFonts w:hint="eastAsia"/>
                <w:lang w:eastAsia="zh-CN"/>
              </w:rPr>
              <w:t xml:space="preserve">for TBS </w:t>
            </w:r>
            <w:r>
              <w:t xml:space="preserve">and 3 candidates </w:t>
            </w:r>
            <w:r>
              <w:rPr>
                <w:rFonts w:hint="eastAsia"/>
                <w:lang w:eastAsia="zh-CN"/>
              </w:rPr>
              <w:t xml:space="preserve">for </w:t>
            </w:r>
            <w:r>
              <w:t xml:space="preserve">repetition </w:t>
            </w:r>
            <w:r>
              <w:rPr>
                <w:rFonts w:hint="eastAsia"/>
                <w:lang w:eastAsia="zh-CN"/>
              </w:rPr>
              <w:t>factor</w:t>
            </w:r>
            <w:r>
              <w:t>,</w:t>
            </w:r>
            <w:r>
              <w:rPr>
                <w:rFonts w:hint="eastAsia"/>
                <w:lang w:eastAsia="zh-CN"/>
              </w:rPr>
              <w:t xml:space="preserve"> i.e., totally 18 combinations.</w:t>
            </w:r>
            <w:r>
              <w:t xml:space="preserve"> </w:t>
            </w:r>
            <w:r>
              <w:rPr>
                <w:rFonts w:hint="eastAsia"/>
                <w:lang w:eastAsia="zh-CN"/>
              </w:rPr>
              <w:t>O</w:t>
            </w:r>
            <w:r>
              <w:t>ther scheduling information can be obt</w:t>
            </w:r>
            <w:r>
              <w:rPr>
                <w:rFonts w:hint="eastAsia"/>
                <w:lang w:eastAsia="zh-CN"/>
              </w:rPr>
              <w:t>ai</w:t>
            </w:r>
            <w:r>
              <w:t xml:space="preserve">ned implicitly. In NR Rel-15, reserved </w:t>
            </w:r>
            <w:r>
              <w:rPr>
                <w:rFonts w:hint="eastAsia"/>
                <w:lang w:eastAsia="zh-CN"/>
              </w:rPr>
              <w:t xml:space="preserve">number of </w:t>
            </w:r>
            <w:r>
              <w:t>bits in MIB is 3bits for FR1 and 1bit for FR2. </w:t>
            </w:r>
            <w:r>
              <w:rPr>
                <w:rFonts w:hint="eastAsia"/>
                <w:lang w:eastAsia="zh-CN"/>
              </w:rPr>
              <w:t xml:space="preserve">However, considering </w:t>
            </w:r>
            <w:r>
              <w:t>NR CE</w:t>
            </w:r>
            <w:r>
              <w:rPr>
                <w:rFonts w:hint="eastAsia"/>
                <w:lang w:eastAsia="zh-CN"/>
              </w:rPr>
              <w:t xml:space="preserve"> doesn</w:t>
            </w:r>
            <w:r>
              <w:rPr>
                <w:lang w:eastAsia="zh-CN"/>
              </w:rPr>
              <w:t>’</w:t>
            </w:r>
            <w:r>
              <w:rPr>
                <w:rFonts w:hint="eastAsia"/>
                <w:lang w:eastAsia="zh-CN"/>
              </w:rPr>
              <w:t xml:space="preserve">t require </w:t>
            </w:r>
            <w:r>
              <w:t xml:space="preserve">15-20dB coverage enhancement in MTC, different repetition </w:t>
            </w:r>
            <w:r>
              <w:rPr>
                <w:rFonts w:hint="eastAsia"/>
                <w:lang w:eastAsia="zh-CN"/>
              </w:rPr>
              <w:t>factors may be</w:t>
            </w:r>
            <w:r>
              <w:t xml:space="preserve"> not needed for NR SIB1.</w:t>
            </w:r>
            <w:r>
              <w:rPr>
                <w:rFonts w:hint="eastAsia"/>
                <w:lang w:eastAsia="zh-CN"/>
              </w:rPr>
              <w:t>Then, it would be feasible to use the 3 reserved bits in FR1 for TBS indication only. In FR2, only 1 bit could be used and more scheduling information should be determined implicitly. Though we think it is still feasible, we are also fine to leave it for FR2.</w:t>
            </w:r>
          </w:p>
        </w:tc>
      </w:tr>
      <w:tr w:rsidR="00135573" w14:paraId="5A30BC5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D91F7" w14:textId="77777777" w:rsidR="00135573" w:rsidRDefault="00135573" w:rsidP="00135573">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40A58FAB" w14:textId="77777777" w:rsidR="00135573" w:rsidRDefault="00135573" w:rsidP="00135573">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562EC" w14:textId="77777777" w:rsidR="00135573" w:rsidRDefault="005844D3" w:rsidP="00135573">
            <w:pPr>
              <w:rPr>
                <w:lang w:eastAsia="zh-CN"/>
              </w:rPr>
            </w:pPr>
            <w:r>
              <w:rPr>
                <w:lang w:eastAsia="zh-CN"/>
              </w:rPr>
              <w:t>T</w:t>
            </w:r>
            <w:r w:rsidR="00135573" w:rsidRPr="00B17EA8">
              <w:rPr>
                <w:lang w:eastAsia="zh-CN"/>
              </w:rPr>
              <w:t>here are a number of ways that PDCCH coverage can be improved, as discussed, but based on the coverage results none of these may be needed.</w:t>
            </w:r>
            <w:r w:rsidR="00135573">
              <w:rPr>
                <w:lang w:eastAsia="zh-CN"/>
              </w:rPr>
              <w:t>is not clear why we are proposing all these enhancements even though LB have shown not much is needed. If LB has shown that a lot of enhancements are needed then we may propose all these enhancements</w:t>
            </w:r>
          </w:p>
        </w:tc>
      </w:tr>
      <w:tr w:rsidR="003A3E60" w14:paraId="5693774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74AAD" w14:textId="77777777" w:rsidR="003A3E60" w:rsidRDefault="003A3E60" w:rsidP="00135573">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4B8913D" w14:textId="77777777" w:rsidR="003A3E60" w:rsidRDefault="003A3E60" w:rsidP="0013557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8217" w14:textId="77777777" w:rsidR="003A3E60" w:rsidRDefault="003A3E60" w:rsidP="00135573">
            <w:pPr>
              <w:rPr>
                <w:lang w:eastAsia="zh-CN"/>
              </w:rPr>
            </w:pPr>
            <w:r>
              <w:rPr>
                <w:lang w:eastAsia="zh-CN"/>
              </w:rPr>
              <w:t>Fine with FL proposal</w:t>
            </w:r>
          </w:p>
        </w:tc>
      </w:tr>
      <w:tr w:rsidR="00A76BB0" w14:paraId="66B504CB"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3F792" w14:textId="77777777"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1A4D83E4" w14:textId="77777777" w:rsidR="00A76BB0" w:rsidRDefault="00A76BB0" w:rsidP="00E64FB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99261" w14:textId="77777777" w:rsidR="00A76BB0" w:rsidRDefault="00A76BB0" w:rsidP="00E64FBA">
            <w:pPr>
              <w:rPr>
                <w:lang w:eastAsia="zh-CN"/>
              </w:rPr>
            </w:pPr>
            <w:r w:rsidRPr="002E4FDD">
              <w:rPr>
                <w:lang w:eastAsia="zh-CN"/>
              </w:rPr>
              <w:t>We are fine with Xiaomi’s suggestion of using “</w:t>
            </w:r>
            <w:r w:rsidRPr="00A76BB0">
              <w:rPr>
                <w:lang w:eastAsia="zh-CN"/>
              </w:rPr>
              <w:t>new AL</w:t>
            </w:r>
            <w:r w:rsidRPr="002E4FDD">
              <w:rPr>
                <w:lang w:eastAsia="zh-CN"/>
              </w:rPr>
              <w:t>” in the proposal.</w:t>
            </w:r>
          </w:p>
          <w:p w14:paraId="120150D5" w14:textId="77777777" w:rsidR="00A76BB0" w:rsidRDefault="00A76BB0" w:rsidP="00E64FBA">
            <w:pPr>
              <w:rPr>
                <w:lang w:eastAsia="zh-CN"/>
              </w:rPr>
            </w:pPr>
            <w:r>
              <w:rPr>
                <w:lang w:eastAsia="zh-CN"/>
              </w:rPr>
              <w:t>Similar comment as what we have for “</w:t>
            </w:r>
            <w:r w:rsidRPr="0017083D">
              <w:rPr>
                <w:lang w:eastAsia="zh-CN"/>
              </w:rPr>
              <w:t>Updated proposal 5.1-1A</w:t>
            </w:r>
            <w:r>
              <w:rPr>
                <w:lang w:eastAsia="zh-CN"/>
              </w:rPr>
              <w:t xml:space="preserve">”, </w:t>
            </w:r>
            <w:r>
              <w:rPr>
                <w:lang w:eastAsia="zh-CN"/>
              </w:rPr>
              <w:lastRenderedPageBreak/>
              <w:t>we suggest revising the all the statements on specification impact to</w:t>
            </w:r>
          </w:p>
          <w:p w14:paraId="5786BAB1" w14:textId="77777777" w:rsidR="00A76BB0" w:rsidRDefault="00A76BB0" w:rsidP="00E64FBA">
            <w:pPr>
              <w:rPr>
                <w:lang w:eastAsia="zh-CN"/>
              </w:rPr>
            </w:pPr>
            <w:r>
              <w:rPr>
                <w:lang w:eastAsia="zh-CN"/>
              </w:rPr>
              <w:t>“If XXX is introduced, the potential specification impacts include …”</w:t>
            </w:r>
          </w:p>
        </w:tc>
      </w:tr>
      <w:tr w:rsidR="00DF4217" w14:paraId="706BF4F7"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5E08C" w14:textId="77777777" w:rsidR="00DF4217" w:rsidRDefault="00DF4217" w:rsidP="00E64FBA">
            <w:pPr>
              <w:rPr>
                <w:lang w:eastAsia="zh-CN"/>
              </w:rPr>
            </w:pPr>
            <w:r>
              <w:rPr>
                <w:rFonts w:hint="eastAsia"/>
                <w:lang w:eastAsia="zh-CN"/>
              </w:rPr>
              <w:lastRenderedPageBreak/>
              <w:t>CMCC</w:t>
            </w:r>
          </w:p>
        </w:tc>
        <w:tc>
          <w:tcPr>
            <w:tcW w:w="1922" w:type="dxa"/>
            <w:tcBorders>
              <w:top w:val="single" w:sz="4" w:space="0" w:color="auto"/>
              <w:left w:val="single" w:sz="4" w:space="0" w:color="auto"/>
              <w:bottom w:val="single" w:sz="4" w:space="0" w:color="auto"/>
              <w:right w:val="single" w:sz="4" w:space="0" w:color="auto"/>
            </w:tcBorders>
          </w:tcPr>
          <w:p w14:paraId="30043DEA" w14:textId="77777777" w:rsidR="00DF4217" w:rsidRDefault="00DF4217" w:rsidP="00E64FB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818CB" w14:textId="77777777" w:rsidR="00DF4217" w:rsidRPr="002E4FDD" w:rsidRDefault="00DF4217" w:rsidP="00E64FBA">
            <w:pPr>
              <w:rPr>
                <w:lang w:eastAsia="zh-CN"/>
              </w:rPr>
            </w:pPr>
            <w:r>
              <w:rPr>
                <w:lang w:eastAsia="zh-CN"/>
              </w:rPr>
              <w:t xml:space="preserve">Fine with FL proposal. </w:t>
            </w:r>
          </w:p>
        </w:tc>
      </w:tr>
      <w:tr w:rsidR="00F008A4" w14:paraId="5D4E3A8F"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1A409" w14:textId="77777777" w:rsidR="00F008A4" w:rsidRDefault="00F008A4"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6C1ED44B" w14:textId="77777777" w:rsidR="00F008A4" w:rsidRDefault="00F008A4" w:rsidP="00E64FB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33828" w14:textId="77777777" w:rsidR="00F008A4" w:rsidRDefault="00F008A4" w:rsidP="00E64FBA">
            <w:pPr>
              <w:rPr>
                <w:lang w:eastAsia="zh-CN"/>
              </w:rPr>
            </w:pPr>
            <w:r>
              <w:rPr>
                <w:lang w:eastAsia="zh-CN"/>
              </w:rPr>
              <w:t>Fine with FL proposal</w:t>
            </w:r>
          </w:p>
        </w:tc>
      </w:tr>
      <w:tr w:rsidR="00B62572" w14:paraId="4EC74F82"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96CAC" w14:textId="77777777" w:rsidR="00B62572" w:rsidRDefault="00B62572" w:rsidP="00B62572">
            <w:pPr>
              <w:rPr>
                <w:lang w:eastAsia="zh-CN"/>
              </w:rPr>
            </w:pPr>
            <w:r>
              <w:rPr>
                <w:rFonts w:hint="eastAsia"/>
                <w:lang w:eastAsia="zh-CN"/>
              </w:rPr>
              <w:t>S</w:t>
            </w:r>
            <w:r>
              <w:rPr>
                <w:lang w:eastAsia="zh-CN"/>
              </w:rPr>
              <w:t>amsung</w:t>
            </w:r>
          </w:p>
        </w:tc>
        <w:tc>
          <w:tcPr>
            <w:tcW w:w="1922" w:type="dxa"/>
            <w:tcBorders>
              <w:top w:val="single" w:sz="4" w:space="0" w:color="auto"/>
              <w:left w:val="single" w:sz="4" w:space="0" w:color="auto"/>
              <w:bottom w:val="single" w:sz="4" w:space="0" w:color="auto"/>
              <w:right w:val="single" w:sz="4" w:space="0" w:color="auto"/>
            </w:tcBorders>
          </w:tcPr>
          <w:p w14:paraId="593ACB77" w14:textId="77777777" w:rsidR="00B62572" w:rsidRDefault="00B62572" w:rsidP="00B62572">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C6AEC" w14:textId="77777777" w:rsidR="00B62572" w:rsidRDefault="00B62572" w:rsidP="00B62572">
            <w:pPr>
              <w:rPr>
                <w:lang w:eastAsia="zh-CN"/>
              </w:rPr>
            </w:pPr>
            <w:r>
              <w:rPr>
                <w:rFonts w:hint="eastAsia"/>
                <w:lang w:eastAsia="zh-CN"/>
              </w:rPr>
              <w:t>W</w:t>
            </w:r>
            <w:r>
              <w:rPr>
                <w:lang w:eastAsia="zh-CN"/>
              </w:rPr>
              <w:t>e suggest the following change due to:</w:t>
            </w:r>
          </w:p>
          <w:p w14:paraId="6EBEBFA4" w14:textId="77777777" w:rsidR="00B62572" w:rsidRPr="0010045D" w:rsidRDefault="00B62572" w:rsidP="00B62572">
            <w:pPr>
              <w:pStyle w:val="ListParagraph"/>
              <w:numPr>
                <w:ilvl w:val="0"/>
                <w:numId w:val="18"/>
              </w:numPr>
              <w:rPr>
                <w:lang w:eastAsia="zh-CN"/>
              </w:rPr>
            </w:pPr>
            <w:r>
              <w:rPr>
                <w:rFonts w:eastAsiaTheme="minorEastAsia" w:hint="eastAsia"/>
                <w:lang w:eastAsia="zh-CN"/>
              </w:rPr>
              <w:t>W</w:t>
            </w:r>
            <w:r>
              <w:rPr>
                <w:rFonts w:eastAsiaTheme="minorEastAsia"/>
                <w:lang w:eastAsia="zh-CN"/>
              </w:rPr>
              <w:t xml:space="preserve">e don’t need to agree to define a new DCI format, a compact DCI might be enough. </w:t>
            </w:r>
          </w:p>
          <w:p w14:paraId="26CAE39A" w14:textId="77777777" w:rsidR="00B62572" w:rsidRDefault="00B62572" w:rsidP="00B62572">
            <w:pPr>
              <w:pStyle w:val="ListParagraph"/>
              <w:numPr>
                <w:ilvl w:val="0"/>
                <w:numId w:val="18"/>
              </w:numPr>
              <w:rPr>
                <w:lang w:eastAsia="zh-CN"/>
              </w:rPr>
            </w:pPr>
            <w:r>
              <w:rPr>
                <w:lang w:eastAsia="zh-CN"/>
              </w:rPr>
              <w:t xml:space="preserve">RRC </w:t>
            </w:r>
            <w:r w:rsidRPr="0060286E">
              <w:rPr>
                <w:lang w:eastAsia="zh-CN"/>
              </w:rPr>
              <w:t>signaling is very general, and</w:t>
            </w:r>
            <w:ins w:id="1922" w:author="Qiongjie Lin/5G Standards /SRA/Engineer/Samsung Electronics" w:date="2020-11-11T19:23:00Z">
              <w:r w:rsidRPr="0060286E">
                <w:rPr>
                  <w:lang w:eastAsia="zh-CN"/>
                </w:rPr>
                <w:t xml:space="preserve"> </w:t>
              </w:r>
            </w:ins>
            <w:r w:rsidRPr="0060286E">
              <w:rPr>
                <w:lang w:eastAsia="zh-CN"/>
              </w:rPr>
              <w:t>may not available before broadcast PDCCH. No need to explicitly mention it. We suggest to change it as “mechanism for indicating additional configuration(s) of the extended CORESET”</w:t>
            </w:r>
          </w:p>
          <w:p w14:paraId="508A4982" w14:textId="77777777" w:rsidR="00B62572" w:rsidRDefault="00B62572" w:rsidP="00B62572">
            <w:pPr>
              <w:pStyle w:val="ListParagraph"/>
              <w:numPr>
                <w:ilvl w:val="0"/>
                <w:numId w:val="18"/>
              </w:numPr>
              <w:rPr>
                <w:lang w:eastAsia="zh-CN"/>
              </w:rPr>
            </w:pPr>
            <w:r>
              <w:rPr>
                <w:lang w:eastAsia="zh-CN"/>
              </w:rPr>
              <w:t xml:space="preserve">Agree to delete “COREST bundling” since COREST is frequency domain resource. But we think it can be further discuss on CORESET duration extension in time domain or search space bundling in time domain. </w:t>
            </w:r>
          </w:p>
          <w:p w14:paraId="6432F3C4" w14:textId="77777777" w:rsidR="00B62572" w:rsidRDefault="00B62572" w:rsidP="00B62572">
            <w:pPr>
              <w:pStyle w:val="ListParagraph"/>
              <w:numPr>
                <w:ilvl w:val="0"/>
                <w:numId w:val="18"/>
              </w:numPr>
              <w:rPr>
                <w:lang w:eastAsia="zh-CN"/>
              </w:rPr>
            </w:pPr>
            <w:r w:rsidRPr="0060286E">
              <w:rPr>
                <w:lang w:eastAsia="zh-CN"/>
              </w:rPr>
              <w:t>Need some clarification for how to achieve PDCCH-less.</w:t>
            </w:r>
          </w:p>
          <w:p w14:paraId="11BE837E" w14:textId="77777777"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14:paraId="54C731B8" w14:textId="77777777"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78CB3B7A" w14:textId="77777777"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14:paraId="27B5BD25" w14:textId="77777777" w:rsidR="00B62572" w:rsidRPr="00BF3715"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14:paraId="0225F7CE" w14:textId="77777777"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05A058A1" w14:textId="77777777"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sidRPr="0010045D">
              <w:rPr>
                <w:rFonts w:ascii="Times New Roman" w:hAnsi="Times New Roman"/>
                <w:strike/>
                <w:color w:val="FF0000"/>
                <w:sz w:val="20"/>
                <w:szCs w:val="20"/>
              </w:rPr>
              <w:t xml:space="preserve">New </w:t>
            </w:r>
            <w:r w:rsidRPr="00B62572">
              <w:rPr>
                <w:rFonts w:ascii="Times New Roman" w:hAnsi="Times New Roman"/>
                <w:color w:val="FF0000"/>
                <w:sz w:val="20"/>
                <w:szCs w:val="20"/>
              </w:rPr>
              <w:t>DCI format with a compact small payload size</w:t>
            </w:r>
            <w:r w:rsidRPr="0010045D">
              <w:rPr>
                <w:rFonts w:ascii="Times New Roman" w:hAnsi="Times New Roman"/>
                <w:color w:val="FF0000"/>
                <w:sz w:val="20"/>
                <w:szCs w:val="20"/>
              </w:rPr>
              <w:t xml:space="preserve"> </w:t>
            </w:r>
          </w:p>
          <w:p w14:paraId="7374D435" w14:textId="77777777"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14:paraId="63FDDD2B" w14:textId="77777777"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Pr>
                <w:rFonts w:ascii="Times New Roman" w:hAnsi="Times New Roman"/>
                <w:color w:val="FF0000"/>
                <w:sz w:val="20"/>
                <w:szCs w:val="20"/>
                <w:highlight w:val="yellow"/>
                <w:lang w:eastAsia="zh-CN"/>
              </w:rPr>
              <w:t>new AL</w:t>
            </w:r>
            <w:r>
              <w:rPr>
                <w:rFonts w:ascii="Times New Roman" w:hAnsi="Times New Roman"/>
                <w:color w:val="FF0000"/>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SimSun" w:hAnsi="Times New Roman"/>
                <w:strike/>
                <w:sz w:val="20"/>
                <w:szCs w:val="20"/>
                <w:lang w:val="en-GB" w:eastAsia="zh-CN"/>
              </w:rPr>
              <w:t xml:space="preserve">in conjunction with an extended CORESET </w:t>
            </w:r>
            <w:r>
              <w:rPr>
                <w:rFonts w:ascii="Times New Roman" w:eastAsia="SimSun" w:hAnsi="Times New Roman"/>
                <w:strike/>
                <w:color w:val="FF0000"/>
                <w:sz w:val="20"/>
                <w:szCs w:val="20"/>
                <w:lang w:val="en-GB" w:eastAsia="zh-CN"/>
              </w:rPr>
              <w:t>and AL12 for 1-symbol CORESET</w:t>
            </w:r>
            <w:r>
              <w:rPr>
                <w:rFonts w:ascii="Times New Roman" w:eastAsia="SimSun" w:hAnsi="Times New Roman"/>
                <w:strike/>
                <w:sz w:val="20"/>
                <w:szCs w:val="20"/>
                <w:lang w:val="en-GB" w:eastAsia="zh-CN"/>
              </w:rPr>
              <w:t xml:space="preserve"> </w:t>
            </w:r>
            <w:r>
              <w:rPr>
                <w:rFonts w:ascii="Times New Roman" w:hAnsi="Times New Roman"/>
                <w:strike/>
                <w:sz w:val="20"/>
                <w:szCs w:val="20"/>
                <w:lang w:eastAsia="zh-CN"/>
              </w:rPr>
              <w:t>include</w:t>
            </w:r>
          </w:p>
          <w:p w14:paraId="1D1AA925" w14:textId="77777777"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14:paraId="22D7A0D9" w14:textId="77777777" w:rsidR="00B62572" w:rsidRPr="0010045D"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trike/>
                <w:color w:val="FF0000"/>
                <w:sz w:val="20"/>
                <w:szCs w:val="20"/>
              </w:rPr>
            </w:pPr>
            <w:r w:rsidRPr="0010045D">
              <w:rPr>
                <w:rFonts w:ascii="Times New Roman" w:hAnsi="Times New Roman"/>
                <w:strike/>
                <w:color w:val="FF0000"/>
                <w:sz w:val="20"/>
                <w:szCs w:val="20"/>
              </w:rPr>
              <w:t>New RRC signaling</w:t>
            </w:r>
          </w:p>
          <w:p w14:paraId="45426558" w14:textId="77777777" w:rsidR="00B62572" w:rsidRPr="0010045D"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sidRPr="0010045D">
              <w:rPr>
                <w:rFonts w:ascii="Times New Roman" w:hAnsi="Times New Roman"/>
                <w:strike/>
                <w:color w:val="FF0000"/>
                <w:sz w:val="20"/>
                <w:szCs w:val="20"/>
                <w:highlight w:val="green"/>
              </w:rPr>
              <w:t>Extended</w:t>
            </w:r>
            <w:r w:rsidRPr="0010045D">
              <w:rPr>
                <w:rFonts w:ascii="Times New Roman" w:hAnsi="Times New Roman"/>
                <w:color w:val="FF0000"/>
                <w:sz w:val="20"/>
                <w:szCs w:val="20"/>
                <w:highlight w:val="green"/>
              </w:rPr>
              <w:t xml:space="preserve"> </w:t>
            </w:r>
            <w:r>
              <w:rPr>
                <w:rFonts w:ascii="Times New Roman" w:hAnsi="Times New Roman"/>
                <w:color w:val="FF0000"/>
                <w:sz w:val="20"/>
                <w:szCs w:val="20"/>
                <w:highlight w:val="yellow"/>
              </w:rPr>
              <w:t xml:space="preserve">CORESET </w:t>
            </w:r>
            <w:r w:rsidRPr="0010045D">
              <w:rPr>
                <w:rFonts w:ascii="Times New Roman" w:hAnsi="Times New Roman"/>
                <w:color w:val="FF0000"/>
                <w:sz w:val="20"/>
                <w:szCs w:val="20"/>
                <w:highlight w:val="green"/>
              </w:rPr>
              <w:t>duration extension</w:t>
            </w:r>
            <w:r>
              <w:rPr>
                <w:rFonts w:ascii="Times New Roman" w:hAnsi="Times New Roman"/>
                <w:color w:val="FF0000"/>
                <w:sz w:val="20"/>
                <w:szCs w:val="20"/>
                <w:highlight w:val="yellow"/>
              </w:rPr>
              <w:t xml:space="preserve"> </w:t>
            </w:r>
          </w:p>
          <w:p w14:paraId="1F36C9DF" w14:textId="77777777"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green"/>
              </w:rPr>
              <w:t>[Search space bundling]</w:t>
            </w:r>
          </w:p>
          <w:p w14:paraId="13EB2EE1" w14:textId="77777777" w:rsidR="00B62572" w:rsidRPr="0010045D"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trike/>
                <w:color w:val="FF0000"/>
                <w:sz w:val="20"/>
                <w:szCs w:val="20"/>
                <w:highlight w:val="yellow"/>
              </w:rPr>
            </w:pPr>
            <w:r w:rsidRPr="0010045D">
              <w:rPr>
                <w:rFonts w:ascii="Times New Roman" w:hAnsi="Times New Roman"/>
                <w:strike/>
                <w:color w:val="FF0000"/>
                <w:sz w:val="20"/>
                <w:szCs w:val="20"/>
                <w:highlight w:val="yellow"/>
              </w:rPr>
              <w:t xml:space="preserve">CORESET bundling </w:t>
            </w:r>
          </w:p>
          <w:p w14:paraId="4072306D" w14:textId="77777777"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strike/>
                <w:sz w:val="20"/>
                <w:szCs w:val="20"/>
                <w:lang w:eastAsia="zh-CN"/>
              </w:rPr>
            </w:pPr>
            <w:r>
              <w:rPr>
                <w:rFonts w:ascii="Times New Roman" w:hAnsi="Times New Roman"/>
                <w:strike/>
                <w:sz w:val="20"/>
                <w:szCs w:val="20"/>
                <w:lang w:eastAsia="zh-CN"/>
              </w:rPr>
              <w:t>Potential specification impacts of in</w:t>
            </w:r>
            <w:r>
              <w:rPr>
                <w:rFonts w:ascii="Times New Roman" w:eastAsia="SimSun" w:hAnsi="Times New Roman"/>
                <w:strike/>
                <w:sz w:val="20"/>
                <w:szCs w:val="20"/>
                <w:lang w:val="en-GB" w:eastAsia="zh-CN"/>
              </w:rPr>
              <w:t xml:space="preserve">creasing the CCE number for a PDCCH transmission via CORESET </w:t>
            </w:r>
            <w:r>
              <w:rPr>
                <w:rFonts w:ascii="Times New Roman" w:eastAsia="SimSun" w:hAnsi="Times New Roman"/>
                <w:strike/>
                <w:sz w:val="20"/>
                <w:szCs w:val="20"/>
                <w:lang w:val="en-GB" w:eastAsia="zh-CN"/>
              </w:rPr>
              <w:lastRenderedPageBreak/>
              <w:t>bundling</w:t>
            </w:r>
            <w:r>
              <w:rPr>
                <w:rFonts w:ascii="Times New Roman" w:hAnsi="Times New Roman"/>
                <w:strike/>
                <w:sz w:val="20"/>
                <w:szCs w:val="20"/>
                <w:lang w:eastAsia="zh-CN"/>
              </w:rPr>
              <w:t xml:space="preserve"> include</w:t>
            </w:r>
          </w:p>
          <w:p w14:paraId="77B89265" w14:textId="77777777"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trike/>
                <w:sz w:val="20"/>
                <w:szCs w:val="20"/>
              </w:rPr>
            </w:pPr>
            <w:r>
              <w:rPr>
                <w:rFonts w:ascii="Times New Roman" w:hAnsi="Times New Roman"/>
                <w:strike/>
                <w:sz w:val="20"/>
                <w:szCs w:val="20"/>
              </w:rPr>
              <w:t>CORESET bundling configuration</w:t>
            </w:r>
          </w:p>
          <w:p w14:paraId="7ED533DC" w14:textId="77777777" w:rsidR="00B62572" w:rsidRDefault="00B62572" w:rsidP="00B62572">
            <w:pPr>
              <w:pStyle w:val="ListParagraph"/>
              <w:numPr>
                <w:ilvl w:val="2"/>
                <w:numId w:val="18"/>
              </w:numPr>
              <w:overflowPunct w:val="0"/>
              <w:autoSpaceDE w:val="0"/>
              <w:autoSpaceDN w:val="0"/>
              <w:spacing w:before="120" w:after="60"/>
              <w:textAlignment w:val="baseline"/>
              <w:rPr>
                <w:strike/>
                <w:lang w:eastAsia="zh-CN"/>
              </w:rPr>
            </w:pPr>
            <w:r>
              <w:rPr>
                <w:rFonts w:ascii="Times New Roman" w:hAnsi="Times New Roman"/>
                <w:strike/>
                <w:sz w:val="20"/>
                <w:szCs w:val="20"/>
              </w:rPr>
              <w:t>DMRS design among CORESET bundling</w:t>
            </w:r>
          </w:p>
          <w:p w14:paraId="543372D6" w14:textId="77777777"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14:paraId="54C95595" w14:textId="77777777" w:rsidR="00B62572" w:rsidRP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sidRPr="00B62572">
              <w:rPr>
                <w:rFonts w:ascii="Times New Roman" w:hAnsi="Times New Roman"/>
                <w:color w:val="FF0000"/>
                <w:sz w:val="20"/>
                <w:szCs w:val="20"/>
                <w:highlight w:val="green"/>
              </w:rPr>
              <w:t>or resource allocations</w:t>
            </w:r>
            <w:r w:rsidRPr="00B62572">
              <w:rPr>
                <w:rFonts w:ascii="Times New Roman" w:hAnsi="Times New Roman" w:hint="eastAsia"/>
                <w:color w:val="FF0000"/>
                <w:sz w:val="20"/>
                <w:szCs w:val="20"/>
              </w:rPr>
              <w:t xml:space="preserve"> </w:t>
            </w:r>
            <w:r w:rsidRPr="00B62572">
              <w:rPr>
                <w:rFonts w:ascii="Times New Roman" w:hAnsi="Times New Roman"/>
                <w:color w:val="FF0000"/>
                <w:sz w:val="20"/>
                <w:szCs w:val="20"/>
              </w:rPr>
              <w:t xml:space="preserve">for </w:t>
            </w:r>
            <w:r w:rsidRPr="00B62572">
              <w:rPr>
                <w:rFonts w:ascii="Times New Roman" w:hAnsi="Times New Roman" w:hint="eastAsia"/>
                <w:color w:val="FF0000"/>
                <w:sz w:val="20"/>
                <w:szCs w:val="20"/>
              </w:rPr>
              <w:t>indicat</w:t>
            </w:r>
            <w:r w:rsidRPr="00B62572">
              <w:rPr>
                <w:rFonts w:ascii="Times New Roman" w:hAnsi="Times New Roman"/>
                <w:color w:val="FF0000"/>
                <w:sz w:val="20"/>
                <w:szCs w:val="20"/>
              </w:rPr>
              <w:t>ing</w:t>
            </w:r>
            <w:r w:rsidRPr="00B62572">
              <w:rPr>
                <w:rFonts w:ascii="Times New Roman" w:hAnsi="Times New Roman" w:hint="eastAsia"/>
                <w:color w:val="FF0000"/>
                <w:sz w:val="20"/>
                <w:szCs w:val="20"/>
              </w:rPr>
              <w:t xml:space="preserve"> scheduling information for </w:t>
            </w:r>
            <w:r w:rsidRPr="00B62572">
              <w:rPr>
                <w:rFonts w:ascii="Times New Roman" w:hAnsi="Times New Roman"/>
                <w:color w:val="FF0000"/>
                <w:sz w:val="20"/>
                <w:szCs w:val="20"/>
              </w:rPr>
              <w:t xml:space="preserve">SIB1 and/or SI message </w:t>
            </w:r>
            <w:r w:rsidRPr="00B62572">
              <w:rPr>
                <w:rFonts w:ascii="Times New Roman" w:hAnsi="Times New Roman"/>
                <w:color w:val="FF0000"/>
                <w:sz w:val="20"/>
                <w:szCs w:val="20"/>
                <w:highlight w:val="green"/>
              </w:rPr>
              <w:t>in L1 signal(s)/channel(s) other than PDCCH.</w:t>
            </w:r>
          </w:p>
          <w:p w14:paraId="4AE506CD" w14:textId="77777777" w:rsidR="00B62572" w:rsidRDefault="00B62572" w:rsidP="00B62572">
            <w:pPr>
              <w:pStyle w:val="ListParagraph"/>
              <w:numPr>
                <w:ilvl w:val="1"/>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sz w:val="20"/>
                <w:szCs w:val="20"/>
                <w:lang w:eastAsia="zh-CN"/>
              </w:rPr>
              <w:t xml:space="preserve">It is noted that </w:t>
            </w:r>
            <w:r>
              <w:rPr>
                <w:rFonts w:ascii="Times New Roman" w:hAnsi="Times New Roman"/>
                <w:color w:val="FF0000"/>
                <w:sz w:val="20"/>
                <w:szCs w:val="20"/>
                <w:lang w:eastAsia="zh-CN"/>
              </w:rPr>
              <w:t xml:space="preserve">some </w:t>
            </w:r>
            <w:r>
              <w:rPr>
                <w:rFonts w:ascii="Times New Roman" w:hAnsi="Times New Roman"/>
                <w:sz w:val="20"/>
                <w:szCs w:val="20"/>
                <w:lang w:eastAsia="zh-CN"/>
              </w:rPr>
              <w:t xml:space="preserve">of the techniques may have </w:t>
            </w:r>
            <w:r>
              <w:rPr>
                <w:rFonts w:ascii="Times New Roman" w:eastAsia="SimSun" w:hAnsi="Times New Roman"/>
                <w:sz w:val="20"/>
                <w:szCs w:val="20"/>
                <w:lang w:eastAsia="zh-CN"/>
              </w:rPr>
              <w:t>compatibility issue if RedCap and normal UEs share the same initial DL BWP</w:t>
            </w:r>
          </w:p>
          <w:p w14:paraId="4F42BFDD" w14:textId="77777777" w:rsidR="00B62572" w:rsidRPr="00C6332F" w:rsidRDefault="00B62572" w:rsidP="00B62572">
            <w:pPr>
              <w:pStyle w:val="ListParagraph"/>
              <w:overflowPunct w:val="0"/>
              <w:autoSpaceDE w:val="0"/>
              <w:autoSpaceDN w:val="0"/>
              <w:spacing w:before="120" w:after="60"/>
              <w:ind w:left="1800"/>
              <w:textAlignment w:val="baseline"/>
              <w:rPr>
                <w:rFonts w:ascii="Times New Roman" w:hAnsi="Times New Roman"/>
                <w:color w:val="00B0F0"/>
                <w:sz w:val="20"/>
                <w:szCs w:val="20"/>
              </w:rPr>
            </w:pPr>
          </w:p>
        </w:tc>
      </w:tr>
      <w:tr w:rsidR="00971BEB" w14:paraId="17270AA1" w14:textId="77777777" w:rsidTr="00864DF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22057" w14:textId="77777777" w:rsidR="00971BEB" w:rsidRPr="00634856" w:rsidRDefault="00971BEB" w:rsidP="00B62572">
            <w:pPr>
              <w:rPr>
                <w:b/>
                <w:bCs/>
                <w:lang w:eastAsia="zh-CN"/>
              </w:rPr>
            </w:pPr>
            <w:r w:rsidRPr="00634856">
              <w:rPr>
                <w:b/>
                <w:bCs/>
                <w:lang w:eastAsia="zh-CN"/>
              </w:rPr>
              <w:lastRenderedPageBreak/>
              <w:t>FL7</w:t>
            </w:r>
          </w:p>
        </w:tc>
        <w:tc>
          <w:tcPr>
            <w:tcW w:w="7592" w:type="dxa"/>
            <w:gridSpan w:val="2"/>
            <w:tcBorders>
              <w:top w:val="single" w:sz="4" w:space="0" w:color="auto"/>
              <w:left w:val="single" w:sz="4" w:space="0" w:color="auto"/>
              <w:bottom w:val="single" w:sz="4" w:space="0" w:color="auto"/>
              <w:right w:val="single" w:sz="4" w:space="0" w:color="auto"/>
            </w:tcBorders>
          </w:tcPr>
          <w:p w14:paraId="36DF9BF2" w14:textId="77777777" w:rsidR="00971BEB" w:rsidRDefault="00971BEB" w:rsidP="00971BEB">
            <w:r>
              <w:rPr>
                <w:lang w:eastAsia="sv-SE"/>
              </w:rPr>
              <w:t xml:space="preserve">The </w:t>
            </w:r>
            <w:r>
              <w:t xml:space="preserve">proposal has been updated as following. </w:t>
            </w:r>
          </w:p>
          <w:p w14:paraId="3B6E73CC" w14:textId="77777777" w:rsidR="00971BEB" w:rsidRDefault="00971BEB" w:rsidP="00971BEB">
            <w:pPr>
              <w:pStyle w:val="ListParagraph"/>
              <w:numPr>
                <w:ilvl w:val="1"/>
                <w:numId w:val="18"/>
              </w:numPr>
              <w:spacing w:before="120" w:after="120" w:line="252" w:lineRule="auto"/>
              <w:rPr>
                <w:rFonts w:ascii="Times New Roman" w:hAnsi="Times New Roman"/>
                <w:sz w:val="20"/>
                <w:szCs w:val="20"/>
                <w:lang w:eastAsia="zh-CN"/>
              </w:rPr>
            </w:pPr>
            <w:r w:rsidRPr="00C81012">
              <w:rPr>
                <w:rFonts w:ascii="Times New Roman" w:hAnsi="Times New Roman"/>
                <w:sz w:val="20"/>
                <w:szCs w:val="20"/>
                <w:lang w:eastAsia="zh-CN"/>
              </w:rPr>
              <w:t>“New AL” is used to replace “AL greater than 16” and “AL 12”.</w:t>
            </w:r>
            <w:r>
              <w:rPr>
                <w:rFonts w:ascii="Times New Roman" w:hAnsi="Times New Roman"/>
                <w:sz w:val="20"/>
                <w:szCs w:val="20"/>
                <w:lang w:eastAsia="zh-CN"/>
              </w:rPr>
              <w:t xml:space="preserve"> It may be good to have some details for the new AL, so some candidate numbers are added.</w:t>
            </w:r>
          </w:p>
          <w:p w14:paraId="175D2DA2" w14:textId="77777777" w:rsidR="00971BEB" w:rsidRPr="00971BEB" w:rsidRDefault="00971BEB" w:rsidP="00971BEB">
            <w:pPr>
              <w:pStyle w:val="ListParagraph"/>
              <w:numPr>
                <w:ilvl w:val="1"/>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The “increasing the CCE number via CORESET bundling” is changed to “PDCCH transmission via CORESET bundling” to differentiate with the new AL scheme. The FL understanding is for a PDCCH with new AL all the CCEs are still within a CORESET, but CORESET bundling allows the CCEs of a PDCCH across multiple CORESTs. </w:t>
            </w:r>
          </w:p>
          <w:p w14:paraId="6CAC4F21" w14:textId="77777777" w:rsidR="00971BEB" w:rsidRPr="00971BEB" w:rsidRDefault="00971BEB" w:rsidP="00971BEB">
            <w:pPr>
              <w:pStyle w:val="ListParagraph"/>
              <w:numPr>
                <w:ilvl w:val="1"/>
                <w:numId w:val="18"/>
              </w:numPr>
              <w:spacing w:before="120" w:after="120" w:line="252" w:lineRule="auto"/>
              <w:rPr>
                <w:rFonts w:ascii="Times New Roman" w:hAnsi="Times New Roman"/>
                <w:sz w:val="20"/>
                <w:szCs w:val="20"/>
                <w:lang w:eastAsia="zh-CN"/>
              </w:rPr>
            </w:pPr>
            <w:r w:rsidRPr="00971BEB">
              <w:rPr>
                <w:rFonts w:ascii="Times New Roman" w:hAnsi="Times New Roman"/>
                <w:sz w:val="20"/>
                <w:szCs w:val="20"/>
                <w:lang w:eastAsia="zh-CN"/>
              </w:rPr>
              <w:t xml:space="preserve">Search space bundling is added as another option for bundling based on one received response </w:t>
            </w:r>
          </w:p>
          <w:p w14:paraId="2964966E" w14:textId="77777777" w:rsidR="00971BEB" w:rsidRPr="00971BEB" w:rsidRDefault="00971BEB" w:rsidP="00971BEB">
            <w:pPr>
              <w:pStyle w:val="ListParagraph"/>
              <w:numPr>
                <w:ilvl w:val="1"/>
                <w:numId w:val="18"/>
              </w:numPr>
              <w:spacing w:before="120" w:after="120" w:line="252" w:lineRule="auto"/>
              <w:rPr>
                <w:rFonts w:ascii="Times New Roman" w:hAnsi="Times New Roman"/>
                <w:sz w:val="20"/>
                <w:szCs w:val="20"/>
                <w:lang w:eastAsia="zh-CN"/>
              </w:rPr>
            </w:pPr>
            <w:r w:rsidRPr="001C629C">
              <w:rPr>
                <w:rFonts w:ascii="Times New Roman" w:hAnsi="Times New Roman"/>
                <w:sz w:val="20"/>
                <w:szCs w:val="20"/>
                <w:lang w:eastAsia="zh-CN"/>
              </w:rPr>
              <w:t xml:space="preserve">For all the statements on specification impact, </w:t>
            </w:r>
            <w:r>
              <w:rPr>
                <w:rFonts w:ascii="Times New Roman" w:hAnsi="Times New Roman"/>
                <w:sz w:val="20"/>
                <w:szCs w:val="20"/>
                <w:lang w:eastAsia="zh-CN"/>
              </w:rPr>
              <w:t>the text</w:t>
            </w:r>
            <w:r w:rsidRPr="001C629C">
              <w:rPr>
                <w:rFonts w:ascii="Times New Roman" w:hAnsi="Times New Roman"/>
                <w:sz w:val="20"/>
                <w:szCs w:val="20"/>
                <w:lang w:eastAsia="zh-CN"/>
              </w:rPr>
              <w:t xml:space="preserve"> has been changed to “If XXX is introduced, </w:t>
            </w:r>
            <w:r>
              <w:rPr>
                <w:rFonts w:ascii="Times New Roman" w:hAnsi="Times New Roman"/>
                <w:sz w:val="20"/>
                <w:szCs w:val="20"/>
                <w:lang w:eastAsia="zh-CN"/>
              </w:rPr>
              <w:t xml:space="preserve">the </w:t>
            </w:r>
            <w:r w:rsidRPr="001C629C">
              <w:rPr>
                <w:rFonts w:ascii="Times New Roman" w:hAnsi="Times New Roman"/>
                <w:sz w:val="20"/>
                <w:szCs w:val="20"/>
                <w:lang w:eastAsia="zh-CN"/>
              </w:rPr>
              <w:t>potential specification impacts include …”</w:t>
            </w:r>
            <w:r>
              <w:rPr>
                <w:rFonts w:ascii="Times New Roman" w:hAnsi="Times New Roman"/>
                <w:sz w:val="20"/>
                <w:szCs w:val="20"/>
                <w:lang w:eastAsia="zh-CN"/>
              </w:rPr>
              <w:t>. Maybe this can address the concern on whether we need all these enhancements</w:t>
            </w:r>
          </w:p>
          <w:p w14:paraId="12EBD41A" w14:textId="77777777" w:rsidR="00971BEB" w:rsidRPr="008424B1" w:rsidRDefault="00971BEB" w:rsidP="00971BEB">
            <w:pPr>
              <w:spacing w:before="120" w:after="120" w:line="252" w:lineRule="auto"/>
              <w:rPr>
                <w:lang w:eastAsia="zh-CN"/>
              </w:rPr>
            </w:pPr>
          </w:p>
          <w:p w14:paraId="7C34B0A0" w14:textId="77777777" w:rsidR="00971BEB" w:rsidRDefault="00491904" w:rsidP="00971BEB">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w:t>
            </w:r>
            <w:r w:rsidR="00971BEB">
              <w:rPr>
                <w:rFonts w:eastAsia="Times New Roman"/>
                <w:b/>
                <w:bCs/>
                <w:color w:val="000000"/>
                <w:highlight w:val="yellow"/>
                <w:u w:val="single"/>
                <w:shd w:val="clear" w:color="auto" w:fill="FFFFFF"/>
              </w:rPr>
              <w:t>roposal 5.4-1:</w:t>
            </w:r>
          </w:p>
          <w:p w14:paraId="0C68D966" w14:textId="77777777" w:rsidR="00971BEB" w:rsidRDefault="00971BEB" w:rsidP="00971BEB">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2D68C77E" w14:textId="77777777" w:rsidR="00971BEB" w:rsidRDefault="00971BEB" w:rsidP="00971BEB">
            <w:pPr>
              <w:pStyle w:val="ListParagraph"/>
              <w:numPr>
                <w:ilvl w:val="1"/>
                <w:numId w:val="18"/>
              </w:numPr>
              <w:overflowPunct w:val="0"/>
              <w:autoSpaceDE w:val="0"/>
              <w:autoSpaceDN w:val="0"/>
              <w:spacing w:before="120" w:after="180" w:line="252" w:lineRule="auto"/>
              <w:textAlignment w:val="baseline"/>
              <w:rPr>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Type0/0A/1/2/3-PDCCH CSS</w:t>
            </w:r>
            <w:r>
              <w:rPr>
                <w:rFonts w:ascii="Times New Roman" w:hAnsi="Times New Roman"/>
                <w:sz w:val="20"/>
                <w:szCs w:val="20"/>
                <w:lang w:eastAsia="zh-CN"/>
              </w:rPr>
              <w:t xml:space="preserve">) was studied from several aspects, including PDCCH repetition, compact DCI, new AL </w:t>
            </w:r>
            <w:r w:rsidRPr="003A6A86">
              <w:rPr>
                <w:rFonts w:ascii="Times New Roman" w:hAnsi="Times New Roman"/>
                <w:color w:val="FF0000"/>
                <w:sz w:val="20"/>
                <w:szCs w:val="20"/>
                <w:lang w:eastAsia="zh-CN"/>
              </w:rPr>
              <w:t>[of 12, 24 or 32]</w:t>
            </w:r>
            <w:r>
              <w:rPr>
                <w:rFonts w:ascii="Times New Roman" w:hAnsi="Times New Roman"/>
                <w:sz w:val="20"/>
                <w:szCs w:val="20"/>
                <w:lang w:eastAsia="zh-CN"/>
              </w:rPr>
              <w:t xml:space="preserve">, </w:t>
            </w:r>
            <w:r>
              <w:rPr>
                <w:rFonts w:ascii="Times New Roman" w:eastAsia="SimSun" w:hAnsi="Times New Roman"/>
                <w:sz w:val="20"/>
                <w:szCs w:val="20"/>
                <w:lang w:val="en-GB" w:eastAsia="zh-CN"/>
              </w:rPr>
              <w:t xml:space="preserve">PDCCH transmission via CORESET </w:t>
            </w:r>
            <w:r w:rsidRPr="00384DF9">
              <w:rPr>
                <w:rFonts w:ascii="Times New Roman" w:eastAsia="SimSun" w:hAnsi="Times New Roman"/>
                <w:color w:val="FF0000"/>
                <w:sz w:val="20"/>
                <w:szCs w:val="20"/>
                <w:lang w:val="en-GB" w:eastAsia="zh-CN"/>
              </w:rPr>
              <w:t>or search space bundling</w:t>
            </w:r>
            <w:r>
              <w:rPr>
                <w:rFonts w:ascii="Times New Roman" w:eastAsia="SimSun" w:hAnsi="Times New Roman"/>
                <w:sz w:val="20"/>
                <w:szCs w:val="20"/>
                <w:lang w:val="en-GB" w:eastAsia="zh-CN"/>
              </w:rPr>
              <w:t xml:space="preserve">, </w:t>
            </w:r>
            <w:r>
              <w:rPr>
                <w:rFonts w:ascii="Times New Roman" w:eastAsia="SimSun" w:hAnsi="Times New Roman"/>
                <w:color w:val="FF0000"/>
                <w:sz w:val="20"/>
                <w:szCs w:val="20"/>
                <w:lang w:val="en-GB" w:eastAsia="zh-CN"/>
              </w:rPr>
              <w:t>PDCCH-less mechanism for SIB1 and/or SI message</w:t>
            </w:r>
          </w:p>
          <w:p w14:paraId="27B9F169" w14:textId="77777777"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PDCCH repetition is supported, the potential specification impacts include</w:t>
            </w:r>
          </w:p>
          <w:p w14:paraId="236F0B4F" w14:textId="77777777"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76119815" w14:textId="77777777"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14:paraId="1C045B49" w14:textId="77777777"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14:paraId="6E2ECA85" w14:textId="77777777"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compact DCI is supported, the potential specification impacts include</w:t>
            </w:r>
          </w:p>
          <w:p w14:paraId="141C49B4" w14:textId="77777777"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DCI format with a small payload size</w:t>
            </w:r>
          </w:p>
          <w:p w14:paraId="1C443BC2" w14:textId="77777777"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14:paraId="00B55241" w14:textId="77777777"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If new AL is supported, the potential specification impacts include</w:t>
            </w:r>
          </w:p>
          <w:p w14:paraId="472133BF" w14:textId="77777777"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14:paraId="5FCAFFB3" w14:textId="77777777" w:rsidR="00971BEB" w:rsidRDefault="00971BEB" w:rsidP="00864DF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sidRPr="00971BEB">
              <w:rPr>
                <w:rFonts w:ascii="Times New Roman" w:hAnsi="Times New Roman"/>
                <w:color w:val="FF0000"/>
                <w:sz w:val="20"/>
                <w:szCs w:val="20"/>
              </w:rPr>
              <w:t>CORESET duration extension</w:t>
            </w:r>
          </w:p>
          <w:p w14:paraId="09C06F1D" w14:textId="77777777" w:rsidR="00971BEB" w:rsidRPr="00971BEB" w:rsidRDefault="00971BEB" w:rsidP="00864DF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Related signaling design</w:t>
            </w:r>
          </w:p>
          <w:p w14:paraId="36737364" w14:textId="77777777"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If </w:t>
            </w:r>
            <w:r>
              <w:rPr>
                <w:rFonts w:ascii="Times New Roman" w:eastAsia="SimSun" w:hAnsi="Times New Roman"/>
                <w:sz w:val="20"/>
                <w:szCs w:val="20"/>
                <w:lang w:val="en-GB" w:eastAsia="zh-CN"/>
              </w:rPr>
              <w:t>PDCCH transmission via CORESET bundling</w:t>
            </w:r>
            <w:r>
              <w:rPr>
                <w:rFonts w:ascii="Times New Roman" w:hAnsi="Times New Roman"/>
                <w:sz w:val="20"/>
                <w:szCs w:val="20"/>
                <w:lang w:eastAsia="zh-CN"/>
              </w:rPr>
              <w:t xml:space="preserve"> is supported, the potential specification impacts include</w:t>
            </w:r>
          </w:p>
          <w:p w14:paraId="061EA497" w14:textId="77777777"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14:paraId="609CDF7D" w14:textId="77777777" w:rsidR="00971BEB" w:rsidRDefault="00971BEB" w:rsidP="00971BEB">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DMRS design among CORESET bundling</w:t>
            </w:r>
          </w:p>
          <w:p w14:paraId="7D36A5CF" w14:textId="77777777"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If PDCCH-less is supported, the potential specification impacts include</w:t>
            </w:r>
          </w:p>
          <w:p w14:paraId="3483E984" w14:textId="77777777" w:rsidR="00971BEB" w:rsidRPr="00384DF9"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sidRPr="00384DF9">
              <w:rPr>
                <w:rFonts w:ascii="Times New Roman" w:hAnsi="Times New Roman"/>
                <w:color w:val="FF0000"/>
                <w:sz w:val="20"/>
                <w:szCs w:val="20"/>
              </w:rPr>
              <w:t>M</w:t>
            </w:r>
            <w:r w:rsidRPr="00384DF9">
              <w:rPr>
                <w:rFonts w:ascii="Times New Roman" w:hAnsi="Times New Roman" w:hint="eastAsia"/>
                <w:color w:val="FF0000"/>
                <w:sz w:val="20"/>
                <w:szCs w:val="20"/>
              </w:rPr>
              <w:t xml:space="preserve">echanism </w:t>
            </w:r>
            <w:r w:rsidRPr="00384DF9">
              <w:rPr>
                <w:rFonts w:ascii="Times New Roman" w:hAnsi="Times New Roman"/>
                <w:color w:val="FF0000"/>
                <w:sz w:val="20"/>
                <w:szCs w:val="20"/>
              </w:rPr>
              <w:t xml:space="preserve">or resource allocation for </w:t>
            </w:r>
            <w:r w:rsidRPr="00384DF9">
              <w:rPr>
                <w:rFonts w:ascii="Times New Roman" w:hAnsi="Times New Roman" w:hint="eastAsia"/>
                <w:color w:val="FF0000"/>
                <w:sz w:val="20"/>
                <w:szCs w:val="20"/>
              </w:rPr>
              <w:t>indicat</w:t>
            </w:r>
            <w:r w:rsidRPr="00384DF9">
              <w:rPr>
                <w:rFonts w:ascii="Times New Roman" w:hAnsi="Times New Roman"/>
                <w:color w:val="FF0000"/>
                <w:sz w:val="20"/>
                <w:szCs w:val="20"/>
              </w:rPr>
              <w:t>ing</w:t>
            </w:r>
            <w:r w:rsidRPr="00384DF9">
              <w:rPr>
                <w:rFonts w:ascii="Times New Roman" w:hAnsi="Times New Roman" w:hint="eastAsia"/>
                <w:color w:val="FF0000"/>
                <w:sz w:val="20"/>
                <w:szCs w:val="20"/>
              </w:rPr>
              <w:t xml:space="preserve"> scheduling information for </w:t>
            </w:r>
            <w:r w:rsidRPr="00384DF9">
              <w:rPr>
                <w:rFonts w:ascii="Times New Roman" w:hAnsi="Times New Roman"/>
                <w:color w:val="FF0000"/>
                <w:sz w:val="20"/>
                <w:szCs w:val="20"/>
              </w:rPr>
              <w:t>SIB1 and/or SI message in L1 signals(s)/channels(s) other than PDCCH</w:t>
            </w:r>
          </w:p>
          <w:p w14:paraId="43A23569" w14:textId="77777777" w:rsidR="00971BEB" w:rsidRPr="00265115"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265115">
              <w:rPr>
                <w:rFonts w:ascii="Times New Roman" w:hAnsi="Times New Roman"/>
                <w:sz w:val="20"/>
                <w:szCs w:val="20"/>
                <w:lang w:eastAsia="zh-CN"/>
              </w:rPr>
              <w:t>It is noted that some of the techniques may have compatibility issue if RedCap and normal UEs share the same initial DL BWP</w:t>
            </w:r>
          </w:p>
          <w:p w14:paraId="40E7C96C" w14:textId="77777777" w:rsidR="00971BEB" w:rsidRDefault="00971BEB" w:rsidP="00B62572">
            <w:pPr>
              <w:rPr>
                <w:lang w:eastAsia="zh-CN"/>
              </w:rPr>
            </w:pPr>
          </w:p>
        </w:tc>
      </w:tr>
      <w:tr w:rsidR="00971BEB" w14:paraId="20D9BE3D"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F8686" w14:textId="77777777" w:rsidR="00971BEB" w:rsidRDefault="00970874" w:rsidP="00B62572">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76899D2" w14:textId="77777777" w:rsidR="00971BEB" w:rsidRPr="00970874" w:rsidRDefault="00970874" w:rsidP="00B62572">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1F0A5" w14:textId="77777777" w:rsidR="00971BEB" w:rsidRDefault="00970874" w:rsidP="00B62572">
            <w:pPr>
              <w:rPr>
                <w:lang w:eastAsia="zh-CN"/>
              </w:rPr>
            </w:pPr>
            <w:r>
              <w:rPr>
                <w:rFonts w:hint="eastAsia"/>
                <w:lang w:eastAsia="zh-CN"/>
              </w:rPr>
              <w:t>R</w:t>
            </w:r>
            <w:r>
              <w:rPr>
                <w:lang w:eastAsia="zh-CN"/>
              </w:rPr>
              <w:t xml:space="preserve">egarding the </w:t>
            </w:r>
            <w:r>
              <w:rPr>
                <w:rFonts w:eastAsia="SimSun"/>
                <w:color w:val="FF0000"/>
                <w:lang w:val="en-GB" w:eastAsia="zh-CN"/>
              </w:rPr>
              <w:t xml:space="preserve">PDCCH-less mechanism for SIB1 and/or SI message, </w:t>
            </w:r>
            <w:r w:rsidRPr="00970874">
              <w:rPr>
                <w:lang w:eastAsia="zh-CN"/>
              </w:rPr>
              <w:t xml:space="preserve">we still doubt its feasibility given </w:t>
            </w:r>
            <w:r>
              <w:rPr>
                <w:lang w:eastAsia="zh-CN"/>
              </w:rPr>
              <w:t xml:space="preserve">the limited number of spare bits in MIB, but OK to leave it there. </w:t>
            </w:r>
          </w:p>
        </w:tc>
      </w:tr>
      <w:tr w:rsidR="003A6C09" w14:paraId="42645BAD"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3EAE6" w14:textId="77777777" w:rsidR="003A6C09" w:rsidRDefault="003A6C09" w:rsidP="00B62572">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00375100" w14:textId="77777777" w:rsidR="003A6C09" w:rsidRDefault="003A6C09" w:rsidP="00B62572">
            <w:pPr>
              <w:rPr>
                <w:lang w:eastAsia="zh-CN"/>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B1F80" w14:textId="77777777" w:rsidR="003A6C09" w:rsidRDefault="003A6C09" w:rsidP="00B62572">
            <w:pPr>
              <w:rPr>
                <w:lang w:eastAsia="zh-CN"/>
              </w:rPr>
            </w:pPr>
            <w:r>
              <w:rPr>
                <w:lang w:eastAsia="zh-CN"/>
              </w:rPr>
              <w:t>T</w:t>
            </w:r>
            <w:r w:rsidRPr="00B17EA8">
              <w:rPr>
                <w:lang w:eastAsia="zh-CN"/>
              </w:rPr>
              <w:t>here are a number of ways that PDCCH coverage can be improved, as discussed, but based on the coverage results none of these may be needed</w:t>
            </w:r>
            <w:r>
              <w:rPr>
                <w:lang w:eastAsia="zh-CN"/>
              </w:rPr>
              <w:t>. Still not clear why we are proposing all these enhancements even though LB have shown not much is needed. If LB has shown that a lot of enhancements are needed then we may propose all these enhancements.</w:t>
            </w:r>
          </w:p>
        </w:tc>
      </w:tr>
      <w:tr w:rsidR="00B032DD" w14:paraId="0B195F1A"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DCC79" w14:textId="77777777" w:rsidR="00B032DD" w:rsidRDefault="00B032DD" w:rsidP="00B62572">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553A0284" w14:textId="77777777" w:rsidR="00B032DD" w:rsidRDefault="00B032DD"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F6383" w14:textId="77777777" w:rsidR="00B032DD" w:rsidRDefault="00B032DD" w:rsidP="00B62572">
            <w:pPr>
              <w:rPr>
                <w:lang w:eastAsia="zh-CN"/>
              </w:rPr>
            </w:pPr>
            <w:r>
              <w:rPr>
                <w:lang w:eastAsia="zh-CN"/>
              </w:rPr>
              <w:t xml:space="preserve">Similar view as Futurewei. Based on the link budget observations, we feel only a small amount of recovery may be needed. Hence, only small enhancements such as compact DCI, new AL, DMRS enhancements, may be needed. </w:t>
            </w:r>
          </w:p>
        </w:tc>
      </w:tr>
      <w:tr w:rsidR="008D09DF" w14:paraId="13CBEF4E"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218FF" w14:textId="77777777" w:rsidR="008D09DF" w:rsidRDefault="008D09DF" w:rsidP="00745E1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965E373" w14:textId="77777777" w:rsidR="008D09DF" w:rsidRDefault="008D09DF" w:rsidP="00745E1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39370" w14:textId="77777777" w:rsidR="008D09DF" w:rsidRDefault="008D09DF" w:rsidP="00745E10">
            <w:pPr>
              <w:rPr>
                <w:lang w:eastAsia="zh-CN"/>
              </w:rPr>
            </w:pPr>
            <w:r>
              <w:rPr>
                <w:lang w:eastAsia="zh-CN"/>
              </w:rPr>
              <w:t>We are fine with this TP, although we do share a similar view as Futurewei and Nokia.</w:t>
            </w:r>
            <w:r w:rsidR="005644CC">
              <w:rPr>
                <w:lang w:eastAsia="zh-CN"/>
              </w:rPr>
              <w:t xml:space="preserve"> So, we are also fine if some of the items on the list are removed.</w:t>
            </w:r>
          </w:p>
        </w:tc>
      </w:tr>
      <w:tr w:rsidR="00A1684B" w14:paraId="6E36F3E9"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83EFB" w14:textId="77777777" w:rsidR="00A1684B" w:rsidRPr="002F540C" w:rsidRDefault="00A1684B" w:rsidP="00A1684B">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E84ED22" w14:textId="77777777" w:rsidR="00A1684B" w:rsidRPr="002F540C" w:rsidRDefault="00A1684B" w:rsidP="00A1684B">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A3C45" w14:textId="77777777" w:rsidR="00A1684B" w:rsidRPr="000D07D1" w:rsidRDefault="00A1684B" w:rsidP="00A1684B">
            <w:pPr>
              <w:rPr>
                <w:rFonts w:eastAsia="Malgun Gothic"/>
                <w:lang w:eastAsia="ko-KR"/>
              </w:rPr>
            </w:pPr>
            <w:r>
              <w:rPr>
                <w:rFonts w:eastAsia="Malgun Gothic" w:hint="eastAsia"/>
                <w:lang w:eastAsia="ko-KR"/>
              </w:rPr>
              <w:t>Although we don</w:t>
            </w:r>
            <w:r>
              <w:rPr>
                <w:rFonts w:eastAsia="Malgun Gothic"/>
                <w:lang w:eastAsia="ko-KR"/>
              </w:rPr>
              <w:t>’t support CORESET bundling, we can live with “If ~~ supported”.</w:t>
            </w:r>
          </w:p>
        </w:tc>
      </w:tr>
      <w:tr w:rsidR="0020644B" w14:paraId="07BC988A"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B2604" w14:textId="36AF562B" w:rsidR="0020644B" w:rsidRDefault="0020644B" w:rsidP="0020644B">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1C5E330F" w14:textId="77777777" w:rsidR="0020644B" w:rsidRDefault="0020644B" w:rsidP="0020644B">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9847D" w14:textId="41FF9E79" w:rsidR="0020644B" w:rsidRDefault="0020644B" w:rsidP="0020644B">
            <w:pPr>
              <w:rPr>
                <w:rFonts w:eastAsia="Malgun Gothic"/>
                <w:lang w:eastAsia="ko-KR"/>
              </w:rPr>
            </w:pPr>
            <w:r>
              <w:rPr>
                <w:lang w:eastAsia="zh-CN"/>
              </w:rPr>
              <w:t xml:space="preserve">Same view as Ericsson. </w:t>
            </w:r>
          </w:p>
        </w:tc>
      </w:tr>
      <w:tr w:rsidR="00401D97" w14:paraId="3858D91F"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E76DB" w14:textId="5BFB1D5A" w:rsidR="00401D97" w:rsidRDefault="00401D97" w:rsidP="0020644B">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5162740B" w14:textId="4BA1E48E" w:rsidR="00401D97" w:rsidRDefault="00401D97" w:rsidP="0020644B">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AA496" w14:textId="77777777" w:rsidR="00401D97" w:rsidRDefault="00401D97" w:rsidP="0020644B">
            <w:pPr>
              <w:rPr>
                <w:lang w:eastAsia="zh-CN"/>
              </w:rPr>
            </w:pPr>
          </w:p>
        </w:tc>
      </w:tr>
      <w:tr w:rsidR="00FC7965" w14:paraId="7DE888E6"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539EC" w14:textId="54B15D78" w:rsidR="00FC7965" w:rsidRDefault="00FC7965" w:rsidP="0020644B">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70BD2CD" w14:textId="0F56AE1D" w:rsidR="00FC7965" w:rsidRPr="00FC7965" w:rsidRDefault="00FC7965" w:rsidP="0020644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D43A9" w14:textId="594CDA02" w:rsidR="00FC7965" w:rsidRDefault="00FC7965" w:rsidP="00FC7965">
            <w:pPr>
              <w:rPr>
                <w:lang w:eastAsia="zh-CN"/>
              </w:rPr>
            </w:pPr>
            <w:r>
              <w:rPr>
                <w:rFonts w:hint="eastAsia"/>
                <w:lang w:eastAsia="zh-CN"/>
              </w:rPr>
              <w:t>Generally, we share the same view as Futurewei, Nokia and Ericsson.</w:t>
            </w:r>
          </w:p>
          <w:p w14:paraId="0BA2C191" w14:textId="2A926158" w:rsidR="00FC7965" w:rsidRDefault="00FC7965" w:rsidP="00FC7965">
            <w:pPr>
              <w:rPr>
                <w:lang w:eastAsia="zh-CN"/>
              </w:rPr>
            </w:pPr>
            <w:r>
              <w:rPr>
                <w:rFonts w:hint="eastAsia"/>
                <w:lang w:eastAsia="zh-CN"/>
              </w:rPr>
              <w:t>R</w:t>
            </w:r>
            <w:r>
              <w:rPr>
                <w:lang w:eastAsia="zh-CN"/>
              </w:rPr>
              <w:t xml:space="preserve">egarding the </w:t>
            </w:r>
            <w:r>
              <w:rPr>
                <w:rFonts w:eastAsia="SimSun"/>
                <w:color w:val="FF0000"/>
                <w:lang w:val="en-GB" w:eastAsia="zh-CN"/>
              </w:rPr>
              <w:t xml:space="preserve">PDCCH-less mechanism for SIB1 and/or SI message, </w:t>
            </w:r>
            <w:r>
              <w:rPr>
                <w:rFonts w:hint="eastAsia"/>
                <w:lang w:eastAsia="zh-CN"/>
              </w:rPr>
              <w:t xml:space="preserve">it is still not clear whether the SIB1 or other SI will be </w:t>
            </w:r>
            <w:r>
              <w:rPr>
                <w:rFonts w:hint="eastAsia"/>
                <w:lang w:eastAsia="zh-CN"/>
              </w:rPr>
              <w:lastRenderedPageBreak/>
              <w:t xml:space="preserve">shared by RedCap UE and normal UE. If shared, this method is not needed. </w:t>
            </w:r>
          </w:p>
        </w:tc>
      </w:tr>
    </w:tbl>
    <w:p w14:paraId="4D383179" w14:textId="77777777" w:rsidR="005926C5" w:rsidRDefault="005926C5">
      <w:pPr>
        <w:rPr>
          <w:lang w:eastAsia="zh-CN"/>
        </w:rPr>
      </w:pPr>
    </w:p>
    <w:p w14:paraId="7FCEC44C" w14:textId="77777777" w:rsidR="005926C5" w:rsidRDefault="002D2686">
      <w:pPr>
        <w:pStyle w:val="Heading2"/>
        <w:ind w:left="540"/>
      </w:pPr>
      <w:r>
        <w:t>SSB and PRACH coverage recovery</w:t>
      </w:r>
    </w:p>
    <w:p w14:paraId="3A4D938B" w14:textId="77777777" w:rsidR="005926C5" w:rsidRDefault="002D2686">
      <w:pPr>
        <w:rPr>
          <w:b/>
          <w:bCs/>
        </w:rPr>
      </w:pPr>
      <w:r>
        <w:rPr>
          <w:lang w:val="en-GB" w:eastAsia="zh-CN"/>
        </w:rPr>
        <w:t xml:space="preserve">Two contributions </w:t>
      </w:r>
      <w:r w:rsidR="00402B6B">
        <w:rPr>
          <w:lang w:val="en-GB" w:eastAsia="zh-CN"/>
        </w:rPr>
        <w:fldChar w:fldCharType="begin"/>
      </w:r>
      <w:r>
        <w:rPr>
          <w:lang w:val="en-GB" w:eastAsia="zh-CN"/>
        </w:rPr>
        <w:instrText xml:space="preserve"> REF _Ref54552744 \r \h  \* MERGEFORMAT </w:instrText>
      </w:r>
      <w:r w:rsidR="00402B6B">
        <w:rPr>
          <w:lang w:val="en-GB" w:eastAsia="zh-CN"/>
        </w:rPr>
      </w:r>
      <w:r w:rsidR="00402B6B">
        <w:rPr>
          <w:lang w:val="en-GB" w:eastAsia="zh-CN"/>
        </w:rPr>
        <w:fldChar w:fldCharType="separate"/>
      </w:r>
      <w:r>
        <w:rPr>
          <w:lang w:val="en-GB" w:eastAsia="zh-CN"/>
        </w:rPr>
        <w:t>[14]</w:t>
      </w:r>
      <w:r w:rsidR="00402B6B">
        <w:rPr>
          <w:lang w:val="en-GB" w:eastAsia="zh-CN"/>
        </w:rPr>
        <w:fldChar w:fldCharType="end"/>
      </w:r>
      <w:r w:rsidR="00E64FBA">
        <w:fldChar w:fldCharType="begin"/>
      </w:r>
      <w:r w:rsidR="00E64FBA">
        <w:instrText xml:space="preserve"> REF _Ref54535347 \r \h  \* MERGEFORMAT </w:instrText>
      </w:r>
      <w:r w:rsidR="00E64FBA">
        <w:fldChar w:fldCharType="separate"/>
      </w:r>
      <w:r>
        <w:rPr>
          <w:lang w:val="en-GB" w:eastAsia="zh-CN"/>
        </w:rPr>
        <w:t>[21]</w:t>
      </w:r>
      <w:r w:rsidR="00E64FBA">
        <w:fldChar w:fldCharType="end"/>
      </w:r>
      <w:r>
        <w:rPr>
          <w:lang w:val="en-GB" w:eastAsia="zh-CN"/>
        </w:rPr>
        <w:t xml:space="preserve"> proposed a shorter SSB period of 5ms or 10ms can be considered for coverage recovery. One contribution </w:t>
      </w:r>
      <w:r w:rsidR="00E64FBA">
        <w:fldChar w:fldCharType="begin"/>
      </w:r>
      <w:r w:rsidR="00E64FBA">
        <w:instrText xml:space="preserve"> REF _Ref54382527 \r \h  \* MERGEFORMAT </w:instrText>
      </w:r>
      <w:r w:rsidR="00E64FBA">
        <w:fldChar w:fldCharType="separate"/>
      </w:r>
      <w:r>
        <w:rPr>
          <w:lang w:val="en-GB" w:eastAsia="zh-CN"/>
        </w:rPr>
        <w:t>[1]</w:t>
      </w:r>
      <w:r w:rsidR="00E64FBA">
        <w:fldChar w:fldCharType="end"/>
      </w:r>
      <w:r>
        <w:rPr>
          <w:lang w:val="en-GB" w:eastAsia="zh-CN"/>
        </w:rPr>
        <w:t xml:space="preserve"> stated that the “keep trying” method can be used for improving the coverage of SSB. The contribution </w:t>
      </w:r>
      <w:r w:rsidR="00E64FBA">
        <w:fldChar w:fldCharType="begin"/>
      </w:r>
      <w:r w:rsidR="00E64FBA">
        <w:instrText xml:space="preserve"> REF _Ref54538391 \r \h  \* MERGEFORMAT </w:instrText>
      </w:r>
      <w:r w:rsidR="00E64FBA">
        <w:fldChar w:fldCharType="separate"/>
      </w:r>
      <w:r>
        <w:rPr>
          <w:lang w:val="en-GB" w:eastAsia="zh-CN"/>
        </w:rPr>
        <w:t>[12]</w:t>
      </w:r>
      <w:r w:rsidR="00E64FBA">
        <w:fldChar w:fldCharType="end"/>
      </w:r>
      <w:r>
        <w:rPr>
          <w:lang w:val="en-GB" w:eastAsia="zh-CN"/>
        </w:rPr>
        <w:t xml:space="preserve"> noted that PBCH repetition design for coverage recovery must consider SSB structure for different sub-carrier spacings and different RF frequency ranges.</w:t>
      </w:r>
    </w:p>
    <w:p w14:paraId="4D21FFC1" w14:textId="77777777" w:rsidR="005926C5" w:rsidRDefault="002D2686">
      <w:pPr>
        <w:rPr>
          <w:lang w:val="en-GB" w:eastAsia="zh-CN"/>
        </w:rPr>
      </w:pPr>
      <w:r>
        <w:rPr>
          <w:lang w:val="en-GB" w:eastAsia="zh-CN"/>
        </w:rPr>
        <w:t xml:space="preserve">One contribution </w:t>
      </w:r>
      <w:r w:rsidR="00402B6B">
        <w:rPr>
          <w:lang w:val="en-GB" w:eastAsia="zh-CN"/>
        </w:rPr>
        <w:fldChar w:fldCharType="begin"/>
      </w:r>
      <w:r>
        <w:rPr>
          <w:lang w:val="en-GB" w:eastAsia="zh-CN"/>
        </w:rPr>
        <w:instrText xml:space="preserve"> REF _Ref54382527 \r \h </w:instrText>
      </w:r>
      <w:r w:rsidR="00402B6B">
        <w:rPr>
          <w:lang w:val="en-GB" w:eastAsia="zh-CN"/>
        </w:rPr>
      </w:r>
      <w:r w:rsidR="00402B6B">
        <w:rPr>
          <w:lang w:val="en-GB" w:eastAsia="zh-CN"/>
        </w:rPr>
        <w:fldChar w:fldCharType="separate"/>
      </w:r>
      <w:r>
        <w:rPr>
          <w:lang w:val="en-GB" w:eastAsia="zh-CN"/>
        </w:rPr>
        <w:t>[1]</w:t>
      </w:r>
      <w:r w:rsidR="00402B6B">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2C5D7B29" w14:textId="77777777" w:rsidR="005926C5" w:rsidRDefault="002D2686">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194AAAE4" w14:textId="77777777" w:rsidR="005926C5" w:rsidRDefault="002D2686">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0BD2D12A" w14:textId="77777777">
        <w:tc>
          <w:tcPr>
            <w:tcW w:w="1493" w:type="dxa"/>
            <w:shd w:val="clear" w:color="auto" w:fill="D9D9D9"/>
            <w:tcMar>
              <w:top w:w="0" w:type="dxa"/>
              <w:left w:w="108" w:type="dxa"/>
              <w:bottom w:w="0" w:type="dxa"/>
              <w:right w:w="108" w:type="dxa"/>
            </w:tcMar>
          </w:tcPr>
          <w:p w14:paraId="608A9BE2" w14:textId="77777777" w:rsidR="005926C5" w:rsidRDefault="002D2686">
            <w:pPr>
              <w:rPr>
                <w:b/>
                <w:bCs/>
                <w:lang w:eastAsia="sv-SE"/>
              </w:rPr>
            </w:pPr>
            <w:r>
              <w:rPr>
                <w:b/>
                <w:bCs/>
                <w:lang w:eastAsia="sv-SE"/>
              </w:rPr>
              <w:t>Company</w:t>
            </w:r>
          </w:p>
        </w:tc>
        <w:tc>
          <w:tcPr>
            <w:tcW w:w="1922" w:type="dxa"/>
            <w:shd w:val="clear" w:color="auto" w:fill="D9D9D9"/>
          </w:tcPr>
          <w:p w14:paraId="408B09A3"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0FD9891" w14:textId="77777777" w:rsidR="005926C5" w:rsidRDefault="002D2686">
            <w:pPr>
              <w:rPr>
                <w:b/>
                <w:bCs/>
                <w:lang w:eastAsia="sv-SE"/>
              </w:rPr>
            </w:pPr>
            <w:r>
              <w:rPr>
                <w:b/>
                <w:bCs/>
                <w:color w:val="000000"/>
                <w:lang w:eastAsia="sv-SE"/>
              </w:rPr>
              <w:t>Comments</w:t>
            </w:r>
          </w:p>
        </w:tc>
      </w:tr>
      <w:tr w:rsidR="005926C5" w14:paraId="652A8B57" w14:textId="77777777">
        <w:tc>
          <w:tcPr>
            <w:tcW w:w="1493" w:type="dxa"/>
            <w:tcMar>
              <w:top w:w="0" w:type="dxa"/>
              <w:left w:w="108" w:type="dxa"/>
              <w:bottom w:w="0" w:type="dxa"/>
              <w:right w:w="108" w:type="dxa"/>
            </w:tcMar>
          </w:tcPr>
          <w:p w14:paraId="31AEED9C" w14:textId="77777777" w:rsidR="005926C5" w:rsidRDefault="002D2686">
            <w:pPr>
              <w:rPr>
                <w:lang w:eastAsia="zh-CN"/>
              </w:rPr>
            </w:pPr>
            <w:r>
              <w:rPr>
                <w:rFonts w:hint="eastAsia"/>
                <w:lang w:eastAsia="zh-CN"/>
              </w:rPr>
              <w:t>v</w:t>
            </w:r>
            <w:r>
              <w:rPr>
                <w:lang w:eastAsia="zh-CN"/>
              </w:rPr>
              <w:t>ivo</w:t>
            </w:r>
          </w:p>
        </w:tc>
        <w:tc>
          <w:tcPr>
            <w:tcW w:w="1922" w:type="dxa"/>
          </w:tcPr>
          <w:p w14:paraId="1EDE39BD" w14:textId="77777777" w:rsidR="005926C5" w:rsidRDefault="005926C5">
            <w:pPr>
              <w:rPr>
                <w:lang w:eastAsia="sv-SE"/>
              </w:rPr>
            </w:pPr>
          </w:p>
        </w:tc>
        <w:tc>
          <w:tcPr>
            <w:tcW w:w="5670" w:type="dxa"/>
            <w:tcMar>
              <w:top w:w="0" w:type="dxa"/>
              <w:left w:w="108" w:type="dxa"/>
              <w:bottom w:w="0" w:type="dxa"/>
              <w:right w:w="108" w:type="dxa"/>
            </w:tcMar>
          </w:tcPr>
          <w:p w14:paraId="4E59C6C0" w14:textId="77777777" w:rsidR="005926C5" w:rsidRDefault="002D268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5926C5" w14:paraId="36906AE8" w14:textId="77777777">
        <w:tc>
          <w:tcPr>
            <w:tcW w:w="1493" w:type="dxa"/>
            <w:tcMar>
              <w:top w:w="0" w:type="dxa"/>
              <w:left w:w="108" w:type="dxa"/>
              <w:bottom w:w="0" w:type="dxa"/>
              <w:right w:w="108" w:type="dxa"/>
            </w:tcMar>
          </w:tcPr>
          <w:p w14:paraId="2C306F69" w14:textId="77777777" w:rsidR="005926C5" w:rsidRDefault="002D2686">
            <w:pPr>
              <w:rPr>
                <w:lang w:eastAsia="sv-SE"/>
              </w:rPr>
            </w:pPr>
            <w:r>
              <w:rPr>
                <w:lang w:eastAsia="sv-SE"/>
              </w:rPr>
              <w:t>Futurewei</w:t>
            </w:r>
          </w:p>
        </w:tc>
        <w:tc>
          <w:tcPr>
            <w:tcW w:w="1922" w:type="dxa"/>
          </w:tcPr>
          <w:p w14:paraId="592ECAB6" w14:textId="77777777" w:rsidR="005926C5" w:rsidRDefault="005926C5">
            <w:pPr>
              <w:rPr>
                <w:lang w:eastAsia="sv-SE"/>
              </w:rPr>
            </w:pPr>
          </w:p>
        </w:tc>
        <w:tc>
          <w:tcPr>
            <w:tcW w:w="5670" w:type="dxa"/>
            <w:tcMar>
              <w:top w:w="0" w:type="dxa"/>
              <w:left w:w="108" w:type="dxa"/>
              <w:bottom w:w="0" w:type="dxa"/>
              <w:right w:w="108" w:type="dxa"/>
            </w:tcMar>
          </w:tcPr>
          <w:p w14:paraId="73239177" w14:textId="77777777" w:rsidR="005926C5" w:rsidRDefault="002D2686">
            <w:pPr>
              <w:rPr>
                <w:lang w:eastAsia="sv-SE"/>
              </w:rPr>
            </w:pPr>
            <w:r>
              <w:rPr>
                <w:lang w:eastAsia="sv-SE"/>
              </w:rPr>
              <w:t>No coverage recovery needed</w:t>
            </w:r>
          </w:p>
        </w:tc>
      </w:tr>
      <w:tr w:rsidR="005926C5" w14:paraId="202D9AA9" w14:textId="77777777">
        <w:tc>
          <w:tcPr>
            <w:tcW w:w="1493" w:type="dxa"/>
            <w:tcMar>
              <w:top w:w="0" w:type="dxa"/>
              <w:left w:w="108" w:type="dxa"/>
              <w:bottom w:w="0" w:type="dxa"/>
              <w:right w:w="108" w:type="dxa"/>
            </w:tcMar>
          </w:tcPr>
          <w:p w14:paraId="5D6216AE" w14:textId="77777777" w:rsidR="005926C5" w:rsidRDefault="002D2686">
            <w:pPr>
              <w:rPr>
                <w:lang w:eastAsia="sv-SE"/>
              </w:rPr>
            </w:pPr>
            <w:r>
              <w:rPr>
                <w:lang w:eastAsia="sv-SE"/>
              </w:rPr>
              <w:t>Ericsson</w:t>
            </w:r>
          </w:p>
        </w:tc>
        <w:tc>
          <w:tcPr>
            <w:tcW w:w="1922" w:type="dxa"/>
          </w:tcPr>
          <w:p w14:paraId="170CE73B" w14:textId="77777777" w:rsidR="005926C5" w:rsidRDefault="005926C5">
            <w:pPr>
              <w:rPr>
                <w:lang w:eastAsia="sv-SE"/>
              </w:rPr>
            </w:pPr>
          </w:p>
        </w:tc>
        <w:tc>
          <w:tcPr>
            <w:tcW w:w="5670" w:type="dxa"/>
            <w:tcMar>
              <w:top w:w="0" w:type="dxa"/>
              <w:left w:w="108" w:type="dxa"/>
              <w:bottom w:w="0" w:type="dxa"/>
              <w:right w:w="108" w:type="dxa"/>
            </w:tcMar>
          </w:tcPr>
          <w:p w14:paraId="650F89FD" w14:textId="77777777" w:rsidR="005926C5" w:rsidRDefault="002D2686">
            <w:pPr>
              <w:rPr>
                <w:lang w:eastAsia="sv-SE"/>
              </w:rPr>
            </w:pPr>
            <w:r>
              <w:rPr>
                <w:lang w:eastAsia="sv-SE"/>
              </w:rPr>
              <w:t>No need to capture any candidate recovery solutions for PRACH and SSB. These two channels do not need coverage compensation.</w:t>
            </w:r>
          </w:p>
        </w:tc>
      </w:tr>
      <w:tr w:rsidR="005926C5" w14:paraId="5FAF44B6" w14:textId="77777777">
        <w:tc>
          <w:tcPr>
            <w:tcW w:w="1493" w:type="dxa"/>
            <w:tcMar>
              <w:top w:w="0" w:type="dxa"/>
              <w:left w:w="108" w:type="dxa"/>
              <w:bottom w:w="0" w:type="dxa"/>
              <w:right w:w="108" w:type="dxa"/>
            </w:tcMar>
          </w:tcPr>
          <w:p w14:paraId="10930084" w14:textId="77777777" w:rsidR="005926C5" w:rsidRDefault="002D2686">
            <w:pPr>
              <w:rPr>
                <w:lang w:eastAsia="zh-CN"/>
              </w:rPr>
            </w:pPr>
            <w:r>
              <w:rPr>
                <w:rFonts w:hint="eastAsia"/>
                <w:lang w:eastAsia="zh-CN"/>
              </w:rPr>
              <w:t>CATT</w:t>
            </w:r>
          </w:p>
        </w:tc>
        <w:tc>
          <w:tcPr>
            <w:tcW w:w="1922" w:type="dxa"/>
          </w:tcPr>
          <w:p w14:paraId="7287877D" w14:textId="77777777" w:rsidR="005926C5" w:rsidRDefault="005926C5"/>
        </w:tc>
        <w:tc>
          <w:tcPr>
            <w:tcW w:w="5670" w:type="dxa"/>
            <w:tcMar>
              <w:top w:w="0" w:type="dxa"/>
              <w:left w:w="108" w:type="dxa"/>
              <w:bottom w:w="0" w:type="dxa"/>
              <w:right w:w="108" w:type="dxa"/>
            </w:tcMar>
          </w:tcPr>
          <w:p w14:paraId="5465C7CF" w14:textId="77777777" w:rsidR="005926C5" w:rsidRDefault="002D2686">
            <w:pPr>
              <w:rPr>
                <w:lang w:eastAsia="zh-CN"/>
              </w:rPr>
            </w:pPr>
            <w:r>
              <w:rPr>
                <w:rFonts w:hint="eastAsia"/>
                <w:lang w:eastAsia="zh-CN"/>
              </w:rPr>
              <w:t>No need for SSB and PRACH coverage recovery.</w:t>
            </w:r>
          </w:p>
        </w:tc>
      </w:tr>
      <w:tr w:rsidR="005926C5" w14:paraId="262B263A" w14:textId="77777777">
        <w:tc>
          <w:tcPr>
            <w:tcW w:w="1493" w:type="dxa"/>
            <w:tcMar>
              <w:top w:w="0" w:type="dxa"/>
              <w:left w:w="108" w:type="dxa"/>
              <w:bottom w:w="0" w:type="dxa"/>
              <w:right w:w="108" w:type="dxa"/>
            </w:tcMar>
          </w:tcPr>
          <w:p w14:paraId="61EBE543" w14:textId="77777777" w:rsidR="005926C5" w:rsidRDefault="002D2686">
            <w:pPr>
              <w:rPr>
                <w:lang w:eastAsia="sv-SE"/>
              </w:rPr>
            </w:pPr>
            <w:r>
              <w:rPr>
                <w:rFonts w:eastAsia="Malgun Gothic"/>
                <w:lang w:eastAsia="ko-KR"/>
              </w:rPr>
              <w:t>Samsung</w:t>
            </w:r>
          </w:p>
        </w:tc>
        <w:tc>
          <w:tcPr>
            <w:tcW w:w="1922" w:type="dxa"/>
          </w:tcPr>
          <w:p w14:paraId="31C731CD" w14:textId="77777777" w:rsidR="005926C5" w:rsidRDefault="005926C5">
            <w:pPr>
              <w:rPr>
                <w:lang w:eastAsia="sv-SE"/>
              </w:rPr>
            </w:pPr>
          </w:p>
        </w:tc>
        <w:tc>
          <w:tcPr>
            <w:tcW w:w="5670" w:type="dxa"/>
            <w:tcMar>
              <w:top w:w="0" w:type="dxa"/>
              <w:left w:w="108" w:type="dxa"/>
              <w:bottom w:w="0" w:type="dxa"/>
              <w:right w:w="108" w:type="dxa"/>
            </w:tcMar>
          </w:tcPr>
          <w:p w14:paraId="41CE65FB" w14:textId="77777777" w:rsidR="005926C5" w:rsidRDefault="002D2686">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5926C5" w14:paraId="1B5634BE" w14:textId="77777777">
        <w:tc>
          <w:tcPr>
            <w:tcW w:w="1493" w:type="dxa"/>
            <w:tcMar>
              <w:top w:w="0" w:type="dxa"/>
              <w:left w:w="108" w:type="dxa"/>
              <w:bottom w:w="0" w:type="dxa"/>
              <w:right w:w="108" w:type="dxa"/>
            </w:tcMar>
          </w:tcPr>
          <w:p w14:paraId="606642F4" w14:textId="77777777" w:rsidR="005926C5" w:rsidRDefault="002D2686">
            <w:pPr>
              <w:rPr>
                <w:rFonts w:eastAsia="Malgun Gothic"/>
                <w:lang w:eastAsia="ko-KR"/>
              </w:rPr>
            </w:pPr>
            <w:r>
              <w:rPr>
                <w:rFonts w:eastAsia="Malgun Gothic" w:hint="eastAsia"/>
                <w:lang w:eastAsia="ko-KR"/>
              </w:rPr>
              <w:t>LG</w:t>
            </w:r>
          </w:p>
        </w:tc>
        <w:tc>
          <w:tcPr>
            <w:tcW w:w="1922" w:type="dxa"/>
          </w:tcPr>
          <w:p w14:paraId="4E237A35" w14:textId="77777777" w:rsidR="005926C5" w:rsidRDefault="005926C5">
            <w:pPr>
              <w:rPr>
                <w:lang w:eastAsia="sv-SE"/>
              </w:rPr>
            </w:pPr>
          </w:p>
        </w:tc>
        <w:tc>
          <w:tcPr>
            <w:tcW w:w="5670" w:type="dxa"/>
            <w:tcMar>
              <w:top w:w="0" w:type="dxa"/>
              <w:left w:w="108" w:type="dxa"/>
              <w:bottom w:w="0" w:type="dxa"/>
              <w:right w:w="108" w:type="dxa"/>
            </w:tcMar>
          </w:tcPr>
          <w:p w14:paraId="42142EDA" w14:textId="77777777" w:rsidR="005926C5" w:rsidRDefault="002D2686">
            <w:pPr>
              <w:rPr>
                <w:rFonts w:eastAsia="Malgun Gothic"/>
                <w:lang w:eastAsia="ko-KR"/>
              </w:rPr>
            </w:pPr>
            <w:r>
              <w:rPr>
                <w:rFonts w:eastAsia="Malgun Gothic"/>
                <w:lang w:eastAsia="ko-KR"/>
              </w:rPr>
              <w:t>No need to capture the candidate solutions.</w:t>
            </w:r>
          </w:p>
        </w:tc>
      </w:tr>
      <w:tr w:rsidR="005926C5" w14:paraId="3454750D" w14:textId="77777777">
        <w:tc>
          <w:tcPr>
            <w:tcW w:w="1493" w:type="dxa"/>
            <w:tcMar>
              <w:top w:w="0" w:type="dxa"/>
              <w:left w:w="108" w:type="dxa"/>
              <w:bottom w:w="0" w:type="dxa"/>
              <w:right w:w="108" w:type="dxa"/>
            </w:tcMar>
          </w:tcPr>
          <w:p w14:paraId="553224CE" w14:textId="77777777" w:rsidR="005926C5" w:rsidRDefault="002D2686">
            <w:pPr>
              <w:rPr>
                <w:rFonts w:eastAsia="Malgun Gothic"/>
                <w:lang w:eastAsia="ko-KR"/>
              </w:rPr>
            </w:pPr>
            <w:r>
              <w:rPr>
                <w:rFonts w:hint="eastAsia"/>
                <w:lang w:eastAsia="zh-CN"/>
              </w:rPr>
              <w:t>H</w:t>
            </w:r>
            <w:r>
              <w:rPr>
                <w:lang w:eastAsia="zh-CN"/>
              </w:rPr>
              <w:t>uawei, Hisilicon</w:t>
            </w:r>
          </w:p>
        </w:tc>
        <w:tc>
          <w:tcPr>
            <w:tcW w:w="1922" w:type="dxa"/>
          </w:tcPr>
          <w:p w14:paraId="7FBACD1F" w14:textId="77777777" w:rsidR="005926C5" w:rsidRDefault="005926C5">
            <w:pPr>
              <w:rPr>
                <w:lang w:eastAsia="sv-SE"/>
              </w:rPr>
            </w:pPr>
          </w:p>
        </w:tc>
        <w:tc>
          <w:tcPr>
            <w:tcW w:w="5670" w:type="dxa"/>
            <w:tcMar>
              <w:top w:w="0" w:type="dxa"/>
              <w:left w:w="108" w:type="dxa"/>
              <w:bottom w:w="0" w:type="dxa"/>
              <w:right w:w="108" w:type="dxa"/>
            </w:tcMar>
          </w:tcPr>
          <w:p w14:paraId="3C5C19BE" w14:textId="77777777" w:rsidR="005926C5" w:rsidRDefault="002D2686">
            <w:pPr>
              <w:rPr>
                <w:rFonts w:eastAsia="Malgun Gothic"/>
                <w:lang w:eastAsia="ko-KR"/>
              </w:rPr>
            </w:pPr>
            <w:r>
              <w:rPr>
                <w:lang w:eastAsia="sv-SE"/>
              </w:rPr>
              <w:t>No coverage recovery needed.</w:t>
            </w:r>
          </w:p>
        </w:tc>
      </w:tr>
      <w:tr w:rsidR="005926C5" w14:paraId="08960E9B" w14:textId="77777777">
        <w:tc>
          <w:tcPr>
            <w:tcW w:w="1493" w:type="dxa"/>
            <w:tcMar>
              <w:top w:w="0" w:type="dxa"/>
              <w:left w:w="108" w:type="dxa"/>
              <w:bottom w:w="0" w:type="dxa"/>
              <w:right w:w="108" w:type="dxa"/>
            </w:tcMar>
          </w:tcPr>
          <w:p w14:paraId="271B4433" w14:textId="77777777" w:rsidR="005926C5" w:rsidRDefault="002D2686">
            <w:pPr>
              <w:rPr>
                <w:b/>
                <w:bCs/>
                <w:lang w:eastAsia="zh-CN"/>
              </w:rPr>
            </w:pPr>
            <w:r>
              <w:rPr>
                <w:b/>
                <w:bCs/>
                <w:lang w:eastAsia="zh-CN"/>
              </w:rPr>
              <w:t>FL5</w:t>
            </w:r>
          </w:p>
        </w:tc>
        <w:tc>
          <w:tcPr>
            <w:tcW w:w="7592" w:type="dxa"/>
            <w:gridSpan w:val="2"/>
          </w:tcPr>
          <w:p w14:paraId="5C140F26" w14:textId="77777777" w:rsidR="005926C5" w:rsidRDefault="002D2686">
            <w:pPr>
              <w:rPr>
                <w:lang w:eastAsia="sv-SE"/>
              </w:rPr>
            </w:pPr>
            <w:r>
              <w:rPr>
                <w:rFonts w:eastAsia="DengXian"/>
                <w:lang w:eastAsia="zh-CN"/>
              </w:rPr>
              <w:t>No further proposal regarding coverage recovery for SSB and PRACH</w:t>
            </w:r>
          </w:p>
        </w:tc>
      </w:tr>
      <w:tr w:rsidR="005926C5" w14:paraId="0C89D82A" w14:textId="77777777">
        <w:tc>
          <w:tcPr>
            <w:tcW w:w="1493" w:type="dxa"/>
            <w:tcMar>
              <w:top w:w="0" w:type="dxa"/>
              <w:left w:w="108" w:type="dxa"/>
              <w:bottom w:w="0" w:type="dxa"/>
              <w:right w:w="108" w:type="dxa"/>
            </w:tcMar>
          </w:tcPr>
          <w:p w14:paraId="7FBB1610" w14:textId="77777777" w:rsidR="005926C5" w:rsidRDefault="002D2686">
            <w:pPr>
              <w:rPr>
                <w:b/>
                <w:bCs/>
                <w:lang w:eastAsia="zh-CN"/>
              </w:rPr>
            </w:pPr>
            <w:r>
              <w:rPr>
                <w:rFonts w:hint="eastAsia"/>
                <w:b/>
                <w:bCs/>
                <w:lang w:eastAsia="zh-CN"/>
              </w:rPr>
              <w:t>v</w:t>
            </w:r>
            <w:r>
              <w:rPr>
                <w:b/>
                <w:bCs/>
                <w:lang w:eastAsia="zh-CN"/>
              </w:rPr>
              <w:t>ivo</w:t>
            </w:r>
          </w:p>
        </w:tc>
        <w:tc>
          <w:tcPr>
            <w:tcW w:w="7592" w:type="dxa"/>
            <w:gridSpan w:val="2"/>
          </w:tcPr>
          <w:p w14:paraId="474A6823" w14:textId="77777777" w:rsidR="005926C5" w:rsidRDefault="002D2686">
            <w:pPr>
              <w:rPr>
                <w:rFonts w:eastAsia="DengXian"/>
                <w:lang w:eastAsia="zh-CN"/>
              </w:rPr>
            </w:pPr>
            <w:r>
              <w:rPr>
                <w:rFonts w:eastAsia="DengXian"/>
                <w:lang w:eastAsia="zh-CN"/>
              </w:rPr>
              <w:t xml:space="preserve">It would be useful to draw a conclusion, i.e. no coverage compensation for SSB and PRACH is needed for RedCap UEs, and capture it in the TR.  </w:t>
            </w:r>
          </w:p>
        </w:tc>
      </w:tr>
      <w:tr w:rsidR="005926C5" w14:paraId="17F477AB" w14:textId="77777777">
        <w:tc>
          <w:tcPr>
            <w:tcW w:w="1493" w:type="dxa"/>
            <w:tcMar>
              <w:top w:w="0" w:type="dxa"/>
              <w:left w:w="108" w:type="dxa"/>
              <w:bottom w:w="0" w:type="dxa"/>
              <w:right w:w="108" w:type="dxa"/>
            </w:tcMar>
          </w:tcPr>
          <w:p w14:paraId="1F3687BF" w14:textId="77777777" w:rsidR="005926C5" w:rsidRDefault="002D2686">
            <w:pPr>
              <w:rPr>
                <w:b/>
                <w:bCs/>
                <w:lang w:eastAsia="zh-CN"/>
              </w:rPr>
            </w:pPr>
            <w:r>
              <w:rPr>
                <w:b/>
                <w:bCs/>
                <w:lang w:eastAsia="zh-CN"/>
              </w:rPr>
              <w:t>Futurewei</w:t>
            </w:r>
          </w:p>
        </w:tc>
        <w:tc>
          <w:tcPr>
            <w:tcW w:w="7592" w:type="dxa"/>
            <w:gridSpan w:val="2"/>
          </w:tcPr>
          <w:p w14:paraId="0A025E9E" w14:textId="77777777" w:rsidR="005926C5" w:rsidRDefault="002D2686">
            <w:pPr>
              <w:rPr>
                <w:rFonts w:eastAsia="DengXian"/>
                <w:lang w:eastAsia="zh-CN"/>
              </w:rPr>
            </w:pPr>
            <w:r>
              <w:rPr>
                <w:rFonts w:eastAsia="DengXian"/>
                <w:lang w:eastAsia="zh-CN"/>
              </w:rPr>
              <w:t>Agree</w:t>
            </w:r>
          </w:p>
        </w:tc>
      </w:tr>
      <w:tr w:rsidR="005926C5" w14:paraId="646F44D0" w14:textId="77777777">
        <w:tc>
          <w:tcPr>
            <w:tcW w:w="1493" w:type="dxa"/>
            <w:tcMar>
              <w:top w:w="0" w:type="dxa"/>
              <w:left w:w="108" w:type="dxa"/>
              <w:bottom w:w="0" w:type="dxa"/>
              <w:right w:w="108" w:type="dxa"/>
            </w:tcMar>
          </w:tcPr>
          <w:p w14:paraId="189F8B4D" w14:textId="77777777" w:rsidR="005926C5" w:rsidRDefault="002D2686">
            <w:pPr>
              <w:rPr>
                <w:lang w:eastAsia="zh-CN"/>
              </w:rPr>
            </w:pPr>
            <w:r>
              <w:rPr>
                <w:lang w:eastAsia="zh-CN"/>
              </w:rPr>
              <w:t>Ericsson</w:t>
            </w:r>
          </w:p>
        </w:tc>
        <w:tc>
          <w:tcPr>
            <w:tcW w:w="7592" w:type="dxa"/>
            <w:gridSpan w:val="2"/>
          </w:tcPr>
          <w:p w14:paraId="3BAFDAF2" w14:textId="77777777" w:rsidR="005926C5" w:rsidRDefault="002D2686">
            <w:pPr>
              <w:rPr>
                <w:rFonts w:eastAsia="DengXian"/>
                <w:lang w:eastAsia="zh-CN"/>
              </w:rPr>
            </w:pPr>
            <w:r>
              <w:rPr>
                <w:rFonts w:eastAsia="DengXian"/>
                <w:lang w:eastAsia="zh-CN"/>
              </w:rPr>
              <w:t>Agree</w:t>
            </w:r>
          </w:p>
        </w:tc>
      </w:tr>
      <w:tr w:rsidR="005926C5" w14:paraId="2935D4C4" w14:textId="77777777">
        <w:tc>
          <w:tcPr>
            <w:tcW w:w="1493" w:type="dxa"/>
            <w:tcMar>
              <w:top w:w="0" w:type="dxa"/>
              <w:left w:w="108" w:type="dxa"/>
              <w:bottom w:w="0" w:type="dxa"/>
              <w:right w:w="108" w:type="dxa"/>
            </w:tcMar>
          </w:tcPr>
          <w:p w14:paraId="1BAFC3AB" w14:textId="77777777" w:rsidR="005926C5" w:rsidRDefault="002D2686">
            <w:pPr>
              <w:rPr>
                <w:lang w:eastAsia="zh-CN"/>
              </w:rPr>
            </w:pPr>
            <w:r>
              <w:rPr>
                <w:rFonts w:eastAsia="Malgun Gothic" w:hint="eastAsia"/>
                <w:lang w:eastAsia="ko-KR"/>
              </w:rPr>
              <w:t xml:space="preserve">Samsung </w:t>
            </w:r>
          </w:p>
        </w:tc>
        <w:tc>
          <w:tcPr>
            <w:tcW w:w="7592" w:type="dxa"/>
            <w:gridSpan w:val="2"/>
          </w:tcPr>
          <w:p w14:paraId="40F2445F" w14:textId="77777777" w:rsidR="005926C5" w:rsidRDefault="002D2686">
            <w:pPr>
              <w:rPr>
                <w:rFonts w:eastAsia="DengXian"/>
                <w:lang w:eastAsia="zh-CN"/>
              </w:rPr>
            </w:pPr>
            <w:r>
              <w:rPr>
                <w:rFonts w:eastAsia="Malgun Gothic" w:hint="eastAsia"/>
                <w:lang w:eastAsia="ko-KR"/>
              </w:rPr>
              <w:t>Y</w:t>
            </w:r>
          </w:p>
        </w:tc>
      </w:tr>
      <w:tr w:rsidR="005926C5" w14:paraId="74EE0B8A" w14:textId="77777777">
        <w:tc>
          <w:tcPr>
            <w:tcW w:w="1493" w:type="dxa"/>
            <w:tcMar>
              <w:top w:w="0" w:type="dxa"/>
              <w:left w:w="108" w:type="dxa"/>
              <w:bottom w:w="0" w:type="dxa"/>
              <w:right w:w="108" w:type="dxa"/>
            </w:tcMar>
          </w:tcPr>
          <w:p w14:paraId="11303E65" w14:textId="77777777" w:rsidR="005926C5" w:rsidRDefault="002D2686">
            <w:pPr>
              <w:rPr>
                <w:rFonts w:eastAsia="Malgun Gothic"/>
                <w:lang w:eastAsia="ko-KR"/>
              </w:rPr>
            </w:pPr>
            <w:r>
              <w:rPr>
                <w:rFonts w:eastAsia="Malgun Gothic"/>
                <w:lang w:eastAsia="ko-KR"/>
              </w:rPr>
              <w:t>Intel</w:t>
            </w:r>
          </w:p>
        </w:tc>
        <w:tc>
          <w:tcPr>
            <w:tcW w:w="7592" w:type="dxa"/>
            <w:gridSpan w:val="2"/>
          </w:tcPr>
          <w:p w14:paraId="02D65E58" w14:textId="77777777" w:rsidR="005926C5" w:rsidRDefault="002D2686">
            <w:pPr>
              <w:rPr>
                <w:rFonts w:eastAsia="Malgun Gothic"/>
                <w:lang w:eastAsia="ko-KR"/>
              </w:rPr>
            </w:pPr>
            <w:r>
              <w:rPr>
                <w:rFonts w:eastAsia="Malgun Gothic"/>
                <w:lang w:eastAsia="ko-KR"/>
              </w:rPr>
              <w:t>Y</w:t>
            </w:r>
          </w:p>
        </w:tc>
      </w:tr>
      <w:tr w:rsidR="005926C5" w14:paraId="16F898C0" w14:textId="77777777">
        <w:tc>
          <w:tcPr>
            <w:tcW w:w="1493" w:type="dxa"/>
            <w:tcMar>
              <w:top w:w="0" w:type="dxa"/>
              <w:left w:w="108" w:type="dxa"/>
              <w:bottom w:w="0" w:type="dxa"/>
              <w:right w:w="108" w:type="dxa"/>
            </w:tcMar>
          </w:tcPr>
          <w:p w14:paraId="6B3DA877" w14:textId="77777777" w:rsidR="005926C5" w:rsidRDefault="002D2686">
            <w:pPr>
              <w:rPr>
                <w:lang w:eastAsia="zh-CN"/>
              </w:rPr>
            </w:pPr>
            <w:r>
              <w:rPr>
                <w:rFonts w:hint="eastAsia"/>
                <w:lang w:eastAsia="zh-CN"/>
              </w:rPr>
              <w:t>OPPO</w:t>
            </w:r>
          </w:p>
        </w:tc>
        <w:tc>
          <w:tcPr>
            <w:tcW w:w="7592" w:type="dxa"/>
            <w:gridSpan w:val="2"/>
          </w:tcPr>
          <w:p w14:paraId="3774CD66" w14:textId="77777777" w:rsidR="005926C5" w:rsidRDefault="002D2686">
            <w:pPr>
              <w:rPr>
                <w:lang w:eastAsia="zh-CN"/>
              </w:rPr>
            </w:pPr>
            <w:r>
              <w:rPr>
                <w:rFonts w:hint="eastAsia"/>
                <w:lang w:eastAsia="zh-CN"/>
              </w:rPr>
              <w:t>Y</w:t>
            </w:r>
          </w:p>
        </w:tc>
      </w:tr>
      <w:tr w:rsidR="005926C5" w14:paraId="320D068F" w14:textId="77777777">
        <w:tc>
          <w:tcPr>
            <w:tcW w:w="1493" w:type="dxa"/>
            <w:tcMar>
              <w:top w:w="0" w:type="dxa"/>
              <w:left w:w="108" w:type="dxa"/>
              <w:bottom w:w="0" w:type="dxa"/>
              <w:right w:w="108" w:type="dxa"/>
            </w:tcMar>
          </w:tcPr>
          <w:p w14:paraId="5A08B74B" w14:textId="77777777" w:rsidR="005926C5" w:rsidRDefault="002D2686">
            <w:pPr>
              <w:rPr>
                <w:rFonts w:eastAsia="Malgun Gothic"/>
                <w:lang w:eastAsia="ko-KR"/>
              </w:rPr>
            </w:pPr>
            <w:r>
              <w:rPr>
                <w:rFonts w:eastAsia="Malgun Gothic" w:hint="eastAsia"/>
                <w:lang w:eastAsia="ko-KR"/>
              </w:rPr>
              <w:t>LG</w:t>
            </w:r>
          </w:p>
        </w:tc>
        <w:tc>
          <w:tcPr>
            <w:tcW w:w="7592" w:type="dxa"/>
            <w:gridSpan w:val="2"/>
          </w:tcPr>
          <w:p w14:paraId="1B6CA545" w14:textId="77777777" w:rsidR="005926C5" w:rsidRDefault="002D2686">
            <w:pPr>
              <w:rPr>
                <w:rFonts w:eastAsia="Malgun Gothic"/>
                <w:lang w:eastAsia="ko-KR"/>
              </w:rPr>
            </w:pPr>
            <w:r>
              <w:rPr>
                <w:rFonts w:eastAsia="Malgun Gothic" w:hint="eastAsia"/>
                <w:lang w:eastAsia="ko-KR"/>
              </w:rPr>
              <w:t>Y</w:t>
            </w:r>
          </w:p>
        </w:tc>
      </w:tr>
      <w:tr w:rsidR="005926C5" w14:paraId="3155CB1F" w14:textId="77777777">
        <w:tc>
          <w:tcPr>
            <w:tcW w:w="1493" w:type="dxa"/>
            <w:tcMar>
              <w:top w:w="0" w:type="dxa"/>
              <w:left w:w="108" w:type="dxa"/>
              <w:bottom w:w="0" w:type="dxa"/>
              <w:right w:w="108" w:type="dxa"/>
            </w:tcMar>
          </w:tcPr>
          <w:p w14:paraId="38C16228" w14:textId="77777777" w:rsidR="005926C5" w:rsidRDefault="002D2686">
            <w:pPr>
              <w:rPr>
                <w:lang w:eastAsia="zh-CN"/>
              </w:rPr>
            </w:pPr>
            <w:r>
              <w:rPr>
                <w:rFonts w:hint="eastAsia"/>
                <w:lang w:eastAsia="zh-CN"/>
              </w:rPr>
              <w:lastRenderedPageBreak/>
              <w:t>CATT</w:t>
            </w:r>
          </w:p>
        </w:tc>
        <w:tc>
          <w:tcPr>
            <w:tcW w:w="7592" w:type="dxa"/>
            <w:gridSpan w:val="2"/>
          </w:tcPr>
          <w:p w14:paraId="6DDF79F0" w14:textId="77777777" w:rsidR="005926C5" w:rsidRDefault="002D2686">
            <w:pPr>
              <w:rPr>
                <w:lang w:eastAsia="zh-CN"/>
              </w:rPr>
            </w:pPr>
            <w:r>
              <w:rPr>
                <w:rFonts w:hint="eastAsia"/>
                <w:lang w:eastAsia="zh-CN"/>
              </w:rPr>
              <w:t>Y</w:t>
            </w:r>
          </w:p>
        </w:tc>
      </w:tr>
      <w:tr w:rsidR="005926C5" w14:paraId="29E0496B" w14:textId="77777777">
        <w:tc>
          <w:tcPr>
            <w:tcW w:w="1493" w:type="dxa"/>
            <w:tcMar>
              <w:top w:w="0" w:type="dxa"/>
              <w:left w:w="108" w:type="dxa"/>
              <w:bottom w:w="0" w:type="dxa"/>
              <w:right w:w="108" w:type="dxa"/>
            </w:tcMar>
          </w:tcPr>
          <w:p w14:paraId="435E437F" w14:textId="77777777" w:rsidR="005926C5" w:rsidRDefault="002D2686">
            <w:pPr>
              <w:rPr>
                <w:lang w:eastAsia="zh-CN"/>
              </w:rPr>
            </w:pPr>
            <w:r>
              <w:rPr>
                <w:lang w:eastAsia="zh-CN"/>
              </w:rPr>
              <w:t>Nokia, NSB</w:t>
            </w:r>
          </w:p>
        </w:tc>
        <w:tc>
          <w:tcPr>
            <w:tcW w:w="7592" w:type="dxa"/>
            <w:gridSpan w:val="2"/>
          </w:tcPr>
          <w:p w14:paraId="125033CF" w14:textId="77777777" w:rsidR="005926C5" w:rsidRDefault="002D2686">
            <w:pPr>
              <w:rPr>
                <w:lang w:eastAsia="zh-CN"/>
              </w:rPr>
            </w:pPr>
            <w:r>
              <w:rPr>
                <w:lang w:eastAsia="zh-CN"/>
              </w:rPr>
              <w:t>Y</w:t>
            </w:r>
          </w:p>
        </w:tc>
      </w:tr>
      <w:tr w:rsidR="005926C5" w14:paraId="1DA55C5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D50B6" w14:textId="77777777" w:rsidR="005926C5" w:rsidRDefault="002D2686">
            <w:pPr>
              <w:rPr>
                <w:lang w:eastAsia="zh-CN"/>
              </w:rPr>
            </w:pPr>
            <w:r>
              <w:rPr>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14:paraId="28BE0A7E" w14:textId="77777777" w:rsidR="005926C5" w:rsidRDefault="002D2686">
            <w:pPr>
              <w:rPr>
                <w:lang w:eastAsia="zh-CN"/>
              </w:rPr>
            </w:pPr>
            <w:r>
              <w:rPr>
                <w:lang w:eastAsia="zh-CN"/>
              </w:rPr>
              <w:t xml:space="preserve">It will be concluded in section 3.5 </w:t>
            </w:r>
          </w:p>
        </w:tc>
      </w:tr>
    </w:tbl>
    <w:p w14:paraId="6BD443E7" w14:textId="77777777" w:rsidR="005926C5" w:rsidRDefault="005926C5">
      <w:pPr>
        <w:rPr>
          <w:lang w:eastAsia="zh-CN"/>
        </w:rPr>
      </w:pPr>
    </w:p>
    <w:bookmarkEnd w:id="2"/>
    <w:bookmarkEnd w:id="3"/>
    <w:p w14:paraId="493DEE00" w14:textId="77777777" w:rsidR="005926C5" w:rsidRDefault="002D2686">
      <w:pPr>
        <w:pStyle w:val="Heading1"/>
        <w:spacing w:before="480"/>
      </w:pPr>
      <w:r>
        <w:t xml:space="preserve">Possible proposals </w:t>
      </w:r>
    </w:p>
    <w:p w14:paraId="67E06438" w14:textId="77777777" w:rsidR="005926C5" w:rsidRDefault="002D2686">
      <w:pPr>
        <w:pStyle w:val="Heading1"/>
        <w:spacing w:before="480"/>
      </w:pPr>
      <w:r>
        <w:t>References</w:t>
      </w:r>
      <w:bookmarkStart w:id="1923" w:name="_Ref450342757"/>
      <w:bookmarkStart w:id="1924" w:name="_Ref450735844"/>
      <w:bookmarkStart w:id="1925" w:name="_Ref457730460"/>
      <w:r>
        <w:rPr>
          <w:rFonts w:hint="eastAsia"/>
        </w:rPr>
        <w:tab/>
      </w:r>
    </w:p>
    <w:p w14:paraId="2671999A" w14:textId="77777777" w:rsidR="005926C5" w:rsidRDefault="002D2686">
      <w:pPr>
        <w:pStyle w:val="ListParagraph"/>
        <w:numPr>
          <w:ilvl w:val="0"/>
          <w:numId w:val="39"/>
        </w:numPr>
        <w:rPr>
          <w:rFonts w:ascii="Times New Roman" w:hAnsi="Times New Roman"/>
          <w:sz w:val="20"/>
          <w:szCs w:val="20"/>
          <w:lang w:eastAsia="zh-CN"/>
        </w:rPr>
      </w:pPr>
      <w:bookmarkStart w:id="1926" w:name="_Ref54382527"/>
      <w:bookmarkStart w:id="1927" w:name="_Ref40185519"/>
      <w:bookmarkStart w:id="1928" w:name="_Ref40185418"/>
      <w:bookmarkEnd w:id="1923"/>
      <w:bookmarkEnd w:id="1924"/>
      <w:bookmarkEnd w:id="1925"/>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926"/>
    </w:p>
    <w:p w14:paraId="6F1E79F1" w14:textId="77777777" w:rsidR="005926C5" w:rsidRDefault="002D2686">
      <w:pPr>
        <w:pStyle w:val="ListParagraph"/>
        <w:numPr>
          <w:ilvl w:val="0"/>
          <w:numId w:val="39"/>
        </w:numPr>
        <w:rPr>
          <w:rFonts w:ascii="Times New Roman" w:hAnsi="Times New Roman"/>
          <w:sz w:val="20"/>
          <w:szCs w:val="20"/>
          <w:lang w:eastAsia="zh-CN"/>
        </w:rPr>
      </w:pPr>
      <w:bookmarkStart w:id="1929"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929"/>
    </w:p>
    <w:p w14:paraId="7F38F9F3" w14:textId="77777777" w:rsidR="005926C5" w:rsidRDefault="002D2686">
      <w:pPr>
        <w:pStyle w:val="ListParagraph"/>
        <w:numPr>
          <w:ilvl w:val="0"/>
          <w:numId w:val="39"/>
        </w:numPr>
        <w:rPr>
          <w:rFonts w:ascii="Times New Roman" w:hAnsi="Times New Roman"/>
          <w:sz w:val="20"/>
          <w:szCs w:val="20"/>
          <w:lang w:eastAsia="zh-CN"/>
        </w:rPr>
      </w:pPr>
      <w:bookmarkStart w:id="1930"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930"/>
    </w:p>
    <w:p w14:paraId="47D9D298" w14:textId="77777777" w:rsidR="005926C5" w:rsidRDefault="002D2686">
      <w:pPr>
        <w:pStyle w:val="ListParagraph"/>
        <w:numPr>
          <w:ilvl w:val="0"/>
          <w:numId w:val="39"/>
        </w:numPr>
        <w:rPr>
          <w:rFonts w:ascii="Times New Roman" w:hAnsi="Times New Roman"/>
          <w:sz w:val="20"/>
          <w:szCs w:val="20"/>
          <w:lang w:eastAsia="zh-CN"/>
        </w:rPr>
      </w:pPr>
      <w:bookmarkStart w:id="1931"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931"/>
    </w:p>
    <w:p w14:paraId="0A70D9AE" w14:textId="77777777" w:rsidR="005926C5" w:rsidRDefault="002D2686">
      <w:pPr>
        <w:pStyle w:val="ListParagraph"/>
        <w:numPr>
          <w:ilvl w:val="0"/>
          <w:numId w:val="39"/>
        </w:numPr>
        <w:rPr>
          <w:rFonts w:ascii="Times New Roman" w:hAnsi="Times New Roman"/>
          <w:sz w:val="20"/>
          <w:szCs w:val="20"/>
          <w:lang w:eastAsia="zh-CN"/>
        </w:rPr>
      </w:pPr>
      <w:bookmarkStart w:id="1932"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932"/>
    </w:p>
    <w:p w14:paraId="265B8E20" w14:textId="77777777"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21683805" w14:textId="77777777" w:rsidR="005926C5" w:rsidRDefault="002D2686">
      <w:pPr>
        <w:pStyle w:val="ListParagraph"/>
        <w:numPr>
          <w:ilvl w:val="0"/>
          <w:numId w:val="39"/>
        </w:numPr>
        <w:rPr>
          <w:rFonts w:ascii="Times New Roman" w:hAnsi="Times New Roman"/>
          <w:sz w:val="20"/>
          <w:szCs w:val="20"/>
          <w:lang w:eastAsia="zh-CN"/>
        </w:rPr>
      </w:pPr>
      <w:bookmarkStart w:id="1933"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933"/>
    </w:p>
    <w:p w14:paraId="3639DBDA" w14:textId="77777777" w:rsidR="005926C5" w:rsidRDefault="002D2686">
      <w:pPr>
        <w:pStyle w:val="ListParagraph"/>
        <w:numPr>
          <w:ilvl w:val="0"/>
          <w:numId w:val="39"/>
        </w:numPr>
        <w:rPr>
          <w:rFonts w:ascii="Times New Roman" w:hAnsi="Times New Roman"/>
          <w:sz w:val="20"/>
          <w:szCs w:val="20"/>
          <w:lang w:eastAsia="zh-CN"/>
        </w:rPr>
      </w:pPr>
      <w:bookmarkStart w:id="1934"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934"/>
    </w:p>
    <w:p w14:paraId="64B41156" w14:textId="77777777" w:rsidR="005926C5" w:rsidRDefault="002D2686">
      <w:pPr>
        <w:pStyle w:val="ListParagraph"/>
        <w:numPr>
          <w:ilvl w:val="0"/>
          <w:numId w:val="39"/>
        </w:numPr>
        <w:rPr>
          <w:rFonts w:ascii="Times New Roman" w:hAnsi="Times New Roman"/>
          <w:sz w:val="20"/>
          <w:szCs w:val="20"/>
          <w:lang w:eastAsia="zh-CN"/>
        </w:rPr>
      </w:pPr>
      <w:bookmarkStart w:id="1935"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935"/>
    </w:p>
    <w:p w14:paraId="6B09F398" w14:textId="77777777" w:rsidR="005926C5" w:rsidRDefault="002D2686">
      <w:pPr>
        <w:pStyle w:val="ListParagraph"/>
        <w:numPr>
          <w:ilvl w:val="0"/>
          <w:numId w:val="39"/>
        </w:numPr>
        <w:rPr>
          <w:rFonts w:ascii="Times New Roman" w:hAnsi="Times New Roman"/>
          <w:sz w:val="20"/>
          <w:szCs w:val="20"/>
          <w:lang w:eastAsia="zh-CN"/>
        </w:rPr>
      </w:pPr>
      <w:bookmarkStart w:id="1936"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936"/>
    </w:p>
    <w:p w14:paraId="77D308E0" w14:textId="77777777" w:rsidR="005926C5" w:rsidRDefault="002D2686">
      <w:pPr>
        <w:pStyle w:val="ListParagraph"/>
        <w:numPr>
          <w:ilvl w:val="0"/>
          <w:numId w:val="39"/>
        </w:numPr>
        <w:rPr>
          <w:rFonts w:ascii="Times New Roman" w:hAnsi="Times New Roman"/>
          <w:sz w:val="20"/>
          <w:szCs w:val="20"/>
          <w:lang w:eastAsia="zh-CN"/>
        </w:rPr>
      </w:pPr>
      <w:bookmarkStart w:id="1937"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937"/>
    </w:p>
    <w:p w14:paraId="7608608C" w14:textId="77777777" w:rsidR="005926C5" w:rsidRDefault="002D2686">
      <w:pPr>
        <w:pStyle w:val="ListParagraph"/>
        <w:numPr>
          <w:ilvl w:val="0"/>
          <w:numId w:val="39"/>
        </w:numPr>
        <w:rPr>
          <w:rFonts w:ascii="Times New Roman" w:hAnsi="Times New Roman"/>
          <w:sz w:val="20"/>
          <w:szCs w:val="20"/>
          <w:lang w:eastAsia="zh-CN"/>
        </w:rPr>
      </w:pPr>
      <w:bookmarkStart w:id="1938"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938"/>
    </w:p>
    <w:p w14:paraId="3A6CDFB5" w14:textId="77777777" w:rsidR="005926C5" w:rsidRDefault="002D2686">
      <w:pPr>
        <w:pStyle w:val="ListParagraph"/>
        <w:numPr>
          <w:ilvl w:val="0"/>
          <w:numId w:val="39"/>
        </w:numPr>
        <w:rPr>
          <w:rFonts w:ascii="Times New Roman" w:hAnsi="Times New Roman"/>
          <w:sz w:val="20"/>
          <w:szCs w:val="20"/>
          <w:lang w:eastAsia="zh-CN"/>
        </w:rPr>
      </w:pPr>
      <w:bookmarkStart w:id="1939"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939"/>
    </w:p>
    <w:p w14:paraId="7DCEFE8A" w14:textId="77777777" w:rsidR="005926C5" w:rsidRDefault="002D2686">
      <w:pPr>
        <w:pStyle w:val="ListParagraph"/>
        <w:numPr>
          <w:ilvl w:val="0"/>
          <w:numId w:val="39"/>
        </w:numPr>
        <w:rPr>
          <w:rFonts w:ascii="Times New Roman" w:hAnsi="Times New Roman"/>
          <w:sz w:val="20"/>
          <w:szCs w:val="20"/>
          <w:lang w:eastAsia="zh-CN"/>
        </w:rPr>
      </w:pPr>
      <w:bookmarkStart w:id="1940"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1940"/>
    </w:p>
    <w:p w14:paraId="0907E188" w14:textId="77777777" w:rsidR="005926C5" w:rsidRDefault="002D2686">
      <w:pPr>
        <w:pStyle w:val="ListParagraph"/>
        <w:numPr>
          <w:ilvl w:val="0"/>
          <w:numId w:val="39"/>
        </w:numPr>
        <w:rPr>
          <w:rFonts w:ascii="Times New Roman" w:hAnsi="Times New Roman"/>
          <w:sz w:val="20"/>
          <w:szCs w:val="20"/>
          <w:lang w:eastAsia="zh-CN"/>
        </w:rPr>
      </w:pPr>
      <w:bookmarkStart w:id="1941"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941"/>
    </w:p>
    <w:p w14:paraId="0E63D961" w14:textId="77777777"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27970FD8" w14:textId="77777777" w:rsidR="005926C5" w:rsidRDefault="002D2686">
      <w:pPr>
        <w:pStyle w:val="ListParagraph"/>
        <w:numPr>
          <w:ilvl w:val="0"/>
          <w:numId w:val="39"/>
        </w:numPr>
        <w:rPr>
          <w:rFonts w:ascii="Times New Roman" w:hAnsi="Times New Roman"/>
          <w:sz w:val="20"/>
          <w:szCs w:val="20"/>
          <w:lang w:eastAsia="zh-CN"/>
        </w:rPr>
      </w:pPr>
      <w:bookmarkStart w:id="1942"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942"/>
    </w:p>
    <w:p w14:paraId="69478E62" w14:textId="77777777" w:rsidR="005926C5" w:rsidRDefault="002D2686">
      <w:pPr>
        <w:pStyle w:val="ListParagraph"/>
        <w:numPr>
          <w:ilvl w:val="0"/>
          <w:numId w:val="39"/>
        </w:numPr>
        <w:rPr>
          <w:rFonts w:ascii="Times New Roman" w:hAnsi="Times New Roman"/>
          <w:sz w:val="20"/>
          <w:szCs w:val="20"/>
          <w:lang w:eastAsia="zh-CN"/>
        </w:rPr>
      </w:pPr>
      <w:bookmarkStart w:id="1943"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943"/>
    </w:p>
    <w:p w14:paraId="792E394A" w14:textId="77777777"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7D58B71A" w14:textId="77777777" w:rsidR="005926C5" w:rsidRDefault="002D2686">
      <w:pPr>
        <w:pStyle w:val="ListParagraph"/>
        <w:numPr>
          <w:ilvl w:val="0"/>
          <w:numId w:val="39"/>
        </w:numPr>
        <w:rPr>
          <w:rFonts w:ascii="Times New Roman" w:hAnsi="Times New Roman"/>
          <w:sz w:val="20"/>
          <w:szCs w:val="20"/>
          <w:lang w:eastAsia="zh-CN"/>
        </w:rPr>
      </w:pPr>
      <w:bookmarkStart w:id="1944"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944"/>
    </w:p>
    <w:p w14:paraId="4F755DF3" w14:textId="77777777" w:rsidR="005926C5" w:rsidRDefault="002D2686">
      <w:pPr>
        <w:pStyle w:val="ListParagraph"/>
        <w:numPr>
          <w:ilvl w:val="0"/>
          <w:numId w:val="39"/>
        </w:numPr>
        <w:rPr>
          <w:rFonts w:ascii="Times New Roman" w:hAnsi="Times New Roman"/>
          <w:sz w:val="20"/>
          <w:szCs w:val="20"/>
          <w:lang w:eastAsia="zh-CN"/>
        </w:rPr>
      </w:pPr>
      <w:bookmarkStart w:id="1945"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945"/>
    </w:p>
    <w:p w14:paraId="64A216B5" w14:textId="77777777" w:rsidR="005926C5" w:rsidRDefault="002D2686">
      <w:pPr>
        <w:pStyle w:val="ListParagraph"/>
        <w:numPr>
          <w:ilvl w:val="0"/>
          <w:numId w:val="39"/>
        </w:numPr>
        <w:rPr>
          <w:rFonts w:ascii="Times New Roman" w:hAnsi="Times New Roman"/>
          <w:sz w:val="20"/>
          <w:szCs w:val="20"/>
          <w:lang w:eastAsia="zh-CN"/>
        </w:rPr>
      </w:pPr>
      <w:bookmarkStart w:id="1946"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1946"/>
    </w:p>
    <w:p w14:paraId="394DF904" w14:textId="77777777" w:rsidR="005926C5" w:rsidRDefault="002D2686">
      <w:pPr>
        <w:pStyle w:val="ListParagraph"/>
        <w:numPr>
          <w:ilvl w:val="0"/>
          <w:numId w:val="39"/>
        </w:numPr>
        <w:rPr>
          <w:rFonts w:ascii="Times New Roman" w:hAnsi="Times New Roman"/>
          <w:sz w:val="20"/>
          <w:szCs w:val="20"/>
          <w:lang w:eastAsia="zh-CN"/>
        </w:rPr>
      </w:pPr>
      <w:bookmarkStart w:id="1947"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947"/>
    </w:p>
    <w:p w14:paraId="7F56F16E" w14:textId="77777777" w:rsidR="005926C5" w:rsidRDefault="002D2686">
      <w:pPr>
        <w:pStyle w:val="ListParagraph"/>
        <w:numPr>
          <w:ilvl w:val="0"/>
          <w:numId w:val="39"/>
        </w:numPr>
        <w:rPr>
          <w:rFonts w:ascii="Times New Roman" w:hAnsi="Times New Roman"/>
          <w:sz w:val="20"/>
          <w:szCs w:val="20"/>
          <w:lang w:eastAsia="zh-CN"/>
        </w:rPr>
      </w:pPr>
      <w:bookmarkStart w:id="1948"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948"/>
    </w:p>
    <w:p w14:paraId="45790724" w14:textId="77777777"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4F13C56C" w14:textId="77777777" w:rsidR="005926C5" w:rsidRDefault="002D2686">
      <w:pPr>
        <w:pStyle w:val="ListParagraph"/>
        <w:numPr>
          <w:ilvl w:val="0"/>
          <w:numId w:val="39"/>
        </w:numPr>
        <w:rPr>
          <w:rFonts w:ascii="Times New Roman" w:hAnsi="Times New Roman"/>
          <w:sz w:val="20"/>
          <w:szCs w:val="20"/>
          <w:lang w:eastAsia="zh-CN"/>
        </w:rPr>
      </w:pPr>
      <w:bookmarkStart w:id="1949"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949"/>
    </w:p>
    <w:p w14:paraId="448995CD" w14:textId="77777777" w:rsidR="005926C5" w:rsidRDefault="002D2686">
      <w:pPr>
        <w:pStyle w:val="ListParagraph"/>
        <w:numPr>
          <w:ilvl w:val="0"/>
          <w:numId w:val="39"/>
        </w:numPr>
        <w:rPr>
          <w:rFonts w:ascii="Times New Roman" w:eastAsia="SimSun" w:hAnsi="Times New Roman"/>
          <w:sz w:val="20"/>
          <w:szCs w:val="20"/>
          <w:lang w:val="en-GB"/>
        </w:rPr>
      </w:pPr>
      <w:bookmarkStart w:id="1950"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950"/>
    </w:p>
    <w:bookmarkEnd w:id="1927"/>
    <w:bookmarkEnd w:id="1928"/>
    <w:p w14:paraId="6D44C3F1" w14:textId="77777777" w:rsidR="005926C5" w:rsidRDefault="002D2686">
      <w:pPr>
        <w:pStyle w:val="Heading1"/>
        <w:spacing w:before="480"/>
      </w:pPr>
      <w:r>
        <w:lastRenderedPageBreak/>
        <w:t xml:space="preserve">Appendix – </w:t>
      </w:r>
    </w:p>
    <w:p w14:paraId="021DF907" w14:textId="77777777" w:rsidR="005926C5" w:rsidRDefault="002D2686">
      <w:pPr>
        <w:pStyle w:val="Heading2"/>
        <w:ind w:left="540"/>
      </w:pPr>
      <w:r>
        <w:t>RAN1 agreements in 101e and 102</w:t>
      </w:r>
    </w:p>
    <w:tbl>
      <w:tblPr>
        <w:tblStyle w:val="TableGrid"/>
        <w:tblW w:w="0" w:type="auto"/>
        <w:tblLook w:val="04A0" w:firstRow="1" w:lastRow="0" w:firstColumn="1" w:lastColumn="0" w:noHBand="0" w:noVBand="1"/>
      </w:tblPr>
      <w:tblGrid>
        <w:gridCol w:w="10188"/>
      </w:tblGrid>
      <w:tr w:rsidR="005926C5" w14:paraId="558AF000"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52E73A6A" w14:textId="77777777" w:rsidR="005926C5" w:rsidRDefault="002D2686">
            <w:pPr>
              <w:spacing w:after="0"/>
              <w:rPr>
                <w:b/>
                <w:lang w:eastAsia="zh-CN"/>
              </w:rPr>
            </w:pPr>
            <w:r>
              <w:rPr>
                <w:b/>
                <w:lang w:eastAsia="zh-CN"/>
              </w:rPr>
              <w:t>RAN1 #101e</w:t>
            </w:r>
          </w:p>
          <w:p w14:paraId="0BB8C92F" w14:textId="77777777" w:rsidR="005926C5" w:rsidRDefault="002D268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4B0ABDEE" w14:textId="77777777" w:rsidR="005926C5" w:rsidRDefault="002D2686">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76253397" w14:textId="77777777" w:rsidR="005926C5" w:rsidRDefault="002D2686">
            <w:pPr>
              <w:numPr>
                <w:ilvl w:val="1"/>
                <w:numId w:val="41"/>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14:paraId="0C3929C9" w14:textId="77777777" w:rsidR="005926C5" w:rsidRDefault="002D2686">
            <w:pPr>
              <w:numPr>
                <w:ilvl w:val="1"/>
                <w:numId w:val="41"/>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14:paraId="0804B64D" w14:textId="77777777" w:rsidR="005926C5" w:rsidRDefault="002D2686">
            <w:pPr>
              <w:numPr>
                <w:ilvl w:val="1"/>
                <w:numId w:val="41"/>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14:paraId="37D256E1" w14:textId="77777777" w:rsidR="005926C5" w:rsidRDefault="002D2686">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1B5BC457" w14:textId="77777777" w:rsidR="005926C5" w:rsidRDefault="005926C5">
            <w:pPr>
              <w:spacing w:after="0"/>
              <w:rPr>
                <w:lang w:eastAsia="ja-JP"/>
              </w:rPr>
            </w:pPr>
          </w:p>
          <w:p w14:paraId="2A8805D7" w14:textId="77777777" w:rsidR="005926C5" w:rsidRDefault="002D268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3F54C07A" w14:textId="77777777" w:rsidR="005926C5" w:rsidRDefault="002D2686">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3168EB14" w14:textId="77777777" w:rsidR="005926C5" w:rsidRDefault="002D2686">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5926C5" w14:paraId="70578E14"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0F212E" w14:textId="77777777" w:rsidR="005926C5" w:rsidRDefault="002D268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789D0E" w14:textId="77777777" w:rsidR="005926C5" w:rsidRDefault="002D268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2DF688" w14:textId="77777777" w:rsidR="005926C5" w:rsidRDefault="002D2686">
                  <w:pPr>
                    <w:spacing w:after="0"/>
                    <w:jc w:val="center"/>
                    <w:rPr>
                      <w:rFonts w:eastAsia="Calibri"/>
                      <w:b/>
                      <w:bCs/>
                      <w:lang w:eastAsia="ja-JP"/>
                    </w:rPr>
                  </w:pPr>
                  <w:r>
                    <w:rPr>
                      <w:rFonts w:eastAsia="Calibri" w:hint="eastAsia"/>
                      <w:b/>
                      <w:bCs/>
                      <w:lang w:eastAsia="ja-JP"/>
                    </w:rPr>
                    <w:t>FR2 values</w:t>
                  </w:r>
                </w:p>
              </w:tc>
            </w:tr>
            <w:tr w:rsidR="005926C5" w14:paraId="03F83A8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F28AD3" w14:textId="77777777" w:rsidR="005926C5" w:rsidRDefault="002D268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18C4C0B5" w14:textId="77777777" w:rsidR="005926C5" w:rsidRDefault="002D2686">
                  <w:pPr>
                    <w:spacing w:after="0"/>
                    <w:rPr>
                      <w:rFonts w:eastAsia="Calibri"/>
                      <w:lang w:eastAsia="ja-JP"/>
                    </w:rPr>
                  </w:pPr>
                  <w:r>
                    <w:rPr>
                      <w:rFonts w:eastAsia="Calibri" w:hint="eastAsia"/>
                      <w:lang w:eastAsia="ja-JP"/>
                    </w:rPr>
                    <w:t>Urban:</w:t>
                  </w:r>
                </w:p>
                <w:p w14:paraId="4F21A37D" w14:textId="77777777" w:rsidR="005926C5" w:rsidRDefault="002D2686">
                  <w:pPr>
                    <w:spacing w:after="0"/>
                    <w:rPr>
                      <w:rFonts w:eastAsia="Calibri"/>
                      <w:lang w:eastAsia="ja-JP"/>
                    </w:rPr>
                  </w:pPr>
                  <w:r>
                    <w:rPr>
                      <w:rFonts w:eastAsia="Calibri" w:hint="eastAsia"/>
                      <w:lang w:eastAsia="ja-JP"/>
                    </w:rPr>
                    <w:t>2.6 GHz (TDD) (primary choice)</w:t>
                  </w:r>
                </w:p>
                <w:p w14:paraId="5889D40A" w14:textId="77777777" w:rsidR="005926C5" w:rsidRDefault="002D2686">
                  <w:pPr>
                    <w:spacing w:after="0"/>
                    <w:rPr>
                      <w:rFonts w:eastAsia="Calibri"/>
                      <w:lang w:eastAsia="ja-JP"/>
                    </w:rPr>
                  </w:pPr>
                  <w:r>
                    <w:rPr>
                      <w:rFonts w:eastAsia="Calibri" w:hint="eastAsia"/>
                      <w:lang w:eastAsia="ja-JP"/>
                    </w:rPr>
                    <w:t>4 GHz (TDD) (secondary choice)</w:t>
                  </w:r>
                </w:p>
                <w:p w14:paraId="3A987779" w14:textId="77777777" w:rsidR="005926C5" w:rsidRDefault="005926C5">
                  <w:pPr>
                    <w:spacing w:after="0"/>
                    <w:rPr>
                      <w:rFonts w:eastAsia="Calibri"/>
                      <w:lang w:eastAsia="ja-JP"/>
                    </w:rPr>
                  </w:pPr>
                </w:p>
                <w:p w14:paraId="062C2FC2" w14:textId="77777777" w:rsidR="005926C5" w:rsidRDefault="002D2686">
                  <w:pPr>
                    <w:spacing w:after="0"/>
                    <w:rPr>
                      <w:rFonts w:eastAsia="Calibri"/>
                      <w:lang w:eastAsia="ja-JP"/>
                    </w:rPr>
                  </w:pPr>
                  <w:r>
                    <w:rPr>
                      <w:rFonts w:eastAsia="Calibri" w:hint="eastAsia"/>
                      <w:lang w:eastAsia="ja-JP"/>
                    </w:rPr>
                    <w:t>Rural:</w:t>
                  </w:r>
                </w:p>
                <w:p w14:paraId="6830CDF0" w14:textId="77777777" w:rsidR="005926C5" w:rsidRDefault="002D268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33594D53" w14:textId="77777777" w:rsidR="005926C5" w:rsidRDefault="002D2686">
                  <w:pPr>
                    <w:spacing w:after="0"/>
                    <w:rPr>
                      <w:rFonts w:eastAsia="Calibri"/>
                      <w:lang w:eastAsia="ja-JP"/>
                    </w:rPr>
                  </w:pPr>
                  <w:r>
                    <w:rPr>
                      <w:rFonts w:eastAsia="Calibri" w:hint="eastAsia"/>
                      <w:lang w:eastAsia="ja-JP"/>
                    </w:rPr>
                    <w:t>Indoor: 28 GHz (TDD)</w:t>
                  </w:r>
                </w:p>
              </w:tc>
            </w:tr>
            <w:tr w:rsidR="005926C5" w14:paraId="0FBBF82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EA0A8F" w14:textId="77777777" w:rsidR="005926C5" w:rsidRDefault="002D268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01A3EEAA" w14:textId="77777777" w:rsidR="005926C5" w:rsidRDefault="002D2686">
                  <w:pPr>
                    <w:spacing w:after="0"/>
                    <w:rPr>
                      <w:rFonts w:eastAsia="Calibri"/>
                      <w:lang w:eastAsia="ja-JP"/>
                    </w:rPr>
                  </w:pPr>
                  <w:r>
                    <w:rPr>
                      <w:rFonts w:eastAsia="Calibri" w:hint="eastAsia"/>
                      <w:lang w:eastAsia="ja-JP"/>
                    </w:rPr>
                    <w:t>For 2.6 GHz:</w:t>
                  </w:r>
                </w:p>
                <w:p w14:paraId="090793A7" w14:textId="77777777" w:rsidR="005926C5" w:rsidRDefault="002D2686">
                  <w:pPr>
                    <w:spacing w:after="0"/>
                    <w:rPr>
                      <w:rFonts w:eastAsia="Calibri"/>
                      <w:lang w:eastAsia="ja-JP"/>
                    </w:rPr>
                  </w:pPr>
                  <w:r>
                    <w:rPr>
                      <w:rFonts w:eastAsia="Calibri" w:hint="eastAsia"/>
                      <w:lang w:eastAsia="ja-JP"/>
                    </w:rPr>
                    <w:t xml:space="preserve">DDDDDDDSUU </w:t>
                  </w:r>
                </w:p>
                <w:p w14:paraId="02B82160" w14:textId="77777777" w:rsidR="005926C5" w:rsidRDefault="002D2686">
                  <w:pPr>
                    <w:spacing w:after="0"/>
                    <w:rPr>
                      <w:rFonts w:eastAsia="Calibri"/>
                      <w:lang w:eastAsia="ja-JP"/>
                    </w:rPr>
                  </w:pPr>
                  <w:r>
                    <w:rPr>
                      <w:rFonts w:eastAsia="Calibri" w:hint="eastAsia"/>
                      <w:lang w:eastAsia="ja-JP"/>
                    </w:rPr>
                    <w:t>(S: 6D:4G:4U)</w:t>
                  </w:r>
                </w:p>
                <w:p w14:paraId="6CE50539" w14:textId="77777777" w:rsidR="005926C5" w:rsidRDefault="005926C5">
                  <w:pPr>
                    <w:spacing w:after="0"/>
                    <w:rPr>
                      <w:rFonts w:eastAsia="Calibri"/>
                      <w:lang w:eastAsia="ja-JP"/>
                    </w:rPr>
                  </w:pPr>
                </w:p>
                <w:p w14:paraId="29065DC0" w14:textId="77777777" w:rsidR="005926C5" w:rsidRDefault="002D2686">
                  <w:pPr>
                    <w:spacing w:after="0"/>
                    <w:rPr>
                      <w:rFonts w:eastAsia="Calibri"/>
                      <w:lang w:eastAsia="ja-JP"/>
                    </w:rPr>
                  </w:pPr>
                  <w:r>
                    <w:rPr>
                      <w:rFonts w:eastAsia="Calibri" w:hint="eastAsia"/>
                      <w:lang w:eastAsia="ja-JP"/>
                    </w:rPr>
                    <w:t>For 4 GHz:</w:t>
                  </w:r>
                </w:p>
                <w:p w14:paraId="74474F43" w14:textId="77777777" w:rsidR="005926C5" w:rsidRDefault="002D2686">
                  <w:pPr>
                    <w:spacing w:after="0"/>
                    <w:rPr>
                      <w:rFonts w:eastAsia="Calibri"/>
                      <w:lang w:eastAsia="ja-JP"/>
                    </w:rPr>
                  </w:pPr>
                  <w:r>
                    <w:rPr>
                      <w:rFonts w:eastAsia="Calibri" w:hint="eastAsia"/>
                      <w:lang w:eastAsia="ja-JP"/>
                    </w:rPr>
                    <w:t>DDDSUDDSUU</w:t>
                  </w:r>
                </w:p>
                <w:p w14:paraId="6EB8A63D" w14:textId="77777777" w:rsidR="005926C5" w:rsidRDefault="002D268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3CCE5764" w14:textId="77777777" w:rsidR="005926C5" w:rsidRDefault="002D2686">
                  <w:pPr>
                    <w:spacing w:after="0"/>
                    <w:rPr>
                      <w:rFonts w:eastAsia="Calibri"/>
                      <w:lang w:eastAsia="ja-JP"/>
                    </w:rPr>
                  </w:pPr>
                  <w:r>
                    <w:rPr>
                      <w:rFonts w:eastAsia="Calibri" w:hint="eastAsia"/>
                      <w:lang w:eastAsia="ja-JP"/>
                    </w:rPr>
                    <w:t>DDDSU</w:t>
                  </w:r>
                </w:p>
                <w:p w14:paraId="52FB5A17" w14:textId="77777777" w:rsidR="005926C5" w:rsidRDefault="002D2686">
                  <w:pPr>
                    <w:spacing w:after="0"/>
                    <w:rPr>
                      <w:rFonts w:eastAsia="Calibri"/>
                      <w:lang w:eastAsia="ja-JP"/>
                    </w:rPr>
                  </w:pPr>
                  <w:r>
                    <w:rPr>
                      <w:rFonts w:eastAsia="Calibri" w:hint="eastAsia"/>
                      <w:lang w:eastAsia="ja-JP"/>
                    </w:rPr>
                    <w:t>(S: 10D:2G:2U)</w:t>
                  </w:r>
                </w:p>
              </w:tc>
            </w:tr>
            <w:tr w:rsidR="005926C5" w14:paraId="1270CEA2"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2AC050" w14:textId="77777777" w:rsidR="005926C5" w:rsidRDefault="002D268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38208AFD" w14:textId="77777777" w:rsidR="005926C5" w:rsidRDefault="002D268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5380E227" w14:textId="77777777" w:rsidR="005926C5" w:rsidRDefault="002D2686">
                  <w:pPr>
                    <w:spacing w:after="0"/>
                    <w:rPr>
                      <w:rFonts w:eastAsia="Calibri"/>
                      <w:lang w:eastAsia="ja-JP"/>
                    </w:rPr>
                  </w:pPr>
                  <w:r>
                    <w:rPr>
                      <w:rFonts w:eastAsia="Calibri" w:hint="eastAsia"/>
                      <w:lang w:eastAsia="ja-JP"/>
                    </w:rPr>
                    <w:t>TDL-A</w:t>
                  </w:r>
                </w:p>
              </w:tc>
            </w:tr>
            <w:tr w:rsidR="005926C5" w14:paraId="29BD1C3F"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0CB3D5E0" w14:textId="77777777" w:rsidR="005926C5" w:rsidRDefault="002D268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6A20AE9D" w14:textId="77777777" w:rsidR="005926C5" w:rsidRDefault="002D268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02D7BEBD" w14:textId="77777777" w:rsidR="005926C5" w:rsidRDefault="002D2686">
                  <w:pPr>
                    <w:spacing w:after="0"/>
                    <w:rPr>
                      <w:rFonts w:eastAsia="Calibri"/>
                      <w:lang w:eastAsia="ja-JP"/>
                    </w:rPr>
                  </w:pPr>
                  <w:r>
                    <w:rPr>
                      <w:rFonts w:eastAsia="Calibri" w:hint="eastAsia"/>
                      <w:lang w:eastAsia="ja-JP"/>
                    </w:rPr>
                    <w:t>3 km/h</w:t>
                  </w:r>
                </w:p>
              </w:tc>
            </w:tr>
            <w:tr w:rsidR="005926C5" w14:paraId="70F32909"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F17095" w14:textId="77777777" w:rsidR="005926C5" w:rsidRDefault="005926C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0778F0DB" w14:textId="77777777" w:rsidR="005926C5" w:rsidRDefault="005926C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5BCA42D" w14:textId="77777777" w:rsidR="005926C5" w:rsidRDefault="005926C5">
                  <w:pPr>
                    <w:spacing w:after="0"/>
                    <w:rPr>
                      <w:rFonts w:eastAsia="Calibri"/>
                      <w:lang w:eastAsia="ja-JP"/>
                    </w:rPr>
                  </w:pPr>
                </w:p>
              </w:tc>
            </w:tr>
          </w:tbl>
          <w:p w14:paraId="3B7A448B" w14:textId="77777777" w:rsidR="005926C5" w:rsidRDefault="005926C5">
            <w:pPr>
              <w:spacing w:after="0" w:line="256" w:lineRule="auto"/>
              <w:rPr>
                <w:rFonts w:eastAsia="Calibri"/>
                <w:lang w:eastAsia="zh-CN"/>
              </w:rPr>
            </w:pPr>
          </w:p>
          <w:p w14:paraId="5CA44F27" w14:textId="77777777" w:rsidR="005926C5" w:rsidRDefault="005926C5">
            <w:pPr>
              <w:spacing w:after="0" w:line="256" w:lineRule="auto"/>
              <w:rPr>
                <w:rFonts w:eastAsia="Calibri"/>
                <w:lang w:eastAsia="zh-CN"/>
              </w:rPr>
            </w:pPr>
          </w:p>
          <w:p w14:paraId="267D7006" w14:textId="77777777" w:rsidR="005926C5" w:rsidRDefault="002D2686">
            <w:pPr>
              <w:spacing w:after="0" w:line="256" w:lineRule="auto"/>
              <w:rPr>
                <w:rFonts w:eastAsia="Calibri"/>
                <w:lang w:eastAsia="zh-CN"/>
              </w:rPr>
            </w:pPr>
            <w:r>
              <w:rPr>
                <w:rFonts w:eastAsia="Calibri"/>
                <w:b/>
                <w:lang w:eastAsia="zh-CN"/>
              </w:rPr>
              <w:t>RAN1 #102 e:</w:t>
            </w:r>
          </w:p>
          <w:p w14:paraId="353F5C63" w14:textId="77777777" w:rsidR="005926C5" w:rsidRDefault="002D2686">
            <w:pPr>
              <w:spacing w:after="0"/>
            </w:pPr>
            <w:bookmarkStart w:id="1951"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5AC8235F" w14:textId="77777777" w:rsidR="005926C5" w:rsidRDefault="002D2686">
            <w:pPr>
              <w:numPr>
                <w:ilvl w:val="0"/>
                <w:numId w:val="41"/>
              </w:numPr>
              <w:overflowPunct/>
              <w:autoSpaceDE/>
              <w:autoSpaceDN/>
              <w:adjustRightInd/>
              <w:spacing w:after="0" w:line="240" w:lineRule="auto"/>
            </w:pPr>
            <w:r>
              <w:t>Step 1: Obtain the link budget performance of the channel based on link budget evaluation</w:t>
            </w:r>
          </w:p>
          <w:p w14:paraId="4B01D272" w14:textId="77777777" w:rsidR="005926C5" w:rsidRDefault="002D2686">
            <w:pPr>
              <w:numPr>
                <w:ilvl w:val="0"/>
                <w:numId w:val="41"/>
              </w:numPr>
              <w:overflowPunct/>
              <w:autoSpaceDE/>
              <w:autoSpaceDN/>
              <w:adjustRightInd/>
              <w:spacing w:after="0" w:line="240" w:lineRule="auto"/>
            </w:pPr>
            <w:r>
              <w:t>Step 2: Obtain the target performance requirement for RedCap UEs within a deployment scenario</w:t>
            </w:r>
          </w:p>
          <w:p w14:paraId="1FF33E93" w14:textId="77777777" w:rsidR="005926C5" w:rsidRDefault="002D2686">
            <w:pPr>
              <w:pStyle w:val="ListParagraph"/>
              <w:numPr>
                <w:ilvl w:val="0"/>
                <w:numId w:val="42"/>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14:paraId="51B45B1A" w14:textId="77777777" w:rsidR="005926C5" w:rsidRDefault="002D2686">
            <w:pPr>
              <w:numPr>
                <w:ilvl w:val="0"/>
                <w:numId w:val="41"/>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14:paraId="0F17DC26" w14:textId="77777777" w:rsidR="005926C5" w:rsidRDefault="005926C5">
            <w:pPr>
              <w:spacing w:after="0"/>
            </w:pPr>
          </w:p>
          <w:p w14:paraId="21656045" w14:textId="77777777" w:rsidR="005926C5" w:rsidRDefault="002D2686">
            <w:pPr>
              <w:spacing w:after="0"/>
            </w:pPr>
            <w:r>
              <w:rPr>
                <w:highlight w:val="green"/>
              </w:rPr>
              <w:t>Agreements:</w:t>
            </w:r>
            <w:r>
              <w:br/>
              <w:t>Link budget evaluation for RedCap should include at least PDCCH/PDSCH and PUCCH/PUSCH.</w:t>
            </w:r>
          </w:p>
          <w:p w14:paraId="492AEEF6" w14:textId="77777777" w:rsidR="005926C5" w:rsidRDefault="005926C5">
            <w:pPr>
              <w:spacing w:after="0"/>
            </w:pPr>
          </w:p>
          <w:p w14:paraId="0F1E408B" w14:textId="77777777" w:rsidR="005926C5" w:rsidRDefault="002D2686">
            <w:pPr>
              <w:spacing w:after="0"/>
            </w:pPr>
            <w:r>
              <w:rPr>
                <w:highlight w:val="green"/>
              </w:rPr>
              <w:t>Agreements:</w:t>
            </w:r>
            <w:r>
              <w:br/>
              <w:t>For initial access related channels, at least Msg2, Msg3, Msg4 and PDCCH scheduling Msg2/4 are included for link budget evaluation</w:t>
            </w:r>
          </w:p>
          <w:p w14:paraId="169EBA90" w14:textId="77777777" w:rsidR="005926C5" w:rsidRDefault="002D2686">
            <w:pPr>
              <w:pStyle w:val="ListParagraph"/>
              <w:numPr>
                <w:ilvl w:val="0"/>
                <w:numId w:val="43"/>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6267E447" w14:textId="77777777" w:rsidR="005926C5" w:rsidRDefault="005926C5">
            <w:pPr>
              <w:spacing w:after="0"/>
            </w:pPr>
          </w:p>
          <w:p w14:paraId="46AD59F3" w14:textId="77777777" w:rsidR="005926C5" w:rsidRDefault="002D2686">
            <w:pPr>
              <w:spacing w:after="0"/>
            </w:pPr>
            <w:r>
              <w:rPr>
                <w:highlight w:val="green"/>
              </w:rPr>
              <w:t>Agreements:</w:t>
            </w:r>
            <w:r>
              <w:br/>
              <w:t>The impact of small form factor is considered for all the uplink and downlink channels</w:t>
            </w:r>
          </w:p>
          <w:p w14:paraId="0360972C" w14:textId="77777777" w:rsidR="005926C5" w:rsidRDefault="002D2686">
            <w:pPr>
              <w:pStyle w:val="ListParagraph"/>
              <w:numPr>
                <w:ilvl w:val="0"/>
                <w:numId w:val="43"/>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2B9428EF" w14:textId="77777777" w:rsidR="005926C5" w:rsidRDefault="002D2686">
            <w:pPr>
              <w:numPr>
                <w:ilvl w:val="2"/>
                <w:numId w:val="44"/>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14:paraId="6DF32A45" w14:textId="77777777" w:rsidR="005926C5" w:rsidRDefault="005926C5">
            <w:pPr>
              <w:spacing w:after="0"/>
            </w:pPr>
          </w:p>
          <w:bookmarkEnd w:id="1951"/>
          <w:p w14:paraId="24A983EB" w14:textId="77777777" w:rsidR="005926C5" w:rsidRDefault="002D2686">
            <w:pPr>
              <w:spacing w:after="0"/>
            </w:pPr>
            <w:r>
              <w:rPr>
                <w:highlight w:val="green"/>
              </w:rPr>
              <w:t>Agreements:</w:t>
            </w:r>
            <w:r>
              <w:rPr>
                <w:rFonts w:eastAsia="DengXian"/>
              </w:rPr>
              <w:br/>
            </w:r>
            <w:r>
              <w:t>For link budget evaluation, the antenna gain loss due to the small form factor can be applied to all the FR1 bands</w:t>
            </w:r>
          </w:p>
          <w:p w14:paraId="163682C0" w14:textId="77777777" w:rsidR="005926C5" w:rsidRDefault="002D2686">
            <w:pPr>
              <w:numPr>
                <w:ilvl w:val="0"/>
                <w:numId w:val="41"/>
              </w:numPr>
              <w:overflowPunct/>
              <w:autoSpaceDE/>
              <w:autoSpaceDN/>
              <w:adjustRightInd/>
              <w:spacing w:after="0" w:line="240" w:lineRule="auto"/>
            </w:pPr>
            <w:r>
              <w:t>For RedCap coverage analysis, the agreements in the Rel-17 CE SI regarding link budget template and antenna array gain are reused.</w:t>
            </w:r>
          </w:p>
          <w:p w14:paraId="4442B1F4" w14:textId="77777777" w:rsidR="005926C5" w:rsidRDefault="002D2686">
            <w:pPr>
              <w:numPr>
                <w:ilvl w:val="1"/>
                <w:numId w:val="44"/>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14:paraId="4DB1ABF1" w14:textId="77777777" w:rsidR="005926C5" w:rsidRDefault="005926C5">
            <w:pPr>
              <w:spacing w:after="0"/>
            </w:pPr>
          </w:p>
          <w:p w14:paraId="341E0F46" w14:textId="77777777" w:rsidR="005926C5" w:rsidRDefault="002D2686">
            <w:pPr>
              <w:spacing w:after="0"/>
              <w:rPr>
                <w:highlight w:val="green"/>
              </w:rPr>
            </w:pPr>
            <w:r>
              <w:rPr>
                <w:highlight w:val="green"/>
              </w:rPr>
              <w:t>Agreements:</w:t>
            </w:r>
            <w:r>
              <w:br/>
              <w:t>Down-selection on the following options for the target performance requirement for RedCap UEs in RAN1#103-e (aim for early in the e-meeting):</w:t>
            </w:r>
          </w:p>
          <w:p w14:paraId="003CB84A" w14:textId="77777777" w:rsidR="005926C5" w:rsidRDefault="002D2686">
            <w:pPr>
              <w:numPr>
                <w:ilvl w:val="0"/>
                <w:numId w:val="41"/>
              </w:numPr>
              <w:overflowPunct/>
              <w:autoSpaceDE/>
              <w:autoSpaceDN/>
              <w:adjustRightInd/>
              <w:spacing w:after="0" w:line="240" w:lineRule="auto"/>
            </w:pPr>
            <w:r>
              <w:t>Option 1: The target performance requirement for each channel is identified by a target MCL or MIL or MPL within a reasonable deployment</w:t>
            </w:r>
          </w:p>
          <w:p w14:paraId="3476A9C7" w14:textId="77777777" w:rsidR="005926C5" w:rsidRDefault="002D2686">
            <w:pPr>
              <w:numPr>
                <w:ilvl w:val="0"/>
                <w:numId w:val="41"/>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14:paraId="475C084B" w14:textId="77777777" w:rsidR="005926C5" w:rsidRDefault="002D2686">
            <w:pPr>
              <w:numPr>
                <w:ilvl w:val="1"/>
                <w:numId w:val="44"/>
              </w:numPr>
              <w:overflowPunct/>
              <w:autoSpaceDE/>
              <w:autoSpaceDN/>
              <w:adjustRightInd/>
              <w:spacing w:after="0" w:line="240" w:lineRule="auto"/>
            </w:pPr>
            <w:r>
              <w:t>Note: The “bottleneck channel(s)” are the physical channel(s) that have the lowest MCL or MIL or MPL</w:t>
            </w:r>
          </w:p>
          <w:p w14:paraId="30B6F4AC" w14:textId="77777777" w:rsidR="005926C5" w:rsidRDefault="002D2686">
            <w:pPr>
              <w:numPr>
                <w:ilvl w:val="0"/>
                <w:numId w:val="41"/>
              </w:numPr>
              <w:overflowPunct/>
              <w:autoSpaceDE/>
              <w:autoSpaceDN/>
              <w:adjustRightInd/>
              <w:spacing w:after="0" w:line="240" w:lineRule="auto"/>
            </w:pPr>
            <w:r>
              <w:t>The details for the target performance requirement are FFS</w:t>
            </w:r>
          </w:p>
          <w:p w14:paraId="75D532A3" w14:textId="77777777" w:rsidR="005926C5" w:rsidRDefault="005926C5">
            <w:pPr>
              <w:spacing w:after="0"/>
            </w:pPr>
          </w:p>
          <w:p w14:paraId="0F049459" w14:textId="77777777" w:rsidR="005926C5" w:rsidRDefault="002D2686">
            <w:pPr>
              <w:spacing w:after="0"/>
            </w:pPr>
            <w:r>
              <w:rPr>
                <w:highlight w:val="green"/>
              </w:rPr>
              <w:t>Agreements:</w:t>
            </w:r>
            <w:r>
              <w:br/>
              <w:t>For RedCap UE, adopt the following target data rates for link budget evaluation for FR1 Rural.</w:t>
            </w:r>
          </w:p>
          <w:p w14:paraId="3DBBDAFF" w14:textId="77777777" w:rsidR="005926C5" w:rsidRDefault="002D2686">
            <w:pPr>
              <w:numPr>
                <w:ilvl w:val="0"/>
                <w:numId w:val="41"/>
              </w:numPr>
              <w:overflowPunct/>
              <w:autoSpaceDE/>
              <w:autoSpaceDN/>
              <w:adjustRightInd/>
              <w:spacing w:after="0" w:line="240" w:lineRule="auto"/>
            </w:pPr>
            <w:r>
              <w:t>1 Mbps on DL and 100kbps in UL</w:t>
            </w:r>
          </w:p>
          <w:p w14:paraId="6ACD391B" w14:textId="77777777" w:rsidR="005926C5" w:rsidRDefault="005926C5">
            <w:pPr>
              <w:spacing w:after="0"/>
            </w:pPr>
          </w:p>
          <w:p w14:paraId="5E14C428" w14:textId="77777777" w:rsidR="005926C5" w:rsidRDefault="002D2686">
            <w:pPr>
              <w:spacing w:after="0"/>
            </w:pPr>
            <w:r>
              <w:rPr>
                <w:highlight w:val="green"/>
              </w:rPr>
              <w:t>Agreements:</w:t>
            </w:r>
            <w:r>
              <w:br/>
              <w:t>For RedCap UE, adopt the following target data rates for link budget evaluation for FR1 Urban.</w:t>
            </w:r>
          </w:p>
          <w:p w14:paraId="5DB61C67" w14:textId="77777777" w:rsidR="005926C5" w:rsidRDefault="002D2686">
            <w:pPr>
              <w:numPr>
                <w:ilvl w:val="0"/>
                <w:numId w:val="41"/>
              </w:numPr>
              <w:overflowPunct/>
              <w:autoSpaceDE/>
              <w:autoSpaceDN/>
              <w:adjustRightInd/>
              <w:spacing w:after="0" w:line="240" w:lineRule="auto"/>
            </w:pPr>
            <w:r>
              <w:t>2 Mbps on DL and 1Mbps in UL</w:t>
            </w:r>
          </w:p>
          <w:p w14:paraId="2E6C8E82" w14:textId="77777777" w:rsidR="005926C5" w:rsidRDefault="002D2686">
            <w:pPr>
              <w:spacing w:after="0"/>
              <w:ind w:left="694"/>
            </w:pPr>
            <w:r>
              <w:t>Note: The 2Mbps target data rate in downlink is the scaled value of the 10Mbps in the CE SI by a factor of 0.2</w:t>
            </w:r>
          </w:p>
          <w:p w14:paraId="15A3EB12" w14:textId="77777777" w:rsidR="005926C5" w:rsidRDefault="005926C5">
            <w:pPr>
              <w:spacing w:after="0"/>
            </w:pPr>
          </w:p>
          <w:p w14:paraId="4C7DBCD9" w14:textId="77777777" w:rsidR="005926C5" w:rsidRDefault="002D2686">
            <w:pPr>
              <w:spacing w:after="0"/>
            </w:pPr>
            <w:r>
              <w:rPr>
                <w:highlight w:val="green"/>
              </w:rPr>
              <w:t>Agreements:</w:t>
            </w:r>
            <w:r>
              <w:t xml:space="preserve"> </w:t>
            </w:r>
            <w:r>
              <w:br/>
              <w:t>For RedCap UEs, the target data rates for link budget evaluation for FR2 are as follows:</w:t>
            </w:r>
          </w:p>
          <w:p w14:paraId="0EC2AA3A" w14:textId="77777777" w:rsidR="005926C5" w:rsidRDefault="002D2686">
            <w:pPr>
              <w:numPr>
                <w:ilvl w:val="0"/>
                <w:numId w:val="41"/>
              </w:numPr>
              <w:overflowPunct/>
              <w:autoSpaceDE/>
              <w:autoSpaceDN/>
              <w:adjustRightInd/>
              <w:spacing w:after="0" w:line="240" w:lineRule="auto"/>
              <w:rPr>
                <w:u w:val="single"/>
              </w:rPr>
            </w:pPr>
            <w:r>
              <w:t>25Mbps for BW 50MHz/100MHz on DL and 5Mbps in UL</w:t>
            </w:r>
          </w:p>
          <w:p w14:paraId="5D091AEE" w14:textId="77777777" w:rsidR="005926C5" w:rsidRDefault="002D2686">
            <w:pPr>
              <w:numPr>
                <w:ilvl w:val="1"/>
                <w:numId w:val="44"/>
              </w:numPr>
              <w:overflowPunct/>
              <w:autoSpaceDE/>
              <w:autoSpaceDN/>
              <w:adjustRightInd/>
              <w:spacing w:after="0" w:line="240" w:lineRule="auto"/>
            </w:pPr>
            <w:r>
              <w:t>Optionally, 12.5Mbps for BW 50MHz as the target data rate for DL, assuming the same DL PSD as that of BW 100MHz</w:t>
            </w:r>
          </w:p>
          <w:p w14:paraId="415B0E94" w14:textId="77777777" w:rsidR="005926C5" w:rsidRDefault="002D2686">
            <w:pPr>
              <w:numPr>
                <w:ilvl w:val="1"/>
                <w:numId w:val="44"/>
              </w:numPr>
              <w:overflowPunct/>
              <w:autoSpaceDE/>
              <w:autoSpaceDN/>
              <w:adjustRightInd/>
              <w:spacing w:after="0" w:line="240" w:lineRule="auto"/>
            </w:pPr>
            <w:r>
              <w:t>Note: in case of 50MHz BW, the maximum supported DL data rate is half that of the 100MHz BW in DL</w:t>
            </w:r>
          </w:p>
          <w:p w14:paraId="5D4B0FBE" w14:textId="77777777" w:rsidR="005926C5" w:rsidRDefault="005926C5">
            <w:pPr>
              <w:spacing w:after="0"/>
            </w:pPr>
          </w:p>
          <w:p w14:paraId="23A7CCE8" w14:textId="77777777" w:rsidR="005926C5" w:rsidRDefault="002D2686">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14:paraId="0E1AB7AF"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6CB4CC" w14:textId="77777777"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60F21E" w14:textId="77777777"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35340D" w14:textId="77777777" w:rsidR="005926C5" w:rsidRDefault="002D2686">
                  <w:pPr>
                    <w:jc w:val="center"/>
                    <w:rPr>
                      <w:b/>
                      <w:bCs/>
                    </w:rPr>
                  </w:pPr>
                  <w:r>
                    <w:rPr>
                      <w:b/>
                      <w:bCs/>
                    </w:rPr>
                    <w:t>FR2 values</w:t>
                  </w:r>
                </w:p>
              </w:tc>
            </w:tr>
            <w:tr w:rsidR="005926C5" w14:paraId="758DFE9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569B3" w14:textId="77777777" w:rsidR="005926C5" w:rsidRDefault="002D268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4B4C98D" w14:textId="77777777" w:rsidR="005926C5" w:rsidRDefault="002D268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6A4F1AC" w14:textId="77777777" w:rsidR="005926C5" w:rsidRDefault="002D2686">
                  <w:r>
                    <w:t>TDL-A</w:t>
                  </w:r>
                </w:p>
                <w:p w14:paraId="30D85051" w14:textId="77777777" w:rsidR="005926C5" w:rsidRDefault="002D2686">
                  <w:r>
                    <w:t>CDL-A(optional)</w:t>
                  </w:r>
                </w:p>
              </w:tc>
            </w:tr>
            <w:tr w:rsidR="005926C5" w14:paraId="348B6EAC"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C54B9" w14:textId="77777777" w:rsidR="005926C5" w:rsidRDefault="002D268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FB18D8" w14:textId="77777777" w:rsidR="005926C5" w:rsidRDefault="002D268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4F4F5EE" w14:textId="77777777" w:rsidR="005926C5" w:rsidRDefault="002D2686">
                  <w:r>
                    <w:t>30ns</w:t>
                  </w:r>
                </w:p>
              </w:tc>
            </w:tr>
            <w:tr w:rsidR="005926C5" w14:paraId="5F400C4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2193B3" w14:textId="77777777" w:rsidR="005926C5" w:rsidRDefault="002D268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72C2459" w14:textId="77777777" w:rsidR="005926C5" w:rsidRDefault="002D268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7B60DE" w14:textId="77777777" w:rsidR="005926C5" w:rsidRDefault="002D2686">
                  <w:r>
                    <w:t>3 km/h</w:t>
                  </w:r>
                </w:p>
              </w:tc>
            </w:tr>
            <w:tr w:rsidR="005926C5" w14:paraId="2FFE79EC"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23BB5D" w14:textId="77777777" w:rsidR="005926C5" w:rsidRDefault="002D268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0D7A1C5" w14:textId="77777777" w:rsidR="005926C5" w:rsidRDefault="002D268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B65EB3E" w14:textId="77777777" w:rsidR="005926C5" w:rsidRDefault="002D2686">
                  <w:r>
                    <w:t>Low</w:t>
                  </w:r>
                </w:p>
              </w:tc>
            </w:tr>
            <w:tr w:rsidR="005926C5" w14:paraId="44EDF84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9828C0" w14:textId="77777777" w:rsidR="005926C5" w:rsidRDefault="002D268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8603BAB" w14:textId="77777777" w:rsidR="005926C5" w:rsidRDefault="002D268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EDDFADF" w14:textId="77777777" w:rsidR="005926C5" w:rsidRDefault="002D2686">
                  <w:r>
                    <w:t>2</w:t>
                  </w:r>
                </w:p>
              </w:tc>
            </w:tr>
            <w:tr w:rsidR="005926C5" w14:paraId="59D24DF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5AAFA1" w14:textId="77777777" w:rsidR="005926C5" w:rsidRDefault="002D268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0ACA6" w14:textId="77777777" w:rsidR="005926C5" w:rsidRDefault="002D268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CBC2B33" w14:textId="77777777" w:rsidR="005926C5" w:rsidRDefault="002D2686">
                  <w:r>
                    <w:t>2</w:t>
                  </w:r>
                </w:p>
              </w:tc>
            </w:tr>
          </w:tbl>
          <w:p w14:paraId="7406FCE3" w14:textId="77777777" w:rsidR="005926C5" w:rsidRDefault="002D268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14:paraId="0E229F18"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2074B8" w14:textId="77777777"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2A922F" w14:textId="77777777"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36D8A8" w14:textId="77777777" w:rsidR="005926C5" w:rsidRDefault="002D2686">
                  <w:pPr>
                    <w:jc w:val="center"/>
                    <w:rPr>
                      <w:b/>
                      <w:bCs/>
                    </w:rPr>
                  </w:pPr>
                  <w:r>
                    <w:rPr>
                      <w:b/>
                      <w:bCs/>
                    </w:rPr>
                    <w:t>FR2 values</w:t>
                  </w:r>
                </w:p>
              </w:tc>
            </w:tr>
            <w:tr w:rsidR="005926C5" w14:paraId="645FACA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E0B26" w14:textId="77777777" w:rsidR="005926C5" w:rsidRDefault="002D268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3E89D2" w14:textId="77777777" w:rsidR="005926C5" w:rsidRDefault="002D268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E3A0F0A" w14:textId="77777777" w:rsidR="005926C5" w:rsidRDefault="002D2686">
                  <w:r>
                    <w:t>1</w:t>
                  </w:r>
                </w:p>
              </w:tc>
            </w:tr>
            <w:tr w:rsidR="005926C5" w14:paraId="406960A9"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6E6698" w14:textId="77777777" w:rsidR="005926C5" w:rsidRDefault="002D268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62A159" w14:textId="77777777" w:rsidR="005926C5" w:rsidRDefault="002D268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DD49BC9" w14:textId="77777777" w:rsidR="005926C5" w:rsidRDefault="002D2686">
                  <w:r>
                    <w:t>2</w:t>
                  </w:r>
                </w:p>
              </w:tc>
            </w:tr>
            <w:tr w:rsidR="005926C5" w14:paraId="1F598DB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AE09CA" w14:textId="77777777" w:rsidR="005926C5" w:rsidRDefault="002D268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BA4E6C" w14:textId="77777777" w:rsidR="005926C5" w:rsidRDefault="002D2686">
                  <w:r>
                    <w:t>Urban: 100 MHz (273 PRBs)</w:t>
                  </w:r>
                </w:p>
                <w:p w14:paraId="265F3604" w14:textId="77777777" w:rsidR="005926C5" w:rsidRDefault="002D268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DA7F472" w14:textId="77777777" w:rsidR="005926C5" w:rsidRDefault="002D2686">
                  <w:r>
                    <w:t>100 MHz (66 PRBs)</w:t>
                  </w:r>
                </w:p>
              </w:tc>
            </w:tr>
          </w:tbl>
          <w:p w14:paraId="499E3FDB" w14:textId="77777777" w:rsidR="005926C5" w:rsidRDefault="002D2686">
            <w:pPr>
              <w:spacing w:after="0" w:line="240" w:lineRule="auto"/>
            </w:pPr>
            <w:r>
              <w:t xml:space="preserve">For RedCap coverage evaluation, adopt the following table for the RedCap UE. </w:t>
            </w:r>
          </w:p>
          <w:p w14:paraId="57048C00" w14:textId="77777777" w:rsidR="005926C5" w:rsidRDefault="002D2686">
            <w:pPr>
              <w:numPr>
                <w:ilvl w:val="1"/>
                <w:numId w:val="44"/>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14:paraId="3BFCAE2A"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7BB4DD" w14:textId="77777777"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D66C75" w14:textId="77777777"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0BAD1A" w14:textId="77777777" w:rsidR="005926C5" w:rsidRDefault="002D2686">
                  <w:pPr>
                    <w:jc w:val="center"/>
                    <w:rPr>
                      <w:b/>
                      <w:bCs/>
                    </w:rPr>
                  </w:pPr>
                  <w:r>
                    <w:rPr>
                      <w:b/>
                      <w:bCs/>
                    </w:rPr>
                    <w:t>FR2 values</w:t>
                  </w:r>
                </w:p>
              </w:tc>
            </w:tr>
            <w:tr w:rsidR="005926C5" w14:paraId="4FE7A90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B2546D" w14:textId="77777777" w:rsidR="005926C5" w:rsidRDefault="002D268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F5DCB44" w14:textId="77777777" w:rsidR="005926C5" w:rsidRDefault="002D268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C4BB83D" w14:textId="77777777" w:rsidR="005926C5" w:rsidRDefault="002D2686">
                  <w:r>
                    <w:t>1</w:t>
                  </w:r>
                </w:p>
              </w:tc>
            </w:tr>
            <w:tr w:rsidR="005926C5" w14:paraId="5ABB3F4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4CDD45" w14:textId="77777777" w:rsidR="005926C5" w:rsidRDefault="002D268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0D16479" w14:textId="77777777" w:rsidR="005926C5" w:rsidRDefault="002D268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C086FF1" w14:textId="77777777" w:rsidR="005926C5" w:rsidRDefault="002D2686">
                  <w:r>
                    <w:t>1 or 2</w:t>
                  </w:r>
                </w:p>
              </w:tc>
            </w:tr>
            <w:tr w:rsidR="005926C5" w14:paraId="6283752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784324" w14:textId="77777777" w:rsidR="005926C5" w:rsidRDefault="002D268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B49193" w14:textId="77777777" w:rsidR="005926C5" w:rsidRDefault="002D2686">
                  <w:r>
                    <w:t>Urban: 20 MHz (51 PRBs)</w:t>
                  </w:r>
                </w:p>
                <w:p w14:paraId="0641718C" w14:textId="77777777" w:rsidR="005926C5" w:rsidRDefault="002D268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7ADC3BB" w14:textId="77777777" w:rsidR="005926C5" w:rsidRDefault="002D2686">
                  <w:r>
                    <w:t xml:space="preserve">50 MHz (32 PRBs) or </w:t>
                  </w:r>
                </w:p>
                <w:p w14:paraId="003A956F" w14:textId="77777777" w:rsidR="005926C5" w:rsidRDefault="002D2686">
                  <w:r>
                    <w:t>100 MHz (66 PRBs)</w:t>
                  </w:r>
                </w:p>
              </w:tc>
            </w:tr>
          </w:tbl>
          <w:p w14:paraId="68322AFD" w14:textId="77777777" w:rsidR="005926C5" w:rsidRDefault="005926C5">
            <w:pPr>
              <w:spacing w:after="0"/>
              <w:rPr>
                <w:rFonts w:eastAsia="DengXian"/>
              </w:rPr>
            </w:pPr>
          </w:p>
          <w:p w14:paraId="67A8219F" w14:textId="77777777" w:rsidR="005926C5" w:rsidRDefault="002D2686">
            <w:pPr>
              <w:spacing w:after="0"/>
            </w:pPr>
            <w:r>
              <w:rPr>
                <w:highlight w:val="green"/>
              </w:rPr>
              <w:t>Agreements:</w:t>
            </w:r>
            <w:r>
              <w:br/>
            </w:r>
            <w:r>
              <w:lastRenderedPageBreak/>
              <w:t xml:space="preserve">For RedCap coverage evaluation, reuse the Rel-17 CE SI agreements on channel specific parameters with the following revision and/or addition </w:t>
            </w:r>
          </w:p>
          <w:p w14:paraId="381EB850" w14:textId="77777777" w:rsidR="005926C5" w:rsidRDefault="002D2686">
            <w:pPr>
              <w:numPr>
                <w:ilvl w:val="1"/>
                <w:numId w:val="44"/>
              </w:numPr>
              <w:overflowPunct/>
              <w:autoSpaceDE/>
              <w:autoSpaceDN/>
              <w:adjustRightInd/>
              <w:spacing w:after="0" w:line="240" w:lineRule="auto"/>
            </w:pPr>
            <w:r>
              <w:t>TBS/PRB/MCS of PDSCH (except for Msg2)/PUSCH for the RedCap UE are based on the agreed target data rates or message sizes and reported by companies</w:t>
            </w:r>
          </w:p>
          <w:p w14:paraId="0D91AFF4" w14:textId="77777777" w:rsidR="005926C5" w:rsidRDefault="002D2686">
            <w:pPr>
              <w:numPr>
                <w:ilvl w:val="1"/>
                <w:numId w:val="44"/>
              </w:numPr>
              <w:overflowPunct/>
              <w:autoSpaceDE/>
              <w:autoSpaceDN/>
              <w:adjustRightInd/>
              <w:spacing w:after="0" w:line="240" w:lineRule="auto"/>
            </w:pPr>
            <w:r>
              <w:t>Adopt the following table for Msg2 evaluation</w:t>
            </w:r>
          </w:p>
          <w:p w14:paraId="2917E3C8" w14:textId="77777777" w:rsidR="005926C5" w:rsidRDefault="002D2686">
            <w:pPr>
              <w:numPr>
                <w:ilvl w:val="2"/>
                <w:numId w:val="44"/>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5926C5" w14:paraId="26CED175"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8A35B8" w14:textId="77777777" w:rsidR="005926C5" w:rsidRDefault="002D268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3B80F4" w14:textId="77777777" w:rsidR="005926C5" w:rsidRDefault="002D2686">
                  <w:pPr>
                    <w:spacing w:line="252" w:lineRule="auto"/>
                    <w:jc w:val="center"/>
                    <w:rPr>
                      <w:b/>
                      <w:bCs/>
                      <w:lang w:eastAsia="ko-KR"/>
                    </w:rPr>
                  </w:pPr>
                  <w:r>
                    <w:rPr>
                      <w:b/>
                      <w:bCs/>
                      <w:lang w:eastAsia="ko-KR"/>
                    </w:rPr>
                    <w:t>Values</w:t>
                  </w:r>
                </w:p>
              </w:tc>
            </w:tr>
            <w:tr w:rsidR="005926C5" w14:paraId="7938444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462D8C" w14:textId="77777777" w:rsidR="005926C5" w:rsidRDefault="002D268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A4E4EF8" w14:textId="77777777" w:rsidR="005926C5" w:rsidRDefault="002D2686">
                  <w:pPr>
                    <w:spacing w:line="252" w:lineRule="auto"/>
                    <w:rPr>
                      <w:lang w:eastAsia="ko-KR"/>
                    </w:rPr>
                  </w:pPr>
                  <w:r>
                    <w:rPr>
                      <w:lang w:eastAsia="ko-KR"/>
                    </w:rPr>
                    <w:t xml:space="preserve">MCS is fixed to zero. Companies to report the used number of </w:t>
                  </w:r>
                  <w:r>
                    <w:t>PRBs and corresponding TBS value</w:t>
                  </w:r>
                </w:p>
              </w:tc>
            </w:tr>
            <w:tr w:rsidR="005926C5" w14:paraId="55630A9D"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A03CDE" w14:textId="77777777" w:rsidR="005926C5" w:rsidRDefault="002D268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44C1233" w14:textId="77777777" w:rsidR="005926C5" w:rsidRDefault="002D2686">
                  <w:pPr>
                    <w:spacing w:line="252" w:lineRule="auto"/>
                    <w:rPr>
                      <w:lang w:eastAsia="ko-KR"/>
                    </w:rPr>
                  </w:pPr>
                  <w:r>
                    <w:rPr>
                      <w:lang w:eastAsia="ko-KR"/>
                    </w:rPr>
                    <w:t>12 OS</w:t>
                  </w:r>
                </w:p>
              </w:tc>
            </w:tr>
            <w:tr w:rsidR="005926C5" w14:paraId="10113B8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9B0BF1" w14:textId="77777777" w:rsidR="005926C5" w:rsidRDefault="002D268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5ED65" w14:textId="77777777" w:rsidR="005926C5" w:rsidRDefault="002D2686">
                  <w:pPr>
                    <w:spacing w:line="252" w:lineRule="auto"/>
                    <w:rPr>
                      <w:lang w:eastAsia="ko-KR"/>
                    </w:rPr>
                  </w:pPr>
                  <w:r>
                    <w:rPr>
                      <w:lang w:eastAsia="ko-KR"/>
                    </w:rPr>
                    <w:t>Type I, 3 DMRS symbol, no multiplexing with data</w:t>
                  </w:r>
                </w:p>
              </w:tc>
            </w:tr>
            <w:tr w:rsidR="005926C5" w14:paraId="031C91D9"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2532AA" w14:textId="77777777" w:rsidR="005926C5" w:rsidRDefault="002D268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552F7" w14:textId="77777777" w:rsidR="005926C5" w:rsidRDefault="002D2686">
                  <w:pPr>
                    <w:spacing w:line="252" w:lineRule="auto"/>
                    <w:rPr>
                      <w:lang w:eastAsia="ko-KR"/>
                    </w:rPr>
                  </w:pPr>
                  <w:r>
                    <w:rPr>
                      <w:lang w:eastAsia="ko-KR"/>
                    </w:rPr>
                    <w:t>CP-OFDM</w:t>
                  </w:r>
                </w:p>
              </w:tc>
            </w:tr>
            <w:tr w:rsidR="005926C5" w14:paraId="365938A9"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3D199" w14:textId="77777777" w:rsidR="005926C5" w:rsidRDefault="002D268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CDB62" w14:textId="77777777" w:rsidR="005926C5" w:rsidRDefault="002D2686">
                  <w:pPr>
                    <w:spacing w:line="252" w:lineRule="auto"/>
                    <w:rPr>
                      <w:lang w:eastAsia="ko-KR"/>
                    </w:rPr>
                  </w:pPr>
                  <w:r>
                    <w:rPr>
                      <w:lang w:eastAsia="ko-KR"/>
                    </w:rPr>
                    <w:t>No retransmission</w:t>
                  </w:r>
                </w:p>
              </w:tc>
            </w:tr>
          </w:tbl>
          <w:p w14:paraId="17DF811E" w14:textId="77777777" w:rsidR="005926C5" w:rsidRDefault="005926C5">
            <w:pPr>
              <w:spacing w:after="0"/>
              <w:rPr>
                <w:lang w:eastAsia="ja-JP"/>
              </w:rPr>
            </w:pPr>
          </w:p>
          <w:p w14:paraId="74690794" w14:textId="77777777" w:rsidR="005926C5" w:rsidRDefault="002D2686">
            <w:pPr>
              <w:spacing w:after="0"/>
              <w:rPr>
                <w:rFonts w:ascii="Calibri" w:hAnsi="Calibri" w:cs="Calibri"/>
                <w:highlight w:val="green"/>
              </w:rPr>
            </w:pPr>
            <w:r>
              <w:rPr>
                <w:rFonts w:ascii="Calibri" w:hAnsi="Calibri" w:cs="Calibri"/>
                <w:highlight w:val="green"/>
              </w:rPr>
              <w:t>Agreements:</w:t>
            </w:r>
          </w:p>
          <w:p w14:paraId="7C54B4FE" w14:textId="77777777" w:rsidR="005926C5" w:rsidRDefault="002D2686">
            <w:pPr>
              <w:widowControl w:val="0"/>
              <w:numPr>
                <w:ilvl w:val="0"/>
                <w:numId w:val="31"/>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14:paraId="58B07AC5" w14:textId="77777777" w:rsidR="005926C5" w:rsidRDefault="002D2686">
            <w:pPr>
              <w:widowControl w:val="0"/>
              <w:numPr>
                <w:ilvl w:val="0"/>
                <w:numId w:val="31"/>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5926C5" w14:paraId="7393777F"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62B335" w14:textId="77777777" w:rsidR="005926C5" w:rsidRDefault="002D268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81B15A" w14:textId="77777777" w:rsidR="005926C5" w:rsidRDefault="002D268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7D8CE8" w14:textId="77777777" w:rsidR="005926C5" w:rsidRDefault="002D2686">
                  <w:pPr>
                    <w:spacing w:after="0"/>
                    <w:jc w:val="center"/>
                    <w:rPr>
                      <w:rFonts w:ascii="Calibri" w:hAnsi="Calibri" w:cs="Calibri"/>
                      <w:b/>
                      <w:bCs/>
                    </w:rPr>
                  </w:pPr>
                  <w:r>
                    <w:rPr>
                      <w:rFonts w:ascii="Calibri" w:hAnsi="Calibri" w:cs="Calibri"/>
                      <w:b/>
                      <w:bCs/>
                    </w:rPr>
                    <w:t>FR2 values</w:t>
                  </w:r>
                </w:p>
              </w:tc>
            </w:tr>
            <w:tr w:rsidR="005926C5" w14:paraId="24AAC72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5C2D75" w14:textId="77777777" w:rsidR="005926C5" w:rsidRDefault="002D268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1A48D81E" w14:textId="77777777" w:rsidR="005926C5" w:rsidRDefault="002D268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7797BF0D" w14:textId="77777777" w:rsidR="005926C5" w:rsidRDefault="002D2686">
                  <w:pPr>
                    <w:spacing w:after="0"/>
                    <w:rPr>
                      <w:rFonts w:ascii="Calibri" w:hAnsi="Calibri" w:cs="Calibri"/>
                    </w:rPr>
                  </w:pPr>
                  <w:r>
                    <w:rPr>
                      <w:rFonts w:ascii="Calibri" w:hAnsi="Calibri" w:cs="Calibri"/>
                    </w:rPr>
                    <w:t>Single layer</w:t>
                  </w:r>
                </w:p>
                <w:p w14:paraId="138952DB" w14:textId="77777777" w:rsidR="005926C5" w:rsidRDefault="002D2686">
                  <w:pPr>
                    <w:spacing w:after="0"/>
                    <w:rPr>
                      <w:rFonts w:ascii="Calibri" w:hAnsi="Calibri" w:cs="Calibri"/>
                    </w:rPr>
                  </w:pPr>
                  <w:r>
                    <w:rPr>
                      <w:rFonts w:ascii="Calibri" w:hAnsi="Calibri" w:cs="Calibri"/>
                    </w:rPr>
                    <w:t>Indoor floor: (12BSs per 120m x 50m)</w:t>
                  </w:r>
                </w:p>
                <w:p w14:paraId="163C5C39" w14:textId="77777777" w:rsidR="005926C5" w:rsidRDefault="002D2686">
                  <w:pPr>
                    <w:spacing w:after="0"/>
                    <w:rPr>
                      <w:rFonts w:ascii="Calibri" w:hAnsi="Calibri" w:cs="Calibri"/>
                    </w:rPr>
                  </w:pPr>
                  <w:r>
                    <w:rPr>
                      <w:rFonts w:ascii="Calibri" w:hAnsi="Calibri" w:cs="Calibri"/>
                    </w:rPr>
                    <w:t>Candidate TRP numbers: 3, 6, 12</w:t>
                  </w:r>
                </w:p>
              </w:tc>
            </w:tr>
            <w:tr w:rsidR="005926C5" w14:paraId="04A7BBE0"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A80CB2" w14:textId="77777777" w:rsidR="005926C5" w:rsidRDefault="002D268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7FBF277" w14:textId="77777777" w:rsidR="005926C5" w:rsidRDefault="002D268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579184FD" w14:textId="77777777" w:rsidR="005926C5" w:rsidRDefault="002D2686">
                  <w:pPr>
                    <w:spacing w:after="0"/>
                    <w:rPr>
                      <w:rFonts w:ascii="Calibri" w:hAnsi="Calibri" w:cs="Calibri"/>
                    </w:rPr>
                  </w:pPr>
                  <w:r>
                    <w:rPr>
                      <w:rFonts w:ascii="Calibri" w:hAnsi="Calibri" w:cs="Calibri"/>
                    </w:rPr>
                    <w:t>20m</w:t>
                  </w:r>
                </w:p>
              </w:tc>
            </w:tr>
            <w:tr w:rsidR="005926C5" w14:paraId="3C44B30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DF2B4F" w14:textId="77777777" w:rsidR="005926C5" w:rsidRDefault="002D268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98D529C" w14:textId="77777777" w:rsidR="005926C5" w:rsidRDefault="002D2686">
                  <w:pPr>
                    <w:spacing w:after="0"/>
                    <w:rPr>
                      <w:rFonts w:ascii="Calibri" w:hAnsi="Calibri" w:cs="Calibri"/>
                    </w:rPr>
                  </w:pPr>
                  <w:r>
                    <w:rPr>
                      <w:rFonts w:ascii="Calibri" w:hAnsi="Calibri" w:cs="Calibri"/>
                    </w:rPr>
                    <w:t>Dense Urban:</w:t>
                  </w:r>
                </w:p>
                <w:p w14:paraId="1DA70D81" w14:textId="77777777" w:rsidR="005926C5" w:rsidRDefault="002D2686">
                  <w:pPr>
                    <w:spacing w:after="0"/>
                    <w:rPr>
                      <w:rFonts w:ascii="Calibri" w:hAnsi="Calibri" w:cs="Calibri"/>
                    </w:rPr>
                  </w:pPr>
                  <w:r>
                    <w:rPr>
                      <w:rFonts w:ascii="Calibri" w:hAnsi="Calibri" w:cs="Calibri"/>
                    </w:rPr>
                    <w:t xml:space="preserve">2.6 GHz (TDD) (primary choice) </w:t>
                  </w:r>
                </w:p>
                <w:p w14:paraId="2CBDD7BE" w14:textId="77777777" w:rsidR="005926C5" w:rsidRDefault="002D2686">
                  <w:pPr>
                    <w:spacing w:after="0"/>
                    <w:rPr>
                      <w:rFonts w:ascii="Calibri" w:hAnsi="Calibri" w:cs="Calibri"/>
                    </w:rPr>
                  </w:pPr>
                  <w:r>
                    <w:rPr>
                      <w:rFonts w:ascii="Calibri" w:hAnsi="Calibri" w:cs="Calibri"/>
                    </w:rPr>
                    <w:t>4 GHz (TDD) (secondary choice)</w:t>
                  </w:r>
                </w:p>
                <w:p w14:paraId="0A0A719D" w14:textId="77777777" w:rsidR="005926C5" w:rsidRDefault="005926C5">
                  <w:pPr>
                    <w:spacing w:after="0"/>
                    <w:rPr>
                      <w:rFonts w:ascii="Calibri" w:hAnsi="Calibri" w:cs="Calibri"/>
                    </w:rPr>
                  </w:pPr>
                </w:p>
                <w:p w14:paraId="4DB5427D" w14:textId="77777777" w:rsidR="005926C5" w:rsidRDefault="002D268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C4A6ED" w14:textId="77777777" w:rsidR="005926C5" w:rsidRDefault="002D2686">
                  <w:pPr>
                    <w:spacing w:after="0"/>
                    <w:rPr>
                      <w:rFonts w:ascii="Calibri" w:hAnsi="Calibri" w:cs="Calibri"/>
                    </w:rPr>
                  </w:pPr>
                  <w:r>
                    <w:rPr>
                      <w:rFonts w:ascii="Calibri" w:hAnsi="Calibri" w:cs="Calibri"/>
                    </w:rPr>
                    <w:t>Indoor: 28 GHz (TDD)</w:t>
                  </w:r>
                </w:p>
              </w:tc>
            </w:tr>
            <w:tr w:rsidR="005926C5" w14:paraId="3F7283C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95FB93" w14:textId="77777777" w:rsidR="005926C5" w:rsidRDefault="002D268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107ED" w14:textId="77777777" w:rsidR="005926C5" w:rsidRDefault="002D2686">
                  <w:pPr>
                    <w:spacing w:after="0"/>
                    <w:rPr>
                      <w:rFonts w:ascii="Calibri" w:hAnsi="Calibri" w:cs="Calibri"/>
                    </w:rPr>
                  </w:pPr>
                  <w:r>
                    <w:rPr>
                      <w:rFonts w:ascii="Calibri" w:hAnsi="Calibri" w:cs="Calibri"/>
                    </w:rPr>
                    <w:t xml:space="preserve">For 2.6 GHz: </w:t>
                  </w:r>
                </w:p>
                <w:p w14:paraId="59F9DA8D" w14:textId="77777777" w:rsidR="005926C5" w:rsidRDefault="002D2686">
                  <w:pPr>
                    <w:spacing w:after="0"/>
                    <w:rPr>
                      <w:rFonts w:ascii="Calibri" w:hAnsi="Calibri" w:cs="Calibri"/>
                    </w:rPr>
                  </w:pPr>
                  <w:r>
                    <w:rPr>
                      <w:rFonts w:ascii="Calibri" w:hAnsi="Calibri" w:cs="Calibri"/>
                    </w:rPr>
                    <w:t>DDDDDDDSUU (S: 6D:4G:4U)</w:t>
                  </w:r>
                </w:p>
                <w:p w14:paraId="614229B0" w14:textId="77777777" w:rsidR="005926C5" w:rsidRDefault="002D2686">
                  <w:pPr>
                    <w:spacing w:after="0"/>
                    <w:rPr>
                      <w:rFonts w:ascii="Calibri" w:hAnsi="Calibri" w:cs="Calibri"/>
                    </w:rPr>
                  </w:pPr>
                  <w:r>
                    <w:rPr>
                      <w:rFonts w:ascii="Calibri" w:hAnsi="Calibri" w:cs="Calibri"/>
                    </w:rPr>
                    <w:t>For 4 GHz:</w:t>
                  </w:r>
                </w:p>
                <w:p w14:paraId="4246364E" w14:textId="77777777" w:rsidR="005926C5" w:rsidRDefault="002D268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A9E215C" w14:textId="77777777" w:rsidR="005926C5" w:rsidRDefault="002D2686">
                  <w:pPr>
                    <w:spacing w:after="0"/>
                    <w:rPr>
                      <w:rFonts w:ascii="Calibri" w:hAnsi="Calibri" w:cs="Calibri"/>
                    </w:rPr>
                  </w:pPr>
                  <w:r>
                    <w:rPr>
                      <w:rFonts w:ascii="Calibri" w:hAnsi="Calibri" w:cs="Calibri"/>
                    </w:rPr>
                    <w:t>DDDSU (S: 10D:2G:2U)</w:t>
                  </w:r>
                </w:p>
              </w:tc>
            </w:tr>
            <w:tr w:rsidR="005926C5" w14:paraId="26846A2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36AD28" w14:textId="77777777" w:rsidR="005926C5" w:rsidRDefault="002D268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9DAA06" w14:textId="77777777" w:rsidR="005926C5" w:rsidRDefault="002D268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690A7DB" w14:textId="77777777" w:rsidR="005926C5" w:rsidRDefault="002D2686">
                  <w:pPr>
                    <w:spacing w:after="0"/>
                    <w:rPr>
                      <w:rFonts w:ascii="Calibri" w:hAnsi="Calibri" w:cs="Calibri"/>
                    </w:rPr>
                  </w:pPr>
                  <w:r>
                    <w:rPr>
                      <w:rFonts w:ascii="Calibri" w:hAnsi="Calibri" w:cs="Calibri"/>
                    </w:rPr>
                    <w:t>5GCM office</w:t>
                  </w:r>
                </w:p>
              </w:tc>
            </w:tr>
            <w:tr w:rsidR="005926C5" w14:paraId="3A0C4BA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EA36A9" w14:textId="77777777" w:rsidR="005926C5" w:rsidRDefault="002D2686">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43FC3F6" w14:textId="77777777" w:rsidR="005926C5" w:rsidRDefault="002D268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D4DBB03" w14:textId="77777777" w:rsidR="005926C5" w:rsidRDefault="002D2686">
                  <w:pPr>
                    <w:spacing w:after="0"/>
                    <w:rPr>
                      <w:rFonts w:ascii="Calibri" w:hAnsi="Calibri" w:cs="Calibri"/>
                    </w:rPr>
                  </w:pPr>
                  <w:r>
                    <w:rPr>
                      <w:rFonts w:ascii="Calibri" w:hAnsi="Calibri" w:cs="Calibri"/>
                    </w:rPr>
                    <w:t xml:space="preserve">100% Indoor: 3km/h </w:t>
                  </w:r>
                </w:p>
              </w:tc>
            </w:tr>
            <w:tr w:rsidR="005926C5" w14:paraId="24591AB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BF8FFA" w14:textId="77777777" w:rsidR="005926C5" w:rsidRDefault="002D268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4032DC8" w14:textId="77777777" w:rsidR="005926C5" w:rsidRDefault="002D2686">
                  <w:pPr>
                    <w:spacing w:after="0"/>
                    <w:rPr>
                      <w:rFonts w:ascii="Calibri" w:hAnsi="Calibri" w:cs="Calibri"/>
                    </w:rPr>
                  </w:pPr>
                  <w:r>
                    <w:rPr>
                      <w:rFonts w:ascii="Calibri" w:hAnsi="Calibri" w:cs="Calibri"/>
                    </w:rPr>
                    <w:t>Full buffer (Optional)</w:t>
                  </w:r>
                </w:p>
                <w:p w14:paraId="490021D4" w14:textId="77777777" w:rsidR="005926C5" w:rsidRDefault="005926C5">
                  <w:pPr>
                    <w:spacing w:after="0"/>
                    <w:rPr>
                      <w:rFonts w:ascii="Calibri" w:hAnsi="Calibri" w:cs="Calibri"/>
                    </w:rPr>
                  </w:pPr>
                </w:p>
                <w:p w14:paraId="251EA97E" w14:textId="77777777" w:rsidR="005926C5" w:rsidRDefault="002D2686">
                  <w:pPr>
                    <w:spacing w:after="0"/>
                    <w:rPr>
                      <w:rFonts w:ascii="Calibri" w:hAnsi="Calibri" w:cs="Calibri"/>
                    </w:rPr>
                  </w:pPr>
                  <w:bookmarkStart w:id="1952" w:name="_Hlk56096341"/>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bookmarkEnd w:id="1952"/>
                </w:p>
              </w:tc>
            </w:tr>
            <w:tr w:rsidR="005926C5" w14:paraId="1FF9F05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61E2ED" w14:textId="77777777" w:rsidR="005926C5" w:rsidRDefault="002D268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B4B63C9" w14:textId="77777777" w:rsidR="005926C5" w:rsidRDefault="002D2686">
                  <w:pPr>
                    <w:spacing w:after="0"/>
                    <w:rPr>
                      <w:rFonts w:ascii="Calibri" w:hAnsi="Calibri" w:cs="Calibri"/>
                    </w:rPr>
                  </w:pPr>
                  <w:r>
                    <w:rPr>
                      <w:rFonts w:ascii="Calibri" w:hAnsi="Calibri" w:cs="Calibri"/>
                    </w:rPr>
                    <w:t>Full buffer traffic (Optional):</w:t>
                  </w:r>
                </w:p>
                <w:p w14:paraId="663FC6A5" w14:textId="77777777" w:rsidR="005926C5" w:rsidRDefault="002D2686">
                  <w:pPr>
                    <w:spacing w:after="0"/>
                    <w:rPr>
                      <w:rFonts w:ascii="Calibri" w:hAnsi="Calibri" w:cs="Calibri"/>
                    </w:rPr>
                  </w:pPr>
                  <w:r>
                    <w:rPr>
                      <w:rFonts w:ascii="Calibri" w:hAnsi="Calibri" w:cs="Calibri"/>
                    </w:rPr>
                    <w:t>10 users per cell including both RedCap and reference NR UEs</w:t>
                  </w:r>
                </w:p>
                <w:p w14:paraId="37B4A3B9" w14:textId="77777777" w:rsidR="005926C5" w:rsidRDefault="005926C5">
                  <w:pPr>
                    <w:spacing w:after="0"/>
                    <w:rPr>
                      <w:rFonts w:ascii="Calibri" w:hAnsi="Calibri" w:cs="Calibri"/>
                    </w:rPr>
                  </w:pPr>
                </w:p>
                <w:p w14:paraId="27F9CCBF" w14:textId="77777777" w:rsidR="005926C5" w:rsidRDefault="002D2686">
                  <w:pPr>
                    <w:spacing w:after="0"/>
                    <w:rPr>
                      <w:rFonts w:ascii="Calibri" w:hAnsi="Calibri" w:cs="Calibri"/>
                    </w:rPr>
                  </w:pPr>
                  <w:r>
                    <w:rPr>
                      <w:rFonts w:ascii="Calibri" w:hAnsi="Calibri" w:cs="Calibri"/>
                    </w:rPr>
                    <w:lastRenderedPageBreak/>
                    <w:t>Non-full buffer traffic:</w:t>
                  </w:r>
                </w:p>
                <w:p w14:paraId="35307B60" w14:textId="77777777" w:rsidR="005926C5" w:rsidRDefault="002D2686">
                  <w:pPr>
                    <w:spacing w:after="0"/>
                    <w:rPr>
                      <w:rFonts w:ascii="Calibri" w:hAnsi="Calibri" w:cs="Calibri"/>
                    </w:rPr>
                  </w:pPr>
                  <w:r>
                    <w:rPr>
                      <w:rFonts w:ascii="Calibri" w:hAnsi="Calibri" w:cs="Calibri"/>
                    </w:rPr>
                    <w:t xml:space="preserve">Low (e.g. &lt;30%) and medium (e.g. 30%-50%) loading (resource utilization) </w:t>
                  </w:r>
                </w:p>
              </w:tc>
            </w:tr>
            <w:tr w:rsidR="005926C5" w14:paraId="6B39122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86D522" w14:textId="77777777" w:rsidR="005926C5" w:rsidRDefault="002D2686">
                  <w:pPr>
                    <w:spacing w:after="0"/>
                    <w:rPr>
                      <w:rFonts w:ascii="Calibri" w:hAnsi="Calibri" w:cs="Calibri"/>
                    </w:rPr>
                  </w:pPr>
                  <w:r>
                    <w:rPr>
                      <w:rFonts w:ascii="Calibri" w:hAnsi="Calibri" w:cs="Calibri"/>
                    </w:rPr>
                    <w:lastRenderedPageBreak/>
                    <w:t>Percentage of RedCap UEs among total number of UEs</w:t>
                  </w:r>
                </w:p>
                <w:p w14:paraId="19AB5FC8" w14:textId="77777777" w:rsidR="005926C5" w:rsidRDefault="002D268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E863ABF" w14:textId="77777777" w:rsidR="005926C5" w:rsidRDefault="002D2686">
                  <w:pPr>
                    <w:spacing w:after="0"/>
                    <w:rPr>
                      <w:rFonts w:ascii="Calibri" w:hAnsi="Calibri" w:cs="Calibri"/>
                    </w:rPr>
                  </w:pPr>
                  <w:r>
                    <w:rPr>
                      <w:rFonts w:ascii="Calibri" w:hAnsi="Calibri" w:cs="Calibri"/>
                    </w:rPr>
                    <w:t>Full buffer traffic (Optional):</w:t>
                  </w:r>
                </w:p>
                <w:p w14:paraId="5E8888FA" w14:textId="77777777" w:rsidR="005926C5" w:rsidRDefault="002D2686">
                  <w:pPr>
                    <w:spacing w:after="0"/>
                    <w:rPr>
                      <w:rFonts w:ascii="Calibri" w:hAnsi="Calibri" w:cs="Calibri"/>
                    </w:rPr>
                  </w:pPr>
                  <w:r>
                    <w:rPr>
                      <w:rFonts w:ascii="Calibri" w:hAnsi="Calibri" w:cs="Calibri"/>
                    </w:rPr>
                    <w:t>0, 20%, 50% (i.e. 0, 2 or 5 RedCap UEs per cell), 100% (as applicable)</w:t>
                  </w:r>
                </w:p>
                <w:p w14:paraId="36FBC59F" w14:textId="77777777" w:rsidR="005926C5" w:rsidRDefault="005926C5">
                  <w:pPr>
                    <w:spacing w:after="0"/>
                    <w:rPr>
                      <w:rFonts w:ascii="Calibri" w:hAnsi="Calibri" w:cs="Calibri"/>
                    </w:rPr>
                  </w:pPr>
                </w:p>
                <w:p w14:paraId="73D946B1" w14:textId="77777777" w:rsidR="005926C5" w:rsidRDefault="002D2686">
                  <w:pPr>
                    <w:spacing w:after="0"/>
                    <w:rPr>
                      <w:rFonts w:ascii="Calibri" w:hAnsi="Calibri" w:cs="Calibri"/>
                    </w:rPr>
                  </w:pPr>
                  <w:r>
                    <w:rPr>
                      <w:rFonts w:ascii="Calibri" w:hAnsi="Calibri" w:cs="Calibri"/>
                    </w:rPr>
                    <w:t>Non-full buffer traffic:</w:t>
                  </w:r>
                </w:p>
                <w:p w14:paraId="7179DDA6" w14:textId="77777777" w:rsidR="005926C5" w:rsidRDefault="002D268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07795A54" w14:textId="77777777" w:rsidR="005926C5" w:rsidRDefault="005926C5">
            <w:pPr>
              <w:spacing w:after="0"/>
              <w:rPr>
                <w:lang w:eastAsia="ja-JP"/>
              </w:rPr>
            </w:pPr>
          </w:p>
        </w:tc>
      </w:tr>
    </w:tbl>
    <w:p w14:paraId="4E2625A3" w14:textId="77777777" w:rsidR="005926C5" w:rsidRDefault="005926C5">
      <w:pPr>
        <w:rPr>
          <w:lang w:val="en-GB"/>
        </w:rPr>
      </w:pPr>
    </w:p>
    <w:p w14:paraId="287EBECD" w14:textId="77777777" w:rsidR="005926C5" w:rsidRDefault="002D2686">
      <w:pPr>
        <w:pStyle w:val="Heading2"/>
        <w:ind w:left="540"/>
      </w:pPr>
      <w:r>
        <w:t>RAN1 agreements in 103e</w:t>
      </w:r>
    </w:p>
    <w:p w14:paraId="216A771F" w14:textId="77777777" w:rsidR="005926C5" w:rsidRDefault="005926C5">
      <w:pPr>
        <w:spacing w:after="120" w:line="256" w:lineRule="auto"/>
        <w:rPr>
          <w:lang w:eastAsia="zh-CN"/>
        </w:rPr>
      </w:pPr>
    </w:p>
    <w:p w14:paraId="0C68A007" w14:textId="77777777" w:rsidR="005926C5" w:rsidRDefault="002D2686">
      <w:pPr>
        <w:rPr>
          <w:b/>
          <w:u w:val="single"/>
        </w:rPr>
      </w:pPr>
      <w:r>
        <w:rPr>
          <w:bCs/>
          <w:highlight w:val="green"/>
        </w:rPr>
        <w:t>Agreements</w:t>
      </w:r>
      <w:r>
        <w:rPr>
          <w:b/>
          <w:u w:val="single"/>
        </w:rPr>
        <w:t>:</w:t>
      </w:r>
    </w:p>
    <w:p w14:paraId="24CFF620" w14:textId="77777777" w:rsidR="005926C5" w:rsidRDefault="002D2686">
      <w:pPr>
        <w:pStyle w:val="ListParagraph"/>
        <w:numPr>
          <w:ilvl w:val="0"/>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 xml:space="preserve">is based on Option 1 </w:t>
      </w:r>
    </w:p>
    <w:p w14:paraId="5921EB56" w14:textId="77777777" w:rsidR="005926C5" w:rsidRDefault="002D2686">
      <w:pPr>
        <w:pStyle w:val="ListParagraph"/>
        <w:numPr>
          <w:ilvl w:val="1"/>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Maximum pathloss loss (MPL) is used as the coverage evaluation metric</w:t>
      </w:r>
    </w:p>
    <w:p w14:paraId="054E278D" w14:textId="77777777" w:rsidR="005926C5" w:rsidRDefault="002D2686">
      <w:pPr>
        <w:pStyle w:val="ListParagraph"/>
        <w:numPr>
          <w:ilvl w:val="0"/>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is based on Option 3</w:t>
      </w:r>
    </w:p>
    <w:p w14:paraId="224FEF84" w14:textId="77777777" w:rsidR="005926C5" w:rsidRDefault="002D2686">
      <w:pPr>
        <w:pStyle w:val="ListParagraph"/>
        <w:numPr>
          <w:ilvl w:val="1"/>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Maximum isotropic loss (MIL) is used as the coverage evaluation metric</w:t>
      </w:r>
    </w:p>
    <w:p w14:paraId="6FA463A2" w14:textId="77777777" w:rsidR="005926C5" w:rsidRDefault="002D2686">
      <w:pPr>
        <w:rPr>
          <w:highlight w:val="green"/>
        </w:rPr>
      </w:pPr>
      <w:r>
        <w:rPr>
          <w:highlight w:val="green"/>
        </w:rPr>
        <w:lastRenderedPageBreak/>
        <w:t>Agreements:</w:t>
      </w:r>
    </w:p>
    <w:p w14:paraId="108F1F09" w14:textId="77777777" w:rsidR="005926C5" w:rsidRDefault="002D2686">
      <w:pPr>
        <w:pStyle w:val="ListParagraph"/>
        <w:numPr>
          <w:ilvl w:val="0"/>
          <w:numId w:val="20"/>
        </w:numPr>
        <w:spacing w:after="120" w:line="259" w:lineRule="auto"/>
        <w:jc w:val="left"/>
        <w:rPr>
          <w:rFonts w:ascii="Times New Roman" w:hAnsi="Times New Roman"/>
          <w:szCs w:val="20"/>
          <w:lang w:eastAsia="zh-CN"/>
        </w:rPr>
      </w:pPr>
      <w:r>
        <w:rPr>
          <w:rFonts w:ascii="Times New Roman" w:hAnsi="Times New Roman"/>
          <w:szCs w:val="20"/>
          <w:lang w:eastAsia="zh-CN"/>
        </w:rPr>
        <w:t xml:space="preserve">For Option 3, down-selection on the following alternatives for coverage recovery </w:t>
      </w:r>
    </w:p>
    <w:p w14:paraId="5DA6665F" w14:textId="77777777"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Alt 1: A single coverage recovery target based on the same bottleneck channel is used for initial access channels and non-initial access channels of RedCap UE</w:t>
      </w:r>
    </w:p>
    <w:p w14:paraId="53B23D00" w14:textId="77777777"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Alt 2: Identify 2 coverage recovery targets for the RedCap UE initial access channels and non-initial access channels, respectively:</w:t>
      </w:r>
    </w:p>
    <w:p w14:paraId="77DB17D1" w14:textId="77777777" w:rsidR="005926C5" w:rsidRDefault="002D2686">
      <w:pPr>
        <w:numPr>
          <w:ilvl w:val="1"/>
          <w:numId w:val="18"/>
        </w:numPr>
        <w:overflowPunct/>
        <w:autoSpaceDE/>
        <w:autoSpaceDN/>
        <w:adjustRightInd/>
        <w:spacing w:after="0" w:line="259" w:lineRule="auto"/>
        <w:ind w:left="1350" w:hanging="270"/>
        <w:jc w:val="left"/>
      </w:pPr>
      <w:r>
        <w:t>The 1</w:t>
      </w:r>
      <w:r>
        <w:rPr>
          <w:vertAlign w:val="superscript"/>
        </w:rPr>
        <w:t>st</w:t>
      </w:r>
      <w:r>
        <w:t xml:space="preserve"> target is based on the bottleneck channel among the initial access channels of the reference NR UE</w:t>
      </w:r>
    </w:p>
    <w:p w14:paraId="2B2D9F91" w14:textId="77777777" w:rsidR="005926C5" w:rsidRDefault="002D2686">
      <w:pPr>
        <w:numPr>
          <w:ilvl w:val="1"/>
          <w:numId w:val="18"/>
        </w:numPr>
        <w:overflowPunct/>
        <w:autoSpaceDE/>
        <w:autoSpaceDN/>
        <w:adjustRightInd/>
        <w:spacing w:after="0" w:line="259" w:lineRule="auto"/>
        <w:ind w:left="1350" w:hanging="270"/>
        <w:jc w:val="left"/>
      </w:pPr>
      <w:r>
        <w:t>The 2</w:t>
      </w:r>
      <w:r>
        <w:rPr>
          <w:vertAlign w:val="superscript"/>
        </w:rPr>
        <w:t>nd</w:t>
      </w:r>
      <w:r>
        <w:t xml:space="preserve"> target is based on the bottleneck channel among all the channels of the reference NR UE</w:t>
      </w:r>
    </w:p>
    <w:p w14:paraId="104F5439" w14:textId="77777777" w:rsidR="005926C5" w:rsidRDefault="005926C5">
      <w:pPr>
        <w:ind w:left="1350"/>
      </w:pPr>
    </w:p>
    <w:p w14:paraId="4E5EBA51" w14:textId="77777777"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Note: The initial access channels include at least PBCH, PRACH, Msg2, Msg3, Msg4 and PDCCH CSS</w:t>
      </w:r>
    </w:p>
    <w:p w14:paraId="231E8454" w14:textId="77777777" w:rsidR="005926C5" w:rsidRDefault="002D2686">
      <w:pPr>
        <w:rPr>
          <w:highlight w:val="green"/>
          <w:u w:val="single"/>
        </w:rPr>
      </w:pPr>
      <w:r>
        <w:rPr>
          <w:highlight w:val="green"/>
          <w:u w:val="single"/>
        </w:rPr>
        <w:t>Agreements:</w:t>
      </w:r>
    </w:p>
    <w:p w14:paraId="64C74841" w14:textId="77777777" w:rsidR="005926C5" w:rsidRDefault="002D2686">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Agree in principle using Option 3 for determining the coverage recovery target</w:t>
      </w:r>
      <w:r>
        <w:rPr>
          <w:rFonts w:ascii="Times New Roman" w:hAnsi="Times New Roman"/>
          <w:szCs w:val="20"/>
        </w:rPr>
        <w:t xml:space="preserve"> </w:t>
      </w:r>
    </w:p>
    <w:p w14:paraId="4C2BD93A" w14:textId="77777777"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rPr>
        <w:t xml:space="preserve">Option 3: The </w:t>
      </w:r>
      <w:r>
        <w:rPr>
          <w:rFonts w:ascii="Times New Roman" w:hAnsi="Times New Roman"/>
          <w:color w:val="FF0000"/>
          <w:szCs w:val="20"/>
          <w:lang w:eastAsia="zh-CN"/>
        </w:rPr>
        <w:t xml:space="preserve">coverage recovery target </w:t>
      </w:r>
      <w:r>
        <w:rPr>
          <w:rFonts w:ascii="Times New Roman" w:hAnsi="Times New Roman"/>
          <w:szCs w:val="20"/>
        </w:rPr>
        <w:t xml:space="preserve">for each channel </w:t>
      </w:r>
      <w:r>
        <w:rPr>
          <w:rFonts w:ascii="Times New Roman" w:hAnsi="Times New Roman"/>
          <w:color w:val="FF0000"/>
          <w:szCs w:val="20"/>
          <w:lang w:eastAsia="zh-CN"/>
        </w:rPr>
        <w:t xml:space="preserve">of RedCap UE corresponds to </w:t>
      </w:r>
      <w:r>
        <w:rPr>
          <w:rFonts w:ascii="Times New Roman" w:hAnsi="Times New Roman"/>
          <w:szCs w:val="20"/>
        </w:rPr>
        <w:t>the link budget of the bottleneck channel</w:t>
      </w:r>
      <w:r>
        <w:rPr>
          <w:rFonts w:ascii="Times New Roman" w:hAnsi="Times New Roman"/>
          <w:color w:val="FF0000"/>
          <w:szCs w:val="20"/>
        </w:rPr>
        <w:t>(s)</w:t>
      </w:r>
      <w:r>
        <w:rPr>
          <w:rFonts w:ascii="Times New Roman" w:hAnsi="Times New Roman"/>
          <w:szCs w:val="20"/>
        </w:rPr>
        <w:t xml:space="preserve"> for the reference NR UE</w:t>
      </w:r>
      <w:r>
        <w:rPr>
          <w:rFonts w:ascii="Times New Roman" w:hAnsi="Times New Roman"/>
          <w:color w:val="FF0000"/>
          <w:szCs w:val="20"/>
        </w:rPr>
        <w:t xml:space="preserve"> </w:t>
      </w:r>
      <w:r>
        <w:rPr>
          <w:rFonts w:ascii="Times New Roman" w:hAnsi="Times New Roman"/>
          <w:szCs w:val="20"/>
        </w:rPr>
        <w:t>within the same deployment scenario</w:t>
      </w:r>
    </w:p>
    <w:p w14:paraId="49396A53" w14:textId="77777777"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lang w:eastAsia="zh-CN"/>
        </w:rPr>
        <w:t>Note: The reference UE is a Rel-15/16 NR UE with mandatory features only</w:t>
      </w:r>
    </w:p>
    <w:p w14:paraId="3AB0CD57" w14:textId="77777777" w:rsidR="005926C5" w:rsidRDefault="002D2686">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highlight w:val="yellow"/>
          <w:lang w:eastAsia="zh-CN"/>
        </w:rPr>
        <w:t>FFS</w:t>
      </w:r>
      <w:r>
        <w:rPr>
          <w:rFonts w:ascii="Times New Roman" w:hAnsi="Times New Roman"/>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2BC25E9E" w14:textId="77777777"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lang w:eastAsia="zh-CN"/>
        </w:rPr>
      </w:pPr>
      <w:r>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14:paraId="5AB4AF56"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14:paraId="60B74B36"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If the number of samples used to compute a representative value is less than 4 for each scenario, this representative value is not used for bottleneck identification</w:t>
      </w:r>
    </w:p>
    <w:p w14:paraId="72CD2FB4"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In this case, observations may still be drawn</w:t>
      </w:r>
    </w:p>
    <w:p w14:paraId="44AC0B78" w14:textId="77777777" w:rsidR="005926C5" w:rsidRDefault="002D2686">
      <w:pPr>
        <w:pStyle w:val="ListParagraph"/>
        <w:numPr>
          <w:ilvl w:val="1"/>
          <w:numId w:val="18"/>
        </w:numPr>
        <w:overflowPunct w:val="0"/>
        <w:autoSpaceDE w:val="0"/>
        <w:autoSpaceDN w:val="0"/>
        <w:spacing w:after="120"/>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14:paraId="1740D6D5" w14:textId="77777777"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2D7E73DC" w14:textId="77777777" w:rsidR="005926C5" w:rsidRDefault="005926C5"/>
    <w:p w14:paraId="672F8786" w14:textId="77777777" w:rsidR="005926C5" w:rsidRDefault="005926C5"/>
    <w:p w14:paraId="256F2042" w14:textId="77777777" w:rsidR="005926C5" w:rsidRDefault="002D2686">
      <w:pPr>
        <w:rPr>
          <w:b/>
          <w:bCs/>
          <w:color w:val="000000"/>
          <w:u w:val="single"/>
          <w:shd w:val="clear" w:color="auto" w:fill="FFFFFF"/>
        </w:rPr>
      </w:pPr>
      <w:r>
        <w:rPr>
          <w:color w:val="000000"/>
          <w:highlight w:val="green"/>
          <w:u w:val="single"/>
        </w:rPr>
        <w:t>Agreements</w:t>
      </w:r>
      <w:r>
        <w:rPr>
          <w:b/>
          <w:bCs/>
          <w:color w:val="000000"/>
          <w:u w:val="single"/>
        </w:rPr>
        <w:t>:</w:t>
      </w:r>
    </w:p>
    <w:p w14:paraId="33355221" w14:textId="77777777" w:rsidR="005926C5" w:rsidRDefault="002D2686">
      <w:pPr>
        <w:pStyle w:val="ListParagraph"/>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14:paraId="1F9C80C6" w14:textId="77777777" w:rsidR="005926C5" w:rsidRDefault="002D2686">
      <w:pPr>
        <w:pStyle w:val="ListParagraph"/>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14:paraId="5204FC07"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14:paraId="2445790D"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If the number of samples used to compute a representative value is less than 4 for each scenario, this representative value is not used for bottleneck identification</w:t>
      </w:r>
    </w:p>
    <w:p w14:paraId="1841BFC4"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14:paraId="2D668617" w14:textId="77777777"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lastRenderedPageBreak/>
        <w:t>The representative value of a channel is used for identifying whether the channel needs coverage recovery</w:t>
      </w:r>
    </w:p>
    <w:p w14:paraId="5132E98F"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14:paraId="2936FE8C"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The amount of coverage recovery to recommend will depend on further discussion of the techniques, scenarios, etc</w:t>
      </w:r>
    </w:p>
    <w:p w14:paraId="3DD01468" w14:textId="77777777" w:rsidR="005926C5" w:rsidRDefault="005926C5">
      <w:pPr>
        <w:rPr>
          <w:rFonts w:ascii="Calibri" w:hAnsi="Calibri" w:cs="Calibri"/>
        </w:rPr>
      </w:pPr>
    </w:p>
    <w:p w14:paraId="72ABA18F" w14:textId="77777777" w:rsidR="005926C5" w:rsidRDefault="002D2686">
      <w:pPr>
        <w:rPr>
          <w:b/>
          <w:bCs/>
          <w:color w:val="000000"/>
          <w:highlight w:val="green"/>
          <w:u w:val="single"/>
          <w:shd w:val="clear" w:color="auto" w:fill="FFFFFF"/>
        </w:rPr>
      </w:pPr>
      <w:r>
        <w:rPr>
          <w:b/>
          <w:bCs/>
          <w:color w:val="000000"/>
          <w:highlight w:val="green"/>
          <w:u w:val="single"/>
        </w:rPr>
        <w:t>Agreements:</w:t>
      </w:r>
    </w:p>
    <w:p w14:paraId="3D61EB9A" w14:textId="77777777"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14:paraId="70984823"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Msg2 PDSCH was studied from several aspects, including TBS scaling [and Msg2 PDSCH repetition]</w:t>
      </w:r>
    </w:p>
    <w:p w14:paraId="1D1454B6"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It is noted that TBS scaling is an existing technique mandatory for Rel-15 UE </w:t>
      </w:r>
    </w:p>
    <w:p w14:paraId="30029678"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14:paraId="6E5356F4"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14:paraId="0E3BB4EC"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(e.g, separate PRACH occasions or preambles)</w:t>
      </w:r>
    </w:p>
    <w:p w14:paraId="239872F7" w14:textId="77777777" w:rsidR="005926C5" w:rsidRDefault="005926C5">
      <w:pPr>
        <w:rPr>
          <w:b/>
          <w:bCs/>
          <w:color w:val="000000"/>
          <w:highlight w:val="yellow"/>
          <w:u w:val="single"/>
        </w:rPr>
      </w:pPr>
    </w:p>
    <w:p w14:paraId="2A7F2E2C" w14:textId="77777777" w:rsidR="005926C5" w:rsidRDefault="002D2686">
      <w:pPr>
        <w:rPr>
          <w:rFonts w:ascii="Calibri" w:hAnsi="Calibri" w:cs="Calibri"/>
          <w:color w:val="000000"/>
          <w:highlight w:val="green"/>
          <w:u w:val="single"/>
          <w:shd w:val="clear" w:color="auto" w:fill="FFFFFF"/>
        </w:rPr>
      </w:pPr>
      <w:r>
        <w:rPr>
          <w:color w:val="000000"/>
          <w:highlight w:val="green"/>
          <w:u w:val="single"/>
        </w:rPr>
        <w:t>Agreements:</w:t>
      </w:r>
    </w:p>
    <w:p w14:paraId="6C1B098D" w14:textId="77777777"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14:paraId="644A4F92"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14:paraId="11DB7CDE"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t>Some techniques, such as scaling factor for TBS determination and PDSCH repetition have been studied also in the Rel-17 coverage enhancement SI</w:t>
      </w:r>
    </w:p>
    <w:p w14:paraId="2C52088C"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14:paraId="621EA9AA"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14:paraId="4D5FD18C" w14:textId="77777777" w:rsidR="005926C5" w:rsidRDefault="005926C5"/>
    <w:sectPr w:rsidR="005926C5" w:rsidSect="00402B6B">
      <w:headerReference w:type="even" r:id="rId22"/>
      <w:footerReference w:type="even" r:id="rId23"/>
      <w:footerReference w:type="default" r:id="rId2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99404" w14:textId="77777777" w:rsidR="007279C3" w:rsidRDefault="007279C3">
      <w:pPr>
        <w:spacing w:after="0" w:line="240" w:lineRule="auto"/>
      </w:pPr>
      <w:r>
        <w:separator/>
      </w:r>
    </w:p>
  </w:endnote>
  <w:endnote w:type="continuationSeparator" w:id="0">
    <w:p w14:paraId="668A1261" w14:textId="77777777" w:rsidR="007279C3" w:rsidRDefault="00727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Arial Unicode MS"/>
    <w:panose1 w:val="020B0503020000020004"/>
    <w:charset w:val="81"/>
    <w:family w:val="swiss"/>
    <w:pitch w:val="variable"/>
    <w:sig w:usb0="9000002F" w:usb1="29D77CFB" w:usb2="00000012" w:usb3="00000000" w:csb0="00080001" w:csb1="00000000"/>
  </w:font>
  <w:font w:name="Times New Roman Bold">
    <w:altName w:val="Times New Roman"/>
    <w:panose1 w:val="020B0604020202020204"/>
    <w:charset w:val="00"/>
    <w:family w:val="roman"/>
    <w:pitch w:val="variable"/>
    <w:sig w:usb0="00003A87" w:usb1="00000000" w:usb2="00000000" w:usb3="00000000" w:csb0="000000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D783A" w14:textId="77777777" w:rsidR="00745E10" w:rsidRDefault="00745E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A1247" w14:textId="77777777" w:rsidR="00745E10" w:rsidRDefault="00745E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2717" w14:textId="77777777" w:rsidR="00745E10" w:rsidRDefault="00745E10">
    <w:pPr>
      <w:pStyle w:val="Footer"/>
      <w:ind w:right="360"/>
    </w:pPr>
    <w:r>
      <w:rPr>
        <w:rStyle w:val="PageNumber"/>
      </w:rPr>
      <w:fldChar w:fldCharType="begin"/>
    </w:r>
    <w:r>
      <w:rPr>
        <w:rStyle w:val="PageNumber"/>
      </w:rPr>
      <w:instrText xml:space="preserve"> PAGE </w:instrText>
    </w:r>
    <w:r>
      <w:rPr>
        <w:rStyle w:val="PageNumber"/>
      </w:rPr>
      <w:fldChar w:fldCharType="separate"/>
    </w:r>
    <w:r w:rsidR="008768FB">
      <w:rPr>
        <w:rStyle w:val="PageNumber"/>
        <w:noProof/>
      </w:rPr>
      <w:t>98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768FB">
      <w:rPr>
        <w:rStyle w:val="PageNumber"/>
        <w:noProof/>
      </w:rPr>
      <w:t>106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0EEEF" w14:textId="77777777" w:rsidR="007279C3" w:rsidRDefault="007279C3">
      <w:pPr>
        <w:spacing w:after="0" w:line="240" w:lineRule="auto"/>
      </w:pPr>
      <w:r>
        <w:separator/>
      </w:r>
    </w:p>
  </w:footnote>
  <w:footnote w:type="continuationSeparator" w:id="0">
    <w:p w14:paraId="164845BF" w14:textId="77777777" w:rsidR="007279C3" w:rsidRDefault="00727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42F97" w14:textId="77777777" w:rsidR="00745E10" w:rsidRDefault="00745E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8907C4"/>
    <w:multiLevelType w:val="multilevel"/>
    <w:tmpl w:val="018907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F0F4809"/>
    <w:multiLevelType w:val="multilevel"/>
    <w:tmpl w:val="A86A590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05D5495"/>
    <w:multiLevelType w:val="hybridMultilevel"/>
    <w:tmpl w:val="BFEEB65E"/>
    <w:lvl w:ilvl="0" w:tplc="310CEF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747B5A"/>
    <w:multiLevelType w:val="multilevel"/>
    <w:tmpl w:val="25747B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5F5617D"/>
    <w:multiLevelType w:val="multilevel"/>
    <w:tmpl w:val="25F5617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9B1578"/>
    <w:multiLevelType w:val="multilevel"/>
    <w:tmpl w:val="279B1578"/>
    <w:lvl w:ilvl="0">
      <w:start w:val="1"/>
      <w:numFmt w:val="bullet"/>
      <w:lvlText w:val="•"/>
      <w:lvlJc w:val="left"/>
      <w:pPr>
        <w:ind w:left="620" w:hanging="420"/>
      </w:pPr>
      <w:rPr>
        <w:rFonts w:ascii="Times New Roman" w:hAnsi="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0" w15:restartNumberingAfterBreak="0">
    <w:nsid w:val="2ADB4F79"/>
    <w:multiLevelType w:val="hybridMultilevel"/>
    <w:tmpl w:val="51025170"/>
    <w:lvl w:ilvl="0" w:tplc="9A2AD4C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74056FC"/>
    <w:multiLevelType w:val="multilevel"/>
    <w:tmpl w:val="374056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9C90363"/>
    <w:multiLevelType w:val="multilevel"/>
    <w:tmpl w:val="39C903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B5B4BD8"/>
    <w:multiLevelType w:val="multilevel"/>
    <w:tmpl w:val="3B5B4BD8"/>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6"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934E438"/>
    <w:multiLevelType w:val="singleLevel"/>
    <w:tmpl w:val="6934E438"/>
    <w:lvl w:ilvl="0">
      <w:start w:val="1"/>
      <w:numFmt w:val="bullet"/>
      <w:lvlText w:val=""/>
      <w:lvlJc w:val="left"/>
      <w:pPr>
        <w:ind w:left="420" w:hanging="420"/>
      </w:pPr>
      <w:rPr>
        <w:rFonts w:ascii="Wingdings" w:hAnsi="Wingdings" w:hint="default"/>
      </w:rPr>
    </w:lvl>
  </w:abstractNum>
  <w:abstractNum w:abstractNumId="42"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676724"/>
    <w:multiLevelType w:val="multilevel"/>
    <w:tmpl w:val="7467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CC31A0"/>
    <w:multiLevelType w:val="hybridMultilevel"/>
    <w:tmpl w:val="3CC231B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7"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7F4F55B8"/>
    <w:multiLevelType w:val="hybridMultilevel"/>
    <w:tmpl w:val="D8420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876D37C">
      <w:start w:val="1"/>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23"/>
  </w:num>
  <w:num w:numId="4">
    <w:abstractNumId w:val="21"/>
  </w:num>
  <w:num w:numId="5">
    <w:abstractNumId w:val="27"/>
  </w:num>
  <w:num w:numId="6">
    <w:abstractNumId w:val="33"/>
  </w:num>
  <w:num w:numId="7">
    <w:abstractNumId w:val="35"/>
  </w:num>
  <w:num w:numId="8">
    <w:abstractNumId w:val="49"/>
  </w:num>
  <w:num w:numId="9">
    <w:abstractNumId w:val="37"/>
  </w:num>
  <w:num w:numId="10">
    <w:abstractNumId w:val="46"/>
  </w:num>
  <w:num w:numId="11">
    <w:abstractNumId w:val="30"/>
  </w:num>
  <w:num w:numId="12">
    <w:abstractNumId w:val="38"/>
  </w:num>
  <w:num w:numId="13">
    <w:abstractNumId w:val="34"/>
  </w:num>
  <w:num w:numId="14">
    <w:abstractNumId w:val="22"/>
  </w:num>
  <w:num w:numId="15">
    <w:abstractNumId w:val="42"/>
  </w:num>
  <w:num w:numId="16">
    <w:abstractNumId w:val="31"/>
  </w:num>
  <w:num w:numId="17">
    <w:abstractNumId w:val="3"/>
  </w:num>
  <w:num w:numId="18">
    <w:abstractNumId w:val="29"/>
  </w:num>
  <w:num w:numId="19">
    <w:abstractNumId w:val="36"/>
  </w:num>
  <w:num w:numId="20">
    <w:abstractNumId w:val="10"/>
  </w:num>
  <w:num w:numId="21">
    <w:abstractNumId w:val="9"/>
  </w:num>
  <w:num w:numId="22">
    <w:abstractNumId w:val="14"/>
  </w:num>
  <w:num w:numId="23">
    <w:abstractNumId w:val="16"/>
  </w:num>
  <w:num w:numId="24">
    <w:abstractNumId w:val="17"/>
  </w:num>
  <w:num w:numId="25">
    <w:abstractNumId w:val="25"/>
  </w:num>
  <w:num w:numId="26">
    <w:abstractNumId w:val="15"/>
  </w:num>
  <w:num w:numId="27">
    <w:abstractNumId w:val="8"/>
  </w:num>
  <w:num w:numId="28">
    <w:abstractNumId w:val="13"/>
  </w:num>
  <w:num w:numId="29">
    <w:abstractNumId w:val="47"/>
  </w:num>
  <w:num w:numId="30">
    <w:abstractNumId w:val="40"/>
  </w:num>
  <w:num w:numId="31">
    <w:abstractNumId w:val="45"/>
  </w:num>
  <w:num w:numId="32">
    <w:abstractNumId w:val="6"/>
  </w:num>
  <w:num w:numId="33">
    <w:abstractNumId w:val="19"/>
  </w:num>
  <w:num w:numId="34">
    <w:abstractNumId w:val="43"/>
  </w:num>
  <w:num w:numId="35">
    <w:abstractNumId w:val="2"/>
  </w:num>
  <w:num w:numId="36">
    <w:abstractNumId w:val="28"/>
  </w:num>
  <w:num w:numId="37">
    <w:abstractNumId w:val="26"/>
  </w:num>
  <w:num w:numId="38">
    <w:abstractNumId w:val="41"/>
  </w:num>
  <w:num w:numId="39">
    <w:abstractNumId w:val="1"/>
  </w:num>
  <w:num w:numId="40">
    <w:abstractNumId w:val="4"/>
  </w:num>
  <w:num w:numId="41">
    <w:abstractNumId w:val="18"/>
  </w:num>
  <w:num w:numId="42">
    <w:abstractNumId w:val="7"/>
  </w:num>
  <w:num w:numId="43">
    <w:abstractNumId w:val="39"/>
  </w:num>
  <w:num w:numId="44">
    <w:abstractNumId w:val="32"/>
  </w:num>
  <w:num w:numId="45">
    <w:abstractNumId w:val="48"/>
  </w:num>
  <w:num w:numId="46">
    <w:abstractNumId w:val="44"/>
  </w:num>
  <w:num w:numId="47">
    <w:abstractNumId w:val="11"/>
  </w:num>
  <w:num w:numId="48">
    <w:abstractNumId w:val="20"/>
  </w:num>
  <w:num w:numId="49">
    <w:abstractNumId w:val="24"/>
  </w:num>
  <w:num w:numId="5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rson w15:author="최승훈/표준연구팀(SR)/Principal Engineer/삼성전자">
    <w15:presenceInfo w15:providerId="AD" w15:userId="S-1-5-21-1569490900-2152479555-3239727262-95411"/>
  </w15:person>
  <w15:person w15:author="Eric Wang YP">
    <w15:presenceInfo w15:providerId="AD" w15:userId="S::eric.yp.wang@ericsson.com::0d7b54f5-f8c5-4fa3-b01d-fa91cc32fc19"/>
  </w15:person>
  <w15:person w15:author="Qiongjie Lin/5G Standards /SRA/Engineer/Samsung Electronics">
    <w15:presenceInfo w15:providerId="AD" w15:userId="S-1-5-21-1569490900-2152479555-3239727262-3398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31D"/>
    <w:rsid w:val="000037FB"/>
    <w:rsid w:val="00003EF4"/>
    <w:rsid w:val="0000403F"/>
    <w:rsid w:val="00004885"/>
    <w:rsid w:val="00004D8C"/>
    <w:rsid w:val="00004DCB"/>
    <w:rsid w:val="00004FBA"/>
    <w:rsid w:val="000050E3"/>
    <w:rsid w:val="00005178"/>
    <w:rsid w:val="000051F0"/>
    <w:rsid w:val="0000553B"/>
    <w:rsid w:val="00005645"/>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10E"/>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796"/>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918"/>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456"/>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8F1"/>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44B"/>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5C12"/>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DA5"/>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205"/>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3E5"/>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EA5"/>
    <w:rsid w:val="00363FC9"/>
    <w:rsid w:val="0036481B"/>
    <w:rsid w:val="00364935"/>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3A6"/>
    <w:rsid w:val="003A6619"/>
    <w:rsid w:val="003A6C09"/>
    <w:rsid w:val="003A6CC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D68"/>
    <w:rsid w:val="003B5E30"/>
    <w:rsid w:val="003B6008"/>
    <w:rsid w:val="003B6D20"/>
    <w:rsid w:val="003B6FCB"/>
    <w:rsid w:val="003B7020"/>
    <w:rsid w:val="003B7067"/>
    <w:rsid w:val="003B7175"/>
    <w:rsid w:val="003B7294"/>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9C1"/>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1D97"/>
    <w:rsid w:val="004021B5"/>
    <w:rsid w:val="004022D0"/>
    <w:rsid w:val="0040235F"/>
    <w:rsid w:val="004024AB"/>
    <w:rsid w:val="00402799"/>
    <w:rsid w:val="00402B6B"/>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8DC"/>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7BE"/>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CE3"/>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2D18"/>
    <w:rsid w:val="00453207"/>
    <w:rsid w:val="004532EA"/>
    <w:rsid w:val="00453328"/>
    <w:rsid w:val="00453871"/>
    <w:rsid w:val="00453DEF"/>
    <w:rsid w:val="004540AC"/>
    <w:rsid w:val="00454107"/>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904"/>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073"/>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AA9"/>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4CC"/>
    <w:rsid w:val="00564597"/>
    <w:rsid w:val="00564903"/>
    <w:rsid w:val="00564A7B"/>
    <w:rsid w:val="00564E6A"/>
    <w:rsid w:val="00564EB9"/>
    <w:rsid w:val="0056541A"/>
    <w:rsid w:val="00565A84"/>
    <w:rsid w:val="00565AEC"/>
    <w:rsid w:val="005667A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97E"/>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9D5"/>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6DC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B1"/>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9EB"/>
    <w:rsid w:val="00612C73"/>
    <w:rsid w:val="00612D80"/>
    <w:rsid w:val="00612DF7"/>
    <w:rsid w:val="00612E96"/>
    <w:rsid w:val="00613203"/>
    <w:rsid w:val="0061335A"/>
    <w:rsid w:val="006133A2"/>
    <w:rsid w:val="006133C8"/>
    <w:rsid w:val="006134CE"/>
    <w:rsid w:val="006138D8"/>
    <w:rsid w:val="00613A55"/>
    <w:rsid w:val="00613CF1"/>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856"/>
    <w:rsid w:val="00634DC1"/>
    <w:rsid w:val="0063505C"/>
    <w:rsid w:val="00635131"/>
    <w:rsid w:val="006352C6"/>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289"/>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C3"/>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10"/>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1F7"/>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0CD"/>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463"/>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27CE2"/>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4DFB"/>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8FB"/>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96"/>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97A"/>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9DF"/>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170DF"/>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874"/>
    <w:rsid w:val="00970CC9"/>
    <w:rsid w:val="00970F7A"/>
    <w:rsid w:val="00970FE3"/>
    <w:rsid w:val="00971071"/>
    <w:rsid w:val="0097128F"/>
    <w:rsid w:val="00971847"/>
    <w:rsid w:val="00971BEB"/>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81B"/>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15"/>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4B"/>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4FD3"/>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64D"/>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5C8"/>
    <w:rsid w:val="00AB1705"/>
    <w:rsid w:val="00AB1A33"/>
    <w:rsid w:val="00AB1DA7"/>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2DD"/>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4A8"/>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489"/>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572"/>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E76"/>
    <w:rsid w:val="00B85F67"/>
    <w:rsid w:val="00B86557"/>
    <w:rsid w:val="00B86D87"/>
    <w:rsid w:val="00B86D88"/>
    <w:rsid w:val="00B86FFB"/>
    <w:rsid w:val="00B87324"/>
    <w:rsid w:val="00B875CF"/>
    <w:rsid w:val="00B87809"/>
    <w:rsid w:val="00B87C60"/>
    <w:rsid w:val="00B87F42"/>
    <w:rsid w:val="00B90165"/>
    <w:rsid w:val="00B90615"/>
    <w:rsid w:val="00B9076E"/>
    <w:rsid w:val="00B90BA2"/>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62"/>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58"/>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4A8"/>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6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D7F5D"/>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11"/>
    <w:rsid w:val="00D13820"/>
    <w:rsid w:val="00D13880"/>
    <w:rsid w:val="00D13BBC"/>
    <w:rsid w:val="00D13F9F"/>
    <w:rsid w:val="00D1404F"/>
    <w:rsid w:val="00D14204"/>
    <w:rsid w:val="00D14752"/>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39C4"/>
    <w:rsid w:val="00D440B6"/>
    <w:rsid w:val="00D44253"/>
    <w:rsid w:val="00D44295"/>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AC0"/>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466"/>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17"/>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0E0E"/>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6D8"/>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0A6"/>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4FBA"/>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0B95"/>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DE"/>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2"/>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5F9"/>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60"/>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9EB"/>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8A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A99"/>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82D"/>
    <w:rsid w:val="00F15ACA"/>
    <w:rsid w:val="00F15D73"/>
    <w:rsid w:val="00F165FF"/>
    <w:rsid w:val="00F16772"/>
    <w:rsid w:val="00F16832"/>
    <w:rsid w:val="00F16BB1"/>
    <w:rsid w:val="00F17042"/>
    <w:rsid w:val="00F173E6"/>
    <w:rsid w:val="00F1741B"/>
    <w:rsid w:val="00F174B1"/>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393"/>
    <w:rsid w:val="00F22444"/>
    <w:rsid w:val="00F22C96"/>
    <w:rsid w:val="00F22CB2"/>
    <w:rsid w:val="00F22FC1"/>
    <w:rsid w:val="00F2357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7A9"/>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4B65"/>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1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965"/>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3FF3F92"/>
  <w15:docId w15:val="{F801F924-BE80-4A99-8C2B-61263A17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B6B"/>
    <w:pPr>
      <w:overflowPunct w:val="0"/>
      <w:autoSpaceDE w:val="0"/>
      <w:autoSpaceDN w:val="0"/>
      <w:adjustRightInd w:val="0"/>
      <w:spacing w:after="180" w:line="254" w:lineRule="auto"/>
      <w:jc w:val="both"/>
    </w:pPr>
    <w:rPr>
      <w:rFonts w:ascii="Times New Roman" w:hAnsi="Times New Roman"/>
      <w:lang w:eastAsia="en-US"/>
    </w:rPr>
  </w:style>
  <w:style w:type="paragraph" w:styleId="Heading1">
    <w:name w:val="heading 1"/>
    <w:next w:val="Normal"/>
    <w:link w:val="Heading1Char1"/>
    <w:qFormat/>
    <w:rsid w:val="00402B6B"/>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402B6B"/>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402B6B"/>
    <w:pPr>
      <w:numPr>
        <w:ilvl w:val="2"/>
      </w:numPr>
      <w:spacing w:before="120"/>
      <w:outlineLvl w:val="2"/>
    </w:pPr>
    <w:rPr>
      <w:sz w:val="28"/>
    </w:rPr>
  </w:style>
  <w:style w:type="paragraph" w:styleId="Heading4">
    <w:name w:val="heading 4"/>
    <w:basedOn w:val="Heading3"/>
    <w:next w:val="Normal"/>
    <w:link w:val="Heading4Char"/>
    <w:qFormat/>
    <w:rsid w:val="00402B6B"/>
    <w:pPr>
      <w:numPr>
        <w:ilvl w:val="3"/>
      </w:numPr>
      <w:outlineLvl w:val="3"/>
    </w:pPr>
    <w:rPr>
      <w:sz w:val="24"/>
    </w:rPr>
  </w:style>
  <w:style w:type="paragraph" w:styleId="Heading5">
    <w:name w:val="heading 5"/>
    <w:basedOn w:val="Heading4"/>
    <w:next w:val="Normal"/>
    <w:link w:val="Heading5Char"/>
    <w:qFormat/>
    <w:rsid w:val="00402B6B"/>
    <w:pPr>
      <w:numPr>
        <w:ilvl w:val="4"/>
      </w:numPr>
      <w:outlineLvl w:val="4"/>
    </w:pPr>
    <w:rPr>
      <w:sz w:val="22"/>
    </w:rPr>
  </w:style>
  <w:style w:type="paragraph" w:styleId="Heading6">
    <w:name w:val="heading 6"/>
    <w:basedOn w:val="H6"/>
    <w:next w:val="Normal"/>
    <w:link w:val="Heading6Char"/>
    <w:qFormat/>
    <w:rsid w:val="00402B6B"/>
    <w:pPr>
      <w:numPr>
        <w:ilvl w:val="5"/>
        <w:numId w:val="1"/>
      </w:numPr>
      <w:outlineLvl w:val="5"/>
    </w:pPr>
  </w:style>
  <w:style w:type="paragraph" w:styleId="Heading7">
    <w:name w:val="heading 7"/>
    <w:basedOn w:val="H6"/>
    <w:next w:val="Normal"/>
    <w:link w:val="Heading7Char"/>
    <w:qFormat/>
    <w:rsid w:val="00402B6B"/>
    <w:pPr>
      <w:numPr>
        <w:ilvl w:val="6"/>
        <w:numId w:val="1"/>
      </w:numPr>
      <w:outlineLvl w:val="6"/>
    </w:pPr>
  </w:style>
  <w:style w:type="paragraph" w:styleId="Heading8">
    <w:name w:val="heading 8"/>
    <w:basedOn w:val="Heading1"/>
    <w:next w:val="Normal"/>
    <w:link w:val="Heading8Char"/>
    <w:qFormat/>
    <w:rsid w:val="00402B6B"/>
    <w:pPr>
      <w:numPr>
        <w:ilvl w:val="7"/>
      </w:numPr>
      <w:outlineLvl w:val="7"/>
    </w:pPr>
  </w:style>
  <w:style w:type="paragraph" w:styleId="Heading9">
    <w:name w:val="heading 9"/>
    <w:basedOn w:val="Heading8"/>
    <w:next w:val="Normal"/>
    <w:link w:val="Heading9Char"/>
    <w:qFormat/>
    <w:rsid w:val="00402B6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402B6B"/>
    <w:pPr>
      <w:numPr>
        <w:ilvl w:val="0"/>
        <w:numId w:val="0"/>
      </w:numPr>
      <w:ind w:left="1985" w:hanging="1985"/>
      <w:outlineLvl w:val="9"/>
    </w:pPr>
    <w:rPr>
      <w:sz w:val="20"/>
    </w:rPr>
  </w:style>
  <w:style w:type="paragraph" w:styleId="List3">
    <w:name w:val="List 3"/>
    <w:basedOn w:val="List2"/>
    <w:link w:val="List3Char"/>
    <w:qFormat/>
    <w:rsid w:val="00402B6B"/>
    <w:pPr>
      <w:ind w:left="1135"/>
    </w:pPr>
  </w:style>
  <w:style w:type="paragraph" w:styleId="List2">
    <w:name w:val="List 2"/>
    <w:basedOn w:val="List"/>
    <w:link w:val="List2Char"/>
    <w:qFormat/>
    <w:rsid w:val="00402B6B"/>
    <w:pPr>
      <w:ind w:left="851"/>
    </w:pPr>
  </w:style>
  <w:style w:type="paragraph" w:styleId="List">
    <w:name w:val="List"/>
    <w:basedOn w:val="Normal"/>
    <w:link w:val="ListChar"/>
    <w:qFormat/>
    <w:rsid w:val="00402B6B"/>
    <w:pPr>
      <w:ind w:left="568" w:hanging="284"/>
    </w:pPr>
  </w:style>
  <w:style w:type="paragraph" w:styleId="TOC7">
    <w:name w:val="toc 7"/>
    <w:basedOn w:val="TOC6"/>
    <w:next w:val="Normal"/>
    <w:qFormat/>
    <w:rsid w:val="00402B6B"/>
    <w:pPr>
      <w:ind w:left="2268" w:hanging="2268"/>
    </w:pPr>
  </w:style>
  <w:style w:type="paragraph" w:styleId="TOC6">
    <w:name w:val="toc 6"/>
    <w:basedOn w:val="TOC5"/>
    <w:next w:val="Normal"/>
    <w:qFormat/>
    <w:rsid w:val="00402B6B"/>
    <w:pPr>
      <w:ind w:left="1985" w:hanging="1985"/>
    </w:pPr>
  </w:style>
  <w:style w:type="paragraph" w:styleId="TOC5">
    <w:name w:val="toc 5"/>
    <w:basedOn w:val="TOC4"/>
    <w:next w:val="Normal"/>
    <w:qFormat/>
    <w:rsid w:val="00402B6B"/>
    <w:pPr>
      <w:ind w:left="1701" w:hanging="1701"/>
    </w:pPr>
  </w:style>
  <w:style w:type="paragraph" w:styleId="TOC4">
    <w:name w:val="toc 4"/>
    <w:basedOn w:val="TOC3"/>
    <w:next w:val="Normal"/>
    <w:uiPriority w:val="39"/>
    <w:qFormat/>
    <w:rsid w:val="00402B6B"/>
    <w:pPr>
      <w:ind w:left="1418" w:hanging="1418"/>
    </w:pPr>
  </w:style>
  <w:style w:type="paragraph" w:styleId="TOC3">
    <w:name w:val="toc 3"/>
    <w:basedOn w:val="TOC2"/>
    <w:next w:val="Normal"/>
    <w:uiPriority w:val="39"/>
    <w:qFormat/>
    <w:rsid w:val="00402B6B"/>
    <w:pPr>
      <w:ind w:left="1134" w:hanging="1134"/>
    </w:pPr>
  </w:style>
  <w:style w:type="paragraph" w:styleId="TOC2">
    <w:name w:val="toc 2"/>
    <w:basedOn w:val="TOC1"/>
    <w:next w:val="Normal"/>
    <w:uiPriority w:val="39"/>
    <w:qFormat/>
    <w:rsid w:val="00402B6B"/>
    <w:pPr>
      <w:keepNext w:val="0"/>
      <w:spacing w:before="0"/>
      <w:ind w:left="851" w:hanging="851"/>
    </w:pPr>
    <w:rPr>
      <w:sz w:val="20"/>
    </w:rPr>
  </w:style>
  <w:style w:type="paragraph" w:styleId="TOC1">
    <w:name w:val="toc 1"/>
    <w:next w:val="Normal"/>
    <w:uiPriority w:val="39"/>
    <w:qFormat/>
    <w:rsid w:val="00402B6B"/>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rsid w:val="00402B6B"/>
    <w:pPr>
      <w:ind w:left="851"/>
    </w:pPr>
  </w:style>
  <w:style w:type="paragraph" w:styleId="ListNumber">
    <w:name w:val="List Number"/>
    <w:basedOn w:val="List"/>
    <w:qFormat/>
    <w:rsid w:val="00402B6B"/>
  </w:style>
  <w:style w:type="paragraph" w:styleId="ListBullet4">
    <w:name w:val="List Bullet 4"/>
    <w:basedOn w:val="ListBullet3"/>
    <w:qFormat/>
    <w:rsid w:val="00402B6B"/>
    <w:pPr>
      <w:ind w:left="1418"/>
    </w:pPr>
  </w:style>
  <w:style w:type="paragraph" w:styleId="ListBullet3">
    <w:name w:val="List Bullet 3"/>
    <w:basedOn w:val="ListBullet2"/>
    <w:qFormat/>
    <w:rsid w:val="00402B6B"/>
    <w:pPr>
      <w:ind w:left="1135"/>
    </w:pPr>
  </w:style>
  <w:style w:type="paragraph" w:styleId="ListBullet2">
    <w:name w:val="List Bullet 2"/>
    <w:basedOn w:val="ListBullet"/>
    <w:qFormat/>
    <w:rsid w:val="00402B6B"/>
    <w:pPr>
      <w:ind w:left="851"/>
    </w:pPr>
  </w:style>
  <w:style w:type="paragraph" w:styleId="ListBullet">
    <w:name w:val="List Bullet"/>
    <w:basedOn w:val="List"/>
    <w:qFormat/>
    <w:rsid w:val="00402B6B"/>
  </w:style>
  <w:style w:type="paragraph" w:styleId="Caption">
    <w:name w:val="caption"/>
    <w:basedOn w:val="Normal"/>
    <w:next w:val="Normal"/>
    <w:link w:val="CaptionChar"/>
    <w:uiPriority w:val="99"/>
    <w:qFormat/>
    <w:rsid w:val="00402B6B"/>
    <w:pPr>
      <w:spacing w:before="120" w:after="120"/>
    </w:pPr>
    <w:rPr>
      <w:b/>
      <w:bCs/>
    </w:rPr>
  </w:style>
  <w:style w:type="paragraph" w:styleId="DocumentMap">
    <w:name w:val="Document Map"/>
    <w:basedOn w:val="Normal"/>
    <w:link w:val="DocumentMapChar"/>
    <w:uiPriority w:val="99"/>
    <w:qFormat/>
    <w:rsid w:val="00402B6B"/>
    <w:pPr>
      <w:shd w:val="clear" w:color="auto" w:fill="000080"/>
    </w:pPr>
    <w:rPr>
      <w:rFonts w:ascii="Tahoma" w:hAnsi="Tahoma"/>
    </w:rPr>
  </w:style>
  <w:style w:type="paragraph" w:styleId="CommentText">
    <w:name w:val="annotation text"/>
    <w:basedOn w:val="Normal"/>
    <w:link w:val="CommentTextChar"/>
    <w:uiPriority w:val="99"/>
    <w:qFormat/>
    <w:rsid w:val="00402B6B"/>
    <w:rPr>
      <w:lang w:eastAsia="zh-CN"/>
    </w:rPr>
  </w:style>
  <w:style w:type="paragraph" w:styleId="BodyText3">
    <w:name w:val="Body Text 3"/>
    <w:basedOn w:val="Normal"/>
    <w:qFormat/>
    <w:rsid w:val="00402B6B"/>
    <w:rPr>
      <w:i/>
    </w:rPr>
  </w:style>
  <w:style w:type="paragraph" w:styleId="BodyText">
    <w:name w:val="Body Text"/>
    <w:basedOn w:val="Normal"/>
    <w:link w:val="BodyTextChar"/>
    <w:qFormat/>
    <w:rsid w:val="00402B6B"/>
    <w:pPr>
      <w:spacing w:after="120"/>
    </w:pPr>
    <w:rPr>
      <w:rFonts w:ascii="Times" w:hAnsi="Times"/>
      <w:szCs w:val="24"/>
    </w:rPr>
  </w:style>
  <w:style w:type="paragraph" w:styleId="ListNumber3">
    <w:name w:val="List Number 3"/>
    <w:basedOn w:val="ListNumber2"/>
    <w:qFormat/>
    <w:rsid w:val="00402B6B"/>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PlainText">
    <w:name w:val="Plain Text"/>
    <w:basedOn w:val="Normal"/>
    <w:link w:val="PlainTextChar"/>
    <w:qFormat/>
    <w:rsid w:val="00402B6B"/>
    <w:rPr>
      <w:rFonts w:ascii="Courier New" w:eastAsia="Times New Roman" w:hAnsi="Courier New"/>
      <w:lang w:val="nb-NO" w:eastAsia="en-GB"/>
    </w:rPr>
  </w:style>
  <w:style w:type="paragraph" w:styleId="ListBullet5">
    <w:name w:val="List Bullet 5"/>
    <w:basedOn w:val="ListBullet4"/>
    <w:qFormat/>
    <w:rsid w:val="00402B6B"/>
    <w:pPr>
      <w:ind w:left="1702"/>
    </w:pPr>
  </w:style>
  <w:style w:type="paragraph" w:styleId="ListNumber4">
    <w:name w:val="List Number 4"/>
    <w:basedOn w:val="Normal"/>
    <w:qFormat/>
    <w:rsid w:val="00402B6B"/>
    <w:pPr>
      <w:numPr>
        <w:numId w:val="3"/>
      </w:numPr>
      <w:tabs>
        <w:tab w:val="left" w:pos="1209"/>
      </w:tabs>
      <w:ind w:left="1209"/>
    </w:pPr>
    <w:rPr>
      <w:rFonts w:eastAsia="MS Mincho"/>
      <w:lang w:val="en-GB" w:eastAsia="en-GB"/>
    </w:rPr>
  </w:style>
  <w:style w:type="paragraph" w:styleId="TOC8">
    <w:name w:val="toc 8"/>
    <w:basedOn w:val="TOC1"/>
    <w:next w:val="Normal"/>
    <w:uiPriority w:val="39"/>
    <w:qFormat/>
    <w:rsid w:val="00402B6B"/>
    <w:pPr>
      <w:spacing w:before="180"/>
      <w:ind w:left="2693" w:hanging="2693"/>
    </w:pPr>
    <w:rPr>
      <w:b/>
    </w:rPr>
  </w:style>
  <w:style w:type="paragraph" w:styleId="Date">
    <w:name w:val="Date"/>
    <w:basedOn w:val="Normal"/>
    <w:next w:val="Normal"/>
    <w:link w:val="DateChar"/>
    <w:qFormat/>
    <w:rsid w:val="00402B6B"/>
    <w:pPr>
      <w:spacing w:after="0"/>
    </w:pPr>
    <w:rPr>
      <w:rFonts w:eastAsia="Times New Roman"/>
      <w:lang w:val="en-GB" w:eastAsia="en-GB"/>
    </w:rPr>
  </w:style>
  <w:style w:type="paragraph" w:styleId="BodyTextIndent2">
    <w:name w:val="Body Text Indent 2"/>
    <w:basedOn w:val="Normal"/>
    <w:link w:val="BodyTextIndent2Char"/>
    <w:qFormat/>
    <w:rsid w:val="00402B6B"/>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sid w:val="00402B6B"/>
    <w:rPr>
      <w:rFonts w:ascii="Tahoma" w:hAnsi="Tahoma" w:cs="Tahoma"/>
      <w:sz w:val="16"/>
      <w:szCs w:val="16"/>
    </w:rPr>
  </w:style>
  <w:style w:type="paragraph" w:styleId="Footer">
    <w:name w:val="footer"/>
    <w:basedOn w:val="Header"/>
    <w:link w:val="FooterChar"/>
    <w:qFormat/>
    <w:rsid w:val="00402B6B"/>
    <w:pPr>
      <w:jc w:val="center"/>
    </w:pPr>
    <w:rPr>
      <w:i/>
    </w:rPr>
  </w:style>
  <w:style w:type="paragraph" w:styleId="Header">
    <w:name w:val="header"/>
    <w:link w:val="HeaderChar"/>
    <w:qFormat/>
    <w:rsid w:val="00402B6B"/>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IndexHeading">
    <w:name w:val="index heading"/>
    <w:basedOn w:val="Normal"/>
    <w:next w:val="Normal"/>
    <w:qFormat/>
    <w:rsid w:val="00402B6B"/>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rsid w:val="00402B6B"/>
    <w:pPr>
      <w:spacing w:after="60"/>
      <w:jc w:val="center"/>
      <w:outlineLvl w:val="1"/>
    </w:pPr>
    <w:rPr>
      <w:rFonts w:ascii="Cambria" w:hAnsi="Cambria"/>
      <w:sz w:val="24"/>
      <w:szCs w:val="24"/>
    </w:rPr>
  </w:style>
  <w:style w:type="paragraph" w:styleId="FootnoteText">
    <w:name w:val="footnote text"/>
    <w:basedOn w:val="Normal"/>
    <w:link w:val="FootnoteTextChar"/>
    <w:qFormat/>
    <w:rsid w:val="00402B6B"/>
    <w:pPr>
      <w:keepLines/>
      <w:spacing w:after="0"/>
      <w:ind w:left="454" w:hanging="454"/>
    </w:pPr>
    <w:rPr>
      <w:sz w:val="16"/>
    </w:rPr>
  </w:style>
  <w:style w:type="paragraph" w:styleId="List5">
    <w:name w:val="List 5"/>
    <w:basedOn w:val="List4"/>
    <w:qFormat/>
    <w:rsid w:val="00402B6B"/>
    <w:pPr>
      <w:ind w:left="1702"/>
    </w:pPr>
  </w:style>
  <w:style w:type="paragraph" w:styleId="List4">
    <w:name w:val="List 4"/>
    <w:basedOn w:val="List3"/>
    <w:qFormat/>
    <w:rsid w:val="00402B6B"/>
    <w:pPr>
      <w:ind w:left="1418"/>
    </w:pPr>
  </w:style>
  <w:style w:type="paragraph" w:styleId="BodyTextIndent3">
    <w:name w:val="Body Text Indent 3"/>
    <w:basedOn w:val="Normal"/>
    <w:link w:val="BodyTextIndent3Char"/>
    <w:qFormat/>
    <w:rsid w:val="00402B6B"/>
    <w:pPr>
      <w:spacing w:after="0"/>
      <w:ind w:left="1080"/>
    </w:pPr>
    <w:rPr>
      <w:rFonts w:eastAsia="Times New Roman"/>
      <w:lang w:eastAsia="ja-JP"/>
    </w:rPr>
  </w:style>
  <w:style w:type="paragraph" w:styleId="TableofFigures">
    <w:name w:val="table of figures"/>
    <w:basedOn w:val="BodyText"/>
    <w:next w:val="Normal"/>
    <w:uiPriority w:val="99"/>
    <w:qFormat/>
    <w:rsid w:val="00402B6B"/>
    <w:pPr>
      <w:overflowPunct/>
      <w:autoSpaceDE/>
      <w:autoSpaceDN/>
      <w:adjustRightInd/>
      <w:ind w:left="1701" w:hanging="1701"/>
      <w:jc w:val="left"/>
    </w:pPr>
    <w:rPr>
      <w:rFonts w:asciiTheme="minorHAnsi" w:hAnsiTheme="minorHAnsi" w:cstheme="minorBidi"/>
      <w:b/>
      <w:sz w:val="22"/>
      <w:szCs w:val="22"/>
      <w:lang w:eastAsia="zh-CN"/>
    </w:rPr>
  </w:style>
  <w:style w:type="paragraph" w:styleId="TOC9">
    <w:name w:val="toc 9"/>
    <w:basedOn w:val="TOC8"/>
    <w:next w:val="Normal"/>
    <w:qFormat/>
    <w:rsid w:val="00402B6B"/>
    <w:pPr>
      <w:ind w:left="1418" w:hanging="1418"/>
    </w:pPr>
  </w:style>
  <w:style w:type="paragraph" w:styleId="BodyText2">
    <w:name w:val="Body Text 2"/>
    <w:basedOn w:val="Normal"/>
    <w:link w:val="BodyText2Char"/>
    <w:qFormat/>
    <w:rsid w:val="00402B6B"/>
    <w:pPr>
      <w:tabs>
        <w:tab w:val="left" w:pos="1985"/>
      </w:tabs>
      <w:spacing w:after="0"/>
    </w:pPr>
    <w:rPr>
      <w:rFonts w:ascii="Arial" w:hAnsi="Arial"/>
      <w:sz w:val="22"/>
    </w:rPr>
  </w:style>
  <w:style w:type="paragraph" w:styleId="NormalWeb">
    <w:name w:val="Normal (Web)"/>
    <w:basedOn w:val="Normal"/>
    <w:uiPriority w:val="99"/>
    <w:unhideWhenUsed/>
    <w:qFormat/>
    <w:rsid w:val="00402B6B"/>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rsid w:val="00402B6B"/>
    <w:pPr>
      <w:keepLines/>
      <w:spacing w:after="0"/>
    </w:pPr>
  </w:style>
  <w:style w:type="paragraph" w:styleId="Index2">
    <w:name w:val="index 2"/>
    <w:basedOn w:val="Index1"/>
    <w:next w:val="Normal"/>
    <w:qFormat/>
    <w:rsid w:val="00402B6B"/>
    <w:pPr>
      <w:ind w:left="284"/>
    </w:pPr>
  </w:style>
  <w:style w:type="paragraph" w:styleId="Title">
    <w:name w:val="Title"/>
    <w:basedOn w:val="Normal"/>
    <w:next w:val="Normal"/>
    <w:link w:val="TitleChar"/>
    <w:qFormat/>
    <w:rsid w:val="00402B6B"/>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sid w:val="00402B6B"/>
    <w:rPr>
      <w:b/>
      <w:bCs/>
    </w:rPr>
  </w:style>
  <w:style w:type="table" w:styleId="TableGrid">
    <w:name w:val="Table Grid"/>
    <w:basedOn w:val="TableNormal"/>
    <w:uiPriority w:val="39"/>
    <w:qFormat/>
    <w:rsid w:val="00402B6B"/>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402B6B"/>
  </w:style>
  <w:style w:type="character" w:styleId="FollowedHyperlink">
    <w:name w:val="FollowedHyperlink"/>
    <w:qFormat/>
    <w:rsid w:val="00402B6B"/>
    <w:rPr>
      <w:color w:val="800080"/>
      <w:u w:val="single"/>
    </w:rPr>
  </w:style>
  <w:style w:type="character" w:styleId="Emphasis">
    <w:name w:val="Emphasis"/>
    <w:qFormat/>
    <w:rsid w:val="00402B6B"/>
    <w:rPr>
      <w:i/>
      <w:iCs/>
    </w:rPr>
  </w:style>
  <w:style w:type="character" w:styleId="Hyperlink">
    <w:name w:val="Hyperlink"/>
    <w:uiPriority w:val="99"/>
    <w:qFormat/>
    <w:rsid w:val="00402B6B"/>
    <w:rPr>
      <w:color w:val="0000FF"/>
      <w:u w:val="single"/>
    </w:rPr>
  </w:style>
  <w:style w:type="character" w:styleId="CommentReference">
    <w:name w:val="annotation reference"/>
    <w:qFormat/>
    <w:rsid w:val="00402B6B"/>
    <w:rPr>
      <w:sz w:val="16"/>
      <w:szCs w:val="16"/>
    </w:rPr>
  </w:style>
  <w:style w:type="character" w:styleId="FootnoteReference">
    <w:name w:val="footnote reference"/>
    <w:qFormat/>
    <w:rsid w:val="00402B6B"/>
    <w:rPr>
      <w:b/>
      <w:position w:val="6"/>
      <w:sz w:val="16"/>
    </w:rPr>
  </w:style>
  <w:style w:type="character" w:customStyle="1" w:styleId="BalloonTextChar">
    <w:name w:val="Balloon Text Char"/>
    <w:link w:val="BalloonText"/>
    <w:uiPriority w:val="99"/>
    <w:qFormat/>
    <w:rsid w:val="00402B6B"/>
    <w:rPr>
      <w:rFonts w:ascii="Tahoma" w:hAnsi="Tahoma" w:cs="Tahoma"/>
      <w:sz w:val="16"/>
      <w:szCs w:val="16"/>
      <w:lang w:eastAsia="en-US"/>
    </w:rPr>
  </w:style>
  <w:style w:type="paragraph" w:customStyle="1" w:styleId="ZT">
    <w:name w:val="ZT"/>
    <w:qFormat/>
    <w:rsid w:val="00402B6B"/>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rsid w:val="00402B6B"/>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rsid w:val="00402B6B"/>
    <w:pPr>
      <w:outlineLvl w:val="9"/>
    </w:pPr>
  </w:style>
  <w:style w:type="paragraph" w:customStyle="1" w:styleId="TAH">
    <w:name w:val="TAH"/>
    <w:basedOn w:val="TAC"/>
    <w:link w:val="TAHCar"/>
    <w:qFormat/>
    <w:rsid w:val="00402B6B"/>
    <w:rPr>
      <w:b/>
    </w:rPr>
  </w:style>
  <w:style w:type="paragraph" w:customStyle="1" w:styleId="TAC">
    <w:name w:val="TAC"/>
    <w:basedOn w:val="TAL"/>
    <w:link w:val="TACChar"/>
    <w:qFormat/>
    <w:rsid w:val="00402B6B"/>
    <w:pPr>
      <w:jc w:val="center"/>
    </w:pPr>
  </w:style>
  <w:style w:type="paragraph" w:customStyle="1" w:styleId="TAL">
    <w:name w:val="TAL"/>
    <w:basedOn w:val="Normal"/>
    <w:link w:val="TALChar"/>
    <w:qFormat/>
    <w:rsid w:val="00402B6B"/>
    <w:pPr>
      <w:keepNext/>
      <w:keepLines/>
      <w:spacing w:after="0"/>
    </w:pPr>
    <w:rPr>
      <w:rFonts w:ascii="Arial" w:hAnsi="Arial"/>
      <w:sz w:val="18"/>
    </w:rPr>
  </w:style>
  <w:style w:type="paragraph" w:customStyle="1" w:styleId="TF">
    <w:name w:val="TF"/>
    <w:basedOn w:val="TH"/>
    <w:qFormat/>
    <w:rsid w:val="00402B6B"/>
    <w:pPr>
      <w:keepNext w:val="0"/>
      <w:spacing w:before="0" w:after="240"/>
    </w:pPr>
  </w:style>
  <w:style w:type="paragraph" w:customStyle="1" w:styleId="TH">
    <w:name w:val="TH"/>
    <w:basedOn w:val="Normal"/>
    <w:link w:val="THChar"/>
    <w:qFormat/>
    <w:rsid w:val="00402B6B"/>
    <w:pPr>
      <w:keepNext/>
      <w:keepLines/>
      <w:spacing w:before="60"/>
      <w:jc w:val="center"/>
    </w:pPr>
    <w:rPr>
      <w:rFonts w:ascii="Arial" w:hAnsi="Arial"/>
      <w:b/>
    </w:rPr>
  </w:style>
  <w:style w:type="paragraph" w:customStyle="1" w:styleId="NO">
    <w:name w:val="NO"/>
    <w:basedOn w:val="Normal"/>
    <w:qFormat/>
    <w:rsid w:val="00402B6B"/>
    <w:pPr>
      <w:keepLines/>
      <w:ind w:left="1135" w:hanging="851"/>
    </w:pPr>
  </w:style>
  <w:style w:type="paragraph" w:customStyle="1" w:styleId="EX">
    <w:name w:val="EX"/>
    <w:basedOn w:val="Normal"/>
    <w:qFormat/>
    <w:rsid w:val="00402B6B"/>
    <w:pPr>
      <w:keepLines/>
      <w:ind w:left="1702" w:hanging="1418"/>
    </w:pPr>
  </w:style>
  <w:style w:type="paragraph" w:customStyle="1" w:styleId="FP">
    <w:name w:val="FP"/>
    <w:basedOn w:val="Normal"/>
    <w:qFormat/>
    <w:rsid w:val="00402B6B"/>
    <w:pPr>
      <w:spacing w:after="0"/>
    </w:pPr>
  </w:style>
  <w:style w:type="paragraph" w:customStyle="1" w:styleId="LD">
    <w:name w:val="LD"/>
    <w:qFormat/>
    <w:rsid w:val="00402B6B"/>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rsid w:val="00402B6B"/>
    <w:pPr>
      <w:spacing w:after="0"/>
    </w:pPr>
  </w:style>
  <w:style w:type="paragraph" w:customStyle="1" w:styleId="EW">
    <w:name w:val="EW"/>
    <w:basedOn w:val="EX"/>
    <w:qFormat/>
    <w:rsid w:val="00402B6B"/>
    <w:pPr>
      <w:spacing w:after="0"/>
    </w:pPr>
  </w:style>
  <w:style w:type="paragraph" w:customStyle="1" w:styleId="EQ">
    <w:name w:val="EQ"/>
    <w:basedOn w:val="Normal"/>
    <w:next w:val="Normal"/>
    <w:link w:val="EQChar"/>
    <w:qFormat/>
    <w:rsid w:val="00402B6B"/>
    <w:pPr>
      <w:keepLines/>
      <w:tabs>
        <w:tab w:val="center" w:pos="4536"/>
        <w:tab w:val="right" w:pos="9072"/>
      </w:tabs>
    </w:pPr>
  </w:style>
  <w:style w:type="paragraph" w:customStyle="1" w:styleId="NF">
    <w:name w:val="NF"/>
    <w:basedOn w:val="NO"/>
    <w:qFormat/>
    <w:rsid w:val="00402B6B"/>
    <w:pPr>
      <w:keepNext/>
      <w:spacing w:after="0"/>
    </w:pPr>
    <w:rPr>
      <w:rFonts w:ascii="Arial" w:hAnsi="Arial"/>
      <w:sz w:val="18"/>
    </w:rPr>
  </w:style>
  <w:style w:type="paragraph" w:customStyle="1" w:styleId="PL">
    <w:name w:val="PL"/>
    <w:link w:val="PLChar"/>
    <w:qFormat/>
    <w:rsid w:val="00402B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rsid w:val="00402B6B"/>
    <w:pPr>
      <w:jc w:val="right"/>
    </w:pPr>
  </w:style>
  <w:style w:type="paragraph" w:customStyle="1" w:styleId="TAN">
    <w:name w:val="TAN"/>
    <w:basedOn w:val="TAL"/>
    <w:qFormat/>
    <w:rsid w:val="00402B6B"/>
    <w:pPr>
      <w:ind w:left="851" w:hanging="851"/>
    </w:pPr>
  </w:style>
  <w:style w:type="paragraph" w:customStyle="1" w:styleId="ZA">
    <w:name w:val="ZA"/>
    <w:qFormat/>
    <w:rsid w:val="00402B6B"/>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402B6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402B6B"/>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rsid w:val="00402B6B"/>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402B6B"/>
    <w:pPr>
      <w:framePr w:wrap="notBeside" w:y="16161"/>
    </w:pPr>
  </w:style>
  <w:style w:type="character" w:customStyle="1" w:styleId="ZGSM">
    <w:name w:val="ZGSM"/>
    <w:qFormat/>
    <w:rsid w:val="00402B6B"/>
  </w:style>
  <w:style w:type="paragraph" w:customStyle="1" w:styleId="ZG">
    <w:name w:val="ZG"/>
    <w:qFormat/>
    <w:rsid w:val="00402B6B"/>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sid w:val="00402B6B"/>
    <w:rPr>
      <w:color w:val="FF0000"/>
    </w:rPr>
  </w:style>
  <w:style w:type="paragraph" w:customStyle="1" w:styleId="B1">
    <w:name w:val="B1"/>
    <w:basedOn w:val="List"/>
    <w:link w:val="B1Zchn"/>
    <w:qFormat/>
    <w:rsid w:val="00402B6B"/>
  </w:style>
  <w:style w:type="paragraph" w:customStyle="1" w:styleId="B2">
    <w:name w:val="B2"/>
    <w:basedOn w:val="List2"/>
    <w:link w:val="B2Char"/>
    <w:qFormat/>
    <w:rsid w:val="00402B6B"/>
  </w:style>
  <w:style w:type="paragraph" w:customStyle="1" w:styleId="B3">
    <w:name w:val="B3"/>
    <w:basedOn w:val="List3"/>
    <w:link w:val="B3Char"/>
    <w:qFormat/>
    <w:rsid w:val="00402B6B"/>
  </w:style>
  <w:style w:type="paragraph" w:customStyle="1" w:styleId="B4">
    <w:name w:val="B4"/>
    <w:basedOn w:val="List4"/>
    <w:qFormat/>
    <w:rsid w:val="00402B6B"/>
  </w:style>
  <w:style w:type="paragraph" w:customStyle="1" w:styleId="B5">
    <w:name w:val="B5"/>
    <w:basedOn w:val="List5"/>
    <w:qFormat/>
    <w:rsid w:val="00402B6B"/>
  </w:style>
  <w:style w:type="paragraph" w:customStyle="1" w:styleId="ZTD">
    <w:name w:val="ZTD"/>
    <w:basedOn w:val="ZB"/>
    <w:qFormat/>
    <w:rsid w:val="00402B6B"/>
    <w:pPr>
      <w:framePr w:hRule="auto" w:wrap="notBeside" w:y="852"/>
    </w:pPr>
    <w:rPr>
      <w:i w:val="0"/>
      <w:sz w:val="40"/>
    </w:rPr>
  </w:style>
  <w:style w:type="character" w:customStyle="1" w:styleId="MTEquationSection">
    <w:name w:val="MTEquationSection"/>
    <w:qFormat/>
    <w:rsid w:val="00402B6B"/>
    <w:rPr>
      <w:rFonts w:ascii="Arial" w:hAnsi="Arial"/>
      <w:color w:val="FF0000"/>
      <w:sz w:val="24"/>
    </w:rPr>
  </w:style>
  <w:style w:type="paragraph" w:customStyle="1" w:styleId="Bulletedo1">
    <w:name w:val="Bulleted o 1"/>
    <w:basedOn w:val="Normal"/>
    <w:qFormat/>
    <w:rsid w:val="00402B6B"/>
    <w:pPr>
      <w:numPr>
        <w:numId w:val="4"/>
      </w:numPr>
    </w:pPr>
  </w:style>
  <w:style w:type="paragraph" w:customStyle="1" w:styleId="text">
    <w:name w:val="text"/>
    <w:basedOn w:val="Normal"/>
    <w:link w:val="textChar"/>
    <w:qFormat/>
    <w:rsid w:val="00402B6B"/>
    <w:pPr>
      <w:spacing w:after="240"/>
    </w:pPr>
    <w:rPr>
      <w:sz w:val="24"/>
      <w:lang w:eastAsia="zh-CN"/>
    </w:rPr>
  </w:style>
  <w:style w:type="paragraph" w:customStyle="1" w:styleId="Equation">
    <w:name w:val="Equation"/>
    <w:basedOn w:val="Normal"/>
    <w:next w:val="Normal"/>
    <w:qFormat/>
    <w:rsid w:val="00402B6B"/>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402B6B"/>
    <w:pPr>
      <w:spacing w:after="220"/>
    </w:pPr>
    <w:rPr>
      <w:rFonts w:ascii="Arial" w:hAnsi="Arial"/>
      <w:sz w:val="22"/>
    </w:rPr>
  </w:style>
  <w:style w:type="paragraph" w:customStyle="1" w:styleId="11BodyText">
    <w:name w:val="11 BodyText"/>
    <w:basedOn w:val="Normal"/>
    <w:qFormat/>
    <w:rsid w:val="00402B6B"/>
    <w:pPr>
      <w:spacing w:after="220"/>
      <w:ind w:left="1298"/>
    </w:pPr>
    <w:rPr>
      <w:rFonts w:ascii="Arial" w:hAnsi="Arial"/>
      <w:sz w:val="22"/>
    </w:rPr>
  </w:style>
  <w:style w:type="paragraph" w:customStyle="1" w:styleId="table">
    <w:name w:val="table"/>
    <w:basedOn w:val="text"/>
    <w:next w:val="text"/>
    <w:qFormat/>
    <w:rsid w:val="00402B6B"/>
    <w:pPr>
      <w:spacing w:after="0"/>
      <w:jc w:val="center"/>
    </w:pPr>
    <w:rPr>
      <w:sz w:val="20"/>
    </w:rPr>
  </w:style>
  <w:style w:type="paragraph" w:customStyle="1" w:styleId="bodyCharCharChar">
    <w:name w:val="body Char Char Char"/>
    <w:basedOn w:val="Normal"/>
    <w:qFormat/>
    <w:rsid w:val="00402B6B"/>
    <w:pPr>
      <w:tabs>
        <w:tab w:val="left" w:pos="2160"/>
      </w:tabs>
      <w:spacing w:before="120" w:after="120" w:line="280" w:lineRule="atLeast"/>
    </w:pPr>
    <w:rPr>
      <w:rFonts w:ascii="New York" w:hAnsi="New York"/>
      <w:sz w:val="24"/>
    </w:rPr>
  </w:style>
  <w:style w:type="character" w:customStyle="1" w:styleId="Heading1Char">
    <w:name w:val="Heading 1 Char"/>
    <w:qFormat/>
    <w:rsid w:val="00402B6B"/>
    <w:rPr>
      <w:rFonts w:ascii="Arial" w:hAnsi="Arial"/>
      <w:sz w:val="36"/>
      <w:lang w:val="en-GB" w:eastAsia="en-US" w:bidi="ar-SA"/>
    </w:rPr>
  </w:style>
  <w:style w:type="paragraph" w:customStyle="1" w:styleId="body">
    <w:name w:val="body"/>
    <w:basedOn w:val="Normal"/>
    <w:link w:val="bodyChar"/>
    <w:qFormat/>
    <w:rsid w:val="00402B6B"/>
    <w:pPr>
      <w:tabs>
        <w:tab w:val="left" w:pos="2160"/>
      </w:tabs>
      <w:spacing w:before="120" w:after="120" w:line="280" w:lineRule="atLeast"/>
    </w:pPr>
    <w:rPr>
      <w:rFonts w:ascii="New York" w:hAnsi="New York"/>
      <w:sz w:val="24"/>
    </w:rPr>
  </w:style>
  <w:style w:type="paragraph" w:customStyle="1" w:styleId="CRCoverPage">
    <w:name w:val="CR Cover Page"/>
    <w:qFormat/>
    <w:rsid w:val="00402B6B"/>
    <w:pPr>
      <w:spacing w:after="120" w:line="259" w:lineRule="auto"/>
      <w:jc w:val="both"/>
    </w:pPr>
    <w:rPr>
      <w:rFonts w:ascii="Arial" w:eastAsia="MS Mincho" w:hAnsi="Arial"/>
      <w:lang w:val="en-GB" w:eastAsia="en-US"/>
    </w:rPr>
  </w:style>
  <w:style w:type="character" w:customStyle="1" w:styleId="Heading1Char1">
    <w:name w:val="Heading 1 Char1"/>
    <w:link w:val="Heading1"/>
    <w:qFormat/>
    <w:rsid w:val="00402B6B"/>
    <w:rPr>
      <w:rFonts w:ascii="Arial" w:hAnsi="Arial"/>
      <w:sz w:val="36"/>
      <w:lang w:val="en-GB" w:eastAsia="en-US"/>
    </w:rPr>
  </w:style>
  <w:style w:type="character" w:customStyle="1" w:styleId="Heading2Char">
    <w:name w:val="Heading 2 Char"/>
    <w:link w:val="Heading2"/>
    <w:qFormat/>
    <w:rsid w:val="00402B6B"/>
    <w:rPr>
      <w:rFonts w:ascii="Arial" w:hAnsi="Arial"/>
      <w:sz w:val="32"/>
      <w:lang w:val="en-GB" w:eastAsia="en-US"/>
    </w:rPr>
  </w:style>
  <w:style w:type="character" w:customStyle="1" w:styleId="Heading3Char">
    <w:name w:val="Heading 3 Char"/>
    <w:link w:val="Heading3"/>
    <w:qFormat/>
    <w:rsid w:val="00402B6B"/>
    <w:rPr>
      <w:rFonts w:ascii="Arial" w:hAnsi="Arial"/>
      <w:sz w:val="28"/>
      <w:lang w:val="en-GB" w:eastAsia="en-US"/>
    </w:rPr>
  </w:style>
  <w:style w:type="character" w:customStyle="1" w:styleId="Heading4Char">
    <w:name w:val="Heading 4 Char"/>
    <w:link w:val="Heading4"/>
    <w:qFormat/>
    <w:rsid w:val="00402B6B"/>
    <w:rPr>
      <w:rFonts w:ascii="Arial" w:hAnsi="Arial"/>
      <w:sz w:val="24"/>
      <w:lang w:val="en-GB" w:eastAsia="en-US"/>
    </w:rPr>
  </w:style>
  <w:style w:type="character" w:customStyle="1" w:styleId="Heading5Char">
    <w:name w:val="Heading 5 Char"/>
    <w:link w:val="Heading5"/>
    <w:qFormat/>
    <w:rsid w:val="00402B6B"/>
    <w:rPr>
      <w:rFonts w:ascii="Arial" w:hAnsi="Arial"/>
      <w:sz w:val="22"/>
      <w:lang w:val="en-GB" w:eastAsia="en-US"/>
    </w:rPr>
  </w:style>
  <w:style w:type="character" w:customStyle="1" w:styleId="CharChar3">
    <w:name w:val="Char Char3"/>
    <w:qFormat/>
    <w:rsid w:val="00402B6B"/>
    <w:rPr>
      <w:rFonts w:ascii="Arial" w:hAnsi="Arial"/>
      <w:sz w:val="36"/>
      <w:lang w:val="en-GB" w:eastAsia="en-US" w:bidi="ar-SA"/>
    </w:rPr>
  </w:style>
  <w:style w:type="character" w:customStyle="1" w:styleId="CharChar2">
    <w:name w:val="Char Char2"/>
    <w:qFormat/>
    <w:rsid w:val="00402B6B"/>
    <w:rPr>
      <w:rFonts w:ascii="Arial" w:hAnsi="Arial"/>
      <w:sz w:val="32"/>
      <w:lang w:val="en-GB" w:eastAsia="en-US" w:bidi="ar-SA"/>
    </w:rPr>
  </w:style>
  <w:style w:type="character" w:customStyle="1" w:styleId="CharChar1">
    <w:name w:val="Char Char1"/>
    <w:qFormat/>
    <w:rsid w:val="00402B6B"/>
    <w:rPr>
      <w:rFonts w:ascii="Arial" w:hAnsi="Arial"/>
      <w:sz w:val="28"/>
      <w:lang w:val="en-GB" w:eastAsia="en-US" w:bidi="ar-SA"/>
    </w:rPr>
  </w:style>
  <w:style w:type="character" w:customStyle="1" w:styleId="h4CharChar">
    <w:name w:val="h4 Char Char"/>
    <w:qFormat/>
    <w:rsid w:val="00402B6B"/>
    <w:rPr>
      <w:rFonts w:ascii="Arial" w:hAnsi="Arial"/>
      <w:sz w:val="24"/>
      <w:lang w:val="en-GB" w:eastAsia="en-US" w:bidi="ar-SA"/>
    </w:rPr>
  </w:style>
  <w:style w:type="character" w:customStyle="1" w:styleId="CharChar">
    <w:name w:val="Char Char"/>
    <w:qFormat/>
    <w:rsid w:val="00402B6B"/>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段落"/>
    <w:basedOn w:val="Normal"/>
    <w:link w:val="ListParagraphChar"/>
    <w:uiPriority w:val="34"/>
    <w:qFormat/>
    <w:rsid w:val="00402B6B"/>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rsid w:val="00402B6B"/>
    <w:pPr>
      <w:tabs>
        <w:tab w:val="left" w:pos="360"/>
      </w:tabs>
      <w:suppressAutoHyphens/>
      <w:autoSpaceDN/>
      <w:adjustRightInd/>
      <w:ind w:left="0" w:firstLine="0"/>
    </w:pPr>
    <w:rPr>
      <w:lang w:eastAsia="ar-SA"/>
    </w:rPr>
  </w:style>
  <w:style w:type="character" w:customStyle="1" w:styleId="SubtitleChar">
    <w:name w:val="Subtitle Char"/>
    <w:link w:val="Subtitle"/>
    <w:qFormat/>
    <w:rsid w:val="00402B6B"/>
    <w:rPr>
      <w:rFonts w:ascii="Cambria" w:eastAsia="Times New Roman" w:hAnsi="Cambria" w:cs="Times New Roman"/>
      <w:sz w:val="24"/>
      <w:szCs w:val="24"/>
      <w:lang w:val="en-GB"/>
    </w:rPr>
  </w:style>
  <w:style w:type="paragraph" w:customStyle="1" w:styleId="Revision1">
    <w:name w:val="Revision1"/>
    <w:hidden/>
    <w:uiPriority w:val="99"/>
    <w:semiHidden/>
    <w:qFormat/>
    <w:rsid w:val="00402B6B"/>
    <w:pPr>
      <w:spacing w:after="160" w:line="259" w:lineRule="auto"/>
      <w:jc w:val="both"/>
    </w:pPr>
    <w:rPr>
      <w:rFonts w:ascii="Times New Roman" w:hAnsi="Times New Roman"/>
      <w:lang w:val="en-GB" w:eastAsia="en-US"/>
    </w:rPr>
  </w:style>
  <w:style w:type="character" w:customStyle="1" w:styleId="CommentTextChar">
    <w:name w:val="Comment Text Char"/>
    <w:link w:val="CommentText"/>
    <w:uiPriority w:val="99"/>
    <w:qFormat/>
    <w:rsid w:val="00402B6B"/>
    <w:rPr>
      <w:rFonts w:ascii="Times New Roman" w:hAnsi="Times New Roman"/>
      <w:lang w:val="en-GB"/>
    </w:rPr>
  </w:style>
  <w:style w:type="paragraph" w:customStyle="1" w:styleId="LGTdoc">
    <w:name w:val="LGTdoc_본문"/>
    <w:basedOn w:val="Normal"/>
    <w:qFormat/>
    <w:rsid w:val="00402B6B"/>
    <w:pPr>
      <w:widowControl w:val="0"/>
      <w:overflowPunct/>
      <w:snapToGrid w:val="0"/>
      <w:spacing w:afterLines="50" w:line="264" w:lineRule="auto"/>
    </w:pPr>
    <w:rPr>
      <w:rFonts w:eastAsia="Batang"/>
      <w:kern w:val="2"/>
      <w:sz w:val="22"/>
      <w:szCs w:val="24"/>
      <w:lang w:eastAsia="ko-KR"/>
    </w:rPr>
  </w:style>
  <w:style w:type="paragraph" w:customStyle="1" w:styleId="Tabletext">
    <w:name w:val="Table_text"/>
    <w:basedOn w:val="Normal"/>
    <w:qFormat/>
    <w:rsid w:val="00402B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rsid w:val="00402B6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sid w:val="00402B6B"/>
    <w:rPr>
      <w:color w:val="808080"/>
    </w:rPr>
  </w:style>
  <w:style w:type="character" w:customStyle="1" w:styleId="TACChar">
    <w:name w:val="TAC Char"/>
    <w:link w:val="TAC"/>
    <w:qFormat/>
    <w:rsid w:val="00402B6B"/>
    <w:rPr>
      <w:rFonts w:ascii="Arial" w:hAnsi="Arial"/>
      <w:sz w:val="18"/>
      <w:lang w:val="en-GB" w:eastAsia="en-US"/>
    </w:rPr>
  </w:style>
  <w:style w:type="character" w:customStyle="1" w:styleId="THChar">
    <w:name w:val="TH Char"/>
    <w:link w:val="TH"/>
    <w:qFormat/>
    <w:rsid w:val="00402B6B"/>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402B6B"/>
    <w:rPr>
      <w:rFonts w:ascii="Calibri" w:eastAsia="Calibri" w:hAnsi="Calibri"/>
      <w:sz w:val="22"/>
      <w:szCs w:val="22"/>
      <w:lang w:eastAsia="en-US"/>
    </w:rPr>
  </w:style>
  <w:style w:type="paragraph" w:customStyle="1" w:styleId="References">
    <w:name w:val="References"/>
    <w:basedOn w:val="Normal"/>
    <w:qFormat/>
    <w:rsid w:val="00402B6B"/>
    <w:pPr>
      <w:numPr>
        <w:numId w:val="5"/>
      </w:numPr>
      <w:overflowPunct/>
      <w:adjustRightInd/>
      <w:snapToGrid w:val="0"/>
      <w:spacing w:after="60"/>
    </w:pPr>
    <w:rPr>
      <w:szCs w:val="16"/>
    </w:rPr>
  </w:style>
  <w:style w:type="character" w:customStyle="1" w:styleId="bodyChar">
    <w:name w:val="body Char"/>
    <w:link w:val="body"/>
    <w:qFormat/>
    <w:rsid w:val="00402B6B"/>
    <w:rPr>
      <w:rFonts w:ascii="New York" w:hAnsi="New York"/>
      <w:sz w:val="24"/>
      <w:lang w:eastAsia="en-US"/>
    </w:rPr>
  </w:style>
  <w:style w:type="character" w:customStyle="1" w:styleId="apple-converted-space">
    <w:name w:val="apple-converted-space"/>
    <w:basedOn w:val="DefaultParagraphFont"/>
    <w:qFormat/>
    <w:rsid w:val="00402B6B"/>
  </w:style>
  <w:style w:type="character" w:customStyle="1" w:styleId="HeaderChar">
    <w:name w:val="Header Char"/>
    <w:link w:val="Header"/>
    <w:qFormat/>
    <w:rsid w:val="00402B6B"/>
    <w:rPr>
      <w:rFonts w:ascii="Arial" w:hAnsi="Arial"/>
      <w:b/>
      <w:sz w:val="18"/>
      <w:lang w:eastAsia="en-US"/>
    </w:rPr>
  </w:style>
  <w:style w:type="character" w:customStyle="1" w:styleId="EQChar">
    <w:name w:val="EQ Char"/>
    <w:link w:val="EQ"/>
    <w:qFormat/>
    <w:rsid w:val="00402B6B"/>
    <w:rPr>
      <w:rFonts w:ascii="Times New Roman" w:hAnsi="Times New Roman"/>
      <w:lang w:eastAsia="en-US"/>
    </w:rPr>
  </w:style>
  <w:style w:type="paragraph" w:customStyle="1" w:styleId="TdocHeader2">
    <w:name w:val="Tdoc_Header_2"/>
    <w:basedOn w:val="Normal"/>
    <w:qFormat/>
    <w:rsid w:val="00402B6B"/>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rsid w:val="00402B6B"/>
    <w:pPr>
      <w:autoSpaceDE w:val="0"/>
      <w:autoSpaceDN w:val="0"/>
      <w:adjustRightInd w:val="0"/>
      <w:spacing w:after="160" w:line="259" w:lineRule="auto"/>
      <w:jc w:val="both"/>
    </w:pPr>
    <w:rPr>
      <w:rFonts w:ascii="Times New Roman" w:hAnsi="Times New Roman"/>
      <w:color w:val="000000"/>
      <w:sz w:val="24"/>
      <w:szCs w:val="24"/>
    </w:rPr>
  </w:style>
  <w:style w:type="paragraph" w:customStyle="1" w:styleId="TAJ">
    <w:name w:val="TAJ"/>
    <w:basedOn w:val="TH"/>
    <w:qFormat/>
    <w:rsid w:val="00402B6B"/>
    <w:pPr>
      <w:overflowPunct/>
      <w:autoSpaceDE/>
      <w:autoSpaceDN/>
      <w:adjustRightInd/>
    </w:pPr>
    <w:rPr>
      <w:rFonts w:eastAsia="Times New Roman"/>
      <w:lang w:val="en-GB"/>
    </w:rPr>
  </w:style>
  <w:style w:type="paragraph" w:customStyle="1" w:styleId="Guidance">
    <w:name w:val="Guidance"/>
    <w:basedOn w:val="Normal"/>
    <w:qFormat/>
    <w:rsid w:val="00402B6B"/>
    <w:pPr>
      <w:overflowPunct/>
      <w:autoSpaceDE/>
      <w:autoSpaceDN/>
      <w:adjustRightInd/>
    </w:pPr>
    <w:rPr>
      <w:rFonts w:eastAsia="Times New Roman"/>
      <w:i/>
      <w:color w:val="0000FF"/>
      <w:lang w:val="en-GB"/>
    </w:rPr>
  </w:style>
  <w:style w:type="character" w:customStyle="1" w:styleId="B1Zchn">
    <w:name w:val="B1 Zchn"/>
    <w:link w:val="B1"/>
    <w:qFormat/>
    <w:rsid w:val="00402B6B"/>
    <w:rPr>
      <w:rFonts w:ascii="Times New Roman" w:hAnsi="Times New Roman"/>
      <w:lang w:eastAsia="en-US"/>
    </w:rPr>
  </w:style>
  <w:style w:type="character" w:customStyle="1" w:styleId="B2Char">
    <w:name w:val="B2 Char"/>
    <w:link w:val="B2"/>
    <w:qFormat/>
    <w:rsid w:val="00402B6B"/>
    <w:rPr>
      <w:rFonts w:ascii="Times New Roman" w:hAnsi="Times New Roman"/>
      <w:lang w:eastAsia="en-US"/>
    </w:rPr>
  </w:style>
  <w:style w:type="character" w:customStyle="1" w:styleId="B2Car">
    <w:name w:val="B2 Car"/>
    <w:qFormat/>
    <w:rsid w:val="00402B6B"/>
    <w:rPr>
      <w:lang w:val="en-GB" w:eastAsia="en-US"/>
    </w:rPr>
  </w:style>
  <w:style w:type="character" w:customStyle="1" w:styleId="CommentSubjectChar">
    <w:name w:val="Comment Subject Char"/>
    <w:link w:val="CommentSubject"/>
    <w:uiPriority w:val="99"/>
    <w:qFormat/>
    <w:rsid w:val="00402B6B"/>
    <w:rPr>
      <w:rFonts w:ascii="Times New Roman" w:hAnsi="Times New Roman"/>
      <w:b/>
      <w:bCs/>
      <w:lang w:eastAsia="zh-CN"/>
    </w:rPr>
  </w:style>
  <w:style w:type="character" w:customStyle="1" w:styleId="TALChar">
    <w:name w:val="TAL Char"/>
    <w:link w:val="TAL"/>
    <w:qFormat/>
    <w:rsid w:val="00402B6B"/>
    <w:rPr>
      <w:rFonts w:ascii="Arial" w:hAnsi="Arial"/>
      <w:sz w:val="18"/>
      <w:lang w:eastAsia="en-US"/>
    </w:rPr>
  </w:style>
  <w:style w:type="character" w:customStyle="1" w:styleId="FootnoteTextChar">
    <w:name w:val="Footnote Text Char"/>
    <w:link w:val="FootnoteText"/>
    <w:qFormat/>
    <w:rsid w:val="00402B6B"/>
    <w:rPr>
      <w:rFonts w:ascii="Times New Roman" w:hAnsi="Times New Roman"/>
      <w:sz w:val="16"/>
      <w:lang w:eastAsia="en-US"/>
    </w:rPr>
  </w:style>
  <w:style w:type="character" w:customStyle="1" w:styleId="B1Char1">
    <w:name w:val="B1 Char1"/>
    <w:qFormat/>
    <w:rsid w:val="00402B6B"/>
    <w:rPr>
      <w:rFonts w:eastAsia="Times New Roman"/>
    </w:rPr>
  </w:style>
  <w:style w:type="paragraph" w:customStyle="1" w:styleId="INDENT1">
    <w:name w:val="INDENT1"/>
    <w:basedOn w:val="Normal"/>
    <w:qFormat/>
    <w:rsid w:val="00402B6B"/>
    <w:pPr>
      <w:ind w:left="851"/>
    </w:pPr>
    <w:rPr>
      <w:rFonts w:eastAsia="Times New Roman"/>
      <w:lang w:val="en-GB" w:eastAsia="en-GB"/>
    </w:rPr>
  </w:style>
  <w:style w:type="paragraph" w:customStyle="1" w:styleId="INDENT2">
    <w:name w:val="INDENT2"/>
    <w:basedOn w:val="Normal"/>
    <w:qFormat/>
    <w:rsid w:val="00402B6B"/>
    <w:pPr>
      <w:ind w:left="1135" w:hanging="284"/>
    </w:pPr>
    <w:rPr>
      <w:rFonts w:eastAsia="Times New Roman"/>
      <w:lang w:val="en-GB" w:eastAsia="en-GB"/>
    </w:rPr>
  </w:style>
  <w:style w:type="paragraph" w:customStyle="1" w:styleId="INDENT3">
    <w:name w:val="INDENT3"/>
    <w:basedOn w:val="Normal"/>
    <w:qFormat/>
    <w:rsid w:val="00402B6B"/>
    <w:pPr>
      <w:ind w:left="1701" w:hanging="567"/>
    </w:pPr>
    <w:rPr>
      <w:rFonts w:eastAsia="Times New Roman"/>
      <w:lang w:val="en-GB" w:eastAsia="en-GB"/>
    </w:rPr>
  </w:style>
  <w:style w:type="paragraph" w:customStyle="1" w:styleId="FigureTitle">
    <w:name w:val="Figure_Title"/>
    <w:basedOn w:val="Normal"/>
    <w:next w:val="Normal"/>
    <w:qFormat/>
    <w:rsid w:val="00402B6B"/>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rsid w:val="00402B6B"/>
    <w:pPr>
      <w:keepNext/>
      <w:keepLines/>
    </w:pPr>
    <w:rPr>
      <w:rFonts w:eastAsia="Times New Roman"/>
      <w:b/>
      <w:lang w:val="en-GB" w:eastAsia="en-GB"/>
    </w:rPr>
  </w:style>
  <w:style w:type="paragraph" w:customStyle="1" w:styleId="enumlev2">
    <w:name w:val="enumlev2"/>
    <w:basedOn w:val="Normal"/>
    <w:qFormat/>
    <w:rsid w:val="00402B6B"/>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rsid w:val="00402B6B"/>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sid w:val="00402B6B"/>
    <w:rPr>
      <w:rFonts w:ascii="Tahoma" w:hAnsi="Tahoma"/>
      <w:shd w:val="clear" w:color="auto" w:fill="000080"/>
      <w:lang w:eastAsia="en-US"/>
    </w:rPr>
  </w:style>
  <w:style w:type="character" w:customStyle="1" w:styleId="PlainTextChar">
    <w:name w:val="Plain Text Char"/>
    <w:basedOn w:val="DefaultParagraphFont"/>
    <w:link w:val="PlainText"/>
    <w:qFormat/>
    <w:rsid w:val="00402B6B"/>
    <w:rPr>
      <w:rFonts w:ascii="Courier New" w:eastAsia="Times New Roman" w:hAnsi="Courier New"/>
      <w:lang w:val="nb-NO" w:eastAsia="en-GB"/>
    </w:rPr>
  </w:style>
  <w:style w:type="character" w:customStyle="1" w:styleId="BodyTextChar">
    <w:name w:val="Body Text Char"/>
    <w:link w:val="BodyText"/>
    <w:qFormat/>
    <w:rsid w:val="00402B6B"/>
    <w:rPr>
      <w:rFonts w:ascii="Times" w:hAnsi="Times"/>
      <w:szCs w:val="24"/>
      <w:lang w:eastAsia="en-US"/>
    </w:rPr>
  </w:style>
  <w:style w:type="character" w:customStyle="1" w:styleId="BodyText2Char">
    <w:name w:val="Body Text 2 Char"/>
    <w:link w:val="BodyText2"/>
    <w:qFormat/>
    <w:rsid w:val="00402B6B"/>
    <w:rPr>
      <w:rFonts w:ascii="Arial" w:hAnsi="Arial"/>
      <w:sz w:val="22"/>
      <w:lang w:eastAsia="en-US"/>
    </w:rPr>
  </w:style>
  <w:style w:type="character" w:customStyle="1" w:styleId="BodyTextIndent2Char">
    <w:name w:val="Body Text Indent 2 Char"/>
    <w:basedOn w:val="DefaultParagraphFont"/>
    <w:link w:val="BodyTextIndent2"/>
    <w:qFormat/>
    <w:rsid w:val="00402B6B"/>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sid w:val="00402B6B"/>
    <w:rPr>
      <w:rFonts w:ascii="Times New Roman" w:eastAsia="Times New Roman" w:hAnsi="Times New Roman"/>
      <w:lang w:eastAsia="ja-JP"/>
    </w:rPr>
  </w:style>
  <w:style w:type="paragraph" w:customStyle="1" w:styleId="numberedlist">
    <w:name w:val="numbered list"/>
    <w:basedOn w:val="ListBullet"/>
    <w:qFormat/>
    <w:rsid w:val="00402B6B"/>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sid w:val="00402B6B"/>
    <w:pPr>
      <w:spacing w:after="160" w:line="259" w:lineRule="auto"/>
      <w:jc w:val="both"/>
    </w:pPr>
    <w:rPr>
      <w:rFonts w:ascii="Arial" w:eastAsia="MS Mincho" w:hAnsi="Arial"/>
      <w:lang w:val="en-GB" w:eastAsia="en-US"/>
    </w:rPr>
  </w:style>
  <w:style w:type="paragraph" w:customStyle="1" w:styleId="TabList">
    <w:name w:val="TabList"/>
    <w:basedOn w:val="Normal"/>
    <w:qFormat/>
    <w:rsid w:val="00402B6B"/>
    <w:pPr>
      <w:tabs>
        <w:tab w:val="left" w:pos="1134"/>
      </w:tabs>
      <w:spacing w:after="0"/>
    </w:pPr>
    <w:rPr>
      <w:rFonts w:eastAsia="MS Mincho"/>
      <w:lang w:val="en-GB" w:eastAsia="en-GB"/>
    </w:rPr>
  </w:style>
  <w:style w:type="paragraph" w:customStyle="1" w:styleId="tabletext0">
    <w:name w:val="table text"/>
    <w:basedOn w:val="Normal"/>
    <w:next w:val="table"/>
    <w:qFormat/>
    <w:rsid w:val="00402B6B"/>
    <w:pPr>
      <w:spacing w:after="0"/>
    </w:pPr>
    <w:rPr>
      <w:rFonts w:eastAsia="MS Mincho"/>
      <w:i/>
      <w:lang w:val="en-GB" w:eastAsia="en-GB"/>
    </w:rPr>
  </w:style>
  <w:style w:type="paragraph" w:customStyle="1" w:styleId="HE">
    <w:name w:val="HE"/>
    <w:basedOn w:val="Normal"/>
    <w:qFormat/>
    <w:rsid w:val="00402B6B"/>
    <w:pPr>
      <w:spacing w:after="0"/>
    </w:pPr>
    <w:rPr>
      <w:rFonts w:eastAsia="MS Mincho"/>
      <w:b/>
      <w:lang w:val="en-GB" w:eastAsia="en-GB"/>
    </w:rPr>
  </w:style>
  <w:style w:type="paragraph" w:customStyle="1" w:styleId="berschrift1H1">
    <w:name w:val="Überschrift 1.H1"/>
    <w:basedOn w:val="Normal"/>
    <w:next w:val="Normal"/>
    <w:qFormat/>
    <w:rsid w:val="00402B6B"/>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402B6B"/>
    <w:pPr>
      <w:numPr>
        <w:numId w:val="7"/>
      </w:numPr>
      <w:spacing w:after="120"/>
    </w:pPr>
    <w:rPr>
      <w:rFonts w:eastAsia="MS Mincho"/>
      <w:lang w:eastAsia="en-GB"/>
    </w:rPr>
  </w:style>
  <w:style w:type="paragraph" w:customStyle="1" w:styleId="textintend2">
    <w:name w:val="text intend 2"/>
    <w:basedOn w:val="text"/>
    <w:qFormat/>
    <w:rsid w:val="00402B6B"/>
    <w:pPr>
      <w:numPr>
        <w:numId w:val="8"/>
      </w:numPr>
      <w:spacing w:after="120"/>
    </w:pPr>
    <w:rPr>
      <w:rFonts w:eastAsia="MS Mincho"/>
      <w:lang w:eastAsia="en-GB"/>
    </w:rPr>
  </w:style>
  <w:style w:type="paragraph" w:customStyle="1" w:styleId="textintend3">
    <w:name w:val="text intend 3"/>
    <w:basedOn w:val="text"/>
    <w:qFormat/>
    <w:rsid w:val="00402B6B"/>
    <w:pPr>
      <w:numPr>
        <w:numId w:val="9"/>
      </w:numPr>
      <w:spacing w:after="120"/>
    </w:pPr>
    <w:rPr>
      <w:rFonts w:eastAsia="MS Mincho"/>
      <w:lang w:eastAsia="en-GB"/>
    </w:rPr>
  </w:style>
  <w:style w:type="paragraph" w:customStyle="1" w:styleId="normalpuce">
    <w:name w:val="normal puce"/>
    <w:basedOn w:val="Normal"/>
    <w:qFormat/>
    <w:rsid w:val="00402B6B"/>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rsid w:val="00402B6B"/>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sid w:val="00402B6B"/>
    <w:rPr>
      <w:rFonts w:ascii="Times New Roman" w:eastAsia="Times New Roman" w:hAnsi="Times New Roman"/>
      <w:lang w:val="en-GB" w:eastAsia="en-GB"/>
    </w:rPr>
  </w:style>
  <w:style w:type="paragraph" w:customStyle="1" w:styleId="Meetingcaption">
    <w:name w:val="Meeting caption"/>
    <w:basedOn w:val="Normal"/>
    <w:qFormat/>
    <w:rsid w:val="00402B6B"/>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rsid w:val="00402B6B"/>
    <w:pPr>
      <w:spacing w:after="240"/>
    </w:pPr>
    <w:rPr>
      <w:rFonts w:ascii="Helvetica" w:eastAsia="Times New Roman" w:hAnsi="Helvetica"/>
      <w:lang w:val="en-GB" w:eastAsia="en-GB"/>
    </w:rPr>
  </w:style>
  <w:style w:type="paragraph" w:customStyle="1" w:styleId="Cell">
    <w:name w:val="Cell"/>
    <w:basedOn w:val="Normal"/>
    <w:qFormat/>
    <w:rsid w:val="00402B6B"/>
    <w:pPr>
      <w:spacing w:after="0" w:line="240" w:lineRule="exact"/>
      <w:jc w:val="center"/>
    </w:pPr>
    <w:rPr>
      <w:rFonts w:eastAsia="Times New Roman"/>
      <w:sz w:val="16"/>
      <w:lang w:eastAsia="ja-JP"/>
    </w:rPr>
  </w:style>
  <w:style w:type="paragraph" w:customStyle="1" w:styleId="h60">
    <w:name w:val="h6"/>
    <w:basedOn w:val="Normal"/>
    <w:qFormat/>
    <w:rsid w:val="00402B6B"/>
    <w:pPr>
      <w:spacing w:before="100" w:beforeAutospacing="1" w:after="100" w:afterAutospacing="1"/>
    </w:pPr>
    <w:rPr>
      <w:rFonts w:eastAsia="Times New Roman"/>
      <w:sz w:val="24"/>
      <w:szCs w:val="24"/>
      <w:lang w:eastAsia="ja-JP"/>
    </w:rPr>
  </w:style>
  <w:style w:type="paragraph" w:customStyle="1" w:styleId="b10">
    <w:name w:val="b1"/>
    <w:basedOn w:val="Normal"/>
    <w:qFormat/>
    <w:rsid w:val="00402B6B"/>
    <w:pPr>
      <w:spacing w:before="100" w:beforeAutospacing="1" w:after="100" w:afterAutospacing="1"/>
    </w:pPr>
    <w:rPr>
      <w:rFonts w:eastAsia="Times New Roman"/>
      <w:sz w:val="24"/>
      <w:szCs w:val="24"/>
      <w:lang w:eastAsia="ja-JP"/>
    </w:rPr>
  </w:style>
  <w:style w:type="paragraph" w:customStyle="1" w:styleId="tah0">
    <w:name w:val="tah"/>
    <w:basedOn w:val="Normal"/>
    <w:qFormat/>
    <w:rsid w:val="00402B6B"/>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sid w:val="00402B6B"/>
    <w:rPr>
      <w:i/>
      <w:color w:val="0000FF"/>
      <w:lang w:val="en-GB" w:eastAsia="ja-JP" w:bidi="ar-SA"/>
    </w:rPr>
  </w:style>
  <w:style w:type="paragraph" w:customStyle="1" w:styleId="CharCharCharChar">
    <w:name w:val="Char Char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3pt">
    <w:name w:val="Normal + After:  3 pt"/>
    <w:basedOn w:val="Normal"/>
    <w:qFormat/>
    <w:rsid w:val="00402B6B"/>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sid w:val="00402B6B"/>
    <w:rPr>
      <w:rFonts w:ascii="Arial" w:eastAsia="????" w:hAnsi="Arial" w:cs="Arial"/>
      <w:color w:val="0000FF"/>
      <w:kern w:val="2"/>
      <w:lang w:val="en-US" w:eastAsia="en-US" w:bidi="ar-SA"/>
    </w:rPr>
  </w:style>
  <w:style w:type="character" w:customStyle="1" w:styleId="CharChar5">
    <w:name w:val="Char Char5"/>
    <w:semiHidden/>
    <w:qFormat/>
    <w:rsid w:val="00402B6B"/>
    <w:rPr>
      <w:rFonts w:ascii="Times New Roman" w:hAnsi="Times New Roman"/>
      <w:lang w:eastAsia="en-US"/>
    </w:rPr>
  </w:style>
  <w:style w:type="character" w:customStyle="1" w:styleId="Heading2Char1">
    <w:name w:val="Heading 2 Char1"/>
    <w:qFormat/>
    <w:rsid w:val="00402B6B"/>
    <w:rPr>
      <w:rFonts w:ascii="Arial" w:hAnsi="Arial"/>
      <w:sz w:val="32"/>
      <w:lang w:val="en-GB" w:eastAsia="en-US"/>
    </w:rPr>
  </w:style>
  <w:style w:type="character" w:customStyle="1" w:styleId="Heading6Char">
    <w:name w:val="Heading 6 Char"/>
    <w:link w:val="Heading6"/>
    <w:qFormat/>
    <w:rsid w:val="00402B6B"/>
    <w:rPr>
      <w:rFonts w:ascii="Arial" w:hAnsi="Arial"/>
      <w:lang w:val="en-GB" w:eastAsia="en-US"/>
    </w:rPr>
  </w:style>
  <w:style w:type="character" w:customStyle="1" w:styleId="Heading7Char">
    <w:name w:val="Heading 7 Char"/>
    <w:link w:val="Heading7"/>
    <w:qFormat/>
    <w:rsid w:val="00402B6B"/>
    <w:rPr>
      <w:rFonts w:ascii="Arial" w:hAnsi="Arial"/>
      <w:lang w:val="en-GB" w:eastAsia="en-US"/>
    </w:rPr>
  </w:style>
  <w:style w:type="character" w:customStyle="1" w:styleId="Heading8Char">
    <w:name w:val="Heading 8 Char"/>
    <w:link w:val="Heading8"/>
    <w:qFormat/>
    <w:rsid w:val="00402B6B"/>
    <w:rPr>
      <w:rFonts w:ascii="Arial" w:hAnsi="Arial"/>
      <w:sz w:val="36"/>
      <w:lang w:val="en-GB" w:eastAsia="en-US"/>
    </w:rPr>
  </w:style>
  <w:style w:type="character" w:customStyle="1" w:styleId="Heading9Char">
    <w:name w:val="Heading 9 Char"/>
    <w:link w:val="Heading9"/>
    <w:qFormat/>
    <w:rsid w:val="00402B6B"/>
    <w:rPr>
      <w:rFonts w:ascii="Arial" w:hAnsi="Arial"/>
      <w:sz w:val="36"/>
      <w:lang w:val="en-GB" w:eastAsia="en-US"/>
    </w:rPr>
  </w:style>
  <w:style w:type="character" w:customStyle="1" w:styleId="ListChar">
    <w:name w:val="List Char"/>
    <w:link w:val="List"/>
    <w:qFormat/>
    <w:rsid w:val="00402B6B"/>
    <w:rPr>
      <w:rFonts w:ascii="Times New Roman" w:hAnsi="Times New Roman"/>
      <w:lang w:eastAsia="en-US"/>
    </w:rPr>
  </w:style>
  <w:style w:type="character" w:customStyle="1" w:styleId="PLChar">
    <w:name w:val="PL Char"/>
    <w:link w:val="PL"/>
    <w:qFormat/>
    <w:locked/>
    <w:rsid w:val="00402B6B"/>
    <w:rPr>
      <w:rFonts w:ascii="Courier New" w:hAnsi="Courier New"/>
      <w:sz w:val="16"/>
      <w:lang w:eastAsia="en-US"/>
    </w:rPr>
  </w:style>
  <w:style w:type="character" w:customStyle="1" w:styleId="List2Char">
    <w:name w:val="List 2 Char"/>
    <w:link w:val="List2"/>
    <w:qFormat/>
    <w:rsid w:val="00402B6B"/>
    <w:rPr>
      <w:rFonts w:ascii="Times New Roman" w:hAnsi="Times New Roman"/>
      <w:lang w:eastAsia="en-US"/>
    </w:rPr>
  </w:style>
  <w:style w:type="character" w:customStyle="1" w:styleId="List3Char">
    <w:name w:val="List 3 Char"/>
    <w:link w:val="List3"/>
    <w:qFormat/>
    <w:rsid w:val="00402B6B"/>
    <w:rPr>
      <w:rFonts w:ascii="Times New Roman" w:hAnsi="Times New Roman"/>
      <w:lang w:eastAsia="en-US"/>
    </w:rPr>
  </w:style>
  <w:style w:type="character" w:customStyle="1" w:styleId="B3Char">
    <w:name w:val="B3 Char"/>
    <w:link w:val="B3"/>
    <w:qFormat/>
    <w:rsid w:val="00402B6B"/>
    <w:rPr>
      <w:rFonts w:ascii="Times New Roman" w:hAnsi="Times New Roman"/>
      <w:lang w:eastAsia="en-US"/>
    </w:rPr>
  </w:style>
  <w:style w:type="character" w:customStyle="1" w:styleId="FooterChar">
    <w:name w:val="Footer Char"/>
    <w:link w:val="Footer"/>
    <w:qFormat/>
    <w:rsid w:val="00402B6B"/>
    <w:rPr>
      <w:rFonts w:ascii="Arial" w:hAnsi="Arial"/>
      <w:b/>
      <w:i/>
      <w:sz w:val="18"/>
      <w:lang w:eastAsia="en-US"/>
    </w:rPr>
  </w:style>
  <w:style w:type="paragraph" w:customStyle="1" w:styleId="tdoc-header">
    <w:name w:val="tdoc-header"/>
    <w:qFormat/>
    <w:rsid w:val="00402B6B"/>
    <w:pPr>
      <w:spacing w:after="160" w:line="259"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rsid w:val="00402B6B"/>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sid w:val="00402B6B"/>
    <w:rPr>
      <w:rFonts w:ascii="Times New Roman" w:hAnsi="Times New Roman"/>
      <w:lang w:eastAsia="en-US"/>
    </w:rPr>
  </w:style>
  <w:style w:type="paragraph" w:customStyle="1" w:styleId="TableCell">
    <w:name w:val="Table Cell"/>
    <w:basedOn w:val="TAC"/>
    <w:link w:val="TableCellChar"/>
    <w:qFormat/>
    <w:rsid w:val="00402B6B"/>
    <w:rPr>
      <w:lang w:val="en-GB" w:eastAsia="zh-CN"/>
    </w:rPr>
  </w:style>
  <w:style w:type="character" w:customStyle="1" w:styleId="TableCellChar">
    <w:name w:val="Table Cell Char"/>
    <w:link w:val="TableCell"/>
    <w:qFormat/>
    <w:rsid w:val="00402B6B"/>
    <w:rPr>
      <w:rFonts w:ascii="Arial" w:hAnsi="Arial"/>
      <w:sz w:val="18"/>
      <w:lang w:val="en-GB"/>
    </w:rPr>
  </w:style>
  <w:style w:type="character" w:customStyle="1" w:styleId="TAHCar">
    <w:name w:val="TAH Car"/>
    <w:link w:val="TAH"/>
    <w:qFormat/>
    <w:rsid w:val="00402B6B"/>
    <w:rPr>
      <w:rFonts w:ascii="Arial" w:hAnsi="Arial"/>
      <w:b/>
      <w:sz w:val="18"/>
      <w:lang w:eastAsia="en-US"/>
    </w:rPr>
  </w:style>
  <w:style w:type="character" w:customStyle="1" w:styleId="B11">
    <w:name w:val="B1 (文字)"/>
    <w:qFormat/>
    <w:locked/>
    <w:rsid w:val="00402B6B"/>
    <w:rPr>
      <w:rFonts w:ascii="Times New Roman" w:hAnsi="Times New Roman"/>
      <w:lang w:val="en-GB" w:eastAsia="en-US"/>
    </w:rPr>
  </w:style>
  <w:style w:type="character" w:customStyle="1" w:styleId="TALCar">
    <w:name w:val="TAL Car"/>
    <w:qFormat/>
    <w:rsid w:val="00402B6B"/>
    <w:rPr>
      <w:rFonts w:ascii="Arial" w:hAnsi="Arial"/>
      <w:sz w:val="18"/>
      <w:lang w:eastAsia="en-US"/>
    </w:rPr>
  </w:style>
  <w:style w:type="character" w:customStyle="1" w:styleId="B1Char">
    <w:name w:val="B1 Char"/>
    <w:qFormat/>
    <w:rsid w:val="00402B6B"/>
    <w:rPr>
      <w:rFonts w:ascii="Times New Roman" w:hAnsi="Times New Roman"/>
      <w:lang w:val="en-GB" w:eastAsia="en-US"/>
    </w:rPr>
  </w:style>
  <w:style w:type="paragraph" w:customStyle="1" w:styleId="MTDisplayEquation">
    <w:name w:val="MTDisplayEquation"/>
    <w:basedOn w:val="Normal"/>
    <w:next w:val="Normal"/>
    <w:link w:val="MTDisplayEquationChar"/>
    <w:qFormat/>
    <w:rsid w:val="00402B6B"/>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sid w:val="00402B6B"/>
    <w:rPr>
      <w:rFonts w:ascii="Times New Roman" w:eastAsia="Calibri" w:hAnsi="Times New Roman"/>
      <w:szCs w:val="22"/>
      <w:lang w:val="zh-CN" w:eastAsia="zh-CN"/>
    </w:rPr>
  </w:style>
  <w:style w:type="paragraph" w:customStyle="1" w:styleId="Doc-text2">
    <w:name w:val="Doc-text2"/>
    <w:basedOn w:val="Normal"/>
    <w:link w:val="Doc-text2Char"/>
    <w:qFormat/>
    <w:rsid w:val="00402B6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402B6B"/>
    <w:rPr>
      <w:rFonts w:ascii="Arial" w:eastAsia="MS Mincho" w:hAnsi="Arial"/>
      <w:szCs w:val="24"/>
      <w:lang w:val="en-GB" w:eastAsia="en-GB"/>
    </w:rPr>
  </w:style>
  <w:style w:type="character" w:customStyle="1" w:styleId="textChar">
    <w:name w:val="text Char"/>
    <w:link w:val="text"/>
    <w:qFormat/>
    <w:rsid w:val="00402B6B"/>
    <w:rPr>
      <w:rFonts w:ascii="Times New Roman" w:hAnsi="Times New Roman"/>
      <w:sz w:val="24"/>
    </w:rPr>
  </w:style>
  <w:style w:type="paragraph" w:customStyle="1" w:styleId="bullet1">
    <w:name w:val="bullet1"/>
    <w:basedOn w:val="text"/>
    <w:link w:val="bullet1Char"/>
    <w:qFormat/>
    <w:rsid w:val="00402B6B"/>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rsid w:val="00402B6B"/>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sid w:val="00402B6B"/>
    <w:rPr>
      <w:rFonts w:ascii="Calibri" w:hAnsi="Calibri"/>
      <w:kern w:val="2"/>
      <w:sz w:val="24"/>
      <w:szCs w:val="24"/>
      <w:lang w:val="en-GB" w:eastAsia="zh-CN"/>
    </w:rPr>
  </w:style>
  <w:style w:type="paragraph" w:customStyle="1" w:styleId="bullet3">
    <w:name w:val="bullet3"/>
    <w:basedOn w:val="text"/>
    <w:qFormat/>
    <w:rsid w:val="00402B6B"/>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sid w:val="00402B6B"/>
    <w:rPr>
      <w:rFonts w:ascii="Times" w:hAnsi="Times"/>
      <w:kern w:val="2"/>
      <w:sz w:val="24"/>
      <w:szCs w:val="24"/>
      <w:lang w:val="en-GB" w:eastAsia="zh-CN"/>
    </w:rPr>
  </w:style>
  <w:style w:type="paragraph" w:customStyle="1" w:styleId="bullet4">
    <w:name w:val="bullet4"/>
    <w:basedOn w:val="text"/>
    <w:qFormat/>
    <w:rsid w:val="00402B6B"/>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rsid w:val="00402B6B"/>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rsid w:val="00402B6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402B6B"/>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02B6B"/>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402B6B"/>
    <w:rPr>
      <w:rFonts w:ascii="Times New Roman" w:eastAsia="Times New Roman" w:hAnsi="Times New Roman"/>
      <w:szCs w:val="24"/>
      <w:lang w:val="zh-CN" w:eastAsia="zh-CN"/>
    </w:rPr>
  </w:style>
  <w:style w:type="paragraph" w:customStyle="1" w:styleId="Proposal">
    <w:name w:val="Proposal"/>
    <w:basedOn w:val="Normal"/>
    <w:link w:val="ProposalChar"/>
    <w:qFormat/>
    <w:rsid w:val="00402B6B"/>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sid w:val="00402B6B"/>
    <w:rPr>
      <w:rFonts w:ascii="Times New Roman" w:eastAsia="Times New Roman" w:hAnsi="Times New Roman"/>
      <w:b/>
      <w:bCs/>
      <w:lang w:val="en-GB"/>
    </w:rPr>
  </w:style>
  <w:style w:type="character" w:customStyle="1" w:styleId="TitleChar">
    <w:name w:val="Title Char"/>
    <w:basedOn w:val="DefaultParagraphFont"/>
    <w:link w:val="Title"/>
    <w:qFormat/>
    <w:rsid w:val="00402B6B"/>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rsid w:val="00402B6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sid w:val="00402B6B"/>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sid w:val="00402B6B"/>
    <w:rPr>
      <w:color w:val="605E5C"/>
      <w:shd w:val="clear" w:color="auto" w:fill="E1DFDD"/>
    </w:rPr>
  </w:style>
  <w:style w:type="paragraph" w:customStyle="1" w:styleId="xmsonormal">
    <w:name w:val="x_msonormal"/>
    <w:basedOn w:val="Normal"/>
    <w:qFormat/>
    <w:rsid w:val="00402B6B"/>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402B6B"/>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sid w:val="00402B6B"/>
    <w:rPr>
      <w:color w:val="605E5C"/>
      <w:shd w:val="clear" w:color="auto" w:fill="E1DFDD"/>
    </w:rPr>
  </w:style>
  <w:style w:type="paragraph" w:customStyle="1" w:styleId="3GPPAgreements">
    <w:name w:val="3GPP Agreements"/>
    <w:basedOn w:val="Normal"/>
    <w:link w:val="3GPPAgreementsChar"/>
    <w:qFormat/>
    <w:rsid w:val="00402B6B"/>
    <w:pPr>
      <w:numPr>
        <w:numId w:val="16"/>
      </w:numPr>
      <w:spacing w:before="60" w:after="60"/>
    </w:pPr>
    <w:rPr>
      <w:sz w:val="22"/>
      <w:lang w:eastAsia="zh-CN"/>
    </w:rPr>
  </w:style>
  <w:style w:type="character" w:customStyle="1" w:styleId="3GPPAgreementsChar">
    <w:name w:val="3GPP Agreements Char"/>
    <w:link w:val="3GPPAgreements"/>
    <w:qFormat/>
    <w:rsid w:val="00402B6B"/>
    <w:rPr>
      <w:rFonts w:ascii="Times New Roman" w:hAnsi="Times New Roman"/>
      <w:sz w:val="22"/>
      <w:lang w:eastAsia="zh-CN"/>
    </w:rPr>
  </w:style>
  <w:style w:type="table" w:customStyle="1" w:styleId="GridTable5Dark-Accent52">
    <w:name w:val="Grid Table 5 Dark - Accent 52"/>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qFormat/>
    <w:rsid w:val="00402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8459">
      <w:bodyDiv w:val="1"/>
      <w:marLeft w:val="0"/>
      <w:marRight w:val="0"/>
      <w:marTop w:val="0"/>
      <w:marBottom w:val="0"/>
      <w:divBdr>
        <w:top w:val="none" w:sz="0" w:space="0" w:color="auto"/>
        <w:left w:val="none" w:sz="0" w:space="0" w:color="auto"/>
        <w:bottom w:val="none" w:sz="0" w:space="0" w:color="auto"/>
        <w:right w:val="none" w:sz="0" w:space="0" w:color="auto"/>
      </w:divBdr>
    </w:div>
    <w:div w:id="124202801">
      <w:bodyDiv w:val="1"/>
      <w:marLeft w:val="0"/>
      <w:marRight w:val="0"/>
      <w:marTop w:val="0"/>
      <w:marBottom w:val="0"/>
      <w:divBdr>
        <w:top w:val="none" w:sz="0" w:space="0" w:color="auto"/>
        <w:left w:val="none" w:sz="0" w:space="0" w:color="auto"/>
        <w:bottom w:val="none" w:sz="0" w:space="0" w:color="auto"/>
        <w:right w:val="none" w:sz="0" w:space="0" w:color="auto"/>
      </w:divBdr>
    </w:div>
    <w:div w:id="244077015">
      <w:bodyDiv w:val="1"/>
      <w:marLeft w:val="0"/>
      <w:marRight w:val="0"/>
      <w:marTop w:val="0"/>
      <w:marBottom w:val="0"/>
      <w:divBdr>
        <w:top w:val="none" w:sz="0" w:space="0" w:color="auto"/>
        <w:left w:val="none" w:sz="0" w:space="0" w:color="auto"/>
        <w:bottom w:val="none" w:sz="0" w:space="0" w:color="auto"/>
        <w:right w:val="none" w:sz="0" w:space="0" w:color="auto"/>
      </w:divBdr>
    </w:div>
    <w:div w:id="628706240">
      <w:bodyDiv w:val="1"/>
      <w:marLeft w:val="0"/>
      <w:marRight w:val="0"/>
      <w:marTop w:val="0"/>
      <w:marBottom w:val="0"/>
      <w:divBdr>
        <w:top w:val="none" w:sz="0" w:space="0" w:color="auto"/>
        <w:left w:val="none" w:sz="0" w:space="0" w:color="auto"/>
        <w:bottom w:val="none" w:sz="0" w:space="0" w:color="auto"/>
        <w:right w:val="none" w:sz="0" w:space="0" w:color="auto"/>
      </w:divBdr>
    </w:div>
    <w:div w:id="649361924">
      <w:bodyDiv w:val="1"/>
      <w:marLeft w:val="0"/>
      <w:marRight w:val="0"/>
      <w:marTop w:val="0"/>
      <w:marBottom w:val="0"/>
      <w:divBdr>
        <w:top w:val="none" w:sz="0" w:space="0" w:color="auto"/>
        <w:left w:val="none" w:sz="0" w:space="0" w:color="auto"/>
        <w:bottom w:val="none" w:sz="0" w:space="0" w:color="auto"/>
        <w:right w:val="none" w:sz="0" w:space="0" w:color="auto"/>
      </w:divBdr>
    </w:div>
    <w:div w:id="862668261">
      <w:bodyDiv w:val="1"/>
      <w:marLeft w:val="0"/>
      <w:marRight w:val="0"/>
      <w:marTop w:val="0"/>
      <w:marBottom w:val="0"/>
      <w:divBdr>
        <w:top w:val="none" w:sz="0" w:space="0" w:color="auto"/>
        <w:left w:val="none" w:sz="0" w:space="0" w:color="auto"/>
        <w:bottom w:val="none" w:sz="0" w:space="0" w:color="auto"/>
        <w:right w:val="none" w:sz="0" w:space="0" w:color="auto"/>
      </w:divBdr>
    </w:div>
    <w:div w:id="1551645290">
      <w:bodyDiv w:val="1"/>
      <w:marLeft w:val="0"/>
      <w:marRight w:val="0"/>
      <w:marTop w:val="0"/>
      <w:marBottom w:val="0"/>
      <w:divBdr>
        <w:top w:val="none" w:sz="0" w:space="0" w:color="auto"/>
        <w:left w:val="none" w:sz="0" w:space="0" w:color="auto"/>
        <w:bottom w:val="none" w:sz="0" w:space="0" w:color="auto"/>
        <w:right w:val="none" w:sz="0" w:space="0" w:color="auto"/>
      </w:divBdr>
    </w:div>
    <w:div w:id="1684936421">
      <w:bodyDiv w:val="1"/>
      <w:marLeft w:val="0"/>
      <w:marRight w:val="0"/>
      <w:marTop w:val="0"/>
      <w:marBottom w:val="0"/>
      <w:divBdr>
        <w:top w:val="none" w:sz="0" w:space="0" w:color="auto"/>
        <w:left w:val="none" w:sz="0" w:space="0" w:color="auto"/>
        <w:bottom w:val="none" w:sz="0" w:space="0" w:color="auto"/>
        <w:right w:val="none" w:sz="0" w:space="0" w:color="auto"/>
      </w:divBdr>
    </w:div>
    <w:div w:id="1833331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B6B1.B14EB3C0" TargetMode="External"/><Relationship Id="rId18" Type="http://schemas.openxmlformats.org/officeDocument/2006/relationships/hyperlink" Target="https://www.3gpp.org/ftp/tsg_ran/WG1_RL1/TSGR1_103-e/Inbox/drafts/8.6/EvaluationResults/RedCapCapacity/RedCapCapacity-v012-MTK2-vivo2.xls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3-e/Inbox/drafts/8.6/EvaluationResults/RedCapCoverage/28GHz/RedCapCoverage-28GHz-v012-QC-Ericsson.xls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4GHz/RedCapCoverage-4GHz-v014.xlsx"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700MHz/RedCapCoverage-700MHz-v018-Panasonic.xls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tp://FTP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2.6GHz/RedCapCoverage-2.6GHz-v019-Panasonic.xlsx"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D8D555B-CE92-4D07-AEB1-A283A7974532}">
  <ds:schemaRefs>
    <ds:schemaRef ds:uri="http://schemas.openxmlformats.org/officeDocument/2006/bibliography"/>
  </ds:schemaRefs>
</ds:datastoreItem>
</file>

<file path=customXml/itemProps5.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5</TotalTime>
  <Pages>133</Pages>
  <Words>45318</Words>
  <Characters>258318</Characters>
  <Application>Microsoft Office Word</Application>
  <DocSecurity>0</DocSecurity>
  <Lines>2152</Lines>
  <Paragraphs>606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303030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Iyab Sakhnini</cp:lastModifiedBy>
  <cp:revision>10</cp:revision>
  <cp:lastPrinted>2020-08-17T03:17:00Z</cp:lastPrinted>
  <dcterms:created xsi:type="dcterms:W3CDTF">2020-11-13T02:55:00Z</dcterms:created>
  <dcterms:modified xsi:type="dcterms:W3CDTF">2020-11-13T03:39:00Z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1605136261</vt:lpwstr>
  </property>
</Properties>
</file>