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7E890CDF" w:rsidR="009C0564" w:rsidRPr="001A6F16" w:rsidRDefault="00035B74" w:rsidP="001A6F1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100</w:t>
      </w:r>
      <w:r w:rsidR="00C30CF4">
        <w:rPr>
          <w:b/>
          <w:kern w:val="2"/>
          <w:lang w:eastAsia="zh-CN"/>
        </w:rPr>
        <w:t>bis</w:t>
      </w:r>
      <w:r w:rsidR="001B344E">
        <w:rPr>
          <w:rFonts w:hint="eastAsia"/>
          <w:b/>
          <w:kern w:val="2"/>
          <w:lang w:eastAsia="zh-CN"/>
        </w:rPr>
        <w:t>-</w:t>
      </w:r>
      <w:r w:rsidR="00DF7EDE">
        <w:rPr>
          <w:b/>
          <w:kern w:val="2"/>
          <w:lang w:eastAsia="zh-CN"/>
        </w:rPr>
        <w:t>e</w:t>
      </w:r>
      <w:r w:rsidR="00972929" w:rsidRPr="001A6F16">
        <w:rPr>
          <w:b/>
          <w:kern w:val="2"/>
          <w:lang w:eastAsia="zh-CN"/>
        </w:rPr>
        <w:tab/>
      </w:r>
      <w:r w:rsidR="00F816A1">
        <w:rPr>
          <w:b/>
          <w:kern w:val="2"/>
          <w:lang w:eastAsia="zh-CN"/>
        </w:rPr>
        <w:t xml:space="preserve">  </w:t>
      </w:r>
      <w:r w:rsidR="00830CB6" w:rsidRPr="00560D8A">
        <w:rPr>
          <w:b/>
          <w:kern w:val="2"/>
          <w:lang w:eastAsia="zh-CN"/>
        </w:rPr>
        <w:t>R1-</w:t>
      </w:r>
      <w:r w:rsidR="00780BF9">
        <w:rPr>
          <w:b/>
          <w:kern w:val="2"/>
          <w:lang w:eastAsia="zh-CN"/>
        </w:rPr>
        <w:t>2</w:t>
      </w:r>
      <w:r w:rsidR="00CE6244">
        <w:rPr>
          <w:b/>
          <w:kern w:val="2"/>
          <w:lang w:eastAsia="zh-CN"/>
        </w:rPr>
        <w:t>0</w:t>
      </w:r>
      <w:r w:rsidR="00996183">
        <w:rPr>
          <w:b/>
          <w:kern w:val="2"/>
          <w:lang w:eastAsia="zh-CN"/>
        </w:rPr>
        <w:t>03045</w:t>
      </w:r>
      <w:r w:rsidR="00357DF4" w:rsidRPr="00357DF4">
        <w:rPr>
          <w:rFonts w:ascii="Arial" w:hAnsi="Arial" w:cs="Arial"/>
          <w:color w:val="000000"/>
          <w:sz w:val="16"/>
          <w:szCs w:val="16"/>
        </w:rPr>
        <w:t xml:space="preserve"> </w:t>
      </w:r>
    </w:p>
    <w:p w14:paraId="42330B81" w14:textId="0985995D" w:rsidR="009C0564" w:rsidRPr="001A6F16" w:rsidRDefault="00C30CF4" w:rsidP="001A6F16">
      <w:pPr>
        <w:jc w:val="left"/>
        <w:rPr>
          <w:b/>
          <w:kern w:val="2"/>
          <w:lang w:eastAsia="zh-CN"/>
        </w:rPr>
      </w:pPr>
      <w:r>
        <w:rPr>
          <w:b/>
          <w:kern w:val="2"/>
          <w:lang w:eastAsia="zh-CN"/>
        </w:rPr>
        <w:t>E-meeting, April</w:t>
      </w:r>
      <w:r w:rsidR="00F16BF2" w:rsidRPr="001A6F16">
        <w:rPr>
          <w:b/>
          <w:kern w:val="2"/>
          <w:lang w:eastAsia="zh-CN"/>
        </w:rPr>
        <w:t xml:space="preserve"> </w:t>
      </w:r>
      <w:r>
        <w:rPr>
          <w:b/>
          <w:kern w:val="2"/>
          <w:lang w:eastAsia="zh-CN"/>
        </w:rPr>
        <w:t>20</w:t>
      </w:r>
      <w:r w:rsidR="00C43BBB" w:rsidRPr="001A6F16">
        <w:rPr>
          <w:b/>
          <w:kern w:val="2"/>
          <w:lang w:eastAsia="zh-CN"/>
        </w:rPr>
        <w:t>-</w:t>
      </w:r>
      <w:r>
        <w:rPr>
          <w:b/>
          <w:kern w:val="2"/>
          <w:lang w:eastAsia="zh-CN"/>
        </w:rPr>
        <w:t>30</w:t>
      </w:r>
      <w:r w:rsidR="00830CB6">
        <w:rPr>
          <w:b/>
          <w:kern w:val="2"/>
          <w:lang w:eastAsia="zh-CN"/>
        </w:rPr>
        <w:t>,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51A43F7E"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r w:rsidR="00D22FF3" w:rsidRPr="001A6F16">
        <w:rPr>
          <w:b/>
          <w:lang w:eastAsia="zh-CN"/>
        </w:rPr>
        <w:t>.</w:t>
      </w:r>
      <w:r w:rsidR="002B1C3D">
        <w:rPr>
          <w:b/>
          <w:lang w:eastAsia="zh-CN"/>
        </w:rPr>
        <w:t>1</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595EC39A"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FC3905" w:rsidRPr="00FC3905">
        <w:rPr>
          <w:b/>
          <w:lang w:eastAsia="zh-CN"/>
        </w:rPr>
        <w:t>Summary of email discussion [100e-NR-L1enh_URLLC_PDCCH-01] on remaining issues on enhanced PDCCH monitoring capability</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0" w:name="_Ref124589705"/>
      <w:bookmarkStart w:id="1" w:name="_Ref129681862"/>
      <w:r w:rsidRPr="001A6F16">
        <w:t>Introduction</w:t>
      </w:r>
      <w:bookmarkEnd w:id="0"/>
      <w:bookmarkEnd w:id="1"/>
    </w:p>
    <w:p w14:paraId="42FE220E" w14:textId="77777777" w:rsidR="00032B17" w:rsidRDefault="00032B17" w:rsidP="00032B17">
      <w:pPr>
        <w:rPr>
          <w:color w:val="000000"/>
          <w:lang w:eastAsia="zh-CN"/>
        </w:rPr>
      </w:pPr>
      <w:bookmarkStart w:id="2" w:name="_Ref129681832"/>
      <w:r>
        <w:rPr>
          <w:color w:val="000000"/>
          <w:lang w:eastAsia="zh-CN"/>
        </w:rPr>
        <w:t xml:space="preserve">The email discussion is to discuss the remaining issues </w:t>
      </w:r>
      <w:r w:rsidRPr="001C4BDF">
        <w:rPr>
          <w:color w:val="000000"/>
          <w:lang w:eastAsia="zh-CN"/>
        </w:rPr>
        <w:t xml:space="preserve">on </w:t>
      </w:r>
      <w:r>
        <w:rPr>
          <w:color w:val="000000"/>
          <w:lang w:eastAsia="zh-CN"/>
        </w:rPr>
        <w:t>enhanced PDCCH monitoring capability</w:t>
      </w:r>
      <w:r w:rsidRPr="001C4BDF">
        <w:rPr>
          <w:color w:val="000000"/>
          <w:lang w:eastAsia="zh-CN"/>
        </w:rPr>
        <w:t>.</w:t>
      </w:r>
      <w:r>
        <w:rPr>
          <w:color w:val="000000"/>
          <w:lang w:eastAsia="zh-CN"/>
        </w:rPr>
        <w:t xml:space="preserve">  </w:t>
      </w:r>
    </w:p>
    <w:p w14:paraId="288FE371" w14:textId="77777777" w:rsidR="00CD0A91" w:rsidRPr="00CD0A91" w:rsidRDefault="00CD0A91" w:rsidP="00CD0A91">
      <w:pPr>
        <w:autoSpaceDE/>
        <w:autoSpaceDN/>
        <w:adjustRightInd/>
        <w:snapToGrid/>
        <w:spacing w:after="0"/>
        <w:jc w:val="left"/>
        <w:rPr>
          <w:rFonts w:ascii="Times" w:eastAsia="Batang" w:hAnsi="Times"/>
          <w:sz w:val="20"/>
          <w:szCs w:val="24"/>
          <w:highlight w:val="cyan"/>
          <w:lang w:val="en-GB"/>
        </w:rPr>
      </w:pPr>
      <w:r w:rsidRPr="00CD0A91">
        <w:rPr>
          <w:rFonts w:ascii="Times" w:eastAsia="Batang" w:hAnsi="Times"/>
          <w:sz w:val="20"/>
          <w:szCs w:val="24"/>
          <w:highlight w:val="cyan"/>
          <w:lang w:val="en-GB"/>
        </w:rPr>
        <w:t xml:space="preserve">[100b-e-NR-L1enh-URLLC-PDCCH enhancements-01] Email discussion/approval on remaining issues on enhanced PDCCH monitoring capability: </w:t>
      </w:r>
    </w:p>
    <w:p w14:paraId="33151C9A" w14:textId="77777777" w:rsidR="00CD0A91" w:rsidRPr="00CD0A91" w:rsidRDefault="00CD0A91" w:rsidP="00261F5B">
      <w:pPr>
        <w:numPr>
          <w:ilvl w:val="0"/>
          <w:numId w:val="23"/>
        </w:numPr>
        <w:autoSpaceDE/>
        <w:autoSpaceDN/>
        <w:adjustRightInd/>
        <w:snapToGrid/>
        <w:spacing w:after="0"/>
        <w:jc w:val="left"/>
        <w:rPr>
          <w:rFonts w:ascii="Times" w:eastAsia="Batang" w:hAnsi="Times"/>
          <w:sz w:val="20"/>
          <w:szCs w:val="24"/>
          <w:highlight w:val="cyan"/>
          <w:lang w:val="en-GB"/>
        </w:rPr>
      </w:pPr>
      <w:r w:rsidRPr="00CD0A91">
        <w:rPr>
          <w:rFonts w:ascii="Times" w:eastAsia="Batang" w:hAnsi="Times"/>
          <w:sz w:val="20"/>
          <w:szCs w:val="24"/>
          <w:highlight w:val="cyan"/>
          <w:lang w:val="en-GB"/>
        </w:rPr>
        <w:t>The per-CC limit on the maximum number of non-overlapping CCEs per monitoring span for (2, 2) and (4, 3)</w:t>
      </w:r>
    </w:p>
    <w:p w14:paraId="4BF6FC69" w14:textId="77777777" w:rsidR="00CD0A91" w:rsidRPr="00CD0A91" w:rsidRDefault="00CD0A91" w:rsidP="00261F5B">
      <w:pPr>
        <w:numPr>
          <w:ilvl w:val="0"/>
          <w:numId w:val="23"/>
        </w:numPr>
        <w:autoSpaceDE/>
        <w:autoSpaceDN/>
        <w:adjustRightInd/>
        <w:snapToGrid/>
        <w:spacing w:after="0"/>
        <w:jc w:val="left"/>
        <w:rPr>
          <w:rFonts w:ascii="Times" w:eastAsia="Batang" w:hAnsi="Times"/>
          <w:sz w:val="20"/>
          <w:szCs w:val="24"/>
          <w:highlight w:val="cyan"/>
          <w:lang w:val="en-GB"/>
        </w:rPr>
      </w:pPr>
      <w:r w:rsidRPr="00CD0A91">
        <w:rPr>
          <w:rFonts w:ascii="Times" w:eastAsia="Batang" w:hAnsi="Times"/>
          <w:sz w:val="20"/>
          <w:szCs w:val="24"/>
          <w:highlight w:val="cyan"/>
          <w:lang w:val="en-GB"/>
        </w:rPr>
        <w:t>The per-CC limit on the maximum number of monitored PDCCH candidates per monitoring span</w:t>
      </w:r>
    </w:p>
    <w:p w14:paraId="5D3E3863" w14:textId="77777777" w:rsidR="00CD0A91" w:rsidRPr="00CD0A91" w:rsidRDefault="00CD0A91" w:rsidP="00261F5B">
      <w:pPr>
        <w:numPr>
          <w:ilvl w:val="0"/>
          <w:numId w:val="23"/>
        </w:numPr>
        <w:autoSpaceDE/>
        <w:autoSpaceDN/>
        <w:adjustRightInd/>
        <w:snapToGrid/>
        <w:spacing w:after="0"/>
        <w:jc w:val="left"/>
        <w:rPr>
          <w:rFonts w:ascii="Times" w:eastAsia="Batang" w:hAnsi="Times"/>
          <w:sz w:val="20"/>
          <w:szCs w:val="24"/>
          <w:highlight w:val="cyan"/>
          <w:lang w:val="en-GB"/>
        </w:rPr>
      </w:pPr>
      <w:r w:rsidRPr="00CD0A91">
        <w:rPr>
          <w:rFonts w:ascii="Times" w:eastAsia="Batang" w:hAnsi="Times"/>
          <w:sz w:val="20"/>
          <w:szCs w:val="24"/>
          <w:highlight w:val="cyan"/>
          <w:lang w:val="en-GB"/>
        </w:rPr>
        <w:t>Capability on the number of CCs with Rel-16 monitoring capability</w:t>
      </w:r>
    </w:p>
    <w:p w14:paraId="37060B8D" w14:textId="77777777" w:rsidR="00CD0A91" w:rsidRPr="00CD0A91" w:rsidRDefault="00CD0A91" w:rsidP="00CD0A91">
      <w:pPr>
        <w:autoSpaceDE/>
        <w:autoSpaceDN/>
        <w:adjustRightInd/>
        <w:snapToGrid/>
        <w:spacing w:after="0"/>
        <w:jc w:val="left"/>
        <w:rPr>
          <w:rFonts w:ascii="Times" w:eastAsia="Batang" w:hAnsi="Times"/>
          <w:sz w:val="20"/>
          <w:szCs w:val="24"/>
          <w:highlight w:val="cyan"/>
          <w:lang w:val="en-GB"/>
        </w:rPr>
      </w:pPr>
      <w:r w:rsidRPr="00CD0A91">
        <w:rPr>
          <w:rFonts w:ascii="Times" w:eastAsia="Batang" w:hAnsi="Times"/>
          <w:sz w:val="20"/>
          <w:szCs w:val="24"/>
          <w:highlight w:val="cyan"/>
          <w:lang w:val="en-GB"/>
        </w:rPr>
        <w:t>by 4/24; if there is a spec impact, endorsing the corresponding TP by 4/29</w:t>
      </w:r>
    </w:p>
    <w:p w14:paraId="43880D76" w14:textId="2D30DB3B" w:rsidR="00660919" w:rsidRPr="004B5816" w:rsidRDefault="00751C4F" w:rsidP="00A8007C">
      <w:pPr>
        <w:spacing w:beforeLines="50" w:before="120" w:after="240"/>
        <w:rPr>
          <w:lang w:eastAsia="zh-CN"/>
        </w:rPr>
      </w:pPr>
      <w:r w:rsidRPr="004E36EB">
        <w:rPr>
          <w:rFonts w:eastAsiaTheme="minorEastAsia"/>
          <w:lang w:eastAsia="zh-CN"/>
        </w:rPr>
        <w:t>This document summarizes the</w:t>
      </w:r>
      <w:r>
        <w:rPr>
          <w:rFonts w:eastAsiaTheme="minorEastAsia"/>
          <w:lang w:eastAsia="zh-CN"/>
        </w:rPr>
        <w:t xml:space="preserve"> details of the</w:t>
      </w:r>
      <w:r w:rsidRPr="004E36EB">
        <w:rPr>
          <w:rFonts w:eastAsiaTheme="minorEastAsia"/>
          <w:lang w:eastAsia="zh-CN"/>
        </w:rPr>
        <w:t xml:space="preserve"> </w:t>
      </w:r>
      <w:r>
        <w:rPr>
          <w:rFonts w:eastAsiaTheme="minorEastAsia"/>
          <w:lang w:eastAsia="zh-CN"/>
        </w:rPr>
        <w:t xml:space="preserve">discussions on the above issues in section 2. </w:t>
      </w:r>
      <w:r w:rsidR="00204270">
        <w:rPr>
          <w:rFonts w:eastAsiaTheme="minorEastAsia"/>
          <w:lang w:eastAsia="zh-CN"/>
        </w:rPr>
        <w:t>Please note that section 2.7</w:t>
      </w:r>
      <w:r>
        <w:rPr>
          <w:rFonts w:eastAsiaTheme="minorEastAsia"/>
          <w:lang w:eastAsia="zh-CN"/>
        </w:rPr>
        <w:t xml:space="preserve"> provides the summary of outcome under this email discussion.   </w:t>
      </w:r>
      <w:r w:rsidR="00660919">
        <w:rPr>
          <w:kern w:val="2"/>
          <w:lang w:eastAsia="zh-CN"/>
        </w:rPr>
        <w:t xml:space="preserve"> </w:t>
      </w:r>
    </w:p>
    <w:p w14:paraId="70A789EC" w14:textId="0B28A91F" w:rsidR="00680B20" w:rsidRDefault="00680B20" w:rsidP="00680B20">
      <w:pPr>
        <w:pStyle w:val="10"/>
        <w:tabs>
          <w:tab w:val="num" w:pos="432"/>
        </w:tabs>
        <w:spacing w:before="240"/>
        <w:ind w:left="431" w:hanging="431"/>
        <w:rPr>
          <w:lang w:eastAsia="zh-CN"/>
        </w:rPr>
      </w:pPr>
      <w:r>
        <w:rPr>
          <w:lang w:eastAsia="zh-CN"/>
        </w:rPr>
        <w:t>Enhanced PDCCH monitoring capability</w:t>
      </w:r>
      <w:r w:rsidRPr="00624F26">
        <w:rPr>
          <w:rFonts w:hint="eastAsia"/>
          <w:lang w:eastAsia="zh-CN"/>
        </w:rPr>
        <w:t xml:space="preserve"> </w:t>
      </w:r>
    </w:p>
    <w:p w14:paraId="7521C6B4" w14:textId="31AE57F0" w:rsidR="00680B20" w:rsidRDefault="00680B20" w:rsidP="00680B20">
      <w:pPr>
        <w:rPr>
          <w:lang w:eastAsia="zh-CN"/>
        </w:rPr>
      </w:pPr>
      <w:r>
        <w:rPr>
          <w:rFonts w:hint="eastAsia"/>
          <w:lang w:eastAsia="zh-CN"/>
        </w:rPr>
        <w:t>T</w:t>
      </w:r>
      <w:r>
        <w:rPr>
          <w:lang w:eastAsia="zh-CN"/>
        </w:rPr>
        <w:t xml:space="preserve">his section summarize the issues on enhanced PDCCH monitoring capability. </w:t>
      </w:r>
    </w:p>
    <w:p w14:paraId="7DC7B5A0" w14:textId="66FEC9B0" w:rsidR="00EA3A6E" w:rsidRPr="00EA3A6E" w:rsidRDefault="00E97702" w:rsidP="00EA3A6E">
      <w:pPr>
        <w:pStyle w:val="20"/>
        <w:rPr>
          <w:lang w:eastAsia="zh-CN"/>
        </w:rPr>
      </w:pPr>
      <w:r>
        <w:rPr>
          <w:lang w:eastAsia="zh-CN"/>
        </w:rPr>
        <w:t>Values for C and M for enhanced PDCCH monitoring capability</w:t>
      </w:r>
    </w:p>
    <w:p w14:paraId="5CF6916C" w14:textId="4A5AF9AF" w:rsidR="00096CF8" w:rsidRPr="009013C2" w:rsidRDefault="00096CF8" w:rsidP="00116057">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Pr="009013C2">
        <w:rPr>
          <w:bCs/>
          <w:lang w:eastAsia="zh-CN"/>
        </w:rPr>
        <w:t xml:space="preserve">B-1: </w:t>
      </w:r>
      <w:r w:rsidR="00D17E84" w:rsidRPr="00116057">
        <w:rPr>
          <w:b w:val="0"/>
          <w:bCs/>
          <w:lang w:eastAsia="zh-CN"/>
        </w:rPr>
        <w:t>The per-CC limit on the maximum number of non-overlapping CCEs per monitoring span for (2, 2) and (4, 3)</w:t>
      </w:r>
    </w:p>
    <w:p w14:paraId="3E2E5A65" w14:textId="57D2C6AD" w:rsidR="0017507C" w:rsidRDefault="005B6967" w:rsidP="00780BF9">
      <w:pPr>
        <w:rPr>
          <w:lang w:eastAsia="zh-CN"/>
        </w:rPr>
      </w:pPr>
      <w:r>
        <w:rPr>
          <w:lang w:eastAsia="zh-CN"/>
        </w:rPr>
        <w:t xml:space="preserve">No agreement has been achieved so far on the number of </w:t>
      </w:r>
      <w:r w:rsidR="00F16948">
        <w:rPr>
          <w:lang w:eastAsia="zh-CN"/>
        </w:rPr>
        <w:t>non-overlapping CCEs for span pattern</w:t>
      </w:r>
      <w:r w:rsidR="0017507C">
        <w:rPr>
          <w:lang w:eastAsia="zh-CN"/>
        </w:rPr>
        <w:t>s</w:t>
      </w:r>
      <w:r w:rsidR="00F16948">
        <w:rPr>
          <w:lang w:eastAsia="zh-CN"/>
        </w:rPr>
        <w:t xml:space="preserve"> (2, 2) and (4,</w:t>
      </w:r>
      <w:r w:rsidR="00D17E84">
        <w:rPr>
          <w:lang w:eastAsia="zh-CN"/>
        </w:rPr>
        <w:t xml:space="preserve"> </w:t>
      </w:r>
      <w:r w:rsidR="00F16948">
        <w:rPr>
          <w:lang w:eastAsia="zh-CN"/>
        </w:rPr>
        <w:t>3) for the SCS 15 kHz and 30 kHz.</w:t>
      </w:r>
      <w:r w:rsidR="0017507C">
        <w:rPr>
          <w:lang w:eastAsia="zh-CN"/>
        </w:rPr>
        <w:t xml:space="preserve"> This issue has been extensively discussed during the work item</w:t>
      </w:r>
      <w:r w:rsidR="00DF7EDE">
        <w:rPr>
          <w:lang w:eastAsia="zh-CN"/>
        </w:rPr>
        <w:t xml:space="preserve"> but companies have not been able to converge</w:t>
      </w:r>
      <w:r w:rsidR="0017507C">
        <w:rPr>
          <w:lang w:eastAsia="zh-CN"/>
        </w:rPr>
        <w:t xml:space="preserve">. </w:t>
      </w:r>
    </w:p>
    <w:p w14:paraId="54EA9E4B" w14:textId="366F20A5" w:rsidR="00893ECE" w:rsidRPr="00D03A78" w:rsidRDefault="0017507C" w:rsidP="00893ECE">
      <w:pPr>
        <w:rPr>
          <w:lang w:eastAsia="zh-CN"/>
        </w:rPr>
      </w:pPr>
      <w:r w:rsidRPr="00D17E84">
        <w:rPr>
          <w:lang w:eastAsia="zh-CN"/>
        </w:rPr>
        <w:t xml:space="preserve">Currently, the </w:t>
      </w:r>
      <w:r w:rsidR="0048021B" w:rsidRPr="00D17E84">
        <w:rPr>
          <w:lang w:eastAsia="zh-CN"/>
        </w:rPr>
        <w:t xml:space="preserve">maximum </w:t>
      </w:r>
      <w:r w:rsidRPr="00D17E84">
        <w:rPr>
          <w:lang w:eastAsia="zh-CN"/>
        </w:rPr>
        <w:t>number</w:t>
      </w:r>
      <w:r w:rsidR="0048021B" w:rsidRPr="00D17E84">
        <w:rPr>
          <w:lang w:eastAsia="zh-CN"/>
        </w:rPr>
        <w:t>s</w:t>
      </w:r>
      <w:r w:rsidRPr="00D17E84">
        <w:rPr>
          <w:lang w:eastAsia="zh-CN"/>
        </w:rPr>
        <w:t xml:space="preserve"> of non-overlapping CCEs are captured as follows in the specification</w:t>
      </w:r>
      <w:r>
        <w:rPr>
          <w:lang w:eastAsia="zh-CN"/>
        </w:rPr>
        <w:t xml:space="preserve">. </w:t>
      </w:r>
    </w:p>
    <w:tbl>
      <w:tblPr>
        <w:tblStyle w:val="ad"/>
        <w:tblW w:w="0" w:type="auto"/>
        <w:tblLook w:val="04A0" w:firstRow="1" w:lastRow="0" w:firstColumn="1" w:lastColumn="0" w:noHBand="0" w:noVBand="1"/>
      </w:tblPr>
      <w:tblGrid>
        <w:gridCol w:w="9307"/>
      </w:tblGrid>
      <w:tr w:rsidR="00893ECE" w:rsidRPr="00D17AB0" w14:paraId="040F439A" w14:textId="77777777" w:rsidTr="00893ECE">
        <w:trPr>
          <w:trHeight w:val="2036"/>
        </w:trPr>
        <w:tc>
          <w:tcPr>
            <w:tcW w:w="9629" w:type="dxa"/>
          </w:tcPr>
          <w:p w14:paraId="1F516082" w14:textId="77777777" w:rsidR="00893ECE" w:rsidRPr="00B916EC" w:rsidRDefault="00893ECE" w:rsidP="00893ECE">
            <w:pPr>
              <w:pStyle w:val="TH"/>
            </w:pPr>
            <w:r>
              <w:t>Table 10.1-3A</w:t>
            </w:r>
            <w:r w:rsidRPr="00B916EC">
              <w:t xml:space="preserve">: </w:t>
            </w:r>
            <w:r>
              <w:t xml:space="preserve">Maximum number </w:t>
            </w:r>
            <m:oMath>
              <m:sSubSup>
                <m:sSubSupPr>
                  <m:ctrlPr>
                    <w:rPr>
                      <w:rFonts w:ascii="Cambria Math" w:eastAsia="宋体" w:hAnsi="Cambria Math"/>
                      <w:i/>
                    </w:rPr>
                  </m:ctrlPr>
                </m:sSubSupPr>
                <m:e>
                  <m:r>
                    <m:rPr>
                      <m:sty m:val="bi"/>
                    </m:rPr>
                    <w:rPr>
                      <w:rFonts w:ascii="Cambria Math" w:eastAsia="宋体" w:hAnsi="Cambria Math"/>
                    </w:rPr>
                    <m:t>C</m:t>
                  </m:r>
                </m:e>
                <m:sub>
                  <m:r>
                    <m:rPr>
                      <m:sty m:val="b"/>
                    </m:rPr>
                    <w:rPr>
                      <w:rFonts w:ascii="Cambria Math" w:eastAsia="宋体" w:hAnsi="Cambria Math"/>
                    </w:rPr>
                    <m:t>PDCCH</m:t>
                  </m:r>
                </m:sub>
                <m:sup>
                  <m:r>
                    <m:rPr>
                      <m:sty m:val="bi"/>
                    </m:rPr>
                    <w:rPr>
                      <w:rFonts w:ascii="Cambria Math" w:eastAsia="宋体" w:hAnsi="Cambria Math"/>
                    </w:rPr>
                    <m:t>max,</m:t>
                  </m:r>
                  <m:d>
                    <m:dPr>
                      <m:ctrlPr>
                        <w:rPr>
                          <w:rFonts w:ascii="Cambria Math" w:eastAsia="宋体" w:hAnsi="Cambria Math"/>
                          <w:i/>
                        </w:rPr>
                      </m:ctrlPr>
                    </m:dPr>
                    <m:e>
                      <m:r>
                        <m:rPr>
                          <m:sty m:val="bi"/>
                        </m:rPr>
                        <w:rPr>
                          <w:rFonts w:ascii="Cambria Math" w:eastAsia="宋体" w:hAnsi="Cambria Math"/>
                        </w:rPr>
                        <m:t>X,Y</m:t>
                      </m:r>
                    </m:e>
                  </m:d>
                  <m:r>
                    <m:rPr>
                      <m:sty m:val="bi"/>
                    </m:rPr>
                    <w:rPr>
                      <w:rFonts w:ascii="Cambria Math" w:eastAsia="宋体" w:hAnsi="Cambria Math"/>
                    </w:rPr>
                    <m:t>,μ</m:t>
                  </m:r>
                </m:sup>
              </m:sSubSup>
            </m:oMath>
            <w:r>
              <w:t xml:space="preserve"> of non-overlapped CCEs in a span of a span pattern (X, Y) for a DL BWP with SCS configuration </w:t>
            </w:r>
            <m:oMath>
              <m:r>
                <m:rPr>
                  <m:sty m:val="bi"/>
                </m:rPr>
                <w:rPr>
                  <w:rFonts w:ascii="Cambria Math" w:eastAsia="宋体" w:hAnsi="Cambria Math"/>
                </w:rPr>
                <m:t>μ∈</m:t>
              </m:r>
              <m:d>
                <m:dPr>
                  <m:begChr m:val="{"/>
                  <m:endChr m:val="}"/>
                  <m:ctrlPr>
                    <w:rPr>
                      <w:rFonts w:ascii="Cambria Math" w:eastAsia="宋体" w:hAnsi="Cambria Math"/>
                      <w:i/>
                    </w:rPr>
                  </m:ctrlPr>
                </m:dPr>
                <m:e>
                  <m:r>
                    <m:rPr>
                      <m:sty m:val="bi"/>
                    </m:rPr>
                    <w:rPr>
                      <w:rFonts w:ascii="Cambria Math" w:eastAsia="宋体" w:hAnsi="Cambria Math"/>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530"/>
              <w:gridCol w:w="1440"/>
            </w:tblGrid>
            <w:tr w:rsidR="00893ECE" w:rsidRPr="00B916EC" w14:paraId="2581E603" w14:textId="77777777" w:rsidTr="002A6DBD">
              <w:trPr>
                <w:cantSplit/>
                <w:jc w:val="center"/>
              </w:trPr>
              <w:tc>
                <w:tcPr>
                  <w:tcW w:w="794" w:type="dxa"/>
                  <w:shd w:val="clear" w:color="auto" w:fill="E0E0E0"/>
                  <w:vAlign w:val="center"/>
                </w:tcPr>
                <w:p w14:paraId="0FF02782" w14:textId="77777777" w:rsidR="00893ECE" w:rsidRPr="00B916EC" w:rsidRDefault="00893ECE" w:rsidP="00893ECE">
                  <w:pPr>
                    <w:pStyle w:val="TAH"/>
                    <w:rPr>
                      <w:rFonts w:ascii="Times New Roman" w:hAnsi="Times New Roman"/>
                      <w:sz w:val="20"/>
                    </w:rPr>
                  </w:pPr>
                </w:p>
              </w:tc>
              <w:tc>
                <w:tcPr>
                  <w:tcW w:w="4421" w:type="dxa"/>
                  <w:gridSpan w:val="3"/>
                  <w:shd w:val="clear" w:color="auto" w:fill="E0E0E0"/>
                </w:tcPr>
                <w:p w14:paraId="0B285642" w14:textId="77777777" w:rsidR="00893ECE" w:rsidRDefault="00893ECE" w:rsidP="00893ECE">
                  <w:pPr>
                    <w:pStyle w:val="TAH"/>
                  </w:pPr>
                  <w:r>
                    <w:t xml:space="preserve">Maximum number </w:t>
                  </w:r>
                  <m:oMath>
                    <m:sSubSup>
                      <m:sSubSupPr>
                        <m:ctrlPr>
                          <w:rPr>
                            <w:rFonts w:ascii="Cambria Math" w:eastAsia="宋体" w:hAnsi="Cambria Math"/>
                            <w:i/>
                            <w:lang w:eastAsia="zh-CN"/>
                          </w:rPr>
                        </m:ctrlPr>
                      </m:sSubSupPr>
                      <m:e>
                        <m:r>
                          <m:rPr>
                            <m:sty m:val="bi"/>
                          </m:rPr>
                          <w:rPr>
                            <w:rFonts w:ascii="Cambria Math" w:eastAsia="宋体" w:hAnsi="Cambria Math"/>
                            <w:lang w:eastAsia="zh-CN"/>
                          </w:rPr>
                          <m:t>C</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rsidRPr="00B916EC">
                    <w:t xml:space="preserve"> of </w:t>
                  </w:r>
                  <w:r>
                    <w:t xml:space="preserve">non-overlapped CCEs per span pattern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893ECE" w:rsidRPr="00B916EC" w14:paraId="786F83B7" w14:textId="77777777" w:rsidTr="002A6DBD">
              <w:trPr>
                <w:cantSplit/>
                <w:jc w:val="center"/>
              </w:trPr>
              <w:tc>
                <w:tcPr>
                  <w:tcW w:w="794" w:type="dxa"/>
                  <w:shd w:val="clear" w:color="auto" w:fill="E0E0E0"/>
                  <w:vAlign w:val="center"/>
                </w:tcPr>
                <w:p w14:paraId="0361D83C" w14:textId="77777777" w:rsidR="00893ECE" w:rsidRDefault="00893ECE" w:rsidP="00893ECE">
                  <w:pPr>
                    <w:pStyle w:val="TAC"/>
                  </w:pPr>
                  <m:oMathPara>
                    <m:oMath>
                      <m:r>
                        <w:rPr>
                          <w:rFonts w:ascii="Cambria Math" w:eastAsia="宋体" w:hAnsi="Cambria Math"/>
                          <w:lang w:eastAsia="zh-CN"/>
                        </w:rPr>
                        <m:t>μ</m:t>
                      </m:r>
                    </m:oMath>
                  </m:oMathPara>
                </w:p>
              </w:tc>
              <w:tc>
                <w:tcPr>
                  <w:tcW w:w="1451" w:type="dxa"/>
                  <w:vAlign w:val="center"/>
                </w:tcPr>
                <w:p w14:paraId="5BB132CA" w14:textId="77777777" w:rsidR="00893ECE" w:rsidRPr="00B916EC" w:rsidRDefault="00893ECE" w:rsidP="00893ECE">
                  <w:pPr>
                    <w:pStyle w:val="TAC"/>
                  </w:pPr>
                  <w:r>
                    <w:t>(2, 2)</w:t>
                  </w:r>
                </w:p>
              </w:tc>
              <w:tc>
                <w:tcPr>
                  <w:tcW w:w="1530" w:type="dxa"/>
                </w:tcPr>
                <w:p w14:paraId="37F643AE" w14:textId="77777777" w:rsidR="00893ECE" w:rsidRPr="00B916EC" w:rsidRDefault="00893ECE" w:rsidP="00893ECE">
                  <w:pPr>
                    <w:pStyle w:val="TAC"/>
                  </w:pPr>
                  <w:r>
                    <w:t>(4, 3)</w:t>
                  </w:r>
                </w:p>
              </w:tc>
              <w:tc>
                <w:tcPr>
                  <w:tcW w:w="1440" w:type="dxa"/>
                </w:tcPr>
                <w:p w14:paraId="7D8F2AF2" w14:textId="77777777" w:rsidR="00893ECE" w:rsidRPr="00B916EC" w:rsidRDefault="00893ECE" w:rsidP="00893ECE">
                  <w:pPr>
                    <w:pStyle w:val="TAC"/>
                  </w:pPr>
                  <w:r>
                    <w:t>(7, 3)</w:t>
                  </w:r>
                </w:p>
              </w:tc>
            </w:tr>
            <w:tr w:rsidR="00893ECE" w:rsidRPr="00B916EC" w14:paraId="06A1F159" w14:textId="77777777" w:rsidTr="002A6DBD">
              <w:trPr>
                <w:cantSplit/>
                <w:jc w:val="center"/>
              </w:trPr>
              <w:tc>
                <w:tcPr>
                  <w:tcW w:w="794" w:type="dxa"/>
                  <w:vAlign w:val="center"/>
                </w:tcPr>
                <w:p w14:paraId="691D02C8" w14:textId="77777777" w:rsidR="00893ECE" w:rsidRPr="00B916EC" w:rsidRDefault="00893ECE" w:rsidP="00893ECE">
                  <w:pPr>
                    <w:pStyle w:val="TAC"/>
                  </w:pPr>
                  <w:r>
                    <w:t>0</w:t>
                  </w:r>
                </w:p>
              </w:tc>
              <w:tc>
                <w:tcPr>
                  <w:tcW w:w="1451" w:type="dxa"/>
                  <w:vAlign w:val="center"/>
                </w:tcPr>
                <w:p w14:paraId="1900A3E0" w14:textId="77777777" w:rsidR="00893ECE" w:rsidRPr="00B916EC" w:rsidRDefault="00893ECE" w:rsidP="00893ECE">
                  <w:pPr>
                    <w:pStyle w:val="TAC"/>
                  </w:pPr>
                  <w:r>
                    <w:t>C01</w:t>
                  </w:r>
                </w:p>
              </w:tc>
              <w:tc>
                <w:tcPr>
                  <w:tcW w:w="1530" w:type="dxa"/>
                </w:tcPr>
                <w:p w14:paraId="489B8D75" w14:textId="77777777" w:rsidR="00893ECE" w:rsidRPr="00B916EC" w:rsidRDefault="00893ECE" w:rsidP="00893ECE">
                  <w:pPr>
                    <w:pStyle w:val="TAC"/>
                  </w:pPr>
                  <w:r>
                    <w:t>C02</w:t>
                  </w:r>
                </w:p>
              </w:tc>
              <w:tc>
                <w:tcPr>
                  <w:tcW w:w="1440" w:type="dxa"/>
                </w:tcPr>
                <w:p w14:paraId="128EAD7B" w14:textId="77777777" w:rsidR="00893ECE" w:rsidRPr="00B916EC" w:rsidRDefault="00893ECE" w:rsidP="00893ECE">
                  <w:pPr>
                    <w:pStyle w:val="TAC"/>
                  </w:pPr>
                  <w:r>
                    <w:t>56</w:t>
                  </w:r>
                </w:p>
              </w:tc>
            </w:tr>
            <w:tr w:rsidR="00893ECE" w:rsidRPr="00B916EC" w14:paraId="084D5939" w14:textId="77777777" w:rsidTr="002A6DBD">
              <w:trPr>
                <w:cantSplit/>
                <w:jc w:val="center"/>
              </w:trPr>
              <w:tc>
                <w:tcPr>
                  <w:tcW w:w="794" w:type="dxa"/>
                  <w:vAlign w:val="center"/>
                </w:tcPr>
                <w:p w14:paraId="0DB49683" w14:textId="77777777" w:rsidR="00893ECE" w:rsidRPr="00B916EC" w:rsidRDefault="00893ECE" w:rsidP="00893ECE">
                  <w:pPr>
                    <w:pStyle w:val="TAC"/>
                  </w:pPr>
                  <w:r>
                    <w:t>1</w:t>
                  </w:r>
                </w:p>
              </w:tc>
              <w:tc>
                <w:tcPr>
                  <w:tcW w:w="1451" w:type="dxa"/>
                  <w:vAlign w:val="center"/>
                </w:tcPr>
                <w:p w14:paraId="63FED563" w14:textId="77777777" w:rsidR="00893ECE" w:rsidRPr="00B916EC" w:rsidRDefault="00893ECE" w:rsidP="00893ECE">
                  <w:pPr>
                    <w:pStyle w:val="TAC"/>
                  </w:pPr>
                  <w:r>
                    <w:t>C11</w:t>
                  </w:r>
                </w:p>
              </w:tc>
              <w:tc>
                <w:tcPr>
                  <w:tcW w:w="1530" w:type="dxa"/>
                </w:tcPr>
                <w:p w14:paraId="424D20D7" w14:textId="77777777" w:rsidR="00893ECE" w:rsidRPr="00B916EC" w:rsidRDefault="00893ECE" w:rsidP="00893ECE">
                  <w:pPr>
                    <w:pStyle w:val="TAC"/>
                  </w:pPr>
                  <w:r>
                    <w:t>C12</w:t>
                  </w:r>
                </w:p>
              </w:tc>
              <w:tc>
                <w:tcPr>
                  <w:tcW w:w="1440" w:type="dxa"/>
                </w:tcPr>
                <w:p w14:paraId="23F1A4D6" w14:textId="77777777" w:rsidR="00893ECE" w:rsidRPr="00B916EC" w:rsidRDefault="00893ECE" w:rsidP="00893ECE">
                  <w:pPr>
                    <w:pStyle w:val="TAC"/>
                  </w:pPr>
                  <w:r>
                    <w:t>56</w:t>
                  </w:r>
                </w:p>
              </w:tc>
            </w:tr>
          </w:tbl>
          <w:p w14:paraId="1414FBDF" w14:textId="5430D00A" w:rsidR="00893ECE" w:rsidRPr="00EA0B65" w:rsidRDefault="00893ECE" w:rsidP="002A6DBD">
            <w:pPr>
              <w:pStyle w:val="a4"/>
              <w:rPr>
                <w:lang w:eastAsia="en-GB"/>
              </w:rPr>
            </w:pPr>
          </w:p>
        </w:tc>
      </w:tr>
    </w:tbl>
    <w:p w14:paraId="2A1EC740" w14:textId="56C6FF97" w:rsidR="00893ECE" w:rsidRDefault="00893ECE" w:rsidP="00893ECE">
      <w:pPr>
        <w:rPr>
          <w:lang w:eastAsia="zh-CN"/>
        </w:rPr>
      </w:pPr>
    </w:p>
    <w:p w14:paraId="2B481754" w14:textId="0A7B5AEB" w:rsidR="00893ECE" w:rsidRPr="00253212" w:rsidRDefault="00253212" w:rsidP="00780BF9">
      <w:pPr>
        <w:rPr>
          <w:lang w:eastAsia="zh-CN"/>
        </w:rPr>
      </w:pPr>
      <w:r>
        <w:rPr>
          <w:lang w:eastAsia="zh-CN"/>
        </w:rPr>
        <w:t>The views from companies are summarized as below:</w:t>
      </w:r>
      <w:r w:rsidR="009811F2" w:rsidRPr="009811F2">
        <w:rPr>
          <w:lang w:eastAsia="zh-CN"/>
        </w:rPr>
        <w:t xml:space="preserve"> </w:t>
      </w:r>
    </w:p>
    <w:tbl>
      <w:tblPr>
        <w:tblStyle w:val="a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61"/>
        <w:gridCol w:w="1861"/>
        <w:gridCol w:w="1861"/>
        <w:gridCol w:w="1862"/>
        <w:gridCol w:w="1862"/>
      </w:tblGrid>
      <w:tr w:rsidR="00F16948" w14:paraId="6B3481B0" w14:textId="77777777" w:rsidTr="0069515E">
        <w:tc>
          <w:tcPr>
            <w:tcW w:w="1861" w:type="dxa"/>
            <w:vMerge w:val="restart"/>
            <w:shd w:val="clear" w:color="auto" w:fill="D9D9D9" w:themeFill="background1" w:themeFillShade="D9"/>
          </w:tcPr>
          <w:p w14:paraId="5569202E" w14:textId="765BB83E" w:rsidR="00F16948" w:rsidRDefault="00F16948" w:rsidP="00F16948">
            <w:pPr>
              <w:jc w:val="center"/>
              <w:rPr>
                <w:lang w:eastAsia="zh-CN"/>
              </w:rPr>
            </w:pPr>
            <w:r>
              <w:rPr>
                <w:lang w:eastAsia="zh-CN"/>
              </w:rPr>
              <w:t>Company</w:t>
            </w:r>
          </w:p>
        </w:tc>
        <w:tc>
          <w:tcPr>
            <w:tcW w:w="3722" w:type="dxa"/>
            <w:gridSpan w:val="2"/>
            <w:shd w:val="clear" w:color="auto" w:fill="D9D9D9" w:themeFill="background1" w:themeFillShade="D9"/>
          </w:tcPr>
          <w:p w14:paraId="6F88EC67" w14:textId="0714E8BD" w:rsidR="00F16948" w:rsidRDefault="00F16948" w:rsidP="00F16948">
            <w:pPr>
              <w:jc w:val="center"/>
              <w:rPr>
                <w:lang w:eastAsia="zh-CN"/>
              </w:rPr>
            </w:pPr>
            <w:r>
              <w:rPr>
                <w:lang w:eastAsia="zh-CN"/>
              </w:rPr>
              <w:t>15 kHz SCS</w:t>
            </w:r>
          </w:p>
        </w:tc>
        <w:tc>
          <w:tcPr>
            <w:tcW w:w="3724" w:type="dxa"/>
            <w:gridSpan w:val="2"/>
            <w:shd w:val="clear" w:color="auto" w:fill="D9D9D9" w:themeFill="background1" w:themeFillShade="D9"/>
          </w:tcPr>
          <w:p w14:paraId="69E4022E" w14:textId="6644BEE1" w:rsidR="00F16948" w:rsidRDefault="00F16948" w:rsidP="00F16948">
            <w:pPr>
              <w:jc w:val="center"/>
              <w:rPr>
                <w:lang w:eastAsia="zh-CN"/>
              </w:rPr>
            </w:pPr>
            <w:r>
              <w:rPr>
                <w:lang w:eastAsia="zh-CN"/>
              </w:rPr>
              <w:t>30 kHz SCS</w:t>
            </w:r>
          </w:p>
        </w:tc>
      </w:tr>
      <w:tr w:rsidR="00F16948" w14:paraId="4799A496" w14:textId="77777777" w:rsidTr="0069515E">
        <w:tc>
          <w:tcPr>
            <w:tcW w:w="1861" w:type="dxa"/>
            <w:vMerge/>
            <w:shd w:val="clear" w:color="auto" w:fill="D9D9D9" w:themeFill="background1" w:themeFillShade="D9"/>
          </w:tcPr>
          <w:p w14:paraId="58603B1E" w14:textId="77777777" w:rsidR="00F16948" w:rsidRDefault="00F16948" w:rsidP="00F16948">
            <w:pPr>
              <w:rPr>
                <w:lang w:eastAsia="zh-CN"/>
              </w:rPr>
            </w:pPr>
          </w:p>
        </w:tc>
        <w:tc>
          <w:tcPr>
            <w:tcW w:w="1861" w:type="dxa"/>
            <w:shd w:val="clear" w:color="auto" w:fill="D9D9D9" w:themeFill="background1" w:themeFillShade="D9"/>
          </w:tcPr>
          <w:p w14:paraId="7EC8C33D" w14:textId="38B950D5" w:rsidR="00F16948" w:rsidRDefault="00F16948" w:rsidP="00F16948">
            <w:pPr>
              <w:jc w:val="center"/>
              <w:rPr>
                <w:lang w:eastAsia="zh-CN"/>
              </w:rPr>
            </w:pPr>
            <w:r>
              <w:rPr>
                <w:lang w:eastAsia="zh-CN"/>
              </w:rPr>
              <w:t>(2, 2)</w:t>
            </w:r>
          </w:p>
        </w:tc>
        <w:tc>
          <w:tcPr>
            <w:tcW w:w="1861" w:type="dxa"/>
            <w:shd w:val="clear" w:color="auto" w:fill="D9D9D9" w:themeFill="background1" w:themeFillShade="D9"/>
          </w:tcPr>
          <w:p w14:paraId="76F6F717" w14:textId="385ED8AB" w:rsidR="00F16948" w:rsidRDefault="00F16948" w:rsidP="00F16948">
            <w:pPr>
              <w:jc w:val="center"/>
              <w:rPr>
                <w:lang w:eastAsia="zh-CN"/>
              </w:rPr>
            </w:pPr>
            <w:r>
              <w:rPr>
                <w:lang w:eastAsia="zh-CN"/>
              </w:rPr>
              <w:t>(4, 3)</w:t>
            </w:r>
          </w:p>
        </w:tc>
        <w:tc>
          <w:tcPr>
            <w:tcW w:w="1862" w:type="dxa"/>
            <w:shd w:val="clear" w:color="auto" w:fill="D9D9D9" w:themeFill="background1" w:themeFillShade="D9"/>
          </w:tcPr>
          <w:p w14:paraId="7B7217FA" w14:textId="3AA05306" w:rsidR="00F16948" w:rsidRDefault="00F16948" w:rsidP="00F16948">
            <w:pPr>
              <w:jc w:val="center"/>
              <w:rPr>
                <w:lang w:eastAsia="zh-CN"/>
              </w:rPr>
            </w:pPr>
            <w:r>
              <w:rPr>
                <w:lang w:eastAsia="zh-CN"/>
              </w:rPr>
              <w:t>(2, 2)</w:t>
            </w:r>
          </w:p>
        </w:tc>
        <w:tc>
          <w:tcPr>
            <w:tcW w:w="1862" w:type="dxa"/>
            <w:shd w:val="clear" w:color="auto" w:fill="D9D9D9" w:themeFill="background1" w:themeFillShade="D9"/>
          </w:tcPr>
          <w:p w14:paraId="630EBDF1" w14:textId="339DF269" w:rsidR="00F16948" w:rsidRDefault="00F16948" w:rsidP="00F16948">
            <w:pPr>
              <w:jc w:val="center"/>
              <w:rPr>
                <w:lang w:eastAsia="zh-CN"/>
              </w:rPr>
            </w:pPr>
            <w:r>
              <w:rPr>
                <w:lang w:eastAsia="zh-CN"/>
              </w:rPr>
              <w:t>(4, 3)</w:t>
            </w:r>
          </w:p>
        </w:tc>
      </w:tr>
      <w:tr w:rsidR="00F16948" w14:paraId="6FEF4AF0" w14:textId="77777777" w:rsidTr="0069515E">
        <w:tc>
          <w:tcPr>
            <w:tcW w:w="1861" w:type="dxa"/>
          </w:tcPr>
          <w:p w14:paraId="6C4BE6C1" w14:textId="6744C13F" w:rsidR="00F16948" w:rsidRDefault="00F16948" w:rsidP="008B7BE3">
            <w:pPr>
              <w:jc w:val="left"/>
              <w:rPr>
                <w:lang w:eastAsia="zh-CN"/>
              </w:rPr>
            </w:pPr>
            <w:r>
              <w:rPr>
                <w:lang w:eastAsia="zh-CN"/>
              </w:rPr>
              <w:t xml:space="preserve">Ericsson </w:t>
            </w:r>
          </w:p>
        </w:tc>
        <w:tc>
          <w:tcPr>
            <w:tcW w:w="1861" w:type="dxa"/>
          </w:tcPr>
          <w:p w14:paraId="36E07944" w14:textId="77C3F12A" w:rsidR="00F16948" w:rsidRDefault="000147E9" w:rsidP="00CB5AF6">
            <w:pPr>
              <w:jc w:val="center"/>
              <w:rPr>
                <w:lang w:eastAsia="zh-CN"/>
              </w:rPr>
            </w:pPr>
            <w:r>
              <w:rPr>
                <w:lang w:eastAsia="zh-CN"/>
              </w:rPr>
              <w:t>32</w:t>
            </w:r>
          </w:p>
        </w:tc>
        <w:tc>
          <w:tcPr>
            <w:tcW w:w="1861" w:type="dxa"/>
          </w:tcPr>
          <w:p w14:paraId="5C9908FB" w14:textId="3307CECC" w:rsidR="00F16948" w:rsidRDefault="000147E9" w:rsidP="00CB5AF6">
            <w:pPr>
              <w:jc w:val="center"/>
              <w:rPr>
                <w:lang w:eastAsia="zh-CN"/>
              </w:rPr>
            </w:pPr>
            <w:r>
              <w:rPr>
                <w:lang w:eastAsia="zh-CN"/>
              </w:rPr>
              <w:t>48</w:t>
            </w:r>
          </w:p>
        </w:tc>
        <w:tc>
          <w:tcPr>
            <w:tcW w:w="1862" w:type="dxa"/>
          </w:tcPr>
          <w:p w14:paraId="75FA78DF" w14:textId="4D95295F" w:rsidR="00F16948" w:rsidRDefault="000147E9" w:rsidP="00CB5AF6">
            <w:pPr>
              <w:jc w:val="center"/>
              <w:rPr>
                <w:lang w:eastAsia="zh-CN"/>
              </w:rPr>
            </w:pPr>
            <w:r>
              <w:rPr>
                <w:lang w:eastAsia="zh-CN"/>
              </w:rPr>
              <w:t>32</w:t>
            </w:r>
          </w:p>
        </w:tc>
        <w:tc>
          <w:tcPr>
            <w:tcW w:w="1862" w:type="dxa"/>
          </w:tcPr>
          <w:p w14:paraId="24FBEE3C" w14:textId="6E61035E" w:rsidR="00F16948" w:rsidRDefault="000147E9" w:rsidP="00CB5AF6">
            <w:pPr>
              <w:jc w:val="center"/>
              <w:rPr>
                <w:lang w:eastAsia="zh-CN"/>
              </w:rPr>
            </w:pPr>
            <w:r>
              <w:rPr>
                <w:lang w:eastAsia="zh-CN"/>
              </w:rPr>
              <w:t>48</w:t>
            </w:r>
          </w:p>
        </w:tc>
      </w:tr>
      <w:tr w:rsidR="00F16948" w14:paraId="5DD88A1F" w14:textId="77777777" w:rsidTr="0069515E">
        <w:tc>
          <w:tcPr>
            <w:tcW w:w="1861" w:type="dxa"/>
          </w:tcPr>
          <w:p w14:paraId="4A1ABC8B" w14:textId="24A4F481" w:rsidR="00F16948" w:rsidRDefault="000147E9" w:rsidP="008B7BE3">
            <w:pPr>
              <w:jc w:val="left"/>
              <w:rPr>
                <w:lang w:eastAsia="zh-CN"/>
              </w:rPr>
            </w:pPr>
            <w:r>
              <w:rPr>
                <w:lang w:eastAsia="zh-CN"/>
              </w:rPr>
              <w:t xml:space="preserve">vivo </w:t>
            </w:r>
          </w:p>
        </w:tc>
        <w:tc>
          <w:tcPr>
            <w:tcW w:w="1861" w:type="dxa"/>
          </w:tcPr>
          <w:p w14:paraId="7EBFF4F0" w14:textId="01293D29" w:rsidR="00F16948" w:rsidRDefault="000147E9" w:rsidP="00CB5AF6">
            <w:pPr>
              <w:jc w:val="center"/>
              <w:rPr>
                <w:lang w:eastAsia="zh-CN"/>
              </w:rPr>
            </w:pPr>
            <w:r>
              <w:rPr>
                <w:lang w:eastAsia="zh-CN"/>
              </w:rPr>
              <w:t>24</w:t>
            </w:r>
          </w:p>
        </w:tc>
        <w:tc>
          <w:tcPr>
            <w:tcW w:w="1861" w:type="dxa"/>
          </w:tcPr>
          <w:p w14:paraId="2524903A" w14:textId="261C07D1" w:rsidR="00F16948" w:rsidRDefault="000147E9" w:rsidP="00CB5AF6">
            <w:pPr>
              <w:jc w:val="center"/>
              <w:rPr>
                <w:lang w:eastAsia="zh-CN"/>
              </w:rPr>
            </w:pPr>
            <w:r>
              <w:rPr>
                <w:lang w:eastAsia="zh-CN"/>
              </w:rPr>
              <w:t>48</w:t>
            </w:r>
          </w:p>
        </w:tc>
        <w:tc>
          <w:tcPr>
            <w:tcW w:w="1862" w:type="dxa"/>
          </w:tcPr>
          <w:p w14:paraId="06BDD06C" w14:textId="1C64A011" w:rsidR="00F16948" w:rsidRDefault="000147E9" w:rsidP="00CB5AF6">
            <w:pPr>
              <w:jc w:val="center"/>
              <w:rPr>
                <w:lang w:eastAsia="zh-CN"/>
              </w:rPr>
            </w:pPr>
            <w:r>
              <w:rPr>
                <w:lang w:eastAsia="zh-CN"/>
              </w:rPr>
              <w:t>24</w:t>
            </w:r>
          </w:p>
        </w:tc>
        <w:tc>
          <w:tcPr>
            <w:tcW w:w="1862" w:type="dxa"/>
          </w:tcPr>
          <w:p w14:paraId="3AF1806C" w14:textId="5B5D6190" w:rsidR="00F16948" w:rsidRDefault="000147E9" w:rsidP="00CB5AF6">
            <w:pPr>
              <w:jc w:val="center"/>
              <w:rPr>
                <w:lang w:eastAsia="zh-CN"/>
              </w:rPr>
            </w:pPr>
            <w:r>
              <w:rPr>
                <w:lang w:eastAsia="zh-CN"/>
              </w:rPr>
              <w:t>48</w:t>
            </w:r>
          </w:p>
        </w:tc>
      </w:tr>
      <w:tr w:rsidR="00F16948" w14:paraId="5B595D43" w14:textId="77777777" w:rsidTr="0069515E">
        <w:tc>
          <w:tcPr>
            <w:tcW w:w="1861" w:type="dxa"/>
          </w:tcPr>
          <w:p w14:paraId="5737ADC3" w14:textId="02AF92F2" w:rsidR="00F16948" w:rsidRDefault="000147E9" w:rsidP="008B7BE3">
            <w:pPr>
              <w:jc w:val="left"/>
              <w:rPr>
                <w:lang w:eastAsia="zh-CN"/>
              </w:rPr>
            </w:pPr>
            <w:r>
              <w:rPr>
                <w:lang w:eastAsia="zh-CN"/>
              </w:rPr>
              <w:t xml:space="preserve">Nokia </w:t>
            </w:r>
          </w:p>
        </w:tc>
        <w:tc>
          <w:tcPr>
            <w:tcW w:w="1861" w:type="dxa"/>
          </w:tcPr>
          <w:p w14:paraId="0E11FE44" w14:textId="56B4C369" w:rsidR="00F16948" w:rsidRDefault="000147E9" w:rsidP="00CB5AF6">
            <w:pPr>
              <w:jc w:val="center"/>
              <w:rPr>
                <w:lang w:eastAsia="zh-CN"/>
              </w:rPr>
            </w:pPr>
            <w:r>
              <w:rPr>
                <w:lang w:eastAsia="zh-CN"/>
              </w:rPr>
              <w:t>32</w:t>
            </w:r>
          </w:p>
        </w:tc>
        <w:tc>
          <w:tcPr>
            <w:tcW w:w="1861" w:type="dxa"/>
          </w:tcPr>
          <w:p w14:paraId="635423CF" w14:textId="6FB98136" w:rsidR="00F16948" w:rsidRDefault="000147E9" w:rsidP="00CB5AF6">
            <w:pPr>
              <w:jc w:val="center"/>
              <w:rPr>
                <w:lang w:eastAsia="zh-CN"/>
              </w:rPr>
            </w:pPr>
            <w:r>
              <w:rPr>
                <w:lang w:eastAsia="zh-CN"/>
              </w:rPr>
              <w:t>48</w:t>
            </w:r>
          </w:p>
        </w:tc>
        <w:tc>
          <w:tcPr>
            <w:tcW w:w="1862" w:type="dxa"/>
          </w:tcPr>
          <w:p w14:paraId="2DEEA360" w14:textId="3A9EEE4D" w:rsidR="00F16948" w:rsidRDefault="000147E9" w:rsidP="00CB5AF6">
            <w:pPr>
              <w:jc w:val="center"/>
              <w:rPr>
                <w:lang w:eastAsia="zh-CN"/>
              </w:rPr>
            </w:pPr>
            <w:r>
              <w:rPr>
                <w:lang w:eastAsia="zh-CN"/>
              </w:rPr>
              <w:t>32</w:t>
            </w:r>
          </w:p>
        </w:tc>
        <w:tc>
          <w:tcPr>
            <w:tcW w:w="1862" w:type="dxa"/>
          </w:tcPr>
          <w:p w14:paraId="36FE7849" w14:textId="7E28D935" w:rsidR="00F16948" w:rsidRDefault="000147E9" w:rsidP="00CB5AF6">
            <w:pPr>
              <w:jc w:val="center"/>
              <w:rPr>
                <w:lang w:eastAsia="zh-CN"/>
              </w:rPr>
            </w:pPr>
            <w:r>
              <w:rPr>
                <w:lang w:eastAsia="zh-CN"/>
              </w:rPr>
              <w:t>48</w:t>
            </w:r>
          </w:p>
        </w:tc>
      </w:tr>
      <w:tr w:rsidR="001F136F" w14:paraId="7F12BDF5" w14:textId="77777777" w:rsidTr="0069515E">
        <w:tc>
          <w:tcPr>
            <w:tcW w:w="1861" w:type="dxa"/>
          </w:tcPr>
          <w:p w14:paraId="6A13909D" w14:textId="53B66A33" w:rsidR="001F136F" w:rsidRDefault="001F136F" w:rsidP="008B7BE3">
            <w:pPr>
              <w:jc w:val="left"/>
              <w:rPr>
                <w:lang w:eastAsia="zh-CN"/>
              </w:rPr>
            </w:pPr>
            <w:r>
              <w:rPr>
                <w:lang w:eastAsia="zh-CN"/>
              </w:rPr>
              <w:lastRenderedPageBreak/>
              <w:t xml:space="preserve">MTK </w:t>
            </w:r>
          </w:p>
        </w:tc>
        <w:tc>
          <w:tcPr>
            <w:tcW w:w="1861" w:type="dxa"/>
          </w:tcPr>
          <w:p w14:paraId="0B9FBE24" w14:textId="36A39715" w:rsidR="001F136F" w:rsidRDefault="001F136F" w:rsidP="00CB5AF6">
            <w:pPr>
              <w:jc w:val="center"/>
              <w:rPr>
                <w:lang w:eastAsia="zh-CN"/>
              </w:rPr>
            </w:pPr>
            <w:r>
              <w:rPr>
                <w:lang w:eastAsia="zh-CN"/>
              </w:rPr>
              <w:t>24</w:t>
            </w:r>
          </w:p>
        </w:tc>
        <w:tc>
          <w:tcPr>
            <w:tcW w:w="1861" w:type="dxa"/>
          </w:tcPr>
          <w:p w14:paraId="0A4E1C29" w14:textId="400CD5E8" w:rsidR="001F136F" w:rsidRDefault="001F136F" w:rsidP="00CB5AF6">
            <w:pPr>
              <w:jc w:val="center"/>
              <w:rPr>
                <w:lang w:eastAsia="zh-CN"/>
              </w:rPr>
            </w:pPr>
            <w:r>
              <w:rPr>
                <w:lang w:eastAsia="zh-CN"/>
              </w:rPr>
              <w:t>48</w:t>
            </w:r>
          </w:p>
        </w:tc>
        <w:tc>
          <w:tcPr>
            <w:tcW w:w="1862" w:type="dxa"/>
          </w:tcPr>
          <w:p w14:paraId="719B0365" w14:textId="14328E51" w:rsidR="001F136F" w:rsidRDefault="001F136F" w:rsidP="00CB5AF6">
            <w:pPr>
              <w:jc w:val="center"/>
              <w:rPr>
                <w:lang w:eastAsia="zh-CN"/>
              </w:rPr>
            </w:pPr>
            <w:r>
              <w:rPr>
                <w:lang w:eastAsia="zh-CN"/>
              </w:rPr>
              <w:t>24</w:t>
            </w:r>
          </w:p>
        </w:tc>
        <w:tc>
          <w:tcPr>
            <w:tcW w:w="1862" w:type="dxa"/>
          </w:tcPr>
          <w:p w14:paraId="62DE23DD" w14:textId="0F15BFBE" w:rsidR="001F136F" w:rsidRDefault="001F136F" w:rsidP="00CB5AF6">
            <w:pPr>
              <w:jc w:val="center"/>
              <w:rPr>
                <w:lang w:eastAsia="zh-CN"/>
              </w:rPr>
            </w:pPr>
            <w:r>
              <w:rPr>
                <w:lang w:eastAsia="zh-CN"/>
              </w:rPr>
              <w:t>48</w:t>
            </w:r>
          </w:p>
        </w:tc>
      </w:tr>
      <w:tr w:rsidR="000147E9" w14:paraId="4D3B45B1" w14:textId="77777777" w:rsidTr="0069515E">
        <w:tc>
          <w:tcPr>
            <w:tcW w:w="1861" w:type="dxa"/>
          </w:tcPr>
          <w:p w14:paraId="4057AEEC" w14:textId="1814F7FA" w:rsidR="000147E9" w:rsidRDefault="000147E9" w:rsidP="008B7BE3">
            <w:pPr>
              <w:jc w:val="left"/>
              <w:rPr>
                <w:lang w:eastAsia="zh-CN"/>
              </w:rPr>
            </w:pPr>
            <w:r>
              <w:rPr>
                <w:lang w:eastAsia="zh-CN"/>
              </w:rPr>
              <w:t>OPPO</w:t>
            </w:r>
          </w:p>
        </w:tc>
        <w:tc>
          <w:tcPr>
            <w:tcW w:w="1861" w:type="dxa"/>
          </w:tcPr>
          <w:p w14:paraId="7EDE646E" w14:textId="2476E874" w:rsidR="000147E9" w:rsidRDefault="00BF276C" w:rsidP="00CB5AF6">
            <w:pPr>
              <w:jc w:val="center"/>
              <w:rPr>
                <w:lang w:eastAsia="zh-CN"/>
              </w:rPr>
            </w:pPr>
            <w:r>
              <w:rPr>
                <w:lang w:eastAsia="zh-CN"/>
              </w:rPr>
              <w:t>-</w:t>
            </w:r>
          </w:p>
        </w:tc>
        <w:tc>
          <w:tcPr>
            <w:tcW w:w="1861" w:type="dxa"/>
          </w:tcPr>
          <w:p w14:paraId="34BFC1DA" w14:textId="00C07346" w:rsidR="000147E9" w:rsidRDefault="00BF276C" w:rsidP="00CB5AF6">
            <w:pPr>
              <w:jc w:val="center"/>
              <w:rPr>
                <w:lang w:eastAsia="zh-CN"/>
              </w:rPr>
            </w:pPr>
            <w:r>
              <w:rPr>
                <w:lang w:eastAsia="zh-CN"/>
              </w:rPr>
              <w:t>-</w:t>
            </w:r>
          </w:p>
        </w:tc>
        <w:tc>
          <w:tcPr>
            <w:tcW w:w="1862" w:type="dxa"/>
          </w:tcPr>
          <w:p w14:paraId="3B7CA5A2" w14:textId="30753FEA" w:rsidR="000147E9" w:rsidRDefault="000147E9" w:rsidP="00CB5AF6">
            <w:pPr>
              <w:jc w:val="center"/>
              <w:rPr>
                <w:lang w:eastAsia="zh-CN"/>
              </w:rPr>
            </w:pPr>
            <w:r>
              <w:rPr>
                <w:lang w:eastAsia="zh-CN"/>
              </w:rPr>
              <w:t>16</w:t>
            </w:r>
          </w:p>
        </w:tc>
        <w:tc>
          <w:tcPr>
            <w:tcW w:w="1862" w:type="dxa"/>
          </w:tcPr>
          <w:p w14:paraId="37EAFEBC" w14:textId="1D21D39E" w:rsidR="000147E9" w:rsidRDefault="000147E9" w:rsidP="00CB5AF6">
            <w:pPr>
              <w:jc w:val="center"/>
              <w:rPr>
                <w:lang w:eastAsia="zh-CN"/>
              </w:rPr>
            </w:pPr>
            <w:r>
              <w:rPr>
                <w:lang w:eastAsia="zh-CN"/>
              </w:rPr>
              <w:t>32</w:t>
            </w:r>
          </w:p>
        </w:tc>
      </w:tr>
      <w:tr w:rsidR="000147E9" w14:paraId="65BEECF8" w14:textId="77777777" w:rsidTr="0069515E">
        <w:tc>
          <w:tcPr>
            <w:tcW w:w="1861" w:type="dxa"/>
          </w:tcPr>
          <w:p w14:paraId="29107799" w14:textId="7779F64D" w:rsidR="000147E9" w:rsidRDefault="00BF276C" w:rsidP="008B7BE3">
            <w:pPr>
              <w:jc w:val="left"/>
              <w:rPr>
                <w:lang w:eastAsia="zh-CN"/>
              </w:rPr>
            </w:pPr>
            <w:r>
              <w:rPr>
                <w:lang w:eastAsia="zh-CN"/>
              </w:rPr>
              <w:t xml:space="preserve">CATT </w:t>
            </w:r>
          </w:p>
        </w:tc>
        <w:tc>
          <w:tcPr>
            <w:tcW w:w="1861" w:type="dxa"/>
          </w:tcPr>
          <w:p w14:paraId="77C8E9EB" w14:textId="77DCDEED" w:rsidR="000147E9" w:rsidRDefault="00BF276C" w:rsidP="00CB5AF6">
            <w:pPr>
              <w:jc w:val="center"/>
              <w:rPr>
                <w:lang w:eastAsia="zh-CN"/>
              </w:rPr>
            </w:pPr>
            <w:r>
              <w:rPr>
                <w:lang w:eastAsia="zh-CN"/>
              </w:rPr>
              <w:t>24</w:t>
            </w:r>
          </w:p>
        </w:tc>
        <w:tc>
          <w:tcPr>
            <w:tcW w:w="1861" w:type="dxa"/>
          </w:tcPr>
          <w:p w14:paraId="71C2C531" w14:textId="6F612581" w:rsidR="000147E9" w:rsidRDefault="00BF276C" w:rsidP="00CB5AF6">
            <w:pPr>
              <w:jc w:val="center"/>
              <w:rPr>
                <w:lang w:eastAsia="zh-CN"/>
              </w:rPr>
            </w:pPr>
            <w:r>
              <w:rPr>
                <w:lang w:eastAsia="zh-CN"/>
              </w:rPr>
              <w:t>32</w:t>
            </w:r>
          </w:p>
        </w:tc>
        <w:tc>
          <w:tcPr>
            <w:tcW w:w="1862" w:type="dxa"/>
          </w:tcPr>
          <w:p w14:paraId="5813ED7F" w14:textId="7CE8A5FE" w:rsidR="000147E9" w:rsidRDefault="00BF276C" w:rsidP="00CB5AF6">
            <w:pPr>
              <w:jc w:val="center"/>
              <w:rPr>
                <w:lang w:eastAsia="zh-CN"/>
              </w:rPr>
            </w:pPr>
            <w:r>
              <w:rPr>
                <w:lang w:eastAsia="zh-CN"/>
              </w:rPr>
              <w:t>24</w:t>
            </w:r>
          </w:p>
        </w:tc>
        <w:tc>
          <w:tcPr>
            <w:tcW w:w="1862" w:type="dxa"/>
          </w:tcPr>
          <w:p w14:paraId="0F8B155B" w14:textId="04350347" w:rsidR="000147E9" w:rsidRDefault="00BF276C" w:rsidP="00CB5AF6">
            <w:pPr>
              <w:jc w:val="center"/>
              <w:rPr>
                <w:lang w:eastAsia="zh-CN"/>
              </w:rPr>
            </w:pPr>
            <w:r>
              <w:rPr>
                <w:lang w:eastAsia="zh-CN"/>
              </w:rPr>
              <w:t>32</w:t>
            </w:r>
          </w:p>
        </w:tc>
      </w:tr>
      <w:tr w:rsidR="000147E9" w14:paraId="1D31C756" w14:textId="77777777" w:rsidTr="0069515E">
        <w:tc>
          <w:tcPr>
            <w:tcW w:w="1861" w:type="dxa"/>
          </w:tcPr>
          <w:p w14:paraId="01446612" w14:textId="1CEAE8ED" w:rsidR="000147E9" w:rsidRDefault="00BF276C" w:rsidP="008B7BE3">
            <w:pPr>
              <w:jc w:val="left"/>
              <w:rPr>
                <w:lang w:eastAsia="zh-CN"/>
              </w:rPr>
            </w:pPr>
            <w:r>
              <w:rPr>
                <w:lang w:eastAsia="zh-CN"/>
              </w:rPr>
              <w:t xml:space="preserve">Samsung </w:t>
            </w:r>
          </w:p>
        </w:tc>
        <w:tc>
          <w:tcPr>
            <w:tcW w:w="1861" w:type="dxa"/>
          </w:tcPr>
          <w:p w14:paraId="380C80D4" w14:textId="687A05C6" w:rsidR="000147E9" w:rsidRDefault="00BF276C" w:rsidP="00CB5AF6">
            <w:pPr>
              <w:jc w:val="center"/>
              <w:rPr>
                <w:lang w:eastAsia="zh-CN"/>
              </w:rPr>
            </w:pPr>
            <w:r>
              <w:rPr>
                <w:lang w:eastAsia="zh-CN"/>
              </w:rPr>
              <w:t>48</w:t>
            </w:r>
          </w:p>
        </w:tc>
        <w:tc>
          <w:tcPr>
            <w:tcW w:w="1861" w:type="dxa"/>
          </w:tcPr>
          <w:p w14:paraId="52B71903" w14:textId="2C3C7BA3" w:rsidR="000147E9" w:rsidRDefault="00BF276C" w:rsidP="00CB5AF6">
            <w:pPr>
              <w:jc w:val="center"/>
              <w:rPr>
                <w:lang w:eastAsia="zh-CN"/>
              </w:rPr>
            </w:pPr>
            <w:r>
              <w:rPr>
                <w:lang w:eastAsia="zh-CN"/>
              </w:rPr>
              <w:t>56</w:t>
            </w:r>
          </w:p>
        </w:tc>
        <w:tc>
          <w:tcPr>
            <w:tcW w:w="1862" w:type="dxa"/>
          </w:tcPr>
          <w:p w14:paraId="55475EC8" w14:textId="275FD59D" w:rsidR="000147E9" w:rsidRDefault="00BF276C" w:rsidP="00CB5AF6">
            <w:pPr>
              <w:jc w:val="center"/>
              <w:rPr>
                <w:lang w:eastAsia="zh-CN"/>
              </w:rPr>
            </w:pPr>
            <w:r>
              <w:rPr>
                <w:lang w:eastAsia="zh-CN"/>
              </w:rPr>
              <w:t>48</w:t>
            </w:r>
          </w:p>
        </w:tc>
        <w:tc>
          <w:tcPr>
            <w:tcW w:w="1862" w:type="dxa"/>
          </w:tcPr>
          <w:p w14:paraId="2E0BFE91" w14:textId="2292A0C2" w:rsidR="000147E9" w:rsidRDefault="00BF276C" w:rsidP="00CB5AF6">
            <w:pPr>
              <w:jc w:val="center"/>
              <w:rPr>
                <w:lang w:eastAsia="zh-CN"/>
              </w:rPr>
            </w:pPr>
            <w:r>
              <w:rPr>
                <w:lang w:eastAsia="zh-CN"/>
              </w:rPr>
              <w:t>56</w:t>
            </w:r>
          </w:p>
        </w:tc>
      </w:tr>
      <w:tr w:rsidR="00BF276C" w14:paraId="4E654020" w14:textId="77777777" w:rsidTr="0069515E">
        <w:tc>
          <w:tcPr>
            <w:tcW w:w="1861" w:type="dxa"/>
          </w:tcPr>
          <w:p w14:paraId="11702D9C" w14:textId="7AF696CC" w:rsidR="00BF276C" w:rsidRDefault="00BF276C" w:rsidP="008B7BE3">
            <w:pPr>
              <w:jc w:val="left"/>
              <w:rPr>
                <w:lang w:eastAsia="zh-CN"/>
              </w:rPr>
            </w:pPr>
            <w:r>
              <w:rPr>
                <w:lang w:eastAsia="zh-CN"/>
              </w:rPr>
              <w:t>Intel</w:t>
            </w:r>
          </w:p>
        </w:tc>
        <w:tc>
          <w:tcPr>
            <w:tcW w:w="1861" w:type="dxa"/>
          </w:tcPr>
          <w:p w14:paraId="1792838E" w14:textId="24D6AC57" w:rsidR="00BF276C" w:rsidRDefault="002A28A5" w:rsidP="00CB5AF6">
            <w:pPr>
              <w:jc w:val="center"/>
              <w:rPr>
                <w:lang w:eastAsia="zh-CN"/>
              </w:rPr>
            </w:pPr>
            <w:r>
              <w:rPr>
                <w:lang w:eastAsia="zh-CN"/>
              </w:rPr>
              <w:t>20</w:t>
            </w:r>
          </w:p>
        </w:tc>
        <w:tc>
          <w:tcPr>
            <w:tcW w:w="1861" w:type="dxa"/>
          </w:tcPr>
          <w:p w14:paraId="6ACD95CE" w14:textId="17683F25" w:rsidR="00BF276C" w:rsidRDefault="002A28A5" w:rsidP="00CB5AF6">
            <w:pPr>
              <w:jc w:val="center"/>
              <w:rPr>
                <w:lang w:eastAsia="zh-CN"/>
              </w:rPr>
            </w:pPr>
            <w:r>
              <w:rPr>
                <w:lang w:eastAsia="zh-CN"/>
              </w:rPr>
              <w:t>40</w:t>
            </w:r>
          </w:p>
        </w:tc>
        <w:tc>
          <w:tcPr>
            <w:tcW w:w="1862" w:type="dxa"/>
          </w:tcPr>
          <w:p w14:paraId="6BF8FB04" w14:textId="1C85E656" w:rsidR="00BF276C" w:rsidRDefault="002A28A5" w:rsidP="00CB5AF6">
            <w:pPr>
              <w:jc w:val="center"/>
              <w:rPr>
                <w:lang w:eastAsia="zh-CN"/>
              </w:rPr>
            </w:pPr>
            <w:r>
              <w:rPr>
                <w:lang w:eastAsia="zh-CN"/>
              </w:rPr>
              <w:t>20</w:t>
            </w:r>
          </w:p>
        </w:tc>
        <w:tc>
          <w:tcPr>
            <w:tcW w:w="1862" w:type="dxa"/>
          </w:tcPr>
          <w:p w14:paraId="49C2B9F8" w14:textId="2FB4AD55" w:rsidR="00BF276C" w:rsidRDefault="002A28A5" w:rsidP="00CB5AF6">
            <w:pPr>
              <w:jc w:val="center"/>
              <w:rPr>
                <w:lang w:eastAsia="zh-CN"/>
              </w:rPr>
            </w:pPr>
            <w:r>
              <w:rPr>
                <w:lang w:eastAsia="zh-CN"/>
              </w:rPr>
              <w:t>38</w:t>
            </w:r>
          </w:p>
        </w:tc>
      </w:tr>
      <w:tr w:rsidR="00BF276C" w14:paraId="59D4FA47" w14:textId="77777777" w:rsidTr="0069515E">
        <w:tc>
          <w:tcPr>
            <w:tcW w:w="1861" w:type="dxa"/>
          </w:tcPr>
          <w:p w14:paraId="6CB87783" w14:textId="747F7865" w:rsidR="00BF276C" w:rsidRDefault="00BF276C" w:rsidP="008B7BE3">
            <w:pPr>
              <w:jc w:val="left"/>
              <w:rPr>
                <w:lang w:eastAsia="zh-CN"/>
              </w:rPr>
            </w:pPr>
            <w:r>
              <w:rPr>
                <w:lang w:eastAsia="zh-CN"/>
              </w:rPr>
              <w:t xml:space="preserve">Apple </w:t>
            </w:r>
          </w:p>
        </w:tc>
        <w:tc>
          <w:tcPr>
            <w:tcW w:w="1861" w:type="dxa"/>
          </w:tcPr>
          <w:p w14:paraId="7BCDC3C3" w14:textId="73F5BAC3" w:rsidR="00BF276C" w:rsidRDefault="00BF276C" w:rsidP="00CB5AF6">
            <w:pPr>
              <w:jc w:val="center"/>
              <w:rPr>
                <w:lang w:eastAsia="zh-CN"/>
              </w:rPr>
            </w:pPr>
            <w:r>
              <w:rPr>
                <w:lang w:eastAsia="zh-CN"/>
              </w:rPr>
              <w:t>18</w:t>
            </w:r>
          </w:p>
        </w:tc>
        <w:tc>
          <w:tcPr>
            <w:tcW w:w="1861" w:type="dxa"/>
          </w:tcPr>
          <w:p w14:paraId="1FDC14B1" w14:textId="350AB4B7" w:rsidR="00BF276C" w:rsidRDefault="00BF276C" w:rsidP="00CB5AF6">
            <w:pPr>
              <w:jc w:val="center"/>
              <w:rPr>
                <w:lang w:eastAsia="zh-CN"/>
              </w:rPr>
            </w:pPr>
            <w:r>
              <w:rPr>
                <w:lang w:eastAsia="zh-CN"/>
              </w:rPr>
              <w:t>32</w:t>
            </w:r>
          </w:p>
        </w:tc>
        <w:tc>
          <w:tcPr>
            <w:tcW w:w="1862" w:type="dxa"/>
          </w:tcPr>
          <w:p w14:paraId="59127FB9" w14:textId="5AF3409C" w:rsidR="00BF276C" w:rsidRDefault="00834DEA" w:rsidP="00CB5AF6">
            <w:pPr>
              <w:jc w:val="center"/>
              <w:rPr>
                <w:lang w:eastAsia="zh-CN"/>
              </w:rPr>
            </w:pPr>
            <w:r>
              <w:rPr>
                <w:lang w:eastAsia="zh-CN"/>
              </w:rPr>
              <w:t>18</w:t>
            </w:r>
          </w:p>
        </w:tc>
        <w:tc>
          <w:tcPr>
            <w:tcW w:w="1862" w:type="dxa"/>
          </w:tcPr>
          <w:p w14:paraId="35BAC99A" w14:textId="4102988F" w:rsidR="00BF276C" w:rsidRDefault="00834DEA" w:rsidP="00CB5AF6">
            <w:pPr>
              <w:jc w:val="center"/>
              <w:rPr>
                <w:lang w:eastAsia="zh-CN"/>
              </w:rPr>
            </w:pPr>
            <w:r>
              <w:rPr>
                <w:lang w:eastAsia="zh-CN"/>
              </w:rPr>
              <w:t>32</w:t>
            </w:r>
          </w:p>
        </w:tc>
      </w:tr>
      <w:tr w:rsidR="00834DEA" w14:paraId="0CD2F46B" w14:textId="77777777" w:rsidTr="0069515E">
        <w:tc>
          <w:tcPr>
            <w:tcW w:w="1861" w:type="dxa"/>
          </w:tcPr>
          <w:p w14:paraId="5E2B6D0D" w14:textId="593AB054" w:rsidR="00834DEA" w:rsidRDefault="00834DEA" w:rsidP="008B7BE3">
            <w:pPr>
              <w:jc w:val="left"/>
              <w:rPr>
                <w:lang w:eastAsia="zh-CN"/>
              </w:rPr>
            </w:pPr>
            <w:r>
              <w:rPr>
                <w:lang w:eastAsia="zh-CN"/>
              </w:rPr>
              <w:t xml:space="preserve">Spreadtrum </w:t>
            </w:r>
          </w:p>
        </w:tc>
        <w:tc>
          <w:tcPr>
            <w:tcW w:w="1861" w:type="dxa"/>
          </w:tcPr>
          <w:p w14:paraId="43036530" w14:textId="3A7DC0AB" w:rsidR="00834DEA" w:rsidRDefault="00834DEA" w:rsidP="00CB5AF6">
            <w:pPr>
              <w:jc w:val="center"/>
              <w:rPr>
                <w:lang w:eastAsia="zh-CN"/>
              </w:rPr>
            </w:pPr>
            <w:r>
              <w:rPr>
                <w:lang w:eastAsia="zh-CN"/>
              </w:rPr>
              <w:t>16</w:t>
            </w:r>
          </w:p>
        </w:tc>
        <w:tc>
          <w:tcPr>
            <w:tcW w:w="1861" w:type="dxa"/>
          </w:tcPr>
          <w:p w14:paraId="744DB7A1" w14:textId="6C2BD307" w:rsidR="00834DEA" w:rsidRDefault="00834DEA" w:rsidP="00CB5AF6">
            <w:pPr>
              <w:jc w:val="center"/>
              <w:rPr>
                <w:lang w:eastAsia="zh-CN"/>
              </w:rPr>
            </w:pPr>
            <w:r>
              <w:rPr>
                <w:lang w:eastAsia="zh-CN"/>
              </w:rPr>
              <w:t>32</w:t>
            </w:r>
          </w:p>
        </w:tc>
        <w:tc>
          <w:tcPr>
            <w:tcW w:w="1862" w:type="dxa"/>
          </w:tcPr>
          <w:p w14:paraId="648A897B" w14:textId="055543EE" w:rsidR="00834DEA" w:rsidRDefault="00834DEA" w:rsidP="00CB5AF6">
            <w:pPr>
              <w:jc w:val="center"/>
              <w:rPr>
                <w:lang w:eastAsia="zh-CN"/>
              </w:rPr>
            </w:pPr>
            <w:r>
              <w:rPr>
                <w:lang w:eastAsia="zh-CN"/>
              </w:rPr>
              <w:t>16</w:t>
            </w:r>
          </w:p>
        </w:tc>
        <w:tc>
          <w:tcPr>
            <w:tcW w:w="1862" w:type="dxa"/>
          </w:tcPr>
          <w:p w14:paraId="31C92666" w14:textId="684BAECC" w:rsidR="00834DEA" w:rsidRDefault="00834DEA" w:rsidP="00CB5AF6">
            <w:pPr>
              <w:jc w:val="center"/>
              <w:rPr>
                <w:lang w:eastAsia="zh-CN"/>
              </w:rPr>
            </w:pPr>
            <w:r>
              <w:rPr>
                <w:lang w:eastAsia="zh-CN"/>
              </w:rPr>
              <w:t>32</w:t>
            </w:r>
          </w:p>
        </w:tc>
      </w:tr>
      <w:tr w:rsidR="00834DEA" w14:paraId="3909B673" w14:textId="77777777" w:rsidTr="0069515E">
        <w:tc>
          <w:tcPr>
            <w:tcW w:w="1861" w:type="dxa"/>
          </w:tcPr>
          <w:p w14:paraId="06D365D1" w14:textId="3B8B6740" w:rsidR="00834DEA" w:rsidRDefault="00834DEA" w:rsidP="008B7BE3">
            <w:pPr>
              <w:jc w:val="left"/>
              <w:rPr>
                <w:lang w:eastAsia="zh-CN"/>
              </w:rPr>
            </w:pPr>
            <w:r>
              <w:rPr>
                <w:lang w:eastAsia="zh-CN"/>
              </w:rPr>
              <w:t xml:space="preserve">NTT DCM </w:t>
            </w:r>
          </w:p>
        </w:tc>
        <w:tc>
          <w:tcPr>
            <w:tcW w:w="1861" w:type="dxa"/>
          </w:tcPr>
          <w:p w14:paraId="76F5BAD2" w14:textId="65F3425D" w:rsidR="00834DEA" w:rsidRDefault="00834DEA" w:rsidP="00CB5AF6">
            <w:pPr>
              <w:jc w:val="center"/>
              <w:rPr>
                <w:lang w:eastAsia="zh-CN"/>
              </w:rPr>
            </w:pPr>
            <w:r>
              <w:rPr>
                <w:lang w:eastAsia="zh-CN"/>
              </w:rPr>
              <w:t>32</w:t>
            </w:r>
          </w:p>
        </w:tc>
        <w:tc>
          <w:tcPr>
            <w:tcW w:w="1861" w:type="dxa"/>
          </w:tcPr>
          <w:p w14:paraId="4C0CF776" w14:textId="4045D0D0" w:rsidR="00834DEA" w:rsidRDefault="00834DEA" w:rsidP="00CB5AF6">
            <w:pPr>
              <w:jc w:val="center"/>
              <w:rPr>
                <w:lang w:eastAsia="zh-CN"/>
              </w:rPr>
            </w:pPr>
            <w:r>
              <w:rPr>
                <w:lang w:eastAsia="zh-CN"/>
              </w:rPr>
              <w:t>56</w:t>
            </w:r>
          </w:p>
        </w:tc>
        <w:tc>
          <w:tcPr>
            <w:tcW w:w="1862" w:type="dxa"/>
          </w:tcPr>
          <w:p w14:paraId="287E365F" w14:textId="51688C09" w:rsidR="00834DEA" w:rsidRDefault="00834DEA" w:rsidP="00CB5AF6">
            <w:pPr>
              <w:jc w:val="center"/>
              <w:rPr>
                <w:lang w:eastAsia="zh-CN"/>
              </w:rPr>
            </w:pPr>
            <w:r>
              <w:rPr>
                <w:lang w:eastAsia="zh-CN"/>
              </w:rPr>
              <w:t>32</w:t>
            </w:r>
          </w:p>
        </w:tc>
        <w:tc>
          <w:tcPr>
            <w:tcW w:w="1862" w:type="dxa"/>
          </w:tcPr>
          <w:p w14:paraId="0CF89F73" w14:textId="32D11242" w:rsidR="00834DEA" w:rsidRDefault="00834DEA" w:rsidP="00CB5AF6">
            <w:pPr>
              <w:jc w:val="center"/>
              <w:rPr>
                <w:lang w:eastAsia="zh-CN"/>
              </w:rPr>
            </w:pPr>
            <w:r>
              <w:rPr>
                <w:lang w:eastAsia="zh-CN"/>
              </w:rPr>
              <w:t>32</w:t>
            </w:r>
          </w:p>
        </w:tc>
      </w:tr>
      <w:tr w:rsidR="00834DEA" w14:paraId="70E88D8D" w14:textId="77777777" w:rsidTr="0069515E">
        <w:tc>
          <w:tcPr>
            <w:tcW w:w="1861" w:type="dxa"/>
          </w:tcPr>
          <w:p w14:paraId="72E9493D" w14:textId="6E04C8D4" w:rsidR="00834DEA" w:rsidRDefault="00834DEA" w:rsidP="008B7BE3">
            <w:pPr>
              <w:jc w:val="left"/>
              <w:rPr>
                <w:lang w:eastAsia="zh-CN"/>
              </w:rPr>
            </w:pPr>
            <w:r>
              <w:rPr>
                <w:lang w:eastAsia="zh-CN"/>
              </w:rPr>
              <w:t>Qualcomm</w:t>
            </w:r>
          </w:p>
        </w:tc>
        <w:tc>
          <w:tcPr>
            <w:tcW w:w="1861" w:type="dxa"/>
          </w:tcPr>
          <w:p w14:paraId="7AABAF6E" w14:textId="360C3BBA" w:rsidR="00834DEA" w:rsidRDefault="00834DEA" w:rsidP="00CB5AF6">
            <w:pPr>
              <w:jc w:val="center"/>
              <w:rPr>
                <w:lang w:eastAsia="zh-CN"/>
              </w:rPr>
            </w:pPr>
            <w:r>
              <w:rPr>
                <w:lang w:eastAsia="zh-CN"/>
              </w:rPr>
              <w:t>16</w:t>
            </w:r>
          </w:p>
        </w:tc>
        <w:tc>
          <w:tcPr>
            <w:tcW w:w="1861" w:type="dxa"/>
          </w:tcPr>
          <w:p w14:paraId="2775FBFC" w14:textId="0E5C2ACF" w:rsidR="00834DEA" w:rsidRDefault="00834DEA" w:rsidP="00CB5AF6">
            <w:pPr>
              <w:jc w:val="center"/>
              <w:rPr>
                <w:lang w:eastAsia="zh-CN"/>
              </w:rPr>
            </w:pPr>
            <w:r>
              <w:rPr>
                <w:lang w:eastAsia="zh-CN"/>
              </w:rPr>
              <w:t>36</w:t>
            </w:r>
          </w:p>
        </w:tc>
        <w:tc>
          <w:tcPr>
            <w:tcW w:w="1862" w:type="dxa"/>
          </w:tcPr>
          <w:p w14:paraId="7450B11C" w14:textId="00E311AF" w:rsidR="00834DEA" w:rsidRDefault="00834DEA" w:rsidP="00CB5AF6">
            <w:pPr>
              <w:jc w:val="center"/>
              <w:rPr>
                <w:lang w:eastAsia="zh-CN"/>
              </w:rPr>
            </w:pPr>
            <w:r>
              <w:rPr>
                <w:lang w:eastAsia="zh-CN"/>
              </w:rPr>
              <w:t>16</w:t>
            </w:r>
          </w:p>
        </w:tc>
        <w:tc>
          <w:tcPr>
            <w:tcW w:w="1862" w:type="dxa"/>
          </w:tcPr>
          <w:p w14:paraId="56A772B6" w14:textId="222A08D2" w:rsidR="00834DEA" w:rsidRDefault="00834DEA" w:rsidP="00CB5AF6">
            <w:pPr>
              <w:jc w:val="center"/>
              <w:rPr>
                <w:lang w:eastAsia="zh-CN"/>
              </w:rPr>
            </w:pPr>
            <w:r>
              <w:rPr>
                <w:lang w:eastAsia="zh-CN"/>
              </w:rPr>
              <w:t>36</w:t>
            </w:r>
          </w:p>
        </w:tc>
      </w:tr>
      <w:tr w:rsidR="00834DEA" w14:paraId="1651BD23" w14:textId="77777777" w:rsidTr="0069515E">
        <w:tc>
          <w:tcPr>
            <w:tcW w:w="1861" w:type="dxa"/>
          </w:tcPr>
          <w:p w14:paraId="424DCB3B" w14:textId="48997144" w:rsidR="00834DEA" w:rsidRDefault="001459D1" w:rsidP="008B7BE3">
            <w:pPr>
              <w:jc w:val="left"/>
              <w:rPr>
                <w:lang w:eastAsia="zh-CN"/>
              </w:rPr>
            </w:pPr>
            <w:r>
              <w:rPr>
                <w:lang w:eastAsia="zh-CN"/>
              </w:rPr>
              <w:t>Huawei/</w:t>
            </w:r>
            <w:r w:rsidR="00834DEA">
              <w:rPr>
                <w:lang w:eastAsia="zh-CN"/>
              </w:rPr>
              <w:t xml:space="preserve">HiSi </w:t>
            </w:r>
          </w:p>
        </w:tc>
        <w:tc>
          <w:tcPr>
            <w:tcW w:w="1861" w:type="dxa"/>
          </w:tcPr>
          <w:p w14:paraId="3D7A80FB" w14:textId="4760CE3D" w:rsidR="00834DEA" w:rsidRDefault="00834DEA" w:rsidP="00CB5AF6">
            <w:pPr>
              <w:jc w:val="center"/>
              <w:rPr>
                <w:lang w:eastAsia="zh-CN"/>
              </w:rPr>
            </w:pPr>
            <w:r>
              <w:rPr>
                <w:lang w:eastAsia="zh-CN"/>
              </w:rPr>
              <w:t>28</w:t>
            </w:r>
          </w:p>
        </w:tc>
        <w:tc>
          <w:tcPr>
            <w:tcW w:w="1861" w:type="dxa"/>
          </w:tcPr>
          <w:p w14:paraId="1FB30244" w14:textId="67D4DB1E" w:rsidR="00834DEA" w:rsidRDefault="00834DEA" w:rsidP="00CB5AF6">
            <w:pPr>
              <w:jc w:val="center"/>
              <w:rPr>
                <w:lang w:eastAsia="zh-CN"/>
              </w:rPr>
            </w:pPr>
            <w:r>
              <w:rPr>
                <w:lang w:eastAsia="zh-CN"/>
              </w:rPr>
              <w:t>36</w:t>
            </w:r>
          </w:p>
        </w:tc>
        <w:tc>
          <w:tcPr>
            <w:tcW w:w="1862" w:type="dxa"/>
          </w:tcPr>
          <w:p w14:paraId="316A9F74" w14:textId="6BE6E962" w:rsidR="00834DEA" w:rsidRDefault="00834DEA" w:rsidP="00CB5AF6">
            <w:pPr>
              <w:jc w:val="center"/>
              <w:rPr>
                <w:lang w:eastAsia="zh-CN"/>
              </w:rPr>
            </w:pPr>
            <w:r>
              <w:rPr>
                <w:lang w:eastAsia="zh-CN"/>
              </w:rPr>
              <w:t>28</w:t>
            </w:r>
          </w:p>
        </w:tc>
        <w:tc>
          <w:tcPr>
            <w:tcW w:w="1862" w:type="dxa"/>
          </w:tcPr>
          <w:p w14:paraId="6273FA2F" w14:textId="14944C7D" w:rsidR="00834DEA" w:rsidRDefault="00834DEA" w:rsidP="00CB5AF6">
            <w:pPr>
              <w:jc w:val="center"/>
              <w:rPr>
                <w:lang w:eastAsia="zh-CN"/>
              </w:rPr>
            </w:pPr>
            <w:r>
              <w:rPr>
                <w:lang w:eastAsia="zh-CN"/>
              </w:rPr>
              <w:t>36</w:t>
            </w:r>
          </w:p>
        </w:tc>
      </w:tr>
      <w:tr w:rsidR="00590108" w14:paraId="73DC60CE" w14:textId="77777777" w:rsidTr="0069515E">
        <w:tc>
          <w:tcPr>
            <w:tcW w:w="1861" w:type="dxa"/>
          </w:tcPr>
          <w:p w14:paraId="57C5AF09" w14:textId="43DBD49F" w:rsidR="00590108" w:rsidRDefault="00590108" w:rsidP="008B7BE3">
            <w:pPr>
              <w:jc w:val="left"/>
              <w:rPr>
                <w:lang w:eastAsia="zh-CN"/>
              </w:rPr>
            </w:pPr>
            <w:r>
              <w:rPr>
                <w:rFonts w:hint="eastAsia"/>
                <w:lang w:eastAsia="zh-CN"/>
              </w:rPr>
              <w:t>Z</w:t>
            </w:r>
            <w:r>
              <w:rPr>
                <w:lang w:eastAsia="zh-CN"/>
              </w:rPr>
              <w:t>TE</w:t>
            </w:r>
          </w:p>
        </w:tc>
        <w:tc>
          <w:tcPr>
            <w:tcW w:w="1861" w:type="dxa"/>
          </w:tcPr>
          <w:p w14:paraId="55D8CAAE" w14:textId="27A139DC" w:rsidR="00590108" w:rsidRDefault="00590108" w:rsidP="00CB5AF6">
            <w:pPr>
              <w:jc w:val="center"/>
              <w:rPr>
                <w:lang w:eastAsia="zh-CN"/>
              </w:rPr>
            </w:pPr>
            <w:r>
              <w:rPr>
                <w:rFonts w:hint="eastAsia"/>
                <w:lang w:eastAsia="zh-CN"/>
              </w:rPr>
              <w:t>1</w:t>
            </w:r>
            <w:r>
              <w:rPr>
                <w:lang w:eastAsia="zh-CN"/>
              </w:rPr>
              <w:t>6</w:t>
            </w:r>
          </w:p>
        </w:tc>
        <w:tc>
          <w:tcPr>
            <w:tcW w:w="1861" w:type="dxa"/>
          </w:tcPr>
          <w:p w14:paraId="78E449F4" w14:textId="73857840" w:rsidR="00590108" w:rsidRDefault="00590108" w:rsidP="00CB5AF6">
            <w:pPr>
              <w:jc w:val="center"/>
              <w:rPr>
                <w:lang w:eastAsia="zh-CN"/>
              </w:rPr>
            </w:pPr>
            <w:r>
              <w:rPr>
                <w:rFonts w:hint="eastAsia"/>
                <w:lang w:eastAsia="zh-CN"/>
              </w:rPr>
              <w:t>3</w:t>
            </w:r>
            <w:r>
              <w:rPr>
                <w:lang w:eastAsia="zh-CN"/>
              </w:rPr>
              <w:t>6</w:t>
            </w:r>
          </w:p>
        </w:tc>
        <w:tc>
          <w:tcPr>
            <w:tcW w:w="1862" w:type="dxa"/>
          </w:tcPr>
          <w:p w14:paraId="68F60030" w14:textId="10D2D5E4" w:rsidR="00590108" w:rsidRDefault="00590108" w:rsidP="00CB5AF6">
            <w:pPr>
              <w:jc w:val="center"/>
              <w:rPr>
                <w:lang w:eastAsia="zh-CN"/>
              </w:rPr>
            </w:pPr>
            <w:r>
              <w:rPr>
                <w:rFonts w:hint="eastAsia"/>
                <w:lang w:eastAsia="zh-CN"/>
              </w:rPr>
              <w:t>1</w:t>
            </w:r>
            <w:r>
              <w:rPr>
                <w:lang w:eastAsia="zh-CN"/>
              </w:rPr>
              <w:t>6</w:t>
            </w:r>
          </w:p>
        </w:tc>
        <w:tc>
          <w:tcPr>
            <w:tcW w:w="1862" w:type="dxa"/>
          </w:tcPr>
          <w:p w14:paraId="407216AA" w14:textId="3B7DDB3C" w:rsidR="00590108" w:rsidRDefault="00590108" w:rsidP="00CB5AF6">
            <w:pPr>
              <w:jc w:val="center"/>
              <w:rPr>
                <w:lang w:eastAsia="zh-CN"/>
              </w:rPr>
            </w:pPr>
            <w:r>
              <w:rPr>
                <w:rFonts w:hint="eastAsia"/>
                <w:lang w:eastAsia="zh-CN"/>
              </w:rPr>
              <w:t>3</w:t>
            </w:r>
            <w:r>
              <w:rPr>
                <w:lang w:eastAsia="zh-CN"/>
              </w:rPr>
              <w:t>6</w:t>
            </w:r>
          </w:p>
        </w:tc>
      </w:tr>
      <w:tr w:rsidR="00E57EE0" w14:paraId="19383E2E" w14:textId="77777777" w:rsidTr="0069515E">
        <w:tc>
          <w:tcPr>
            <w:tcW w:w="1861" w:type="dxa"/>
          </w:tcPr>
          <w:p w14:paraId="43E42149" w14:textId="7EC2837E" w:rsidR="00E57EE0" w:rsidRDefault="00E57EE0" w:rsidP="008B7BE3">
            <w:pPr>
              <w:jc w:val="left"/>
              <w:rPr>
                <w:lang w:eastAsia="zh-CN"/>
              </w:rPr>
            </w:pPr>
            <w:r>
              <w:rPr>
                <w:rFonts w:hint="eastAsia"/>
                <w:lang w:eastAsia="zh-CN"/>
              </w:rPr>
              <w:t>P</w:t>
            </w:r>
            <w:r>
              <w:rPr>
                <w:lang w:eastAsia="zh-CN"/>
              </w:rPr>
              <w:t>anasonic</w:t>
            </w:r>
          </w:p>
        </w:tc>
        <w:tc>
          <w:tcPr>
            <w:tcW w:w="1861" w:type="dxa"/>
          </w:tcPr>
          <w:p w14:paraId="21DDD572" w14:textId="2790D226" w:rsidR="00E57EE0" w:rsidRDefault="00E57EE0" w:rsidP="00CB5AF6">
            <w:pPr>
              <w:jc w:val="center"/>
              <w:rPr>
                <w:lang w:eastAsia="zh-CN"/>
              </w:rPr>
            </w:pPr>
            <w:r>
              <w:rPr>
                <w:rFonts w:hint="eastAsia"/>
                <w:lang w:eastAsia="zh-CN"/>
              </w:rPr>
              <w:t>1</w:t>
            </w:r>
            <w:r>
              <w:rPr>
                <w:lang w:eastAsia="zh-CN"/>
              </w:rPr>
              <w:t>8</w:t>
            </w:r>
          </w:p>
        </w:tc>
        <w:tc>
          <w:tcPr>
            <w:tcW w:w="1861" w:type="dxa"/>
          </w:tcPr>
          <w:p w14:paraId="56524DC8" w14:textId="108895F7" w:rsidR="00E57EE0" w:rsidRDefault="00E57EE0" w:rsidP="00CB5AF6">
            <w:pPr>
              <w:jc w:val="center"/>
              <w:rPr>
                <w:lang w:eastAsia="zh-CN"/>
              </w:rPr>
            </w:pPr>
            <w:r>
              <w:rPr>
                <w:rFonts w:hint="eastAsia"/>
                <w:lang w:eastAsia="zh-CN"/>
              </w:rPr>
              <w:t>3</w:t>
            </w:r>
            <w:r>
              <w:rPr>
                <w:lang w:eastAsia="zh-CN"/>
              </w:rPr>
              <w:t>2</w:t>
            </w:r>
          </w:p>
        </w:tc>
        <w:tc>
          <w:tcPr>
            <w:tcW w:w="1862" w:type="dxa"/>
          </w:tcPr>
          <w:p w14:paraId="2E7EC38E" w14:textId="594063C3" w:rsidR="00E57EE0" w:rsidRDefault="00E57EE0" w:rsidP="00CB5AF6">
            <w:pPr>
              <w:jc w:val="center"/>
              <w:rPr>
                <w:lang w:eastAsia="zh-CN"/>
              </w:rPr>
            </w:pPr>
            <w:r>
              <w:rPr>
                <w:rFonts w:hint="eastAsia"/>
                <w:lang w:eastAsia="zh-CN"/>
              </w:rPr>
              <w:t>1</w:t>
            </w:r>
            <w:r>
              <w:rPr>
                <w:lang w:eastAsia="zh-CN"/>
              </w:rPr>
              <w:t>8</w:t>
            </w:r>
          </w:p>
        </w:tc>
        <w:tc>
          <w:tcPr>
            <w:tcW w:w="1862" w:type="dxa"/>
          </w:tcPr>
          <w:p w14:paraId="5020E684" w14:textId="5BA00300" w:rsidR="00E57EE0" w:rsidRDefault="00E57EE0" w:rsidP="00CB5AF6">
            <w:pPr>
              <w:jc w:val="center"/>
              <w:rPr>
                <w:lang w:eastAsia="zh-CN"/>
              </w:rPr>
            </w:pPr>
            <w:r>
              <w:rPr>
                <w:rFonts w:hint="eastAsia"/>
                <w:lang w:eastAsia="zh-CN"/>
              </w:rPr>
              <w:t>3</w:t>
            </w:r>
            <w:r>
              <w:rPr>
                <w:lang w:eastAsia="zh-CN"/>
              </w:rPr>
              <w:t>2</w:t>
            </w:r>
          </w:p>
        </w:tc>
      </w:tr>
    </w:tbl>
    <w:p w14:paraId="125A828E" w14:textId="77777777" w:rsidR="00F16948" w:rsidRDefault="00F16948" w:rsidP="00780BF9">
      <w:pPr>
        <w:rPr>
          <w:lang w:eastAsia="zh-CN"/>
        </w:rPr>
      </w:pPr>
    </w:p>
    <w:p w14:paraId="59E5E145" w14:textId="0FB7D26F" w:rsidR="00A130E4" w:rsidRDefault="00C53B5E" w:rsidP="00780BF9">
      <w:pPr>
        <w:rPr>
          <w:lang w:eastAsia="zh-CN"/>
        </w:rPr>
      </w:pPr>
      <w:r>
        <w:rPr>
          <w:rFonts w:hint="eastAsia"/>
          <w:lang w:eastAsia="zh-CN"/>
        </w:rPr>
        <w:t>T</w:t>
      </w:r>
      <w:r>
        <w:rPr>
          <w:lang w:eastAsia="zh-CN"/>
        </w:rPr>
        <w:t xml:space="preserve">he issues was discussed extensively and unfortunately no consensus was achieved. Based on the views in the contributions, it seems same situation is still there. </w:t>
      </w:r>
      <w:r w:rsidR="00A130E4">
        <w:rPr>
          <w:lang w:eastAsia="zh-CN"/>
        </w:rPr>
        <w:t xml:space="preserve">On the one hand, UE vendors cannot provide a higher number due to UE complexity, on the other hand </w:t>
      </w:r>
      <w:r w:rsidR="006103C3">
        <w:rPr>
          <w:lang w:eastAsia="zh-CN"/>
        </w:rPr>
        <w:t>network</w:t>
      </w:r>
      <w:r w:rsidR="00A130E4">
        <w:rPr>
          <w:lang w:eastAsia="zh-CN"/>
        </w:rPr>
        <w:t xml:space="preserve"> vendors prefer a larger</w:t>
      </w:r>
      <w:r w:rsidR="00C5066A">
        <w:rPr>
          <w:lang w:eastAsia="zh-CN"/>
        </w:rPr>
        <w:t xml:space="preserve"> value and prefer less UE capabilities. </w:t>
      </w:r>
      <w:r w:rsidR="007C13D0">
        <w:rPr>
          <w:lang w:eastAsia="zh-CN"/>
        </w:rPr>
        <w:t xml:space="preserve">In RAN1#99 meeting, we were discussing to </w:t>
      </w:r>
      <w:r w:rsidR="00180E1A">
        <w:rPr>
          <w:lang w:eastAsia="zh-CN"/>
        </w:rPr>
        <w:t>take 18 for (2, 2) and 32 for (4, 3)</w:t>
      </w:r>
      <w:r w:rsidR="0015665A">
        <w:rPr>
          <w:lang w:eastAsia="zh-CN"/>
        </w:rPr>
        <w:t xml:space="preserve"> (i.e. option 1 below)</w:t>
      </w:r>
      <w:r w:rsidR="007C13D0">
        <w:rPr>
          <w:lang w:eastAsia="zh-CN"/>
        </w:rPr>
        <w:t xml:space="preserve"> as working assumption as shown in R1-1913541, </w:t>
      </w:r>
      <w:r w:rsidR="004B27A1">
        <w:rPr>
          <w:lang w:eastAsia="zh-CN"/>
        </w:rPr>
        <w:t>however</w:t>
      </w:r>
      <w:r w:rsidR="007C13D0">
        <w:rPr>
          <w:lang w:eastAsia="zh-CN"/>
        </w:rPr>
        <w:t xml:space="preserve"> no consensus was achieved due to the </w:t>
      </w:r>
      <w:r w:rsidR="004B27A1">
        <w:rPr>
          <w:lang w:eastAsia="zh-CN"/>
        </w:rPr>
        <w:t>strong concern</w:t>
      </w:r>
      <w:r w:rsidR="007C13D0">
        <w:rPr>
          <w:lang w:eastAsia="zh-CN"/>
        </w:rPr>
        <w:t xml:space="preserve"> from a few companies.</w:t>
      </w:r>
      <w:r w:rsidR="004B27A1">
        <w:rPr>
          <w:lang w:eastAsia="zh-CN"/>
        </w:rPr>
        <w:t xml:space="preserve"> </w:t>
      </w:r>
      <w:r w:rsidR="00C5066A">
        <w:rPr>
          <w:lang w:eastAsia="zh-CN"/>
        </w:rPr>
        <w:t xml:space="preserve"> </w:t>
      </w:r>
      <w:r w:rsidR="00560802">
        <w:rPr>
          <w:lang w:eastAsia="zh-CN"/>
        </w:rPr>
        <w:t xml:space="preserve">Another one possible way is to take multiple values for each combination and let UE report it as UE capability, </w:t>
      </w:r>
      <w:r w:rsidR="008B1FBA">
        <w:rPr>
          <w:lang w:eastAsia="zh-CN"/>
        </w:rPr>
        <w:t xml:space="preserve">however </w:t>
      </w:r>
      <w:r w:rsidR="00560802">
        <w:rPr>
          <w:lang w:eastAsia="zh-CN"/>
        </w:rPr>
        <w:t>it seems some companies don’t like</w:t>
      </w:r>
      <w:r w:rsidR="00206302">
        <w:rPr>
          <w:lang w:eastAsia="zh-CN"/>
        </w:rPr>
        <w:t xml:space="preserve"> this</w:t>
      </w:r>
      <w:r w:rsidR="00560802">
        <w:rPr>
          <w:lang w:eastAsia="zh-CN"/>
        </w:rPr>
        <w:t xml:space="preserve"> way either. Let’s take these two options as the starting point for discussion, companies are encouraged to provide your preference.  </w:t>
      </w:r>
      <w:r w:rsidR="00A130E4">
        <w:rPr>
          <w:lang w:eastAsia="zh-CN"/>
        </w:rPr>
        <w:t xml:space="preserve"> </w:t>
      </w:r>
    </w:p>
    <w:p w14:paraId="63000AD3" w14:textId="5C2EE88C" w:rsidR="00A130E4" w:rsidRPr="00560802" w:rsidRDefault="007C13D0" w:rsidP="000055CB">
      <w:pPr>
        <w:widowControl w:val="0"/>
        <w:autoSpaceDE/>
        <w:autoSpaceDN/>
        <w:adjustRightInd/>
        <w:snapToGrid/>
        <w:spacing w:after="0"/>
        <w:rPr>
          <w:i/>
          <w:color w:val="000000"/>
          <w:kern w:val="2"/>
          <w:lang w:eastAsia="zh-CN"/>
        </w:rPr>
      </w:pPr>
      <w:bookmarkStart w:id="3" w:name="OLE_LINK4"/>
      <w:bookmarkStart w:id="4" w:name="OLE_LINK5"/>
      <w:r w:rsidRPr="002357A3">
        <w:rPr>
          <w:b/>
          <w:i/>
          <w:color w:val="000000"/>
          <w:kern w:val="2"/>
          <w:highlight w:val="yellow"/>
          <w:lang w:eastAsia="zh-CN"/>
        </w:rPr>
        <w:t xml:space="preserve">Proposal </w:t>
      </w:r>
      <w:r>
        <w:rPr>
          <w:b/>
          <w:i/>
          <w:color w:val="000000"/>
          <w:kern w:val="2"/>
          <w:highlight w:val="yellow"/>
          <w:lang w:eastAsia="zh-CN"/>
        </w:rPr>
        <w:t>1</w:t>
      </w:r>
      <w:r w:rsidRPr="00560802">
        <w:rPr>
          <w:i/>
          <w:color w:val="000000"/>
          <w:kern w:val="2"/>
          <w:lang w:eastAsia="zh-CN"/>
        </w:rPr>
        <w:t xml:space="preserve">: </w:t>
      </w:r>
      <w:r w:rsidR="000055CB" w:rsidRPr="00560802">
        <w:rPr>
          <w:i/>
          <w:color w:val="000000"/>
          <w:kern w:val="2"/>
          <w:lang w:eastAsia="zh-CN"/>
        </w:rPr>
        <w:t>For limit C on the maximum number of non-overlapping CCEs for channel estimation per PDCCH monitoring span,</w:t>
      </w:r>
      <w:r w:rsidRPr="00560802">
        <w:rPr>
          <w:i/>
          <w:color w:val="000000"/>
          <w:kern w:val="2"/>
          <w:lang w:eastAsia="zh-CN"/>
        </w:rPr>
        <w:t xml:space="preserve"> </w:t>
      </w:r>
    </w:p>
    <w:p w14:paraId="22D0F6A7" w14:textId="19749AC4" w:rsidR="00560802" w:rsidRPr="00560802" w:rsidRDefault="00560802" w:rsidP="00261F5B">
      <w:pPr>
        <w:widowControl w:val="0"/>
        <w:numPr>
          <w:ilvl w:val="0"/>
          <w:numId w:val="18"/>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p>
    <w:p w14:paraId="21DB94AD" w14:textId="77777777" w:rsidR="00C53B5E" w:rsidRPr="00560802" w:rsidRDefault="00C53B5E" w:rsidP="00261F5B">
      <w:pPr>
        <w:widowControl w:val="0"/>
        <w:numPr>
          <w:ilvl w:val="1"/>
          <w:numId w:val="18"/>
        </w:numPr>
        <w:autoSpaceDE/>
        <w:autoSpaceDN/>
        <w:adjustRightInd/>
        <w:snapToGrid/>
        <w:spacing w:after="0"/>
        <w:jc w:val="left"/>
        <w:rPr>
          <w:i/>
          <w:color w:val="000000"/>
          <w:kern w:val="2"/>
          <w:lang w:eastAsia="zh-CN"/>
        </w:rPr>
      </w:pPr>
      <w:r w:rsidRPr="00560802">
        <w:rPr>
          <w:i/>
          <w:color w:val="000000"/>
          <w:kern w:val="2"/>
          <w:lang w:eastAsia="zh-CN"/>
        </w:rPr>
        <w:t xml:space="preserve">The value of C for combination (4, 3) for 15 kHz and 30 kHz is 32. </w:t>
      </w:r>
    </w:p>
    <w:p w14:paraId="7FE36718" w14:textId="77777777" w:rsidR="00C53B5E" w:rsidRPr="00560802" w:rsidRDefault="00C53B5E" w:rsidP="00261F5B">
      <w:pPr>
        <w:numPr>
          <w:ilvl w:val="1"/>
          <w:numId w:val="18"/>
        </w:numPr>
        <w:autoSpaceDE/>
        <w:autoSpaceDN/>
        <w:adjustRightInd/>
        <w:snapToGrid/>
        <w:spacing w:after="60"/>
        <w:jc w:val="left"/>
        <w:rPr>
          <w:i/>
          <w:color w:val="000000"/>
          <w:kern w:val="2"/>
          <w:lang w:eastAsia="zh-CN"/>
        </w:rPr>
      </w:pPr>
      <w:r w:rsidRPr="00560802">
        <w:rPr>
          <w:i/>
          <w:color w:val="000000"/>
          <w:kern w:val="2"/>
          <w:lang w:eastAsia="zh-CN"/>
        </w:rPr>
        <w:t xml:space="preserve">The value of C for combination (2, 2) for 15 kHz and 30 kHz is 18. </w:t>
      </w:r>
    </w:p>
    <w:bookmarkEnd w:id="3"/>
    <w:bookmarkEnd w:id="4"/>
    <w:p w14:paraId="054D9EA7" w14:textId="4F9134E5" w:rsidR="00560802" w:rsidRPr="00560802" w:rsidRDefault="00560802" w:rsidP="00261F5B">
      <w:pPr>
        <w:widowControl w:val="0"/>
        <w:numPr>
          <w:ilvl w:val="0"/>
          <w:numId w:val="18"/>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2</w:t>
      </w:r>
      <w:r w:rsidRPr="00560802">
        <w:rPr>
          <w:i/>
          <w:color w:val="000000"/>
          <w:kern w:val="2"/>
          <w:lang w:eastAsia="zh-CN"/>
        </w:rPr>
        <w:t>：</w:t>
      </w:r>
    </w:p>
    <w:p w14:paraId="54861AFD" w14:textId="675C11FA" w:rsidR="00560802" w:rsidRPr="00560802" w:rsidRDefault="00560802" w:rsidP="00261F5B">
      <w:pPr>
        <w:widowControl w:val="0"/>
        <w:numPr>
          <w:ilvl w:val="1"/>
          <w:numId w:val="18"/>
        </w:numPr>
        <w:autoSpaceDE/>
        <w:autoSpaceDN/>
        <w:adjustRightInd/>
        <w:snapToGrid/>
        <w:spacing w:after="0"/>
        <w:jc w:val="left"/>
        <w:rPr>
          <w:i/>
          <w:color w:val="000000"/>
          <w:kern w:val="2"/>
          <w:lang w:eastAsia="zh-CN"/>
        </w:rPr>
      </w:pPr>
      <w:r w:rsidRPr="00560802">
        <w:rPr>
          <w:i/>
          <w:color w:val="000000"/>
          <w:kern w:val="2"/>
          <w:lang w:eastAsia="zh-CN"/>
        </w:rPr>
        <w:t xml:space="preserve">For the value of C for combination (4, 3) for 15 kHz and 30 kHz, UE can report one of following </w:t>
      </w:r>
      <w:r w:rsidR="00F86C90">
        <w:rPr>
          <w:i/>
          <w:color w:val="000000"/>
          <w:kern w:val="2"/>
          <w:lang w:eastAsia="zh-CN"/>
        </w:rPr>
        <w:t>values</w:t>
      </w:r>
      <w:r w:rsidRPr="00560802">
        <w:rPr>
          <w:i/>
          <w:kern w:val="2"/>
          <w:lang w:eastAsia="zh-CN"/>
        </w:rPr>
        <w:t xml:space="preserve"> as a UE capability</w:t>
      </w:r>
      <w:r w:rsidRPr="00590108">
        <w:rPr>
          <w:i/>
          <w:color w:val="000000"/>
          <w:kern w:val="2"/>
          <w:lang w:eastAsia="zh-CN"/>
        </w:rPr>
        <w:t>:</w:t>
      </w:r>
    </w:p>
    <w:p w14:paraId="08B4A8AA" w14:textId="2D33EE3B" w:rsidR="00560802" w:rsidRPr="00560802" w:rsidRDefault="00F86C90" w:rsidP="00261F5B">
      <w:pPr>
        <w:pStyle w:val="a4"/>
        <w:numPr>
          <w:ilvl w:val="2"/>
          <w:numId w:val="18"/>
        </w:numPr>
        <w:autoSpaceDE/>
        <w:autoSpaceDN/>
        <w:adjustRightInd/>
        <w:snapToGrid/>
        <w:spacing w:after="0"/>
        <w:rPr>
          <w:i/>
          <w:sz w:val="22"/>
          <w:szCs w:val="22"/>
          <w:lang w:val="en-GB" w:eastAsia="zh-CN"/>
        </w:rPr>
      </w:pPr>
      <w:r>
        <w:rPr>
          <w:i/>
          <w:kern w:val="2"/>
          <w:sz w:val="22"/>
          <w:szCs w:val="22"/>
          <w:lang w:eastAsia="zh-CN"/>
        </w:rPr>
        <w:t>32</w:t>
      </w:r>
    </w:p>
    <w:p w14:paraId="31A46368" w14:textId="6DDA8557" w:rsidR="00560802" w:rsidRPr="00560802" w:rsidRDefault="00F86C90" w:rsidP="00261F5B">
      <w:pPr>
        <w:pStyle w:val="a4"/>
        <w:numPr>
          <w:ilvl w:val="2"/>
          <w:numId w:val="18"/>
        </w:numPr>
        <w:autoSpaceDE/>
        <w:autoSpaceDN/>
        <w:adjustRightInd/>
        <w:snapToGrid/>
        <w:spacing w:after="0"/>
        <w:rPr>
          <w:i/>
          <w:sz w:val="22"/>
          <w:szCs w:val="22"/>
          <w:lang w:val="en-GB" w:eastAsia="zh-CN"/>
        </w:rPr>
      </w:pPr>
      <w:r>
        <w:rPr>
          <w:i/>
          <w:kern w:val="2"/>
          <w:sz w:val="22"/>
          <w:szCs w:val="22"/>
          <w:lang w:eastAsia="zh-CN"/>
        </w:rPr>
        <w:t>48</w:t>
      </w:r>
      <w:r w:rsidR="00560802" w:rsidRPr="00560802">
        <w:rPr>
          <w:i/>
          <w:sz w:val="22"/>
          <w:szCs w:val="22"/>
          <w:lang w:eastAsia="zh-CN"/>
        </w:rPr>
        <w:t xml:space="preserve">  </w:t>
      </w:r>
    </w:p>
    <w:p w14:paraId="4E015561" w14:textId="2880918A" w:rsidR="00560802" w:rsidRPr="00560802" w:rsidRDefault="00560802" w:rsidP="00261F5B">
      <w:pPr>
        <w:widowControl w:val="0"/>
        <w:numPr>
          <w:ilvl w:val="1"/>
          <w:numId w:val="18"/>
        </w:numPr>
        <w:autoSpaceDE/>
        <w:autoSpaceDN/>
        <w:adjustRightInd/>
        <w:snapToGrid/>
        <w:spacing w:after="0"/>
        <w:jc w:val="left"/>
        <w:rPr>
          <w:i/>
          <w:color w:val="000000"/>
          <w:kern w:val="2"/>
          <w:lang w:eastAsia="zh-CN"/>
        </w:rPr>
      </w:pPr>
      <w:r w:rsidRPr="00560802">
        <w:rPr>
          <w:i/>
          <w:color w:val="000000"/>
          <w:kern w:val="2"/>
          <w:lang w:eastAsia="zh-CN"/>
        </w:rPr>
        <w:t xml:space="preserve">For the value of C for combination (2, 2) for 15 kHz and 30 kHz, UE can report one of following </w:t>
      </w:r>
      <w:r w:rsidR="00F86C90">
        <w:rPr>
          <w:i/>
          <w:color w:val="000000"/>
          <w:kern w:val="2"/>
          <w:lang w:eastAsia="zh-CN"/>
        </w:rPr>
        <w:t>values</w:t>
      </w:r>
      <w:r w:rsidRPr="00560802">
        <w:rPr>
          <w:i/>
          <w:kern w:val="2"/>
          <w:lang w:eastAsia="zh-CN"/>
        </w:rPr>
        <w:t xml:space="preserve"> as a UE capability:</w:t>
      </w:r>
    </w:p>
    <w:p w14:paraId="21F9DB54" w14:textId="6C51CE37" w:rsidR="00560802" w:rsidRPr="00560802" w:rsidRDefault="00560802" w:rsidP="00261F5B">
      <w:pPr>
        <w:pStyle w:val="a4"/>
        <w:numPr>
          <w:ilvl w:val="2"/>
          <w:numId w:val="18"/>
        </w:numPr>
        <w:autoSpaceDE/>
        <w:autoSpaceDN/>
        <w:adjustRightInd/>
        <w:snapToGrid/>
        <w:spacing w:after="0"/>
        <w:rPr>
          <w:i/>
          <w:kern w:val="2"/>
          <w:sz w:val="22"/>
          <w:szCs w:val="22"/>
          <w:lang w:eastAsia="zh-CN"/>
        </w:rPr>
      </w:pPr>
      <w:r w:rsidRPr="00560802">
        <w:rPr>
          <w:i/>
          <w:kern w:val="2"/>
          <w:sz w:val="22"/>
          <w:szCs w:val="22"/>
          <w:lang w:eastAsia="zh-CN"/>
        </w:rPr>
        <w:t>16</w:t>
      </w:r>
    </w:p>
    <w:p w14:paraId="42B44ECE" w14:textId="46D267ED" w:rsidR="004B27A1" w:rsidRPr="00560802" w:rsidRDefault="00560802" w:rsidP="00261F5B">
      <w:pPr>
        <w:pStyle w:val="a4"/>
        <w:numPr>
          <w:ilvl w:val="2"/>
          <w:numId w:val="18"/>
        </w:numPr>
        <w:autoSpaceDE/>
        <w:autoSpaceDN/>
        <w:adjustRightInd/>
        <w:snapToGrid/>
        <w:spacing w:after="0"/>
        <w:rPr>
          <w:i/>
          <w:sz w:val="22"/>
          <w:szCs w:val="22"/>
          <w:lang w:val="en-GB" w:eastAsia="zh-CN"/>
        </w:rPr>
      </w:pPr>
      <w:r w:rsidRPr="00560802">
        <w:rPr>
          <w:i/>
          <w:kern w:val="2"/>
          <w:sz w:val="22"/>
          <w:szCs w:val="22"/>
          <w:lang w:eastAsia="zh-CN"/>
        </w:rPr>
        <w:t xml:space="preserve">32 </w:t>
      </w:r>
      <w:r w:rsidRPr="00560802">
        <w:rPr>
          <w:i/>
          <w:sz w:val="22"/>
          <w:szCs w:val="22"/>
          <w:lang w:eastAsia="zh-CN"/>
        </w:rPr>
        <w:t xml:space="preserve"> </w:t>
      </w:r>
    </w:p>
    <w:p w14:paraId="10AA027C" w14:textId="77777777" w:rsidR="00083B75" w:rsidRDefault="00083B75" w:rsidP="00560802">
      <w:pPr>
        <w:spacing w:beforeLines="50" w:before="120"/>
        <w:rPr>
          <w:b/>
          <w:lang w:eastAsia="zh-CN"/>
        </w:rPr>
      </w:pPr>
    </w:p>
    <w:p w14:paraId="7CEC2965" w14:textId="7AF9CEB4" w:rsidR="00083B75" w:rsidRDefault="0091673B" w:rsidP="00560802">
      <w:pPr>
        <w:spacing w:beforeLines="50" w:before="120"/>
        <w:rPr>
          <w:b/>
          <w:lang w:eastAsia="zh-CN"/>
        </w:rPr>
      </w:pPr>
      <w:r>
        <w:rPr>
          <w:b/>
          <w:lang w:eastAsia="zh-CN"/>
        </w:rPr>
        <w:t>Please p</w:t>
      </w:r>
      <w:r w:rsidR="000055CB" w:rsidRPr="0045405B">
        <w:rPr>
          <w:b/>
          <w:lang w:eastAsia="zh-CN"/>
        </w:rPr>
        <w:t xml:space="preserve">rovide </w:t>
      </w:r>
      <w:r w:rsidR="00560802" w:rsidRPr="0045405B">
        <w:rPr>
          <w:b/>
          <w:lang w:eastAsia="zh-CN"/>
        </w:rPr>
        <w:t xml:space="preserve">your </w:t>
      </w:r>
      <w:r>
        <w:rPr>
          <w:b/>
          <w:lang w:eastAsia="zh-CN"/>
        </w:rPr>
        <w:t>views</w:t>
      </w:r>
      <w:r w:rsidR="0045405B" w:rsidRPr="0045405B">
        <w:rPr>
          <w:b/>
          <w:lang w:eastAsia="zh-CN"/>
        </w:rPr>
        <w:t xml:space="preserve"> and</w:t>
      </w:r>
      <w:r>
        <w:rPr>
          <w:b/>
          <w:lang w:eastAsia="zh-CN"/>
        </w:rPr>
        <w:t xml:space="preserve"> the corresponding </w:t>
      </w:r>
      <w:r w:rsidR="0045405B">
        <w:rPr>
          <w:b/>
          <w:lang w:eastAsia="zh-CN"/>
        </w:rPr>
        <w:t>reasons</w:t>
      </w:r>
      <w:r w:rsidR="00083B75">
        <w:rPr>
          <w:b/>
          <w:lang w:eastAsia="zh-CN"/>
        </w:rPr>
        <w:t xml:space="preserve"> on the following aspects:</w:t>
      </w:r>
    </w:p>
    <w:p w14:paraId="39543DFC" w14:textId="0DF48019" w:rsidR="00083B75" w:rsidRDefault="00B86A18" w:rsidP="00261F5B">
      <w:pPr>
        <w:widowControl w:val="0"/>
        <w:numPr>
          <w:ilvl w:val="0"/>
          <w:numId w:val="18"/>
        </w:numPr>
        <w:autoSpaceDE/>
        <w:autoSpaceDN/>
        <w:adjustRightInd/>
        <w:snapToGrid/>
        <w:spacing w:after="0"/>
        <w:ind w:left="785"/>
        <w:jc w:val="left"/>
        <w:rPr>
          <w:i/>
          <w:color w:val="000000"/>
          <w:kern w:val="2"/>
          <w:lang w:eastAsia="zh-CN"/>
        </w:rPr>
      </w:pPr>
      <w:r w:rsidRPr="0088736F">
        <w:rPr>
          <w:b/>
          <w:i/>
          <w:color w:val="000000"/>
          <w:kern w:val="2"/>
          <w:lang w:eastAsia="zh-CN"/>
        </w:rPr>
        <w:t>Suggestion</w:t>
      </w:r>
      <w:r w:rsidR="00083B75" w:rsidRPr="0088736F">
        <w:rPr>
          <w:b/>
          <w:i/>
          <w:color w:val="000000"/>
          <w:kern w:val="2"/>
          <w:lang w:eastAsia="zh-CN"/>
        </w:rPr>
        <w:t xml:space="preserve"> if any on the proposed values for either option 1 or option 2</w:t>
      </w:r>
      <w:r>
        <w:rPr>
          <w:i/>
          <w:color w:val="000000"/>
          <w:kern w:val="2"/>
          <w:lang w:eastAsia="zh-CN"/>
        </w:rPr>
        <w:t xml:space="preserve">. </w:t>
      </w:r>
      <w:r w:rsidR="0088736F">
        <w:rPr>
          <w:i/>
          <w:color w:val="000000"/>
          <w:kern w:val="2"/>
          <w:lang w:eastAsia="zh-CN"/>
        </w:rPr>
        <w:t xml:space="preserve">Suggestion here should consider the proposals from all companies from progress perspective, no need to repeat single company proposal.    </w:t>
      </w:r>
      <w:r>
        <w:rPr>
          <w:i/>
          <w:color w:val="000000"/>
          <w:kern w:val="2"/>
          <w:lang w:eastAsia="zh-CN"/>
        </w:rPr>
        <w:t xml:space="preserve">   </w:t>
      </w:r>
      <w:r w:rsidR="00083B75">
        <w:rPr>
          <w:i/>
          <w:color w:val="000000"/>
          <w:kern w:val="2"/>
          <w:lang w:eastAsia="zh-CN"/>
        </w:rPr>
        <w:t xml:space="preserve"> </w:t>
      </w:r>
    </w:p>
    <w:p w14:paraId="52798182" w14:textId="2011EED1" w:rsidR="00533EF7" w:rsidRDefault="00083B75" w:rsidP="00261F5B">
      <w:pPr>
        <w:widowControl w:val="0"/>
        <w:numPr>
          <w:ilvl w:val="0"/>
          <w:numId w:val="18"/>
        </w:numPr>
        <w:autoSpaceDE/>
        <w:autoSpaceDN/>
        <w:adjustRightInd/>
        <w:snapToGrid/>
        <w:spacing w:after="0"/>
        <w:ind w:left="785"/>
        <w:jc w:val="left"/>
        <w:rPr>
          <w:i/>
          <w:color w:val="000000"/>
          <w:kern w:val="2"/>
          <w:lang w:eastAsia="zh-CN"/>
        </w:rPr>
      </w:pPr>
      <w:r w:rsidRPr="00274D2B">
        <w:rPr>
          <w:b/>
          <w:i/>
          <w:color w:val="000000"/>
          <w:kern w:val="2"/>
          <w:lang w:eastAsia="zh-CN"/>
        </w:rPr>
        <w:t xml:space="preserve">Your preference </w:t>
      </w:r>
      <w:r w:rsidRPr="00083B75">
        <w:rPr>
          <w:b/>
          <w:i/>
          <w:color w:val="000000"/>
          <w:kern w:val="2"/>
          <w:lang w:eastAsia="zh-CN"/>
        </w:rPr>
        <w:t>on the framework</w:t>
      </w:r>
      <w:r>
        <w:rPr>
          <w:i/>
          <w:color w:val="000000"/>
          <w:kern w:val="2"/>
          <w:lang w:eastAsia="zh-CN"/>
        </w:rPr>
        <w:t xml:space="preserve"> </w:t>
      </w:r>
      <w:r w:rsidRPr="00957B9A">
        <w:rPr>
          <w:b/>
          <w:i/>
          <w:color w:val="000000"/>
          <w:kern w:val="2"/>
          <w:lang w:eastAsia="zh-CN"/>
        </w:rPr>
        <w:t>between option 1 (i.e. one value) and option 2 (i.e. multiple values as UE capability)</w:t>
      </w:r>
      <w:r w:rsidR="00274D2B">
        <w:rPr>
          <w:rFonts w:hint="eastAsia"/>
          <w:i/>
          <w:color w:val="000000"/>
          <w:kern w:val="2"/>
          <w:lang w:eastAsia="zh-CN"/>
        </w:rPr>
        <w:t>.</w:t>
      </w:r>
      <w:r w:rsidR="00533EF7">
        <w:rPr>
          <w:i/>
          <w:color w:val="000000"/>
          <w:kern w:val="2"/>
          <w:lang w:eastAsia="zh-CN"/>
        </w:rPr>
        <w:t xml:space="preserve"> If necessary, 1 more value can be considered for option 2.  </w:t>
      </w:r>
      <w:r w:rsidR="00274D2B">
        <w:rPr>
          <w:i/>
          <w:color w:val="000000"/>
          <w:kern w:val="2"/>
          <w:lang w:eastAsia="zh-CN"/>
        </w:rPr>
        <w:t xml:space="preserve"> </w:t>
      </w:r>
    </w:p>
    <w:p w14:paraId="2BE46D2B" w14:textId="7028E87B" w:rsidR="000055CB" w:rsidRPr="00274D2B" w:rsidRDefault="00533EF7" w:rsidP="00261F5B">
      <w:pPr>
        <w:widowControl w:val="0"/>
        <w:numPr>
          <w:ilvl w:val="0"/>
          <w:numId w:val="18"/>
        </w:numPr>
        <w:autoSpaceDE/>
        <w:autoSpaceDN/>
        <w:adjustRightInd/>
        <w:snapToGrid/>
        <w:spacing w:after="0"/>
        <w:ind w:left="785"/>
        <w:jc w:val="left"/>
        <w:rPr>
          <w:i/>
          <w:color w:val="000000"/>
          <w:kern w:val="2"/>
          <w:lang w:eastAsia="zh-CN"/>
        </w:rPr>
      </w:pPr>
      <w:r>
        <w:rPr>
          <w:i/>
          <w:color w:val="000000"/>
          <w:kern w:val="2"/>
          <w:lang w:eastAsia="zh-CN"/>
        </w:rPr>
        <w:t>Any strong objection to the framework of</w:t>
      </w:r>
      <w:r w:rsidR="00FC149C">
        <w:rPr>
          <w:i/>
          <w:color w:val="000000"/>
          <w:kern w:val="2"/>
          <w:lang w:eastAsia="zh-CN"/>
        </w:rPr>
        <w:t xml:space="preserve"> option 2?</w:t>
      </w:r>
      <w:r w:rsidR="008E22AD">
        <w:rPr>
          <w:i/>
          <w:color w:val="000000"/>
          <w:kern w:val="2"/>
          <w:lang w:eastAsia="zh-CN"/>
        </w:rPr>
        <w:t xml:space="preserve"> Note that the question is set here since it seems framework of option 2 is the potential way we can go considering the previous discussions. </w:t>
      </w:r>
      <w:r w:rsidR="00FC149C">
        <w:rPr>
          <w:i/>
          <w:color w:val="000000"/>
          <w:kern w:val="2"/>
          <w:lang w:eastAsia="zh-CN"/>
        </w:rPr>
        <w:t xml:space="preserve"> </w:t>
      </w:r>
      <w:r>
        <w:rPr>
          <w:i/>
          <w:color w:val="000000"/>
          <w:kern w:val="2"/>
          <w:lang w:eastAsia="zh-CN"/>
        </w:rPr>
        <w:t xml:space="preserve"> </w:t>
      </w:r>
      <w:r>
        <w:rPr>
          <w:b/>
          <w:i/>
          <w:color w:val="000000"/>
          <w:kern w:val="2"/>
          <w:lang w:eastAsia="zh-CN"/>
        </w:rPr>
        <w:t xml:space="preserve"> </w:t>
      </w:r>
      <w:r w:rsidR="00343BA3">
        <w:rPr>
          <w:lang w:eastAsia="zh-CN"/>
        </w:rPr>
        <w:t xml:space="preserve"> </w:t>
      </w:r>
      <w:r w:rsidR="000055CB">
        <w:rPr>
          <w:lang w:eastAsia="zh-CN"/>
        </w:rPr>
        <w:t xml:space="preserve"> </w:t>
      </w:r>
    </w:p>
    <w:tbl>
      <w:tblPr>
        <w:tblStyle w:val="ad"/>
        <w:tblW w:w="0" w:type="auto"/>
        <w:tblLook w:val="04A0" w:firstRow="1" w:lastRow="0" w:firstColumn="1" w:lastColumn="0" w:noHBand="0" w:noVBand="1"/>
      </w:tblPr>
      <w:tblGrid>
        <w:gridCol w:w="2113"/>
        <w:gridCol w:w="7194"/>
      </w:tblGrid>
      <w:tr w:rsidR="000055CB" w:rsidRPr="00004C3F" w14:paraId="01CBAC1E" w14:textId="77777777" w:rsidTr="002A6DB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3CE14F" w14:textId="77777777" w:rsidR="000055CB" w:rsidRPr="008C441D" w:rsidRDefault="000055CB" w:rsidP="002A6DBD">
            <w:pPr>
              <w:spacing w:beforeLines="50" w:before="120"/>
              <w:rPr>
                <w:iCs/>
                <w:kern w:val="2"/>
                <w:sz w:val="20"/>
                <w:szCs w:val="20"/>
                <w:lang w:eastAsia="zh-CN"/>
              </w:rPr>
            </w:pPr>
            <w:r w:rsidRPr="008C441D">
              <w:rPr>
                <w:iCs/>
                <w:kern w:val="2"/>
                <w:sz w:val="20"/>
                <w:szCs w:val="20"/>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B9C99F9" w14:textId="77777777" w:rsidR="000055CB" w:rsidRPr="008C441D" w:rsidRDefault="000055CB" w:rsidP="002A6DBD">
            <w:pPr>
              <w:spacing w:beforeLines="50" w:before="120"/>
              <w:rPr>
                <w:iCs/>
                <w:kern w:val="2"/>
                <w:sz w:val="20"/>
                <w:szCs w:val="20"/>
                <w:lang w:eastAsia="zh-CN"/>
              </w:rPr>
            </w:pPr>
            <w:r w:rsidRPr="008C441D">
              <w:rPr>
                <w:iCs/>
                <w:kern w:val="2"/>
                <w:sz w:val="20"/>
                <w:szCs w:val="20"/>
                <w:lang w:eastAsia="zh-CN"/>
              </w:rPr>
              <w:t>View</w:t>
            </w:r>
          </w:p>
        </w:tc>
      </w:tr>
      <w:tr w:rsidR="00A52E96" w14:paraId="16896CFB" w14:textId="77777777" w:rsidTr="00A52E96">
        <w:tc>
          <w:tcPr>
            <w:tcW w:w="2113" w:type="dxa"/>
            <w:hideMark/>
          </w:tcPr>
          <w:p w14:paraId="2654BC3C" w14:textId="77777777" w:rsidR="00A52E96" w:rsidRDefault="00A52E96">
            <w:pPr>
              <w:spacing w:before="100" w:beforeAutospacing="1"/>
            </w:pPr>
            <w:r>
              <w:rPr>
                <w:sz w:val="20"/>
                <w:szCs w:val="20"/>
              </w:rPr>
              <w:t>Qualcomm</w:t>
            </w:r>
          </w:p>
        </w:tc>
        <w:tc>
          <w:tcPr>
            <w:tcW w:w="7194" w:type="dxa"/>
            <w:hideMark/>
          </w:tcPr>
          <w:p w14:paraId="1BC603B8" w14:textId="77777777" w:rsidR="00A52E96" w:rsidRDefault="00A52E96">
            <w:pPr>
              <w:spacing w:before="100" w:beforeAutospacing="1"/>
            </w:pPr>
            <w:r>
              <w:rPr>
                <w:sz w:val="20"/>
                <w:szCs w:val="20"/>
              </w:rPr>
              <w:t>Option 1, but for the value of C under (2,2) pattern, we propose to replace 18 by 16.</w:t>
            </w:r>
          </w:p>
        </w:tc>
      </w:tr>
      <w:tr w:rsidR="00A52E96" w14:paraId="7648315D" w14:textId="77777777" w:rsidTr="00A52E96">
        <w:tc>
          <w:tcPr>
            <w:tcW w:w="2113" w:type="dxa"/>
            <w:hideMark/>
          </w:tcPr>
          <w:p w14:paraId="3126A96F" w14:textId="77777777" w:rsidR="00A52E96" w:rsidRDefault="00A52E96">
            <w:pPr>
              <w:spacing w:before="100" w:beforeAutospacing="1"/>
            </w:pPr>
            <w:r>
              <w:t>Nokia, NSB</w:t>
            </w:r>
          </w:p>
        </w:tc>
        <w:tc>
          <w:tcPr>
            <w:tcW w:w="7194" w:type="dxa"/>
            <w:hideMark/>
          </w:tcPr>
          <w:p w14:paraId="333ECF68" w14:textId="1D45D4CE" w:rsidR="00A52E96" w:rsidRDefault="00A52E96">
            <w:pPr>
              <w:spacing w:before="100" w:beforeAutospacing="1"/>
            </w:pPr>
            <w:r>
              <w:t>Option 2 – as based on the suggested numbers for Option 1 &amp; 2 (which are possibly higher for Option 2) – this allows to operation also more powerful UEs up to their full potential compared to Option 1. </w:t>
            </w:r>
          </w:p>
          <w:p w14:paraId="0BA79895" w14:textId="77777777" w:rsidR="00A52E96" w:rsidRDefault="00A52E96">
            <w:pPr>
              <w:spacing w:before="100" w:beforeAutospacing="1"/>
              <w:rPr>
                <w:color w:val="FF0000"/>
                <w:u w:val="single"/>
              </w:rPr>
            </w:pPr>
            <w:r>
              <w:rPr>
                <w:color w:val="FF0000"/>
                <w:u w:val="single"/>
              </w:rPr>
              <w:t>Update below</w:t>
            </w:r>
          </w:p>
          <w:p w14:paraId="379550C4" w14:textId="63C3BA1C" w:rsidR="00A52E96" w:rsidRDefault="00A52E96">
            <w:pPr>
              <w:spacing w:before="100" w:beforeAutospacing="1"/>
            </w:pPr>
            <w:r>
              <w:t xml:space="preserve">We could be fine with Option 1, but as some companies below note </w:t>
            </w:r>
            <w:r w:rsidR="004066D6">
              <w:t>that</w:t>
            </w:r>
            <w:r>
              <w:t xml:space="preserve"> we would need the increase the numbers as shown above. Of course we would like to see 48 for (4,3) and 32 for (2,2) – but maybe one suggestion could be to take the average value of the ones of the current Option 2 (i.e. we put us in the middle), i.e. 24 for (2,2) and 40 for (4,3)?</w:t>
            </w:r>
          </w:p>
        </w:tc>
      </w:tr>
      <w:tr w:rsidR="00A52E96" w14:paraId="0E5BA26C" w14:textId="77777777" w:rsidTr="00A52E96">
        <w:tc>
          <w:tcPr>
            <w:tcW w:w="2113" w:type="dxa"/>
            <w:hideMark/>
          </w:tcPr>
          <w:p w14:paraId="4A9AA589" w14:textId="77777777" w:rsidR="00A52E96" w:rsidRDefault="00A52E96">
            <w:pPr>
              <w:spacing w:before="100" w:beforeAutospacing="1"/>
            </w:pPr>
            <w:r>
              <w:t>HW/HiSi</w:t>
            </w:r>
          </w:p>
        </w:tc>
        <w:tc>
          <w:tcPr>
            <w:tcW w:w="7194" w:type="dxa"/>
            <w:hideMark/>
          </w:tcPr>
          <w:p w14:paraId="29CD5036" w14:textId="77777777" w:rsidR="00A52E96" w:rsidRDefault="00A52E96">
            <w:pPr>
              <w:spacing w:before="100" w:beforeAutospacing="1"/>
            </w:pPr>
            <w:r>
              <w:t>Slight preference for Option 1.</w:t>
            </w:r>
          </w:p>
          <w:p w14:paraId="448B007B" w14:textId="533584F6" w:rsidR="00A52E96" w:rsidRDefault="00A52E96">
            <w:pPr>
              <w:spacing w:before="100" w:beforeAutospacing="1"/>
            </w:pPr>
            <w:r>
              <w:t>For Option 2, the high capability, the CCEs for (4,3) could be reduced slightly e.g. to 28 for (2,2) an</w:t>
            </w:r>
            <w:r w:rsidR="00192779">
              <w:t xml:space="preserve">d 36 for (4,3). From the input </w:t>
            </w:r>
            <w:r>
              <w:t>that companies gave in their contributions, these numbers would allow more UEs to support a high capability, which would be good for the deployment of URLLC.</w:t>
            </w:r>
          </w:p>
          <w:p w14:paraId="239E58DC" w14:textId="77777777" w:rsidR="00A52E96" w:rsidRDefault="00A52E96">
            <w:pPr>
              <w:spacing w:before="100" w:beforeAutospacing="1"/>
            </w:pPr>
            <w:r>
              <w:rPr>
                <w:color w:val="FF0000"/>
                <w:u w:val="single"/>
              </w:rPr>
              <w:t>Update below:</w:t>
            </w:r>
          </w:p>
          <w:p w14:paraId="0CC3B229" w14:textId="77777777" w:rsidR="00A52E96" w:rsidRDefault="00A52E96">
            <w:pPr>
              <w:spacing w:before="100" w:beforeAutospacing="1"/>
            </w:pPr>
            <w:r>
              <w:t>Prefer Option 1. Compared to the original proposal, we are ok to increase the CCEs for (2,2) to 24 and 36 for (4,3) as suggested by some companies.</w:t>
            </w:r>
          </w:p>
          <w:p w14:paraId="4A969840" w14:textId="77777777" w:rsidR="00A52E96" w:rsidRDefault="00A52E96">
            <w:pPr>
              <w:spacing w:before="100" w:beforeAutospacing="1"/>
            </w:pPr>
            <w:r>
              <w:t>If no consensus can be reached on the numbers of Option 1, we are fine to come back to the UE capability approach of Option 2.</w:t>
            </w:r>
          </w:p>
        </w:tc>
      </w:tr>
      <w:tr w:rsidR="00A52E96" w14:paraId="42A6BBA2" w14:textId="77777777" w:rsidTr="00A52E96">
        <w:tc>
          <w:tcPr>
            <w:tcW w:w="2113" w:type="dxa"/>
            <w:hideMark/>
          </w:tcPr>
          <w:p w14:paraId="6C72D489" w14:textId="77777777" w:rsidR="00A52E96" w:rsidRDefault="00A52E96">
            <w:pPr>
              <w:spacing w:before="100" w:beforeAutospacing="1"/>
            </w:pPr>
            <w:r>
              <w:t>Samsung</w:t>
            </w:r>
          </w:p>
        </w:tc>
        <w:tc>
          <w:tcPr>
            <w:tcW w:w="7194" w:type="dxa"/>
            <w:hideMark/>
          </w:tcPr>
          <w:p w14:paraId="0C507AAB" w14:textId="77777777" w:rsidR="00A52E96" w:rsidRDefault="00A52E96">
            <w:pPr>
              <w:spacing w:before="100" w:beforeAutospacing="1"/>
            </w:pPr>
            <w:r>
              <w:t>Option 1.</w:t>
            </w:r>
          </w:p>
          <w:p w14:paraId="067E9F02" w14:textId="77777777" w:rsidR="00A52E96" w:rsidRDefault="00A52E96">
            <w:pPr>
              <w:spacing w:before="100" w:beforeAutospacing="1"/>
            </w:pPr>
            <w:r>
              <w:t>A UE has no incentive for option 2 and it only complicates specifications and potentially (if any such UE shows up) UE management by the NW</w:t>
            </w:r>
          </w:p>
        </w:tc>
      </w:tr>
      <w:tr w:rsidR="00A52E96" w14:paraId="72B00722" w14:textId="77777777" w:rsidTr="00A52E96">
        <w:tc>
          <w:tcPr>
            <w:tcW w:w="0" w:type="auto"/>
            <w:hideMark/>
          </w:tcPr>
          <w:p w14:paraId="117920A1" w14:textId="77777777" w:rsidR="00A52E96" w:rsidRDefault="00A52E96">
            <w:pPr>
              <w:spacing w:before="100" w:beforeAutospacing="1" w:after="100" w:afterAutospacing="1"/>
            </w:pPr>
            <w:r>
              <w:rPr>
                <w:rFonts w:ascii="@GulimChe" w:hAnsi="@GulimChe"/>
                <w:sz w:val="24"/>
                <w:szCs w:val="24"/>
              </w:rPr>
              <w:t>ZTE</w:t>
            </w:r>
          </w:p>
        </w:tc>
        <w:tc>
          <w:tcPr>
            <w:tcW w:w="7194" w:type="dxa"/>
            <w:hideMark/>
          </w:tcPr>
          <w:p w14:paraId="6EE56DBE" w14:textId="77777777" w:rsidR="00A52E96" w:rsidRDefault="00A52E96">
            <w:pPr>
              <w:spacing w:before="100" w:beforeAutospacing="1" w:after="100" w:afterAutospacing="1"/>
            </w:pPr>
            <w:r>
              <w:rPr>
                <w:rFonts w:ascii="@GulimChe" w:hAnsi="@GulimChe"/>
                <w:sz w:val="24"/>
                <w:szCs w:val="24"/>
              </w:rPr>
              <w:t>We prefer Option1, i.e., not introducing additional UE capability here. But, the</w:t>
            </w:r>
            <w:r>
              <w:rPr>
                <w:sz w:val="24"/>
                <w:szCs w:val="24"/>
              </w:rPr>
              <w:t> </w:t>
            </w:r>
            <w:r>
              <w:rPr>
                <w:rFonts w:ascii="@GulimChe" w:hAnsi="@GulimChe"/>
                <w:sz w:val="24"/>
                <w:szCs w:val="24"/>
              </w:rPr>
              <w:t>value of C for combination (4, 3) is suggested to change from 32 to 36.</w:t>
            </w:r>
          </w:p>
        </w:tc>
      </w:tr>
      <w:tr w:rsidR="00A52E96" w14:paraId="65D3D27C" w14:textId="77777777" w:rsidTr="00A52E96">
        <w:tc>
          <w:tcPr>
            <w:tcW w:w="0" w:type="auto"/>
            <w:hideMark/>
          </w:tcPr>
          <w:p w14:paraId="660E9FF5" w14:textId="77777777" w:rsidR="00A52E96" w:rsidRDefault="00A52E96">
            <w:pPr>
              <w:spacing w:before="100" w:beforeAutospacing="1"/>
            </w:pPr>
            <w:r>
              <w:t>CATT</w:t>
            </w:r>
          </w:p>
        </w:tc>
        <w:tc>
          <w:tcPr>
            <w:tcW w:w="7194" w:type="dxa"/>
            <w:hideMark/>
          </w:tcPr>
          <w:p w14:paraId="5A1B568A" w14:textId="77777777" w:rsidR="00A52E96" w:rsidRDefault="00A52E96">
            <w:pPr>
              <w:spacing w:before="100" w:beforeAutospacing="1"/>
            </w:pPr>
            <w:r>
              <w:t>Option 1. Also fine with enlarging some values as proposed by ZTE.</w:t>
            </w:r>
          </w:p>
        </w:tc>
      </w:tr>
      <w:tr w:rsidR="00A52E96" w14:paraId="5D6C9C9B" w14:textId="77777777" w:rsidTr="00A52E96">
        <w:tc>
          <w:tcPr>
            <w:tcW w:w="0" w:type="auto"/>
            <w:hideMark/>
          </w:tcPr>
          <w:p w14:paraId="0A3EBD89" w14:textId="77777777" w:rsidR="00A52E96" w:rsidRDefault="00A52E96">
            <w:pPr>
              <w:spacing w:before="100" w:beforeAutospacing="1"/>
            </w:pPr>
            <w:r>
              <w:t>LGE</w:t>
            </w:r>
          </w:p>
        </w:tc>
        <w:tc>
          <w:tcPr>
            <w:tcW w:w="7194" w:type="dxa"/>
            <w:hideMark/>
          </w:tcPr>
          <w:p w14:paraId="23F9E61F" w14:textId="77777777" w:rsidR="00A52E96" w:rsidRDefault="00A52E96">
            <w:pPr>
              <w:spacing w:before="100" w:beforeAutospacing="1"/>
            </w:pPr>
            <w:r>
              <w:t>We prefer option 1 over option 2.</w:t>
            </w:r>
          </w:p>
          <w:p w14:paraId="44FDF353" w14:textId="77777777" w:rsidR="00A52E96" w:rsidRDefault="00A52E96">
            <w:pPr>
              <w:spacing w:before="100" w:beforeAutospacing="1"/>
            </w:pPr>
            <w:r>
              <w:t>But our preferred value would be 36 for (4,3) and 16 for (2,2).  </w:t>
            </w:r>
          </w:p>
        </w:tc>
      </w:tr>
      <w:tr w:rsidR="00A52E96" w14:paraId="63210FFD" w14:textId="77777777" w:rsidTr="00A52E96">
        <w:tc>
          <w:tcPr>
            <w:tcW w:w="0" w:type="auto"/>
            <w:hideMark/>
          </w:tcPr>
          <w:p w14:paraId="2AC0BDE7" w14:textId="77777777" w:rsidR="00A52E96" w:rsidRDefault="00A52E96">
            <w:pPr>
              <w:spacing w:before="100" w:beforeAutospacing="1"/>
            </w:pPr>
            <w:r>
              <w:t>DOCOMO</w:t>
            </w:r>
          </w:p>
        </w:tc>
        <w:tc>
          <w:tcPr>
            <w:tcW w:w="7194" w:type="dxa"/>
            <w:hideMark/>
          </w:tcPr>
          <w:p w14:paraId="3F42075B" w14:textId="77777777" w:rsidR="00A52E96" w:rsidRDefault="00A52E96">
            <w:pPr>
              <w:spacing w:before="100" w:beforeAutospacing="1"/>
            </w:pPr>
            <w:r>
              <w:t>Option 1. We would prefer larger numbers e.g. 24 for (2,2) and 36 for (4,3).</w:t>
            </w:r>
          </w:p>
        </w:tc>
      </w:tr>
      <w:tr w:rsidR="00A52E96" w14:paraId="4C0C0353" w14:textId="77777777" w:rsidTr="00A52E96">
        <w:tc>
          <w:tcPr>
            <w:tcW w:w="0" w:type="auto"/>
            <w:hideMark/>
          </w:tcPr>
          <w:p w14:paraId="066F4643" w14:textId="77777777" w:rsidR="00A52E96" w:rsidRDefault="00A52E96">
            <w:pPr>
              <w:spacing w:before="100" w:beforeAutospacing="1"/>
            </w:pPr>
            <w:r>
              <w:rPr>
                <w:color w:val="00B0F0"/>
              </w:rPr>
              <w:t>Intel</w:t>
            </w:r>
          </w:p>
        </w:tc>
        <w:tc>
          <w:tcPr>
            <w:tcW w:w="7194" w:type="dxa"/>
            <w:hideMark/>
          </w:tcPr>
          <w:p w14:paraId="75E73AA6" w14:textId="77777777" w:rsidR="00A52E96" w:rsidRDefault="00A52E96">
            <w:pPr>
              <w:spacing w:before="100" w:beforeAutospacing="1"/>
            </w:pPr>
            <w:r>
              <w:rPr>
                <w:color w:val="00B0F0"/>
              </w:rPr>
              <w:t>Option 1.</w:t>
            </w:r>
          </w:p>
          <w:p w14:paraId="42C1E8FE" w14:textId="77777777" w:rsidR="00A52E96" w:rsidRDefault="00A52E96">
            <w:pPr>
              <w:spacing w:before="100" w:beforeAutospacing="1"/>
            </w:pPr>
            <w:r>
              <w:rPr>
                <w:color w:val="00B0F0"/>
              </w:rPr>
              <w:t>However, we recommend to reduce the values slightly for 30 kHz compared to 15 kHz cases, at least for (2,2) case.</w:t>
            </w:r>
          </w:p>
          <w:p w14:paraId="24142753" w14:textId="77777777" w:rsidR="00A52E96" w:rsidRDefault="00A52E96">
            <w:pPr>
              <w:spacing w:before="100" w:beforeAutospacing="1"/>
            </w:pPr>
            <w:r>
              <w:rPr>
                <w:color w:val="00B0F0"/>
              </w:rPr>
              <w:t>The reduction in available PDCCH processing time between two consecutive spans, relative to the time necessary for the PDCCH processing (for a given implementation), has a more significant impact when going from 15kHz to 30kHz. Thus, a variant of Option 1 we could consider is:</w:t>
            </w:r>
          </w:p>
          <w:p w14:paraId="343566D5" w14:textId="77777777" w:rsidR="00A52E96" w:rsidRDefault="00A52E96" w:rsidP="00261F5B">
            <w:pPr>
              <w:numPr>
                <w:ilvl w:val="0"/>
                <w:numId w:val="24"/>
              </w:numPr>
              <w:autoSpaceDE/>
              <w:autoSpaceDN/>
              <w:adjustRightInd/>
              <w:snapToGrid/>
              <w:spacing w:before="100" w:beforeAutospacing="1" w:after="100" w:afterAutospacing="1"/>
              <w:jc w:val="left"/>
            </w:pPr>
            <w:r>
              <w:rPr>
                <w:rStyle w:val="aff0"/>
              </w:rPr>
              <w:lastRenderedPageBreak/>
              <w:t>The value of C for combination (4, 3) for 15 kHz and 30 kHz is 32.</w:t>
            </w:r>
          </w:p>
          <w:p w14:paraId="7FB6BE62" w14:textId="77777777" w:rsidR="00A52E96" w:rsidRDefault="00A52E96" w:rsidP="00261F5B">
            <w:pPr>
              <w:numPr>
                <w:ilvl w:val="0"/>
                <w:numId w:val="24"/>
              </w:numPr>
              <w:autoSpaceDE/>
              <w:autoSpaceDN/>
              <w:adjustRightInd/>
              <w:snapToGrid/>
              <w:spacing w:before="100" w:beforeAutospacing="1" w:after="100" w:afterAutospacing="1"/>
              <w:jc w:val="left"/>
            </w:pPr>
            <w:r>
              <w:rPr>
                <w:rStyle w:val="aff0"/>
              </w:rPr>
              <w:t>The value of C for combination (2, 2):</w:t>
            </w:r>
            <w:r>
              <w:t xml:space="preserve"> </w:t>
            </w:r>
          </w:p>
          <w:p w14:paraId="20B2C0F8" w14:textId="77777777" w:rsidR="00A52E96" w:rsidRDefault="00A52E96" w:rsidP="00261F5B">
            <w:pPr>
              <w:numPr>
                <w:ilvl w:val="1"/>
                <w:numId w:val="24"/>
              </w:numPr>
              <w:autoSpaceDE/>
              <w:autoSpaceDN/>
              <w:adjustRightInd/>
              <w:snapToGrid/>
              <w:spacing w:before="100" w:beforeAutospacing="1" w:after="100" w:afterAutospacing="1"/>
              <w:jc w:val="left"/>
            </w:pPr>
            <w:r>
              <w:rPr>
                <w:rStyle w:val="aff0"/>
              </w:rPr>
              <w:t>for 15 kHz is 20, and</w:t>
            </w:r>
          </w:p>
          <w:p w14:paraId="04A1BE3E" w14:textId="77777777" w:rsidR="00A52E96" w:rsidRDefault="00A52E96" w:rsidP="00261F5B">
            <w:pPr>
              <w:numPr>
                <w:ilvl w:val="1"/>
                <w:numId w:val="24"/>
              </w:numPr>
              <w:autoSpaceDE/>
              <w:autoSpaceDN/>
              <w:adjustRightInd/>
              <w:snapToGrid/>
              <w:spacing w:before="100" w:beforeAutospacing="1" w:after="100" w:afterAutospacing="1"/>
              <w:jc w:val="left"/>
            </w:pPr>
            <w:r>
              <w:rPr>
                <w:rStyle w:val="aff0"/>
              </w:rPr>
              <w:t>for 30 kHz is 16.</w:t>
            </w:r>
          </w:p>
        </w:tc>
      </w:tr>
      <w:tr w:rsidR="00A52E96" w14:paraId="63DA7DC6" w14:textId="77777777" w:rsidTr="00A52E96">
        <w:tc>
          <w:tcPr>
            <w:tcW w:w="2113" w:type="dxa"/>
            <w:hideMark/>
          </w:tcPr>
          <w:p w14:paraId="03E866D7" w14:textId="77777777" w:rsidR="00A52E96" w:rsidRDefault="00A52E96">
            <w:pPr>
              <w:spacing w:before="100" w:beforeAutospacing="1"/>
            </w:pPr>
            <w:r>
              <w:lastRenderedPageBreak/>
              <w:t>OPPO</w:t>
            </w:r>
          </w:p>
        </w:tc>
        <w:tc>
          <w:tcPr>
            <w:tcW w:w="7194" w:type="dxa"/>
            <w:hideMark/>
          </w:tcPr>
          <w:p w14:paraId="05BDF7DD" w14:textId="77777777" w:rsidR="00A52E96" w:rsidRDefault="00A52E96">
            <w:pPr>
              <w:spacing w:before="100" w:beforeAutospacing="1"/>
            </w:pPr>
            <w:r>
              <w:t>Option 1. Less complexity for UE implementation and gNB's scheduling.</w:t>
            </w:r>
          </w:p>
        </w:tc>
      </w:tr>
      <w:tr w:rsidR="00A52E96" w14:paraId="5752603E" w14:textId="77777777" w:rsidTr="00A52E96">
        <w:tc>
          <w:tcPr>
            <w:tcW w:w="2113" w:type="dxa"/>
            <w:hideMark/>
          </w:tcPr>
          <w:p w14:paraId="50180060" w14:textId="77777777" w:rsidR="00A52E96" w:rsidRDefault="00A52E96">
            <w:pPr>
              <w:spacing w:before="100" w:beforeAutospacing="1"/>
            </w:pPr>
            <w:r>
              <w:t>MediaTek</w:t>
            </w:r>
          </w:p>
        </w:tc>
        <w:tc>
          <w:tcPr>
            <w:tcW w:w="7194" w:type="dxa"/>
            <w:hideMark/>
          </w:tcPr>
          <w:p w14:paraId="43D34ED9" w14:textId="77777777" w:rsidR="00A52E96" w:rsidRDefault="00A52E96">
            <w:pPr>
              <w:spacing w:before="100" w:beforeAutospacing="1"/>
            </w:pPr>
            <w:r>
              <w:t>As highlighted by HiSi, the minimum requirement on the number of supported carriers (minimum value of pdcch-BlindDetectionCA-R15 and minimum value of pdcch-BlindDetectionCA-R16) impact the limit of #CCEs/BDs. Thus, the options for Proposal 1, 2, 3 and 4 should be discussed/agreed together.</w:t>
            </w:r>
          </w:p>
          <w:p w14:paraId="1C84AADC" w14:textId="77777777" w:rsidR="00A52E96" w:rsidRDefault="00A52E96">
            <w:pPr>
              <w:spacing w:before="100" w:beforeAutospacing="1"/>
            </w:pPr>
            <w:r>
              <w:t> </w:t>
            </w:r>
          </w:p>
          <w:p w14:paraId="289B6D1A" w14:textId="77777777" w:rsidR="00A52E96" w:rsidRDefault="00A52E96">
            <w:pPr>
              <w:spacing w:before="100" w:beforeAutospacing="1"/>
            </w:pPr>
            <w:r>
              <w:t>For proposal 1, we support the “one value” framework (i.e. Option 1), but the current proposed numbers are low, and we suggest adopting the following.</w:t>
            </w:r>
          </w:p>
          <w:p w14:paraId="6DB5343E" w14:textId="77777777" w:rsidR="00A52E96" w:rsidRDefault="00A52E96">
            <w:pPr>
              <w:spacing w:before="100" w:beforeAutospacing="1"/>
              <w:ind w:left="720"/>
            </w:pPr>
            <w:r>
              <w:rPr>
                <w:rFonts w:ascii="Symbol" w:hAnsi="Symbol"/>
              </w:rPr>
              <w:t></w:t>
            </w:r>
            <w:r>
              <w:rPr>
                <w:sz w:val="14"/>
                <w:szCs w:val="14"/>
              </w:rPr>
              <w:t>         </w:t>
            </w:r>
            <w:r>
              <w:rPr>
                <w:rStyle w:val="aff0"/>
              </w:rPr>
              <w:t>The value of C for combination (4, 3) for 15 kHz and 30 kHz is </w:t>
            </w:r>
            <w:r>
              <w:rPr>
                <w:rStyle w:val="aff0"/>
                <w:color w:val="FF0000"/>
              </w:rPr>
              <w:t>48</w:t>
            </w:r>
            <w:r>
              <w:rPr>
                <w:rStyle w:val="aff0"/>
              </w:rPr>
              <w:t>.</w:t>
            </w:r>
          </w:p>
          <w:p w14:paraId="5BA21865" w14:textId="77777777" w:rsidR="00A52E96" w:rsidRDefault="00A52E96">
            <w:pPr>
              <w:spacing w:before="100" w:beforeAutospacing="1"/>
              <w:ind w:left="720"/>
            </w:pPr>
            <w:r>
              <w:rPr>
                <w:rFonts w:ascii="Symbol" w:hAnsi="Symbol"/>
              </w:rPr>
              <w:t></w:t>
            </w:r>
            <w:r>
              <w:rPr>
                <w:sz w:val="14"/>
                <w:szCs w:val="14"/>
              </w:rPr>
              <w:t>         </w:t>
            </w:r>
            <w:r>
              <w:rPr>
                <w:rStyle w:val="aff0"/>
              </w:rPr>
              <w:t>The value of C for combination (2, 2) for 15 kHz and 30 kHz is </w:t>
            </w:r>
            <w:r>
              <w:rPr>
                <w:rStyle w:val="aff0"/>
                <w:color w:val="FF0000"/>
              </w:rPr>
              <w:t>24</w:t>
            </w:r>
            <w:r>
              <w:rPr>
                <w:rStyle w:val="aff0"/>
              </w:rPr>
              <w:t>.</w:t>
            </w:r>
          </w:p>
          <w:p w14:paraId="748ECDDA" w14:textId="77777777" w:rsidR="00A52E96" w:rsidRDefault="00A52E96">
            <w:pPr>
              <w:spacing w:before="100" w:beforeAutospacing="1"/>
            </w:pPr>
            <w:r>
              <w:t> </w:t>
            </w:r>
          </w:p>
          <w:p w14:paraId="257C2B5E" w14:textId="77777777" w:rsidR="00A52E96" w:rsidRDefault="00A52E96">
            <w:pPr>
              <w:spacing w:before="100" w:beforeAutospacing="1"/>
            </w:pPr>
            <w:r>
              <w:t>We are fine with Option-2 in case there is no consensus on the numbers in option-1. However, we should have some intermediate numbers:</w:t>
            </w:r>
          </w:p>
          <w:p w14:paraId="0C198BC9" w14:textId="77777777" w:rsidR="00206283" w:rsidRDefault="00206283" w:rsidP="00261F5B">
            <w:pPr>
              <w:numPr>
                <w:ilvl w:val="0"/>
                <w:numId w:val="25"/>
              </w:numPr>
              <w:autoSpaceDE/>
              <w:autoSpaceDN/>
              <w:adjustRightInd/>
              <w:snapToGrid/>
              <w:jc w:val="left"/>
              <w:rPr>
                <w:i/>
                <w:iCs/>
                <w:color w:val="000000"/>
              </w:rPr>
            </w:pPr>
            <w:r>
              <w:rPr>
                <w:b/>
                <w:bCs/>
                <w:i/>
                <w:iCs/>
                <w:color w:val="000000"/>
              </w:rPr>
              <w:t>Option 2</w:t>
            </w:r>
            <w:r>
              <w:rPr>
                <w:rFonts w:hint="eastAsia"/>
                <w:i/>
                <w:iCs/>
                <w:color w:val="000000"/>
              </w:rPr>
              <w:t>：</w:t>
            </w:r>
            <w:r>
              <w:rPr>
                <w:color w:val="000000"/>
              </w:rPr>
              <w:t xml:space="preserve"> </w:t>
            </w:r>
          </w:p>
          <w:p w14:paraId="4B144C1A" w14:textId="77777777" w:rsidR="00206283" w:rsidRDefault="00206283" w:rsidP="00261F5B">
            <w:pPr>
              <w:numPr>
                <w:ilvl w:val="1"/>
                <w:numId w:val="25"/>
              </w:numPr>
              <w:autoSpaceDE/>
              <w:autoSpaceDN/>
              <w:adjustRightInd/>
              <w:snapToGrid/>
              <w:jc w:val="left"/>
              <w:rPr>
                <w:i/>
                <w:iCs/>
                <w:color w:val="000000"/>
              </w:rPr>
            </w:pPr>
            <w:r>
              <w:rPr>
                <w:i/>
                <w:iCs/>
                <w:color w:val="000000"/>
              </w:rPr>
              <w:t>For the value of C for combination (4, 3) for 15 kHz and 30 kHz, UE can report one of following values as a UE capability:</w:t>
            </w:r>
            <w:r>
              <w:rPr>
                <w:color w:val="000000"/>
              </w:rPr>
              <w:t xml:space="preserve"> </w:t>
            </w:r>
          </w:p>
          <w:p w14:paraId="64B8501E" w14:textId="77777777" w:rsidR="00206283" w:rsidRDefault="00206283" w:rsidP="00261F5B">
            <w:pPr>
              <w:numPr>
                <w:ilvl w:val="2"/>
                <w:numId w:val="25"/>
              </w:numPr>
              <w:autoSpaceDE/>
              <w:autoSpaceDN/>
              <w:adjustRightInd/>
              <w:snapToGrid/>
              <w:jc w:val="left"/>
              <w:rPr>
                <w:i/>
                <w:iCs/>
                <w:color w:val="000000"/>
              </w:rPr>
            </w:pPr>
            <w:r>
              <w:rPr>
                <w:i/>
                <w:iCs/>
                <w:color w:val="000000"/>
              </w:rPr>
              <w:t>32</w:t>
            </w:r>
          </w:p>
          <w:p w14:paraId="0DE68477" w14:textId="77777777" w:rsidR="00206283" w:rsidRDefault="00206283" w:rsidP="00261F5B">
            <w:pPr>
              <w:numPr>
                <w:ilvl w:val="2"/>
                <w:numId w:val="25"/>
              </w:numPr>
              <w:autoSpaceDE/>
              <w:autoSpaceDN/>
              <w:adjustRightInd/>
              <w:snapToGrid/>
              <w:jc w:val="left"/>
              <w:rPr>
                <w:i/>
                <w:iCs/>
                <w:color w:val="FF0000"/>
              </w:rPr>
            </w:pPr>
            <w:r>
              <w:rPr>
                <w:i/>
                <w:iCs/>
                <w:color w:val="FF0000"/>
              </w:rPr>
              <w:t>36</w:t>
            </w:r>
          </w:p>
          <w:p w14:paraId="5F747C7B" w14:textId="77777777" w:rsidR="00206283" w:rsidRDefault="00206283" w:rsidP="00261F5B">
            <w:pPr>
              <w:numPr>
                <w:ilvl w:val="2"/>
                <w:numId w:val="25"/>
              </w:numPr>
              <w:autoSpaceDE/>
              <w:autoSpaceDN/>
              <w:adjustRightInd/>
              <w:snapToGrid/>
              <w:jc w:val="left"/>
              <w:rPr>
                <w:i/>
                <w:iCs/>
                <w:color w:val="000000"/>
              </w:rPr>
            </w:pPr>
            <w:r>
              <w:rPr>
                <w:i/>
                <w:iCs/>
                <w:color w:val="000000"/>
              </w:rPr>
              <w:t xml:space="preserve">48  </w:t>
            </w:r>
          </w:p>
          <w:p w14:paraId="12D85DD1" w14:textId="77777777" w:rsidR="00206283" w:rsidRDefault="00206283" w:rsidP="00261F5B">
            <w:pPr>
              <w:numPr>
                <w:ilvl w:val="1"/>
                <w:numId w:val="25"/>
              </w:numPr>
              <w:autoSpaceDE/>
              <w:autoSpaceDN/>
              <w:adjustRightInd/>
              <w:snapToGrid/>
              <w:jc w:val="left"/>
              <w:rPr>
                <w:i/>
                <w:iCs/>
                <w:color w:val="000000"/>
              </w:rPr>
            </w:pPr>
            <w:r>
              <w:rPr>
                <w:i/>
                <w:iCs/>
                <w:color w:val="000000"/>
              </w:rPr>
              <w:t>For the value of C for combination (2, 2) for 15 kHz and 30 kHz, UE can report one of following values as a UE capability:</w:t>
            </w:r>
            <w:r>
              <w:rPr>
                <w:color w:val="000000"/>
              </w:rPr>
              <w:t xml:space="preserve"> </w:t>
            </w:r>
          </w:p>
          <w:p w14:paraId="1193DA51" w14:textId="77777777" w:rsidR="00206283" w:rsidRDefault="00206283" w:rsidP="00261F5B">
            <w:pPr>
              <w:numPr>
                <w:ilvl w:val="2"/>
                <w:numId w:val="25"/>
              </w:numPr>
              <w:autoSpaceDE/>
              <w:autoSpaceDN/>
              <w:adjustRightInd/>
              <w:snapToGrid/>
              <w:jc w:val="left"/>
              <w:rPr>
                <w:i/>
                <w:iCs/>
                <w:color w:val="000000"/>
              </w:rPr>
            </w:pPr>
            <w:r>
              <w:rPr>
                <w:i/>
                <w:iCs/>
                <w:color w:val="000000"/>
              </w:rPr>
              <w:t>16</w:t>
            </w:r>
          </w:p>
          <w:p w14:paraId="702B2286" w14:textId="77777777" w:rsidR="00206283" w:rsidRDefault="00206283" w:rsidP="00261F5B">
            <w:pPr>
              <w:numPr>
                <w:ilvl w:val="2"/>
                <w:numId w:val="25"/>
              </w:numPr>
              <w:autoSpaceDE/>
              <w:autoSpaceDN/>
              <w:adjustRightInd/>
              <w:snapToGrid/>
              <w:jc w:val="left"/>
              <w:rPr>
                <w:i/>
                <w:iCs/>
                <w:color w:val="FF0000"/>
              </w:rPr>
            </w:pPr>
            <w:r>
              <w:rPr>
                <w:i/>
                <w:iCs/>
                <w:color w:val="FF0000"/>
              </w:rPr>
              <w:t>24</w:t>
            </w:r>
          </w:p>
          <w:p w14:paraId="4B13F2B1" w14:textId="41D86B5C" w:rsidR="00A52E96" w:rsidRDefault="00206283" w:rsidP="00261F5B">
            <w:pPr>
              <w:numPr>
                <w:ilvl w:val="2"/>
                <w:numId w:val="25"/>
              </w:numPr>
              <w:autoSpaceDE/>
              <w:autoSpaceDN/>
              <w:adjustRightInd/>
              <w:snapToGrid/>
              <w:jc w:val="left"/>
            </w:pPr>
            <w:r>
              <w:rPr>
                <w:i/>
                <w:iCs/>
                <w:color w:val="000000"/>
              </w:rPr>
              <w:t>32 </w:t>
            </w:r>
          </w:p>
        </w:tc>
      </w:tr>
      <w:tr w:rsidR="00A52E96" w14:paraId="6D513A1E" w14:textId="77777777" w:rsidTr="00A52E96">
        <w:tc>
          <w:tcPr>
            <w:tcW w:w="2113" w:type="dxa"/>
            <w:hideMark/>
          </w:tcPr>
          <w:p w14:paraId="0E43129A" w14:textId="77777777" w:rsidR="00A52E96" w:rsidRDefault="00A52E96">
            <w:pPr>
              <w:spacing w:before="100" w:beforeAutospacing="1"/>
            </w:pPr>
            <w:r>
              <w:t>Apple</w:t>
            </w:r>
          </w:p>
        </w:tc>
        <w:tc>
          <w:tcPr>
            <w:tcW w:w="7194" w:type="dxa"/>
            <w:hideMark/>
          </w:tcPr>
          <w:p w14:paraId="3E2D5CE3" w14:textId="77777777" w:rsidR="00A52E96" w:rsidRDefault="00A52E96">
            <w:pPr>
              <w:spacing w:before="100" w:beforeAutospacing="1"/>
            </w:pPr>
            <w:r>
              <w:t>Option 1. We would support a reduction in the values in the option but would be against increasing them.</w:t>
            </w:r>
          </w:p>
        </w:tc>
      </w:tr>
      <w:tr w:rsidR="00A52E96" w14:paraId="1A2E7675" w14:textId="77777777" w:rsidTr="00A52E96">
        <w:tc>
          <w:tcPr>
            <w:tcW w:w="2113" w:type="dxa"/>
            <w:hideMark/>
          </w:tcPr>
          <w:p w14:paraId="602F7FF1" w14:textId="77777777" w:rsidR="00A52E96" w:rsidRDefault="00A52E96">
            <w:pPr>
              <w:spacing w:before="100" w:beforeAutospacing="1" w:after="100" w:afterAutospacing="1"/>
            </w:pPr>
            <w:r>
              <w:rPr>
                <w:color w:val="000000"/>
              </w:rPr>
              <w:t>Ericsson</w:t>
            </w:r>
          </w:p>
        </w:tc>
        <w:tc>
          <w:tcPr>
            <w:tcW w:w="7194" w:type="dxa"/>
            <w:hideMark/>
          </w:tcPr>
          <w:p w14:paraId="194C21E3" w14:textId="77777777" w:rsidR="00A52E96" w:rsidRDefault="00A52E96">
            <w:pPr>
              <w:spacing w:before="100" w:beforeAutospacing="1" w:after="100" w:afterAutospacing="1"/>
            </w:pPr>
            <w:r>
              <w:rPr>
                <w:color w:val="000000"/>
              </w:rPr>
              <w:t>Option 1 with modification to the values.</w:t>
            </w:r>
          </w:p>
          <w:p w14:paraId="18BCB312" w14:textId="77777777" w:rsidR="00A52E96" w:rsidRDefault="00A52E96">
            <w:pPr>
              <w:spacing w:before="100" w:beforeAutospacing="1" w:after="100" w:afterAutospacing="1"/>
            </w:pPr>
            <w:r>
              <w:rPr>
                <w:color w:val="000000"/>
              </w:rPr>
              <w:t>We support values defined without dependency on UE capability, i.e., Option 1 principle. But it is reasonable to update the values in Option 1 to the mean value derived from the companies contributions/inputs. For example, C(4,3) for 15 and 30 kHz is changed from 32 to 40, and C(2,2) for 15 and 30 kHz is changed from 18 to 24.</w:t>
            </w:r>
          </w:p>
        </w:tc>
      </w:tr>
      <w:tr w:rsidR="00A52E96" w14:paraId="481BF63A" w14:textId="77777777" w:rsidTr="00A52E96">
        <w:tc>
          <w:tcPr>
            <w:tcW w:w="2113" w:type="dxa"/>
            <w:hideMark/>
          </w:tcPr>
          <w:p w14:paraId="038333D5" w14:textId="77777777" w:rsidR="00A52E96" w:rsidRDefault="00A52E96">
            <w:pPr>
              <w:spacing w:before="100" w:beforeAutospacing="1" w:after="100" w:afterAutospacing="1"/>
            </w:pPr>
            <w:r>
              <w:rPr>
                <w:color w:val="000000"/>
              </w:rPr>
              <w:t>vivo</w:t>
            </w:r>
          </w:p>
        </w:tc>
        <w:tc>
          <w:tcPr>
            <w:tcW w:w="7194" w:type="dxa"/>
            <w:hideMark/>
          </w:tcPr>
          <w:p w14:paraId="5B68373D" w14:textId="77777777" w:rsidR="00A52E96" w:rsidRDefault="00A52E96">
            <w:pPr>
              <w:spacing w:before="100" w:beforeAutospacing="1" w:after="100" w:afterAutospacing="1"/>
            </w:pPr>
            <w:r>
              <w:rPr>
                <w:color w:val="000000"/>
              </w:rPr>
              <w:t>We prefer option 1 with one value of C per span combination for a given SCS.</w:t>
            </w:r>
          </w:p>
        </w:tc>
      </w:tr>
      <w:tr w:rsidR="00A52E96" w14:paraId="5A398119" w14:textId="77777777" w:rsidTr="00A52E96">
        <w:tc>
          <w:tcPr>
            <w:tcW w:w="2113" w:type="dxa"/>
            <w:hideMark/>
          </w:tcPr>
          <w:p w14:paraId="73C1EB74" w14:textId="77777777" w:rsidR="00A52E96" w:rsidRDefault="00A52E96">
            <w:pPr>
              <w:spacing w:before="100" w:beforeAutospacing="1" w:after="100" w:afterAutospacing="1"/>
            </w:pPr>
            <w:r>
              <w:rPr>
                <w:color w:val="000000"/>
              </w:rPr>
              <w:lastRenderedPageBreak/>
              <w:t> </w:t>
            </w:r>
          </w:p>
        </w:tc>
        <w:tc>
          <w:tcPr>
            <w:tcW w:w="7194" w:type="dxa"/>
            <w:hideMark/>
          </w:tcPr>
          <w:p w14:paraId="7172BFEB" w14:textId="77777777" w:rsidR="00A52E96" w:rsidRDefault="00A52E96">
            <w:pPr>
              <w:spacing w:before="100" w:beforeAutospacing="1" w:after="100" w:afterAutospacing="1"/>
            </w:pPr>
            <w:r>
              <w:rPr>
                <w:color w:val="000000"/>
              </w:rPr>
              <w:t> </w:t>
            </w:r>
          </w:p>
        </w:tc>
      </w:tr>
      <w:tr w:rsidR="00A52E96" w14:paraId="1020AC46" w14:textId="77777777" w:rsidTr="00A52E96">
        <w:tc>
          <w:tcPr>
            <w:tcW w:w="2113" w:type="dxa"/>
            <w:hideMark/>
          </w:tcPr>
          <w:p w14:paraId="6B1A771E" w14:textId="77777777" w:rsidR="00A52E96" w:rsidRDefault="00A52E96">
            <w:pPr>
              <w:spacing w:before="100" w:beforeAutospacing="1" w:after="100" w:afterAutospacing="1"/>
            </w:pPr>
            <w:r>
              <w:rPr>
                <w:color w:val="000000"/>
              </w:rPr>
              <w:t>Spreadtrum</w:t>
            </w:r>
          </w:p>
        </w:tc>
        <w:tc>
          <w:tcPr>
            <w:tcW w:w="7194" w:type="dxa"/>
            <w:hideMark/>
          </w:tcPr>
          <w:p w14:paraId="7158AE56" w14:textId="77777777" w:rsidR="00A52E96" w:rsidRDefault="00A52E96">
            <w:pPr>
              <w:spacing w:before="100" w:beforeAutospacing="1" w:after="100" w:afterAutospacing="1"/>
            </w:pPr>
            <w:r>
              <w:rPr>
                <w:color w:val="000000"/>
              </w:rPr>
              <w:t>Option 1,</w:t>
            </w:r>
          </w:p>
          <w:p w14:paraId="7224FD92" w14:textId="77777777" w:rsidR="00A52E96" w:rsidRDefault="00A52E96">
            <w:pPr>
              <w:spacing w:before="100" w:beforeAutospacing="1" w:after="100" w:afterAutospacing="1"/>
            </w:pPr>
            <w:r>
              <w:rPr>
                <w:color w:val="000000"/>
              </w:rPr>
              <w:t>For (2,2) pattern, we prefer to replace 18 by 16 at least for 30kHz SCS.</w:t>
            </w:r>
          </w:p>
        </w:tc>
      </w:tr>
    </w:tbl>
    <w:p w14:paraId="705F4EEB" w14:textId="77777777" w:rsidR="002502C0" w:rsidRDefault="002502C0" w:rsidP="00780BF9"/>
    <w:p w14:paraId="3DA7DC34" w14:textId="77777777" w:rsidR="00EA3A6E" w:rsidRPr="0040758B" w:rsidRDefault="00EA3A6E" w:rsidP="002124B4">
      <w:pPr>
        <w:pStyle w:val="4"/>
        <w:numPr>
          <w:ilvl w:val="0"/>
          <w:numId w:val="0"/>
        </w:numPr>
        <w:rPr>
          <w:u w:val="single"/>
          <w:lang w:eastAsia="zh-CN"/>
        </w:rPr>
      </w:pPr>
      <w:r w:rsidRPr="0040758B">
        <w:rPr>
          <w:rFonts w:hint="eastAsia"/>
          <w:u w:val="single"/>
          <w:lang w:eastAsia="zh-CN"/>
        </w:rPr>
        <w:t>S</w:t>
      </w:r>
      <w:r w:rsidRPr="0040758B">
        <w:rPr>
          <w:u w:val="single"/>
          <w:lang w:eastAsia="zh-CN"/>
        </w:rPr>
        <w:t>ummary of the status after first round email discussion</w:t>
      </w:r>
    </w:p>
    <w:p w14:paraId="6BB79B24" w14:textId="77777777" w:rsidR="00EA3A6E" w:rsidRPr="00611695" w:rsidRDefault="00EA3A6E" w:rsidP="00EA3A6E">
      <w:pPr>
        <w:rPr>
          <w:lang w:eastAsia="zh-CN"/>
        </w:rPr>
      </w:pPr>
      <w:r>
        <w:rPr>
          <w:rFonts w:hint="eastAsia"/>
          <w:lang w:eastAsia="zh-CN"/>
        </w:rPr>
        <w:t>Ba</w:t>
      </w:r>
      <w:r>
        <w:rPr>
          <w:lang w:eastAsia="zh-CN"/>
        </w:rPr>
        <w:t>se on the views from companies, company positions are summarized as below:</w:t>
      </w:r>
    </w:p>
    <w:p w14:paraId="6F90AF62" w14:textId="77777777" w:rsidR="004066D6" w:rsidRPr="00560802" w:rsidRDefault="004066D6" w:rsidP="00261F5B">
      <w:pPr>
        <w:widowControl w:val="0"/>
        <w:numPr>
          <w:ilvl w:val="0"/>
          <w:numId w:val="18"/>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p>
    <w:p w14:paraId="1CA52955" w14:textId="77777777" w:rsidR="004066D6" w:rsidRPr="00560802" w:rsidRDefault="004066D6" w:rsidP="00261F5B">
      <w:pPr>
        <w:widowControl w:val="0"/>
        <w:numPr>
          <w:ilvl w:val="1"/>
          <w:numId w:val="18"/>
        </w:numPr>
        <w:autoSpaceDE/>
        <w:autoSpaceDN/>
        <w:adjustRightInd/>
        <w:snapToGrid/>
        <w:spacing w:after="0"/>
        <w:jc w:val="left"/>
        <w:rPr>
          <w:i/>
          <w:color w:val="000000"/>
          <w:kern w:val="2"/>
          <w:lang w:eastAsia="zh-CN"/>
        </w:rPr>
      </w:pPr>
      <w:r w:rsidRPr="00560802">
        <w:rPr>
          <w:i/>
          <w:color w:val="000000"/>
          <w:kern w:val="2"/>
          <w:lang w:eastAsia="zh-CN"/>
        </w:rPr>
        <w:t xml:space="preserve">The value of C for combination (4, 3) for 15 kHz and 30 kHz is 32. </w:t>
      </w:r>
    </w:p>
    <w:p w14:paraId="6E6655BF" w14:textId="6B0F92BC" w:rsidR="004066D6" w:rsidRDefault="004066D6" w:rsidP="00261F5B">
      <w:pPr>
        <w:numPr>
          <w:ilvl w:val="1"/>
          <w:numId w:val="18"/>
        </w:numPr>
        <w:autoSpaceDE/>
        <w:autoSpaceDN/>
        <w:adjustRightInd/>
        <w:snapToGrid/>
        <w:spacing w:after="60"/>
        <w:jc w:val="left"/>
        <w:rPr>
          <w:i/>
          <w:color w:val="000000"/>
          <w:kern w:val="2"/>
          <w:lang w:eastAsia="zh-CN"/>
        </w:rPr>
      </w:pPr>
      <w:r w:rsidRPr="00560802">
        <w:rPr>
          <w:i/>
          <w:color w:val="000000"/>
          <w:kern w:val="2"/>
          <w:lang w:eastAsia="zh-CN"/>
        </w:rPr>
        <w:t xml:space="preserve">The value of C for combination (2, 2) for 15 kHz and 30 kHz is 18. </w:t>
      </w:r>
    </w:p>
    <w:p w14:paraId="4F7D208B" w14:textId="77777777" w:rsidR="004066D6" w:rsidRPr="004066D6" w:rsidRDefault="004066D6" w:rsidP="004066D6">
      <w:pPr>
        <w:autoSpaceDE/>
        <w:autoSpaceDN/>
        <w:adjustRightInd/>
        <w:snapToGrid/>
        <w:spacing w:after="60"/>
        <w:ind w:left="1440"/>
        <w:jc w:val="left"/>
        <w:rPr>
          <w:i/>
          <w:color w:val="000000"/>
          <w:kern w:val="2"/>
          <w:lang w:eastAsia="zh-CN"/>
        </w:rPr>
      </w:pPr>
    </w:p>
    <w:p w14:paraId="66980AFE" w14:textId="4D376395" w:rsidR="00FB40CE" w:rsidRPr="00FB40CE" w:rsidRDefault="004066D6" w:rsidP="00261F5B">
      <w:pPr>
        <w:numPr>
          <w:ilvl w:val="1"/>
          <w:numId w:val="22"/>
        </w:numPr>
        <w:adjustRightInd/>
        <w:spacing w:beforeLines="50" w:before="120"/>
        <w:rPr>
          <w:i/>
          <w:iCs/>
        </w:rPr>
      </w:pPr>
      <w:r w:rsidRPr="00FB40CE">
        <w:rPr>
          <w:b/>
          <w:i/>
          <w:color w:val="000000" w:themeColor="text1"/>
          <w:lang w:val="en-GB" w:eastAsia="zh-CN"/>
        </w:rPr>
        <w:t>Support</w:t>
      </w:r>
      <w:r w:rsidR="00FB40CE" w:rsidRPr="00FB40CE">
        <w:rPr>
          <w:b/>
          <w:i/>
          <w:color w:val="000000" w:themeColor="text1"/>
          <w:lang w:val="en-GB" w:eastAsia="zh-CN"/>
        </w:rPr>
        <w:t xml:space="preserve"> framework of option 1</w:t>
      </w:r>
      <w:r w:rsidRPr="00735073">
        <w:rPr>
          <w:i/>
          <w:color w:val="000000" w:themeColor="text1"/>
          <w:lang w:val="en-GB" w:eastAsia="zh-CN"/>
        </w:rPr>
        <w:t>:</w:t>
      </w:r>
      <w:r w:rsidRPr="00E92D8F">
        <w:rPr>
          <w:i/>
          <w:color w:val="0070C0"/>
          <w:kern w:val="2"/>
          <w:lang w:eastAsia="zh-CN"/>
        </w:rPr>
        <w:t xml:space="preserve"> </w:t>
      </w:r>
      <w:r w:rsidR="00FB40CE" w:rsidRPr="004066D6">
        <w:rPr>
          <w:i/>
          <w:color w:val="0000FF"/>
          <w:lang w:val="en-GB" w:eastAsia="zh-CN"/>
        </w:rPr>
        <w:t>Qualcomm</w:t>
      </w:r>
      <w:r w:rsidR="00FB40CE">
        <w:rPr>
          <w:i/>
          <w:color w:val="0000FF"/>
          <w:lang w:val="en-GB" w:eastAsia="zh-CN"/>
        </w:rPr>
        <w:t>, Nokia</w:t>
      </w:r>
      <w:r w:rsidR="004C2AF7">
        <w:rPr>
          <w:i/>
          <w:color w:val="0000FF"/>
          <w:lang w:val="en-GB" w:eastAsia="zh-CN"/>
        </w:rPr>
        <w:t xml:space="preserve"> (</w:t>
      </w:r>
      <w:r w:rsidR="004C2AF7" w:rsidRPr="004C2AF7">
        <w:rPr>
          <w:i/>
          <w:color w:val="000000" w:themeColor="text1"/>
          <w:lang w:val="en-GB" w:eastAsia="zh-CN"/>
        </w:rPr>
        <w:t>2</w:t>
      </w:r>
      <w:r w:rsidR="004C2AF7" w:rsidRPr="004C2AF7">
        <w:rPr>
          <w:i/>
          <w:color w:val="000000" w:themeColor="text1"/>
          <w:vertAlign w:val="superscript"/>
          <w:lang w:val="en-GB" w:eastAsia="zh-CN"/>
        </w:rPr>
        <w:t>nd</w:t>
      </w:r>
      <w:r w:rsidR="004C2AF7">
        <w:rPr>
          <w:i/>
          <w:color w:val="0000FF"/>
          <w:lang w:val="en-GB" w:eastAsia="zh-CN"/>
        </w:rPr>
        <w:t>)</w:t>
      </w:r>
      <w:r w:rsidR="00FB40CE">
        <w:rPr>
          <w:i/>
          <w:color w:val="0000FF"/>
          <w:lang w:val="en-GB" w:eastAsia="zh-CN"/>
        </w:rPr>
        <w:t>,</w:t>
      </w:r>
      <w:r w:rsidR="005C347D">
        <w:rPr>
          <w:i/>
          <w:color w:val="0000FF"/>
          <w:lang w:val="en-GB" w:eastAsia="zh-CN"/>
        </w:rPr>
        <w:t xml:space="preserve"> Huawei/HiSilicon,</w:t>
      </w:r>
      <w:r w:rsidR="00042B44">
        <w:rPr>
          <w:i/>
          <w:color w:val="0000FF"/>
          <w:lang w:val="en-GB" w:eastAsia="zh-CN"/>
        </w:rPr>
        <w:t xml:space="preserve"> Samsung, </w:t>
      </w:r>
      <w:r w:rsidR="000321D8">
        <w:rPr>
          <w:i/>
          <w:color w:val="0000FF"/>
          <w:lang w:val="en-GB" w:eastAsia="zh-CN"/>
        </w:rPr>
        <w:t>ZTE,</w:t>
      </w:r>
      <w:r w:rsidR="005C347D">
        <w:rPr>
          <w:i/>
          <w:color w:val="0000FF"/>
          <w:lang w:val="en-GB" w:eastAsia="zh-CN"/>
        </w:rPr>
        <w:t xml:space="preserve"> </w:t>
      </w:r>
      <w:r w:rsidR="00903E98">
        <w:rPr>
          <w:i/>
          <w:color w:val="0000FF"/>
          <w:lang w:val="en-GB" w:eastAsia="zh-CN"/>
        </w:rPr>
        <w:t>CATT, LG</w:t>
      </w:r>
      <w:r w:rsidR="00E73D05">
        <w:rPr>
          <w:i/>
          <w:color w:val="0000FF"/>
          <w:lang w:val="en-GB" w:eastAsia="zh-CN"/>
        </w:rPr>
        <w:t>, NTT DOCOMO, Intel, OPPO,</w:t>
      </w:r>
      <w:r w:rsidR="00B21653">
        <w:rPr>
          <w:i/>
          <w:color w:val="0000FF"/>
          <w:lang w:val="en-GB" w:eastAsia="zh-CN"/>
        </w:rPr>
        <w:t xml:space="preserve"> MediaTek,</w:t>
      </w:r>
      <w:r w:rsidR="00541ACD">
        <w:rPr>
          <w:i/>
          <w:color w:val="0000FF"/>
          <w:lang w:val="en-GB" w:eastAsia="zh-CN"/>
        </w:rPr>
        <w:t xml:space="preserve"> Apple, Ericsson</w:t>
      </w:r>
      <w:r w:rsidR="00A36E78">
        <w:rPr>
          <w:i/>
          <w:color w:val="0000FF"/>
          <w:lang w:val="en-GB" w:eastAsia="zh-CN"/>
        </w:rPr>
        <w:t>, Vivo, Spreadtrum</w:t>
      </w:r>
      <w:r w:rsidR="00541ACD">
        <w:rPr>
          <w:i/>
          <w:color w:val="0000FF"/>
          <w:lang w:val="en-GB" w:eastAsia="zh-CN"/>
        </w:rPr>
        <w:t xml:space="preserve"> </w:t>
      </w:r>
    </w:p>
    <w:p w14:paraId="541EFD71" w14:textId="7B5DED0E" w:rsidR="000321D8" w:rsidRPr="000321D8" w:rsidRDefault="000321D8" w:rsidP="00261F5B">
      <w:pPr>
        <w:numPr>
          <w:ilvl w:val="2"/>
          <w:numId w:val="22"/>
        </w:numPr>
        <w:adjustRightInd/>
        <w:spacing w:beforeLines="50" w:before="120"/>
        <w:rPr>
          <w:i/>
          <w:iCs/>
          <w:color w:val="000000" w:themeColor="text1"/>
        </w:rPr>
      </w:pPr>
      <w:r w:rsidRPr="000321D8">
        <w:rPr>
          <w:i/>
          <w:color w:val="000000" w:themeColor="text1"/>
          <w:lang w:val="en-GB" w:eastAsia="zh-CN"/>
        </w:rPr>
        <w:t>Modification for (2, 2)</w:t>
      </w:r>
    </w:p>
    <w:p w14:paraId="5D5C204E" w14:textId="121C2683" w:rsidR="000321D8" w:rsidRPr="000321D8" w:rsidRDefault="000321D8" w:rsidP="00261F5B">
      <w:pPr>
        <w:numPr>
          <w:ilvl w:val="3"/>
          <w:numId w:val="22"/>
        </w:numPr>
        <w:adjustRightInd/>
        <w:spacing w:beforeLines="50" w:before="120"/>
        <w:rPr>
          <w:i/>
          <w:iCs/>
          <w:color w:val="000000" w:themeColor="text1"/>
        </w:rPr>
      </w:pPr>
      <w:r>
        <w:rPr>
          <w:i/>
          <w:color w:val="000000" w:themeColor="text1"/>
          <w:lang w:val="en-GB" w:eastAsia="zh-CN"/>
        </w:rPr>
        <w:t xml:space="preserve">18-&gt;16: </w:t>
      </w:r>
      <w:r w:rsidRPr="004066D6">
        <w:rPr>
          <w:i/>
          <w:color w:val="0000FF"/>
          <w:lang w:val="en-GB" w:eastAsia="zh-CN"/>
        </w:rPr>
        <w:t>Qualcomm</w:t>
      </w:r>
      <w:r w:rsidR="00903E98">
        <w:rPr>
          <w:i/>
          <w:color w:val="0000FF"/>
          <w:lang w:val="en-GB" w:eastAsia="zh-CN"/>
        </w:rPr>
        <w:t>, LG</w:t>
      </w:r>
      <w:r w:rsidR="00A36E78">
        <w:rPr>
          <w:i/>
          <w:color w:val="0000FF"/>
          <w:lang w:val="en-GB" w:eastAsia="zh-CN"/>
        </w:rPr>
        <w:t>, Spreadtrum</w:t>
      </w:r>
    </w:p>
    <w:p w14:paraId="3D663695" w14:textId="4E7BA94A" w:rsidR="000321D8" w:rsidRPr="00541ACD" w:rsidRDefault="000321D8" w:rsidP="00261F5B">
      <w:pPr>
        <w:numPr>
          <w:ilvl w:val="3"/>
          <w:numId w:val="22"/>
        </w:numPr>
        <w:adjustRightInd/>
        <w:spacing w:beforeLines="50" w:before="120"/>
        <w:rPr>
          <w:i/>
          <w:iCs/>
          <w:color w:val="000000" w:themeColor="text1"/>
        </w:rPr>
      </w:pPr>
      <w:r>
        <w:rPr>
          <w:i/>
          <w:color w:val="000000" w:themeColor="text1"/>
          <w:lang w:val="en-GB" w:eastAsia="zh-CN"/>
        </w:rPr>
        <w:t>18-</w:t>
      </w:r>
      <w:r>
        <w:rPr>
          <w:i/>
          <w:iCs/>
          <w:color w:val="000000" w:themeColor="text1"/>
        </w:rPr>
        <w:t>&gt;</w:t>
      </w:r>
      <w:r w:rsidR="00901639">
        <w:rPr>
          <w:i/>
          <w:iCs/>
          <w:color w:val="000000" w:themeColor="text1"/>
        </w:rPr>
        <w:t xml:space="preserve">24: </w:t>
      </w:r>
      <w:r w:rsidR="00901639">
        <w:rPr>
          <w:i/>
          <w:color w:val="0000FF"/>
          <w:lang w:val="en-GB" w:eastAsia="zh-CN"/>
        </w:rPr>
        <w:t>Huawei/HiSilicon, Nokia,</w:t>
      </w:r>
      <w:r w:rsidR="00B714D2">
        <w:rPr>
          <w:i/>
          <w:color w:val="0000FF"/>
          <w:lang w:val="en-GB" w:eastAsia="zh-CN"/>
        </w:rPr>
        <w:t xml:space="preserve"> NTT DOCOMO</w:t>
      </w:r>
      <w:r w:rsidR="00741406">
        <w:rPr>
          <w:i/>
          <w:color w:val="0000FF"/>
          <w:lang w:val="en-GB" w:eastAsia="zh-CN"/>
        </w:rPr>
        <w:t>, MediaTek</w:t>
      </w:r>
      <w:r w:rsidR="00913554">
        <w:rPr>
          <w:i/>
          <w:color w:val="0000FF"/>
          <w:lang w:val="en-GB" w:eastAsia="zh-CN"/>
        </w:rPr>
        <w:t xml:space="preserve">, Ericsson </w:t>
      </w:r>
    </w:p>
    <w:p w14:paraId="1F4DDAD0" w14:textId="58B115D5" w:rsidR="00541ACD" w:rsidRPr="00E73D05" w:rsidRDefault="00541ACD" w:rsidP="00261F5B">
      <w:pPr>
        <w:numPr>
          <w:ilvl w:val="4"/>
          <w:numId w:val="22"/>
        </w:numPr>
        <w:adjustRightInd/>
        <w:spacing w:beforeLines="50" w:before="120"/>
        <w:rPr>
          <w:i/>
          <w:iCs/>
          <w:color w:val="000000" w:themeColor="text1"/>
        </w:rPr>
      </w:pPr>
      <w:r>
        <w:rPr>
          <w:i/>
          <w:color w:val="000000" w:themeColor="text1"/>
          <w:lang w:val="en-GB" w:eastAsia="zh-CN"/>
        </w:rPr>
        <w:t xml:space="preserve">Object: </w:t>
      </w:r>
      <w:r w:rsidRPr="00541ACD">
        <w:rPr>
          <w:i/>
          <w:color w:val="0000FF"/>
          <w:lang w:val="en-GB" w:eastAsia="zh-CN"/>
        </w:rPr>
        <w:t>Apple</w:t>
      </w:r>
      <w:r>
        <w:rPr>
          <w:i/>
          <w:color w:val="000000" w:themeColor="text1"/>
          <w:lang w:val="en-GB" w:eastAsia="zh-CN"/>
        </w:rPr>
        <w:t xml:space="preserve"> </w:t>
      </w:r>
    </w:p>
    <w:p w14:paraId="33F153C1" w14:textId="3CF2D619" w:rsidR="00033631" w:rsidRPr="00033631" w:rsidRDefault="00E73D05" w:rsidP="00261F5B">
      <w:pPr>
        <w:numPr>
          <w:ilvl w:val="3"/>
          <w:numId w:val="22"/>
        </w:numPr>
        <w:adjustRightInd/>
        <w:spacing w:beforeLines="50" w:before="120"/>
        <w:rPr>
          <w:i/>
          <w:iCs/>
          <w:color w:val="000000" w:themeColor="text1"/>
        </w:rPr>
      </w:pPr>
      <w:r>
        <w:rPr>
          <w:i/>
          <w:color w:val="000000" w:themeColor="text1"/>
          <w:lang w:val="en-GB" w:eastAsia="zh-CN"/>
        </w:rPr>
        <w:t>18-&gt;20 for 15 kHz, 18-&gt;16 for 30 kHz:</w:t>
      </w:r>
      <w:r w:rsidRPr="00E73D05">
        <w:rPr>
          <w:i/>
          <w:color w:val="0000FF"/>
          <w:lang w:val="en-GB" w:eastAsia="zh-CN"/>
        </w:rPr>
        <w:t xml:space="preserve"> </w:t>
      </w:r>
      <w:r>
        <w:rPr>
          <w:i/>
          <w:color w:val="0000FF"/>
          <w:lang w:val="en-GB" w:eastAsia="zh-CN"/>
        </w:rPr>
        <w:t>Intel</w:t>
      </w:r>
    </w:p>
    <w:p w14:paraId="46407C96" w14:textId="1B39C213" w:rsidR="00901639" w:rsidRPr="000321D8" w:rsidRDefault="00901639" w:rsidP="00261F5B">
      <w:pPr>
        <w:numPr>
          <w:ilvl w:val="2"/>
          <w:numId w:val="22"/>
        </w:numPr>
        <w:adjustRightInd/>
        <w:spacing w:beforeLines="50" w:before="120"/>
        <w:rPr>
          <w:i/>
          <w:iCs/>
          <w:color w:val="000000" w:themeColor="text1"/>
        </w:rPr>
      </w:pPr>
      <w:r w:rsidRPr="000321D8">
        <w:rPr>
          <w:i/>
          <w:color w:val="000000" w:themeColor="text1"/>
          <w:lang w:val="en-GB" w:eastAsia="zh-CN"/>
        </w:rPr>
        <w:t>Modification for (</w:t>
      </w:r>
      <w:r>
        <w:rPr>
          <w:i/>
          <w:color w:val="000000" w:themeColor="text1"/>
          <w:lang w:val="en-GB" w:eastAsia="zh-CN"/>
        </w:rPr>
        <w:t>4</w:t>
      </w:r>
      <w:r w:rsidRPr="000321D8">
        <w:rPr>
          <w:i/>
          <w:color w:val="000000" w:themeColor="text1"/>
          <w:lang w:val="en-GB" w:eastAsia="zh-CN"/>
        </w:rPr>
        <w:t xml:space="preserve">, </w:t>
      </w:r>
      <w:r>
        <w:rPr>
          <w:i/>
          <w:color w:val="000000" w:themeColor="text1"/>
          <w:lang w:val="en-GB" w:eastAsia="zh-CN"/>
        </w:rPr>
        <w:t>3</w:t>
      </w:r>
      <w:r w:rsidRPr="000321D8">
        <w:rPr>
          <w:i/>
          <w:color w:val="000000" w:themeColor="text1"/>
          <w:lang w:val="en-GB" w:eastAsia="zh-CN"/>
        </w:rPr>
        <w:t>)</w:t>
      </w:r>
    </w:p>
    <w:p w14:paraId="05275A5B" w14:textId="6F5F9844" w:rsidR="00901639" w:rsidRPr="00901639" w:rsidRDefault="00901639" w:rsidP="00261F5B">
      <w:pPr>
        <w:numPr>
          <w:ilvl w:val="3"/>
          <w:numId w:val="22"/>
        </w:numPr>
        <w:adjustRightInd/>
        <w:spacing w:beforeLines="50" w:before="120"/>
        <w:rPr>
          <w:i/>
          <w:iCs/>
          <w:color w:val="000000" w:themeColor="text1"/>
        </w:rPr>
      </w:pPr>
      <w:r>
        <w:rPr>
          <w:i/>
          <w:color w:val="000000" w:themeColor="text1"/>
          <w:lang w:val="en-GB" w:eastAsia="zh-CN"/>
        </w:rPr>
        <w:t xml:space="preserve">32-&gt;36: </w:t>
      </w:r>
      <w:r>
        <w:rPr>
          <w:i/>
          <w:color w:val="0000FF"/>
          <w:lang w:val="en-GB" w:eastAsia="zh-CN"/>
        </w:rPr>
        <w:t>Huawei/HiSilicon, ZTE</w:t>
      </w:r>
      <w:r w:rsidR="00903E98">
        <w:rPr>
          <w:i/>
          <w:color w:val="0000FF"/>
          <w:lang w:val="en-GB" w:eastAsia="zh-CN"/>
        </w:rPr>
        <w:t>, CATT, LG</w:t>
      </w:r>
      <w:r w:rsidR="00B714D2">
        <w:rPr>
          <w:i/>
          <w:color w:val="0000FF"/>
          <w:lang w:val="en-GB" w:eastAsia="zh-CN"/>
        </w:rPr>
        <w:t>, NTT DOCOMO</w:t>
      </w:r>
    </w:p>
    <w:p w14:paraId="3FD0ACB2" w14:textId="6D376C07" w:rsidR="00901639" w:rsidRPr="00741406" w:rsidRDefault="00901639" w:rsidP="00261F5B">
      <w:pPr>
        <w:numPr>
          <w:ilvl w:val="3"/>
          <w:numId w:val="22"/>
        </w:numPr>
        <w:adjustRightInd/>
        <w:spacing w:beforeLines="50" w:before="120"/>
        <w:rPr>
          <w:i/>
          <w:iCs/>
          <w:color w:val="000000" w:themeColor="text1"/>
        </w:rPr>
      </w:pPr>
      <w:r>
        <w:rPr>
          <w:i/>
          <w:color w:val="000000" w:themeColor="text1"/>
          <w:lang w:val="en-GB" w:eastAsia="zh-CN"/>
        </w:rPr>
        <w:t xml:space="preserve">32-&gt;40: </w:t>
      </w:r>
      <w:r>
        <w:rPr>
          <w:i/>
          <w:color w:val="0000FF"/>
          <w:lang w:val="en-GB" w:eastAsia="zh-CN"/>
        </w:rPr>
        <w:t>Nokia</w:t>
      </w:r>
      <w:r w:rsidR="00913554">
        <w:rPr>
          <w:i/>
          <w:color w:val="0000FF"/>
          <w:lang w:val="en-GB" w:eastAsia="zh-CN"/>
        </w:rPr>
        <w:t>, Ericsson</w:t>
      </w:r>
    </w:p>
    <w:p w14:paraId="7AE7216A" w14:textId="54C9231F" w:rsidR="00741406" w:rsidRPr="00741406" w:rsidRDefault="00741406" w:rsidP="00261F5B">
      <w:pPr>
        <w:numPr>
          <w:ilvl w:val="3"/>
          <w:numId w:val="22"/>
        </w:numPr>
        <w:adjustRightInd/>
        <w:spacing w:beforeLines="50" w:before="120"/>
        <w:rPr>
          <w:i/>
          <w:iCs/>
          <w:color w:val="000000" w:themeColor="text1"/>
        </w:rPr>
      </w:pPr>
      <w:r>
        <w:rPr>
          <w:i/>
          <w:color w:val="000000" w:themeColor="text1"/>
          <w:lang w:val="en-GB" w:eastAsia="zh-CN"/>
        </w:rPr>
        <w:t xml:space="preserve">32-&gt;48: </w:t>
      </w:r>
      <w:r>
        <w:rPr>
          <w:i/>
          <w:color w:val="0000FF"/>
          <w:lang w:val="en-GB" w:eastAsia="zh-CN"/>
        </w:rPr>
        <w:t>MediaTek</w:t>
      </w:r>
    </w:p>
    <w:p w14:paraId="4A8BEE55" w14:textId="77777777" w:rsidR="004066D6" w:rsidRPr="004066D6" w:rsidRDefault="004066D6" w:rsidP="004066D6">
      <w:pPr>
        <w:autoSpaceDE/>
        <w:autoSpaceDN/>
        <w:adjustRightInd/>
        <w:snapToGrid/>
        <w:spacing w:after="60"/>
        <w:jc w:val="left"/>
        <w:rPr>
          <w:i/>
          <w:color w:val="000000"/>
          <w:kern w:val="2"/>
          <w:lang w:eastAsia="zh-CN"/>
        </w:rPr>
      </w:pPr>
    </w:p>
    <w:p w14:paraId="3E1853A9" w14:textId="77777777" w:rsidR="004066D6" w:rsidRPr="00560802" w:rsidRDefault="004066D6" w:rsidP="00261F5B">
      <w:pPr>
        <w:widowControl w:val="0"/>
        <w:numPr>
          <w:ilvl w:val="0"/>
          <w:numId w:val="18"/>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2</w:t>
      </w:r>
      <w:r w:rsidRPr="00560802">
        <w:rPr>
          <w:i/>
          <w:color w:val="000000"/>
          <w:kern w:val="2"/>
          <w:lang w:eastAsia="zh-CN"/>
        </w:rPr>
        <w:t>：</w:t>
      </w:r>
    </w:p>
    <w:p w14:paraId="464E5E93" w14:textId="77777777" w:rsidR="004066D6" w:rsidRPr="00560802" w:rsidRDefault="004066D6" w:rsidP="00261F5B">
      <w:pPr>
        <w:widowControl w:val="0"/>
        <w:numPr>
          <w:ilvl w:val="1"/>
          <w:numId w:val="18"/>
        </w:numPr>
        <w:autoSpaceDE/>
        <w:autoSpaceDN/>
        <w:adjustRightInd/>
        <w:snapToGrid/>
        <w:spacing w:after="0"/>
        <w:jc w:val="left"/>
        <w:rPr>
          <w:i/>
          <w:color w:val="000000"/>
          <w:kern w:val="2"/>
          <w:lang w:eastAsia="zh-CN"/>
        </w:rPr>
      </w:pPr>
      <w:r w:rsidRPr="00560802">
        <w:rPr>
          <w:i/>
          <w:color w:val="000000"/>
          <w:kern w:val="2"/>
          <w:lang w:eastAsia="zh-CN"/>
        </w:rPr>
        <w:t xml:space="preserve">For the value of C for combination (4, 3) for 15 kHz and 30 kHz, UE can report one of following </w:t>
      </w:r>
      <w:r>
        <w:rPr>
          <w:i/>
          <w:color w:val="000000"/>
          <w:kern w:val="2"/>
          <w:lang w:eastAsia="zh-CN"/>
        </w:rPr>
        <w:t>values</w:t>
      </w:r>
      <w:r w:rsidRPr="00560802">
        <w:rPr>
          <w:i/>
          <w:kern w:val="2"/>
          <w:lang w:eastAsia="zh-CN"/>
        </w:rPr>
        <w:t xml:space="preserve"> as a UE capability</w:t>
      </w:r>
      <w:r w:rsidRPr="00590108">
        <w:rPr>
          <w:i/>
          <w:color w:val="000000"/>
          <w:kern w:val="2"/>
          <w:lang w:eastAsia="zh-CN"/>
        </w:rPr>
        <w:t>:</w:t>
      </w:r>
    </w:p>
    <w:p w14:paraId="478F019F" w14:textId="77777777" w:rsidR="004066D6" w:rsidRPr="00560802" w:rsidRDefault="004066D6" w:rsidP="00261F5B">
      <w:pPr>
        <w:pStyle w:val="a4"/>
        <w:numPr>
          <w:ilvl w:val="2"/>
          <w:numId w:val="18"/>
        </w:numPr>
        <w:autoSpaceDE/>
        <w:autoSpaceDN/>
        <w:adjustRightInd/>
        <w:snapToGrid/>
        <w:spacing w:after="0"/>
        <w:rPr>
          <w:i/>
          <w:sz w:val="22"/>
          <w:szCs w:val="22"/>
          <w:lang w:val="en-GB" w:eastAsia="zh-CN"/>
        </w:rPr>
      </w:pPr>
      <w:r>
        <w:rPr>
          <w:i/>
          <w:kern w:val="2"/>
          <w:sz w:val="22"/>
          <w:szCs w:val="22"/>
          <w:lang w:eastAsia="zh-CN"/>
        </w:rPr>
        <w:t>32</w:t>
      </w:r>
    </w:p>
    <w:p w14:paraId="543E10E5" w14:textId="77777777" w:rsidR="004066D6" w:rsidRPr="00560802" w:rsidRDefault="004066D6" w:rsidP="00261F5B">
      <w:pPr>
        <w:pStyle w:val="a4"/>
        <w:numPr>
          <w:ilvl w:val="2"/>
          <w:numId w:val="18"/>
        </w:numPr>
        <w:autoSpaceDE/>
        <w:autoSpaceDN/>
        <w:adjustRightInd/>
        <w:snapToGrid/>
        <w:spacing w:after="0"/>
        <w:rPr>
          <w:i/>
          <w:sz w:val="22"/>
          <w:szCs w:val="22"/>
          <w:lang w:val="en-GB" w:eastAsia="zh-CN"/>
        </w:rPr>
      </w:pPr>
      <w:r>
        <w:rPr>
          <w:i/>
          <w:kern w:val="2"/>
          <w:sz w:val="22"/>
          <w:szCs w:val="22"/>
          <w:lang w:eastAsia="zh-CN"/>
        </w:rPr>
        <w:t>48</w:t>
      </w:r>
      <w:r w:rsidRPr="00560802">
        <w:rPr>
          <w:i/>
          <w:sz w:val="22"/>
          <w:szCs w:val="22"/>
          <w:lang w:eastAsia="zh-CN"/>
        </w:rPr>
        <w:t xml:space="preserve">  </w:t>
      </w:r>
    </w:p>
    <w:p w14:paraId="6C1AFCC0" w14:textId="77777777" w:rsidR="004066D6" w:rsidRPr="00560802" w:rsidRDefault="004066D6" w:rsidP="00261F5B">
      <w:pPr>
        <w:widowControl w:val="0"/>
        <w:numPr>
          <w:ilvl w:val="1"/>
          <w:numId w:val="18"/>
        </w:numPr>
        <w:autoSpaceDE/>
        <w:autoSpaceDN/>
        <w:adjustRightInd/>
        <w:snapToGrid/>
        <w:spacing w:after="0"/>
        <w:jc w:val="left"/>
        <w:rPr>
          <w:i/>
          <w:color w:val="000000"/>
          <w:kern w:val="2"/>
          <w:lang w:eastAsia="zh-CN"/>
        </w:rPr>
      </w:pPr>
      <w:r w:rsidRPr="00560802">
        <w:rPr>
          <w:i/>
          <w:color w:val="000000"/>
          <w:kern w:val="2"/>
          <w:lang w:eastAsia="zh-CN"/>
        </w:rPr>
        <w:t xml:space="preserve">For the value of C for combination (2, 2) for 15 kHz and 30 kHz, UE can report one of following </w:t>
      </w:r>
      <w:r>
        <w:rPr>
          <w:i/>
          <w:color w:val="000000"/>
          <w:kern w:val="2"/>
          <w:lang w:eastAsia="zh-CN"/>
        </w:rPr>
        <w:t>values</w:t>
      </w:r>
      <w:r w:rsidRPr="00560802">
        <w:rPr>
          <w:i/>
          <w:kern w:val="2"/>
          <w:lang w:eastAsia="zh-CN"/>
        </w:rPr>
        <w:t xml:space="preserve"> as a UE capability:</w:t>
      </w:r>
    </w:p>
    <w:p w14:paraId="625F509A" w14:textId="77777777" w:rsidR="004066D6" w:rsidRPr="00560802" w:rsidRDefault="004066D6" w:rsidP="00261F5B">
      <w:pPr>
        <w:pStyle w:val="a4"/>
        <w:numPr>
          <w:ilvl w:val="2"/>
          <w:numId w:val="18"/>
        </w:numPr>
        <w:autoSpaceDE/>
        <w:autoSpaceDN/>
        <w:adjustRightInd/>
        <w:snapToGrid/>
        <w:spacing w:after="0"/>
        <w:rPr>
          <w:i/>
          <w:kern w:val="2"/>
          <w:sz w:val="22"/>
          <w:szCs w:val="22"/>
          <w:lang w:eastAsia="zh-CN"/>
        </w:rPr>
      </w:pPr>
      <w:r w:rsidRPr="00560802">
        <w:rPr>
          <w:i/>
          <w:kern w:val="2"/>
          <w:sz w:val="22"/>
          <w:szCs w:val="22"/>
          <w:lang w:eastAsia="zh-CN"/>
        </w:rPr>
        <w:t>16</w:t>
      </w:r>
    </w:p>
    <w:p w14:paraId="7DA411B6" w14:textId="77777777" w:rsidR="004066D6" w:rsidRPr="00560802" w:rsidRDefault="004066D6" w:rsidP="00261F5B">
      <w:pPr>
        <w:pStyle w:val="a4"/>
        <w:numPr>
          <w:ilvl w:val="2"/>
          <w:numId w:val="18"/>
        </w:numPr>
        <w:autoSpaceDE/>
        <w:autoSpaceDN/>
        <w:adjustRightInd/>
        <w:snapToGrid/>
        <w:spacing w:after="0"/>
        <w:rPr>
          <w:i/>
          <w:sz w:val="22"/>
          <w:szCs w:val="22"/>
          <w:lang w:val="en-GB" w:eastAsia="zh-CN"/>
        </w:rPr>
      </w:pPr>
      <w:r w:rsidRPr="00560802">
        <w:rPr>
          <w:i/>
          <w:kern w:val="2"/>
          <w:sz w:val="22"/>
          <w:szCs w:val="22"/>
          <w:lang w:eastAsia="zh-CN"/>
        </w:rPr>
        <w:t xml:space="preserve">32 </w:t>
      </w:r>
      <w:r w:rsidRPr="00560802">
        <w:rPr>
          <w:i/>
          <w:sz w:val="22"/>
          <w:szCs w:val="22"/>
          <w:lang w:eastAsia="zh-CN"/>
        </w:rPr>
        <w:t xml:space="preserve"> </w:t>
      </w:r>
    </w:p>
    <w:p w14:paraId="069AAB45" w14:textId="77777777" w:rsidR="00192779" w:rsidRDefault="00192779" w:rsidP="00780BF9"/>
    <w:p w14:paraId="02D79F50" w14:textId="36057B7A" w:rsidR="00192779" w:rsidRPr="00FB40CE" w:rsidRDefault="00192779" w:rsidP="00261F5B">
      <w:pPr>
        <w:numPr>
          <w:ilvl w:val="1"/>
          <w:numId w:val="22"/>
        </w:numPr>
        <w:adjustRightInd/>
        <w:spacing w:beforeLines="50" w:before="120"/>
        <w:rPr>
          <w:i/>
          <w:iCs/>
        </w:rPr>
      </w:pPr>
      <w:r w:rsidRPr="00FB40CE">
        <w:rPr>
          <w:b/>
          <w:i/>
          <w:color w:val="000000" w:themeColor="text1"/>
          <w:lang w:val="en-GB" w:eastAsia="zh-CN"/>
        </w:rPr>
        <w:t xml:space="preserve">Support framework of option </w:t>
      </w:r>
      <w:r>
        <w:rPr>
          <w:b/>
          <w:i/>
          <w:color w:val="000000" w:themeColor="text1"/>
          <w:lang w:val="en-GB" w:eastAsia="zh-CN"/>
        </w:rPr>
        <w:t>2</w:t>
      </w:r>
      <w:r w:rsidRPr="00735073">
        <w:rPr>
          <w:i/>
          <w:color w:val="000000" w:themeColor="text1"/>
          <w:lang w:val="en-GB" w:eastAsia="zh-CN"/>
        </w:rPr>
        <w:t>:</w:t>
      </w:r>
      <w:r w:rsidRPr="00E92D8F">
        <w:rPr>
          <w:i/>
          <w:color w:val="0070C0"/>
          <w:kern w:val="2"/>
          <w:lang w:eastAsia="zh-CN"/>
        </w:rPr>
        <w:t xml:space="preserve"> </w:t>
      </w:r>
      <w:r>
        <w:rPr>
          <w:i/>
          <w:color w:val="0000FF"/>
          <w:lang w:val="en-GB" w:eastAsia="zh-CN"/>
        </w:rPr>
        <w:t>Nokia, Huawei/HiSilicon</w:t>
      </w:r>
      <w:r w:rsidR="00177AA2">
        <w:rPr>
          <w:i/>
          <w:color w:val="0000FF"/>
          <w:lang w:val="en-GB" w:eastAsia="zh-CN"/>
        </w:rPr>
        <w:t xml:space="preserve"> </w:t>
      </w:r>
      <w:r w:rsidR="004C2AF7">
        <w:rPr>
          <w:i/>
          <w:color w:val="0000FF"/>
          <w:lang w:val="en-GB" w:eastAsia="zh-CN"/>
        </w:rPr>
        <w:t>(</w:t>
      </w:r>
      <w:r w:rsidR="004C2AF7" w:rsidRPr="004C2AF7">
        <w:rPr>
          <w:i/>
          <w:color w:val="000000" w:themeColor="text1"/>
          <w:lang w:val="en-GB" w:eastAsia="zh-CN"/>
        </w:rPr>
        <w:t>2</w:t>
      </w:r>
      <w:r w:rsidR="004C2AF7" w:rsidRPr="004C2AF7">
        <w:rPr>
          <w:i/>
          <w:color w:val="000000" w:themeColor="text1"/>
          <w:vertAlign w:val="superscript"/>
          <w:lang w:val="en-GB" w:eastAsia="zh-CN"/>
        </w:rPr>
        <w:t>nd</w:t>
      </w:r>
      <w:r w:rsidR="004C2AF7">
        <w:rPr>
          <w:i/>
          <w:color w:val="0000FF"/>
          <w:lang w:val="en-GB" w:eastAsia="zh-CN"/>
        </w:rPr>
        <w:t>),</w:t>
      </w:r>
      <w:r>
        <w:rPr>
          <w:i/>
          <w:color w:val="0000FF"/>
          <w:lang w:val="en-GB" w:eastAsia="zh-CN"/>
        </w:rPr>
        <w:t xml:space="preserve"> </w:t>
      </w:r>
      <w:r w:rsidR="00012CE9">
        <w:rPr>
          <w:i/>
          <w:color w:val="0000FF"/>
          <w:lang w:val="en-GB" w:eastAsia="zh-CN"/>
        </w:rPr>
        <w:t>MediaTek (</w:t>
      </w:r>
      <w:r w:rsidR="00012CE9" w:rsidRPr="004C2AF7">
        <w:rPr>
          <w:i/>
          <w:color w:val="000000" w:themeColor="text1"/>
          <w:lang w:val="en-GB" w:eastAsia="zh-CN"/>
        </w:rPr>
        <w:t>2</w:t>
      </w:r>
      <w:r w:rsidR="00012CE9" w:rsidRPr="004C2AF7">
        <w:rPr>
          <w:i/>
          <w:color w:val="000000" w:themeColor="text1"/>
          <w:vertAlign w:val="superscript"/>
          <w:lang w:val="en-GB" w:eastAsia="zh-CN"/>
        </w:rPr>
        <w:t>nd</w:t>
      </w:r>
      <w:r w:rsidR="00012CE9">
        <w:rPr>
          <w:i/>
          <w:color w:val="0000FF"/>
          <w:lang w:val="en-GB" w:eastAsia="zh-CN"/>
        </w:rPr>
        <w:t xml:space="preserve">), </w:t>
      </w:r>
    </w:p>
    <w:p w14:paraId="73414EB9" w14:textId="47A3B24C" w:rsidR="003263E3" w:rsidRPr="003263E3" w:rsidRDefault="003263E3" w:rsidP="00261F5B">
      <w:pPr>
        <w:numPr>
          <w:ilvl w:val="2"/>
          <w:numId w:val="22"/>
        </w:numPr>
        <w:adjustRightInd/>
        <w:spacing w:beforeLines="50" w:before="120"/>
        <w:rPr>
          <w:i/>
          <w:iCs/>
          <w:color w:val="000000" w:themeColor="text1"/>
        </w:rPr>
      </w:pPr>
      <w:r>
        <w:rPr>
          <w:rFonts w:hint="eastAsia"/>
          <w:i/>
          <w:iCs/>
          <w:color w:val="000000" w:themeColor="text1"/>
          <w:lang w:eastAsia="zh-CN"/>
        </w:rPr>
        <w:t>M</w:t>
      </w:r>
      <w:r>
        <w:rPr>
          <w:i/>
          <w:iCs/>
          <w:color w:val="000000" w:themeColor="text1"/>
          <w:lang w:eastAsia="zh-CN"/>
        </w:rPr>
        <w:t>odification for (2, 2)</w:t>
      </w:r>
    </w:p>
    <w:p w14:paraId="24294393" w14:textId="454053C0" w:rsidR="006C6B1A" w:rsidRPr="006C6B1A" w:rsidRDefault="006C6B1A" w:rsidP="00261F5B">
      <w:pPr>
        <w:numPr>
          <w:ilvl w:val="3"/>
          <w:numId w:val="22"/>
        </w:numPr>
        <w:adjustRightInd/>
        <w:spacing w:beforeLines="50" w:before="120"/>
        <w:rPr>
          <w:i/>
          <w:iCs/>
          <w:color w:val="000000" w:themeColor="text1"/>
        </w:rPr>
      </w:pPr>
      <w:r w:rsidRPr="006C6B1A">
        <w:rPr>
          <w:i/>
          <w:color w:val="000000" w:themeColor="text1"/>
          <w:lang w:val="en-GB" w:eastAsia="zh-CN"/>
        </w:rPr>
        <w:t>Add</w:t>
      </w:r>
      <w:r>
        <w:rPr>
          <w:i/>
          <w:color w:val="000000" w:themeColor="text1"/>
          <w:lang w:val="en-GB" w:eastAsia="zh-CN"/>
        </w:rPr>
        <w:t xml:space="preserve"> 24 for (2, 2):</w:t>
      </w:r>
      <w:r w:rsidRPr="006C6B1A">
        <w:rPr>
          <w:i/>
          <w:color w:val="000000" w:themeColor="text1"/>
          <w:lang w:val="en-GB" w:eastAsia="zh-CN"/>
        </w:rPr>
        <w:t xml:space="preserve"> </w:t>
      </w:r>
      <w:r>
        <w:rPr>
          <w:i/>
          <w:color w:val="0000FF"/>
          <w:lang w:val="en-GB" w:eastAsia="zh-CN"/>
        </w:rPr>
        <w:t>MediaTek</w:t>
      </w:r>
    </w:p>
    <w:p w14:paraId="311C60CF" w14:textId="22491611" w:rsidR="003263E3" w:rsidRPr="006C6B1A" w:rsidRDefault="003263E3" w:rsidP="00261F5B">
      <w:pPr>
        <w:numPr>
          <w:ilvl w:val="3"/>
          <w:numId w:val="22"/>
        </w:numPr>
        <w:adjustRightInd/>
        <w:spacing w:beforeLines="50" w:before="120"/>
        <w:rPr>
          <w:i/>
          <w:iCs/>
          <w:color w:val="000000" w:themeColor="text1"/>
        </w:rPr>
      </w:pPr>
      <w:r w:rsidRPr="006C6B1A">
        <w:rPr>
          <w:i/>
          <w:color w:val="000000" w:themeColor="text1"/>
          <w:lang w:val="en-GB" w:eastAsia="zh-CN"/>
        </w:rPr>
        <w:t>Add</w:t>
      </w:r>
      <w:r>
        <w:rPr>
          <w:i/>
          <w:color w:val="000000" w:themeColor="text1"/>
          <w:lang w:val="en-GB" w:eastAsia="zh-CN"/>
        </w:rPr>
        <w:t xml:space="preserve"> 28 for (2, 2):</w:t>
      </w:r>
      <w:r w:rsidRPr="006C6B1A">
        <w:rPr>
          <w:i/>
          <w:color w:val="000000" w:themeColor="text1"/>
          <w:lang w:val="en-GB" w:eastAsia="zh-CN"/>
        </w:rPr>
        <w:t xml:space="preserve"> </w:t>
      </w:r>
      <w:r>
        <w:rPr>
          <w:i/>
          <w:color w:val="0000FF"/>
          <w:lang w:val="en-GB" w:eastAsia="zh-CN"/>
        </w:rPr>
        <w:t>Huawei/HiSilicon</w:t>
      </w:r>
    </w:p>
    <w:p w14:paraId="38019E22" w14:textId="5EE34030" w:rsidR="003263E3" w:rsidRPr="003263E3" w:rsidRDefault="003263E3" w:rsidP="00261F5B">
      <w:pPr>
        <w:numPr>
          <w:ilvl w:val="2"/>
          <w:numId w:val="22"/>
        </w:numPr>
        <w:adjustRightInd/>
        <w:spacing w:beforeLines="50" w:before="120"/>
        <w:rPr>
          <w:i/>
          <w:iCs/>
          <w:color w:val="000000" w:themeColor="text1"/>
        </w:rPr>
      </w:pPr>
      <w:r>
        <w:rPr>
          <w:i/>
          <w:color w:val="000000" w:themeColor="text1"/>
          <w:lang w:val="en-GB" w:eastAsia="zh-CN"/>
        </w:rPr>
        <w:t>Modification for (4, 3)</w:t>
      </w:r>
    </w:p>
    <w:p w14:paraId="4F225B29" w14:textId="1F174E4D" w:rsidR="003263E3" w:rsidRPr="003263E3" w:rsidRDefault="003263E3" w:rsidP="00261F5B">
      <w:pPr>
        <w:numPr>
          <w:ilvl w:val="3"/>
          <w:numId w:val="22"/>
        </w:numPr>
        <w:adjustRightInd/>
        <w:spacing w:beforeLines="50" w:before="120"/>
        <w:rPr>
          <w:i/>
          <w:iCs/>
          <w:color w:val="000000" w:themeColor="text1"/>
        </w:rPr>
      </w:pPr>
      <w:r w:rsidRPr="006C6B1A">
        <w:rPr>
          <w:i/>
          <w:color w:val="000000" w:themeColor="text1"/>
          <w:lang w:val="en-GB" w:eastAsia="zh-CN"/>
        </w:rPr>
        <w:t>Add</w:t>
      </w:r>
      <w:r>
        <w:rPr>
          <w:i/>
          <w:color w:val="000000" w:themeColor="text1"/>
          <w:lang w:val="en-GB" w:eastAsia="zh-CN"/>
        </w:rPr>
        <w:t xml:space="preserve"> 36 for (4, 3):</w:t>
      </w:r>
      <w:r w:rsidRPr="006C6B1A">
        <w:rPr>
          <w:i/>
          <w:color w:val="000000" w:themeColor="text1"/>
          <w:lang w:val="en-GB" w:eastAsia="zh-CN"/>
        </w:rPr>
        <w:t xml:space="preserve"> </w:t>
      </w:r>
      <w:r>
        <w:rPr>
          <w:i/>
          <w:color w:val="0000FF"/>
          <w:lang w:val="en-GB" w:eastAsia="zh-CN"/>
        </w:rPr>
        <w:t xml:space="preserve">MediaTek, Huawei/HiSilicon </w:t>
      </w:r>
    </w:p>
    <w:p w14:paraId="7A6D0C76" w14:textId="77777777" w:rsidR="00A52E96" w:rsidRDefault="00A52E96" w:rsidP="00780BF9"/>
    <w:p w14:paraId="44840214" w14:textId="77777777" w:rsidR="00A52E96" w:rsidRDefault="00A52E96" w:rsidP="00780BF9"/>
    <w:p w14:paraId="4F8B4A26" w14:textId="48F977BC" w:rsidR="00AF2ABA" w:rsidRDefault="00AF2ABA" w:rsidP="00780BF9">
      <w:r>
        <w:rPr>
          <w:rFonts w:hint="eastAsia"/>
          <w:b/>
          <w:lang w:eastAsia="zh-CN"/>
        </w:rPr>
        <w:lastRenderedPageBreak/>
        <w:t>F</w:t>
      </w:r>
      <w:r>
        <w:rPr>
          <w:b/>
          <w:lang w:eastAsia="zh-CN"/>
        </w:rPr>
        <w:t xml:space="preserve">eature lead: </w:t>
      </w:r>
      <w:r>
        <w:rPr>
          <w:lang w:eastAsia="zh-CN"/>
        </w:rPr>
        <w:t>Based on the views, we can take option 1 as the starting point for the next step discussion.</w:t>
      </w:r>
      <w:r w:rsidR="00D07AC7">
        <w:rPr>
          <w:lang w:eastAsia="zh-CN"/>
        </w:rPr>
        <w:t xml:space="preserve"> As to the value for (2, 2), 3 companies proposed to reduce it to 16, 5 companies proposed to increase it to 24, based on the situation I would suggest to keep 18 as shown in the current option. As to the value for (4, 3), 8 compa</w:t>
      </w:r>
      <w:r w:rsidR="001E1B7A">
        <w:rPr>
          <w:lang w:eastAsia="zh-CN"/>
        </w:rPr>
        <w:t xml:space="preserve">nies proposed to increase it with 5 companies proposed 36, I would suggest companies to check if we can go to 36.  </w:t>
      </w:r>
      <w:r w:rsidR="00D07AC7">
        <w:rPr>
          <w:lang w:eastAsia="zh-CN"/>
        </w:rPr>
        <w:t xml:space="preserve">    </w:t>
      </w:r>
      <w:r>
        <w:rPr>
          <w:lang w:eastAsia="zh-CN"/>
        </w:rPr>
        <w:t xml:space="preserve">  </w:t>
      </w:r>
    </w:p>
    <w:p w14:paraId="34E73D8F" w14:textId="77777777" w:rsidR="00AF2ABA" w:rsidRDefault="00AF2ABA" w:rsidP="00780BF9"/>
    <w:p w14:paraId="3DAD48E2" w14:textId="6B0549E2" w:rsidR="001234AC" w:rsidRPr="009013C2" w:rsidRDefault="001234AC" w:rsidP="00DF6427">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Pr="009013C2">
        <w:rPr>
          <w:bCs/>
          <w:lang w:eastAsia="zh-CN"/>
        </w:rPr>
        <w:t xml:space="preserve">B-2: </w:t>
      </w:r>
      <w:r w:rsidRPr="00106A54">
        <w:rPr>
          <w:b w:val="0"/>
          <w:bCs/>
          <w:lang w:eastAsia="zh-CN"/>
        </w:rPr>
        <w:t>The per-CC limit on the maximum number of monitored PDCCH candidates per monitoring span</w:t>
      </w:r>
    </w:p>
    <w:p w14:paraId="6876A53E" w14:textId="0BDC84C5" w:rsidR="00E17221" w:rsidRPr="00E17221" w:rsidRDefault="008439D9" w:rsidP="00E17221">
      <w:pPr>
        <w:rPr>
          <w:lang w:eastAsia="zh-CN"/>
        </w:rPr>
      </w:pPr>
      <w:r>
        <w:rPr>
          <w:lang w:eastAsia="zh-CN"/>
        </w:rPr>
        <w:t>No agreement has been achieved on the number of blind decodes for (2,</w:t>
      </w:r>
      <w:r w:rsidR="00B542D4">
        <w:rPr>
          <w:lang w:eastAsia="zh-CN"/>
        </w:rPr>
        <w:t xml:space="preserve"> </w:t>
      </w:r>
      <w:r>
        <w:rPr>
          <w:lang w:eastAsia="zh-CN"/>
        </w:rPr>
        <w:t>2), (4,</w:t>
      </w:r>
      <w:r w:rsidR="00865489">
        <w:rPr>
          <w:lang w:eastAsia="zh-CN"/>
        </w:rPr>
        <w:t xml:space="preserve"> </w:t>
      </w:r>
      <w:r>
        <w:rPr>
          <w:lang w:eastAsia="zh-CN"/>
        </w:rPr>
        <w:t>3) and (7,</w:t>
      </w:r>
      <w:r w:rsidR="00865489">
        <w:rPr>
          <w:lang w:eastAsia="zh-CN"/>
        </w:rPr>
        <w:t xml:space="preserve"> </w:t>
      </w:r>
      <w:r>
        <w:rPr>
          <w:lang w:eastAsia="zh-CN"/>
        </w:rPr>
        <w:t xml:space="preserve">3) for the SCS 15 kHz and 30 kHz, nor on the number of supported carriers. </w:t>
      </w:r>
      <w:r w:rsidR="00CF3DD1">
        <w:rPr>
          <w:lang w:eastAsia="zh-CN"/>
        </w:rPr>
        <w:t>Although an enhancement of the number of BDs is not explicitly in the scope of the WID [1</w:t>
      </w:r>
      <w:r w:rsidR="00E17221">
        <w:rPr>
          <w:lang w:eastAsia="zh-CN"/>
        </w:rPr>
        <w:t xml:space="preserve">], </w:t>
      </w:r>
      <w:r w:rsidR="00CF3DD1">
        <w:rPr>
          <w:lang w:eastAsia="zh-CN"/>
        </w:rPr>
        <w:t>t</w:t>
      </w:r>
      <w:r w:rsidR="00BA28C9">
        <w:rPr>
          <w:lang w:eastAsia="zh-CN"/>
        </w:rPr>
        <w:t>hese</w:t>
      </w:r>
      <w:r>
        <w:rPr>
          <w:lang w:eastAsia="zh-CN"/>
        </w:rPr>
        <w:t xml:space="preserve"> issue</w:t>
      </w:r>
      <w:r w:rsidR="00BA28C9">
        <w:rPr>
          <w:lang w:eastAsia="zh-CN"/>
        </w:rPr>
        <w:t>s</w:t>
      </w:r>
      <w:r w:rsidR="00B542D4">
        <w:rPr>
          <w:lang w:eastAsia="zh-CN"/>
        </w:rPr>
        <w:t xml:space="preserve"> have</w:t>
      </w:r>
      <w:r>
        <w:rPr>
          <w:lang w:eastAsia="zh-CN"/>
        </w:rPr>
        <w:t xml:space="preserve"> been extensively discussed during the work item but companies have not been able to converge. </w:t>
      </w:r>
    </w:p>
    <w:p w14:paraId="77EB8F1D" w14:textId="5F766AEF" w:rsidR="00E17221" w:rsidRPr="00E17221" w:rsidRDefault="00E17221" w:rsidP="00E17221">
      <w:pPr>
        <w:rPr>
          <w:lang w:eastAsia="zh-CN"/>
        </w:rPr>
      </w:pPr>
      <w:r w:rsidRPr="00E17221">
        <w:rPr>
          <w:lang w:eastAsia="zh-CN"/>
        </w:rPr>
        <w:t>The maximum numbers of monitored PDCCH can</w:t>
      </w:r>
      <w:r w:rsidRPr="00E17221">
        <w:rPr>
          <w:rFonts w:hint="eastAsia"/>
          <w:lang w:eastAsia="zh-CN"/>
        </w:rPr>
        <w:t>d</w:t>
      </w:r>
      <w:r w:rsidRPr="00E17221">
        <w:rPr>
          <w:lang w:eastAsia="zh-CN"/>
        </w:rPr>
        <w:t>idates per span are captured as follows in the specification:</w:t>
      </w:r>
    </w:p>
    <w:tbl>
      <w:tblPr>
        <w:tblStyle w:val="ad"/>
        <w:tblW w:w="0" w:type="auto"/>
        <w:tblLook w:val="04A0" w:firstRow="1" w:lastRow="0" w:firstColumn="1" w:lastColumn="0" w:noHBand="0" w:noVBand="1"/>
      </w:tblPr>
      <w:tblGrid>
        <w:gridCol w:w="9307"/>
      </w:tblGrid>
      <w:tr w:rsidR="00E17221" w:rsidRPr="00D17AB0" w14:paraId="15B89252" w14:textId="77777777" w:rsidTr="002A6DBD">
        <w:trPr>
          <w:trHeight w:val="2036"/>
        </w:trPr>
        <w:tc>
          <w:tcPr>
            <w:tcW w:w="9629" w:type="dxa"/>
          </w:tcPr>
          <w:p w14:paraId="4777B4D2" w14:textId="77777777" w:rsidR="00E17221" w:rsidRDefault="00E17221" w:rsidP="002A6DBD">
            <w:pPr>
              <w:pStyle w:val="a4"/>
              <w:rPr>
                <w:lang w:eastAsia="en-GB"/>
              </w:rPr>
            </w:pPr>
          </w:p>
          <w:p w14:paraId="71A08AEA" w14:textId="77777777" w:rsidR="00E17221" w:rsidRPr="00B916EC" w:rsidRDefault="00E17221" w:rsidP="00E17221">
            <w:pPr>
              <w:pStyle w:val="TH"/>
            </w:pPr>
            <w:r>
              <w:t>Table 10.1-2A</w:t>
            </w:r>
            <w:r w:rsidRPr="00B916EC">
              <w:t xml:space="preserve">: </w:t>
            </w:r>
            <w:r>
              <w:t xml:space="preserve">Maximum number </w:t>
            </w:r>
            <m:oMath>
              <m:sSubSup>
                <m:sSubSupPr>
                  <m:ctrlPr>
                    <w:rPr>
                      <w:rFonts w:ascii="Cambria Math" w:eastAsia="宋体" w:hAnsi="Cambria Math"/>
                      <w:i/>
                      <w:sz w:val="18"/>
                    </w:rPr>
                  </m:ctrlPr>
                </m:sSubSupPr>
                <m:e>
                  <m:r>
                    <m:rPr>
                      <m:sty m:val="bi"/>
                    </m:rPr>
                    <w:rPr>
                      <w:rFonts w:ascii="Cambria Math" w:eastAsia="宋体" w:hAnsi="Cambria Math"/>
                    </w:rPr>
                    <m:t>M</m:t>
                  </m:r>
                </m:e>
                <m:sub>
                  <m:r>
                    <m:rPr>
                      <m:sty m:val="b"/>
                    </m:rPr>
                    <w:rPr>
                      <w:rFonts w:ascii="Cambria Math" w:eastAsia="宋体" w:hAnsi="Cambria Math"/>
                    </w:rPr>
                    <m:t>PDCCH</m:t>
                  </m:r>
                </m:sub>
                <m:sup>
                  <m:r>
                    <m:rPr>
                      <m:sty m:val="bi"/>
                    </m:rPr>
                    <w:rPr>
                      <w:rFonts w:ascii="Cambria Math" w:eastAsia="宋体" w:hAnsi="Cambria Math"/>
                    </w:rPr>
                    <m:t>max,</m:t>
                  </m:r>
                  <m:d>
                    <m:dPr>
                      <m:ctrlPr>
                        <w:rPr>
                          <w:rFonts w:ascii="Cambria Math" w:eastAsia="宋体" w:hAnsi="Cambria Math"/>
                          <w:i/>
                        </w:rPr>
                      </m:ctrlPr>
                    </m:dPr>
                    <m:e>
                      <m:r>
                        <m:rPr>
                          <m:sty m:val="bi"/>
                        </m:rPr>
                        <w:rPr>
                          <w:rFonts w:ascii="Cambria Math" w:eastAsia="宋体" w:hAnsi="Cambria Math"/>
                        </w:rPr>
                        <m:t>X,Y</m:t>
                      </m:r>
                    </m:e>
                  </m:d>
                  <m:r>
                    <m:rPr>
                      <m:sty m:val="bi"/>
                    </m:rPr>
                    <w:rPr>
                      <w:rFonts w:ascii="Cambria Math" w:eastAsia="宋体" w:hAnsi="Cambria Math"/>
                    </w:rPr>
                    <m:t>,μ</m:t>
                  </m:r>
                </m:sup>
              </m:sSubSup>
            </m:oMath>
            <w:r>
              <w:t xml:space="preserve"> of monitored PDCCH candidates in a span of a span pattern (X, Y) for a DL BWP with SCS configuration </w:t>
            </w:r>
            <m:oMath>
              <m:r>
                <m:rPr>
                  <m:sty m:val="bi"/>
                </m:rPr>
                <w:rPr>
                  <w:rFonts w:ascii="Cambria Math" w:eastAsia="宋体" w:hAnsi="Cambria Math"/>
                </w:rPr>
                <m:t>μ∈</m:t>
              </m:r>
              <m:d>
                <m:dPr>
                  <m:begChr m:val="{"/>
                  <m:endChr m:val="}"/>
                  <m:ctrlPr>
                    <w:rPr>
                      <w:rFonts w:ascii="Cambria Math" w:eastAsia="宋体" w:hAnsi="Cambria Math"/>
                      <w:i/>
                    </w:rPr>
                  </m:ctrlPr>
                </m:dPr>
                <m:e>
                  <m:r>
                    <m:rPr>
                      <m:sty m:val="bi"/>
                    </m:rPr>
                    <w:rPr>
                      <w:rFonts w:ascii="Cambria Math" w:eastAsia="宋体" w:hAnsi="Cambria Math"/>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541"/>
              <w:gridCol w:w="1530"/>
              <w:gridCol w:w="1620"/>
            </w:tblGrid>
            <w:tr w:rsidR="00E17221" w:rsidRPr="00B916EC" w14:paraId="4FAC0596" w14:textId="77777777" w:rsidTr="002A6DBD">
              <w:trPr>
                <w:cantSplit/>
                <w:jc w:val="center"/>
              </w:trPr>
              <w:tc>
                <w:tcPr>
                  <w:tcW w:w="794" w:type="dxa"/>
                  <w:shd w:val="clear" w:color="auto" w:fill="E0E0E0"/>
                  <w:vAlign w:val="center"/>
                </w:tcPr>
                <w:p w14:paraId="36FE1B02" w14:textId="77777777" w:rsidR="00E17221" w:rsidRPr="00B916EC" w:rsidRDefault="00E17221" w:rsidP="00E17221">
                  <w:pPr>
                    <w:pStyle w:val="TAH"/>
                    <w:rPr>
                      <w:rFonts w:ascii="Times New Roman" w:hAnsi="Times New Roman"/>
                      <w:sz w:val="20"/>
                    </w:rPr>
                  </w:pPr>
                </w:p>
              </w:tc>
              <w:tc>
                <w:tcPr>
                  <w:tcW w:w="4691" w:type="dxa"/>
                  <w:gridSpan w:val="3"/>
                  <w:shd w:val="clear" w:color="auto" w:fill="E0E0E0"/>
                </w:tcPr>
                <w:p w14:paraId="4D5EFA10" w14:textId="77777777" w:rsidR="00E17221" w:rsidRDefault="00E17221" w:rsidP="00E17221">
                  <w:pPr>
                    <w:pStyle w:val="TAH"/>
                  </w:pPr>
                  <w:r>
                    <w:t xml:space="preserve">Maximum number </w:t>
                  </w:r>
                  <m:oMath>
                    <m:sSubSup>
                      <m:sSubSupPr>
                        <m:ctrlPr>
                          <w:rPr>
                            <w:rFonts w:ascii="Cambria Math" w:eastAsia="宋体" w:hAnsi="Cambria Math"/>
                            <w:i/>
                            <w:lang w:eastAsia="zh-CN"/>
                          </w:rPr>
                        </m:ctrlPr>
                      </m:sSubSupPr>
                      <m:e>
                        <m:r>
                          <m:rPr>
                            <m:sty m:val="bi"/>
                          </m:rPr>
                          <w:rPr>
                            <w:rFonts w:ascii="Cambria Math" w:eastAsia="宋体" w:hAnsi="Cambria Math"/>
                            <w:lang w:eastAsia="zh-CN"/>
                          </w:rPr>
                          <m:t>M</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rsidRPr="00B916EC">
                    <w:t xml:space="preserve"> of </w:t>
                  </w:r>
                  <w:r>
                    <w:t>monitored PDCCH c</w:t>
                  </w:r>
                  <w:r w:rsidRPr="00B916EC">
                    <w:t>andidates</w:t>
                  </w:r>
                  <w:r>
                    <w:t xml:space="preserve"> per span pattern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E17221" w:rsidRPr="00B916EC" w14:paraId="5AD0E82C" w14:textId="77777777" w:rsidTr="002A6DBD">
              <w:trPr>
                <w:cantSplit/>
                <w:jc w:val="center"/>
              </w:trPr>
              <w:tc>
                <w:tcPr>
                  <w:tcW w:w="794" w:type="dxa"/>
                  <w:shd w:val="clear" w:color="auto" w:fill="E0E0E0"/>
                  <w:vAlign w:val="center"/>
                </w:tcPr>
                <w:p w14:paraId="155F3A2A" w14:textId="77777777" w:rsidR="00E17221" w:rsidRDefault="00E17221" w:rsidP="00E17221">
                  <w:pPr>
                    <w:pStyle w:val="TAC"/>
                  </w:pPr>
                  <m:oMathPara>
                    <m:oMath>
                      <m:r>
                        <w:rPr>
                          <w:rFonts w:ascii="Cambria Math" w:eastAsia="宋体" w:hAnsi="Cambria Math"/>
                          <w:lang w:eastAsia="zh-CN"/>
                        </w:rPr>
                        <m:t>μ</m:t>
                      </m:r>
                    </m:oMath>
                  </m:oMathPara>
                </w:p>
              </w:tc>
              <w:tc>
                <w:tcPr>
                  <w:tcW w:w="1541" w:type="dxa"/>
                  <w:vAlign w:val="center"/>
                </w:tcPr>
                <w:p w14:paraId="01471B9A" w14:textId="77777777" w:rsidR="00E17221" w:rsidRPr="00B916EC" w:rsidRDefault="00E17221" w:rsidP="00E17221">
                  <w:pPr>
                    <w:pStyle w:val="TAC"/>
                  </w:pPr>
                  <w:r>
                    <w:t>(2, 2)</w:t>
                  </w:r>
                </w:p>
              </w:tc>
              <w:tc>
                <w:tcPr>
                  <w:tcW w:w="1530" w:type="dxa"/>
                </w:tcPr>
                <w:p w14:paraId="1FFA9B38" w14:textId="77777777" w:rsidR="00E17221" w:rsidRPr="00B916EC" w:rsidRDefault="00E17221" w:rsidP="00E17221">
                  <w:pPr>
                    <w:pStyle w:val="TAC"/>
                  </w:pPr>
                  <w:r>
                    <w:t>(4, 3)</w:t>
                  </w:r>
                </w:p>
              </w:tc>
              <w:tc>
                <w:tcPr>
                  <w:tcW w:w="1620" w:type="dxa"/>
                </w:tcPr>
                <w:p w14:paraId="6C2176A1" w14:textId="77777777" w:rsidR="00E17221" w:rsidRPr="00B916EC" w:rsidRDefault="00E17221" w:rsidP="00E17221">
                  <w:pPr>
                    <w:pStyle w:val="TAC"/>
                  </w:pPr>
                  <w:r>
                    <w:t>(7, 3)</w:t>
                  </w:r>
                </w:p>
              </w:tc>
            </w:tr>
            <w:tr w:rsidR="00E17221" w:rsidRPr="00B916EC" w14:paraId="071A5469" w14:textId="77777777" w:rsidTr="002A6DBD">
              <w:trPr>
                <w:cantSplit/>
                <w:jc w:val="center"/>
              </w:trPr>
              <w:tc>
                <w:tcPr>
                  <w:tcW w:w="794" w:type="dxa"/>
                  <w:vAlign w:val="center"/>
                </w:tcPr>
                <w:p w14:paraId="1B67D4F3" w14:textId="77777777" w:rsidR="00E17221" w:rsidRPr="00B916EC" w:rsidRDefault="00E17221" w:rsidP="00E17221">
                  <w:pPr>
                    <w:pStyle w:val="TAC"/>
                  </w:pPr>
                  <w:r>
                    <w:t>0</w:t>
                  </w:r>
                </w:p>
              </w:tc>
              <w:tc>
                <w:tcPr>
                  <w:tcW w:w="1541" w:type="dxa"/>
                  <w:vAlign w:val="center"/>
                </w:tcPr>
                <w:p w14:paraId="79613681" w14:textId="77777777" w:rsidR="00E17221" w:rsidRPr="00B916EC" w:rsidRDefault="00E17221" w:rsidP="00E17221">
                  <w:pPr>
                    <w:pStyle w:val="TAC"/>
                  </w:pPr>
                  <w:r>
                    <w:t>M01</w:t>
                  </w:r>
                </w:p>
              </w:tc>
              <w:tc>
                <w:tcPr>
                  <w:tcW w:w="1530" w:type="dxa"/>
                </w:tcPr>
                <w:p w14:paraId="2174F6F7" w14:textId="77777777" w:rsidR="00E17221" w:rsidRPr="00B916EC" w:rsidRDefault="00E17221" w:rsidP="00E17221">
                  <w:pPr>
                    <w:pStyle w:val="TAC"/>
                  </w:pPr>
                  <w:r>
                    <w:t>M02</w:t>
                  </w:r>
                </w:p>
              </w:tc>
              <w:tc>
                <w:tcPr>
                  <w:tcW w:w="1620" w:type="dxa"/>
                </w:tcPr>
                <w:p w14:paraId="1F331E33" w14:textId="77777777" w:rsidR="00E17221" w:rsidRPr="00B916EC" w:rsidRDefault="00E17221" w:rsidP="00E17221">
                  <w:pPr>
                    <w:pStyle w:val="TAC"/>
                  </w:pPr>
                  <w:r>
                    <w:t>M03</w:t>
                  </w:r>
                </w:p>
              </w:tc>
            </w:tr>
            <w:tr w:rsidR="00E17221" w:rsidRPr="00B916EC" w14:paraId="2B4E3D1C" w14:textId="77777777" w:rsidTr="002A6DBD">
              <w:trPr>
                <w:cantSplit/>
                <w:jc w:val="center"/>
              </w:trPr>
              <w:tc>
                <w:tcPr>
                  <w:tcW w:w="794" w:type="dxa"/>
                  <w:vAlign w:val="center"/>
                </w:tcPr>
                <w:p w14:paraId="1824F75F" w14:textId="77777777" w:rsidR="00E17221" w:rsidRPr="00B916EC" w:rsidRDefault="00E17221" w:rsidP="00E17221">
                  <w:pPr>
                    <w:pStyle w:val="TAC"/>
                  </w:pPr>
                  <w:r>
                    <w:t>1</w:t>
                  </w:r>
                </w:p>
              </w:tc>
              <w:tc>
                <w:tcPr>
                  <w:tcW w:w="1541" w:type="dxa"/>
                  <w:vAlign w:val="center"/>
                </w:tcPr>
                <w:p w14:paraId="5D32A5F7" w14:textId="77777777" w:rsidR="00E17221" w:rsidRPr="00B916EC" w:rsidRDefault="00E17221" w:rsidP="00E17221">
                  <w:pPr>
                    <w:pStyle w:val="TAC"/>
                  </w:pPr>
                  <w:r>
                    <w:t>M11</w:t>
                  </w:r>
                </w:p>
              </w:tc>
              <w:tc>
                <w:tcPr>
                  <w:tcW w:w="1530" w:type="dxa"/>
                </w:tcPr>
                <w:p w14:paraId="7B15E63E" w14:textId="77777777" w:rsidR="00E17221" w:rsidRPr="00B916EC" w:rsidRDefault="00E17221" w:rsidP="00E17221">
                  <w:pPr>
                    <w:pStyle w:val="TAC"/>
                  </w:pPr>
                  <w:r>
                    <w:t>M12</w:t>
                  </w:r>
                </w:p>
              </w:tc>
              <w:tc>
                <w:tcPr>
                  <w:tcW w:w="1620" w:type="dxa"/>
                </w:tcPr>
                <w:p w14:paraId="122EDFD9" w14:textId="77777777" w:rsidR="00E17221" w:rsidRPr="00B916EC" w:rsidRDefault="00E17221" w:rsidP="00E17221">
                  <w:pPr>
                    <w:pStyle w:val="TAC"/>
                  </w:pPr>
                  <w:r>
                    <w:t>M13</w:t>
                  </w:r>
                </w:p>
              </w:tc>
            </w:tr>
          </w:tbl>
          <w:p w14:paraId="2B55CD7A" w14:textId="77777777" w:rsidR="00E17221" w:rsidRPr="00EA0B65" w:rsidRDefault="00E17221" w:rsidP="002A6DBD">
            <w:pPr>
              <w:pStyle w:val="a4"/>
              <w:rPr>
                <w:lang w:eastAsia="en-GB"/>
              </w:rPr>
            </w:pPr>
          </w:p>
        </w:tc>
      </w:tr>
    </w:tbl>
    <w:p w14:paraId="3BD5321B" w14:textId="04709731" w:rsidR="00B966DB" w:rsidRDefault="00B966DB" w:rsidP="008439D9">
      <w:pPr>
        <w:rPr>
          <w:lang w:eastAsia="zh-CN"/>
        </w:rPr>
      </w:pPr>
    </w:p>
    <w:p w14:paraId="35BFE564" w14:textId="75252B2E" w:rsidR="00B966DB" w:rsidRPr="00B966DB" w:rsidRDefault="00B966DB" w:rsidP="00B966DB">
      <w:pPr>
        <w:rPr>
          <w:lang w:eastAsia="zh-CN"/>
        </w:rPr>
      </w:pPr>
      <w:r>
        <w:rPr>
          <w:rFonts w:hint="eastAsia"/>
          <w:lang w:eastAsia="zh-CN"/>
        </w:rPr>
        <w:t>T</w:t>
      </w:r>
      <w:r>
        <w:rPr>
          <w:lang w:eastAsia="zh-CN"/>
        </w:rPr>
        <w:t>he views from companies are summarized as below:</w:t>
      </w:r>
    </w:p>
    <w:tbl>
      <w:tblPr>
        <w:tblStyle w:val="a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85"/>
        <w:gridCol w:w="1230"/>
        <w:gridCol w:w="1230"/>
        <w:gridCol w:w="1230"/>
        <w:gridCol w:w="1244"/>
        <w:gridCol w:w="1244"/>
        <w:gridCol w:w="1244"/>
      </w:tblGrid>
      <w:tr w:rsidR="00B966DB" w14:paraId="6FD168D7" w14:textId="77777777" w:rsidTr="00900F35">
        <w:tc>
          <w:tcPr>
            <w:tcW w:w="1885" w:type="dxa"/>
            <w:shd w:val="clear" w:color="auto" w:fill="D9D9D9" w:themeFill="background1" w:themeFillShade="D9"/>
          </w:tcPr>
          <w:p w14:paraId="1DD001C6" w14:textId="77777777" w:rsidR="00B966DB" w:rsidRDefault="00B966DB" w:rsidP="002A6DBD">
            <w:pPr>
              <w:jc w:val="center"/>
              <w:rPr>
                <w:lang w:eastAsia="zh-CN"/>
              </w:rPr>
            </w:pPr>
            <w:r>
              <w:rPr>
                <w:lang w:eastAsia="zh-CN"/>
              </w:rPr>
              <w:t>Company</w:t>
            </w:r>
          </w:p>
        </w:tc>
        <w:tc>
          <w:tcPr>
            <w:tcW w:w="3690" w:type="dxa"/>
            <w:gridSpan w:val="3"/>
            <w:shd w:val="clear" w:color="auto" w:fill="D9D9D9" w:themeFill="background1" w:themeFillShade="D9"/>
          </w:tcPr>
          <w:p w14:paraId="4FE0D79B" w14:textId="77777777" w:rsidR="00B966DB" w:rsidRDefault="00B966DB" w:rsidP="002A6DBD">
            <w:pPr>
              <w:jc w:val="center"/>
              <w:rPr>
                <w:lang w:eastAsia="zh-CN"/>
              </w:rPr>
            </w:pPr>
            <w:r>
              <w:rPr>
                <w:lang w:eastAsia="zh-CN"/>
              </w:rPr>
              <w:t>15 kHz SCS</w:t>
            </w:r>
          </w:p>
        </w:tc>
        <w:tc>
          <w:tcPr>
            <w:tcW w:w="3732" w:type="dxa"/>
            <w:gridSpan w:val="3"/>
            <w:shd w:val="clear" w:color="auto" w:fill="D9D9D9" w:themeFill="background1" w:themeFillShade="D9"/>
          </w:tcPr>
          <w:p w14:paraId="7FBC2481" w14:textId="77777777" w:rsidR="00B966DB" w:rsidRDefault="00B966DB" w:rsidP="002A6DBD">
            <w:pPr>
              <w:jc w:val="center"/>
              <w:rPr>
                <w:lang w:eastAsia="zh-CN"/>
              </w:rPr>
            </w:pPr>
            <w:r>
              <w:rPr>
                <w:lang w:eastAsia="zh-CN"/>
              </w:rPr>
              <w:t>30 kHz SCS</w:t>
            </w:r>
          </w:p>
        </w:tc>
      </w:tr>
      <w:tr w:rsidR="00B966DB" w14:paraId="3C978F28" w14:textId="77777777" w:rsidTr="00900F35">
        <w:tc>
          <w:tcPr>
            <w:tcW w:w="1885" w:type="dxa"/>
            <w:shd w:val="clear" w:color="auto" w:fill="D9D9D9" w:themeFill="background1" w:themeFillShade="D9"/>
          </w:tcPr>
          <w:p w14:paraId="4FAFE33C" w14:textId="77777777" w:rsidR="00B966DB" w:rsidRDefault="00B966DB" w:rsidP="002A6DBD">
            <w:pPr>
              <w:rPr>
                <w:lang w:eastAsia="zh-CN"/>
              </w:rPr>
            </w:pPr>
          </w:p>
        </w:tc>
        <w:tc>
          <w:tcPr>
            <w:tcW w:w="1230" w:type="dxa"/>
            <w:shd w:val="clear" w:color="auto" w:fill="D9D9D9" w:themeFill="background1" w:themeFillShade="D9"/>
          </w:tcPr>
          <w:p w14:paraId="29AD5AA0" w14:textId="77777777" w:rsidR="00B966DB" w:rsidRDefault="00B966DB" w:rsidP="002A6DBD">
            <w:pPr>
              <w:jc w:val="center"/>
              <w:rPr>
                <w:lang w:eastAsia="zh-CN"/>
              </w:rPr>
            </w:pPr>
            <w:r>
              <w:rPr>
                <w:lang w:eastAsia="zh-CN"/>
              </w:rPr>
              <w:t>(2,2)</w:t>
            </w:r>
          </w:p>
        </w:tc>
        <w:tc>
          <w:tcPr>
            <w:tcW w:w="1230" w:type="dxa"/>
            <w:shd w:val="clear" w:color="auto" w:fill="D9D9D9" w:themeFill="background1" w:themeFillShade="D9"/>
          </w:tcPr>
          <w:p w14:paraId="7A7A8031" w14:textId="77777777" w:rsidR="00B966DB" w:rsidRDefault="00B966DB" w:rsidP="002A6DBD">
            <w:pPr>
              <w:jc w:val="center"/>
              <w:rPr>
                <w:lang w:eastAsia="zh-CN"/>
              </w:rPr>
            </w:pPr>
            <w:r>
              <w:rPr>
                <w:lang w:eastAsia="zh-CN"/>
              </w:rPr>
              <w:t>(4,3)</w:t>
            </w:r>
          </w:p>
        </w:tc>
        <w:tc>
          <w:tcPr>
            <w:tcW w:w="1230" w:type="dxa"/>
            <w:shd w:val="clear" w:color="auto" w:fill="D9D9D9" w:themeFill="background1" w:themeFillShade="D9"/>
          </w:tcPr>
          <w:p w14:paraId="4894D05C" w14:textId="77777777" w:rsidR="00B966DB" w:rsidRDefault="00B966DB" w:rsidP="002A6DBD">
            <w:pPr>
              <w:jc w:val="center"/>
              <w:rPr>
                <w:lang w:eastAsia="zh-CN"/>
              </w:rPr>
            </w:pPr>
            <w:r>
              <w:rPr>
                <w:lang w:eastAsia="zh-CN"/>
              </w:rPr>
              <w:t>(7,3)</w:t>
            </w:r>
          </w:p>
        </w:tc>
        <w:tc>
          <w:tcPr>
            <w:tcW w:w="1244" w:type="dxa"/>
            <w:shd w:val="clear" w:color="auto" w:fill="D9D9D9" w:themeFill="background1" w:themeFillShade="D9"/>
          </w:tcPr>
          <w:p w14:paraId="100A3D4E" w14:textId="77777777" w:rsidR="00B966DB" w:rsidRDefault="00B966DB" w:rsidP="002A6DBD">
            <w:pPr>
              <w:jc w:val="center"/>
              <w:rPr>
                <w:lang w:eastAsia="zh-CN"/>
              </w:rPr>
            </w:pPr>
            <w:r>
              <w:rPr>
                <w:lang w:eastAsia="zh-CN"/>
              </w:rPr>
              <w:t>(2,2)</w:t>
            </w:r>
          </w:p>
        </w:tc>
        <w:tc>
          <w:tcPr>
            <w:tcW w:w="1244" w:type="dxa"/>
            <w:shd w:val="clear" w:color="auto" w:fill="D9D9D9" w:themeFill="background1" w:themeFillShade="D9"/>
          </w:tcPr>
          <w:p w14:paraId="73DE91AE" w14:textId="77777777" w:rsidR="00B966DB" w:rsidRDefault="00B966DB" w:rsidP="002A6DBD">
            <w:pPr>
              <w:jc w:val="center"/>
              <w:rPr>
                <w:lang w:eastAsia="zh-CN"/>
              </w:rPr>
            </w:pPr>
            <w:r>
              <w:rPr>
                <w:lang w:eastAsia="zh-CN"/>
              </w:rPr>
              <w:t>(4,3)</w:t>
            </w:r>
          </w:p>
        </w:tc>
        <w:tc>
          <w:tcPr>
            <w:tcW w:w="1244" w:type="dxa"/>
            <w:shd w:val="clear" w:color="auto" w:fill="D9D9D9" w:themeFill="background1" w:themeFillShade="D9"/>
          </w:tcPr>
          <w:p w14:paraId="3C87B0D4" w14:textId="77777777" w:rsidR="00B966DB" w:rsidRDefault="00B966DB" w:rsidP="002A6DBD">
            <w:pPr>
              <w:jc w:val="center"/>
              <w:rPr>
                <w:lang w:eastAsia="zh-CN"/>
              </w:rPr>
            </w:pPr>
            <w:r>
              <w:rPr>
                <w:lang w:eastAsia="zh-CN"/>
              </w:rPr>
              <w:t>(7,3)</w:t>
            </w:r>
          </w:p>
        </w:tc>
      </w:tr>
      <w:tr w:rsidR="00B966DB" w14:paraId="6C0DB570" w14:textId="77777777" w:rsidTr="00900F35">
        <w:tc>
          <w:tcPr>
            <w:tcW w:w="1885" w:type="dxa"/>
          </w:tcPr>
          <w:p w14:paraId="1D5BB8B7" w14:textId="419B081B" w:rsidR="00B966DB" w:rsidRDefault="00B966DB" w:rsidP="008B7BE3">
            <w:pPr>
              <w:rPr>
                <w:lang w:eastAsia="zh-CN"/>
              </w:rPr>
            </w:pPr>
            <w:r>
              <w:rPr>
                <w:lang w:eastAsia="zh-CN"/>
              </w:rPr>
              <w:t xml:space="preserve">Ericsson </w:t>
            </w:r>
          </w:p>
        </w:tc>
        <w:tc>
          <w:tcPr>
            <w:tcW w:w="1230" w:type="dxa"/>
          </w:tcPr>
          <w:p w14:paraId="62CA0D62" w14:textId="77777777" w:rsidR="00B966DB" w:rsidRDefault="00B966DB" w:rsidP="002A6DBD">
            <w:pPr>
              <w:jc w:val="center"/>
              <w:rPr>
                <w:lang w:eastAsia="zh-CN"/>
              </w:rPr>
            </w:pPr>
            <w:r>
              <w:rPr>
                <w:lang w:eastAsia="zh-CN"/>
              </w:rPr>
              <w:t>28</w:t>
            </w:r>
          </w:p>
        </w:tc>
        <w:tc>
          <w:tcPr>
            <w:tcW w:w="1230" w:type="dxa"/>
          </w:tcPr>
          <w:p w14:paraId="7C705EAF" w14:textId="77777777" w:rsidR="00B966DB" w:rsidRDefault="00B966DB" w:rsidP="002A6DBD">
            <w:pPr>
              <w:jc w:val="center"/>
              <w:rPr>
                <w:lang w:eastAsia="zh-CN"/>
              </w:rPr>
            </w:pPr>
            <w:r>
              <w:rPr>
                <w:lang w:eastAsia="zh-CN"/>
              </w:rPr>
              <w:t>32</w:t>
            </w:r>
          </w:p>
        </w:tc>
        <w:tc>
          <w:tcPr>
            <w:tcW w:w="1230" w:type="dxa"/>
          </w:tcPr>
          <w:p w14:paraId="7DED69F7" w14:textId="77777777" w:rsidR="00B966DB" w:rsidRDefault="00B966DB" w:rsidP="002A6DBD">
            <w:pPr>
              <w:jc w:val="center"/>
              <w:rPr>
                <w:lang w:eastAsia="zh-CN"/>
              </w:rPr>
            </w:pPr>
            <w:r>
              <w:rPr>
                <w:lang w:eastAsia="zh-CN"/>
              </w:rPr>
              <w:t>44</w:t>
            </w:r>
          </w:p>
        </w:tc>
        <w:tc>
          <w:tcPr>
            <w:tcW w:w="1244" w:type="dxa"/>
          </w:tcPr>
          <w:p w14:paraId="18071574" w14:textId="77777777" w:rsidR="00B966DB" w:rsidRDefault="00B966DB" w:rsidP="002A6DBD">
            <w:pPr>
              <w:jc w:val="center"/>
              <w:rPr>
                <w:lang w:eastAsia="zh-CN"/>
              </w:rPr>
            </w:pPr>
            <w:r>
              <w:rPr>
                <w:lang w:eastAsia="zh-CN"/>
              </w:rPr>
              <w:t>24</w:t>
            </w:r>
          </w:p>
        </w:tc>
        <w:tc>
          <w:tcPr>
            <w:tcW w:w="1244" w:type="dxa"/>
          </w:tcPr>
          <w:p w14:paraId="62CECC32" w14:textId="77777777" w:rsidR="00B966DB" w:rsidRDefault="00B966DB" w:rsidP="002A6DBD">
            <w:pPr>
              <w:jc w:val="center"/>
              <w:rPr>
                <w:lang w:eastAsia="zh-CN"/>
              </w:rPr>
            </w:pPr>
            <w:r>
              <w:rPr>
                <w:lang w:eastAsia="zh-CN"/>
              </w:rPr>
              <w:t>28</w:t>
            </w:r>
          </w:p>
        </w:tc>
        <w:tc>
          <w:tcPr>
            <w:tcW w:w="1244" w:type="dxa"/>
          </w:tcPr>
          <w:p w14:paraId="327C77D3" w14:textId="77777777" w:rsidR="00B966DB" w:rsidRDefault="00B966DB" w:rsidP="002A6DBD">
            <w:pPr>
              <w:jc w:val="center"/>
              <w:rPr>
                <w:lang w:eastAsia="zh-CN"/>
              </w:rPr>
            </w:pPr>
            <w:r>
              <w:rPr>
                <w:lang w:eastAsia="zh-CN"/>
              </w:rPr>
              <w:t>36</w:t>
            </w:r>
          </w:p>
        </w:tc>
      </w:tr>
      <w:tr w:rsidR="00B966DB" w14:paraId="14584D6A" w14:textId="77777777" w:rsidTr="00900F35">
        <w:tc>
          <w:tcPr>
            <w:tcW w:w="1885" w:type="dxa"/>
          </w:tcPr>
          <w:p w14:paraId="64F67715" w14:textId="7392DBCE" w:rsidR="00B966DB" w:rsidRDefault="00B966DB" w:rsidP="008B7BE3">
            <w:pPr>
              <w:rPr>
                <w:lang w:eastAsia="zh-CN"/>
              </w:rPr>
            </w:pPr>
            <w:r>
              <w:rPr>
                <w:lang w:eastAsia="zh-CN"/>
              </w:rPr>
              <w:t xml:space="preserve">Vivo </w:t>
            </w:r>
          </w:p>
        </w:tc>
        <w:tc>
          <w:tcPr>
            <w:tcW w:w="1230" w:type="dxa"/>
          </w:tcPr>
          <w:p w14:paraId="5E4341F6" w14:textId="77777777" w:rsidR="00B966DB" w:rsidRDefault="00B966DB" w:rsidP="002A6DBD">
            <w:pPr>
              <w:jc w:val="center"/>
              <w:rPr>
                <w:lang w:eastAsia="zh-CN"/>
              </w:rPr>
            </w:pPr>
            <w:r>
              <w:rPr>
                <w:lang w:eastAsia="zh-CN"/>
              </w:rPr>
              <w:t>18</w:t>
            </w:r>
          </w:p>
        </w:tc>
        <w:tc>
          <w:tcPr>
            <w:tcW w:w="1230" w:type="dxa"/>
          </w:tcPr>
          <w:p w14:paraId="55465255" w14:textId="77777777" w:rsidR="00B966DB" w:rsidRDefault="00B966DB" w:rsidP="002A6DBD">
            <w:pPr>
              <w:jc w:val="center"/>
              <w:rPr>
                <w:lang w:eastAsia="zh-CN"/>
              </w:rPr>
            </w:pPr>
            <w:r>
              <w:rPr>
                <w:lang w:eastAsia="zh-CN"/>
              </w:rPr>
              <w:t>36</w:t>
            </w:r>
          </w:p>
        </w:tc>
        <w:tc>
          <w:tcPr>
            <w:tcW w:w="1230" w:type="dxa"/>
          </w:tcPr>
          <w:p w14:paraId="05D16A2A" w14:textId="77777777" w:rsidR="00B966DB" w:rsidRDefault="00B966DB" w:rsidP="002A6DBD">
            <w:pPr>
              <w:jc w:val="center"/>
              <w:rPr>
                <w:lang w:eastAsia="zh-CN"/>
              </w:rPr>
            </w:pPr>
            <w:r>
              <w:rPr>
                <w:lang w:eastAsia="zh-CN"/>
              </w:rPr>
              <w:t>44</w:t>
            </w:r>
          </w:p>
        </w:tc>
        <w:tc>
          <w:tcPr>
            <w:tcW w:w="1244" w:type="dxa"/>
          </w:tcPr>
          <w:p w14:paraId="4DE27438" w14:textId="77777777" w:rsidR="00B966DB" w:rsidRDefault="00B966DB" w:rsidP="002A6DBD">
            <w:pPr>
              <w:jc w:val="center"/>
              <w:rPr>
                <w:lang w:eastAsia="zh-CN"/>
              </w:rPr>
            </w:pPr>
            <w:r>
              <w:rPr>
                <w:lang w:eastAsia="zh-CN"/>
              </w:rPr>
              <w:t>14</w:t>
            </w:r>
          </w:p>
        </w:tc>
        <w:tc>
          <w:tcPr>
            <w:tcW w:w="1244" w:type="dxa"/>
          </w:tcPr>
          <w:p w14:paraId="03917392" w14:textId="77777777" w:rsidR="00B966DB" w:rsidRDefault="00B966DB" w:rsidP="002A6DBD">
            <w:pPr>
              <w:jc w:val="center"/>
              <w:rPr>
                <w:lang w:eastAsia="zh-CN"/>
              </w:rPr>
            </w:pPr>
            <w:r>
              <w:rPr>
                <w:lang w:eastAsia="zh-CN"/>
              </w:rPr>
              <w:t>28</w:t>
            </w:r>
          </w:p>
        </w:tc>
        <w:tc>
          <w:tcPr>
            <w:tcW w:w="1244" w:type="dxa"/>
          </w:tcPr>
          <w:p w14:paraId="7E0B58BD" w14:textId="77777777" w:rsidR="00B966DB" w:rsidRDefault="00B966DB" w:rsidP="002A6DBD">
            <w:pPr>
              <w:jc w:val="center"/>
              <w:rPr>
                <w:lang w:eastAsia="zh-CN"/>
              </w:rPr>
            </w:pPr>
            <w:r>
              <w:rPr>
                <w:lang w:eastAsia="zh-CN"/>
              </w:rPr>
              <w:t>36</w:t>
            </w:r>
          </w:p>
        </w:tc>
      </w:tr>
      <w:tr w:rsidR="00B966DB" w14:paraId="09F78377" w14:textId="77777777" w:rsidTr="00900F35">
        <w:tc>
          <w:tcPr>
            <w:tcW w:w="1885" w:type="dxa"/>
          </w:tcPr>
          <w:p w14:paraId="1A9E8DA3" w14:textId="64077288" w:rsidR="00B966DB" w:rsidRDefault="00B966DB" w:rsidP="008B7BE3">
            <w:pPr>
              <w:rPr>
                <w:lang w:eastAsia="zh-CN"/>
              </w:rPr>
            </w:pPr>
            <w:r>
              <w:rPr>
                <w:lang w:eastAsia="zh-CN"/>
              </w:rPr>
              <w:t xml:space="preserve">Nokia </w:t>
            </w:r>
          </w:p>
        </w:tc>
        <w:tc>
          <w:tcPr>
            <w:tcW w:w="1230" w:type="dxa"/>
          </w:tcPr>
          <w:p w14:paraId="4FAC6D8C" w14:textId="6A79F23E" w:rsidR="00B966DB" w:rsidRDefault="008B7BE3" w:rsidP="002A6DBD">
            <w:pPr>
              <w:jc w:val="center"/>
              <w:rPr>
                <w:lang w:eastAsia="zh-CN"/>
              </w:rPr>
            </w:pPr>
            <w:r>
              <w:rPr>
                <w:lang w:eastAsia="zh-CN"/>
              </w:rPr>
              <w:t>20</w:t>
            </w:r>
          </w:p>
        </w:tc>
        <w:tc>
          <w:tcPr>
            <w:tcW w:w="1230" w:type="dxa"/>
          </w:tcPr>
          <w:p w14:paraId="24F36AB4" w14:textId="179E81B3" w:rsidR="00B966DB" w:rsidRDefault="00B966DB" w:rsidP="008B7BE3">
            <w:pPr>
              <w:jc w:val="center"/>
              <w:rPr>
                <w:lang w:eastAsia="zh-CN"/>
              </w:rPr>
            </w:pPr>
            <w:r>
              <w:rPr>
                <w:lang w:eastAsia="zh-CN"/>
              </w:rPr>
              <w:t>3</w:t>
            </w:r>
            <w:r w:rsidR="008B7BE3">
              <w:rPr>
                <w:lang w:eastAsia="zh-CN"/>
              </w:rPr>
              <w:t>0</w:t>
            </w:r>
          </w:p>
        </w:tc>
        <w:tc>
          <w:tcPr>
            <w:tcW w:w="1230" w:type="dxa"/>
          </w:tcPr>
          <w:p w14:paraId="295142E0" w14:textId="77777777" w:rsidR="00B966DB" w:rsidRDefault="00B966DB" w:rsidP="002A6DBD">
            <w:pPr>
              <w:jc w:val="center"/>
              <w:rPr>
                <w:lang w:eastAsia="zh-CN"/>
              </w:rPr>
            </w:pPr>
            <w:r>
              <w:rPr>
                <w:lang w:eastAsia="zh-CN"/>
              </w:rPr>
              <w:t>44</w:t>
            </w:r>
          </w:p>
        </w:tc>
        <w:tc>
          <w:tcPr>
            <w:tcW w:w="1244" w:type="dxa"/>
          </w:tcPr>
          <w:p w14:paraId="2D7F49CB" w14:textId="3BD11F8A" w:rsidR="00B966DB" w:rsidRDefault="00B966DB" w:rsidP="008B7BE3">
            <w:pPr>
              <w:jc w:val="center"/>
              <w:rPr>
                <w:lang w:eastAsia="zh-CN"/>
              </w:rPr>
            </w:pPr>
            <w:r>
              <w:rPr>
                <w:lang w:eastAsia="zh-CN"/>
              </w:rPr>
              <w:t>1</w:t>
            </w:r>
            <w:r w:rsidR="008B7BE3">
              <w:rPr>
                <w:lang w:eastAsia="zh-CN"/>
              </w:rPr>
              <w:t>6</w:t>
            </w:r>
          </w:p>
        </w:tc>
        <w:tc>
          <w:tcPr>
            <w:tcW w:w="1244" w:type="dxa"/>
          </w:tcPr>
          <w:p w14:paraId="073EAFFD" w14:textId="3ED30E81" w:rsidR="00B966DB" w:rsidRDefault="008B7BE3" w:rsidP="002A6DBD">
            <w:pPr>
              <w:jc w:val="center"/>
              <w:rPr>
                <w:lang w:eastAsia="zh-CN"/>
              </w:rPr>
            </w:pPr>
            <w:r>
              <w:rPr>
                <w:lang w:eastAsia="zh-CN"/>
              </w:rPr>
              <w:t>24</w:t>
            </w:r>
          </w:p>
        </w:tc>
        <w:tc>
          <w:tcPr>
            <w:tcW w:w="1244" w:type="dxa"/>
          </w:tcPr>
          <w:p w14:paraId="0AF23C14" w14:textId="77777777" w:rsidR="00B966DB" w:rsidRDefault="00B966DB" w:rsidP="002A6DBD">
            <w:pPr>
              <w:jc w:val="center"/>
              <w:rPr>
                <w:lang w:eastAsia="zh-CN"/>
              </w:rPr>
            </w:pPr>
            <w:r>
              <w:rPr>
                <w:lang w:eastAsia="zh-CN"/>
              </w:rPr>
              <w:t>36</w:t>
            </w:r>
          </w:p>
        </w:tc>
      </w:tr>
      <w:tr w:rsidR="00B966DB" w14:paraId="04D2C113" w14:textId="77777777" w:rsidTr="00900F35">
        <w:tc>
          <w:tcPr>
            <w:tcW w:w="1885" w:type="dxa"/>
          </w:tcPr>
          <w:p w14:paraId="777B288B" w14:textId="0CC1BFA0" w:rsidR="00B966DB" w:rsidRDefault="00B966DB" w:rsidP="008B7BE3">
            <w:pPr>
              <w:rPr>
                <w:lang w:eastAsia="zh-CN"/>
              </w:rPr>
            </w:pPr>
            <w:r>
              <w:rPr>
                <w:lang w:eastAsia="zh-CN"/>
              </w:rPr>
              <w:t xml:space="preserve">MTK </w:t>
            </w:r>
          </w:p>
        </w:tc>
        <w:tc>
          <w:tcPr>
            <w:tcW w:w="1230" w:type="dxa"/>
          </w:tcPr>
          <w:p w14:paraId="4ACF652A" w14:textId="77777777" w:rsidR="00B966DB" w:rsidRDefault="00B966DB" w:rsidP="002A6DBD">
            <w:pPr>
              <w:jc w:val="center"/>
              <w:rPr>
                <w:lang w:eastAsia="zh-CN"/>
              </w:rPr>
            </w:pPr>
            <w:r>
              <w:rPr>
                <w:lang w:eastAsia="zh-CN"/>
              </w:rPr>
              <w:t>14</w:t>
            </w:r>
          </w:p>
        </w:tc>
        <w:tc>
          <w:tcPr>
            <w:tcW w:w="1230" w:type="dxa"/>
          </w:tcPr>
          <w:p w14:paraId="1168E217" w14:textId="77777777" w:rsidR="00B966DB" w:rsidRDefault="00B966DB" w:rsidP="002A6DBD">
            <w:pPr>
              <w:jc w:val="center"/>
              <w:rPr>
                <w:lang w:eastAsia="zh-CN"/>
              </w:rPr>
            </w:pPr>
            <w:r>
              <w:rPr>
                <w:lang w:eastAsia="zh-CN"/>
              </w:rPr>
              <w:t>30</w:t>
            </w:r>
          </w:p>
        </w:tc>
        <w:tc>
          <w:tcPr>
            <w:tcW w:w="1230" w:type="dxa"/>
          </w:tcPr>
          <w:p w14:paraId="7FB63A0F" w14:textId="77777777" w:rsidR="00B966DB" w:rsidRDefault="00B966DB" w:rsidP="002A6DBD">
            <w:pPr>
              <w:jc w:val="center"/>
              <w:rPr>
                <w:lang w:eastAsia="zh-CN"/>
              </w:rPr>
            </w:pPr>
            <w:r>
              <w:rPr>
                <w:lang w:eastAsia="zh-CN"/>
              </w:rPr>
              <w:t>44</w:t>
            </w:r>
          </w:p>
        </w:tc>
        <w:tc>
          <w:tcPr>
            <w:tcW w:w="1244" w:type="dxa"/>
          </w:tcPr>
          <w:p w14:paraId="0CDE4A03" w14:textId="77777777" w:rsidR="00B966DB" w:rsidRDefault="00B966DB" w:rsidP="002A6DBD">
            <w:pPr>
              <w:jc w:val="center"/>
              <w:rPr>
                <w:lang w:eastAsia="zh-CN"/>
              </w:rPr>
            </w:pPr>
            <w:r>
              <w:rPr>
                <w:lang w:eastAsia="zh-CN"/>
              </w:rPr>
              <w:t>12</w:t>
            </w:r>
          </w:p>
        </w:tc>
        <w:tc>
          <w:tcPr>
            <w:tcW w:w="1244" w:type="dxa"/>
          </w:tcPr>
          <w:p w14:paraId="46CA129B" w14:textId="77777777" w:rsidR="00B966DB" w:rsidRDefault="00B966DB" w:rsidP="002A6DBD">
            <w:pPr>
              <w:jc w:val="center"/>
              <w:rPr>
                <w:lang w:eastAsia="zh-CN"/>
              </w:rPr>
            </w:pPr>
            <w:r>
              <w:rPr>
                <w:lang w:eastAsia="zh-CN"/>
              </w:rPr>
              <w:t>24</w:t>
            </w:r>
          </w:p>
        </w:tc>
        <w:tc>
          <w:tcPr>
            <w:tcW w:w="1244" w:type="dxa"/>
          </w:tcPr>
          <w:p w14:paraId="5138A304" w14:textId="77777777" w:rsidR="00B966DB" w:rsidRDefault="00B966DB" w:rsidP="002A6DBD">
            <w:pPr>
              <w:jc w:val="center"/>
              <w:rPr>
                <w:lang w:eastAsia="zh-CN"/>
              </w:rPr>
            </w:pPr>
            <w:r>
              <w:rPr>
                <w:lang w:eastAsia="zh-CN"/>
              </w:rPr>
              <w:t>36</w:t>
            </w:r>
          </w:p>
        </w:tc>
      </w:tr>
      <w:tr w:rsidR="00B966DB" w14:paraId="6D9B0821" w14:textId="77777777" w:rsidTr="00900F35">
        <w:tc>
          <w:tcPr>
            <w:tcW w:w="1885" w:type="dxa"/>
          </w:tcPr>
          <w:p w14:paraId="2445A99B" w14:textId="7FE10608" w:rsidR="00B966DB" w:rsidRDefault="00B966DB" w:rsidP="008B7BE3">
            <w:pPr>
              <w:rPr>
                <w:lang w:eastAsia="zh-CN"/>
              </w:rPr>
            </w:pPr>
            <w:r>
              <w:rPr>
                <w:lang w:eastAsia="zh-CN"/>
              </w:rPr>
              <w:t xml:space="preserve">OPPO </w:t>
            </w:r>
          </w:p>
        </w:tc>
        <w:tc>
          <w:tcPr>
            <w:tcW w:w="1230" w:type="dxa"/>
          </w:tcPr>
          <w:p w14:paraId="1F885F86" w14:textId="77777777" w:rsidR="00B966DB" w:rsidRDefault="00B966DB" w:rsidP="002A6DBD">
            <w:pPr>
              <w:jc w:val="center"/>
              <w:rPr>
                <w:lang w:eastAsia="zh-CN"/>
              </w:rPr>
            </w:pPr>
            <w:r>
              <w:rPr>
                <w:lang w:eastAsia="zh-CN"/>
              </w:rPr>
              <w:t>-</w:t>
            </w:r>
          </w:p>
        </w:tc>
        <w:tc>
          <w:tcPr>
            <w:tcW w:w="1230" w:type="dxa"/>
          </w:tcPr>
          <w:p w14:paraId="4DC564B5" w14:textId="77777777" w:rsidR="00B966DB" w:rsidRDefault="00B966DB" w:rsidP="002A6DBD">
            <w:pPr>
              <w:jc w:val="center"/>
              <w:rPr>
                <w:lang w:eastAsia="zh-CN"/>
              </w:rPr>
            </w:pPr>
            <w:r>
              <w:rPr>
                <w:lang w:eastAsia="zh-CN"/>
              </w:rPr>
              <w:t>-</w:t>
            </w:r>
          </w:p>
        </w:tc>
        <w:tc>
          <w:tcPr>
            <w:tcW w:w="1230" w:type="dxa"/>
          </w:tcPr>
          <w:p w14:paraId="28B5431B" w14:textId="77777777" w:rsidR="00B966DB" w:rsidRDefault="00B966DB" w:rsidP="002A6DBD">
            <w:pPr>
              <w:jc w:val="center"/>
              <w:rPr>
                <w:lang w:eastAsia="zh-CN"/>
              </w:rPr>
            </w:pPr>
            <w:r>
              <w:rPr>
                <w:lang w:eastAsia="zh-CN"/>
              </w:rPr>
              <w:t>-</w:t>
            </w:r>
          </w:p>
        </w:tc>
        <w:tc>
          <w:tcPr>
            <w:tcW w:w="1244" w:type="dxa"/>
          </w:tcPr>
          <w:p w14:paraId="4CDC23FF" w14:textId="4854FC00" w:rsidR="00B966DB" w:rsidRDefault="000D41D1" w:rsidP="002A6DBD">
            <w:pPr>
              <w:jc w:val="center"/>
              <w:rPr>
                <w:lang w:eastAsia="zh-CN"/>
              </w:rPr>
            </w:pPr>
            <w:r>
              <w:rPr>
                <w:lang w:eastAsia="zh-CN"/>
              </w:rPr>
              <w:t>10</w:t>
            </w:r>
          </w:p>
        </w:tc>
        <w:tc>
          <w:tcPr>
            <w:tcW w:w="1244" w:type="dxa"/>
          </w:tcPr>
          <w:p w14:paraId="345DC887" w14:textId="258F6685" w:rsidR="00B966DB" w:rsidRDefault="000D41D1" w:rsidP="002A6DBD">
            <w:pPr>
              <w:jc w:val="center"/>
              <w:rPr>
                <w:lang w:eastAsia="zh-CN"/>
              </w:rPr>
            </w:pPr>
            <w:r>
              <w:rPr>
                <w:lang w:eastAsia="zh-CN"/>
              </w:rPr>
              <w:t>24</w:t>
            </w:r>
          </w:p>
        </w:tc>
        <w:tc>
          <w:tcPr>
            <w:tcW w:w="1244" w:type="dxa"/>
          </w:tcPr>
          <w:p w14:paraId="0CE2A32F" w14:textId="5DC928E1" w:rsidR="00B966DB" w:rsidRDefault="000D41D1" w:rsidP="002A6DBD">
            <w:pPr>
              <w:jc w:val="center"/>
              <w:rPr>
                <w:lang w:eastAsia="zh-CN"/>
              </w:rPr>
            </w:pPr>
            <w:r>
              <w:rPr>
                <w:lang w:eastAsia="zh-CN"/>
              </w:rPr>
              <w:t>36</w:t>
            </w:r>
          </w:p>
        </w:tc>
      </w:tr>
      <w:tr w:rsidR="00B966DB" w14:paraId="538AD4F1" w14:textId="77777777" w:rsidTr="00900F35">
        <w:tc>
          <w:tcPr>
            <w:tcW w:w="1885" w:type="dxa"/>
          </w:tcPr>
          <w:p w14:paraId="6F93D3D2" w14:textId="76B167D9" w:rsidR="00B966DB" w:rsidRDefault="00B966DB" w:rsidP="008B7BE3">
            <w:pPr>
              <w:rPr>
                <w:lang w:eastAsia="zh-CN"/>
              </w:rPr>
            </w:pPr>
            <w:r>
              <w:rPr>
                <w:lang w:eastAsia="zh-CN"/>
              </w:rPr>
              <w:t xml:space="preserve">Samsung </w:t>
            </w:r>
          </w:p>
        </w:tc>
        <w:tc>
          <w:tcPr>
            <w:tcW w:w="1230" w:type="dxa"/>
          </w:tcPr>
          <w:p w14:paraId="1532069E" w14:textId="77777777" w:rsidR="00B966DB" w:rsidRDefault="00B966DB" w:rsidP="002A6DBD">
            <w:pPr>
              <w:jc w:val="center"/>
              <w:rPr>
                <w:lang w:eastAsia="zh-CN"/>
              </w:rPr>
            </w:pPr>
            <w:r>
              <w:rPr>
                <w:lang w:eastAsia="zh-CN"/>
              </w:rPr>
              <w:t>12</w:t>
            </w:r>
          </w:p>
        </w:tc>
        <w:tc>
          <w:tcPr>
            <w:tcW w:w="1230" w:type="dxa"/>
          </w:tcPr>
          <w:p w14:paraId="3B34A175" w14:textId="77777777" w:rsidR="00B966DB" w:rsidRDefault="00B966DB" w:rsidP="002A6DBD">
            <w:pPr>
              <w:jc w:val="center"/>
              <w:rPr>
                <w:lang w:eastAsia="zh-CN"/>
              </w:rPr>
            </w:pPr>
            <w:r>
              <w:rPr>
                <w:lang w:eastAsia="zh-CN"/>
              </w:rPr>
              <w:t>28</w:t>
            </w:r>
          </w:p>
        </w:tc>
        <w:tc>
          <w:tcPr>
            <w:tcW w:w="1230" w:type="dxa"/>
          </w:tcPr>
          <w:p w14:paraId="6D22D8F9" w14:textId="77777777" w:rsidR="00B966DB" w:rsidRDefault="00B966DB" w:rsidP="002A6DBD">
            <w:pPr>
              <w:jc w:val="center"/>
              <w:rPr>
                <w:lang w:eastAsia="zh-CN"/>
              </w:rPr>
            </w:pPr>
            <w:r>
              <w:rPr>
                <w:lang w:eastAsia="zh-CN"/>
              </w:rPr>
              <w:t>44</w:t>
            </w:r>
          </w:p>
        </w:tc>
        <w:tc>
          <w:tcPr>
            <w:tcW w:w="1244" w:type="dxa"/>
          </w:tcPr>
          <w:p w14:paraId="6CEAAFA2" w14:textId="77777777" w:rsidR="00B966DB" w:rsidRDefault="00B966DB" w:rsidP="002A6DBD">
            <w:pPr>
              <w:jc w:val="center"/>
              <w:rPr>
                <w:lang w:eastAsia="zh-CN"/>
              </w:rPr>
            </w:pPr>
            <w:r>
              <w:rPr>
                <w:lang w:eastAsia="zh-CN"/>
              </w:rPr>
              <w:t>10</w:t>
            </w:r>
          </w:p>
        </w:tc>
        <w:tc>
          <w:tcPr>
            <w:tcW w:w="1244" w:type="dxa"/>
          </w:tcPr>
          <w:p w14:paraId="0260B857" w14:textId="77777777" w:rsidR="00B966DB" w:rsidRDefault="00B966DB" w:rsidP="002A6DBD">
            <w:pPr>
              <w:jc w:val="center"/>
              <w:rPr>
                <w:lang w:eastAsia="zh-CN"/>
              </w:rPr>
            </w:pPr>
            <w:r>
              <w:rPr>
                <w:lang w:eastAsia="zh-CN"/>
              </w:rPr>
              <w:t>24</w:t>
            </w:r>
          </w:p>
        </w:tc>
        <w:tc>
          <w:tcPr>
            <w:tcW w:w="1244" w:type="dxa"/>
          </w:tcPr>
          <w:p w14:paraId="538C9707" w14:textId="77777777" w:rsidR="00B966DB" w:rsidRDefault="00B966DB" w:rsidP="002A6DBD">
            <w:pPr>
              <w:jc w:val="center"/>
              <w:rPr>
                <w:lang w:eastAsia="zh-CN"/>
              </w:rPr>
            </w:pPr>
            <w:r>
              <w:rPr>
                <w:lang w:eastAsia="zh-CN"/>
              </w:rPr>
              <w:t>36</w:t>
            </w:r>
          </w:p>
        </w:tc>
      </w:tr>
      <w:tr w:rsidR="00B966DB" w14:paraId="61D853D2" w14:textId="77777777" w:rsidTr="00900F35">
        <w:tc>
          <w:tcPr>
            <w:tcW w:w="1885" w:type="dxa"/>
          </w:tcPr>
          <w:p w14:paraId="1017F387" w14:textId="0EE9F548" w:rsidR="00B966DB" w:rsidRDefault="00B966DB" w:rsidP="008B7BE3">
            <w:pPr>
              <w:rPr>
                <w:lang w:eastAsia="zh-CN"/>
              </w:rPr>
            </w:pPr>
            <w:r>
              <w:rPr>
                <w:lang w:eastAsia="zh-CN"/>
              </w:rPr>
              <w:t xml:space="preserve">Intel </w:t>
            </w:r>
          </w:p>
        </w:tc>
        <w:tc>
          <w:tcPr>
            <w:tcW w:w="1230" w:type="dxa"/>
          </w:tcPr>
          <w:p w14:paraId="01E62A95" w14:textId="3327AB2B" w:rsidR="00B966DB" w:rsidRDefault="002A28A5" w:rsidP="002A6DBD">
            <w:pPr>
              <w:jc w:val="center"/>
              <w:rPr>
                <w:lang w:eastAsia="zh-CN"/>
              </w:rPr>
            </w:pPr>
            <w:r>
              <w:rPr>
                <w:lang w:eastAsia="zh-CN"/>
              </w:rPr>
              <w:t>14</w:t>
            </w:r>
          </w:p>
        </w:tc>
        <w:tc>
          <w:tcPr>
            <w:tcW w:w="1230" w:type="dxa"/>
          </w:tcPr>
          <w:p w14:paraId="75FC53DE" w14:textId="218927FC" w:rsidR="00B966DB" w:rsidRDefault="002A28A5" w:rsidP="002A6DBD">
            <w:pPr>
              <w:jc w:val="center"/>
              <w:rPr>
                <w:lang w:eastAsia="zh-CN"/>
              </w:rPr>
            </w:pPr>
            <w:r>
              <w:rPr>
                <w:lang w:eastAsia="zh-CN"/>
              </w:rPr>
              <w:t>24</w:t>
            </w:r>
          </w:p>
        </w:tc>
        <w:tc>
          <w:tcPr>
            <w:tcW w:w="1230" w:type="dxa"/>
          </w:tcPr>
          <w:p w14:paraId="6C2A5F43" w14:textId="79FBECE3" w:rsidR="00B966DB" w:rsidRDefault="002A28A5" w:rsidP="002A6DBD">
            <w:pPr>
              <w:jc w:val="center"/>
              <w:rPr>
                <w:lang w:eastAsia="zh-CN"/>
              </w:rPr>
            </w:pPr>
            <w:r>
              <w:rPr>
                <w:lang w:eastAsia="zh-CN"/>
              </w:rPr>
              <w:t>44</w:t>
            </w:r>
          </w:p>
        </w:tc>
        <w:tc>
          <w:tcPr>
            <w:tcW w:w="1244" w:type="dxa"/>
          </w:tcPr>
          <w:p w14:paraId="30958899" w14:textId="5BF6ED6E" w:rsidR="00B966DB" w:rsidRDefault="002A28A5" w:rsidP="002A6DBD">
            <w:pPr>
              <w:jc w:val="center"/>
              <w:rPr>
                <w:lang w:eastAsia="zh-CN"/>
              </w:rPr>
            </w:pPr>
            <w:r>
              <w:rPr>
                <w:lang w:eastAsia="zh-CN"/>
              </w:rPr>
              <w:t>12</w:t>
            </w:r>
          </w:p>
        </w:tc>
        <w:tc>
          <w:tcPr>
            <w:tcW w:w="1244" w:type="dxa"/>
          </w:tcPr>
          <w:p w14:paraId="73A627C7" w14:textId="411910FF" w:rsidR="00B966DB" w:rsidRDefault="002A28A5" w:rsidP="002A6DBD">
            <w:pPr>
              <w:jc w:val="center"/>
              <w:rPr>
                <w:lang w:eastAsia="zh-CN"/>
              </w:rPr>
            </w:pPr>
            <w:r>
              <w:rPr>
                <w:lang w:eastAsia="zh-CN"/>
              </w:rPr>
              <w:t>20</w:t>
            </w:r>
          </w:p>
        </w:tc>
        <w:tc>
          <w:tcPr>
            <w:tcW w:w="1244" w:type="dxa"/>
          </w:tcPr>
          <w:p w14:paraId="4850E119" w14:textId="449F0E78" w:rsidR="00B966DB" w:rsidRDefault="002A28A5" w:rsidP="002A6DBD">
            <w:pPr>
              <w:jc w:val="center"/>
              <w:rPr>
                <w:lang w:eastAsia="zh-CN"/>
              </w:rPr>
            </w:pPr>
            <w:r>
              <w:rPr>
                <w:lang w:eastAsia="zh-CN"/>
              </w:rPr>
              <w:t>36</w:t>
            </w:r>
          </w:p>
        </w:tc>
      </w:tr>
      <w:tr w:rsidR="00B966DB" w14:paraId="487ACB82" w14:textId="77777777" w:rsidTr="00900F35">
        <w:tc>
          <w:tcPr>
            <w:tcW w:w="1885" w:type="dxa"/>
          </w:tcPr>
          <w:p w14:paraId="43149407" w14:textId="407391F7" w:rsidR="00B966DB" w:rsidRDefault="00B966DB" w:rsidP="008B7BE3">
            <w:pPr>
              <w:rPr>
                <w:lang w:eastAsia="zh-CN"/>
              </w:rPr>
            </w:pPr>
            <w:r>
              <w:rPr>
                <w:lang w:eastAsia="zh-CN"/>
              </w:rPr>
              <w:t xml:space="preserve">Apple </w:t>
            </w:r>
          </w:p>
        </w:tc>
        <w:tc>
          <w:tcPr>
            <w:tcW w:w="1230" w:type="dxa"/>
          </w:tcPr>
          <w:p w14:paraId="077FAA3C" w14:textId="77777777" w:rsidR="00B966DB" w:rsidRDefault="00B966DB" w:rsidP="002A6DBD">
            <w:pPr>
              <w:jc w:val="center"/>
              <w:rPr>
                <w:lang w:eastAsia="zh-CN"/>
              </w:rPr>
            </w:pPr>
            <w:r>
              <w:rPr>
                <w:lang w:eastAsia="zh-CN"/>
              </w:rPr>
              <w:t>12</w:t>
            </w:r>
          </w:p>
        </w:tc>
        <w:tc>
          <w:tcPr>
            <w:tcW w:w="1230" w:type="dxa"/>
          </w:tcPr>
          <w:p w14:paraId="47B28388" w14:textId="77777777" w:rsidR="00B966DB" w:rsidRDefault="00B966DB" w:rsidP="002A6DBD">
            <w:pPr>
              <w:jc w:val="center"/>
              <w:rPr>
                <w:lang w:eastAsia="zh-CN"/>
              </w:rPr>
            </w:pPr>
            <w:r>
              <w:rPr>
                <w:lang w:eastAsia="zh-CN"/>
              </w:rPr>
              <w:t>30</w:t>
            </w:r>
          </w:p>
        </w:tc>
        <w:tc>
          <w:tcPr>
            <w:tcW w:w="1230" w:type="dxa"/>
          </w:tcPr>
          <w:p w14:paraId="266CDA0A" w14:textId="77777777" w:rsidR="00B966DB" w:rsidRDefault="00B966DB" w:rsidP="002A6DBD">
            <w:pPr>
              <w:jc w:val="center"/>
              <w:rPr>
                <w:lang w:eastAsia="zh-CN"/>
              </w:rPr>
            </w:pPr>
            <w:r>
              <w:rPr>
                <w:lang w:eastAsia="zh-CN"/>
              </w:rPr>
              <w:t>44</w:t>
            </w:r>
          </w:p>
        </w:tc>
        <w:tc>
          <w:tcPr>
            <w:tcW w:w="1244" w:type="dxa"/>
          </w:tcPr>
          <w:p w14:paraId="38F57F1C" w14:textId="77777777" w:rsidR="00B966DB" w:rsidRDefault="00B966DB" w:rsidP="002A6DBD">
            <w:pPr>
              <w:jc w:val="center"/>
              <w:rPr>
                <w:lang w:eastAsia="zh-CN"/>
              </w:rPr>
            </w:pPr>
            <w:r>
              <w:rPr>
                <w:lang w:eastAsia="zh-CN"/>
              </w:rPr>
              <w:t>10</w:t>
            </w:r>
          </w:p>
        </w:tc>
        <w:tc>
          <w:tcPr>
            <w:tcW w:w="1244" w:type="dxa"/>
          </w:tcPr>
          <w:p w14:paraId="3D1A27F8" w14:textId="77777777" w:rsidR="00B966DB" w:rsidRDefault="00B966DB" w:rsidP="002A6DBD">
            <w:pPr>
              <w:jc w:val="center"/>
              <w:rPr>
                <w:lang w:eastAsia="zh-CN"/>
              </w:rPr>
            </w:pPr>
            <w:r>
              <w:rPr>
                <w:lang w:eastAsia="zh-CN"/>
              </w:rPr>
              <w:t>24</w:t>
            </w:r>
          </w:p>
        </w:tc>
        <w:tc>
          <w:tcPr>
            <w:tcW w:w="1244" w:type="dxa"/>
          </w:tcPr>
          <w:p w14:paraId="2F7C23EB" w14:textId="77777777" w:rsidR="00B966DB" w:rsidRDefault="00B966DB" w:rsidP="002A6DBD">
            <w:pPr>
              <w:jc w:val="center"/>
              <w:rPr>
                <w:lang w:eastAsia="zh-CN"/>
              </w:rPr>
            </w:pPr>
            <w:r>
              <w:rPr>
                <w:lang w:eastAsia="zh-CN"/>
              </w:rPr>
              <w:t>36</w:t>
            </w:r>
          </w:p>
        </w:tc>
      </w:tr>
      <w:tr w:rsidR="00B966DB" w14:paraId="70EDBD7D" w14:textId="77777777" w:rsidTr="00900F35">
        <w:tc>
          <w:tcPr>
            <w:tcW w:w="1885" w:type="dxa"/>
          </w:tcPr>
          <w:p w14:paraId="29DE0B9A" w14:textId="2CB37D29" w:rsidR="00B966DB" w:rsidRDefault="00B966DB" w:rsidP="008B7BE3">
            <w:pPr>
              <w:rPr>
                <w:lang w:eastAsia="zh-CN"/>
              </w:rPr>
            </w:pPr>
            <w:r>
              <w:rPr>
                <w:lang w:eastAsia="zh-CN"/>
              </w:rPr>
              <w:t xml:space="preserve">Spreadtrum </w:t>
            </w:r>
          </w:p>
        </w:tc>
        <w:tc>
          <w:tcPr>
            <w:tcW w:w="1230" w:type="dxa"/>
          </w:tcPr>
          <w:p w14:paraId="466FD076" w14:textId="0CD5D660" w:rsidR="00B966DB" w:rsidRDefault="00182299" w:rsidP="002A6DBD">
            <w:pPr>
              <w:jc w:val="center"/>
              <w:rPr>
                <w:lang w:eastAsia="zh-CN"/>
              </w:rPr>
            </w:pPr>
            <w:r>
              <w:rPr>
                <w:lang w:eastAsia="zh-CN"/>
              </w:rPr>
              <w:t>10</w:t>
            </w:r>
          </w:p>
        </w:tc>
        <w:tc>
          <w:tcPr>
            <w:tcW w:w="1230" w:type="dxa"/>
          </w:tcPr>
          <w:p w14:paraId="4A9D1D94" w14:textId="4DEF6B96" w:rsidR="00B966DB" w:rsidRDefault="00182299" w:rsidP="002A6DBD">
            <w:pPr>
              <w:jc w:val="center"/>
              <w:rPr>
                <w:lang w:eastAsia="zh-CN"/>
              </w:rPr>
            </w:pPr>
            <w:r>
              <w:rPr>
                <w:lang w:eastAsia="zh-CN"/>
              </w:rPr>
              <w:t>24</w:t>
            </w:r>
          </w:p>
        </w:tc>
        <w:tc>
          <w:tcPr>
            <w:tcW w:w="1230" w:type="dxa"/>
          </w:tcPr>
          <w:p w14:paraId="08848106" w14:textId="5970F54B" w:rsidR="00B966DB" w:rsidRDefault="00182299" w:rsidP="002A6DBD">
            <w:pPr>
              <w:jc w:val="center"/>
              <w:rPr>
                <w:lang w:eastAsia="zh-CN"/>
              </w:rPr>
            </w:pPr>
            <w:r>
              <w:rPr>
                <w:lang w:eastAsia="zh-CN"/>
              </w:rPr>
              <w:t>36</w:t>
            </w:r>
          </w:p>
        </w:tc>
        <w:tc>
          <w:tcPr>
            <w:tcW w:w="1244" w:type="dxa"/>
          </w:tcPr>
          <w:p w14:paraId="5E5676E1" w14:textId="7301F0AD" w:rsidR="00B966DB" w:rsidRDefault="00182299" w:rsidP="002A6DBD">
            <w:pPr>
              <w:jc w:val="center"/>
              <w:rPr>
                <w:lang w:eastAsia="zh-CN"/>
              </w:rPr>
            </w:pPr>
            <w:r>
              <w:rPr>
                <w:lang w:eastAsia="zh-CN"/>
              </w:rPr>
              <w:t>8</w:t>
            </w:r>
          </w:p>
        </w:tc>
        <w:tc>
          <w:tcPr>
            <w:tcW w:w="1244" w:type="dxa"/>
          </w:tcPr>
          <w:p w14:paraId="361B7C51" w14:textId="1D3B4E11" w:rsidR="00B966DB" w:rsidRDefault="00182299" w:rsidP="002A6DBD">
            <w:pPr>
              <w:jc w:val="center"/>
              <w:rPr>
                <w:lang w:eastAsia="zh-CN"/>
              </w:rPr>
            </w:pPr>
            <w:r>
              <w:rPr>
                <w:lang w:eastAsia="zh-CN"/>
              </w:rPr>
              <w:t>18</w:t>
            </w:r>
          </w:p>
        </w:tc>
        <w:tc>
          <w:tcPr>
            <w:tcW w:w="1244" w:type="dxa"/>
          </w:tcPr>
          <w:p w14:paraId="577CFC73" w14:textId="30EFF897" w:rsidR="00B966DB" w:rsidRDefault="00182299" w:rsidP="002A6DBD">
            <w:pPr>
              <w:jc w:val="center"/>
              <w:rPr>
                <w:lang w:eastAsia="zh-CN"/>
              </w:rPr>
            </w:pPr>
            <w:r>
              <w:rPr>
                <w:lang w:eastAsia="zh-CN"/>
              </w:rPr>
              <w:t>28</w:t>
            </w:r>
          </w:p>
        </w:tc>
      </w:tr>
      <w:tr w:rsidR="00B966DB" w14:paraId="6B5668CC" w14:textId="77777777" w:rsidTr="00900F35">
        <w:tc>
          <w:tcPr>
            <w:tcW w:w="1885" w:type="dxa"/>
          </w:tcPr>
          <w:p w14:paraId="6B8B4BF5" w14:textId="7CD54BDB" w:rsidR="00B966DB" w:rsidRDefault="00B966DB" w:rsidP="008B7BE3">
            <w:pPr>
              <w:rPr>
                <w:lang w:eastAsia="zh-CN"/>
              </w:rPr>
            </w:pPr>
            <w:r>
              <w:rPr>
                <w:lang w:eastAsia="zh-CN"/>
              </w:rPr>
              <w:t xml:space="preserve">NTT DCM </w:t>
            </w:r>
          </w:p>
        </w:tc>
        <w:tc>
          <w:tcPr>
            <w:tcW w:w="1230" w:type="dxa"/>
          </w:tcPr>
          <w:p w14:paraId="59EDF767" w14:textId="77777777" w:rsidR="00B966DB" w:rsidRDefault="00B966DB" w:rsidP="002A6DBD">
            <w:pPr>
              <w:jc w:val="center"/>
              <w:rPr>
                <w:lang w:eastAsia="zh-CN"/>
              </w:rPr>
            </w:pPr>
            <w:r>
              <w:rPr>
                <w:lang w:eastAsia="zh-CN"/>
              </w:rPr>
              <w:t>12</w:t>
            </w:r>
          </w:p>
        </w:tc>
        <w:tc>
          <w:tcPr>
            <w:tcW w:w="1230" w:type="dxa"/>
          </w:tcPr>
          <w:p w14:paraId="19391EEF" w14:textId="77777777" w:rsidR="00B966DB" w:rsidRDefault="00B966DB" w:rsidP="002A6DBD">
            <w:pPr>
              <w:jc w:val="center"/>
              <w:rPr>
                <w:lang w:eastAsia="zh-CN"/>
              </w:rPr>
            </w:pPr>
            <w:r>
              <w:rPr>
                <w:lang w:eastAsia="zh-CN"/>
              </w:rPr>
              <w:t>30</w:t>
            </w:r>
          </w:p>
        </w:tc>
        <w:tc>
          <w:tcPr>
            <w:tcW w:w="1230" w:type="dxa"/>
          </w:tcPr>
          <w:p w14:paraId="3F647B9C" w14:textId="77777777" w:rsidR="00B966DB" w:rsidRDefault="00B966DB" w:rsidP="002A6DBD">
            <w:pPr>
              <w:jc w:val="center"/>
              <w:rPr>
                <w:lang w:eastAsia="zh-CN"/>
              </w:rPr>
            </w:pPr>
            <w:r>
              <w:rPr>
                <w:lang w:eastAsia="zh-CN"/>
              </w:rPr>
              <w:t>44</w:t>
            </w:r>
          </w:p>
        </w:tc>
        <w:tc>
          <w:tcPr>
            <w:tcW w:w="1244" w:type="dxa"/>
          </w:tcPr>
          <w:p w14:paraId="0CE6DFC6" w14:textId="77777777" w:rsidR="00B966DB" w:rsidRDefault="00B966DB" w:rsidP="002A6DBD">
            <w:pPr>
              <w:jc w:val="center"/>
              <w:rPr>
                <w:lang w:eastAsia="zh-CN"/>
              </w:rPr>
            </w:pPr>
            <w:r>
              <w:rPr>
                <w:lang w:eastAsia="zh-CN"/>
              </w:rPr>
              <w:t>10</w:t>
            </w:r>
          </w:p>
        </w:tc>
        <w:tc>
          <w:tcPr>
            <w:tcW w:w="1244" w:type="dxa"/>
          </w:tcPr>
          <w:p w14:paraId="10236914" w14:textId="77777777" w:rsidR="00B966DB" w:rsidRDefault="00B966DB" w:rsidP="002A6DBD">
            <w:pPr>
              <w:jc w:val="center"/>
              <w:rPr>
                <w:lang w:eastAsia="zh-CN"/>
              </w:rPr>
            </w:pPr>
            <w:r>
              <w:rPr>
                <w:lang w:eastAsia="zh-CN"/>
              </w:rPr>
              <w:t>24</w:t>
            </w:r>
          </w:p>
        </w:tc>
        <w:tc>
          <w:tcPr>
            <w:tcW w:w="1244" w:type="dxa"/>
          </w:tcPr>
          <w:p w14:paraId="3982D5F2" w14:textId="77777777" w:rsidR="00B966DB" w:rsidRDefault="00B966DB" w:rsidP="002A6DBD">
            <w:pPr>
              <w:jc w:val="center"/>
              <w:rPr>
                <w:lang w:eastAsia="zh-CN"/>
              </w:rPr>
            </w:pPr>
            <w:r>
              <w:rPr>
                <w:lang w:eastAsia="zh-CN"/>
              </w:rPr>
              <w:t>36</w:t>
            </w:r>
          </w:p>
        </w:tc>
      </w:tr>
      <w:tr w:rsidR="00B966DB" w14:paraId="3BAA13D8" w14:textId="77777777" w:rsidTr="00900F35">
        <w:tc>
          <w:tcPr>
            <w:tcW w:w="1885" w:type="dxa"/>
          </w:tcPr>
          <w:p w14:paraId="6CFF49AD" w14:textId="1DCC1915" w:rsidR="00B966DB" w:rsidRDefault="00B966DB" w:rsidP="008B7BE3">
            <w:pPr>
              <w:rPr>
                <w:lang w:eastAsia="zh-CN"/>
              </w:rPr>
            </w:pPr>
            <w:r>
              <w:rPr>
                <w:lang w:eastAsia="zh-CN"/>
              </w:rPr>
              <w:t xml:space="preserve">Qualcomm </w:t>
            </w:r>
          </w:p>
        </w:tc>
        <w:tc>
          <w:tcPr>
            <w:tcW w:w="1230" w:type="dxa"/>
          </w:tcPr>
          <w:p w14:paraId="18BA5D86" w14:textId="77777777" w:rsidR="00B966DB" w:rsidRDefault="00B966DB" w:rsidP="002A6DBD">
            <w:pPr>
              <w:jc w:val="center"/>
              <w:rPr>
                <w:lang w:eastAsia="zh-CN"/>
              </w:rPr>
            </w:pPr>
            <w:r>
              <w:rPr>
                <w:lang w:eastAsia="zh-CN"/>
              </w:rPr>
              <w:t>12</w:t>
            </w:r>
          </w:p>
        </w:tc>
        <w:tc>
          <w:tcPr>
            <w:tcW w:w="1230" w:type="dxa"/>
          </w:tcPr>
          <w:p w14:paraId="40A291E8" w14:textId="77777777" w:rsidR="00B966DB" w:rsidRDefault="00B966DB" w:rsidP="002A6DBD">
            <w:pPr>
              <w:jc w:val="center"/>
              <w:rPr>
                <w:lang w:eastAsia="zh-CN"/>
              </w:rPr>
            </w:pPr>
            <w:r>
              <w:rPr>
                <w:lang w:eastAsia="zh-CN"/>
              </w:rPr>
              <w:t>28</w:t>
            </w:r>
          </w:p>
        </w:tc>
        <w:tc>
          <w:tcPr>
            <w:tcW w:w="1230" w:type="dxa"/>
          </w:tcPr>
          <w:p w14:paraId="37C43BE9" w14:textId="77777777" w:rsidR="00B966DB" w:rsidRDefault="00B966DB" w:rsidP="002A6DBD">
            <w:pPr>
              <w:jc w:val="center"/>
              <w:rPr>
                <w:lang w:eastAsia="zh-CN"/>
              </w:rPr>
            </w:pPr>
            <w:r>
              <w:rPr>
                <w:lang w:eastAsia="zh-CN"/>
              </w:rPr>
              <w:t>44</w:t>
            </w:r>
          </w:p>
        </w:tc>
        <w:tc>
          <w:tcPr>
            <w:tcW w:w="1244" w:type="dxa"/>
          </w:tcPr>
          <w:p w14:paraId="7E3B302F" w14:textId="77777777" w:rsidR="00B966DB" w:rsidRDefault="00B966DB" w:rsidP="002A6DBD">
            <w:pPr>
              <w:jc w:val="center"/>
              <w:rPr>
                <w:lang w:eastAsia="zh-CN"/>
              </w:rPr>
            </w:pPr>
            <w:r>
              <w:rPr>
                <w:lang w:eastAsia="zh-CN"/>
              </w:rPr>
              <w:t>10</w:t>
            </w:r>
          </w:p>
        </w:tc>
        <w:tc>
          <w:tcPr>
            <w:tcW w:w="1244" w:type="dxa"/>
          </w:tcPr>
          <w:p w14:paraId="3FB47369" w14:textId="77777777" w:rsidR="00B966DB" w:rsidRDefault="00B966DB" w:rsidP="002A6DBD">
            <w:pPr>
              <w:jc w:val="center"/>
              <w:rPr>
                <w:lang w:eastAsia="zh-CN"/>
              </w:rPr>
            </w:pPr>
            <w:r>
              <w:rPr>
                <w:lang w:eastAsia="zh-CN"/>
              </w:rPr>
              <w:t>24</w:t>
            </w:r>
          </w:p>
        </w:tc>
        <w:tc>
          <w:tcPr>
            <w:tcW w:w="1244" w:type="dxa"/>
          </w:tcPr>
          <w:p w14:paraId="08BC5233" w14:textId="77777777" w:rsidR="00B966DB" w:rsidRDefault="00B966DB" w:rsidP="002A6DBD">
            <w:pPr>
              <w:jc w:val="center"/>
              <w:rPr>
                <w:lang w:eastAsia="zh-CN"/>
              </w:rPr>
            </w:pPr>
            <w:r>
              <w:rPr>
                <w:lang w:eastAsia="zh-CN"/>
              </w:rPr>
              <w:t>36</w:t>
            </w:r>
          </w:p>
        </w:tc>
      </w:tr>
      <w:tr w:rsidR="00B966DB" w14:paraId="757E5743" w14:textId="77777777" w:rsidTr="00900F35">
        <w:tc>
          <w:tcPr>
            <w:tcW w:w="1885" w:type="dxa"/>
          </w:tcPr>
          <w:p w14:paraId="06C80A7B" w14:textId="39EAEC4F" w:rsidR="00B966DB" w:rsidRDefault="00B966DB" w:rsidP="008B7BE3">
            <w:pPr>
              <w:rPr>
                <w:lang w:eastAsia="zh-CN"/>
              </w:rPr>
            </w:pPr>
            <w:r>
              <w:rPr>
                <w:lang w:eastAsia="zh-CN"/>
              </w:rPr>
              <w:t xml:space="preserve">HW/HiSi </w:t>
            </w:r>
          </w:p>
        </w:tc>
        <w:tc>
          <w:tcPr>
            <w:tcW w:w="1230" w:type="dxa"/>
          </w:tcPr>
          <w:p w14:paraId="4346CF53" w14:textId="77777777" w:rsidR="00B966DB" w:rsidRDefault="00B966DB" w:rsidP="002A6DBD">
            <w:pPr>
              <w:jc w:val="center"/>
              <w:rPr>
                <w:lang w:eastAsia="zh-CN"/>
              </w:rPr>
            </w:pPr>
            <w:r>
              <w:rPr>
                <w:lang w:eastAsia="zh-CN"/>
              </w:rPr>
              <w:t>8</w:t>
            </w:r>
          </w:p>
        </w:tc>
        <w:tc>
          <w:tcPr>
            <w:tcW w:w="1230" w:type="dxa"/>
          </w:tcPr>
          <w:p w14:paraId="0E8C774D" w14:textId="77777777" w:rsidR="00B966DB" w:rsidRDefault="00B966DB" w:rsidP="002A6DBD">
            <w:pPr>
              <w:jc w:val="center"/>
              <w:rPr>
                <w:lang w:eastAsia="zh-CN"/>
              </w:rPr>
            </w:pPr>
            <w:r>
              <w:rPr>
                <w:lang w:eastAsia="zh-CN"/>
              </w:rPr>
              <w:t>18</w:t>
            </w:r>
          </w:p>
        </w:tc>
        <w:tc>
          <w:tcPr>
            <w:tcW w:w="1230" w:type="dxa"/>
          </w:tcPr>
          <w:p w14:paraId="3DC977C6" w14:textId="77777777" w:rsidR="00B966DB" w:rsidRDefault="00B966DB" w:rsidP="002A6DBD">
            <w:pPr>
              <w:jc w:val="center"/>
              <w:rPr>
                <w:lang w:eastAsia="zh-CN"/>
              </w:rPr>
            </w:pPr>
            <w:r>
              <w:rPr>
                <w:lang w:eastAsia="zh-CN"/>
              </w:rPr>
              <w:t>28</w:t>
            </w:r>
          </w:p>
        </w:tc>
        <w:tc>
          <w:tcPr>
            <w:tcW w:w="1244" w:type="dxa"/>
          </w:tcPr>
          <w:p w14:paraId="7504C69C" w14:textId="77777777" w:rsidR="00B966DB" w:rsidRDefault="00B966DB" w:rsidP="002A6DBD">
            <w:pPr>
              <w:jc w:val="center"/>
              <w:rPr>
                <w:lang w:eastAsia="zh-CN"/>
              </w:rPr>
            </w:pPr>
            <w:r>
              <w:rPr>
                <w:lang w:eastAsia="zh-CN"/>
              </w:rPr>
              <w:t>8</w:t>
            </w:r>
          </w:p>
        </w:tc>
        <w:tc>
          <w:tcPr>
            <w:tcW w:w="1244" w:type="dxa"/>
          </w:tcPr>
          <w:p w14:paraId="53444D26" w14:textId="77777777" w:rsidR="00B966DB" w:rsidRDefault="00B966DB" w:rsidP="002A6DBD">
            <w:pPr>
              <w:jc w:val="center"/>
              <w:rPr>
                <w:lang w:eastAsia="zh-CN"/>
              </w:rPr>
            </w:pPr>
            <w:r>
              <w:rPr>
                <w:lang w:eastAsia="zh-CN"/>
              </w:rPr>
              <w:t>18</w:t>
            </w:r>
          </w:p>
        </w:tc>
        <w:tc>
          <w:tcPr>
            <w:tcW w:w="1244" w:type="dxa"/>
          </w:tcPr>
          <w:p w14:paraId="7E509C05" w14:textId="77777777" w:rsidR="00B966DB" w:rsidRDefault="00B966DB" w:rsidP="002A6DBD">
            <w:pPr>
              <w:jc w:val="center"/>
              <w:rPr>
                <w:lang w:eastAsia="zh-CN"/>
              </w:rPr>
            </w:pPr>
            <w:r>
              <w:rPr>
                <w:lang w:eastAsia="zh-CN"/>
              </w:rPr>
              <w:t>28</w:t>
            </w:r>
          </w:p>
        </w:tc>
      </w:tr>
      <w:tr w:rsidR="00590108" w14:paraId="52C8BEBD" w14:textId="77777777" w:rsidTr="00900F35">
        <w:tc>
          <w:tcPr>
            <w:tcW w:w="1885" w:type="dxa"/>
          </w:tcPr>
          <w:p w14:paraId="2E20DB86" w14:textId="70D314F0" w:rsidR="00590108" w:rsidRDefault="00590108" w:rsidP="00590108">
            <w:pPr>
              <w:rPr>
                <w:lang w:eastAsia="zh-CN"/>
              </w:rPr>
            </w:pPr>
            <w:r>
              <w:rPr>
                <w:rFonts w:hint="eastAsia"/>
                <w:lang w:eastAsia="zh-CN"/>
              </w:rPr>
              <w:t>Z</w:t>
            </w:r>
            <w:r>
              <w:rPr>
                <w:lang w:eastAsia="zh-CN"/>
              </w:rPr>
              <w:t>TE</w:t>
            </w:r>
          </w:p>
        </w:tc>
        <w:tc>
          <w:tcPr>
            <w:tcW w:w="1230" w:type="dxa"/>
          </w:tcPr>
          <w:p w14:paraId="3D92702F" w14:textId="173C6698" w:rsidR="00590108" w:rsidRDefault="00590108" w:rsidP="002A6DBD">
            <w:pPr>
              <w:jc w:val="center"/>
              <w:rPr>
                <w:lang w:eastAsia="zh-CN"/>
              </w:rPr>
            </w:pPr>
            <w:r>
              <w:rPr>
                <w:rFonts w:hint="eastAsia"/>
                <w:lang w:eastAsia="zh-CN"/>
              </w:rPr>
              <w:t>1</w:t>
            </w:r>
            <w:r>
              <w:rPr>
                <w:lang w:eastAsia="zh-CN"/>
              </w:rPr>
              <w:t>2</w:t>
            </w:r>
          </w:p>
        </w:tc>
        <w:tc>
          <w:tcPr>
            <w:tcW w:w="1230" w:type="dxa"/>
          </w:tcPr>
          <w:p w14:paraId="35E68002" w14:textId="2C005968" w:rsidR="00590108" w:rsidRDefault="00590108" w:rsidP="002A6DBD">
            <w:pPr>
              <w:jc w:val="center"/>
              <w:rPr>
                <w:lang w:eastAsia="zh-CN"/>
              </w:rPr>
            </w:pPr>
            <w:r>
              <w:rPr>
                <w:rFonts w:hint="eastAsia"/>
                <w:lang w:eastAsia="zh-CN"/>
              </w:rPr>
              <w:t>2</w:t>
            </w:r>
            <w:r>
              <w:rPr>
                <w:lang w:eastAsia="zh-CN"/>
              </w:rPr>
              <w:t>8</w:t>
            </w:r>
          </w:p>
        </w:tc>
        <w:tc>
          <w:tcPr>
            <w:tcW w:w="1230" w:type="dxa"/>
          </w:tcPr>
          <w:p w14:paraId="66C9AAC2" w14:textId="5D98625B" w:rsidR="00590108" w:rsidRDefault="00590108" w:rsidP="002A6DBD">
            <w:pPr>
              <w:jc w:val="center"/>
              <w:rPr>
                <w:lang w:eastAsia="zh-CN"/>
              </w:rPr>
            </w:pPr>
            <w:r>
              <w:rPr>
                <w:rFonts w:hint="eastAsia"/>
                <w:lang w:eastAsia="zh-CN"/>
              </w:rPr>
              <w:t>4</w:t>
            </w:r>
            <w:r>
              <w:rPr>
                <w:lang w:eastAsia="zh-CN"/>
              </w:rPr>
              <w:t>4</w:t>
            </w:r>
          </w:p>
        </w:tc>
        <w:tc>
          <w:tcPr>
            <w:tcW w:w="1244" w:type="dxa"/>
          </w:tcPr>
          <w:p w14:paraId="61A8D31B" w14:textId="7E7458DE" w:rsidR="00590108" w:rsidRDefault="00590108" w:rsidP="002A6DBD">
            <w:pPr>
              <w:jc w:val="center"/>
              <w:rPr>
                <w:lang w:eastAsia="zh-CN"/>
              </w:rPr>
            </w:pPr>
            <w:r>
              <w:rPr>
                <w:rFonts w:hint="eastAsia"/>
                <w:lang w:eastAsia="zh-CN"/>
              </w:rPr>
              <w:t>1</w:t>
            </w:r>
            <w:r>
              <w:rPr>
                <w:lang w:eastAsia="zh-CN"/>
              </w:rPr>
              <w:t>0</w:t>
            </w:r>
          </w:p>
        </w:tc>
        <w:tc>
          <w:tcPr>
            <w:tcW w:w="1244" w:type="dxa"/>
          </w:tcPr>
          <w:p w14:paraId="24B78B9A" w14:textId="2FC4249A" w:rsidR="00590108" w:rsidRDefault="00590108" w:rsidP="002A6DBD">
            <w:pPr>
              <w:jc w:val="center"/>
              <w:rPr>
                <w:lang w:eastAsia="zh-CN"/>
              </w:rPr>
            </w:pPr>
            <w:r>
              <w:rPr>
                <w:rFonts w:hint="eastAsia"/>
                <w:lang w:eastAsia="zh-CN"/>
              </w:rPr>
              <w:t>2</w:t>
            </w:r>
            <w:r>
              <w:rPr>
                <w:lang w:eastAsia="zh-CN"/>
              </w:rPr>
              <w:t>4</w:t>
            </w:r>
          </w:p>
        </w:tc>
        <w:tc>
          <w:tcPr>
            <w:tcW w:w="1244" w:type="dxa"/>
          </w:tcPr>
          <w:p w14:paraId="30734FCA" w14:textId="74C7128C" w:rsidR="00590108" w:rsidRDefault="00590108" w:rsidP="002A6DBD">
            <w:pPr>
              <w:jc w:val="center"/>
              <w:rPr>
                <w:lang w:eastAsia="zh-CN"/>
              </w:rPr>
            </w:pPr>
            <w:r>
              <w:rPr>
                <w:rFonts w:hint="eastAsia"/>
                <w:lang w:eastAsia="zh-CN"/>
              </w:rPr>
              <w:t>3</w:t>
            </w:r>
            <w:r>
              <w:rPr>
                <w:lang w:eastAsia="zh-CN"/>
              </w:rPr>
              <w:t>6</w:t>
            </w:r>
          </w:p>
        </w:tc>
      </w:tr>
      <w:tr w:rsidR="00F46C8F" w14:paraId="42EBA038" w14:textId="77777777" w:rsidTr="00900F35">
        <w:tc>
          <w:tcPr>
            <w:tcW w:w="1885" w:type="dxa"/>
          </w:tcPr>
          <w:p w14:paraId="596D0D21" w14:textId="5AD20341" w:rsidR="00F46C8F" w:rsidRDefault="00F46C8F" w:rsidP="00590108">
            <w:pPr>
              <w:rPr>
                <w:lang w:eastAsia="zh-CN"/>
              </w:rPr>
            </w:pPr>
            <w:r>
              <w:rPr>
                <w:rFonts w:hint="eastAsia"/>
                <w:lang w:eastAsia="zh-CN"/>
              </w:rPr>
              <w:t>C</w:t>
            </w:r>
            <w:r>
              <w:rPr>
                <w:lang w:eastAsia="zh-CN"/>
              </w:rPr>
              <w:t>ATT</w:t>
            </w:r>
          </w:p>
        </w:tc>
        <w:tc>
          <w:tcPr>
            <w:tcW w:w="1230" w:type="dxa"/>
          </w:tcPr>
          <w:p w14:paraId="479D7F22" w14:textId="686D608E" w:rsidR="00F46C8F" w:rsidRDefault="00F46C8F" w:rsidP="002A6DBD">
            <w:pPr>
              <w:jc w:val="center"/>
              <w:rPr>
                <w:lang w:eastAsia="zh-CN"/>
              </w:rPr>
            </w:pPr>
            <w:r>
              <w:rPr>
                <w:rFonts w:hint="eastAsia"/>
                <w:lang w:eastAsia="zh-CN"/>
              </w:rPr>
              <w:t>1</w:t>
            </w:r>
            <w:r>
              <w:rPr>
                <w:lang w:eastAsia="zh-CN"/>
              </w:rPr>
              <w:t>2</w:t>
            </w:r>
          </w:p>
        </w:tc>
        <w:tc>
          <w:tcPr>
            <w:tcW w:w="1230" w:type="dxa"/>
          </w:tcPr>
          <w:p w14:paraId="00231485" w14:textId="694E348C" w:rsidR="00F46C8F" w:rsidRDefault="00F46C8F" w:rsidP="002A6DBD">
            <w:pPr>
              <w:jc w:val="center"/>
              <w:rPr>
                <w:lang w:eastAsia="zh-CN"/>
              </w:rPr>
            </w:pPr>
            <w:r>
              <w:rPr>
                <w:rFonts w:hint="eastAsia"/>
                <w:lang w:eastAsia="zh-CN"/>
              </w:rPr>
              <w:t>2</w:t>
            </w:r>
            <w:r>
              <w:rPr>
                <w:lang w:eastAsia="zh-CN"/>
              </w:rPr>
              <w:t>2</w:t>
            </w:r>
          </w:p>
        </w:tc>
        <w:tc>
          <w:tcPr>
            <w:tcW w:w="1230" w:type="dxa"/>
          </w:tcPr>
          <w:p w14:paraId="5CD6EBA3" w14:textId="34B7058D" w:rsidR="00F46C8F" w:rsidRDefault="00F46C8F" w:rsidP="002A6DBD">
            <w:pPr>
              <w:jc w:val="center"/>
              <w:rPr>
                <w:lang w:eastAsia="zh-CN"/>
              </w:rPr>
            </w:pPr>
            <w:r>
              <w:rPr>
                <w:rFonts w:hint="eastAsia"/>
                <w:lang w:eastAsia="zh-CN"/>
              </w:rPr>
              <w:t>4</w:t>
            </w:r>
            <w:r>
              <w:rPr>
                <w:lang w:eastAsia="zh-CN"/>
              </w:rPr>
              <w:t>4</w:t>
            </w:r>
          </w:p>
        </w:tc>
        <w:tc>
          <w:tcPr>
            <w:tcW w:w="1244" w:type="dxa"/>
          </w:tcPr>
          <w:p w14:paraId="3C1AA455" w14:textId="3DAEA343" w:rsidR="00F46C8F" w:rsidRDefault="00F46C8F" w:rsidP="002A6DBD">
            <w:pPr>
              <w:jc w:val="center"/>
              <w:rPr>
                <w:lang w:eastAsia="zh-CN"/>
              </w:rPr>
            </w:pPr>
            <w:r>
              <w:rPr>
                <w:rFonts w:hint="eastAsia"/>
                <w:lang w:eastAsia="zh-CN"/>
              </w:rPr>
              <w:t>1</w:t>
            </w:r>
            <w:r>
              <w:rPr>
                <w:lang w:eastAsia="zh-CN"/>
              </w:rPr>
              <w:t>0</w:t>
            </w:r>
          </w:p>
        </w:tc>
        <w:tc>
          <w:tcPr>
            <w:tcW w:w="1244" w:type="dxa"/>
          </w:tcPr>
          <w:p w14:paraId="651F2A1E" w14:textId="523B7F2D" w:rsidR="00F46C8F" w:rsidRDefault="00F46C8F" w:rsidP="002A6DBD">
            <w:pPr>
              <w:jc w:val="center"/>
              <w:rPr>
                <w:lang w:eastAsia="zh-CN"/>
              </w:rPr>
            </w:pPr>
            <w:r>
              <w:rPr>
                <w:rFonts w:hint="eastAsia"/>
                <w:lang w:eastAsia="zh-CN"/>
              </w:rPr>
              <w:t>1</w:t>
            </w:r>
            <w:r>
              <w:rPr>
                <w:lang w:eastAsia="zh-CN"/>
              </w:rPr>
              <w:t>6</w:t>
            </w:r>
          </w:p>
        </w:tc>
        <w:tc>
          <w:tcPr>
            <w:tcW w:w="1244" w:type="dxa"/>
          </w:tcPr>
          <w:p w14:paraId="779FA78C" w14:textId="174A7CFA" w:rsidR="00F46C8F" w:rsidRDefault="00F46C8F" w:rsidP="002A6DBD">
            <w:pPr>
              <w:jc w:val="center"/>
              <w:rPr>
                <w:lang w:eastAsia="zh-CN"/>
              </w:rPr>
            </w:pPr>
            <w:r>
              <w:rPr>
                <w:rFonts w:hint="eastAsia"/>
                <w:lang w:eastAsia="zh-CN"/>
              </w:rPr>
              <w:t>3</w:t>
            </w:r>
            <w:r>
              <w:rPr>
                <w:lang w:eastAsia="zh-CN"/>
              </w:rPr>
              <w:t>6</w:t>
            </w:r>
          </w:p>
        </w:tc>
      </w:tr>
      <w:tr w:rsidR="00F65D85" w14:paraId="187403A9" w14:textId="77777777" w:rsidTr="00900F35">
        <w:tc>
          <w:tcPr>
            <w:tcW w:w="1885" w:type="dxa"/>
          </w:tcPr>
          <w:p w14:paraId="7065D2E7" w14:textId="53CEF109" w:rsidR="00F65D85" w:rsidRDefault="00F65D85" w:rsidP="00590108">
            <w:pPr>
              <w:rPr>
                <w:lang w:eastAsia="zh-CN"/>
              </w:rPr>
            </w:pPr>
            <w:r>
              <w:rPr>
                <w:rFonts w:hint="eastAsia"/>
                <w:lang w:eastAsia="zh-CN"/>
              </w:rPr>
              <w:t>P</w:t>
            </w:r>
            <w:r>
              <w:rPr>
                <w:lang w:eastAsia="zh-CN"/>
              </w:rPr>
              <w:t xml:space="preserve">anasonic </w:t>
            </w:r>
          </w:p>
        </w:tc>
        <w:tc>
          <w:tcPr>
            <w:tcW w:w="1230" w:type="dxa"/>
          </w:tcPr>
          <w:p w14:paraId="0D58D757" w14:textId="6EF7668F" w:rsidR="00F65D85" w:rsidRDefault="00F65D85" w:rsidP="002A6DBD">
            <w:pPr>
              <w:jc w:val="center"/>
              <w:rPr>
                <w:lang w:eastAsia="zh-CN"/>
              </w:rPr>
            </w:pPr>
            <w:r>
              <w:rPr>
                <w:rFonts w:hint="eastAsia"/>
                <w:lang w:eastAsia="zh-CN"/>
              </w:rPr>
              <w:t>1</w:t>
            </w:r>
            <w:r>
              <w:rPr>
                <w:lang w:eastAsia="zh-CN"/>
              </w:rPr>
              <w:t>2</w:t>
            </w:r>
          </w:p>
        </w:tc>
        <w:tc>
          <w:tcPr>
            <w:tcW w:w="1230" w:type="dxa"/>
          </w:tcPr>
          <w:p w14:paraId="2449DBFB" w14:textId="6F1D47E3" w:rsidR="00F65D85" w:rsidRDefault="00F65D85" w:rsidP="002A6DBD">
            <w:pPr>
              <w:jc w:val="center"/>
              <w:rPr>
                <w:lang w:eastAsia="zh-CN"/>
              </w:rPr>
            </w:pPr>
            <w:r>
              <w:rPr>
                <w:rFonts w:hint="eastAsia"/>
                <w:lang w:eastAsia="zh-CN"/>
              </w:rPr>
              <w:t>2</w:t>
            </w:r>
            <w:r>
              <w:rPr>
                <w:lang w:eastAsia="zh-CN"/>
              </w:rPr>
              <w:t>8</w:t>
            </w:r>
          </w:p>
        </w:tc>
        <w:tc>
          <w:tcPr>
            <w:tcW w:w="1230" w:type="dxa"/>
          </w:tcPr>
          <w:p w14:paraId="4088E893" w14:textId="47B3E20A" w:rsidR="00F65D85" w:rsidRDefault="00F65D85" w:rsidP="002A6DBD">
            <w:pPr>
              <w:jc w:val="center"/>
              <w:rPr>
                <w:lang w:eastAsia="zh-CN"/>
              </w:rPr>
            </w:pPr>
            <w:r>
              <w:rPr>
                <w:rFonts w:hint="eastAsia"/>
                <w:lang w:eastAsia="zh-CN"/>
              </w:rPr>
              <w:t>4</w:t>
            </w:r>
            <w:r>
              <w:rPr>
                <w:lang w:eastAsia="zh-CN"/>
              </w:rPr>
              <w:t>4</w:t>
            </w:r>
          </w:p>
        </w:tc>
        <w:tc>
          <w:tcPr>
            <w:tcW w:w="1244" w:type="dxa"/>
          </w:tcPr>
          <w:p w14:paraId="5F4F38AD" w14:textId="4BA13819" w:rsidR="00F65D85" w:rsidRDefault="00F65D85" w:rsidP="002A6DBD">
            <w:pPr>
              <w:jc w:val="center"/>
              <w:rPr>
                <w:lang w:eastAsia="zh-CN"/>
              </w:rPr>
            </w:pPr>
            <w:r>
              <w:rPr>
                <w:rFonts w:hint="eastAsia"/>
                <w:lang w:eastAsia="zh-CN"/>
              </w:rPr>
              <w:t>1</w:t>
            </w:r>
            <w:r>
              <w:rPr>
                <w:lang w:eastAsia="zh-CN"/>
              </w:rPr>
              <w:t>0</w:t>
            </w:r>
          </w:p>
        </w:tc>
        <w:tc>
          <w:tcPr>
            <w:tcW w:w="1244" w:type="dxa"/>
          </w:tcPr>
          <w:p w14:paraId="7D3E268D" w14:textId="1877AB1B" w:rsidR="00F65D85" w:rsidRDefault="00F65D85" w:rsidP="002A6DBD">
            <w:pPr>
              <w:jc w:val="center"/>
              <w:rPr>
                <w:lang w:eastAsia="zh-CN"/>
              </w:rPr>
            </w:pPr>
            <w:r>
              <w:rPr>
                <w:rFonts w:hint="eastAsia"/>
                <w:lang w:eastAsia="zh-CN"/>
              </w:rPr>
              <w:t>2</w:t>
            </w:r>
            <w:r>
              <w:rPr>
                <w:lang w:eastAsia="zh-CN"/>
              </w:rPr>
              <w:t>4</w:t>
            </w:r>
          </w:p>
        </w:tc>
        <w:tc>
          <w:tcPr>
            <w:tcW w:w="1244" w:type="dxa"/>
          </w:tcPr>
          <w:p w14:paraId="5459EA07" w14:textId="1170970D" w:rsidR="00F65D85" w:rsidRDefault="00F65D85" w:rsidP="002A6DBD">
            <w:pPr>
              <w:jc w:val="center"/>
              <w:rPr>
                <w:lang w:eastAsia="zh-CN"/>
              </w:rPr>
            </w:pPr>
            <w:r>
              <w:rPr>
                <w:rFonts w:hint="eastAsia"/>
                <w:lang w:eastAsia="zh-CN"/>
              </w:rPr>
              <w:t>3</w:t>
            </w:r>
            <w:r>
              <w:rPr>
                <w:lang w:eastAsia="zh-CN"/>
              </w:rPr>
              <w:t>6</w:t>
            </w:r>
          </w:p>
        </w:tc>
      </w:tr>
    </w:tbl>
    <w:p w14:paraId="5A0E7FEA" w14:textId="513F539D" w:rsidR="00340F94" w:rsidRDefault="00DD5967" w:rsidP="008439D9">
      <w:pPr>
        <w:rPr>
          <w:lang w:eastAsia="zh-CN"/>
        </w:rPr>
      </w:pPr>
      <w:r>
        <w:rPr>
          <w:lang w:eastAsia="zh-CN"/>
        </w:rPr>
        <w:lastRenderedPageBreak/>
        <w:t xml:space="preserve">Unfortunately the views are very diverse. </w:t>
      </w:r>
      <w:r w:rsidR="00340F94">
        <w:rPr>
          <w:lang w:eastAsia="zh-CN"/>
        </w:rPr>
        <w:t xml:space="preserve">Similar as the capability for CCE, the following proposal are given as the starting point for discussion. </w:t>
      </w:r>
      <w:r w:rsidR="00D45D71">
        <w:rPr>
          <w:lang w:eastAsia="zh-CN"/>
        </w:rPr>
        <w:t>Note that the values got the most support are given in option 1 in the following proposal.</w:t>
      </w:r>
      <w:r w:rsidR="00774452">
        <w:rPr>
          <w:lang w:eastAsia="zh-CN"/>
        </w:rPr>
        <w:t xml:space="preserve"> For option 2, really difficult for what value to pick, some medium values are chosen here. </w:t>
      </w:r>
      <w:r w:rsidR="0017775F">
        <w:rPr>
          <w:lang w:eastAsia="zh-CN"/>
        </w:rPr>
        <w:t xml:space="preserve">And to reduce the potential UE capability, probably we can discuss whether any chance to have same candidate values for 15 kHz and 30 kHz.  </w:t>
      </w:r>
    </w:p>
    <w:p w14:paraId="53C41C70" w14:textId="22CCDE8D" w:rsidR="008C7808" w:rsidRPr="00560802" w:rsidRDefault="00900F35" w:rsidP="008C7808">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sidRPr="00900F35">
        <w:rPr>
          <w:b/>
          <w:i/>
          <w:color w:val="000000"/>
          <w:kern w:val="2"/>
          <w:highlight w:val="yellow"/>
          <w:lang w:eastAsia="zh-CN"/>
        </w:rPr>
        <w:t>2</w:t>
      </w:r>
      <w:r w:rsidR="00340F94" w:rsidRPr="00560802">
        <w:rPr>
          <w:i/>
          <w:color w:val="000000"/>
          <w:kern w:val="2"/>
          <w:lang w:eastAsia="zh-CN"/>
        </w:rPr>
        <w:t xml:space="preserve">: </w:t>
      </w:r>
      <w:r w:rsidR="008C7808" w:rsidRPr="00560802">
        <w:rPr>
          <w:i/>
          <w:color w:val="000000"/>
          <w:kern w:val="2"/>
          <w:lang w:eastAsia="zh-CN"/>
        </w:rPr>
        <w:t xml:space="preserve">For limit </w:t>
      </w:r>
      <w:r w:rsidR="008C7808">
        <w:rPr>
          <w:i/>
          <w:color w:val="000000"/>
          <w:kern w:val="2"/>
          <w:lang w:eastAsia="zh-CN"/>
        </w:rPr>
        <w:t>M</w:t>
      </w:r>
      <w:r w:rsidR="008C7808" w:rsidRPr="00560802">
        <w:rPr>
          <w:i/>
          <w:color w:val="000000"/>
          <w:kern w:val="2"/>
          <w:lang w:eastAsia="zh-CN"/>
        </w:rPr>
        <w:t xml:space="preserve"> </w:t>
      </w:r>
      <w:r w:rsidR="008C7808" w:rsidRPr="008C7808">
        <w:rPr>
          <w:i/>
          <w:color w:val="000000"/>
          <w:kern w:val="2"/>
          <w:lang w:eastAsia="zh-CN"/>
        </w:rPr>
        <w:t>on the maximum number of monitored PDCCH candidates per monitoring span</w:t>
      </w:r>
      <w:r w:rsidR="008C7808" w:rsidRPr="00560802">
        <w:rPr>
          <w:i/>
          <w:color w:val="000000"/>
          <w:kern w:val="2"/>
          <w:lang w:eastAsia="zh-CN"/>
        </w:rPr>
        <w:t xml:space="preserve">, </w:t>
      </w:r>
    </w:p>
    <w:p w14:paraId="2583CDB4" w14:textId="77777777" w:rsidR="008C7808" w:rsidRPr="00560802" w:rsidRDefault="008C7808" w:rsidP="00261F5B">
      <w:pPr>
        <w:widowControl w:val="0"/>
        <w:numPr>
          <w:ilvl w:val="0"/>
          <w:numId w:val="18"/>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p>
    <w:p w14:paraId="7E4C26BE" w14:textId="29A9F5A0" w:rsidR="001D6CDB" w:rsidRPr="001D6CDB" w:rsidRDefault="001D6CDB" w:rsidP="00261F5B">
      <w:pPr>
        <w:widowControl w:val="0"/>
        <w:numPr>
          <w:ilvl w:val="1"/>
          <w:numId w:val="18"/>
        </w:numPr>
        <w:autoSpaceDE/>
        <w:autoSpaceDN/>
        <w:adjustRightInd/>
        <w:snapToGrid/>
        <w:spacing w:after="0"/>
        <w:jc w:val="left"/>
        <w:rPr>
          <w:i/>
          <w:color w:val="000000"/>
          <w:kern w:val="2"/>
          <w:lang w:eastAsia="zh-CN"/>
        </w:rPr>
      </w:pPr>
      <w:r>
        <w:rPr>
          <w:i/>
          <w:color w:val="000000"/>
          <w:kern w:val="2"/>
          <w:lang w:eastAsia="zh-CN"/>
        </w:rPr>
        <w:t>For 15 kHz,</w:t>
      </w:r>
    </w:p>
    <w:p w14:paraId="2FFCFDC7" w14:textId="68458FC6" w:rsidR="008C7808" w:rsidRDefault="008C7808"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sidR="001D6CDB">
        <w:rPr>
          <w:i/>
          <w:color w:val="000000"/>
          <w:kern w:val="2"/>
          <w:lang w:eastAsia="zh-CN"/>
        </w:rPr>
        <w:t>M03</w:t>
      </w:r>
      <w:r w:rsidRPr="00560802">
        <w:rPr>
          <w:i/>
          <w:color w:val="000000"/>
          <w:kern w:val="2"/>
          <w:lang w:eastAsia="zh-CN"/>
        </w:rPr>
        <w:t xml:space="preserve"> for combination (</w:t>
      </w:r>
      <w:r w:rsidR="001D6CDB">
        <w:rPr>
          <w:i/>
          <w:color w:val="000000"/>
          <w:kern w:val="2"/>
          <w:lang w:eastAsia="zh-CN"/>
        </w:rPr>
        <w:t>7</w:t>
      </w:r>
      <w:r w:rsidRPr="00560802">
        <w:rPr>
          <w:i/>
          <w:color w:val="000000"/>
          <w:kern w:val="2"/>
          <w:lang w:eastAsia="zh-CN"/>
        </w:rPr>
        <w:t xml:space="preserve">, 3) is </w:t>
      </w:r>
      <w:r w:rsidR="001D6CDB">
        <w:rPr>
          <w:i/>
          <w:color w:val="000000"/>
          <w:kern w:val="2"/>
          <w:lang w:eastAsia="zh-CN"/>
        </w:rPr>
        <w:t>44</w:t>
      </w:r>
      <w:r w:rsidRPr="00560802">
        <w:rPr>
          <w:i/>
          <w:color w:val="000000"/>
          <w:kern w:val="2"/>
          <w:lang w:eastAsia="zh-CN"/>
        </w:rPr>
        <w:t xml:space="preserve"> </w:t>
      </w:r>
    </w:p>
    <w:p w14:paraId="5AD99B0F" w14:textId="1731F03C" w:rsidR="001D6CDB" w:rsidRPr="008C7808" w:rsidRDefault="001D6CDB"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M02</w:t>
      </w:r>
      <w:r w:rsidRPr="00560802">
        <w:rPr>
          <w:i/>
          <w:color w:val="000000"/>
          <w:kern w:val="2"/>
          <w:lang w:eastAsia="zh-CN"/>
        </w:rPr>
        <w:t xml:space="preserve"> for combination (</w:t>
      </w:r>
      <w:r w:rsidR="00D45D71">
        <w:rPr>
          <w:i/>
          <w:color w:val="000000"/>
          <w:kern w:val="2"/>
          <w:lang w:eastAsia="zh-CN"/>
        </w:rPr>
        <w:t>4</w:t>
      </w:r>
      <w:r w:rsidRPr="00560802">
        <w:rPr>
          <w:i/>
          <w:color w:val="000000"/>
          <w:kern w:val="2"/>
          <w:lang w:eastAsia="zh-CN"/>
        </w:rPr>
        <w:t xml:space="preserve">, 3) is </w:t>
      </w:r>
      <w:r w:rsidR="00D45D71">
        <w:rPr>
          <w:i/>
          <w:color w:val="000000"/>
          <w:kern w:val="2"/>
          <w:lang w:eastAsia="zh-CN"/>
        </w:rPr>
        <w:t>28</w:t>
      </w:r>
      <w:r w:rsidRPr="00560802">
        <w:rPr>
          <w:i/>
          <w:color w:val="000000"/>
          <w:kern w:val="2"/>
          <w:lang w:eastAsia="zh-CN"/>
        </w:rPr>
        <w:t xml:space="preserve"> </w:t>
      </w:r>
    </w:p>
    <w:p w14:paraId="691E8103" w14:textId="385A0023" w:rsidR="001D6CDB" w:rsidRPr="008C7808" w:rsidRDefault="001D6CDB"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w:t>
      </w:r>
      <w:r w:rsidR="00D45D71">
        <w:rPr>
          <w:i/>
          <w:color w:val="000000"/>
          <w:kern w:val="2"/>
          <w:lang w:eastAsia="zh-CN"/>
        </w:rPr>
        <w:t>01</w:t>
      </w:r>
      <w:r w:rsidRPr="00560802">
        <w:rPr>
          <w:i/>
          <w:color w:val="000000"/>
          <w:kern w:val="2"/>
          <w:lang w:eastAsia="zh-CN"/>
        </w:rPr>
        <w:t xml:space="preserve"> for combination (</w:t>
      </w:r>
      <w:r w:rsidR="00D45D71">
        <w:rPr>
          <w:i/>
          <w:color w:val="000000"/>
          <w:kern w:val="2"/>
          <w:lang w:eastAsia="zh-CN"/>
        </w:rPr>
        <w:t>2, 2</w:t>
      </w:r>
      <w:r w:rsidRPr="00560802">
        <w:rPr>
          <w:i/>
          <w:color w:val="000000"/>
          <w:kern w:val="2"/>
          <w:lang w:eastAsia="zh-CN"/>
        </w:rPr>
        <w:t xml:space="preserve">) is </w:t>
      </w:r>
      <w:r w:rsidR="00D45D71">
        <w:rPr>
          <w:i/>
          <w:color w:val="000000"/>
          <w:kern w:val="2"/>
          <w:lang w:eastAsia="zh-CN"/>
        </w:rPr>
        <w:t>12</w:t>
      </w:r>
      <w:r w:rsidRPr="00560802">
        <w:rPr>
          <w:i/>
          <w:color w:val="000000"/>
          <w:kern w:val="2"/>
          <w:lang w:eastAsia="zh-CN"/>
        </w:rPr>
        <w:t xml:space="preserve"> </w:t>
      </w:r>
    </w:p>
    <w:p w14:paraId="2AD37DF3" w14:textId="42BCF066" w:rsidR="00B75464" w:rsidRPr="001D6CDB" w:rsidRDefault="00B75464" w:rsidP="00261F5B">
      <w:pPr>
        <w:widowControl w:val="0"/>
        <w:numPr>
          <w:ilvl w:val="1"/>
          <w:numId w:val="18"/>
        </w:numPr>
        <w:autoSpaceDE/>
        <w:autoSpaceDN/>
        <w:adjustRightInd/>
        <w:snapToGrid/>
        <w:spacing w:after="0"/>
        <w:jc w:val="left"/>
        <w:rPr>
          <w:i/>
          <w:color w:val="000000"/>
          <w:kern w:val="2"/>
          <w:lang w:eastAsia="zh-CN"/>
        </w:rPr>
      </w:pPr>
      <w:r>
        <w:rPr>
          <w:i/>
          <w:color w:val="000000"/>
          <w:kern w:val="2"/>
          <w:lang w:eastAsia="zh-CN"/>
        </w:rPr>
        <w:t>For 30 kHz,</w:t>
      </w:r>
    </w:p>
    <w:p w14:paraId="0E939631" w14:textId="5869C048" w:rsidR="00B75464" w:rsidRDefault="00B75464"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M13</w:t>
      </w:r>
      <w:r w:rsidRPr="00560802">
        <w:rPr>
          <w:i/>
          <w:color w:val="000000"/>
          <w:kern w:val="2"/>
          <w:lang w:eastAsia="zh-CN"/>
        </w:rPr>
        <w:t xml:space="preserve"> for combination (</w:t>
      </w:r>
      <w:r>
        <w:rPr>
          <w:i/>
          <w:color w:val="000000"/>
          <w:kern w:val="2"/>
          <w:lang w:eastAsia="zh-CN"/>
        </w:rPr>
        <w:t>7</w:t>
      </w:r>
      <w:r w:rsidRPr="00560802">
        <w:rPr>
          <w:i/>
          <w:color w:val="000000"/>
          <w:kern w:val="2"/>
          <w:lang w:eastAsia="zh-CN"/>
        </w:rPr>
        <w:t xml:space="preserve">, 3) is </w:t>
      </w:r>
      <w:r w:rsidR="002A6DBD">
        <w:rPr>
          <w:i/>
          <w:color w:val="000000"/>
          <w:kern w:val="2"/>
          <w:lang w:eastAsia="zh-CN"/>
        </w:rPr>
        <w:t>36</w:t>
      </w:r>
      <w:r w:rsidRPr="00560802">
        <w:rPr>
          <w:i/>
          <w:color w:val="000000"/>
          <w:kern w:val="2"/>
          <w:lang w:eastAsia="zh-CN"/>
        </w:rPr>
        <w:t xml:space="preserve"> </w:t>
      </w:r>
    </w:p>
    <w:p w14:paraId="4EF59125" w14:textId="493D84C9" w:rsidR="00B75464" w:rsidRPr="008C7808" w:rsidRDefault="00B75464"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M12</w:t>
      </w:r>
      <w:r w:rsidRPr="00560802">
        <w:rPr>
          <w:i/>
          <w:color w:val="000000"/>
          <w:kern w:val="2"/>
          <w:lang w:eastAsia="zh-CN"/>
        </w:rPr>
        <w:t xml:space="preserve"> for combination (</w:t>
      </w:r>
      <w:r>
        <w:rPr>
          <w:i/>
          <w:color w:val="000000"/>
          <w:kern w:val="2"/>
          <w:lang w:eastAsia="zh-CN"/>
        </w:rPr>
        <w:t>4</w:t>
      </w:r>
      <w:r w:rsidRPr="00560802">
        <w:rPr>
          <w:i/>
          <w:color w:val="000000"/>
          <w:kern w:val="2"/>
          <w:lang w:eastAsia="zh-CN"/>
        </w:rPr>
        <w:t xml:space="preserve">, 3) is </w:t>
      </w:r>
      <w:r w:rsidR="002A6DBD">
        <w:rPr>
          <w:i/>
          <w:color w:val="000000"/>
          <w:kern w:val="2"/>
          <w:lang w:eastAsia="zh-CN"/>
        </w:rPr>
        <w:t>24</w:t>
      </w:r>
      <w:r w:rsidRPr="00560802">
        <w:rPr>
          <w:i/>
          <w:color w:val="000000"/>
          <w:kern w:val="2"/>
          <w:lang w:eastAsia="zh-CN"/>
        </w:rPr>
        <w:t xml:space="preserve"> </w:t>
      </w:r>
    </w:p>
    <w:p w14:paraId="18E66C68" w14:textId="2A6EC80C" w:rsidR="001D6CDB" w:rsidRPr="00B75464" w:rsidRDefault="00B75464"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M11</w:t>
      </w:r>
      <w:r w:rsidRPr="00560802">
        <w:rPr>
          <w:i/>
          <w:color w:val="000000"/>
          <w:kern w:val="2"/>
          <w:lang w:eastAsia="zh-CN"/>
        </w:rPr>
        <w:t xml:space="preserve"> for combination (</w:t>
      </w:r>
      <w:r>
        <w:rPr>
          <w:i/>
          <w:color w:val="000000"/>
          <w:kern w:val="2"/>
          <w:lang w:eastAsia="zh-CN"/>
        </w:rPr>
        <w:t>2, 2</w:t>
      </w:r>
      <w:r w:rsidRPr="00560802">
        <w:rPr>
          <w:i/>
          <w:color w:val="000000"/>
          <w:kern w:val="2"/>
          <w:lang w:eastAsia="zh-CN"/>
        </w:rPr>
        <w:t xml:space="preserve">) is </w:t>
      </w:r>
      <w:r w:rsidR="002A6DBD">
        <w:rPr>
          <w:i/>
          <w:color w:val="000000"/>
          <w:kern w:val="2"/>
          <w:lang w:eastAsia="zh-CN"/>
        </w:rPr>
        <w:t>10</w:t>
      </w:r>
    </w:p>
    <w:p w14:paraId="74174A01" w14:textId="77777777" w:rsidR="008C7808" w:rsidRPr="00560802" w:rsidRDefault="008C7808" w:rsidP="00261F5B">
      <w:pPr>
        <w:widowControl w:val="0"/>
        <w:numPr>
          <w:ilvl w:val="0"/>
          <w:numId w:val="18"/>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2</w:t>
      </w:r>
      <w:r w:rsidRPr="00560802">
        <w:rPr>
          <w:i/>
          <w:color w:val="000000"/>
          <w:kern w:val="2"/>
          <w:lang w:eastAsia="zh-CN"/>
        </w:rPr>
        <w:t>：</w:t>
      </w:r>
    </w:p>
    <w:p w14:paraId="210810B0" w14:textId="06984D9E" w:rsidR="00FC6B1A" w:rsidRPr="00FC6B1A" w:rsidRDefault="00FC6B1A" w:rsidP="00261F5B">
      <w:pPr>
        <w:widowControl w:val="0"/>
        <w:numPr>
          <w:ilvl w:val="1"/>
          <w:numId w:val="18"/>
        </w:numPr>
        <w:autoSpaceDE/>
        <w:autoSpaceDN/>
        <w:adjustRightInd/>
        <w:snapToGrid/>
        <w:spacing w:after="0"/>
        <w:jc w:val="left"/>
        <w:rPr>
          <w:i/>
          <w:color w:val="000000"/>
          <w:kern w:val="2"/>
          <w:lang w:eastAsia="zh-CN"/>
        </w:rPr>
      </w:pPr>
      <w:bookmarkStart w:id="5" w:name="OLE_LINK26"/>
      <w:r>
        <w:rPr>
          <w:i/>
          <w:color w:val="000000"/>
          <w:kern w:val="2"/>
          <w:lang w:eastAsia="zh-CN"/>
        </w:rPr>
        <w:t>For 15 kHz,</w:t>
      </w:r>
    </w:p>
    <w:p w14:paraId="3C7EFADB" w14:textId="619AC68E" w:rsidR="008C7808" w:rsidRPr="00560802" w:rsidRDefault="008C7808"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w:t>
      </w:r>
      <w:r w:rsidR="00FC6B1A">
        <w:rPr>
          <w:i/>
          <w:color w:val="000000"/>
          <w:kern w:val="2"/>
          <w:lang w:eastAsia="zh-CN"/>
        </w:rPr>
        <w:t xml:space="preserve"> for combination (7</w:t>
      </w:r>
      <w:r w:rsidR="00FC6B1A" w:rsidRPr="00560802">
        <w:rPr>
          <w:i/>
          <w:color w:val="000000"/>
          <w:kern w:val="2"/>
          <w:lang w:eastAsia="zh-CN"/>
        </w:rPr>
        <w:t>, 3)</w:t>
      </w:r>
      <w:r w:rsidRPr="00560802">
        <w:rPr>
          <w:i/>
          <w:kern w:val="2"/>
          <w:lang w:eastAsia="zh-CN"/>
        </w:rPr>
        <w:t xml:space="preserve"> as a UE capability:</w:t>
      </w:r>
    </w:p>
    <w:p w14:paraId="6E6A6C03" w14:textId="1BF5F309" w:rsidR="008C7808" w:rsidRPr="00560802" w:rsidRDefault="00FC6B1A"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44</w:t>
      </w:r>
      <w:r w:rsidR="008C7808" w:rsidRPr="00560802">
        <w:rPr>
          <w:i/>
          <w:sz w:val="22"/>
          <w:szCs w:val="22"/>
          <w:lang w:eastAsia="zh-CN"/>
        </w:rPr>
        <w:t xml:space="preserve">  </w:t>
      </w:r>
    </w:p>
    <w:p w14:paraId="03BEA1BC" w14:textId="5D6B9714" w:rsidR="008C7808" w:rsidRPr="00FC6B1A" w:rsidRDefault="00FC6B1A"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2</w:t>
      </w:r>
      <w:r w:rsidR="008C7808">
        <w:rPr>
          <w:i/>
          <w:kern w:val="2"/>
          <w:sz w:val="22"/>
          <w:szCs w:val="22"/>
          <w:lang w:eastAsia="zh-CN"/>
        </w:rPr>
        <w:t>8</w:t>
      </w:r>
      <w:r w:rsidR="008C7808" w:rsidRPr="00560802">
        <w:rPr>
          <w:i/>
          <w:sz w:val="22"/>
          <w:szCs w:val="22"/>
          <w:lang w:eastAsia="zh-CN"/>
        </w:rPr>
        <w:t xml:space="preserve">  </w:t>
      </w:r>
    </w:p>
    <w:p w14:paraId="3EED5FEF" w14:textId="2F02F39A" w:rsidR="00FC6B1A" w:rsidRPr="00560802" w:rsidRDefault="00FC6B1A"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(4</w:t>
      </w:r>
      <w:r w:rsidRPr="00560802">
        <w:rPr>
          <w:i/>
          <w:color w:val="000000"/>
          <w:kern w:val="2"/>
          <w:lang w:eastAsia="zh-CN"/>
        </w:rPr>
        <w:t>, 3)</w:t>
      </w:r>
      <w:r w:rsidRPr="00560802">
        <w:rPr>
          <w:i/>
          <w:kern w:val="2"/>
          <w:lang w:eastAsia="zh-CN"/>
        </w:rPr>
        <w:t xml:space="preserve"> as a UE capability:</w:t>
      </w:r>
    </w:p>
    <w:p w14:paraId="338628B8" w14:textId="09EC4A9B" w:rsidR="00FC6B1A" w:rsidRPr="00560802" w:rsidRDefault="00FC6B1A"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30</w:t>
      </w:r>
      <w:r w:rsidRPr="00560802">
        <w:rPr>
          <w:i/>
          <w:sz w:val="22"/>
          <w:szCs w:val="22"/>
          <w:lang w:eastAsia="zh-CN"/>
        </w:rPr>
        <w:t xml:space="preserve">  </w:t>
      </w:r>
    </w:p>
    <w:p w14:paraId="3CD4ECF7" w14:textId="6CFEBD70" w:rsidR="00FC6B1A" w:rsidRPr="00560802" w:rsidRDefault="00FC6B1A"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18</w:t>
      </w:r>
      <w:r w:rsidRPr="00560802">
        <w:rPr>
          <w:i/>
          <w:sz w:val="22"/>
          <w:szCs w:val="22"/>
          <w:lang w:eastAsia="zh-CN"/>
        </w:rPr>
        <w:t xml:space="preserve">  </w:t>
      </w:r>
    </w:p>
    <w:p w14:paraId="4F939C91" w14:textId="5E435A9E" w:rsidR="00FC6B1A" w:rsidRPr="00560802" w:rsidRDefault="00FC6B1A"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(2</w:t>
      </w:r>
      <w:r w:rsidRPr="00560802">
        <w:rPr>
          <w:i/>
          <w:color w:val="000000"/>
          <w:kern w:val="2"/>
          <w:lang w:eastAsia="zh-CN"/>
        </w:rPr>
        <w:t xml:space="preserve">, </w:t>
      </w:r>
      <w:r w:rsidR="007F4F54">
        <w:rPr>
          <w:i/>
          <w:color w:val="000000"/>
          <w:kern w:val="2"/>
          <w:lang w:eastAsia="zh-CN"/>
        </w:rPr>
        <w:t>2</w:t>
      </w:r>
      <w:r w:rsidRPr="00560802">
        <w:rPr>
          <w:i/>
          <w:color w:val="000000"/>
          <w:kern w:val="2"/>
          <w:lang w:eastAsia="zh-CN"/>
        </w:rPr>
        <w:t>)</w:t>
      </w:r>
      <w:r w:rsidRPr="00560802">
        <w:rPr>
          <w:i/>
          <w:kern w:val="2"/>
          <w:lang w:eastAsia="zh-CN"/>
        </w:rPr>
        <w:t xml:space="preserve"> as a UE capability:</w:t>
      </w:r>
    </w:p>
    <w:p w14:paraId="6CEA4289" w14:textId="05B669C9" w:rsidR="00FC6B1A" w:rsidRPr="00560802" w:rsidRDefault="00FC6B1A"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18</w:t>
      </w:r>
      <w:r w:rsidRPr="00560802">
        <w:rPr>
          <w:i/>
          <w:sz w:val="22"/>
          <w:szCs w:val="22"/>
          <w:lang w:eastAsia="zh-CN"/>
        </w:rPr>
        <w:t xml:space="preserve">  </w:t>
      </w:r>
    </w:p>
    <w:p w14:paraId="72077621" w14:textId="43B63DC3" w:rsidR="00FC6B1A" w:rsidRPr="00560802" w:rsidRDefault="00FC6B1A"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10</w:t>
      </w:r>
      <w:r w:rsidRPr="00560802">
        <w:rPr>
          <w:i/>
          <w:sz w:val="22"/>
          <w:szCs w:val="22"/>
          <w:lang w:eastAsia="zh-CN"/>
        </w:rPr>
        <w:t xml:space="preserve">  </w:t>
      </w:r>
    </w:p>
    <w:bookmarkEnd w:id="5"/>
    <w:p w14:paraId="34C6851C" w14:textId="77777777" w:rsidR="00FC6B1A" w:rsidRDefault="00FC6B1A" w:rsidP="00FC6B1A">
      <w:pPr>
        <w:pStyle w:val="a4"/>
        <w:autoSpaceDE/>
        <w:autoSpaceDN/>
        <w:adjustRightInd/>
        <w:snapToGrid/>
        <w:spacing w:after="0"/>
        <w:rPr>
          <w:i/>
          <w:sz w:val="22"/>
          <w:szCs w:val="22"/>
          <w:lang w:val="en-GB" w:eastAsia="zh-CN"/>
        </w:rPr>
      </w:pPr>
    </w:p>
    <w:p w14:paraId="5B98240D" w14:textId="1D5BA636" w:rsidR="005A74E0" w:rsidRPr="00FC6B1A" w:rsidRDefault="005A74E0" w:rsidP="00261F5B">
      <w:pPr>
        <w:widowControl w:val="0"/>
        <w:numPr>
          <w:ilvl w:val="1"/>
          <w:numId w:val="18"/>
        </w:numPr>
        <w:autoSpaceDE/>
        <w:autoSpaceDN/>
        <w:adjustRightInd/>
        <w:snapToGrid/>
        <w:spacing w:after="0"/>
        <w:jc w:val="left"/>
        <w:rPr>
          <w:i/>
          <w:color w:val="000000"/>
          <w:kern w:val="2"/>
          <w:lang w:eastAsia="zh-CN"/>
        </w:rPr>
      </w:pPr>
      <w:r>
        <w:rPr>
          <w:i/>
          <w:color w:val="000000"/>
          <w:kern w:val="2"/>
          <w:lang w:eastAsia="zh-CN"/>
        </w:rPr>
        <w:t>For 30 kHz,</w:t>
      </w:r>
    </w:p>
    <w:p w14:paraId="76ABE847" w14:textId="77777777" w:rsidR="005A74E0" w:rsidRPr="00560802" w:rsidRDefault="005A74E0"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(7</w:t>
      </w:r>
      <w:r w:rsidRPr="00560802">
        <w:rPr>
          <w:i/>
          <w:color w:val="000000"/>
          <w:kern w:val="2"/>
          <w:lang w:eastAsia="zh-CN"/>
        </w:rPr>
        <w:t>, 3)</w:t>
      </w:r>
      <w:r w:rsidRPr="00560802">
        <w:rPr>
          <w:i/>
          <w:kern w:val="2"/>
          <w:lang w:eastAsia="zh-CN"/>
        </w:rPr>
        <w:t xml:space="preserve"> as a UE capability:</w:t>
      </w:r>
    </w:p>
    <w:p w14:paraId="3BFAD8AA" w14:textId="1D8FB65D" w:rsidR="005A74E0" w:rsidRPr="00560802" w:rsidRDefault="005A74E0"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36</w:t>
      </w:r>
      <w:r w:rsidRPr="00560802">
        <w:rPr>
          <w:i/>
          <w:sz w:val="22"/>
          <w:szCs w:val="22"/>
          <w:lang w:eastAsia="zh-CN"/>
        </w:rPr>
        <w:t xml:space="preserve">  </w:t>
      </w:r>
    </w:p>
    <w:p w14:paraId="2156C8C0" w14:textId="77777777" w:rsidR="005A74E0" w:rsidRPr="00FC6B1A" w:rsidRDefault="005A74E0"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28</w:t>
      </w:r>
      <w:r w:rsidRPr="00560802">
        <w:rPr>
          <w:i/>
          <w:sz w:val="22"/>
          <w:szCs w:val="22"/>
          <w:lang w:eastAsia="zh-CN"/>
        </w:rPr>
        <w:t xml:space="preserve">  </w:t>
      </w:r>
    </w:p>
    <w:p w14:paraId="1960432C" w14:textId="77777777" w:rsidR="005A74E0" w:rsidRPr="00560802" w:rsidRDefault="005A74E0"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(4</w:t>
      </w:r>
      <w:r w:rsidRPr="00560802">
        <w:rPr>
          <w:i/>
          <w:color w:val="000000"/>
          <w:kern w:val="2"/>
          <w:lang w:eastAsia="zh-CN"/>
        </w:rPr>
        <w:t>, 3)</w:t>
      </w:r>
      <w:r w:rsidRPr="00560802">
        <w:rPr>
          <w:i/>
          <w:kern w:val="2"/>
          <w:lang w:eastAsia="zh-CN"/>
        </w:rPr>
        <w:t xml:space="preserve"> as a UE capability:</w:t>
      </w:r>
    </w:p>
    <w:p w14:paraId="1CFDA529" w14:textId="03EFF8B0" w:rsidR="005A74E0" w:rsidRPr="00560802" w:rsidRDefault="005A74E0"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24</w:t>
      </w:r>
      <w:r w:rsidRPr="00560802">
        <w:rPr>
          <w:i/>
          <w:sz w:val="22"/>
          <w:szCs w:val="22"/>
          <w:lang w:eastAsia="zh-CN"/>
        </w:rPr>
        <w:t xml:space="preserve">  </w:t>
      </w:r>
    </w:p>
    <w:p w14:paraId="49B5D5E2" w14:textId="05C483FE" w:rsidR="005A74E0" w:rsidRPr="00560802" w:rsidRDefault="005A74E0"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16</w:t>
      </w:r>
      <w:r w:rsidRPr="00560802">
        <w:rPr>
          <w:i/>
          <w:sz w:val="22"/>
          <w:szCs w:val="22"/>
          <w:lang w:eastAsia="zh-CN"/>
        </w:rPr>
        <w:t xml:space="preserve">  </w:t>
      </w:r>
    </w:p>
    <w:p w14:paraId="5FDB1D96" w14:textId="77777777" w:rsidR="005A74E0" w:rsidRPr="00560802" w:rsidRDefault="005A74E0"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(2</w:t>
      </w:r>
      <w:r w:rsidRPr="00560802">
        <w:rPr>
          <w:i/>
          <w:color w:val="000000"/>
          <w:kern w:val="2"/>
          <w:lang w:eastAsia="zh-CN"/>
        </w:rPr>
        <w:t xml:space="preserve">, </w:t>
      </w:r>
      <w:r>
        <w:rPr>
          <w:i/>
          <w:color w:val="000000"/>
          <w:kern w:val="2"/>
          <w:lang w:eastAsia="zh-CN"/>
        </w:rPr>
        <w:t>2</w:t>
      </w:r>
      <w:r w:rsidRPr="00560802">
        <w:rPr>
          <w:i/>
          <w:color w:val="000000"/>
          <w:kern w:val="2"/>
          <w:lang w:eastAsia="zh-CN"/>
        </w:rPr>
        <w:t>)</w:t>
      </w:r>
      <w:r w:rsidRPr="00560802">
        <w:rPr>
          <w:i/>
          <w:kern w:val="2"/>
          <w:lang w:eastAsia="zh-CN"/>
        </w:rPr>
        <w:t xml:space="preserve"> as a UE capability:</w:t>
      </w:r>
    </w:p>
    <w:p w14:paraId="740ADF34" w14:textId="1112171E" w:rsidR="005A74E0" w:rsidRPr="00560802" w:rsidRDefault="005A74E0"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16</w:t>
      </w:r>
      <w:r w:rsidRPr="00560802">
        <w:rPr>
          <w:i/>
          <w:sz w:val="22"/>
          <w:szCs w:val="22"/>
          <w:lang w:eastAsia="zh-CN"/>
        </w:rPr>
        <w:t xml:space="preserve">  </w:t>
      </w:r>
    </w:p>
    <w:p w14:paraId="6021B451" w14:textId="2885C408" w:rsidR="005A74E0" w:rsidRPr="00560802" w:rsidRDefault="0017775F"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8</w:t>
      </w:r>
      <w:r w:rsidR="005A74E0" w:rsidRPr="00560802">
        <w:rPr>
          <w:i/>
          <w:sz w:val="22"/>
          <w:szCs w:val="22"/>
          <w:lang w:eastAsia="zh-CN"/>
        </w:rPr>
        <w:t xml:space="preserve">  </w:t>
      </w:r>
    </w:p>
    <w:p w14:paraId="5E902995" w14:textId="77777777" w:rsidR="005A74E0" w:rsidRPr="00560802" w:rsidRDefault="005A74E0" w:rsidP="00FC6B1A">
      <w:pPr>
        <w:pStyle w:val="a4"/>
        <w:autoSpaceDE/>
        <w:autoSpaceDN/>
        <w:adjustRightInd/>
        <w:snapToGrid/>
        <w:spacing w:after="0"/>
        <w:rPr>
          <w:i/>
          <w:sz w:val="22"/>
          <w:szCs w:val="22"/>
          <w:lang w:val="en-GB" w:eastAsia="zh-CN"/>
        </w:rPr>
      </w:pPr>
    </w:p>
    <w:p w14:paraId="69FF10F6" w14:textId="77777777" w:rsidR="002E730C" w:rsidRDefault="002E730C" w:rsidP="002E730C">
      <w:pPr>
        <w:spacing w:beforeLines="50" w:before="120"/>
        <w:rPr>
          <w:b/>
          <w:lang w:eastAsia="zh-CN"/>
        </w:rPr>
      </w:pPr>
      <w:r>
        <w:rPr>
          <w:b/>
          <w:lang w:eastAsia="zh-CN"/>
        </w:rPr>
        <w:t>Please p</w:t>
      </w:r>
      <w:r w:rsidRPr="0045405B">
        <w:rPr>
          <w:b/>
          <w:lang w:eastAsia="zh-CN"/>
        </w:rPr>
        <w:t xml:space="preserve">rovide your </w:t>
      </w:r>
      <w:r>
        <w:rPr>
          <w:b/>
          <w:lang w:eastAsia="zh-CN"/>
        </w:rPr>
        <w:t>views</w:t>
      </w:r>
      <w:r w:rsidRPr="0045405B">
        <w:rPr>
          <w:b/>
          <w:lang w:eastAsia="zh-CN"/>
        </w:rPr>
        <w:t xml:space="preserve"> and</w:t>
      </w:r>
      <w:r>
        <w:rPr>
          <w:b/>
          <w:lang w:eastAsia="zh-CN"/>
        </w:rPr>
        <w:t xml:space="preserve"> the corresponding reasons on the following aspects:</w:t>
      </w:r>
    </w:p>
    <w:p w14:paraId="793AA985" w14:textId="77777777" w:rsidR="002E730C" w:rsidRDefault="002E730C" w:rsidP="00261F5B">
      <w:pPr>
        <w:widowControl w:val="0"/>
        <w:numPr>
          <w:ilvl w:val="0"/>
          <w:numId w:val="18"/>
        </w:numPr>
        <w:autoSpaceDE/>
        <w:autoSpaceDN/>
        <w:adjustRightInd/>
        <w:snapToGrid/>
        <w:spacing w:after="0"/>
        <w:ind w:left="785"/>
        <w:jc w:val="left"/>
        <w:rPr>
          <w:i/>
          <w:color w:val="000000"/>
          <w:kern w:val="2"/>
          <w:lang w:eastAsia="zh-CN"/>
        </w:rPr>
      </w:pPr>
      <w:r w:rsidRPr="0088736F">
        <w:rPr>
          <w:b/>
          <w:i/>
          <w:color w:val="000000"/>
          <w:kern w:val="2"/>
          <w:lang w:eastAsia="zh-CN"/>
        </w:rPr>
        <w:t>Suggestion if any on the proposed values for either option 1 or option 2</w:t>
      </w:r>
      <w:r>
        <w:rPr>
          <w:i/>
          <w:color w:val="000000"/>
          <w:kern w:val="2"/>
          <w:lang w:eastAsia="zh-CN"/>
        </w:rPr>
        <w:t xml:space="preserve">. Suggestion here should consider the proposals from all companies from progress perspective, no need to repeat single company proposal.        </w:t>
      </w:r>
    </w:p>
    <w:p w14:paraId="5A8652B1" w14:textId="77777777" w:rsidR="002E730C" w:rsidRDefault="002E730C" w:rsidP="00261F5B">
      <w:pPr>
        <w:widowControl w:val="0"/>
        <w:numPr>
          <w:ilvl w:val="0"/>
          <w:numId w:val="18"/>
        </w:numPr>
        <w:autoSpaceDE/>
        <w:autoSpaceDN/>
        <w:adjustRightInd/>
        <w:snapToGrid/>
        <w:spacing w:after="0"/>
        <w:ind w:left="785"/>
        <w:jc w:val="left"/>
        <w:rPr>
          <w:i/>
          <w:color w:val="000000"/>
          <w:kern w:val="2"/>
          <w:lang w:eastAsia="zh-CN"/>
        </w:rPr>
      </w:pPr>
      <w:r w:rsidRPr="00274D2B">
        <w:rPr>
          <w:b/>
          <w:i/>
          <w:color w:val="000000"/>
          <w:kern w:val="2"/>
          <w:lang w:eastAsia="zh-CN"/>
        </w:rPr>
        <w:t xml:space="preserve">Your preference </w:t>
      </w:r>
      <w:r w:rsidRPr="00083B75">
        <w:rPr>
          <w:b/>
          <w:i/>
          <w:color w:val="000000"/>
          <w:kern w:val="2"/>
          <w:lang w:eastAsia="zh-CN"/>
        </w:rPr>
        <w:t>on the framework</w:t>
      </w:r>
      <w:r>
        <w:rPr>
          <w:i/>
          <w:color w:val="000000"/>
          <w:kern w:val="2"/>
          <w:lang w:eastAsia="zh-CN"/>
        </w:rPr>
        <w:t xml:space="preserve"> </w:t>
      </w:r>
      <w:r w:rsidRPr="00957B9A">
        <w:rPr>
          <w:b/>
          <w:i/>
          <w:color w:val="000000"/>
          <w:kern w:val="2"/>
          <w:lang w:eastAsia="zh-CN"/>
        </w:rPr>
        <w:t>between option 1 (i.e. one value) and option 2 (i.e. multiple values as UE capability)</w:t>
      </w:r>
      <w:r>
        <w:rPr>
          <w:rFonts w:hint="eastAsia"/>
          <w:i/>
          <w:color w:val="000000"/>
          <w:kern w:val="2"/>
          <w:lang w:eastAsia="zh-CN"/>
        </w:rPr>
        <w:t>.</w:t>
      </w:r>
      <w:r>
        <w:rPr>
          <w:i/>
          <w:color w:val="000000"/>
          <w:kern w:val="2"/>
          <w:lang w:eastAsia="zh-CN"/>
        </w:rPr>
        <w:t xml:space="preserve"> If necessary, 1 more value can be considered for option 2.   </w:t>
      </w:r>
    </w:p>
    <w:p w14:paraId="612696EE" w14:textId="6E1F4869" w:rsidR="00340F94" w:rsidRPr="00431FF2" w:rsidRDefault="002E730C" w:rsidP="00261F5B">
      <w:pPr>
        <w:widowControl w:val="0"/>
        <w:numPr>
          <w:ilvl w:val="0"/>
          <w:numId w:val="18"/>
        </w:numPr>
        <w:autoSpaceDE/>
        <w:autoSpaceDN/>
        <w:adjustRightInd/>
        <w:snapToGrid/>
        <w:spacing w:after="0"/>
        <w:ind w:left="785"/>
        <w:jc w:val="left"/>
        <w:rPr>
          <w:lang w:eastAsia="zh-CN"/>
        </w:rPr>
      </w:pPr>
      <w:r w:rsidRPr="006401E0">
        <w:rPr>
          <w:i/>
          <w:color w:val="000000"/>
          <w:kern w:val="2"/>
          <w:lang w:eastAsia="zh-CN"/>
        </w:rPr>
        <w:t>Any</w:t>
      </w:r>
      <w:r>
        <w:rPr>
          <w:i/>
          <w:color w:val="000000"/>
          <w:kern w:val="2"/>
          <w:lang w:eastAsia="zh-CN"/>
        </w:rPr>
        <w:t xml:space="preserve"> strong objection to the framework of option 2? Note that the question is set here since it seems framework of option 2 is the potential way we can go considering the previous discussions.</w:t>
      </w:r>
      <w:r w:rsidR="00323E39">
        <w:rPr>
          <w:lang w:eastAsia="zh-CN"/>
        </w:rPr>
        <w:t xml:space="preserve">    </w:t>
      </w:r>
      <w:r w:rsidR="00340F94">
        <w:rPr>
          <w:lang w:eastAsia="zh-CN"/>
        </w:rPr>
        <w:t xml:space="preserve">   </w:t>
      </w:r>
    </w:p>
    <w:tbl>
      <w:tblPr>
        <w:tblStyle w:val="ad"/>
        <w:tblW w:w="0" w:type="auto"/>
        <w:tblLook w:val="04A0" w:firstRow="1" w:lastRow="0" w:firstColumn="1" w:lastColumn="0" w:noHBand="0" w:noVBand="1"/>
      </w:tblPr>
      <w:tblGrid>
        <w:gridCol w:w="2113"/>
        <w:gridCol w:w="7194"/>
      </w:tblGrid>
      <w:tr w:rsidR="00340F94" w:rsidRPr="00004C3F" w14:paraId="153D116D" w14:textId="77777777" w:rsidTr="002A6DB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079018E" w14:textId="77777777" w:rsidR="00340F94" w:rsidRPr="00004C3F" w:rsidRDefault="00340F94" w:rsidP="002A6DBD">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D3D56F0" w14:textId="77777777" w:rsidR="00340F94" w:rsidRPr="00004C3F" w:rsidRDefault="00340F94" w:rsidP="002A6DBD">
            <w:pPr>
              <w:spacing w:beforeLines="50" w:before="120"/>
              <w:rPr>
                <w:i/>
                <w:kern w:val="2"/>
                <w:lang w:eastAsia="zh-CN"/>
              </w:rPr>
            </w:pPr>
            <w:r w:rsidRPr="00004C3F">
              <w:rPr>
                <w:i/>
                <w:kern w:val="2"/>
                <w:lang w:eastAsia="zh-CN"/>
              </w:rPr>
              <w:t>View</w:t>
            </w:r>
          </w:p>
        </w:tc>
      </w:tr>
      <w:tr w:rsidR="002938B0" w14:paraId="2D9FA5F2" w14:textId="77777777" w:rsidTr="002938B0">
        <w:tc>
          <w:tcPr>
            <w:tcW w:w="2113" w:type="dxa"/>
            <w:hideMark/>
          </w:tcPr>
          <w:p w14:paraId="05373784" w14:textId="77777777" w:rsidR="002938B0" w:rsidRPr="00327B1E" w:rsidRDefault="002938B0">
            <w:pPr>
              <w:spacing w:before="100" w:beforeAutospacing="1"/>
              <w:rPr>
                <w:i/>
              </w:rPr>
            </w:pPr>
            <w:r w:rsidRPr="00327B1E">
              <w:rPr>
                <w:rStyle w:val="aff0"/>
                <w:i w:val="0"/>
              </w:rPr>
              <w:t>Qualcomm</w:t>
            </w:r>
          </w:p>
        </w:tc>
        <w:tc>
          <w:tcPr>
            <w:tcW w:w="7194" w:type="dxa"/>
            <w:hideMark/>
          </w:tcPr>
          <w:p w14:paraId="325979BA" w14:textId="77777777" w:rsidR="002938B0" w:rsidRPr="00327B1E" w:rsidRDefault="002938B0">
            <w:pPr>
              <w:spacing w:before="100" w:beforeAutospacing="1"/>
              <w:rPr>
                <w:i/>
              </w:rPr>
            </w:pPr>
            <w:r w:rsidRPr="00327B1E">
              <w:rPr>
                <w:rStyle w:val="aff0"/>
                <w:i w:val="0"/>
              </w:rPr>
              <w:t>Option 1.</w:t>
            </w:r>
          </w:p>
        </w:tc>
      </w:tr>
      <w:tr w:rsidR="002938B0" w14:paraId="326944BD" w14:textId="77777777" w:rsidTr="002938B0">
        <w:tc>
          <w:tcPr>
            <w:tcW w:w="2113" w:type="dxa"/>
            <w:hideMark/>
          </w:tcPr>
          <w:p w14:paraId="60ADF26E" w14:textId="77777777" w:rsidR="002938B0" w:rsidRPr="00327B1E" w:rsidRDefault="002938B0">
            <w:pPr>
              <w:spacing w:before="100" w:beforeAutospacing="1"/>
            </w:pPr>
            <w:r w:rsidRPr="00327B1E">
              <w:t>Nokia, NSB</w:t>
            </w:r>
          </w:p>
        </w:tc>
        <w:tc>
          <w:tcPr>
            <w:tcW w:w="7194" w:type="dxa"/>
            <w:hideMark/>
          </w:tcPr>
          <w:p w14:paraId="0C3A44AC" w14:textId="77777777" w:rsidR="002938B0" w:rsidRPr="00327B1E" w:rsidRDefault="002938B0">
            <w:pPr>
              <w:spacing w:before="100" w:beforeAutospacing="1"/>
            </w:pPr>
            <w:r w:rsidRPr="00327B1E">
              <w:t xml:space="preserve">Option 1 – as in contrast to the numbers above for C, the fixed numbers for </w:t>
            </w:r>
            <w:r w:rsidRPr="00327B1E">
              <w:lastRenderedPageBreak/>
              <w:t>Option 1 are about at the same level as the maximum the can UE report!</w:t>
            </w:r>
          </w:p>
        </w:tc>
      </w:tr>
      <w:tr w:rsidR="002938B0" w14:paraId="4B192A39" w14:textId="77777777" w:rsidTr="002938B0">
        <w:tc>
          <w:tcPr>
            <w:tcW w:w="2113" w:type="dxa"/>
            <w:hideMark/>
          </w:tcPr>
          <w:p w14:paraId="0B7EE0BA" w14:textId="77777777" w:rsidR="002938B0" w:rsidRPr="00327B1E" w:rsidRDefault="002938B0">
            <w:pPr>
              <w:spacing w:before="100" w:beforeAutospacing="1"/>
            </w:pPr>
            <w:r w:rsidRPr="00327B1E">
              <w:lastRenderedPageBreak/>
              <w:t>HW/HiSi</w:t>
            </w:r>
          </w:p>
        </w:tc>
        <w:tc>
          <w:tcPr>
            <w:tcW w:w="7194" w:type="dxa"/>
            <w:hideMark/>
          </w:tcPr>
          <w:p w14:paraId="1D7FFFC9" w14:textId="77777777" w:rsidR="002938B0" w:rsidRPr="00327B1E" w:rsidRDefault="002938B0">
            <w:pPr>
              <w:spacing w:before="100" w:beforeAutospacing="1"/>
            </w:pPr>
            <w:r w:rsidRPr="00327B1E">
              <w:t>Option 2</w:t>
            </w:r>
          </w:p>
          <w:p w14:paraId="52848F0C" w14:textId="77777777" w:rsidR="002938B0" w:rsidRPr="00327B1E" w:rsidRDefault="002938B0">
            <w:pPr>
              <w:spacing w:before="100" w:beforeAutospacing="1"/>
            </w:pPr>
            <w:r w:rsidRPr="00327B1E">
              <w:t>Prefer to discuss this Proposal 2 together with Proposals 3/4. They are very interdependent in our view. Depending on the outcome of this, we should be allowed to revisit the proposed numbers of PDCCH candidates.</w:t>
            </w:r>
          </w:p>
          <w:p w14:paraId="42708EB5" w14:textId="77777777" w:rsidR="002938B0" w:rsidRPr="00327B1E" w:rsidRDefault="002938B0">
            <w:pPr>
              <w:spacing w:before="100" w:beforeAutospacing="1"/>
            </w:pPr>
            <w:r w:rsidRPr="00327B1E">
              <w:rPr>
                <w:color w:val="FF0000"/>
                <w:u w:val="single"/>
              </w:rPr>
              <w:t>Update below:</w:t>
            </w:r>
          </w:p>
          <w:p w14:paraId="731F9D4D" w14:textId="77777777" w:rsidR="002938B0" w:rsidRPr="00327B1E" w:rsidRDefault="002938B0">
            <w:pPr>
              <w:spacing w:before="100" w:beforeAutospacing="1"/>
            </w:pPr>
            <w:r w:rsidRPr="00327B1E">
              <w:t>This shall be discussed together with Proposals 3 and 4.</w:t>
            </w:r>
          </w:p>
          <w:p w14:paraId="1EE2943A" w14:textId="77777777" w:rsidR="002938B0" w:rsidRPr="00327B1E" w:rsidRDefault="002938B0">
            <w:pPr>
              <w:spacing w:before="100" w:beforeAutospacing="1"/>
            </w:pPr>
            <w:r w:rsidRPr="00327B1E">
              <w:rPr>
                <w:u w:val="single"/>
              </w:rPr>
              <w:t>If minimum number of cells for Rel-16 monitoring is 2,</w:t>
            </w:r>
            <w:r w:rsidRPr="00327B1E">
              <w:t xml:space="preserve"> we can go we option 1 and propose to increase the suggested numbers of PDCCH candidates for Rel-16 monitoring for SCS 30 kHz. The same numbers as proposed for 15 kHz should apply. The reason is that most #BDs/span are needed for the span that contains CSS. This need is there regardless if the SCS is 15 kHz or 30 kHz. This should be especially beneficial for (2,2) and (4,3)</w:t>
            </w:r>
          </w:p>
          <w:p w14:paraId="755D3548" w14:textId="77777777" w:rsidR="002938B0" w:rsidRPr="00327B1E" w:rsidRDefault="002938B0">
            <w:pPr>
              <w:spacing w:before="100" w:beforeAutospacing="1" w:after="100" w:afterAutospacing="1"/>
            </w:pPr>
            <w:r w:rsidRPr="00327B1E">
              <w:rPr>
                <w:rStyle w:val="af5"/>
                <w:iCs/>
                <w:color w:val="000000"/>
                <w:shd w:val="clear" w:color="auto" w:fill="FFFF00"/>
              </w:rPr>
              <w:t>Proposal 2</w:t>
            </w:r>
            <w:r w:rsidRPr="00327B1E">
              <w:rPr>
                <w:rStyle w:val="aff0"/>
                <w:i w:val="0"/>
              </w:rPr>
              <w:t>: For limit M on the maximum number of monitored PDCCH candidates per monitoring span,</w:t>
            </w:r>
          </w:p>
          <w:p w14:paraId="13D1FE8D" w14:textId="77777777" w:rsidR="002938B0" w:rsidRPr="00327B1E" w:rsidRDefault="002938B0">
            <w:pPr>
              <w:spacing w:before="100" w:beforeAutospacing="1"/>
              <w:ind w:left="785"/>
            </w:pPr>
            <w:r w:rsidRPr="00327B1E">
              <w:t>·</w:t>
            </w:r>
            <w:r w:rsidRPr="00327B1E">
              <w:rPr>
                <w:sz w:val="14"/>
                <w:szCs w:val="14"/>
              </w:rPr>
              <w:t>         </w:t>
            </w:r>
            <w:r w:rsidRPr="00327B1E">
              <w:rPr>
                <w:rStyle w:val="af5"/>
                <w:iCs/>
              </w:rPr>
              <w:t>Option 1</w:t>
            </w:r>
            <w:r w:rsidRPr="00327B1E">
              <w:rPr>
                <w:rStyle w:val="aff0"/>
                <w:i w:val="0"/>
                <w:lang w:eastAsia="ko-KR"/>
              </w:rPr>
              <w:t>：</w:t>
            </w:r>
          </w:p>
          <w:p w14:paraId="7A1F1035" w14:textId="77777777" w:rsidR="002938B0" w:rsidRPr="00327B1E" w:rsidRDefault="002938B0" w:rsidP="00261F5B">
            <w:pPr>
              <w:numPr>
                <w:ilvl w:val="1"/>
                <w:numId w:val="26"/>
              </w:numPr>
              <w:autoSpaceDE/>
              <w:autoSpaceDN/>
              <w:adjustRightInd/>
              <w:snapToGrid/>
              <w:spacing w:before="100" w:beforeAutospacing="1" w:after="100" w:afterAutospacing="1"/>
              <w:jc w:val="left"/>
            </w:pPr>
            <w:r w:rsidRPr="00327B1E">
              <w:rPr>
                <w:rStyle w:val="aff0"/>
                <w:i w:val="0"/>
              </w:rPr>
              <w:t xml:space="preserve">For 15 kHz, </w:t>
            </w:r>
            <w:r w:rsidRPr="00327B1E">
              <w:rPr>
                <w:rStyle w:val="aff0"/>
                <w:i w:val="0"/>
                <w:color w:val="FF0000"/>
              </w:rPr>
              <w:t>and 30 kHz</w:t>
            </w:r>
          </w:p>
          <w:p w14:paraId="14BDA8CF" w14:textId="77777777" w:rsidR="002938B0" w:rsidRPr="00327B1E" w:rsidRDefault="002938B0" w:rsidP="00261F5B">
            <w:pPr>
              <w:numPr>
                <w:ilvl w:val="2"/>
                <w:numId w:val="27"/>
              </w:numPr>
              <w:autoSpaceDE/>
              <w:autoSpaceDN/>
              <w:adjustRightInd/>
              <w:snapToGrid/>
              <w:spacing w:before="100" w:beforeAutospacing="1" w:after="100" w:afterAutospacing="1"/>
              <w:jc w:val="left"/>
            </w:pPr>
            <w:r w:rsidRPr="00327B1E">
              <w:rPr>
                <w:rStyle w:val="aff0"/>
                <w:i w:val="0"/>
              </w:rPr>
              <w:t>The value of M03 for combination (7, 3) is [44, 36]</w:t>
            </w:r>
          </w:p>
          <w:p w14:paraId="4B01C1E0" w14:textId="77777777" w:rsidR="002938B0" w:rsidRPr="00327B1E" w:rsidRDefault="002938B0" w:rsidP="00261F5B">
            <w:pPr>
              <w:numPr>
                <w:ilvl w:val="2"/>
                <w:numId w:val="27"/>
              </w:numPr>
              <w:autoSpaceDE/>
              <w:autoSpaceDN/>
              <w:adjustRightInd/>
              <w:snapToGrid/>
              <w:spacing w:before="100" w:beforeAutospacing="1" w:after="100" w:afterAutospacing="1"/>
              <w:jc w:val="left"/>
            </w:pPr>
            <w:r w:rsidRPr="00327B1E">
              <w:rPr>
                <w:rStyle w:val="aff0"/>
                <w:i w:val="0"/>
              </w:rPr>
              <w:t>The value of M02 for combination (4, 3) is 28</w:t>
            </w:r>
          </w:p>
          <w:p w14:paraId="1D777C74" w14:textId="77777777" w:rsidR="002938B0" w:rsidRPr="00327B1E" w:rsidRDefault="002938B0" w:rsidP="00261F5B">
            <w:pPr>
              <w:numPr>
                <w:ilvl w:val="2"/>
                <w:numId w:val="27"/>
              </w:numPr>
              <w:autoSpaceDE/>
              <w:autoSpaceDN/>
              <w:adjustRightInd/>
              <w:snapToGrid/>
              <w:spacing w:before="100" w:beforeAutospacing="1" w:after="100" w:afterAutospacing="1"/>
              <w:jc w:val="left"/>
            </w:pPr>
            <w:r w:rsidRPr="00327B1E">
              <w:rPr>
                <w:rStyle w:val="aff0"/>
                <w:i w:val="0"/>
              </w:rPr>
              <w:t>The value of M01 for combination (2, 2) is 12</w:t>
            </w:r>
          </w:p>
          <w:p w14:paraId="0BEE2BF6" w14:textId="77777777" w:rsidR="002938B0" w:rsidRPr="00327B1E" w:rsidRDefault="002938B0">
            <w:pPr>
              <w:spacing w:before="100" w:beforeAutospacing="1"/>
            </w:pPr>
            <w:r w:rsidRPr="00327B1E">
              <w:rPr>
                <w:u w:val="single"/>
              </w:rPr>
              <w:t>If minimum number of cells for Rel-16 monitoring is 4,</w:t>
            </w:r>
            <w:r w:rsidRPr="00327B1E">
              <w:t>we propose to go with option 2</w:t>
            </w:r>
          </w:p>
        </w:tc>
      </w:tr>
      <w:tr w:rsidR="002938B0" w14:paraId="12B86B9D" w14:textId="77777777" w:rsidTr="002938B0">
        <w:tc>
          <w:tcPr>
            <w:tcW w:w="2113" w:type="dxa"/>
            <w:hideMark/>
          </w:tcPr>
          <w:p w14:paraId="1F75ACD8" w14:textId="77777777" w:rsidR="002938B0" w:rsidRPr="00327B1E" w:rsidRDefault="002938B0">
            <w:pPr>
              <w:spacing w:before="100" w:beforeAutospacing="1"/>
            </w:pPr>
            <w:r w:rsidRPr="00327B1E">
              <w:t>Samsung</w:t>
            </w:r>
          </w:p>
        </w:tc>
        <w:tc>
          <w:tcPr>
            <w:tcW w:w="7194" w:type="dxa"/>
            <w:hideMark/>
          </w:tcPr>
          <w:p w14:paraId="00748FAC" w14:textId="77777777" w:rsidR="002938B0" w:rsidRPr="00327B1E" w:rsidRDefault="002938B0">
            <w:pPr>
              <w:spacing w:before="100" w:beforeAutospacing="1"/>
            </w:pPr>
            <w:r w:rsidRPr="00327B1E">
              <w:t>Option 1 – similar reasoning as for proposal 1.</w:t>
            </w:r>
          </w:p>
        </w:tc>
      </w:tr>
      <w:tr w:rsidR="002938B0" w14:paraId="660524F0" w14:textId="77777777" w:rsidTr="002938B0">
        <w:tc>
          <w:tcPr>
            <w:tcW w:w="2113" w:type="dxa"/>
            <w:hideMark/>
          </w:tcPr>
          <w:p w14:paraId="48052D5E" w14:textId="77777777" w:rsidR="002938B0" w:rsidRPr="00327B1E" w:rsidRDefault="002938B0">
            <w:pPr>
              <w:spacing w:before="100" w:beforeAutospacing="1" w:after="100" w:afterAutospacing="1"/>
            </w:pPr>
            <w:r w:rsidRPr="00327B1E">
              <w:t>ZTE</w:t>
            </w:r>
          </w:p>
        </w:tc>
        <w:tc>
          <w:tcPr>
            <w:tcW w:w="7194" w:type="dxa"/>
            <w:hideMark/>
          </w:tcPr>
          <w:p w14:paraId="09AA517F" w14:textId="77777777" w:rsidR="002938B0" w:rsidRPr="00327B1E" w:rsidRDefault="002938B0">
            <w:pPr>
              <w:spacing w:before="100" w:beforeAutospacing="1" w:after="100" w:afterAutospacing="1"/>
            </w:pPr>
            <w:r w:rsidRPr="00327B1E">
              <w:t>Option 1. </w:t>
            </w:r>
          </w:p>
        </w:tc>
      </w:tr>
      <w:tr w:rsidR="002938B0" w14:paraId="0FCD54BC" w14:textId="77777777" w:rsidTr="002938B0">
        <w:tc>
          <w:tcPr>
            <w:tcW w:w="2113" w:type="dxa"/>
            <w:hideMark/>
          </w:tcPr>
          <w:p w14:paraId="6E67070B" w14:textId="77777777" w:rsidR="002938B0" w:rsidRPr="00327B1E" w:rsidRDefault="002938B0">
            <w:pPr>
              <w:spacing w:before="100" w:beforeAutospacing="1"/>
            </w:pPr>
            <w:r w:rsidRPr="00327B1E">
              <w:t>CATT</w:t>
            </w:r>
          </w:p>
        </w:tc>
        <w:tc>
          <w:tcPr>
            <w:tcW w:w="7194" w:type="dxa"/>
            <w:hideMark/>
          </w:tcPr>
          <w:p w14:paraId="01861481" w14:textId="77777777" w:rsidR="002938B0" w:rsidRPr="00327B1E" w:rsidRDefault="002938B0">
            <w:pPr>
              <w:spacing w:before="100" w:beforeAutospacing="1"/>
            </w:pPr>
            <w:r w:rsidRPr="00327B1E">
              <w:t>Option 1.</w:t>
            </w:r>
          </w:p>
        </w:tc>
      </w:tr>
      <w:tr w:rsidR="002938B0" w14:paraId="7BA50431" w14:textId="77777777" w:rsidTr="002938B0">
        <w:tc>
          <w:tcPr>
            <w:tcW w:w="2113" w:type="dxa"/>
            <w:hideMark/>
          </w:tcPr>
          <w:p w14:paraId="533868CB" w14:textId="77777777" w:rsidR="002938B0" w:rsidRPr="00327B1E" w:rsidRDefault="002938B0">
            <w:pPr>
              <w:spacing w:before="100" w:beforeAutospacing="1"/>
            </w:pPr>
            <w:r w:rsidRPr="00327B1E">
              <w:t>LGE</w:t>
            </w:r>
          </w:p>
        </w:tc>
        <w:tc>
          <w:tcPr>
            <w:tcW w:w="7194" w:type="dxa"/>
            <w:hideMark/>
          </w:tcPr>
          <w:p w14:paraId="36191770" w14:textId="77777777" w:rsidR="002938B0" w:rsidRPr="00327B1E" w:rsidRDefault="002938B0">
            <w:pPr>
              <w:spacing w:before="100" w:beforeAutospacing="1"/>
            </w:pPr>
            <w:r w:rsidRPr="00327B1E">
              <w:t>Option 1.</w:t>
            </w:r>
          </w:p>
        </w:tc>
      </w:tr>
      <w:tr w:rsidR="002938B0" w14:paraId="16476928" w14:textId="77777777" w:rsidTr="002938B0">
        <w:tc>
          <w:tcPr>
            <w:tcW w:w="2113" w:type="dxa"/>
            <w:hideMark/>
          </w:tcPr>
          <w:p w14:paraId="049ECA35" w14:textId="77777777" w:rsidR="002938B0" w:rsidRPr="00327B1E" w:rsidRDefault="002938B0">
            <w:pPr>
              <w:spacing w:before="100" w:beforeAutospacing="1"/>
            </w:pPr>
            <w:r w:rsidRPr="00327B1E">
              <w:t>DOCOMO</w:t>
            </w:r>
          </w:p>
        </w:tc>
        <w:tc>
          <w:tcPr>
            <w:tcW w:w="7194" w:type="dxa"/>
            <w:hideMark/>
          </w:tcPr>
          <w:p w14:paraId="5AC01736" w14:textId="77777777" w:rsidR="002938B0" w:rsidRPr="00327B1E" w:rsidRDefault="002938B0">
            <w:pPr>
              <w:spacing w:before="100" w:beforeAutospacing="1"/>
            </w:pPr>
            <w:r w:rsidRPr="00327B1E">
              <w:t>Option 1</w:t>
            </w:r>
          </w:p>
        </w:tc>
      </w:tr>
      <w:tr w:rsidR="002938B0" w14:paraId="68E81F8B" w14:textId="77777777" w:rsidTr="002938B0">
        <w:tc>
          <w:tcPr>
            <w:tcW w:w="2113" w:type="dxa"/>
            <w:hideMark/>
          </w:tcPr>
          <w:p w14:paraId="4C99E4A5" w14:textId="77777777" w:rsidR="002938B0" w:rsidRPr="00327B1E" w:rsidRDefault="002938B0">
            <w:pPr>
              <w:spacing w:before="100" w:beforeAutospacing="1"/>
            </w:pPr>
            <w:r w:rsidRPr="00327B1E">
              <w:rPr>
                <w:color w:val="00B0F0"/>
              </w:rPr>
              <w:t>Intel</w:t>
            </w:r>
          </w:p>
        </w:tc>
        <w:tc>
          <w:tcPr>
            <w:tcW w:w="7194" w:type="dxa"/>
            <w:hideMark/>
          </w:tcPr>
          <w:p w14:paraId="46E561DC" w14:textId="77777777" w:rsidR="002938B0" w:rsidRPr="00327B1E" w:rsidRDefault="002938B0">
            <w:pPr>
              <w:spacing w:before="100" w:beforeAutospacing="1"/>
            </w:pPr>
            <w:r w:rsidRPr="00327B1E">
              <w:rPr>
                <w:color w:val="00B0F0"/>
              </w:rPr>
              <w:t>Option 1</w:t>
            </w:r>
          </w:p>
        </w:tc>
      </w:tr>
      <w:tr w:rsidR="002938B0" w14:paraId="5FBD0AD4" w14:textId="77777777" w:rsidTr="002938B0">
        <w:tc>
          <w:tcPr>
            <w:tcW w:w="2113" w:type="dxa"/>
            <w:hideMark/>
          </w:tcPr>
          <w:p w14:paraId="2C0F038B" w14:textId="77777777" w:rsidR="002938B0" w:rsidRPr="00327B1E" w:rsidRDefault="002938B0">
            <w:pPr>
              <w:spacing w:before="100" w:beforeAutospacing="1"/>
            </w:pPr>
            <w:r w:rsidRPr="00327B1E">
              <w:t>OPPO</w:t>
            </w:r>
          </w:p>
        </w:tc>
        <w:tc>
          <w:tcPr>
            <w:tcW w:w="7194" w:type="dxa"/>
            <w:hideMark/>
          </w:tcPr>
          <w:p w14:paraId="5707C27D" w14:textId="77777777" w:rsidR="002938B0" w:rsidRPr="00327B1E" w:rsidRDefault="002938B0">
            <w:pPr>
              <w:spacing w:before="100" w:beforeAutospacing="1"/>
            </w:pPr>
            <w:r w:rsidRPr="00327B1E">
              <w:t>Option 1.</w:t>
            </w:r>
          </w:p>
        </w:tc>
      </w:tr>
      <w:tr w:rsidR="002938B0" w14:paraId="5BC49EEB" w14:textId="77777777" w:rsidTr="002938B0">
        <w:tc>
          <w:tcPr>
            <w:tcW w:w="2113" w:type="dxa"/>
            <w:hideMark/>
          </w:tcPr>
          <w:p w14:paraId="7255438D" w14:textId="77777777" w:rsidR="002938B0" w:rsidRPr="00327B1E" w:rsidRDefault="002938B0">
            <w:pPr>
              <w:spacing w:before="100" w:beforeAutospacing="1"/>
            </w:pPr>
            <w:r w:rsidRPr="00327B1E">
              <w:t>MediaTek</w:t>
            </w:r>
          </w:p>
        </w:tc>
        <w:tc>
          <w:tcPr>
            <w:tcW w:w="7194" w:type="dxa"/>
            <w:hideMark/>
          </w:tcPr>
          <w:p w14:paraId="4C0D5E93" w14:textId="77777777" w:rsidR="002938B0" w:rsidRPr="00327B1E" w:rsidRDefault="002938B0">
            <w:pPr>
              <w:spacing w:before="100" w:beforeAutospacing="1"/>
            </w:pPr>
            <w:r w:rsidRPr="00327B1E">
              <w:t>As we highlighted above, the options for Proposal 1, 2, 3 and 4 should be discussed/agreed together.</w:t>
            </w:r>
          </w:p>
          <w:p w14:paraId="37F20C0A" w14:textId="77777777" w:rsidR="002938B0" w:rsidRPr="00327B1E" w:rsidRDefault="002938B0">
            <w:pPr>
              <w:spacing w:before="100" w:beforeAutospacing="1"/>
            </w:pPr>
            <w:r w:rsidRPr="00327B1E">
              <w:t>We are in favour of having the one value framework as in Option-1. Although we prefer slightly larger numbers as in our contribution, we are fine with the proposed numbers.</w:t>
            </w:r>
          </w:p>
        </w:tc>
      </w:tr>
      <w:tr w:rsidR="002938B0" w14:paraId="2CCC01EF" w14:textId="77777777" w:rsidTr="002938B0">
        <w:tc>
          <w:tcPr>
            <w:tcW w:w="2113" w:type="dxa"/>
            <w:hideMark/>
          </w:tcPr>
          <w:p w14:paraId="21117B8F" w14:textId="77777777" w:rsidR="002938B0" w:rsidRPr="00327B1E" w:rsidRDefault="002938B0">
            <w:pPr>
              <w:spacing w:before="100" w:beforeAutospacing="1"/>
            </w:pPr>
            <w:r w:rsidRPr="00327B1E">
              <w:t>Apple</w:t>
            </w:r>
          </w:p>
        </w:tc>
        <w:tc>
          <w:tcPr>
            <w:tcW w:w="7194" w:type="dxa"/>
            <w:hideMark/>
          </w:tcPr>
          <w:p w14:paraId="36BDDCCA" w14:textId="77777777" w:rsidR="002938B0" w:rsidRPr="00327B1E" w:rsidRDefault="002938B0">
            <w:pPr>
              <w:spacing w:before="100" w:beforeAutospacing="1"/>
            </w:pPr>
            <w:r w:rsidRPr="00327B1E">
              <w:t>Option 1</w:t>
            </w:r>
          </w:p>
        </w:tc>
      </w:tr>
      <w:tr w:rsidR="002938B0" w14:paraId="7125157A" w14:textId="77777777" w:rsidTr="002938B0">
        <w:tc>
          <w:tcPr>
            <w:tcW w:w="2113" w:type="dxa"/>
            <w:hideMark/>
          </w:tcPr>
          <w:p w14:paraId="2972EB6B" w14:textId="77777777" w:rsidR="002938B0" w:rsidRPr="00327B1E" w:rsidRDefault="002938B0">
            <w:pPr>
              <w:spacing w:before="100" w:beforeAutospacing="1" w:after="100" w:afterAutospacing="1"/>
            </w:pPr>
            <w:r w:rsidRPr="00327B1E">
              <w:rPr>
                <w:color w:val="000000"/>
              </w:rPr>
              <w:t>Ericsson</w:t>
            </w:r>
          </w:p>
        </w:tc>
        <w:tc>
          <w:tcPr>
            <w:tcW w:w="7194" w:type="dxa"/>
            <w:hideMark/>
          </w:tcPr>
          <w:p w14:paraId="38BE2730" w14:textId="77777777" w:rsidR="002938B0" w:rsidRPr="00327B1E" w:rsidRDefault="002938B0">
            <w:pPr>
              <w:spacing w:before="100" w:beforeAutospacing="1" w:after="100" w:afterAutospacing="1"/>
            </w:pPr>
            <w:r w:rsidRPr="00327B1E">
              <w:rPr>
                <w:color w:val="000000"/>
              </w:rPr>
              <w:t>Option 1 with modification to the values.</w:t>
            </w:r>
          </w:p>
          <w:p w14:paraId="71F22291" w14:textId="77777777" w:rsidR="002938B0" w:rsidRPr="00327B1E" w:rsidRDefault="002938B0">
            <w:pPr>
              <w:spacing w:before="100" w:beforeAutospacing="1" w:after="100" w:afterAutospacing="1"/>
            </w:pPr>
            <w:r w:rsidRPr="00327B1E">
              <w:rPr>
                <w:color w:val="000000"/>
              </w:rPr>
              <w:t xml:space="preserve">We support values defined without dependency on UE capability, i.e., Option 1 </w:t>
            </w:r>
            <w:r w:rsidRPr="00327B1E">
              <w:rPr>
                <w:color w:val="000000"/>
              </w:rPr>
              <w:lastRenderedPageBreak/>
              <w:t>principle. But it is reasonable to update the values in Option 1 to the mean value derived from the companies contributions/inputs. For example, M(2,2) for 15 kHz is changed from 12 to 14, and M(2,2) for 30 kHz is changed from 10 to 12.</w:t>
            </w:r>
          </w:p>
        </w:tc>
      </w:tr>
      <w:tr w:rsidR="002938B0" w14:paraId="4E553761" w14:textId="77777777" w:rsidTr="002938B0">
        <w:tc>
          <w:tcPr>
            <w:tcW w:w="2113" w:type="dxa"/>
            <w:hideMark/>
          </w:tcPr>
          <w:p w14:paraId="36B5CC74" w14:textId="77777777" w:rsidR="002938B0" w:rsidRPr="00327B1E" w:rsidRDefault="002938B0">
            <w:pPr>
              <w:spacing w:before="100" w:beforeAutospacing="1" w:after="100" w:afterAutospacing="1"/>
            </w:pPr>
            <w:r w:rsidRPr="00327B1E">
              <w:rPr>
                <w:color w:val="000000"/>
              </w:rPr>
              <w:lastRenderedPageBreak/>
              <w:t>vivo</w:t>
            </w:r>
          </w:p>
        </w:tc>
        <w:tc>
          <w:tcPr>
            <w:tcW w:w="7194" w:type="dxa"/>
            <w:hideMark/>
          </w:tcPr>
          <w:p w14:paraId="77713D9A" w14:textId="77777777" w:rsidR="002938B0" w:rsidRPr="00327B1E" w:rsidRDefault="002938B0">
            <w:pPr>
              <w:spacing w:before="100" w:beforeAutospacing="1" w:after="100" w:afterAutospacing="1"/>
            </w:pPr>
            <w:r w:rsidRPr="00327B1E">
              <w:rPr>
                <w:color w:val="000000"/>
              </w:rPr>
              <w:t>We prefer option 1 with one value of M per span combination.</w:t>
            </w:r>
          </w:p>
        </w:tc>
      </w:tr>
      <w:tr w:rsidR="002938B0" w14:paraId="0287D184" w14:textId="77777777" w:rsidTr="002938B0">
        <w:tc>
          <w:tcPr>
            <w:tcW w:w="2113" w:type="dxa"/>
            <w:hideMark/>
          </w:tcPr>
          <w:p w14:paraId="363A5696" w14:textId="77777777" w:rsidR="002938B0" w:rsidRPr="00327B1E" w:rsidRDefault="002938B0">
            <w:pPr>
              <w:spacing w:before="100" w:beforeAutospacing="1" w:after="100" w:afterAutospacing="1"/>
            </w:pPr>
            <w:r w:rsidRPr="00327B1E">
              <w:rPr>
                <w:color w:val="000000"/>
              </w:rPr>
              <w:t>Spreadtrum</w:t>
            </w:r>
          </w:p>
        </w:tc>
        <w:tc>
          <w:tcPr>
            <w:tcW w:w="7194" w:type="dxa"/>
            <w:hideMark/>
          </w:tcPr>
          <w:p w14:paraId="771883DE" w14:textId="77777777" w:rsidR="002938B0" w:rsidRPr="00327B1E" w:rsidRDefault="002938B0">
            <w:pPr>
              <w:spacing w:before="100" w:beforeAutospacing="1" w:after="100" w:afterAutospacing="1"/>
            </w:pPr>
            <w:r w:rsidRPr="00327B1E">
              <w:rPr>
                <w:color w:val="000000"/>
              </w:rPr>
              <w:t>Option 1</w:t>
            </w:r>
          </w:p>
        </w:tc>
      </w:tr>
    </w:tbl>
    <w:p w14:paraId="692425C9" w14:textId="77777777" w:rsidR="00B966DB" w:rsidRDefault="00B966DB" w:rsidP="008439D9">
      <w:pPr>
        <w:rPr>
          <w:lang w:eastAsia="zh-CN"/>
        </w:rPr>
      </w:pPr>
    </w:p>
    <w:p w14:paraId="1FA936BF" w14:textId="6D6B4258" w:rsidR="00F46C8F" w:rsidRDefault="00F46C8F" w:rsidP="008439D9">
      <w:pPr>
        <w:rPr>
          <w:lang w:eastAsia="zh-CN"/>
        </w:rPr>
      </w:pPr>
      <w:r>
        <w:rPr>
          <w:lang w:eastAsia="zh-CN"/>
        </w:rPr>
        <w:t>Ericsson (R1-</w:t>
      </w:r>
      <w:r w:rsidR="00DE7338">
        <w:rPr>
          <w:lang w:eastAsia="zh-CN"/>
        </w:rPr>
        <w:t>2001784</w:t>
      </w:r>
      <w:r>
        <w:rPr>
          <w:lang w:eastAsia="zh-CN"/>
        </w:rPr>
        <w:t xml:space="preserve">) and CATT (R1-2002082) also discuss the applicability to SCS 60 kHz and 120 kHz. Based on the discussion in previous meeting, it would be good for us to focus on finalizing 15 kHz and 30 kHz first. </w:t>
      </w:r>
    </w:p>
    <w:p w14:paraId="5BBC8227" w14:textId="77777777" w:rsidR="00D3751C" w:rsidRDefault="00D3751C" w:rsidP="008439D9">
      <w:pPr>
        <w:rPr>
          <w:lang w:eastAsia="zh-CN"/>
        </w:rPr>
      </w:pPr>
    </w:p>
    <w:p w14:paraId="1266D375" w14:textId="77777777" w:rsidR="00D3751C" w:rsidRPr="0040758B" w:rsidRDefault="00D3751C" w:rsidP="00D3751C">
      <w:pPr>
        <w:pStyle w:val="4"/>
        <w:numPr>
          <w:ilvl w:val="0"/>
          <w:numId w:val="0"/>
        </w:numPr>
        <w:rPr>
          <w:u w:val="single"/>
          <w:lang w:eastAsia="zh-CN"/>
        </w:rPr>
      </w:pPr>
      <w:r w:rsidRPr="0040758B">
        <w:rPr>
          <w:rFonts w:hint="eastAsia"/>
          <w:u w:val="single"/>
          <w:lang w:eastAsia="zh-CN"/>
        </w:rPr>
        <w:t>S</w:t>
      </w:r>
      <w:r w:rsidRPr="0040758B">
        <w:rPr>
          <w:u w:val="single"/>
          <w:lang w:eastAsia="zh-CN"/>
        </w:rPr>
        <w:t>ummary of the status after first round email discussion</w:t>
      </w:r>
    </w:p>
    <w:p w14:paraId="0DCAF830" w14:textId="77777777" w:rsidR="00D3751C" w:rsidRPr="00611695" w:rsidRDefault="00D3751C" w:rsidP="00D3751C">
      <w:pPr>
        <w:rPr>
          <w:lang w:eastAsia="zh-CN"/>
        </w:rPr>
      </w:pPr>
      <w:r>
        <w:rPr>
          <w:rFonts w:hint="eastAsia"/>
          <w:lang w:eastAsia="zh-CN"/>
        </w:rPr>
        <w:t>Ba</w:t>
      </w:r>
      <w:r>
        <w:rPr>
          <w:lang w:eastAsia="zh-CN"/>
        </w:rPr>
        <w:t>se on the views from companies, company positions are summarized as below:</w:t>
      </w:r>
    </w:p>
    <w:p w14:paraId="714301E4" w14:textId="77777777" w:rsidR="00B509B5" w:rsidRPr="00560802" w:rsidRDefault="00B509B5" w:rsidP="00261F5B">
      <w:pPr>
        <w:widowControl w:val="0"/>
        <w:numPr>
          <w:ilvl w:val="0"/>
          <w:numId w:val="18"/>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p>
    <w:p w14:paraId="32AC78AC" w14:textId="77777777" w:rsidR="00B509B5" w:rsidRPr="001D6CDB" w:rsidRDefault="00B509B5" w:rsidP="00261F5B">
      <w:pPr>
        <w:widowControl w:val="0"/>
        <w:numPr>
          <w:ilvl w:val="1"/>
          <w:numId w:val="18"/>
        </w:numPr>
        <w:autoSpaceDE/>
        <w:autoSpaceDN/>
        <w:adjustRightInd/>
        <w:snapToGrid/>
        <w:spacing w:after="0"/>
        <w:jc w:val="left"/>
        <w:rPr>
          <w:i/>
          <w:color w:val="000000"/>
          <w:kern w:val="2"/>
          <w:lang w:eastAsia="zh-CN"/>
        </w:rPr>
      </w:pPr>
      <w:r>
        <w:rPr>
          <w:i/>
          <w:color w:val="000000"/>
          <w:kern w:val="2"/>
          <w:lang w:eastAsia="zh-CN"/>
        </w:rPr>
        <w:t>For 15 kHz,</w:t>
      </w:r>
    </w:p>
    <w:p w14:paraId="1D9E273E" w14:textId="77777777" w:rsidR="00B509B5" w:rsidRDefault="00B509B5"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M03</w:t>
      </w:r>
      <w:r w:rsidRPr="00560802">
        <w:rPr>
          <w:i/>
          <w:color w:val="000000"/>
          <w:kern w:val="2"/>
          <w:lang w:eastAsia="zh-CN"/>
        </w:rPr>
        <w:t xml:space="preserve"> for combination (</w:t>
      </w:r>
      <w:r>
        <w:rPr>
          <w:i/>
          <w:color w:val="000000"/>
          <w:kern w:val="2"/>
          <w:lang w:eastAsia="zh-CN"/>
        </w:rPr>
        <w:t>7</w:t>
      </w:r>
      <w:r w:rsidRPr="00560802">
        <w:rPr>
          <w:i/>
          <w:color w:val="000000"/>
          <w:kern w:val="2"/>
          <w:lang w:eastAsia="zh-CN"/>
        </w:rPr>
        <w:t xml:space="preserve">, 3) is </w:t>
      </w:r>
      <w:r>
        <w:rPr>
          <w:i/>
          <w:color w:val="000000"/>
          <w:kern w:val="2"/>
          <w:lang w:eastAsia="zh-CN"/>
        </w:rPr>
        <w:t>44</w:t>
      </w:r>
      <w:r w:rsidRPr="00560802">
        <w:rPr>
          <w:i/>
          <w:color w:val="000000"/>
          <w:kern w:val="2"/>
          <w:lang w:eastAsia="zh-CN"/>
        </w:rPr>
        <w:t xml:space="preserve"> </w:t>
      </w:r>
    </w:p>
    <w:p w14:paraId="5754374F" w14:textId="77777777" w:rsidR="00B509B5" w:rsidRPr="008C7808" w:rsidRDefault="00B509B5"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M02</w:t>
      </w:r>
      <w:r w:rsidRPr="00560802">
        <w:rPr>
          <w:i/>
          <w:color w:val="000000"/>
          <w:kern w:val="2"/>
          <w:lang w:eastAsia="zh-CN"/>
        </w:rPr>
        <w:t xml:space="preserve"> for combination (</w:t>
      </w:r>
      <w:r>
        <w:rPr>
          <w:i/>
          <w:color w:val="000000"/>
          <w:kern w:val="2"/>
          <w:lang w:eastAsia="zh-CN"/>
        </w:rPr>
        <w:t>4</w:t>
      </w:r>
      <w:r w:rsidRPr="00560802">
        <w:rPr>
          <w:i/>
          <w:color w:val="000000"/>
          <w:kern w:val="2"/>
          <w:lang w:eastAsia="zh-CN"/>
        </w:rPr>
        <w:t xml:space="preserve">, 3) is </w:t>
      </w:r>
      <w:r>
        <w:rPr>
          <w:i/>
          <w:color w:val="000000"/>
          <w:kern w:val="2"/>
          <w:lang w:eastAsia="zh-CN"/>
        </w:rPr>
        <w:t>28</w:t>
      </w:r>
      <w:r w:rsidRPr="00560802">
        <w:rPr>
          <w:i/>
          <w:color w:val="000000"/>
          <w:kern w:val="2"/>
          <w:lang w:eastAsia="zh-CN"/>
        </w:rPr>
        <w:t xml:space="preserve"> </w:t>
      </w:r>
    </w:p>
    <w:p w14:paraId="54DABDF8" w14:textId="77777777" w:rsidR="00B509B5" w:rsidRPr="008C7808" w:rsidRDefault="00B509B5"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M01</w:t>
      </w:r>
      <w:r w:rsidRPr="00560802">
        <w:rPr>
          <w:i/>
          <w:color w:val="000000"/>
          <w:kern w:val="2"/>
          <w:lang w:eastAsia="zh-CN"/>
        </w:rPr>
        <w:t xml:space="preserve"> for combination (</w:t>
      </w:r>
      <w:r>
        <w:rPr>
          <w:i/>
          <w:color w:val="000000"/>
          <w:kern w:val="2"/>
          <w:lang w:eastAsia="zh-CN"/>
        </w:rPr>
        <w:t>2, 2</w:t>
      </w:r>
      <w:r w:rsidRPr="00560802">
        <w:rPr>
          <w:i/>
          <w:color w:val="000000"/>
          <w:kern w:val="2"/>
          <w:lang w:eastAsia="zh-CN"/>
        </w:rPr>
        <w:t xml:space="preserve">) is </w:t>
      </w:r>
      <w:r>
        <w:rPr>
          <w:i/>
          <w:color w:val="000000"/>
          <w:kern w:val="2"/>
          <w:lang w:eastAsia="zh-CN"/>
        </w:rPr>
        <w:t>12</w:t>
      </w:r>
      <w:r w:rsidRPr="00560802">
        <w:rPr>
          <w:i/>
          <w:color w:val="000000"/>
          <w:kern w:val="2"/>
          <w:lang w:eastAsia="zh-CN"/>
        </w:rPr>
        <w:t xml:space="preserve"> </w:t>
      </w:r>
    </w:p>
    <w:p w14:paraId="66B6BEFD" w14:textId="77777777" w:rsidR="00B509B5" w:rsidRPr="001D6CDB" w:rsidRDefault="00B509B5" w:rsidP="00261F5B">
      <w:pPr>
        <w:widowControl w:val="0"/>
        <w:numPr>
          <w:ilvl w:val="1"/>
          <w:numId w:val="18"/>
        </w:numPr>
        <w:autoSpaceDE/>
        <w:autoSpaceDN/>
        <w:adjustRightInd/>
        <w:snapToGrid/>
        <w:spacing w:after="0"/>
        <w:jc w:val="left"/>
        <w:rPr>
          <w:i/>
          <w:color w:val="000000"/>
          <w:kern w:val="2"/>
          <w:lang w:eastAsia="zh-CN"/>
        </w:rPr>
      </w:pPr>
      <w:r>
        <w:rPr>
          <w:i/>
          <w:color w:val="000000"/>
          <w:kern w:val="2"/>
          <w:lang w:eastAsia="zh-CN"/>
        </w:rPr>
        <w:t>For 30 kHz,</w:t>
      </w:r>
    </w:p>
    <w:p w14:paraId="0BC9DF55" w14:textId="77777777" w:rsidR="00B509B5" w:rsidRDefault="00B509B5"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M13</w:t>
      </w:r>
      <w:r w:rsidRPr="00560802">
        <w:rPr>
          <w:i/>
          <w:color w:val="000000"/>
          <w:kern w:val="2"/>
          <w:lang w:eastAsia="zh-CN"/>
        </w:rPr>
        <w:t xml:space="preserve"> for combination (</w:t>
      </w:r>
      <w:r>
        <w:rPr>
          <w:i/>
          <w:color w:val="000000"/>
          <w:kern w:val="2"/>
          <w:lang w:eastAsia="zh-CN"/>
        </w:rPr>
        <w:t>7</w:t>
      </w:r>
      <w:r w:rsidRPr="00560802">
        <w:rPr>
          <w:i/>
          <w:color w:val="000000"/>
          <w:kern w:val="2"/>
          <w:lang w:eastAsia="zh-CN"/>
        </w:rPr>
        <w:t xml:space="preserve">, 3) is </w:t>
      </w:r>
      <w:r>
        <w:rPr>
          <w:i/>
          <w:color w:val="000000"/>
          <w:kern w:val="2"/>
          <w:lang w:eastAsia="zh-CN"/>
        </w:rPr>
        <w:t>36</w:t>
      </w:r>
      <w:r w:rsidRPr="00560802">
        <w:rPr>
          <w:i/>
          <w:color w:val="000000"/>
          <w:kern w:val="2"/>
          <w:lang w:eastAsia="zh-CN"/>
        </w:rPr>
        <w:t xml:space="preserve"> </w:t>
      </w:r>
    </w:p>
    <w:p w14:paraId="5A89772D" w14:textId="77777777" w:rsidR="00B509B5" w:rsidRPr="008C7808" w:rsidRDefault="00B509B5"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M12</w:t>
      </w:r>
      <w:r w:rsidRPr="00560802">
        <w:rPr>
          <w:i/>
          <w:color w:val="000000"/>
          <w:kern w:val="2"/>
          <w:lang w:eastAsia="zh-CN"/>
        </w:rPr>
        <w:t xml:space="preserve"> for combination (</w:t>
      </w:r>
      <w:r>
        <w:rPr>
          <w:i/>
          <w:color w:val="000000"/>
          <w:kern w:val="2"/>
          <w:lang w:eastAsia="zh-CN"/>
        </w:rPr>
        <w:t>4</w:t>
      </w:r>
      <w:r w:rsidRPr="00560802">
        <w:rPr>
          <w:i/>
          <w:color w:val="000000"/>
          <w:kern w:val="2"/>
          <w:lang w:eastAsia="zh-CN"/>
        </w:rPr>
        <w:t xml:space="preserve">, 3) is </w:t>
      </w:r>
      <w:r>
        <w:rPr>
          <w:i/>
          <w:color w:val="000000"/>
          <w:kern w:val="2"/>
          <w:lang w:eastAsia="zh-CN"/>
        </w:rPr>
        <w:t>24</w:t>
      </w:r>
      <w:r w:rsidRPr="00560802">
        <w:rPr>
          <w:i/>
          <w:color w:val="000000"/>
          <w:kern w:val="2"/>
          <w:lang w:eastAsia="zh-CN"/>
        </w:rPr>
        <w:t xml:space="preserve"> </w:t>
      </w:r>
    </w:p>
    <w:p w14:paraId="66ADD522" w14:textId="77777777" w:rsidR="00B509B5" w:rsidRPr="00B75464" w:rsidRDefault="00B509B5"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M11</w:t>
      </w:r>
      <w:r w:rsidRPr="00560802">
        <w:rPr>
          <w:i/>
          <w:color w:val="000000"/>
          <w:kern w:val="2"/>
          <w:lang w:eastAsia="zh-CN"/>
        </w:rPr>
        <w:t xml:space="preserve"> for combination (</w:t>
      </w:r>
      <w:r>
        <w:rPr>
          <w:i/>
          <w:color w:val="000000"/>
          <w:kern w:val="2"/>
          <w:lang w:eastAsia="zh-CN"/>
        </w:rPr>
        <w:t>2, 2</w:t>
      </w:r>
      <w:r w:rsidRPr="00560802">
        <w:rPr>
          <w:i/>
          <w:color w:val="000000"/>
          <w:kern w:val="2"/>
          <w:lang w:eastAsia="zh-CN"/>
        </w:rPr>
        <w:t xml:space="preserve">) is </w:t>
      </w:r>
      <w:r>
        <w:rPr>
          <w:i/>
          <w:color w:val="000000"/>
          <w:kern w:val="2"/>
          <w:lang w:eastAsia="zh-CN"/>
        </w:rPr>
        <w:t>10</w:t>
      </w:r>
    </w:p>
    <w:p w14:paraId="43A8EA8D" w14:textId="77777777" w:rsidR="00B509B5" w:rsidRDefault="00B509B5" w:rsidP="00B509B5">
      <w:pPr>
        <w:widowControl w:val="0"/>
        <w:autoSpaceDE/>
        <w:autoSpaceDN/>
        <w:adjustRightInd/>
        <w:snapToGrid/>
        <w:spacing w:after="0"/>
        <w:ind w:left="785"/>
        <w:jc w:val="left"/>
        <w:rPr>
          <w:i/>
          <w:color w:val="000000"/>
          <w:kern w:val="2"/>
          <w:lang w:eastAsia="zh-CN"/>
        </w:rPr>
      </w:pPr>
    </w:p>
    <w:p w14:paraId="63EBED7F" w14:textId="1BA14782" w:rsidR="006852DA" w:rsidRPr="00FB40CE" w:rsidRDefault="006852DA" w:rsidP="00261F5B">
      <w:pPr>
        <w:numPr>
          <w:ilvl w:val="1"/>
          <w:numId w:val="22"/>
        </w:numPr>
        <w:adjustRightInd/>
        <w:spacing w:beforeLines="50" w:before="120"/>
        <w:rPr>
          <w:i/>
          <w:iCs/>
        </w:rPr>
      </w:pPr>
      <w:r w:rsidRPr="00FB40CE">
        <w:rPr>
          <w:b/>
          <w:i/>
          <w:color w:val="000000" w:themeColor="text1"/>
          <w:lang w:val="en-GB" w:eastAsia="zh-CN"/>
        </w:rPr>
        <w:t>Support framework of option 1</w:t>
      </w:r>
      <w:r w:rsidRPr="00735073">
        <w:rPr>
          <w:i/>
          <w:color w:val="000000" w:themeColor="text1"/>
          <w:lang w:val="en-GB" w:eastAsia="zh-CN"/>
        </w:rPr>
        <w:t>:</w:t>
      </w:r>
      <w:r w:rsidRPr="00E92D8F">
        <w:rPr>
          <w:i/>
          <w:color w:val="0070C0"/>
          <w:kern w:val="2"/>
          <w:lang w:eastAsia="zh-CN"/>
        </w:rPr>
        <w:t xml:space="preserve"> </w:t>
      </w:r>
      <w:r w:rsidRPr="004066D6">
        <w:rPr>
          <w:i/>
          <w:color w:val="0000FF"/>
          <w:lang w:val="en-GB" w:eastAsia="zh-CN"/>
        </w:rPr>
        <w:t>Qualcomm</w:t>
      </w:r>
      <w:r>
        <w:rPr>
          <w:i/>
          <w:color w:val="0000FF"/>
          <w:lang w:val="en-GB" w:eastAsia="zh-CN"/>
        </w:rPr>
        <w:t>, Nokia, Huawei/HiSilicon</w:t>
      </w:r>
      <w:r w:rsidR="00B559AF">
        <w:rPr>
          <w:i/>
          <w:color w:val="0000FF"/>
          <w:lang w:val="en-GB" w:eastAsia="zh-CN"/>
        </w:rPr>
        <w:t xml:space="preserve"> (</w:t>
      </w:r>
      <w:r w:rsidR="00B559AF" w:rsidRPr="004C2AF7">
        <w:rPr>
          <w:i/>
          <w:color w:val="000000" w:themeColor="text1"/>
          <w:lang w:val="en-GB" w:eastAsia="zh-CN"/>
        </w:rPr>
        <w:t>2</w:t>
      </w:r>
      <w:r w:rsidR="00B559AF" w:rsidRPr="004C2AF7">
        <w:rPr>
          <w:i/>
          <w:color w:val="000000" w:themeColor="text1"/>
          <w:vertAlign w:val="superscript"/>
          <w:lang w:val="en-GB" w:eastAsia="zh-CN"/>
        </w:rPr>
        <w:t>nd</w:t>
      </w:r>
      <w:r w:rsidR="00B559AF">
        <w:rPr>
          <w:i/>
          <w:color w:val="0000FF"/>
          <w:lang w:val="en-GB" w:eastAsia="zh-CN"/>
        </w:rPr>
        <w:t>)</w:t>
      </w:r>
      <w:r>
        <w:rPr>
          <w:i/>
          <w:color w:val="0000FF"/>
          <w:lang w:val="en-GB" w:eastAsia="zh-CN"/>
        </w:rPr>
        <w:t xml:space="preserve">, Samsung, ZTE, CATT, LG, NTT DOCOMO, Intel, OPPO, MediaTek, Apple, Ericsson, Vivo, Spreadtrum </w:t>
      </w:r>
    </w:p>
    <w:p w14:paraId="6D02FEA5" w14:textId="216054CF" w:rsidR="006852DA" w:rsidRPr="000321D8" w:rsidRDefault="006852DA" w:rsidP="00261F5B">
      <w:pPr>
        <w:numPr>
          <w:ilvl w:val="2"/>
          <w:numId w:val="22"/>
        </w:numPr>
        <w:adjustRightInd/>
        <w:spacing w:beforeLines="50" w:before="120"/>
        <w:rPr>
          <w:i/>
          <w:iCs/>
          <w:color w:val="000000" w:themeColor="text1"/>
        </w:rPr>
      </w:pPr>
      <w:r w:rsidRPr="000321D8">
        <w:rPr>
          <w:i/>
          <w:color w:val="000000" w:themeColor="text1"/>
          <w:lang w:val="en-GB" w:eastAsia="zh-CN"/>
        </w:rPr>
        <w:t>Modification</w:t>
      </w:r>
    </w:p>
    <w:p w14:paraId="26EFF428" w14:textId="4631A91E" w:rsidR="006852DA" w:rsidRPr="00062A5C" w:rsidRDefault="0092138B" w:rsidP="00261F5B">
      <w:pPr>
        <w:numPr>
          <w:ilvl w:val="3"/>
          <w:numId w:val="22"/>
        </w:numPr>
        <w:adjustRightInd/>
        <w:spacing w:beforeLines="50" w:before="120"/>
        <w:rPr>
          <w:i/>
          <w:iCs/>
          <w:color w:val="000000" w:themeColor="text1"/>
        </w:rPr>
      </w:pPr>
      <w:r>
        <w:rPr>
          <w:i/>
          <w:color w:val="000000" w:themeColor="text1"/>
          <w:lang w:val="en-GB" w:eastAsia="zh-CN"/>
        </w:rPr>
        <w:t>Same value for 15 kHz applied to 30 kHz</w:t>
      </w:r>
      <w:r w:rsidR="006852DA">
        <w:rPr>
          <w:i/>
          <w:color w:val="000000" w:themeColor="text1"/>
          <w:lang w:val="en-GB" w:eastAsia="zh-CN"/>
        </w:rPr>
        <w:t xml:space="preserve">: </w:t>
      </w:r>
      <w:r>
        <w:rPr>
          <w:i/>
          <w:color w:val="0000FF"/>
          <w:lang w:val="en-GB" w:eastAsia="zh-CN"/>
        </w:rPr>
        <w:t>Huawei/HiSilicon</w:t>
      </w:r>
    </w:p>
    <w:p w14:paraId="37A1C6EF" w14:textId="01BE8B4F" w:rsidR="00062A5C" w:rsidRPr="000321D8" w:rsidRDefault="00062A5C" w:rsidP="00261F5B">
      <w:pPr>
        <w:numPr>
          <w:ilvl w:val="3"/>
          <w:numId w:val="22"/>
        </w:numPr>
        <w:adjustRightInd/>
        <w:spacing w:beforeLines="50" w:before="120"/>
        <w:rPr>
          <w:i/>
          <w:iCs/>
          <w:color w:val="000000" w:themeColor="text1"/>
        </w:rPr>
      </w:pPr>
      <w:r>
        <w:rPr>
          <w:i/>
          <w:color w:val="000000" w:themeColor="text1"/>
          <w:lang w:eastAsia="zh-CN"/>
        </w:rPr>
        <w:t>12 -</w:t>
      </w:r>
      <w:r>
        <w:rPr>
          <w:i/>
          <w:iCs/>
          <w:color w:val="000000" w:themeColor="text1"/>
        </w:rPr>
        <w:t>&gt;14 for (2, 2) for 15 kHz, 10-&gt;12 for (2, 2) for 30 kHz</w:t>
      </w:r>
      <w:r>
        <w:rPr>
          <w:i/>
          <w:color w:val="000000" w:themeColor="text1"/>
          <w:lang w:val="en-GB" w:eastAsia="zh-CN"/>
        </w:rPr>
        <w:t xml:space="preserve">: </w:t>
      </w:r>
      <w:r>
        <w:rPr>
          <w:i/>
          <w:color w:val="0000FF"/>
          <w:lang w:val="en-GB" w:eastAsia="zh-CN"/>
        </w:rPr>
        <w:t xml:space="preserve">Ericsson </w:t>
      </w:r>
    </w:p>
    <w:p w14:paraId="423AEE9A" w14:textId="77777777" w:rsidR="00B509B5" w:rsidRPr="00B509B5" w:rsidRDefault="00B509B5" w:rsidP="00AF3C1A">
      <w:pPr>
        <w:widowControl w:val="0"/>
        <w:autoSpaceDE/>
        <w:autoSpaceDN/>
        <w:adjustRightInd/>
        <w:snapToGrid/>
        <w:spacing w:after="0"/>
        <w:jc w:val="left"/>
        <w:rPr>
          <w:i/>
          <w:color w:val="000000"/>
          <w:kern w:val="2"/>
          <w:lang w:eastAsia="zh-CN"/>
        </w:rPr>
      </w:pPr>
    </w:p>
    <w:p w14:paraId="35D666BF" w14:textId="77777777" w:rsidR="00B509B5" w:rsidRPr="00560802" w:rsidRDefault="00B509B5" w:rsidP="00261F5B">
      <w:pPr>
        <w:widowControl w:val="0"/>
        <w:numPr>
          <w:ilvl w:val="0"/>
          <w:numId w:val="18"/>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2</w:t>
      </w:r>
      <w:r w:rsidRPr="00560802">
        <w:rPr>
          <w:i/>
          <w:color w:val="000000"/>
          <w:kern w:val="2"/>
          <w:lang w:eastAsia="zh-CN"/>
        </w:rPr>
        <w:t>：</w:t>
      </w:r>
    </w:p>
    <w:p w14:paraId="7D308EB7" w14:textId="77777777" w:rsidR="00B509B5" w:rsidRPr="00FC6B1A" w:rsidRDefault="00B509B5" w:rsidP="00261F5B">
      <w:pPr>
        <w:widowControl w:val="0"/>
        <w:numPr>
          <w:ilvl w:val="1"/>
          <w:numId w:val="18"/>
        </w:numPr>
        <w:autoSpaceDE/>
        <w:autoSpaceDN/>
        <w:adjustRightInd/>
        <w:snapToGrid/>
        <w:spacing w:after="0"/>
        <w:jc w:val="left"/>
        <w:rPr>
          <w:i/>
          <w:color w:val="000000"/>
          <w:kern w:val="2"/>
          <w:lang w:eastAsia="zh-CN"/>
        </w:rPr>
      </w:pPr>
      <w:r>
        <w:rPr>
          <w:i/>
          <w:color w:val="000000"/>
          <w:kern w:val="2"/>
          <w:lang w:eastAsia="zh-CN"/>
        </w:rPr>
        <w:t>For 15 kHz,</w:t>
      </w:r>
    </w:p>
    <w:p w14:paraId="4AE000CF" w14:textId="77777777" w:rsidR="00B509B5" w:rsidRPr="00560802" w:rsidRDefault="00B509B5"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(7</w:t>
      </w:r>
      <w:r w:rsidRPr="00560802">
        <w:rPr>
          <w:i/>
          <w:color w:val="000000"/>
          <w:kern w:val="2"/>
          <w:lang w:eastAsia="zh-CN"/>
        </w:rPr>
        <w:t>, 3)</w:t>
      </w:r>
      <w:r w:rsidRPr="00560802">
        <w:rPr>
          <w:i/>
          <w:kern w:val="2"/>
          <w:lang w:eastAsia="zh-CN"/>
        </w:rPr>
        <w:t xml:space="preserve"> as a UE capability:</w:t>
      </w:r>
    </w:p>
    <w:p w14:paraId="0E8BE8A2" w14:textId="77777777" w:rsidR="00B509B5" w:rsidRPr="00560802" w:rsidRDefault="00B509B5"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44</w:t>
      </w:r>
      <w:r w:rsidRPr="00560802">
        <w:rPr>
          <w:i/>
          <w:sz w:val="22"/>
          <w:szCs w:val="22"/>
          <w:lang w:eastAsia="zh-CN"/>
        </w:rPr>
        <w:t xml:space="preserve">  </w:t>
      </w:r>
    </w:p>
    <w:p w14:paraId="286843C1" w14:textId="77777777" w:rsidR="00B509B5" w:rsidRPr="00FC6B1A" w:rsidRDefault="00B509B5"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28</w:t>
      </w:r>
      <w:r w:rsidRPr="00560802">
        <w:rPr>
          <w:i/>
          <w:sz w:val="22"/>
          <w:szCs w:val="22"/>
          <w:lang w:eastAsia="zh-CN"/>
        </w:rPr>
        <w:t xml:space="preserve">  </w:t>
      </w:r>
    </w:p>
    <w:p w14:paraId="42FBFFBB" w14:textId="77777777" w:rsidR="00B509B5" w:rsidRPr="00560802" w:rsidRDefault="00B509B5"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(4</w:t>
      </w:r>
      <w:r w:rsidRPr="00560802">
        <w:rPr>
          <w:i/>
          <w:color w:val="000000"/>
          <w:kern w:val="2"/>
          <w:lang w:eastAsia="zh-CN"/>
        </w:rPr>
        <w:t>, 3)</w:t>
      </w:r>
      <w:r w:rsidRPr="00560802">
        <w:rPr>
          <w:i/>
          <w:kern w:val="2"/>
          <w:lang w:eastAsia="zh-CN"/>
        </w:rPr>
        <w:t xml:space="preserve"> as a UE capability:</w:t>
      </w:r>
    </w:p>
    <w:p w14:paraId="588E80C0" w14:textId="77777777" w:rsidR="00B509B5" w:rsidRPr="00560802" w:rsidRDefault="00B509B5"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30</w:t>
      </w:r>
      <w:r w:rsidRPr="00560802">
        <w:rPr>
          <w:i/>
          <w:sz w:val="22"/>
          <w:szCs w:val="22"/>
          <w:lang w:eastAsia="zh-CN"/>
        </w:rPr>
        <w:t xml:space="preserve">  </w:t>
      </w:r>
    </w:p>
    <w:p w14:paraId="6DEE1B17" w14:textId="77777777" w:rsidR="00B509B5" w:rsidRPr="00560802" w:rsidRDefault="00B509B5"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18</w:t>
      </w:r>
      <w:r w:rsidRPr="00560802">
        <w:rPr>
          <w:i/>
          <w:sz w:val="22"/>
          <w:szCs w:val="22"/>
          <w:lang w:eastAsia="zh-CN"/>
        </w:rPr>
        <w:t xml:space="preserve">  </w:t>
      </w:r>
    </w:p>
    <w:p w14:paraId="62923D49" w14:textId="77777777" w:rsidR="00B509B5" w:rsidRPr="00560802" w:rsidRDefault="00B509B5"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(2</w:t>
      </w:r>
      <w:r w:rsidRPr="00560802">
        <w:rPr>
          <w:i/>
          <w:color w:val="000000"/>
          <w:kern w:val="2"/>
          <w:lang w:eastAsia="zh-CN"/>
        </w:rPr>
        <w:t xml:space="preserve">, </w:t>
      </w:r>
      <w:r>
        <w:rPr>
          <w:i/>
          <w:color w:val="000000"/>
          <w:kern w:val="2"/>
          <w:lang w:eastAsia="zh-CN"/>
        </w:rPr>
        <w:t>2</w:t>
      </w:r>
      <w:r w:rsidRPr="00560802">
        <w:rPr>
          <w:i/>
          <w:color w:val="000000"/>
          <w:kern w:val="2"/>
          <w:lang w:eastAsia="zh-CN"/>
        </w:rPr>
        <w:t>)</w:t>
      </w:r>
      <w:r w:rsidRPr="00560802">
        <w:rPr>
          <w:i/>
          <w:kern w:val="2"/>
          <w:lang w:eastAsia="zh-CN"/>
        </w:rPr>
        <w:t xml:space="preserve"> as a UE capability:</w:t>
      </w:r>
    </w:p>
    <w:p w14:paraId="1F460425" w14:textId="77777777" w:rsidR="00B509B5" w:rsidRPr="00560802" w:rsidRDefault="00B509B5"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18</w:t>
      </w:r>
      <w:r w:rsidRPr="00560802">
        <w:rPr>
          <w:i/>
          <w:sz w:val="22"/>
          <w:szCs w:val="22"/>
          <w:lang w:eastAsia="zh-CN"/>
        </w:rPr>
        <w:t xml:space="preserve">  </w:t>
      </w:r>
    </w:p>
    <w:p w14:paraId="5C19C520" w14:textId="77777777" w:rsidR="00B509B5" w:rsidRPr="00560802" w:rsidRDefault="00B509B5"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10</w:t>
      </w:r>
      <w:r w:rsidRPr="00560802">
        <w:rPr>
          <w:i/>
          <w:sz w:val="22"/>
          <w:szCs w:val="22"/>
          <w:lang w:eastAsia="zh-CN"/>
        </w:rPr>
        <w:t xml:space="preserve">  </w:t>
      </w:r>
    </w:p>
    <w:p w14:paraId="63AC339D" w14:textId="77777777" w:rsidR="00B509B5" w:rsidRDefault="00B509B5" w:rsidP="00B509B5">
      <w:pPr>
        <w:pStyle w:val="a4"/>
        <w:autoSpaceDE/>
        <w:autoSpaceDN/>
        <w:adjustRightInd/>
        <w:snapToGrid/>
        <w:spacing w:after="0"/>
        <w:rPr>
          <w:i/>
          <w:sz w:val="22"/>
          <w:szCs w:val="22"/>
          <w:lang w:val="en-GB" w:eastAsia="zh-CN"/>
        </w:rPr>
      </w:pPr>
    </w:p>
    <w:p w14:paraId="604509D1" w14:textId="77777777" w:rsidR="00B509B5" w:rsidRPr="00FC6B1A" w:rsidRDefault="00B509B5" w:rsidP="00261F5B">
      <w:pPr>
        <w:widowControl w:val="0"/>
        <w:numPr>
          <w:ilvl w:val="1"/>
          <w:numId w:val="18"/>
        </w:numPr>
        <w:autoSpaceDE/>
        <w:autoSpaceDN/>
        <w:adjustRightInd/>
        <w:snapToGrid/>
        <w:spacing w:after="0"/>
        <w:jc w:val="left"/>
        <w:rPr>
          <w:i/>
          <w:color w:val="000000"/>
          <w:kern w:val="2"/>
          <w:lang w:eastAsia="zh-CN"/>
        </w:rPr>
      </w:pPr>
      <w:r>
        <w:rPr>
          <w:i/>
          <w:color w:val="000000"/>
          <w:kern w:val="2"/>
          <w:lang w:eastAsia="zh-CN"/>
        </w:rPr>
        <w:t>For 30 kHz,</w:t>
      </w:r>
    </w:p>
    <w:p w14:paraId="53967376" w14:textId="77777777" w:rsidR="00B509B5" w:rsidRPr="00560802" w:rsidRDefault="00B509B5"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(7</w:t>
      </w:r>
      <w:r w:rsidRPr="00560802">
        <w:rPr>
          <w:i/>
          <w:color w:val="000000"/>
          <w:kern w:val="2"/>
          <w:lang w:eastAsia="zh-CN"/>
        </w:rPr>
        <w:t>, 3)</w:t>
      </w:r>
      <w:r w:rsidRPr="00560802">
        <w:rPr>
          <w:i/>
          <w:kern w:val="2"/>
          <w:lang w:eastAsia="zh-CN"/>
        </w:rPr>
        <w:t xml:space="preserve"> as a UE capability:</w:t>
      </w:r>
    </w:p>
    <w:p w14:paraId="4DD85C38" w14:textId="77777777" w:rsidR="00B509B5" w:rsidRPr="00560802" w:rsidRDefault="00B509B5"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36</w:t>
      </w:r>
      <w:r w:rsidRPr="00560802">
        <w:rPr>
          <w:i/>
          <w:sz w:val="22"/>
          <w:szCs w:val="22"/>
          <w:lang w:eastAsia="zh-CN"/>
        </w:rPr>
        <w:t xml:space="preserve">  </w:t>
      </w:r>
    </w:p>
    <w:p w14:paraId="0056AED5" w14:textId="77777777" w:rsidR="00B509B5" w:rsidRPr="00FC6B1A" w:rsidRDefault="00B509B5"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28</w:t>
      </w:r>
      <w:r w:rsidRPr="00560802">
        <w:rPr>
          <w:i/>
          <w:sz w:val="22"/>
          <w:szCs w:val="22"/>
          <w:lang w:eastAsia="zh-CN"/>
        </w:rPr>
        <w:t xml:space="preserve">  </w:t>
      </w:r>
    </w:p>
    <w:p w14:paraId="187DD6BB" w14:textId="77777777" w:rsidR="00B509B5" w:rsidRPr="00560802" w:rsidRDefault="00B509B5"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(4</w:t>
      </w:r>
      <w:r w:rsidRPr="00560802">
        <w:rPr>
          <w:i/>
          <w:color w:val="000000"/>
          <w:kern w:val="2"/>
          <w:lang w:eastAsia="zh-CN"/>
        </w:rPr>
        <w:t>, 3)</w:t>
      </w:r>
      <w:r w:rsidRPr="00560802">
        <w:rPr>
          <w:i/>
          <w:kern w:val="2"/>
          <w:lang w:eastAsia="zh-CN"/>
        </w:rPr>
        <w:t xml:space="preserve"> as a UE capability:</w:t>
      </w:r>
    </w:p>
    <w:p w14:paraId="2EA38400" w14:textId="77777777" w:rsidR="00B509B5" w:rsidRPr="00560802" w:rsidRDefault="00B509B5"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24</w:t>
      </w:r>
      <w:r w:rsidRPr="00560802">
        <w:rPr>
          <w:i/>
          <w:sz w:val="22"/>
          <w:szCs w:val="22"/>
          <w:lang w:eastAsia="zh-CN"/>
        </w:rPr>
        <w:t xml:space="preserve">  </w:t>
      </w:r>
    </w:p>
    <w:p w14:paraId="520BC175" w14:textId="77777777" w:rsidR="00B509B5" w:rsidRPr="00560802" w:rsidRDefault="00B509B5"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16</w:t>
      </w:r>
      <w:r w:rsidRPr="00560802">
        <w:rPr>
          <w:i/>
          <w:sz w:val="22"/>
          <w:szCs w:val="22"/>
          <w:lang w:eastAsia="zh-CN"/>
        </w:rPr>
        <w:t xml:space="preserve">  </w:t>
      </w:r>
    </w:p>
    <w:p w14:paraId="2809802B" w14:textId="77777777" w:rsidR="00B509B5" w:rsidRPr="00560802" w:rsidRDefault="00B509B5"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(2</w:t>
      </w:r>
      <w:r w:rsidRPr="00560802">
        <w:rPr>
          <w:i/>
          <w:color w:val="000000"/>
          <w:kern w:val="2"/>
          <w:lang w:eastAsia="zh-CN"/>
        </w:rPr>
        <w:t xml:space="preserve">, </w:t>
      </w:r>
      <w:r>
        <w:rPr>
          <w:i/>
          <w:color w:val="000000"/>
          <w:kern w:val="2"/>
          <w:lang w:eastAsia="zh-CN"/>
        </w:rPr>
        <w:t>2</w:t>
      </w:r>
      <w:r w:rsidRPr="00560802">
        <w:rPr>
          <w:i/>
          <w:color w:val="000000"/>
          <w:kern w:val="2"/>
          <w:lang w:eastAsia="zh-CN"/>
        </w:rPr>
        <w:t>)</w:t>
      </w:r>
      <w:r w:rsidRPr="00560802">
        <w:rPr>
          <w:i/>
          <w:kern w:val="2"/>
          <w:lang w:eastAsia="zh-CN"/>
        </w:rPr>
        <w:t xml:space="preserve"> as a UE capability:</w:t>
      </w:r>
    </w:p>
    <w:p w14:paraId="0F86C339" w14:textId="77777777" w:rsidR="00B509B5" w:rsidRPr="00560802" w:rsidRDefault="00B509B5"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lastRenderedPageBreak/>
        <w:t>16</w:t>
      </w:r>
      <w:r w:rsidRPr="00560802">
        <w:rPr>
          <w:i/>
          <w:sz w:val="22"/>
          <w:szCs w:val="22"/>
          <w:lang w:eastAsia="zh-CN"/>
        </w:rPr>
        <w:t xml:space="preserve">  </w:t>
      </w:r>
    </w:p>
    <w:p w14:paraId="3FFC0DC4" w14:textId="77777777" w:rsidR="00B509B5" w:rsidRPr="00560802" w:rsidRDefault="00B509B5"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8</w:t>
      </w:r>
      <w:r w:rsidRPr="00560802">
        <w:rPr>
          <w:i/>
          <w:sz w:val="22"/>
          <w:szCs w:val="22"/>
          <w:lang w:eastAsia="zh-CN"/>
        </w:rPr>
        <w:t xml:space="preserve">  </w:t>
      </w:r>
    </w:p>
    <w:p w14:paraId="69DA021C" w14:textId="77777777" w:rsidR="00D3751C" w:rsidRPr="00D3751C" w:rsidRDefault="00D3751C" w:rsidP="008439D9">
      <w:pPr>
        <w:rPr>
          <w:lang w:eastAsia="zh-CN"/>
        </w:rPr>
      </w:pPr>
    </w:p>
    <w:p w14:paraId="6B8FD43F" w14:textId="420C9B68" w:rsidR="00D3751C" w:rsidRPr="001A7B57" w:rsidRDefault="00582C69" w:rsidP="00261F5B">
      <w:pPr>
        <w:numPr>
          <w:ilvl w:val="1"/>
          <w:numId w:val="22"/>
        </w:numPr>
        <w:adjustRightInd/>
        <w:spacing w:beforeLines="50" w:before="120"/>
        <w:rPr>
          <w:i/>
          <w:iCs/>
        </w:rPr>
      </w:pPr>
      <w:r w:rsidRPr="00FB40CE">
        <w:rPr>
          <w:b/>
          <w:i/>
          <w:color w:val="000000" w:themeColor="text1"/>
          <w:lang w:val="en-GB" w:eastAsia="zh-CN"/>
        </w:rPr>
        <w:t xml:space="preserve">Support framework of option </w:t>
      </w:r>
      <w:r>
        <w:rPr>
          <w:b/>
          <w:i/>
          <w:color w:val="000000" w:themeColor="text1"/>
          <w:lang w:val="en-GB" w:eastAsia="zh-CN"/>
        </w:rPr>
        <w:t>2</w:t>
      </w:r>
      <w:r w:rsidRPr="00735073">
        <w:rPr>
          <w:i/>
          <w:color w:val="000000" w:themeColor="text1"/>
          <w:lang w:val="en-GB" w:eastAsia="zh-CN"/>
        </w:rPr>
        <w:t>:</w:t>
      </w:r>
      <w:r w:rsidRPr="00E92D8F">
        <w:rPr>
          <w:i/>
          <w:color w:val="0070C0"/>
          <w:kern w:val="2"/>
          <w:lang w:eastAsia="zh-CN"/>
        </w:rPr>
        <w:t xml:space="preserve"> </w:t>
      </w:r>
      <w:r>
        <w:rPr>
          <w:i/>
          <w:color w:val="0000FF"/>
          <w:lang w:val="en-GB" w:eastAsia="zh-CN"/>
        </w:rPr>
        <w:t>Huawei/HiSilicon (</w:t>
      </w:r>
      <w:r w:rsidR="001A7B57">
        <w:rPr>
          <w:i/>
          <w:color w:val="000000" w:themeColor="text1"/>
          <w:lang w:val="en-GB" w:eastAsia="zh-CN"/>
        </w:rPr>
        <w:t>1st</w:t>
      </w:r>
      <w:r>
        <w:rPr>
          <w:i/>
          <w:color w:val="0000FF"/>
          <w:lang w:val="en-GB" w:eastAsia="zh-CN"/>
        </w:rPr>
        <w:t xml:space="preserve">) </w:t>
      </w:r>
    </w:p>
    <w:p w14:paraId="07CE5A32" w14:textId="77777777" w:rsidR="00D3751C" w:rsidRDefault="00D3751C" w:rsidP="008439D9">
      <w:pPr>
        <w:rPr>
          <w:lang w:eastAsia="zh-CN"/>
        </w:rPr>
      </w:pPr>
    </w:p>
    <w:p w14:paraId="1EB95BB2" w14:textId="05338BF6" w:rsidR="00E2588C" w:rsidRPr="00E2588C" w:rsidRDefault="00E2588C" w:rsidP="00DA4245">
      <w:pPr>
        <w:spacing w:beforeLines="100" w:before="240" w:after="240"/>
        <w:rPr>
          <w:lang w:eastAsia="zh-CN"/>
        </w:rPr>
      </w:pPr>
      <w:r>
        <w:rPr>
          <w:rFonts w:hint="eastAsia"/>
          <w:b/>
          <w:lang w:eastAsia="zh-CN"/>
        </w:rPr>
        <w:t>F</w:t>
      </w:r>
      <w:r>
        <w:rPr>
          <w:b/>
          <w:lang w:eastAsia="zh-CN"/>
        </w:rPr>
        <w:t xml:space="preserve">eature lead: </w:t>
      </w:r>
      <w:r w:rsidR="00CA1D50">
        <w:rPr>
          <w:lang w:eastAsia="zh-CN"/>
        </w:rPr>
        <w:t>Based on the views, we can take option 1 as the starting poin</w:t>
      </w:r>
      <w:r w:rsidR="00B30295">
        <w:rPr>
          <w:lang w:eastAsia="zh-CN"/>
        </w:rPr>
        <w:t xml:space="preserve">t for the next step discussion. Two companies proposed to increase the number </w:t>
      </w:r>
      <w:r w:rsidR="00DC72B0">
        <w:rPr>
          <w:lang w:eastAsia="zh-CN"/>
        </w:rPr>
        <w:t>for (2, 2) for 30 kHz to 12, companies please check whether it can be acceptable for you.</w:t>
      </w:r>
      <w:r w:rsidR="00152034">
        <w:rPr>
          <w:lang w:eastAsia="zh-CN"/>
        </w:rPr>
        <w:t xml:space="preserve"> Since there is some chance to increase the value for (2, 2) for 30 kHz, I would like to check if any chance to increase the value for (2, 2) for 15 kHz also.</w:t>
      </w:r>
      <w:r w:rsidR="00B30295">
        <w:rPr>
          <w:lang w:eastAsia="zh-CN"/>
        </w:rPr>
        <w:t xml:space="preserve"> </w:t>
      </w:r>
      <w:r w:rsidR="00CA1D50">
        <w:rPr>
          <w:lang w:eastAsia="zh-CN"/>
        </w:rPr>
        <w:t xml:space="preserve"> </w:t>
      </w:r>
      <w:r>
        <w:rPr>
          <w:lang w:eastAsia="zh-CN"/>
        </w:rPr>
        <w:t xml:space="preserve">  </w:t>
      </w:r>
      <w:r w:rsidRPr="00D56ABE">
        <w:rPr>
          <w:lang w:eastAsia="zh-CN"/>
        </w:rPr>
        <w:t xml:space="preserve"> </w:t>
      </w:r>
    </w:p>
    <w:p w14:paraId="47FF859E" w14:textId="77777777" w:rsidR="00E2588C" w:rsidRDefault="00E2588C" w:rsidP="008439D9">
      <w:pPr>
        <w:rPr>
          <w:lang w:eastAsia="zh-CN"/>
        </w:rPr>
      </w:pPr>
    </w:p>
    <w:p w14:paraId="16F71959" w14:textId="5001894E" w:rsidR="00222B09" w:rsidRPr="009013C2" w:rsidRDefault="00222B09" w:rsidP="00DF6427">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Pr="009013C2">
        <w:rPr>
          <w:bCs/>
          <w:lang w:eastAsia="zh-CN"/>
        </w:rPr>
        <w:t xml:space="preserve">B-3: </w:t>
      </w:r>
      <w:r w:rsidRPr="00106A54">
        <w:rPr>
          <w:b w:val="0"/>
          <w:bCs/>
          <w:lang w:eastAsia="zh-CN"/>
        </w:rPr>
        <w:t>Capability on the number of CCs with Rel-1</w:t>
      </w:r>
      <w:r w:rsidR="008D7953" w:rsidRPr="00106A54">
        <w:rPr>
          <w:b w:val="0"/>
          <w:bCs/>
          <w:lang w:eastAsia="zh-CN"/>
        </w:rPr>
        <w:t>6</w:t>
      </w:r>
      <w:r w:rsidRPr="00106A54">
        <w:rPr>
          <w:b w:val="0"/>
          <w:bCs/>
          <w:lang w:eastAsia="zh-CN"/>
        </w:rPr>
        <w:t xml:space="preserve"> monitoring capability</w:t>
      </w:r>
      <w:r w:rsidRPr="009013C2">
        <w:rPr>
          <w:bCs/>
          <w:lang w:eastAsia="zh-CN"/>
        </w:rPr>
        <w:t xml:space="preserve"> </w:t>
      </w:r>
    </w:p>
    <w:p w14:paraId="4D0F82D4" w14:textId="157F5909" w:rsidR="008439D9" w:rsidRPr="00BA28C9" w:rsidRDefault="00A31D89" w:rsidP="008439D9">
      <w:pPr>
        <w:rPr>
          <w:u w:val="single"/>
          <w:lang w:eastAsia="zh-CN"/>
        </w:rPr>
      </w:pPr>
      <w:r>
        <w:rPr>
          <w:lang w:eastAsia="zh-CN"/>
        </w:rPr>
        <w:t>In the RAN1#99 meeting, the following agreement</w:t>
      </w:r>
      <w:r w:rsidR="008439D9">
        <w:rPr>
          <w:lang w:eastAsia="zh-CN"/>
        </w:rPr>
        <w:t xml:space="preserve"> was made:</w:t>
      </w:r>
    </w:p>
    <w:tbl>
      <w:tblPr>
        <w:tblStyle w:val="ad"/>
        <w:tblW w:w="0" w:type="auto"/>
        <w:tblLook w:val="04A0" w:firstRow="1" w:lastRow="0" w:firstColumn="1" w:lastColumn="0" w:noHBand="0" w:noVBand="1"/>
      </w:tblPr>
      <w:tblGrid>
        <w:gridCol w:w="9307"/>
      </w:tblGrid>
      <w:tr w:rsidR="008439D9" w14:paraId="5B89F8A2" w14:textId="77777777" w:rsidTr="00A360D1">
        <w:tc>
          <w:tcPr>
            <w:tcW w:w="9307" w:type="dxa"/>
          </w:tcPr>
          <w:p w14:paraId="671ACA9E" w14:textId="77777777" w:rsidR="008439D9" w:rsidRPr="00286AAC" w:rsidRDefault="008439D9" w:rsidP="00A360D1">
            <w:pPr>
              <w:rPr>
                <w:highlight w:val="green"/>
                <w:lang w:eastAsia="x-none"/>
              </w:rPr>
            </w:pPr>
            <w:r w:rsidRPr="00286AAC">
              <w:rPr>
                <w:highlight w:val="green"/>
                <w:lang w:eastAsia="x-none"/>
              </w:rPr>
              <w:t>Agreement</w:t>
            </w:r>
            <w:r>
              <w:rPr>
                <w:highlight w:val="green"/>
                <w:lang w:eastAsia="x-none"/>
              </w:rPr>
              <w:t xml:space="preserve"> from RAN1#99</w:t>
            </w:r>
          </w:p>
          <w:p w14:paraId="09DBF3CE" w14:textId="77777777" w:rsidR="008439D9" w:rsidRPr="00656F43" w:rsidRDefault="008439D9" w:rsidP="00A360D1">
            <w:pPr>
              <w:rPr>
                <w:iCs/>
              </w:rPr>
            </w:pPr>
            <w:r w:rsidRPr="00656F43">
              <w:rPr>
                <w:iCs/>
              </w:rPr>
              <w:t>UE reports its PDCCH monitoring capability for the following cases:</w:t>
            </w:r>
          </w:p>
          <w:p w14:paraId="5624E899" w14:textId="77777777" w:rsidR="008439D9" w:rsidRPr="00656F43" w:rsidRDefault="008439D9" w:rsidP="007D441C">
            <w:pPr>
              <w:pStyle w:val="a4"/>
              <w:numPr>
                <w:ilvl w:val="0"/>
                <w:numId w:val="4"/>
              </w:numPr>
              <w:autoSpaceDE/>
              <w:autoSpaceDN/>
              <w:adjustRightInd/>
              <w:snapToGrid/>
              <w:spacing w:after="0"/>
              <w:rPr>
                <w:iCs/>
                <w:lang w:eastAsia="zh-CN"/>
              </w:rPr>
            </w:pPr>
            <w:r w:rsidRPr="00656F43">
              <w:rPr>
                <w:b/>
                <w:iCs/>
                <w:lang w:eastAsia="zh-CN"/>
              </w:rPr>
              <w:t>Case 1</w:t>
            </w:r>
            <w:r w:rsidRPr="00656F43">
              <w:rPr>
                <w:iCs/>
                <w:lang w:eastAsia="zh-CN"/>
              </w:rPr>
              <w:t>: Capability on the number of CCs with Rel-15 monitoring capability only</w:t>
            </w:r>
          </w:p>
          <w:p w14:paraId="60FC095A" w14:textId="77777777" w:rsidR="008439D9" w:rsidRPr="00656F43" w:rsidRDefault="008439D9" w:rsidP="007D441C">
            <w:pPr>
              <w:pStyle w:val="a4"/>
              <w:numPr>
                <w:ilvl w:val="1"/>
                <w:numId w:val="7"/>
              </w:numPr>
              <w:autoSpaceDE/>
              <w:autoSpaceDN/>
              <w:adjustRightInd/>
              <w:snapToGrid/>
              <w:spacing w:after="0"/>
              <w:rPr>
                <w:bCs/>
                <w:iCs/>
                <w:lang w:eastAsia="zh-CN"/>
              </w:rPr>
            </w:pPr>
            <w:r w:rsidRPr="00656F43">
              <w:rPr>
                <w:bCs/>
                <w:iCs/>
                <w:lang w:eastAsia="zh-CN"/>
              </w:rPr>
              <w:t>This capability already exists in Rel-15</w:t>
            </w:r>
          </w:p>
          <w:p w14:paraId="3FFF9E62" w14:textId="77777777" w:rsidR="008439D9" w:rsidRPr="00656F43" w:rsidRDefault="008439D9" w:rsidP="007D441C">
            <w:pPr>
              <w:pStyle w:val="a4"/>
              <w:numPr>
                <w:ilvl w:val="0"/>
                <w:numId w:val="5"/>
              </w:numPr>
              <w:autoSpaceDE/>
              <w:autoSpaceDN/>
              <w:adjustRightInd/>
              <w:snapToGrid/>
              <w:spacing w:after="0"/>
              <w:rPr>
                <w:iCs/>
                <w:lang w:eastAsia="zh-CN"/>
              </w:rPr>
            </w:pPr>
            <w:r w:rsidRPr="00656F43">
              <w:rPr>
                <w:b/>
                <w:iCs/>
                <w:lang w:eastAsia="zh-CN"/>
              </w:rPr>
              <w:t>Case 2</w:t>
            </w:r>
            <w:r w:rsidRPr="00656F43">
              <w:rPr>
                <w:iCs/>
                <w:lang w:eastAsia="zh-CN"/>
              </w:rPr>
              <w:t>: Capability on the number of CCs with Rel-16 monitoring capability only</w:t>
            </w:r>
          </w:p>
          <w:p w14:paraId="4C6BE387" w14:textId="77777777" w:rsidR="008439D9" w:rsidRPr="00656F43" w:rsidRDefault="008439D9" w:rsidP="007D441C">
            <w:pPr>
              <w:pStyle w:val="a4"/>
              <w:numPr>
                <w:ilvl w:val="2"/>
                <w:numId w:val="8"/>
              </w:numPr>
              <w:autoSpaceDE/>
              <w:autoSpaceDN/>
              <w:adjustRightInd/>
              <w:snapToGrid/>
              <w:spacing w:after="0"/>
              <w:rPr>
                <w:iCs/>
                <w:lang w:eastAsia="zh-CN"/>
              </w:rPr>
            </w:pPr>
            <w:r w:rsidRPr="00656F43">
              <w:rPr>
                <w:iCs/>
              </w:rPr>
              <w:t>pdcch-BlindDetectionCA-R16 can be smaller than 4</w:t>
            </w:r>
          </w:p>
          <w:p w14:paraId="62048849" w14:textId="77777777" w:rsidR="008439D9" w:rsidRPr="00656F43" w:rsidRDefault="008439D9" w:rsidP="007D441C">
            <w:pPr>
              <w:pStyle w:val="a4"/>
              <w:numPr>
                <w:ilvl w:val="0"/>
                <w:numId w:val="6"/>
              </w:numPr>
              <w:autoSpaceDE/>
              <w:autoSpaceDN/>
              <w:adjustRightInd/>
              <w:snapToGrid/>
              <w:spacing w:after="0"/>
              <w:rPr>
                <w:iCs/>
                <w:lang w:eastAsia="zh-CN"/>
              </w:rPr>
            </w:pPr>
            <w:r w:rsidRPr="00656F43">
              <w:rPr>
                <w:b/>
                <w:iCs/>
                <w:lang w:eastAsia="zh-CN"/>
              </w:rPr>
              <w:t>Case 3</w:t>
            </w:r>
            <w:r w:rsidRPr="00656F43">
              <w:rPr>
                <w:iCs/>
                <w:lang w:eastAsia="zh-CN"/>
              </w:rPr>
              <w:t>: Capability on the number of CCs with Rel-15 monitoring capability and Rel-16 monitoring capability on different serving cells</w:t>
            </w:r>
          </w:p>
          <w:p w14:paraId="62ED34FB" w14:textId="77777777" w:rsidR="008439D9" w:rsidRPr="00656F43" w:rsidRDefault="008439D9" w:rsidP="007D441C">
            <w:pPr>
              <w:pStyle w:val="a4"/>
              <w:numPr>
                <w:ilvl w:val="1"/>
                <w:numId w:val="9"/>
              </w:numPr>
              <w:autoSpaceDE/>
              <w:autoSpaceDN/>
              <w:adjustRightInd/>
              <w:snapToGrid/>
              <w:spacing w:after="0"/>
              <w:rPr>
                <w:iCs/>
                <w:lang w:eastAsia="zh-CN"/>
              </w:rPr>
            </w:pPr>
            <w:r w:rsidRPr="00656F43">
              <w:rPr>
                <w:iCs/>
              </w:rPr>
              <w:t>pdcch-BlindDetectionCA-R15 for Rel-15 PDCCH monitoring capability</w:t>
            </w:r>
          </w:p>
          <w:p w14:paraId="41166091" w14:textId="77777777" w:rsidR="008439D9" w:rsidRPr="00656F43" w:rsidRDefault="008439D9" w:rsidP="007D441C">
            <w:pPr>
              <w:pStyle w:val="a4"/>
              <w:numPr>
                <w:ilvl w:val="1"/>
                <w:numId w:val="9"/>
              </w:numPr>
              <w:autoSpaceDE/>
              <w:autoSpaceDN/>
              <w:adjustRightInd/>
              <w:snapToGrid/>
              <w:spacing w:after="0"/>
              <w:rPr>
                <w:iCs/>
                <w:lang w:eastAsia="zh-CN"/>
              </w:rPr>
            </w:pPr>
            <w:r w:rsidRPr="00656F43">
              <w:rPr>
                <w:iCs/>
              </w:rPr>
              <w:t>pdcch-BlindDetectionCA-R16 for Rel-16 PDCCH monitoring capability</w:t>
            </w:r>
          </w:p>
          <w:p w14:paraId="12837D49" w14:textId="77777777" w:rsidR="008439D9" w:rsidRPr="00656F43" w:rsidRDefault="008439D9" w:rsidP="007D441C">
            <w:pPr>
              <w:pStyle w:val="a4"/>
              <w:numPr>
                <w:ilvl w:val="2"/>
                <w:numId w:val="10"/>
              </w:numPr>
              <w:autoSpaceDE/>
              <w:autoSpaceDN/>
              <w:adjustRightInd/>
              <w:snapToGrid/>
              <w:spacing w:after="0"/>
              <w:rPr>
                <w:iCs/>
                <w:lang w:eastAsia="zh-CN"/>
              </w:rPr>
            </w:pPr>
            <w:r w:rsidRPr="00656F43">
              <w:rPr>
                <w:iCs/>
              </w:rPr>
              <w:t>Each of pdcch-BlindDetectionCA-R16 and pdcch-BlindDetectionCA-R15 can be smaller than 4</w:t>
            </w:r>
          </w:p>
          <w:p w14:paraId="596A0E7E" w14:textId="77777777" w:rsidR="008439D9" w:rsidRPr="00656F43" w:rsidRDefault="008439D9" w:rsidP="007D441C">
            <w:pPr>
              <w:pStyle w:val="a4"/>
              <w:numPr>
                <w:ilvl w:val="2"/>
                <w:numId w:val="10"/>
              </w:numPr>
              <w:autoSpaceDE/>
              <w:autoSpaceDN/>
              <w:adjustRightInd/>
              <w:snapToGrid/>
              <w:spacing w:after="0"/>
              <w:rPr>
                <w:iCs/>
                <w:color w:val="FF0000"/>
                <w:lang w:eastAsia="zh-CN"/>
              </w:rPr>
            </w:pPr>
            <w:r w:rsidRPr="00656F43">
              <w:rPr>
                <w:iCs/>
                <w:color w:val="FF0000"/>
              </w:rPr>
              <w:t>(The minimum of pdcch-BlindDetectionCA-R15 + The minimum of pdcch-BlindDetectionCA-R16) is not larger than 4</w:t>
            </w:r>
          </w:p>
          <w:p w14:paraId="54BAE1B9" w14:textId="77777777" w:rsidR="008439D9" w:rsidRPr="00210690" w:rsidRDefault="008439D9" w:rsidP="007D441C">
            <w:pPr>
              <w:pStyle w:val="a4"/>
              <w:numPr>
                <w:ilvl w:val="3"/>
                <w:numId w:val="11"/>
              </w:numPr>
              <w:autoSpaceDE/>
              <w:autoSpaceDN/>
              <w:adjustRightInd/>
              <w:snapToGrid/>
              <w:spacing w:after="0"/>
              <w:rPr>
                <w:iCs/>
                <w:highlight w:val="yellow"/>
                <w:lang w:eastAsia="zh-CN"/>
              </w:rPr>
            </w:pPr>
            <w:r w:rsidRPr="00210690">
              <w:rPr>
                <w:iCs/>
                <w:highlight w:val="yellow"/>
              </w:rPr>
              <w:t xml:space="preserve">FFS (the minimum of pdcch-BlindDetectionCA-R15 + the minimum of pdcch-BlindDetectionCA-R16) can be smaller than 4  </w:t>
            </w:r>
          </w:p>
          <w:p w14:paraId="207249E7" w14:textId="77777777" w:rsidR="008439D9" w:rsidRDefault="008439D9" w:rsidP="00A360D1">
            <w:pPr>
              <w:rPr>
                <w:lang w:eastAsia="zh-CN"/>
              </w:rPr>
            </w:pPr>
            <w:r w:rsidRPr="00DE4CEA">
              <w:rPr>
                <w:iCs/>
              </w:rPr>
              <w:t>pdcch-BlindDetectionCA-R15 and pdcch-BlindDetectionCA-R16 for the above three cases can be reported separately</w:t>
            </w:r>
          </w:p>
        </w:tc>
      </w:tr>
    </w:tbl>
    <w:p w14:paraId="1A0411F0" w14:textId="77777777" w:rsidR="00D4294C" w:rsidRDefault="00D4294C" w:rsidP="006326AF">
      <w:pPr>
        <w:spacing w:after="0"/>
        <w:rPr>
          <w:lang w:eastAsia="zh-CN"/>
        </w:rPr>
      </w:pPr>
    </w:p>
    <w:p w14:paraId="154AEEAC" w14:textId="78FE4328" w:rsidR="006326AF" w:rsidRDefault="003A6F03" w:rsidP="006326AF">
      <w:pPr>
        <w:rPr>
          <w:lang w:eastAsia="zh-CN"/>
        </w:rPr>
      </w:pPr>
      <w:r w:rsidRPr="003A6F03">
        <w:rPr>
          <w:b/>
          <w:lang w:eastAsia="zh-CN"/>
        </w:rPr>
        <w:t>Case 2</w:t>
      </w:r>
      <w:r>
        <w:rPr>
          <w:lang w:eastAsia="zh-CN"/>
        </w:rPr>
        <w:t>: Some</w:t>
      </w:r>
      <w:r w:rsidR="006326AF">
        <w:rPr>
          <w:lang w:eastAsia="zh-CN"/>
        </w:rPr>
        <w:t xml:space="preserve"> companies provide their view on </w:t>
      </w:r>
      <w:r w:rsidR="006326AF" w:rsidRPr="00C12940">
        <w:rPr>
          <w:i/>
          <w:iCs/>
        </w:rPr>
        <w:t>pdcch-BlindDetectionCA-R16</w:t>
      </w:r>
      <w:r w:rsidR="006326AF">
        <w:rPr>
          <w:iCs/>
        </w:rPr>
        <w:t xml:space="preserve"> for case 2 explicitly. </w:t>
      </w:r>
      <w:r>
        <w:rPr>
          <w:iCs/>
        </w:rPr>
        <w:t xml:space="preserve">Some companies may implicitly provide their views from the value for case 3 by assuming any combination of </w:t>
      </w:r>
      <w:r>
        <w:rPr>
          <w:lang w:eastAsia="zh-CN"/>
        </w:rPr>
        <w:t>(</w:t>
      </w:r>
      <w:r w:rsidRPr="00BE2445">
        <w:rPr>
          <w:lang w:eastAsia="zh-CN"/>
        </w:rPr>
        <w:t>#Rel-16</w:t>
      </w:r>
      <w:r>
        <w:rPr>
          <w:lang w:eastAsia="zh-CN"/>
        </w:rPr>
        <w:t xml:space="preserve">, </w:t>
      </w:r>
      <w:r w:rsidRPr="00BE2445">
        <w:rPr>
          <w:lang w:eastAsia="zh-CN"/>
        </w:rPr>
        <w:t>#Rel-1</w:t>
      </w:r>
      <w:r>
        <w:rPr>
          <w:lang w:eastAsia="zh-CN"/>
        </w:rPr>
        <w:t>5) as long as the total number equal to 4.</w:t>
      </w:r>
      <w:r w:rsidR="00D0107F">
        <w:rPr>
          <w:lang w:eastAsia="zh-CN"/>
        </w:rPr>
        <w:t xml:space="preserve"> Note that the following in bracket is just my guess, if not correct please feel free to correct it when you reply. </w:t>
      </w:r>
      <w:r>
        <w:rPr>
          <w:lang w:eastAsia="zh-CN"/>
        </w:rPr>
        <w:t xml:space="preserve"> </w:t>
      </w:r>
      <w:r>
        <w:rPr>
          <w:iCs/>
        </w:rPr>
        <w:t xml:space="preserve"> </w:t>
      </w:r>
    </w:p>
    <w:p w14:paraId="50A0DF75" w14:textId="77777777" w:rsidR="003A6F03" w:rsidRPr="00C37D72" w:rsidRDefault="003A6F03" w:rsidP="00261F5B">
      <w:pPr>
        <w:widowControl w:val="0"/>
        <w:numPr>
          <w:ilvl w:val="0"/>
          <w:numId w:val="18"/>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r w:rsidRPr="00ED18D7">
        <w:rPr>
          <w:i/>
          <w:iCs/>
        </w:rPr>
        <w:t>Minimum of pdcch-BlindDetectionCA-R1</w:t>
      </w:r>
      <w:r>
        <w:rPr>
          <w:i/>
          <w:iCs/>
        </w:rPr>
        <w:t>6 = 4</w:t>
      </w:r>
    </w:p>
    <w:p w14:paraId="46A95A1B" w14:textId="3EA2AD75" w:rsidR="003A6F03" w:rsidRPr="00C37D72" w:rsidRDefault="003A6F03" w:rsidP="00261F5B">
      <w:pPr>
        <w:pStyle w:val="af1"/>
        <w:numPr>
          <w:ilvl w:val="1"/>
          <w:numId w:val="18"/>
        </w:numPr>
        <w:rPr>
          <w:i/>
        </w:rPr>
      </w:pPr>
      <w:r w:rsidRPr="00FD0D69">
        <w:rPr>
          <w:i/>
          <w:color w:val="000000" w:themeColor="text1"/>
          <w:lang w:val="en-GB" w:eastAsia="zh-CN"/>
        </w:rPr>
        <w:t>Support:</w:t>
      </w:r>
      <w:r>
        <w:rPr>
          <w:i/>
          <w:color w:val="000000" w:themeColor="text1"/>
          <w:lang w:val="en-GB" w:eastAsia="zh-CN"/>
        </w:rPr>
        <w:t xml:space="preserve"> </w:t>
      </w:r>
      <w:r w:rsidRPr="003A6F03">
        <w:rPr>
          <w:i/>
          <w:color w:val="0000FF"/>
          <w:lang w:val="en-GB" w:eastAsia="zh-CN"/>
        </w:rPr>
        <w:t>[Ericsson</w:t>
      </w:r>
      <w:r>
        <w:rPr>
          <w:i/>
          <w:color w:val="0000FF"/>
          <w:lang w:val="en-GB" w:eastAsia="zh-CN"/>
        </w:rPr>
        <w:t>]</w:t>
      </w:r>
      <w:r w:rsidRPr="003A6F03">
        <w:rPr>
          <w:i/>
          <w:color w:val="0000FF"/>
          <w:lang w:val="en-GB" w:eastAsia="zh-CN"/>
        </w:rPr>
        <w:t>,</w:t>
      </w:r>
      <w:r>
        <w:rPr>
          <w:i/>
          <w:color w:val="0000FF"/>
          <w:lang w:val="en-GB" w:eastAsia="zh-CN"/>
        </w:rPr>
        <w:t xml:space="preserve"> </w:t>
      </w:r>
      <w:r w:rsidRPr="003A6F03">
        <w:rPr>
          <w:i/>
          <w:color w:val="0000FF"/>
          <w:lang w:val="en-GB" w:eastAsia="zh-CN"/>
        </w:rPr>
        <w:t>[</w:t>
      </w:r>
      <w:r>
        <w:rPr>
          <w:i/>
          <w:color w:val="0000FF"/>
          <w:lang w:val="en-GB" w:eastAsia="zh-CN"/>
        </w:rPr>
        <w:t>Nokia], [CATT], [NTT DOCOMO], [Panasonic],</w:t>
      </w:r>
      <w:r w:rsidRPr="003A6F03">
        <w:rPr>
          <w:i/>
          <w:color w:val="0000FF"/>
          <w:lang w:val="en-GB" w:eastAsia="zh-CN"/>
        </w:rPr>
        <w:t xml:space="preserve"> </w:t>
      </w:r>
      <w:r>
        <w:rPr>
          <w:i/>
          <w:color w:val="0000FF"/>
          <w:lang w:val="en-GB" w:eastAsia="zh-CN"/>
        </w:rPr>
        <w:t xml:space="preserve">Huawei/HiSilicon </w:t>
      </w:r>
    </w:p>
    <w:p w14:paraId="69F2860A" w14:textId="77777777" w:rsidR="003A6F03" w:rsidRPr="00FC5948" w:rsidRDefault="003A6F03" w:rsidP="00261F5B">
      <w:pPr>
        <w:widowControl w:val="0"/>
        <w:numPr>
          <w:ilvl w:val="0"/>
          <w:numId w:val="18"/>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2</w:t>
      </w:r>
      <w:r w:rsidRPr="00560802">
        <w:rPr>
          <w:i/>
          <w:color w:val="000000"/>
          <w:kern w:val="2"/>
          <w:lang w:eastAsia="zh-CN"/>
        </w:rPr>
        <w:t>：</w:t>
      </w:r>
      <w:r w:rsidRPr="00ED18D7">
        <w:rPr>
          <w:i/>
          <w:iCs/>
        </w:rPr>
        <w:t>Minimum of pdcch-BlindDetectionCA-R1</w:t>
      </w:r>
      <w:r>
        <w:rPr>
          <w:i/>
          <w:iCs/>
        </w:rPr>
        <w:t>6 = 2</w:t>
      </w:r>
    </w:p>
    <w:p w14:paraId="180D0B5F" w14:textId="6B9B6F6E" w:rsidR="003A6F03" w:rsidRPr="00BE7FCA" w:rsidRDefault="003A6F03" w:rsidP="003A6F03">
      <w:pPr>
        <w:pStyle w:val="af1"/>
        <w:numPr>
          <w:ilvl w:val="1"/>
          <w:numId w:val="3"/>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Qualcomm, [</w:t>
      </w:r>
      <w:r w:rsidR="006D7D8A">
        <w:rPr>
          <w:i/>
          <w:color w:val="0000FF"/>
          <w:lang w:val="en-GB" w:eastAsia="zh-CN"/>
        </w:rPr>
        <w:t xml:space="preserve">MTK], [Samsung], [Spreadtrum], </w:t>
      </w:r>
      <w:r>
        <w:rPr>
          <w:i/>
          <w:color w:val="0000FF"/>
          <w:lang w:val="en-GB" w:eastAsia="zh-CN"/>
        </w:rPr>
        <w:t>Apple</w:t>
      </w:r>
    </w:p>
    <w:p w14:paraId="704622A0" w14:textId="2B91BE26" w:rsidR="003A6F03" w:rsidRDefault="003A6F03" w:rsidP="00A55304">
      <w:pPr>
        <w:spacing w:after="240"/>
        <w:rPr>
          <w:lang w:eastAsia="zh-CN"/>
        </w:rPr>
      </w:pPr>
      <w:r>
        <w:rPr>
          <w:iCs/>
        </w:rPr>
        <w:t>Considering also the values proposed by companies in section 4.1 and section 4.2,</w:t>
      </w:r>
      <w:r w:rsidR="000251D8">
        <w:rPr>
          <w:iCs/>
        </w:rPr>
        <w:t xml:space="preserve"> and in theory,</w:t>
      </w:r>
      <w:r>
        <w:rPr>
          <w:iCs/>
        </w:rPr>
        <w:t xml:space="preserve"> it can be observed that the number of CC to be supported may be related to the value of M also.</w:t>
      </w:r>
      <w:r>
        <w:rPr>
          <w:lang w:eastAsia="zh-CN"/>
        </w:rPr>
        <w:t xml:space="preserve"> For example, it is possible that if the value of M is smaller, then more CC with Rel-16 capability can be supported, while a larger value of M may result in smaller number of CC to be supported.</w:t>
      </w:r>
      <w:r w:rsidR="004F6851">
        <w:rPr>
          <w:lang w:eastAsia="zh-CN"/>
        </w:rPr>
        <w:t xml:space="preserve"> Therefore, if we really cannot achieve consensus to go with one single value, one alternative for us is to let UE to report </w:t>
      </w:r>
      <w:r w:rsidR="00E334B4">
        <w:rPr>
          <w:lang w:eastAsia="zh-CN"/>
        </w:rPr>
        <w:t>as UE capability</w:t>
      </w:r>
      <w:r w:rsidR="00BB6745">
        <w:rPr>
          <w:lang w:eastAsia="zh-CN"/>
        </w:rPr>
        <w:t xml:space="preserve">. </w:t>
      </w:r>
    </w:p>
    <w:p w14:paraId="76B3E2FF" w14:textId="50B742C3" w:rsidR="005B06BC" w:rsidRDefault="005B06BC" w:rsidP="00A55304">
      <w:pPr>
        <w:spacing w:after="240"/>
        <w:rPr>
          <w:lang w:eastAsia="zh-CN"/>
        </w:rPr>
      </w:pPr>
      <w:r>
        <w:rPr>
          <w:lang w:eastAsia="zh-CN"/>
        </w:rPr>
        <w:t xml:space="preserve">In Rel-15, candidate value for </w:t>
      </w:r>
      <w:r w:rsidRPr="00ED18D7">
        <w:rPr>
          <w:i/>
          <w:iCs/>
        </w:rPr>
        <w:t>pdcch-BlindDetectionCA</w:t>
      </w:r>
      <w:r>
        <w:rPr>
          <w:i/>
          <w:iCs/>
        </w:rPr>
        <w:t xml:space="preserve"> </w:t>
      </w:r>
      <w:r>
        <w:rPr>
          <w:lang w:eastAsia="zh-CN"/>
        </w:rPr>
        <w:t xml:space="preserve">can be 4 to 16. Here assuming up to 16 carriers can be possible for UE supporting Rel-16 PDCCH monitoring capability also. The range for each option below is inferred from the proposals from different companies as the starting point of discussion, companies can further show your views. </w:t>
      </w:r>
    </w:p>
    <w:p w14:paraId="53AE4E00" w14:textId="36B9F6DC" w:rsidR="005B06BC" w:rsidRPr="00560802" w:rsidRDefault="005B06BC" w:rsidP="005B06BC">
      <w:pPr>
        <w:widowControl w:val="0"/>
        <w:autoSpaceDE/>
        <w:autoSpaceDN/>
        <w:adjustRightInd/>
        <w:snapToGrid/>
        <w:spacing w:after="0"/>
        <w:rPr>
          <w:i/>
          <w:color w:val="000000"/>
          <w:kern w:val="2"/>
          <w:lang w:eastAsia="zh-CN"/>
        </w:rPr>
      </w:pPr>
      <w:r w:rsidRPr="001F01F2">
        <w:rPr>
          <w:b/>
          <w:i/>
          <w:color w:val="000000"/>
          <w:kern w:val="2"/>
          <w:lang w:eastAsia="zh-CN"/>
        </w:rPr>
        <w:lastRenderedPageBreak/>
        <w:t>Proposal 3</w:t>
      </w:r>
      <w:r w:rsidRPr="00560802">
        <w:rPr>
          <w:i/>
          <w:color w:val="000000"/>
          <w:kern w:val="2"/>
          <w:lang w:eastAsia="zh-CN"/>
        </w:rPr>
        <w:t>:</w:t>
      </w:r>
      <w:r>
        <w:rPr>
          <w:i/>
          <w:color w:val="000000"/>
          <w:kern w:val="2"/>
          <w:lang w:eastAsia="zh-CN"/>
        </w:rPr>
        <w:t xml:space="preserve"> </w:t>
      </w:r>
      <w:r w:rsidR="00027399">
        <w:rPr>
          <w:i/>
          <w:color w:val="000000"/>
          <w:kern w:val="2"/>
          <w:lang w:eastAsia="zh-CN"/>
        </w:rPr>
        <w:t>For the case with</w:t>
      </w:r>
      <w:r w:rsidR="00027399" w:rsidRPr="00ED18D7">
        <w:rPr>
          <w:i/>
          <w:color w:val="000000"/>
          <w:kern w:val="2"/>
          <w:lang w:eastAsia="zh-CN"/>
        </w:rPr>
        <w:t xml:space="preserve"> Rel-1</w:t>
      </w:r>
      <w:r w:rsidR="00027399">
        <w:rPr>
          <w:i/>
          <w:color w:val="000000"/>
          <w:kern w:val="2"/>
          <w:lang w:eastAsia="zh-CN"/>
        </w:rPr>
        <w:t>6</w:t>
      </w:r>
      <w:r w:rsidR="00027399" w:rsidRPr="00ED18D7">
        <w:rPr>
          <w:i/>
          <w:color w:val="000000"/>
          <w:kern w:val="2"/>
          <w:lang w:eastAsia="zh-CN"/>
        </w:rPr>
        <w:t xml:space="preserve"> monitoring capability </w:t>
      </w:r>
      <w:r w:rsidR="00027399">
        <w:rPr>
          <w:i/>
          <w:color w:val="000000"/>
          <w:kern w:val="2"/>
          <w:lang w:eastAsia="zh-CN"/>
        </w:rPr>
        <w:t xml:space="preserve">only on all the serving cells (i.e. case 2), UE will report </w:t>
      </w:r>
      <w:r w:rsidR="00027399" w:rsidRPr="00ED18D7">
        <w:rPr>
          <w:i/>
          <w:iCs/>
        </w:rPr>
        <w:t>pdcch-BlindDetectionCA-R1</w:t>
      </w:r>
      <w:r w:rsidR="00027399">
        <w:rPr>
          <w:i/>
          <w:iCs/>
        </w:rPr>
        <w:t>6 following one of the following options</w:t>
      </w:r>
    </w:p>
    <w:p w14:paraId="60F32DF7" w14:textId="77777777" w:rsidR="005B06BC" w:rsidRPr="00C37D72" w:rsidRDefault="005B06BC" w:rsidP="00261F5B">
      <w:pPr>
        <w:widowControl w:val="0"/>
        <w:numPr>
          <w:ilvl w:val="0"/>
          <w:numId w:val="18"/>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r w:rsidRPr="00ED18D7">
        <w:rPr>
          <w:i/>
          <w:iCs/>
        </w:rPr>
        <w:t>Minimum of pdcch-BlindDetectionCA-R1</w:t>
      </w:r>
      <w:r>
        <w:rPr>
          <w:i/>
          <w:iCs/>
        </w:rPr>
        <w:t>6 = 4</w:t>
      </w:r>
    </w:p>
    <w:p w14:paraId="6C374B79" w14:textId="6DD00B07" w:rsidR="005B06BC" w:rsidRPr="00C37D72" w:rsidRDefault="006C5B25" w:rsidP="00261F5B">
      <w:pPr>
        <w:pStyle w:val="af1"/>
        <w:numPr>
          <w:ilvl w:val="1"/>
          <w:numId w:val="18"/>
        </w:numPr>
        <w:rPr>
          <w:i/>
        </w:rPr>
      </w:pPr>
      <w:r>
        <w:rPr>
          <w:i/>
          <w:color w:val="000000" w:themeColor="text1"/>
          <w:lang w:val="en-GB" w:eastAsia="zh-CN"/>
        </w:rPr>
        <w:t>Candidate values</w:t>
      </w:r>
      <w:r w:rsidR="00A92C36">
        <w:rPr>
          <w:i/>
          <w:color w:val="000000" w:themeColor="text1"/>
          <w:lang w:val="en-GB" w:eastAsia="zh-CN"/>
        </w:rPr>
        <w:t xml:space="preserve"> for </w:t>
      </w:r>
      <w:r w:rsidR="00A92C36" w:rsidRPr="00ED18D7">
        <w:rPr>
          <w:i/>
          <w:iCs/>
        </w:rPr>
        <w:t>pdcch-BlindDetectionCA-R1</w:t>
      </w:r>
      <w:r w:rsidR="00A92C36">
        <w:rPr>
          <w:i/>
          <w:iCs/>
        </w:rPr>
        <w:t>6</w:t>
      </w:r>
      <w:r w:rsidR="00A92C36">
        <w:rPr>
          <w:i/>
          <w:color w:val="000000" w:themeColor="text1"/>
          <w:lang w:val="en-GB" w:eastAsia="zh-CN"/>
        </w:rPr>
        <w:t xml:space="preserve"> </w:t>
      </w:r>
      <w:r>
        <w:rPr>
          <w:i/>
          <w:color w:val="000000" w:themeColor="text1"/>
          <w:lang w:val="en-GB" w:eastAsia="zh-CN"/>
        </w:rPr>
        <w:t>is 4 to 16</w:t>
      </w:r>
    </w:p>
    <w:p w14:paraId="0F080FA2" w14:textId="77777777" w:rsidR="009F6D69" w:rsidRPr="00FC5948" w:rsidRDefault="009F6D69" w:rsidP="00261F5B">
      <w:pPr>
        <w:widowControl w:val="0"/>
        <w:numPr>
          <w:ilvl w:val="0"/>
          <w:numId w:val="18"/>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2</w:t>
      </w:r>
      <w:r w:rsidRPr="00560802">
        <w:rPr>
          <w:i/>
          <w:color w:val="000000"/>
          <w:kern w:val="2"/>
          <w:lang w:eastAsia="zh-CN"/>
        </w:rPr>
        <w:t>：</w:t>
      </w:r>
      <w:r w:rsidRPr="00ED18D7">
        <w:rPr>
          <w:i/>
          <w:iCs/>
        </w:rPr>
        <w:t>Minimum of pdcch-BlindDetectionCA-R1</w:t>
      </w:r>
      <w:r>
        <w:rPr>
          <w:i/>
          <w:iCs/>
        </w:rPr>
        <w:t>6 = 2</w:t>
      </w:r>
    </w:p>
    <w:p w14:paraId="434C7A37" w14:textId="77777777" w:rsidR="009F6D69" w:rsidRPr="00C37D72" w:rsidRDefault="009F6D69" w:rsidP="00261F5B">
      <w:pPr>
        <w:pStyle w:val="af1"/>
        <w:numPr>
          <w:ilvl w:val="1"/>
          <w:numId w:val="18"/>
        </w:numPr>
        <w:rPr>
          <w:i/>
        </w:rPr>
      </w:pPr>
      <w:r>
        <w:rPr>
          <w:i/>
          <w:color w:val="000000" w:themeColor="text1"/>
          <w:lang w:val="en-GB" w:eastAsia="zh-CN"/>
        </w:rPr>
        <w:t xml:space="preserve">Candidate values for </w:t>
      </w:r>
      <w:r w:rsidRPr="00ED18D7">
        <w:rPr>
          <w:i/>
          <w:iCs/>
        </w:rPr>
        <w:t>pdcch-BlindDetectionCA-R1</w:t>
      </w:r>
      <w:r>
        <w:rPr>
          <w:i/>
          <w:iCs/>
        </w:rPr>
        <w:t>6</w:t>
      </w:r>
      <w:r>
        <w:rPr>
          <w:i/>
          <w:color w:val="000000" w:themeColor="text1"/>
          <w:lang w:val="en-GB" w:eastAsia="zh-CN"/>
        </w:rPr>
        <w:t xml:space="preserve"> is 2 to 8</w:t>
      </w:r>
    </w:p>
    <w:p w14:paraId="67F96AF1" w14:textId="77777777" w:rsidR="009F6D69" w:rsidRDefault="009F6D69" w:rsidP="00261F5B">
      <w:pPr>
        <w:widowControl w:val="0"/>
        <w:numPr>
          <w:ilvl w:val="0"/>
          <w:numId w:val="18"/>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3</w:t>
      </w:r>
      <w:r>
        <w:rPr>
          <w:rFonts w:hint="eastAsia"/>
          <w:i/>
          <w:color w:val="000000"/>
          <w:kern w:val="2"/>
          <w:lang w:eastAsia="zh-CN"/>
        </w:rPr>
        <w:t>:</w:t>
      </w:r>
      <w:r>
        <w:rPr>
          <w:i/>
          <w:color w:val="000000"/>
          <w:kern w:val="2"/>
          <w:lang w:eastAsia="zh-CN"/>
        </w:rPr>
        <w:t xml:space="preserve"> </w:t>
      </w:r>
      <w:r w:rsidRPr="00ED18D7">
        <w:rPr>
          <w:i/>
          <w:iCs/>
        </w:rPr>
        <w:t>Minimum of pdcch-BlindDetectionCA-R1</w:t>
      </w:r>
      <w:r>
        <w:rPr>
          <w:i/>
          <w:iCs/>
        </w:rPr>
        <w:t>6 = 2</w:t>
      </w:r>
    </w:p>
    <w:p w14:paraId="66888D05" w14:textId="77777777" w:rsidR="009F6D69" w:rsidRPr="00A70D2E" w:rsidRDefault="009F6D69" w:rsidP="00261F5B">
      <w:pPr>
        <w:pStyle w:val="af1"/>
        <w:numPr>
          <w:ilvl w:val="1"/>
          <w:numId w:val="18"/>
        </w:numPr>
        <w:rPr>
          <w:i/>
        </w:rPr>
      </w:pPr>
      <w:r>
        <w:rPr>
          <w:i/>
          <w:color w:val="000000" w:themeColor="text1"/>
          <w:lang w:val="en-GB" w:eastAsia="zh-CN"/>
        </w:rPr>
        <w:t xml:space="preserve">Candidate values for </w:t>
      </w:r>
      <w:r w:rsidRPr="00ED18D7">
        <w:rPr>
          <w:i/>
          <w:iCs/>
        </w:rPr>
        <w:t>pdcch-BlindDetectionCA-R1</w:t>
      </w:r>
      <w:r>
        <w:rPr>
          <w:i/>
          <w:iCs/>
        </w:rPr>
        <w:t>6</w:t>
      </w:r>
      <w:r>
        <w:rPr>
          <w:i/>
          <w:color w:val="000000" w:themeColor="text1"/>
          <w:lang w:val="en-GB" w:eastAsia="zh-CN"/>
        </w:rPr>
        <w:t xml:space="preserve"> is 2 to </w:t>
      </w:r>
      <w:r w:rsidRPr="00B52FB7">
        <w:rPr>
          <w:i/>
          <w:color w:val="FF0000"/>
          <w:lang w:val="en-GB" w:eastAsia="zh-CN"/>
        </w:rPr>
        <w:t>16</w:t>
      </w:r>
    </w:p>
    <w:p w14:paraId="2A0FE60B" w14:textId="1426E9BD" w:rsidR="00A70D2E" w:rsidRPr="00431FF2" w:rsidRDefault="008915A8" w:rsidP="00A70D2E">
      <w:pPr>
        <w:spacing w:beforeLines="50" w:before="120"/>
        <w:rPr>
          <w:lang w:eastAsia="zh-CN"/>
        </w:rPr>
      </w:pPr>
      <w:r w:rsidRPr="0045405B">
        <w:rPr>
          <w:b/>
          <w:lang w:eastAsia="zh-CN"/>
        </w:rPr>
        <w:t xml:space="preserve">Companies are encouraged to provide your </w:t>
      </w:r>
      <w:r>
        <w:rPr>
          <w:b/>
          <w:lang w:eastAsia="zh-CN"/>
        </w:rPr>
        <w:t>preference</w:t>
      </w:r>
      <w:r w:rsidRPr="0045405B">
        <w:rPr>
          <w:b/>
          <w:lang w:eastAsia="zh-CN"/>
        </w:rPr>
        <w:t xml:space="preserve"> and</w:t>
      </w:r>
      <w:r>
        <w:rPr>
          <w:b/>
          <w:lang w:eastAsia="zh-CN"/>
        </w:rPr>
        <w:t xml:space="preserve"> your reasons</w:t>
      </w:r>
      <w:r>
        <w:rPr>
          <w:lang w:eastAsia="zh-CN"/>
        </w:rPr>
        <w:t xml:space="preserve">. If you have strong objection on any option, please indicate here also. Considering we have to solve this issue by email discussions, please all of you to be constructive also.  </w:t>
      </w:r>
    </w:p>
    <w:tbl>
      <w:tblPr>
        <w:tblStyle w:val="ad"/>
        <w:tblW w:w="0" w:type="auto"/>
        <w:tblLook w:val="04A0" w:firstRow="1" w:lastRow="0" w:firstColumn="1" w:lastColumn="0" w:noHBand="0" w:noVBand="1"/>
      </w:tblPr>
      <w:tblGrid>
        <w:gridCol w:w="1317"/>
        <w:gridCol w:w="7990"/>
      </w:tblGrid>
      <w:tr w:rsidR="00A70D2E" w:rsidRPr="00004C3F" w14:paraId="1B7AB832" w14:textId="77777777" w:rsidTr="007A6B9B">
        <w:tc>
          <w:tcPr>
            <w:tcW w:w="143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EF90C43" w14:textId="77777777" w:rsidR="00A70D2E" w:rsidRPr="00004C3F" w:rsidRDefault="00A70D2E" w:rsidP="003602D3">
            <w:pPr>
              <w:spacing w:beforeLines="50" w:before="120"/>
              <w:rPr>
                <w:i/>
                <w:kern w:val="2"/>
                <w:lang w:eastAsia="zh-CN"/>
              </w:rPr>
            </w:pPr>
            <w:r w:rsidRPr="00004C3F">
              <w:rPr>
                <w:i/>
                <w:kern w:val="2"/>
                <w:lang w:eastAsia="zh-CN"/>
              </w:rPr>
              <w:t>Company</w:t>
            </w:r>
          </w:p>
        </w:tc>
        <w:tc>
          <w:tcPr>
            <w:tcW w:w="787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583F21" w14:textId="77777777" w:rsidR="00A70D2E" w:rsidRPr="00004C3F" w:rsidRDefault="00A70D2E" w:rsidP="003602D3">
            <w:pPr>
              <w:spacing w:beforeLines="50" w:before="120"/>
              <w:rPr>
                <w:i/>
                <w:kern w:val="2"/>
                <w:lang w:eastAsia="zh-CN"/>
              </w:rPr>
            </w:pPr>
            <w:r w:rsidRPr="00004C3F">
              <w:rPr>
                <w:i/>
                <w:kern w:val="2"/>
                <w:lang w:eastAsia="zh-CN"/>
              </w:rPr>
              <w:t>View</w:t>
            </w:r>
          </w:p>
        </w:tc>
      </w:tr>
      <w:tr w:rsidR="007A6B9B" w14:paraId="751E37F7" w14:textId="77777777" w:rsidTr="007A6B9B">
        <w:tc>
          <w:tcPr>
            <w:tcW w:w="1434" w:type="dxa"/>
            <w:hideMark/>
          </w:tcPr>
          <w:p w14:paraId="7C1A4DC4" w14:textId="77777777" w:rsidR="007A6B9B" w:rsidRPr="007A6B9B" w:rsidRDefault="007A6B9B">
            <w:pPr>
              <w:spacing w:before="100" w:beforeAutospacing="1"/>
            </w:pPr>
            <w:r w:rsidRPr="007A6B9B">
              <w:rPr>
                <w:rStyle w:val="aff0"/>
              </w:rPr>
              <w:t>Qualcomm</w:t>
            </w:r>
          </w:p>
        </w:tc>
        <w:tc>
          <w:tcPr>
            <w:tcW w:w="7873" w:type="dxa"/>
            <w:hideMark/>
          </w:tcPr>
          <w:p w14:paraId="1826624C" w14:textId="3F7AF35C" w:rsidR="007A6B9B" w:rsidRPr="007A6B9B" w:rsidRDefault="007A6B9B">
            <w:pPr>
              <w:spacing w:before="100" w:beforeAutospacing="1"/>
            </w:pPr>
            <w:r w:rsidRPr="007A6B9B">
              <w:rPr>
                <w:rStyle w:val="aff0"/>
              </w:rPr>
              <w:t>Option 2</w:t>
            </w:r>
            <w:r w:rsidRPr="007A6B9B">
              <w:rPr>
                <w:rStyle w:val="aff0"/>
                <w:strike/>
                <w:color w:val="C00000"/>
              </w:rPr>
              <w:t>or 3</w:t>
            </w:r>
            <w:r w:rsidRPr="007A6B9B">
              <w:rPr>
                <w:rStyle w:val="aff0"/>
              </w:rPr>
              <w:t>.  For the lower bound, based on our proposed va</w:t>
            </w:r>
            <w:r w:rsidR="001F01F2">
              <w:rPr>
                <w:rStyle w:val="aff0"/>
              </w:rPr>
              <w:t xml:space="preserve">lues for M and C per span, the </w:t>
            </w:r>
            <w:r w:rsidRPr="007A6B9B">
              <w:rPr>
                <w:rStyle w:val="aff0"/>
              </w:rPr>
              <w:t>complexity of processing each Rel. 16 carrier is twice a Rel. 15 carrier.  Given that the minimum value of pdcch-BlindDetectionCA for Rel. 15 is 4, for  Rel. 16, this value should be 2.  </w:t>
            </w:r>
          </w:p>
          <w:p w14:paraId="1395CE76" w14:textId="77777777" w:rsidR="007A6B9B" w:rsidRPr="007A6B9B" w:rsidRDefault="007A6B9B">
            <w:pPr>
              <w:spacing w:before="100" w:beforeAutospacing="1"/>
            </w:pPr>
            <w:r w:rsidRPr="007A6B9B">
              <w:rPr>
                <w:rStyle w:val="aff0"/>
              </w:rPr>
              <w:t>Option 1 is not agreeable by us.  </w:t>
            </w:r>
          </w:p>
        </w:tc>
      </w:tr>
      <w:tr w:rsidR="007A6B9B" w14:paraId="3BD6642D" w14:textId="77777777" w:rsidTr="007A6B9B">
        <w:tc>
          <w:tcPr>
            <w:tcW w:w="1434" w:type="dxa"/>
            <w:hideMark/>
          </w:tcPr>
          <w:p w14:paraId="2355FA4A" w14:textId="77777777" w:rsidR="007A6B9B" w:rsidRPr="007A6B9B" w:rsidRDefault="007A6B9B">
            <w:pPr>
              <w:spacing w:before="100" w:beforeAutospacing="1"/>
            </w:pPr>
            <w:r w:rsidRPr="007A6B9B">
              <w:t>Nokia, NSB</w:t>
            </w:r>
          </w:p>
        </w:tc>
        <w:tc>
          <w:tcPr>
            <w:tcW w:w="7873" w:type="dxa"/>
            <w:hideMark/>
          </w:tcPr>
          <w:p w14:paraId="346FB097" w14:textId="069304A5" w:rsidR="007A6B9B" w:rsidRPr="007A6B9B" w:rsidRDefault="0044510B" w:rsidP="0044510B">
            <w:pPr>
              <w:spacing w:before="100" w:beforeAutospacing="1"/>
              <w:jc w:val="left"/>
            </w:pPr>
            <w:r w:rsidRPr="0044510B">
              <w:rPr>
                <w:rStyle w:val="aff0"/>
                <w:i w:val="0"/>
              </w:rPr>
              <w:t>Option</w:t>
            </w:r>
            <w:r>
              <w:rPr>
                <w:rStyle w:val="aff0"/>
                <w:i w:val="0"/>
              </w:rPr>
              <w:t xml:space="preserve"> </w:t>
            </w:r>
            <w:r w:rsidR="007A6B9B" w:rsidRPr="0044510B">
              <w:rPr>
                <w:rStyle w:val="aff0"/>
                <w:i w:val="0"/>
              </w:rPr>
              <w:t>1</w:t>
            </w:r>
            <w:r>
              <w:br/>
            </w:r>
            <w:r w:rsidR="007A6B9B" w:rsidRPr="007A6B9B">
              <w:t xml:space="preserve">Please note even if we would allow to start at </w:t>
            </w:r>
            <w:r>
              <w:t xml:space="preserve">a value of 2, there is no need </w:t>
            </w:r>
            <w:r w:rsidR="007A6B9B" w:rsidRPr="007A6B9B">
              <w:t>to restrict the capability reporting to 8 ca</w:t>
            </w:r>
            <w:r w:rsidR="001376CC">
              <w:t xml:space="preserve">rriers with Option 2. We think </w:t>
            </w:r>
            <w:r w:rsidR="007A6B9B" w:rsidRPr="007A6B9B">
              <w:t xml:space="preserve">the decision should be only between having the </w:t>
            </w:r>
            <w:r w:rsidR="001376CC">
              <w:t xml:space="preserve">start either set to 2 or 4 but </w:t>
            </w:r>
            <w:r w:rsidR="007A6B9B" w:rsidRPr="007A6B9B">
              <w:t xml:space="preserve">the maximum given by 16 – so the decision </w:t>
            </w:r>
            <w:r w:rsidR="001376CC">
              <w:t xml:space="preserve">should be between Option 1 and </w:t>
            </w:r>
            <w:r w:rsidR="007A6B9B" w:rsidRPr="007A6B9B">
              <w:t>Option 3 (and Option 2 should be removed).  </w:t>
            </w:r>
          </w:p>
        </w:tc>
      </w:tr>
      <w:tr w:rsidR="007A6B9B" w14:paraId="462017B3" w14:textId="77777777" w:rsidTr="007A6B9B">
        <w:tc>
          <w:tcPr>
            <w:tcW w:w="1434" w:type="dxa"/>
            <w:hideMark/>
          </w:tcPr>
          <w:p w14:paraId="2ACDEB97" w14:textId="77777777" w:rsidR="007A6B9B" w:rsidRPr="007A6B9B" w:rsidRDefault="007A6B9B">
            <w:pPr>
              <w:spacing w:before="100" w:beforeAutospacing="1"/>
            </w:pPr>
            <w:r w:rsidRPr="007A6B9B">
              <w:t>HW/HiSi</w:t>
            </w:r>
          </w:p>
        </w:tc>
        <w:tc>
          <w:tcPr>
            <w:tcW w:w="7873" w:type="dxa"/>
            <w:hideMark/>
          </w:tcPr>
          <w:p w14:paraId="38D3C025" w14:textId="08418AB2" w:rsidR="007A6B9B" w:rsidRPr="007A6B9B" w:rsidRDefault="007A6B9B">
            <w:pPr>
              <w:spacing w:before="100" w:beforeAutospacing="1"/>
            </w:pPr>
            <w:r w:rsidRPr="007A6B9B">
              <w:t>This proposal sho</w:t>
            </w:r>
            <w:r w:rsidR="002239C7">
              <w:t xml:space="preserve">uld be discussed together with </w:t>
            </w:r>
            <w:r w:rsidRPr="007A6B9B">
              <w:t>Proposal 2.</w:t>
            </w:r>
          </w:p>
          <w:p w14:paraId="2E7F1F70" w14:textId="77777777" w:rsidR="007A6B9B" w:rsidRPr="007A6B9B" w:rsidRDefault="007A6B9B">
            <w:pPr>
              <w:spacing w:before="100" w:beforeAutospacing="1"/>
            </w:pPr>
            <w:r w:rsidRPr="007A6B9B">
              <w:t>Option 1 is our preference.</w:t>
            </w:r>
          </w:p>
          <w:p w14:paraId="5DE5D6EA" w14:textId="77777777" w:rsidR="007A6B9B" w:rsidRPr="007A6B9B" w:rsidRDefault="007A6B9B">
            <w:pPr>
              <w:spacing w:before="100" w:beforeAutospacing="1"/>
            </w:pPr>
            <w:r w:rsidRPr="007A6B9B">
              <w:rPr>
                <w:color w:val="FF0000"/>
                <w:u w:val="single"/>
              </w:rPr>
              <w:t>Update below:</w:t>
            </w:r>
          </w:p>
          <w:p w14:paraId="5572B6EF" w14:textId="77777777" w:rsidR="007A6B9B" w:rsidRPr="007A6B9B" w:rsidRDefault="007A6B9B">
            <w:pPr>
              <w:spacing w:before="100" w:beforeAutospacing="1"/>
            </w:pPr>
            <w:r w:rsidRPr="007A6B9B">
              <w:t>This shall be agreed together with Proposal 2.</w:t>
            </w:r>
          </w:p>
          <w:p w14:paraId="2CE0C631" w14:textId="6570F901" w:rsidR="007A6B9B" w:rsidRPr="007A6B9B" w:rsidRDefault="007A6B9B">
            <w:pPr>
              <w:spacing w:before="100" w:beforeAutospacing="1"/>
            </w:pPr>
            <w:r w:rsidRPr="007A6B9B">
              <w:t xml:space="preserve">If option 1 in proposal </w:t>
            </w:r>
            <w:r w:rsidR="002239C7">
              <w:t xml:space="preserve">2 is agreed, we support Option </w:t>
            </w:r>
            <w:r w:rsidRPr="007A6B9B">
              <w:t>3. If option 2 is Proposal 2 is agreed,</w:t>
            </w:r>
            <w:r w:rsidR="002239C7">
              <w:t xml:space="preserve"> we prefer Option 1.  Option 2 </w:t>
            </w:r>
            <w:r w:rsidRPr="007A6B9B">
              <w:t>from this proposal should be removed.</w:t>
            </w:r>
          </w:p>
        </w:tc>
      </w:tr>
      <w:tr w:rsidR="007A6B9B" w14:paraId="352FF27A" w14:textId="77777777" w:rsidTr="007A6B9B">
        <w:tc>
          <w:tcPr>
            <w:tcW w:w="1434" w:type="dxa"/>
            <w:hideMark/>
          </w:tcPr>
          <w:p w14:paraId="5839F5F5" w14:textId="77777777" w:rsidR="007A6B9B" w:rsidRPr="007A6B9B" w:rsidRDefault="007A6B9B">
            <w:pPr>
              <w:spacing w:before="100" w:beforeAutospacing="1"/>
            </w:pPr>
            <w:r w:rsidRPr="007A6B9B">
              <w:t>Samsung</w:t>
            </w:r>
          </w:p>
        </w:tc>
        <w:tc>
          <w:tcPr>
            <w:tcW w:w="7873" w:type="dxa"/>
            <w:hideMark/>
          </w:tcPr>
          <w:p w14:paraId="429DA03B" w14:textId="77777777" w:rsidR="007A6B9B" w:rsidRPr="007A6B9B" w:rsidRDefault="007A6B9B">
            <w:pPr>
              <w:spacing w:before="100" w:beforeAutospacing="1"/>
            </w:pPr>
            <w:r w:rsidRPr="007A6B9B">
              <w:t>Option 2 or option 3.</w:t>
            </w:r>
          </w:p>
          <w:p w14:paraId="3418C450" w14:textId="1057C8D7" w:rsidR="007A6B9B" w:rsidRPr="007A6B9B" w:rsidRDefault="007A6B9B">
            <w:pPr>
              <w:spacing w:before="100" w:beforeAutospacing="1"/>
            </w:pPr>
            <w:r w:rsidRPr="007A6B9B">
              <w:t>Option 1 requires (poten</w:t>
            </w:r>
            <w:r w:rsidR="002A2933">
              <w:t xml:space="preserve">tially much) larger complexity </w:t>
            </w:r>
            <w:r w:rsidRPr="007A6B9B">
              <w:t>that in Rel-15 while a case for aggressive CA</w:t>
            </w:r>
            <w:r w:rsidR="002A2933">
              <w:t xml:space="preserve"> support with span-based PDCCH </w:t>
            </w:r>
            <w:r w:rsidRPr="007A6B9B">
              <w:t>monitoring does not exist.</w:t>
            </w:r>
          </w:p>
        </w:tc>
      </w:tr>
      <w:tr w:rsidR="007A6B9B" w14:paraId="05D8C804" w14:textId="77777777" w:rsidTr="007A6B9B">
        <w:tc>
          <w:tcPr>
            <w:tcW w:w="0" w:type="auto"/>
            <w:hideMark/>
          </w:tcPr>
          <w:p w14:paraId="0B75FBC1" w14:textId="77777777" w:rsidR="007A6B9B" w:rsidRPr="007A6B9B" w:rsidRDefault="007A6B9B">
            <w:pPr>
              <w:spacing w:before="100" w:beforeAutospacing="1" w:after="100" w:afterAutospacing="1"/>
            </w:pPr>
            <w:r w:rsidRPr="007A6B9B">
              <w:t>ZTE</w:t>
            </w:r>
          </w:p>
        </w:tc>
        <w:tc>
          <w:tcPr>
            <w:tcW w:w="0" w:type="auto"/>
            <w:hideMark/>
          </w:tcPr>
          <w:p w14:paraId="4847CEE3" w14:textId="02B957FC" w:rsidR="007A6B9B" w:rsidRPr="007A6B9B" w:rsidRDefault="007A6B9B">
            <w:pPr>
              <w:spacing w:before="100" w:beforeAutospacing="1" w:after="100" w:afterAutospacing="1"/>
            </w:pPr>
            <w:r w:rsidRPr="007A6B9B">
              <w:t>Option 1. We agree with</w:t>
            </w:r>
            <w:r w:rsidR="002A2933">
              <w:t xml:space="preserve"> Nokia that Option 2 should be </w:t>
            </w:r>
            <w:r w:rsidRPr="007A6B9B">
              <w:t>removed. </w:t>
            </w:r>
          </w:p>
        </w:tc>
      </w:tr>
      <w:tr w:rsidR="007A6B9B" w14:paraId="67F61673" w14:textId="77777777" w:rsidTr="007A6B9B">
        <w:tc>
          <w:tcPr>
            <w:tcW w:w="0" w:type="auto"/>
            <w:hideMark/>
          </w:tcPr>
          <w:p w14:paraId="687DE3FE" w14:textId="77777777" w:rsidR="007A6B9B" w:rsidRPr="007A6B9B" w:rsidRDefault="007A6B9B">
            <w:pPr>
              <w:spacing w:before="100" w:beforeAutospacing="1"/>
            </w:pPr>
            <w:r w:rsidRPr="007A6B9B">
              <w:t>CATT</w:t>
            </w:r>
          </w:p>
        </w:tc>
        <w:tc>
          <w:tcPr>
            <w:tcW w:w="0" w:type="auto"/>
            <w:hideMark/>
          </w:tcPr>
          <w:p w14:paraId="40A07D5C" w14:textId="77777777" w:rsidR="007A6B9B" w:rsidRPr="007A6B9B" w:rsidRDefault="007A6B9B">
            <w:pPr>
              <w:spacing w:before="100" w:beforeAutospacing="1"/>
            </w:pPr>
            <w:r w:rsidRPr="007A6B9B">
              <w:t>Option 1.</w:t>
            </w:r>
          </w:p>
        </w:tc>
      </w:tr>
      <w:tr w:rsidR="007A6B9B" w14:paraId="17536C7D" w14:textId="77777777" w:rsidTr="007A6B9B">
        <w:tc>
          <w:tcPr>
            <w:tcW w:w="0" w:type="auto"/>
            <w:hideMark/>
          </w:tcPr>
          <w:p w14:paraId="66C8266C" w14:textId="77777777" w:rsidR="007A6B9B" w:rsidRPr="007A6B9B" w:rsidRDefault="007A6B9B">
            <w:pPr>
              <w:spacing w:before="100" w:beforeAutospacing="1"/>
            </w:pPr>
            <w:r w:rsidRPr="007A6B9B">
              <w:t>LGE</w:t>
            </w:r>
          </w:p>
        </w:tc>
        <w:tc>
          <w:tcPr>
            <w:tcW w:w="0" w:type="auto"/>
            <w:hideMark/>
          </w:tcPr>
          <w:p w14:paraId="2776E59C" w14:textId="77777777" w:rsidR="007A6B9B" w:rsidRPr="007A6B9B" w:rsidRDefault="007A6B9B">
            <w:pPr>
              <w:spacing w:before="100" w:beforeAutospacing="1"/>
            </w:pPr>
            <w:r w:rsidRPr="007A6B9B">
              <w:t>Option 3.</w:t>
            </w:r>
          </w:p>
        </w:tc>
      </w:tr>
      <w:tr w:rsidR="007A6B9B" w14:paraId="40085A74" w14:textId="77777777" w:rsidTr="007A6B9B">
        <w:tc>
          <w:tcPr>
            <w:tcW w:w="0" w:type="auto"/>
            <w:hideMark/>
          </w:tcPr>
          <w:p w14:paraId="7675B094" w14:textId="77777777" w:rsidR="007A6B9B" w:rsidRPr="007A6B9B" w:rsidRDefault="007A6B9B">
            <w:pPr>
              <w:spacing w:before="100" w:beforeAutospacing="1"/>
            </w:pPr>
            <w:r w:rsidRPr="007A6B9B">
              <w:t>DOCOMO</w:t>
            </w:r>
          </w:p>
        </w:tc>
        <w:tc>
          <w:tcPr>
            <w:tcW w:w="0" w:type="auto"/>
            <w:hideMark/>
          </w:tcPr>
          <w:p w14:paraId="1C040E4F" w14:textId="77777777" w:rsidR="007A6B9B" w:rsidRPr="007A6B9B" w:rsidRDefault="007A6B9B">
            <w:pPr>
              <w:spacing w:before="100" w:beforeAutospacing="1"/>
            </w:pPr>
            <w:r w:rsidRPr="007A6B9B">
              <w:t>Option 1</w:t>
            </w:r>
          </w:p>
          <w:p w14:paraId="62A5BFF1" w14:textId="77777777" w:rsidR="007A6B9B" w:rsidRPr="007A6B9B" w:rsidRDefault="007A6B9B">
            <w:pPr>
              <w:spacing w:before="100" w:beforeAutospacing="1"/>
            </w:pPr>
            <w:r w:rsidRPr="007A6B9B">
              <w:rPr>
                <w:color w:val="FF0000"/>
                <w:u w:val="single"/>
              </w:rPr>
              <w:t>Update below:</w:t>
            </w:r>
          </w:p>
          <w:p w14:paraId="0BC17930" w14:textId="10850521" w:rsidR="007A6B9B" w:rsidRPr="007A6B9B" w:rsidRDefault="007A6B9B">
            <w:pPr>
              <w:spacing w:before="100" w:beforeAutospacing="1"/>
            </w:pPr>
            <w:r w:rsidRPr="007A6B9B">
              <w:t>Agree with HW. This</w:t>
            </w:r>
            <w:r w:rsidR="00DC5D0A">
              <w:t xml:space="preserve"> shall be agreed together with </w:t>
            </w:r>
            <w:r w:rsidRPr="007A6B9B">
              <w:t>Proposal 2.</w:t>
            </w:r>
          </w:p>
          <w:p w14:paraId="1852EADA" w14:textId="18C79B94" w:rsidR="007A6B9B" w:rsidRPr="007A6B9B" w:rsidRDefault="007A6B9B">
            <w:pPr>
              <w:spacing w:before="100" w:beforeAutospacing="1"/>
            </w:pPr>
            <w:r w:rsidRPr="007A6B9B">
              <w:t xml:space="preserve">If option 1 in proposal </w:t>
            </w:r>
            <w:r w:rsidR="00D03DFE">
              <w:t xml:space="preserve">2 is agreed, we support Option </w:t>
            </w:r>
            <w:r w:rsidRPr="007A6B9B">
              <w:t xml:space="preserve">3. If option 2 is Proposal 2 is </w:t>
            </w:r>
            <w:r w:rsidRPr="007A6B9B">
              <w:lastRenderedPageBreak/>
              <w:t>agreed, we prefer Option 1.</w:t>
            </w:r>
          </w:p>
        </w:tc>
      </w:tr>
      <w:tr w:rsidR="007A6B9B" w14:paraId="4DE37E21" w14:textId="77777777" w:rsidTr="007A6B9B">
        <w:tc>
          <w:tcPr>
            <w:tcW w:w="0" w:type="auto"/>
            <w:hideMark/>
          </w:tcPr>
          <w:p w14:paraId="1B82E2E5" w14:textId="77777777" w:rsidR="007A6B9B" w:rsidRPr="007A6B9B" w:rsidRDefault="007A6B9B">
            <w:pPr>
              <w:spacing w:before="100" w:beforeAutospacing="1"/>
            </w:pPr>
            <w:r w:rsidRPr="007A6B9B">
              <w:rPr>
                <w:color w:val="00B0F0"/>
              </w:rPr>
              <w:lastRenderedPageBreak/>
              <w:t>Intel</w:t>
            </w:r>
          </w:p>
        </w:tc>
        <w:tc>
          <w:tcPr>
            <w:tcW w:w="0" w:type="auto"/>
            <w:hideMark/>
          </w:tcPr>
          <w:p w14:paraId="07471B00" w14:textId="18C915D3" w:rsidR="007A6B9B" w:rsidRPr="007A6B9B" w:rsidRDefault="007A6B9B">
            <w:pPr>
              <w:spacing w:before="100" w:beforeAutospacing="1"/>
            </w:pPr>
            <w:r w:rsidRPr="007A6B9B">
              <w:rPr>
                <w:color w:val="00B0F0"/>
              </w:rPr>
              <w:t xml:space="preserve">Option </w:t>
            </w:r>
            <w:r w:rsidR="00A718AC">
              <w:rPr>
                <w:color w:val="00B0F0"/>
              </w:rPr>
              <w:t xml:space="preserve">3 is preferred. We don’t see a </w:t>
            </w:r>
            <w:r w:rsidRPr="007A6B9B">
              <w:rPr>
                <w:color w:val="00B0F0"/>
              </w:rPr>
              <w:t>need to decrease the max value in the range a</w:t>
            </w:r>
            <w:r w:rsidR="00A718AC">
              <w:rPr>
                <w:color w:val="00B0F0"/>
              </w:rPr>
              <w:t xml:space="preserve">s suggested for Option 2, this </w:t>
            </w:r>
            <w:r w:rsidRPr="007A6B9B">
              <w:rPr>
                <w:color w:val="00B0F0"/>
              </w:rPr>
              <w:t>can be up to the UE implementation.</w:t>
            </w:r>
          </w:p>
        </w:tc>
      </w:tr>
      <w:tr w:rsidR="007A6B9B" w14:paraId="1CD1EC3A" w14:textId="77777777" w:rsidTr="007A6B9B">
        <w:tc>
          <w:tcPr>
            <w:tcW w:w="0" w:type="auto"/>
            <w:hideMark/>
          </w:tcPr>
          <w:p w14:paraId="2B6A9B7F" w14:textId="77777777" w:rsidR="007A6B9B" w:rsidRPr="007A6B9B" w:rsidRDefault="007A6B9B">
            <w:pPr>
              <w:spacing w:before="100" w:beforeAutospacing="1" w:after="100" w:afterAutospacing="1"/>
            </w:pPr>
            <w:r w:rsidRPr="007A6B9B">
              <w:t>OPPO</w:t>
            </w:r>
          </w:p>
        </w:tc>
        <w:tc>
          <w:tcPr>
            <w:tcW w:w="0" w:type="auto"/>
            <w:hideMark/>
          </w:tcPr>
          <w:p w14:paraId="33DC1301" w14:textId="77777777" w:rsidR="007A6B9B" w:rsidRPr="007A6B9B" w:rsidRDefault="007A6B9B">
            <w:pPr>
              <w:spacing w:before="100" w:beforeAutospacing="1" w:after="100" w:afterAutospacing="1"/>
            </w:pPr>
            <w:r w:rsidRPr="007A6B9B">
              <w:t>Option 2 or 3. Option 1 is not acceptable due to larger  complexity for UE</w:t>
            </w:r>
          </w:p>
        </w:tc>
      </w:tr>
      <w:tr w:rsidR="007A6B9B" w14:paraId="385059E0" w14:textId="77777777" w:rsidTr="007A6B9B">
        <w:tc>
          <w:tcPr>
            <w:tcW w:w="0" w:type="auto"/>
            <w:hideMark/>
          </w:tcPr>
          <w:p w14:paraId="3C601EE6" w14:textId="77777777" w:rsidR="007A6B9B" w:rsidRPr="007A6B9B" w:rsidRDefault="007A6B9B">
            <w:pPr>
              <w:spacing w:before="100" w:beforeAutospacing="1" w:after="100" w:afterAutospacing="1"/>
            </w:pPr>
            <w:r w:rsidRPr="007A6B9B">
              <w:t>MediaTek</w:t>
            </w:r>
          </w:p>
        </w:tc>
        <w:tc>
          <w:tcPr>
            <w:tcW w:w="0" w:type="auto"/>
            <w:hideMark/>
          </w:tcPr>
          <w:p w14:paraId="4E8E2F60" w14:textId="2CE68510" w:rsidR="007A6B9B" w:rsidRPr="007A6B9B" w:rsidRDefault="007A6B9B">
            <w:pPr>
              <w:spacing w:before="100" w:beforeAutospacing="1"/>
            </w:pPr>
            <w:r w:rsidRPr="007A6B9B">
              <w:t xml:space="preserve">As we highlighted above, </w:t>
            </w:r>
            <w:r w:rsidR="00E1215C">
              <w:t xml:space="preserve">the options for Proposal 1, 2, </w:t>
            </w:r>
            <w:r w:rsidRPr="007A6B9B">
              <w:t>3 and 4 should be discussed/agreed together.</w:t>
            </w:r>
          </w:p>
          <w:p w14:paraId="3FBC5D34" w14:textId="77777777" w:rsidR="007A6B9B" w:rsidRPr="007A6B9B" w:rsidRDefault="007A6B9B">
            <w:pPr>
              <w:spacing w:before="100" w:beforeAutospacing="1" w:after="100" w:afterAutospacing="1"/>
            </w:pPr>
            <w:r w:rsidRPr="007A6B9B">
              <w:t>We support Option 3. We object Option 1. </w:t>
            </w:r>
          </w:p>
        </w:tc>
      </w:tr>
      <w:tr w:rsidR="007A6B9B" w14:paraId="109B7286" w14:textId="77777777" w:rsidTr="007A6B9B">
        <w:tc>
          <w:tcPr>
            <w:tcW w:w="0" w:type="auto"/>
            <w:hideMark/>
          </w:tcPr>
          <w:p w14:paraId="7D94B2E0" w14:textId="77777777" w:rsidR="007A6B9B" w:rsidRPr="007A6B9B" w:rsidRDefault="007A6B9B">
            <w:pPr>
              <w:spacing w:before="100" w:beforeAutospacing="1" w:after="100" w:afterAutospacing="1"/>
            </w:pPr>
            <w:r w:rsidRPr="007A6B9B">
              <w:t>Apple</w:t>
            </w:r>
          </w:p>
        </w:tc>
        <w:tc>
          <w:tcPr>
            <w:tcW w:w="0" w:type="auto"/>
            <w:hideMark/>
          </w:tcPr>
          <w:p w14:paraId="4C9F26AC" w14:textId="77777777" w:rsidR="007A6B9B" w:rsidRPr="007A6B9B" w:rsidRDefault="007A6B9B">
            <w:pPr>
              <w:spacing w:before="100" w:beforeAutospacing="1"/>
            </w:pPr>
            <w:r w:rsidRPr="007A6B9B">
              <w:t>A preference for Option 2 over Option 3. We also object  to Option 1</w:t>
            </w:r>
          </w:p>
        </w:tc>
      </w:tr>
      <w:tr w:rsidR="007A6B9B" w14:paraId="67ABE21F" w14:textId="77777777" w:rsidTr="007A6B9B">
        <w:tc>
          <w:tcPr>
            <w:tcW w:w="0" w:type="auto"/>
            <w:hideMark/>
          </w:tcPr>
          <w:p w14:paraId="36853095" w14:textId="77777777" w:rsidR="007A6B9B" w:rsidRPr="007A6B9B" w:rsidRDefault="007A6B9B">
            <w:pPr>
              <w:spacing w:before="100" w:beforeAutospacing="1" w:after="100" w:afterAutospacing="1"/>
            </w:pPr>
            <w:r w:rsidRPr="007A6B9B">
              <w:t>Ericsson</w:t>
            </w:r>
          </w:p>
        </w:tc>
        <w:tc>
          <w:tcPr>
            <w:tcW w:w="0" w:type="auto"/>
            <w:hideMark/>
          </w:tcPr>
          <w:p w14:paraId="2EA59CEC" w14:textId="77777777" w:rsidR="007A6B9B" w:rsidRPr="007A6B9B" w:rsidRDefault="007A6B9B">
            <w:pPr>
              <w:spacing w:before="100" w:beforeAutospacing="1"/>
            </w:pPr>
            <w:r w:rsidRPr="007A6B9B">
              <w:t>Option 1.</w:t>
            </w:r>
          </w:p>
          <w:p w14:paraId="2281C694" w14:textId="7CAF67BF" w:rsidR="007A6B9B" w:rsidRPr="007A6B9B" w:rsidRDefault="007A6B9B">
            <w:pPr>
              <w:spacing w:before="100" w:beforeAutospacing="1"/>
            </w:pPr>
            <w:r w:rsidRPr="007A6B9B">
              <w:t>Option 3 is also accep</w:t>
            </w:r>
            <w:r w:rsidR="00E1215C">
              <w:t xml:space="preserve">table to us if min=2 is needed </w:t>
            </w:r>
            <w:r w:rsidRPr="007A6B9B">
              <w:t>for lower end UE. The max of 16 should not be</w:t>
            </w:r>
            <w:r w:rsidR="00E1215C">
              <w:t xml:space="preserve"> changed, so that band/band </w:t>
            </w:r>
            <w:r w:rsidRPr="007A6B9B">
              <w:t>combinations that were usable for Rel-15 can also be used for Rel-16.</w:t>
            </w:r>
          </w:p>
        </w:tc>
      </w:tr>
      <w:tr w:rsidR="007A6B9B" w14:paraId="0DA9AAE9" w14:textId="77777777" w:rsidTr="007A6B9B">
        <w:tc>
          <w:tcPr>
            <w:tcW w:w="0" w:type="auto"/>
            <w:hideMark/>
          </w:tcPr>
          <w:p w14:paraId="480EAE9B" w14:textId="77777777" w:rsidR="007A6B9B" w:rsidRPr="007A6B9B" w:rsidRDefault="007A6B9B">
            <w:pPr>
              <w:spacing w:before="100" w:beforeAutospacing="1"/>
            </w:pPr>
            <w:r w:rsidRPr="007A6B9B">
              <w:t>vivo</w:t>
            </w:r>
          </w:p>
        </w:tc>
        <w:tc>
          <w:tcPr>
            <w:tcW w:w="0" w:type="auto"/>
            <w:hideMark/>
          </w:tcPr>
          <w:p w14:paraId="764D46FF" w14:textId="77777777" w:rsidR="007A6B9B" w:rsidRPr="007A6B9B" w:rsidRDefault="007A6B9B">
            <w:pPr>
              <w:spacing w:before="100" w:beforeAutospacing="1"/>
            </w:pPr>
            <w:r w:rsidRPr="007A6B9B">
              <w:t>Option 2 or option 3</w:t>
            </w:r>
          </w:p>
        </w:tc>
      </w:tr>
      <w:tr w:rsidR="007A6B9B" w14:paraId="1F9FCC3A" w14:textId="77777777" w:rsidTr="007A6B9B">
        <w:tc>
          <w:tcPr>
            <w:tcW w:w="0" w:type="auto"/>
            <w:hideMark/>
          </w:tcPr>
          <w:p w14:paraId="410E734D" w14:textId="77777777" w:rsidR="007A6B9B" w:rsidRPr="007A6B9B" w:rsidRDefault="007A6B9B">
            <w:pPr>
              <w:spacing w:before="100" w:beforeAutospacing="1"/>
            </w:pPr>
            <w:r w:rsidRPr="007A6B9B">
              <w:t>Spreadtrum</w:t>
            </w:r>
          </w:p>
        </w:tc>
        <w:tc>
          <w:tcPr>
            <w:tcW w:w="0" w:type="auto"/>
            <w:hideMark/>
          </w:tcPr>
          <w:p w14:paraId="626A35D3" w14:textId="77777777" w:rsidR="007A6B9B" w:rsidRPr="007A6B9B" w:rsidRDefault="007A6B9B">
            <w:pPr>
              <w:spacing w:before="100" w:beforeAutospacing="1"/>
            </w:pPr>
            <w:r w:rsidRPr="007A6B9B">
              <w:t>Option 3 or 2 are preferred.</w:t>
            </w:r>
          </w:p>
        </w:tc>
      </w:tr>
    </w:tbl>
    <w:p w14:paraId="49FB875A" w14:textId="77777777" w:rsidR="00C265D8" w:rsidRDefault="00C265D8" w:rsidP="00640247">
      <w:pPr>
        <w:rPr>
          <w:u w:val="single"/>
          <w:lang w:eastAsia="zh-CN"/>
        </w:rPr>
      </w:pPr>
    </w:p>
    <w:p w14:paraId="3FE3AD1C" w14:textId="77777777" w:rsidR="00C265D8" w:rsidRPr="0040758B" w:rsidRDefault="00C265D8" w:rsidP="00C265D8">
      <w:pPr>
        <w:pStyle w:val="4"/>
        <w:numPr>
          <w:ilvl w:val="0"/>
          <w:numId w:val="0"/>
        </w:numPr>
        <w:rPr>
          <w:u w:val="single"/>
          <w:lang w:eastAsia="zh-CN"/>
        </w:rPr>
      </w:pPr>
      <w:r w:rsidRPr="0040758B">
        <w:rPr>
          <w:rFonts w:hint="eastAsia"/>
          <w:u w:val="single"/>
          <w:lang w:eastAsia="zh-CN"/>
        </w:rPr>
        <w:t>S</w:t>
      </w:r>
      <w:r w:rsidRPr="0040758B">
        <w:rPr>
          <w:u w:val="single"/>
          <w:lang w:eastAsia="zh-CN"/>
        </w:rPr>
        <w:t>ummary of the status after first round email discussion</w:t>
      </w:r>
    </w:p>
    <w:p w14:paraId="1C74DAD3" w14:textId="77777777" w:rsidR="00C265D8" w:rsidRPr="00611695" w:rsidRDefault="00C265D8" w:rsidP="00C265D8">
      <w:pPr>
        <w:rPr>
          <w:lang w:eastAsia="zh-CN"/>
        </w:rPr>
      </w:pPr>
      <w:r>
        <w:rPr>
          <w:rFonts w:hint="eastAsia"/>
          <w:lang w:eastAsia="zh-CN"/>
        </w:rPr>
        <w:t>Ba</w:t>
      </w:r>
      <w:r>
        <w:rPr>
          <w:lang w:eastAsia="zh-CN"/>
        </w:rPr>
        <w:t>se on the views from companies, company positions are summarized as below:</w:t>
      </w:r>
    </w:p>
    <w:p w14:paraId="21C385F8" w14:textId="77777777" w:rsidR="001F01F2" w:rsidRPr="00C37D72" w:rsidRDefault="001F01F2" w:rsidP="00261F5B">
      <w:pPr>
        <w:widowControl w:val="0"/>
        <w:numPr>
          <w:ilvl w:val="0"/>
          <w:numId w:val="18"/>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r w:rsidRPr="00ED18D7">
        <w:rPr>
          <w:i/>
          <w:iCs/>
        </w:rPr>
        <w:t>Minimum of pdcch-BlindDetectionCA-R1</w:t>
      </w:r>
      <w:r>
        <w:rPr>
          <w:i/>
          <w:iCs/>
        </w:rPr>
        <w:t>6 = 4</w:t>
      </w:r>
    </w:p>
    <w:p w14:paraId="64F733E3" w14:textId="77777777" w:rsidR="001F01F2" w:rsidRPr="00DD6DEB" w:rsidRDefault="001F01F2" w:rsidP="00261F5B">
      <w:pPr>
        <w:pStyle w:val="af1"/>
        <w:numPr>
          <w:ilvl w:val="1"/>
          <w:numId w:val="18"/>
        </w:numPr>
        <w:rPr>
          <w:i/>
        </w:rPr>
      </w:pPr>
      <w:r>
        <w:rPr>
          <w:i/>
          <w:color w:val="000000" w:themeColor="text1"/>
          <w:lang w:val="en-GB" w:eastAsia="zh-CN"/>
        </w:rPr>
        <w:t xml:space="preserve">Candidate values for </w:t>
      </w:r>
      <w:r w:rsidRPr="00ED18D7">
        <w:rPr>
          <w:i/>
          <w:iCs/>
        </w:rPr>
        <w:t>pdcch-BlindDetectionCA-R1</w:t>
      </w:r>
      <w:r>
        <w:rPr>
          <w:i/>
          <w:iCs/>
        </w:rPr>
        <w:t>6</w:t>
      </w:r>
      <w:r>
        <w:rPr>
          <w:i/>
          <w:color w:val="000000" w:themeColor="text1"/>
          <w:lang w:val="en-GB" w:eastAsia="zh-CN"/>
        </w:rPr>
        <w:t xml:space="preserve"> is 4 to 16</w:t>
      </w:r>
    </w:p>
    <w:p w14:paraId="073C9777" w14:textId="77777777" w:rsidR="00DD6DEB" w:rsidRPr="00DD6DEB" w:rsidRDefault="00DD6DEB" w:rsidP="00DD6DEB">
      <w:pPr>
        <w:pStyle w:val="af1"/>
        <w:ind w:left="1440"/>
        <w:rPr>
          <w:i/>
        </w:rPr>
      </w:pPr>
    </w:p>
    <w:p w14:paraId="23AA1BA0" w14:textId="43B4AB55" w:rsidR="00DD6DEB" w:rsidRPr="0044510B" w:rsidRDefault="00DD6DEB" w:rsidP="00261F5B">
      <w:pPr>
        <w:pStyle w:val="af1"/>
        <w:numPr>
          <w:ilvl w:val="1"/>
          <w:numId w:val="18"/>
        </w:numPr>
        <w:rPr>
          <w:i/>
        </w:rPr>
      </w:pPr>
      <w:r w:rsidRPr="00FD0D69">
        <w:rPr>
          <w:i/>
          <w:color w:val="000000" w:themeColor="text1"/>
          <w:lang w:val="en-GB" w:eastAsia="zh-CN"/>
        </w:rPr>
        <w:t>Support:</w:t>
      </w:r>
      <w:r>
        <w:rPr>
          <w:i/>
          <w:color w:val="000000" w:themeColor="text1"/>
          <w:lang w:val="en-GB" w:eastAsia="zh-CN"/>
        </w:rPr>
        <w:t xml:space="preserve"> </w:t>
      </w:r>
      <w:r w:rsidRPr="003A6F03">
        <w:rPr>
          <w:i/>
          <w:color w:val="0000FF"/>
          <w:lang w:val="en-GB" w:eastAsia="zh-CN"/>
        </w:rPr>
        <w:t>Ericsson,</w:t>
      </w:r>
      <w:r>
        <w:rPr>
          <w:i/>
          <w:color w:val="0000FF"/>
          <w:lang w:val="en-GB" w:eastAsia="zh-CN"/>
        </w:rPr>
        <w:t xml:space="preserve"> </w:t>
      </w:r>
      <w:r w:rsidR="0044510B">
        <w:rPr>
          <w:i/>
          <w:color w:val="0000FF"/>
          <w:lang w:val="en-GB" w:eastAsia="zh-CN"/>
        </w:rPr>
        <w:t>Nokia</w:t>
      </w:r>
      <w:r w:rsidR="002A2933">
        <w:rPr>
          <w:i/>
          <w:color w:val="0000FF"/>
          <w:lang w:val="en-GB" w:eastAsia="zh-CN"/>
        </w:rPr>
        <w:t>, CATT</w:t>
      </w:r>
      <w:r w:rsidR="00DC5D0A">
        <w:rPr>
          <w:i/>
          <w:color w:val="0000FF"/>
          <w:lang w:val="en-GB" w:eastAsia="zh-CN"/>
        </w:rPr>
        <w:t>, NTT DOCOMO</w:t>
      </w:r>
      <w:r>
        <w:rPr>
          <w:i/>
          <w:color w:val="0000FF"/>
          <w:lang w:val="en-GB" w:eastAsia="zh-CN"/>
        </w:rPr>
        <w:t>, [Panasonic],</w:t>
      </w:r>
      <w:r w:rsidRPr="003A6F03">
        <w:rPr>
          <w:i/>
          <w:color w:val="0000FF"/>
          <w:lang w:val="en-GB" w:eastAsia="zh-CN"/>
        </w:rPr>
        <w:t xml:space="preserve"> </w:t>
      </w:r>
      <w:r>
        <w:rPr>
          <w:i/>
          <w:color w:val="0000FF"/>
          <w:lang w:val="en-GB" w:eastAsia="zh-CN"/>
        </w:rPr>
        <w:t>Huawei/HiSilicon</w:t>
      </w:r>
      <w:r w:rsidR="002A2933">
        <w:rPr>
          <w:i/>
          <w:color w:val="0000FF"/>
          <w:lang w:val="en-GB" w:eastAsia="zh-CN"/>
        </w:rPr>
        <w:t>, ZTE,</w:t>
      </w:r>
      <w:r>
        <w:rPr>
          <w:i/>
          <w:color w:val="0000FF"/>
          <w:lang w:val="en-GB" w:eastAsia="zh-CN"/>
        </w:rPr>
        <w:t xml:space="preserve"> </w:t>
      </w:r>
    </w:p>
    <w:p w14:paraId="7613E3F8" w14:textId="77777777" w:rsidR="0044510B" w:rsidRPr="0044510B" w:rsidRDefault="0044510B" w:rsidP="0044510B">
      <w:pPr>
        <w:pStyle w:val="af1"/>
        <w:rPr>
          <w:i/>
        </w:rPr>
      </w:pPr>
    </w:p>
    <w:p w14:paraId="65C94974" w14:textId="4C016930" w:rsidR="0044510B" w:rsidRPr="00DD6DEB" w:rsidRDefault="00780902" w:rsidP="00261F5B">
      <w:pPr>
        <w:pStyle w:val="af1"/>
        <w:numPr>
          <w:ilvl w:val="1"/>
          <w:numId w:val="18"/>
        </w:numPr>
        <w:rPr>
          <w:i/>
        </w:rPr>
      </w:pPr>
      <w:r>
        <w:rPr>
          <w:i/>
          <w:lang w:eastAsia="zh-CN"/>
        </w:rPr>
        <w:t>Object</w:t>
      </w:r>
      <w:r w:rsidR="0044510B">
        <w:rPr>
          <w:i/>
          <w:lang w:eastAsia="zh-CN"/>
        </w:rPr>
        <w:t>:</w:t>
      </w:r>
      <w:r w:rsidR="0044510B" w:rsidRPr="0044510B">
        <w:rPr>
          <w:i/>
          <w:color w:val="0000FF"/>
          <w:lang w:val="en-GB" w:eastAsia="zh-CN"/>
        </w:rPr>
        <w:t xml:space="preserve"> </w:t>
      </w:r>
      <w:r w:rsidR="0044510B">
        <w:rPr>
          <w:i/>
          <w:color w:val="0000FF"/>
          <w:lang w:val="en-GB" w:eastAsia="zh-CN"/>
        </w:rPr>
        <w:t>Qualcomm</w:t>
      </w:r>
      <w:r w:rsidR="00E1215C">
        <w:rPr>
          <w:i/>
          <w:color w:val="0000FF"/>
          <w:lang w:val="en-GB" w:eastAsia="zh-CN"/>
        </w:rPr>
        <w:t>, MediaTek, Apple</w:t>
      </w:r>
    </w:p>
    <w:p w14:paraId="100FAD58" w14:textId="77777777" w:rsidR="00DD6DEB" w:rsidRPr="00DD6DEB" w:rsidRDefault="00DD6DEB" w:rsidP="00DD6DEB">
      <w:pPr>
        <w:pStyle w:val="af1"/>
        <w:rPr>
          <w:i/>
        </w:rPr>
      </w:pPr>
    </w:p>
    <w:p w14:paraId="3A8B60DC" w14:textId="77777777" w:rsidR="00DD6DEB" w:rsidRPr="00DD6DEB" w:rsidRDefault="00DD6DEB" w:rsidP="00DD6DEB">
      <w:pPr>
        <w:pStyle w:val="af1"/>
        <w:ind w:left="1440"/>
        <w:rPr>
          <w:i/>
        </w:rPr>
      </w:pPr>
    </w:p>
    <w:p w14:paraId="7A8E8B07" w14:textId="77777777" w:rsidR="001F01F2" w:rsidRPr="00FC5948" w:rsidRDefault="001F01F2" w:rsidP="00261F5B">
      <w:pPr>
        <w:widowControl w:val="0"/>
        <w:numPr>
          <w:ilvl w:val="0"/>
          <w:numId w:val="18"/>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2</w:t>
      </w:r>
      <w:r w:rsidRPr="00560802">
        <w:rPr>
          <w:i/>
          <w:color w:val="000000"/>
          <w:kern w:val="2"/>
          <w:lang w:eastAsia="zh-CN"/>
        </w:rPr>
        <w:t>：</w:t>
      </w:r>
      <w:r w:rsidRPr="00ED18D7">
        <w:rPr>
          <w:i/>
          <w:iCs/>
        </w:rPr>
        <w:t>Minimum of pdcch-BlindDetectionCA-R1</w:t>
      </w:r>
      <w:r>
        <w:rPr>
          <w:i/>
          <w:iCs/>
        </w:rPr>
        <w:t>6 = 2</w:t>
      </w:r>
    </w:p>
    <w:p w14:paraId="497881EE" w14:textId="77777777" w:rsidR="001F01F2" w:rsidRPr="00DD6DEB" w:rsidRDefault="001F01F2" w:rsidP="00261F5B">
      <w:pPr>
        <w:pStyle w:val="af1"/>
        <w:numPr>
          <w:ilvl w:val="1"/>
          <w:numId w:val="18"/>
        </w:numPr>
        <w:rPr>
          <w:i/>
        </w:rPr>
      </w:pPr>
      <w:r>
        <w:rPr>
          <w:i/>
          <w:color w:val="000000" w:themeColor="text1"/>
          <w:lang w:val="en-GB" w:eastAsia="zh-CN"/>
        </w:rPr>
        <w:t xml:space="preserve">Candidate values for </w:t>
      </w:r>
      <w:r w:rsidRPr="00ED18D7">
        <w:rPr>
          <w:i/>
          <w:iCs/>
        </w:rPr>
        <w:t>pdcch-BlindDetectionCA-R1</w:t>
      </w:r>
      <w:r>
        <w:rPr>
          <w:i/>
          <w:iCs/>
        </w:rPr>
        <w:t>6</w:t>
      </w:r>
      <w:r>
        <w:rPr>
          <w:i/>
          <w:color w:val="000000" w:themeColor="text1"/>
          <w:lang w:val="en-GB" w:eastAsia="zh-CN"/>
        </w:rPr>
        <w:t xml:space="preserve"> is 2 to 8</w:t>
      </w:r>
    </w:p>
    <w:p w14:paraId="52F814F0" w14:textId="77777777" w:rsidR="00DD6DEB" w:rsidRDefault="00DD6DEB" w:rsidP="00DD6DEB">
      <w:pPr>
        <w:pStyle w:val="af1"/>
        <w:ind w:left="1440"/>
        <w:rPr>
          <w:i/>
          <w:color w:val="000000" w:themeColor="text1"/>
          <w:lang w:val="en-GB" w:eastAsia="zh-CN"/>
        </w:rPr>
      </w:pPr>
    </w:p>
    <w:p w14:paraId="744CC8D7" w14:textId="487BA07B" w:rsidR="00DD6DEB" w:rsidRPr="00BE7FCA" w:rsidRDefault="00DD6DEB" w:rsidP="00DD6DEB">
      <w:pPr>
        <w:pStyle w:val="af1"/>
        <w:numPr>
          <w:ilvl w:val="1"/>
          <w:numId w:val="3"/>
        </w:numPr>
        <w:rPr>
          <w:i/>
        </w:rPr>
      </w:pPr>
      <w:r w:rsidRPr="00FD0D69">
        <w:rPr>
          <w:i/>
          <w:color w:val="000000" w:themeColor="text1"/>
          <w:lang w:val="en-GB" w:eastAsia="zh-CN"/>
        </w:rPr>
        <w:t>Support:</w:t>
      </w:r>
      <w:r>
        <w:rPr>
          <w:i/>
          <w:color w:val="000000" w:themeColor="text1"/>
          <w:lang w:val="en-GB" w:eastAsia="zh-CN"/>
        </w:rPr>
        <w:t xml:space="preserve"> </w:t>
      </w:r>
      <w:r w:rsidR="00CA523B">
        <w:rPr>
          <w:i/>
          <w:color w:val="0000FF"/>
          <w:lang w:val="en-GB" w:eastAsia="zh-CN"/>
        </w:rPr>
        <w:t>Qualcomm, MTK</w:t>
      </w:r>
      <w:r w:rsidR="001E03DE">
        <w:rPr>
          <w:i/>
          <w:color w:val="0000FF"/>
          <w:lang w:val="en-GB" w:eastAsia="zh-CN"/>
        </w:rPr>
        <w:t>, Samsung</w:t>
      </w:r>
      <w:r>
        <w:rPr>
          <w:i/>
          <w:color w:val="0000FF"/>
          <w:lang w:val="en-GB" w:eastAsia="zh-CN"/>
        </w:rPr>
        <w:t>, [Spreadtrum], Apple</w:t>
      </w:r>
      <w:r w:rsidR="00E1215C">
        <w:rPr>
          <w:i/>
          <w:color w:val="0000FF"/>
          <w:lang w:val="en-GB" w:eastAsia="zh-CN"/>
        </w:rPr>
        <w:t>, OPPO,</w:t>
      </w:r>
      <w:r w:rsidR="00126A58">
        <w:rPr>
          <w:i/>
          <w:color w:val="0000FF"/>
          <w:lang w:val="en-GB" w:eastAsia="zh-CN"/>
        </w:rPr>
        <w:t xml:space="preserve"> Vivo, Spreadtrum</w:t>
      </w:r>
    </w:p>
    <w:p w14:paraId="124821FE" w14:textId="77777777" w:rsidR="00DD6DEB" w:rsidRPr="00C37D72" w:rsidRDefault="00DD6DEB" w:rsidP="00DD6DEB">
      <w:pPr>
        <w:pStyle w:val="af1"/>
        <w:ind w:left="1440"/>
        <w:rPr>
          <w:i/>
        </w:rPr>
      </w:pPr>
    </w:p>
    <w:p w14:paraId="2F1D6100" w14:textId="77777777" w:rsidR="001F01F2" w:rsidRDefault="001F01F2" w:rsidP="00261F5B">
      <w:pPr>
        <w:widowControl w:val="0"/>
        <w:numPr>
          <w:ilvl w:val="0"/>
          <w:numId w:val="18"/>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3</w:t>
      </w:r>
      <w:r>
        <w:rPr>
          <w:rFonts w:hint="eastAsia"/>
          <w:i/>
          <w:color w:val="000000"/>
          <w:kern w:val="2"/>
          <w:lang w:eastAsia="zh-CN"/>
        </w:rPr>
        <w:t>:</w:t>
      </w:r>
      <w:r>
        <w:rPr>
          <w:i/>
          <w:color w:val="000000"/>
          <w:kern w:val="2"/>
          <w:lang w:eastAsia="zh-CN"/>
        </w:rPr>
        <w:t xml:space="preserve"> </w:t>
      </w:r>
      <w:r w:rsidRPr="00ED18D7">
        <w:rPr>
          <w:i/>
          <w:iCs/>
        </w:rPr>
        <w:t>Minimum of pdcch-BlindDetectionCA-R1</w:t>
      </w:r>
      <w:r>
        <w:rPr>
          <w:i/>
          <w:iCs/>
        </w:rPr>
        <w:t>6 = 2</w:t>
      </w:r>
    </w:p>
    <w:p w14:paraId="151F192A" w14:textId="77777777" w:rsidR="001F01F2" w:rsidRPr="002239C7" w:rsidRDefault="001F01F2" w:rsidP="00261F5B">
      <w:pPr>
        <w:pStyle w:val="af1"/>
        <w:numPr>
          <w:ilvl w:val="1"/>
          <w:numId w:val="18"/>
        </w:numPr>
        <w:rPr>
          <w:i/>
        </w:rPr>
      </w:pPr>
      <w:r>
        <w:rPr>
          <w:i/>
          <w:color w:val="000000" w:themeColor="text1"/>
          <w:lang w:val="en-GB" w:eastAsia="zh-CN"/>
        </w:rPr>
        <w:t xml:space="preserve">Candidate values for </w:t>
      </w:r>
      <w:r w:rsidRPr="00ED18D7">
        <w:rPr>
          <w:i/>
          <w:iCs/>
        </w:rPr>
        <w:t>pdcch-BlindDetectionCA-R1</w:t>
      </w:r>
      <w:r>
        <w:rPr>
          <w:i/>
          <w:iCs/>
        </w:rPr>
        <w:t>6</w:t>
      </w:r>
      <w:r>
        <w:rPr>
          <w:i/>
          <w:color w:val="000000" w:themeColor="text1"/>
          <w:lang w:val="en-GB" w:eastAsia="zh-CN"/>
        </w:rPr>
        <w:t xml:space="preserve"> is 2 to </w:t>
      </w:r>
      <w:r w:rsidRPr="00B52FB7">
        <w:rPr>
          <w:i/>
          <w:color w:val="FF0000"/>
          <w:lang w:val="en-GB" w:eastAsia="zh-CN"/>
        </w:rPr>
        <w:t>16</w:t>
      </w:r>
    </w:p>
    <w:p w14:paraId="65B778D2" w14:textId="77777777" w:rsidR="002239C7" w:rsidRPr="00A70D2E" w:rsidRDefault="002239C7" w:rsidP="002239C7">
      <w:pPr>
        <w:pStyle w:val="af1"/>
        <w:ind w:left="1440"/>
        <w:rPr>
          <w:i/>
        </w:rPr>
      </w:pPr>
    </w:p>
    <w:p w14:paraId="6C0967E5" w14:textId="5A3591AC" w:rsidR="00C265D8" w:rsidRPr="00AC0CBE" w:rsidRDefault="002239C7" w:rsidP="00AC0CBE">
      <w:pPr>
        <w:pStyle w:val="af1"/>
        <w:numPr>
          <w:ilvl w:val="1"/>
          <w:numId w:val="3"/>
        </w:numPr>
        <w:rPr>
          <w:b/>
          <w:lang w:eastAsia="zh-CN"/>
        </w:rPr>
      </w:pPr>
      <w:r w:rsidRPr="00FD0D69">
        <w:rPr>
          <w:i/>
          <w:color w:val="000000" w:themeColor="text1"/>
          <w:lang w:val="en-GB" w:eastAsia="zh-CN"/>
        </w:rPr>
        <w:t>Support:</w:t>
      </w:r>
      <w:r>
        <w:rPr>
          <w:i/>
          <w:color w:val="000000" w:themeColor="text1"/>
          <w:lang w:val="en-GB" w:eastAsia="zh-CN"/>
        </w:rPr>
        <w:t xml:space="preserve"> </w:t>
      </w:r>
      <w:r w:rsidR="001E03DE">
        <w:rPr>
          <w:i/>
          <w:color w:val="0000FF"/>
          <w:lang w:val="en-GB" w:eastAsia="zh-CN"/>
        </w:rPr>
        <w:t>Samsung,</w:t>
      </w:r>
      <w:r w:rsidR="004B4FA9">
        <w:rPr>
          <w:i/>
          <w:color w:val="0000FF"/>
          <w:lang w:val="en-GB" w:eastAsia="zh-CN"/>
        </w:rPr>
        <w:t xml:space="preserve"> LGE,</w:t>
      </w:r>
      <w:r w:rsidR="00A718AC">
        <w:rPr>
          <w:i/>
          <w:color w:val="0000FF"/>
          <w:lang w:val="en-GB" w:eastAsia="zh-CN"/>
        </w:rPr>
        <w:t xml:space="preserve"> Intel,</w:t>
      </w:r>
      <w:r w:rsidR="00E1215C" w:rsidRPr="00E1215C">
        <w:rPr>
          <w:i/>
          <w:color w:val="0000FF"/>
          <w:lang w:val="en-GB" w:eastAsia="zh-CN"/>
        </w:rPr>
        <w:t xml:space="preserve"> </w:t>
      </w:r>
      <w:r w:rsidR="00E1215C">
        <w:rPr>
          <w:i/>
          <w:color w:val="0000FF"/>
          <w:lang w:val="en-GB" w:eastAsia="zh-CN"/>
        </w:rPr>
        <w:t>OPPO, MediaTek,</w:t>
      </w:r>
      <w:r w:rsidR="00126A58">
        <w:rPr>
          <w:i/>
          <w:color w:val="0000FF"/>
          <w:lang w:val="en-GB" w:eastAsia="zh-CN"/>
        </w:rPr>
        <w:t xml:space="preserve"> Vivo, Spreadtrum,</w:t>
      </w:r>
      <w:r w:rsidR="00E1215C">
        <w:rPr>
          <w:i/>
          <w:color w:val="0000FF"/>
          <w:lang w:val="en-GB" w:eastAsia="zh-CN"/>
        </w:rPr>
        <w:t xml:space="preserve"> Ericsson</w:t>
      </w:r>
      <w:r w:rsidR="00875889">
        <w:rPr>
          <w:i/>
          <w:color w:val="0000FF"/>
          <w:lang w:val="en-GB" w:eastAsia="zh-CN"/>
        </w:rPr>
        <w:t xml:space="preserve"> (</w:t>
      </w:r>
      <w:r w:rsidR="00875889" w:rsidRPr="00875889">
        <w:rPr>
          <w:i/>
          <w:color w:val="000000" w:themeColor="text1"/>
          <w:lang w:val="en-GB" w:eastAsia="zh-CN"/>
        </w:rPr>
        <w:t>2nd</w:t>
      </w:r>
      <w:r w:rsidR="00875889">
        <w:rPr>
          <w:i/>
          <w:color w:val="0000FF"/>
          <w:lang w:val="en-GB" w:eastAsia="zh-CN"/>
        </w:rPr>
        <w:t>)</w:t>
      </w:r>
      <w:r w:rsidR="00E1215C">
        <w:rPr>
          <w:i/>
          <w:color w:val="0000FF"/>
          <w:lang w:val="en-GB" w:eastAsia="zh-CN"/>
        </w:rPr>
        <w:t>,</w:t>
      </w:r>
      <w:r w:rsidR="001E03DE">
        <w:rPr>
          <w:i/>
          <w:color w:val="0000FF"/>
          <w:lang w:val="en-GB" w:eastAsia="zh-CN"/>
        </w:rPr>
        <w:t xml:space="preserve"> </w:t>
      </w:r>
      <w:r>
        <w:rPr>
          <w:i/>
          <w:color w:val="0000FF"/>
          <w:lang w:val="en-GB" w:eastAsia="zh-CN"/>
        </w:rPr>
        <w:t>Huawei/HiSilicon (</w:t>
      </w:r>
      <w:r w:rsidRPr="002239C7">
        <w:rPr>
          <w:i/>
          <w:color w:val="000000" w:themeColor="text1"/>
          <w:lang w:val="en-GB" w:eastAsia="zh-CN"/>
        </w:rPr>
        <w:t>if with option 1 of proposal 2</w:t>
      </w:r>
      <w:r>
        <w:rPr>
          <w:i/>
          <w:color w:val="0000FF"/>
          <w:lang w:val="en-GB" w:eastAsia="zh-CN"/>
        </w:rPr>
        <w:t>)</w:t>
      </w:r>
      <w:r w:rsidR="00DC5D0A">
        <w:rPr>
          <w:i/>
          <w:color w:val="0000FF"/>
          <w:lang w:val="en-GB" w:eastAsia="zh-CN"/>
        </w:rPr>
        <w:t>,</w:t>
      </w:r>
      <w:r w:rsidR="00D03DFE">
        <w:rPr>
          <w:i/>
          <w:color w:val="0000FF"/>
          <w:lang w:val="en-GB" w:eastAsia="zh-CN"/>
        </w:rPr>
        <w:t xml:space="preserve"> NTT DOCOMO (</w:t>
      </w:r>
      <w:r w:rsidR="00D03DFE" w:rsidRPr="002239C7">
        <w:rPr>
          <w:i/>
          <w:color w:val="000000" w:themeColor="text1"/>
          <w:lang w:val="en-GB" w:eastAsia="zh-CN"/>
        </w:rPr>
        <w:t>if with option 1 of proposal 2</w:t>
      </w:r>
      <w:r w:rsidR="00D03DFE">
        <w:rPr>
          <w:i/>
          <w:color w:val="0000FF"/>
          <w:lang w:val="en-GB" w:eastAsia="zh-CN"/>
        </w:rPr>
        <w:t>)</w:t>
      </w:r>
    </w:p>
    <w:p w14:paraId="0AEADCEF" w14:textId="08898380" w:rsidR="00BC4FAD" w:rsidRPr="00D56ABE" w:rsidRDefault="00BC4FAD" w:rsidP="00CF0374">
      <w:pPr>
        <w:spacing w:beforeLines="100" w:before="240" w:after="240"/>
        <w:rPr>
          <w:lang w:eastAsia="zh-CN"/>
        </w:rPr>
      </w:pPr>
      <w:r>
        <w:rPr>
          <w:rFonts w:hint="eastAsia"/>
          <w:b/>
          <w:lang w:eastAsia="zh-CN"/>
        </w:rPr>
        <w:t>F</w:t>
      </w:r>
      <w:r>
        <w:rPr>
          <w:b/>
          <w:lang w:eastAsia="zh-CN"/>
        </w:rPr>
        <w:t xml:space="preserve">eature lead: </w:t>
      </w:r>
      <w:r w:rsidR="00D56ABE" w:rsidRPr="00D56ABE">
        <w:rPr>
          <w:lang w:eastAsia="zh-CN"/>
        </w:rPr>
        <w:t>Since</w:t>
      </w:r>
      <w:r w:rsidR="00D56ABE">
        <w:rPr>
          <w:lang w:eastAsia="zh-CN"/>
        </w:rPr>
        <w:t xml:space="preserve"> there is objection to option 1, and it is observed that if we go to option 1 it is very likely</w:t>
      </w:r>
      <w:r w:rsidR="00CC464C">
        <w:rPr>
          <w:lang w:eastAsia="zh-CN"/>
        </w:rPr>
        <w:t xml:space="preserve"> that</w:t>
      </w:r>
      <w:r w:rsidR="00D56ABE">
        <w:rPr>
          <w:lang w:eastAsia="zh-CN"/>
        </w:rPr>
        <w:t xml:space="preserve"> smaller values for</w:t>
      </w:r>
      <w:r w:rsidR="003251A8">
        <w:rPr>
          <w:lang w:eastAsia="zh-CN"/>
        </w:rPr>
        <w:t xml:space="preserve"> C and M would be made, companies are encouraged to consider </w:t>
      </w:r>
      <w:r w:rsidR="003251A8" w:rsidRPr="00ED18D7">
        <w:rPr>
          <w:i/>
          <w:iCs/>
        </w:rPr>
        <w:t>Minimum of pdcch-BlindDetectionCA-R1</w:t>
      </w:r>
      <w:r w:rsidR="003251A8">
        <w:rPr>
          <w:i/>
          <w:iCs/>
        </w:rPr>
        <w:t>6 = 2</w:t>
      </w:r>
      <w:r w:rsidR="00CC464C">
        <w:rPr>
          <w:lang w:eastAsia="zh-CN"/>
        </w:rPr>
        <w:t xml:space="preserve">, as mentioned by Klaus that it seems more important to get a larger value for single serving cell compared to get a larger value for the minimum of </w:t>
      </w:r>
      <w:r w:rsidR="00CC464C" w:rsidRPr="00ED18D7">
        <w:rPr>
          <w:i/>
          <w:iCs/>
        </w:rPr>
        <w:t>pdcch-BlindDetectionCA-R1</w:t>
      </w:r>
      <w:r w:rsidR="00CC464C">
        <w:rPr>
          <w:i/>
          <w:iCs/>
        </w:rPr>
        <w:t>6</w:t>
      </w:r>
      <w:r w:rsidR="00CC464C">
        <w:rPr>
          <w:lang w:eastAsia="zh-CN"/>
        </w:rPr>
        <w:t>.</w:t>
      </w:r>
      <w:r w:rsidR="002C6B3E">
        <w:rPr>
          <w:lang w:eastAsia="zh-CN"/>
        </w:rPr>
        <w:t xml:space="preserve"> As to the upper bound for </w:t>
      </w:r>
      <w:r w:rsidR="002C6B3E" w:rsidRPr="00ED18D7">
        <w:rPr>
          <w:i/>
          <w:iCs/>
        </w:rPr>
        <w:t>pdcch-BlindDetectionCA-R1</w:t>
      </w:r>
      <w:r w:rsidR="002C6B3E">
        <w:rPr>
          <w:i/>
          <w:iCs/>
        </w:rPr>
        <w:t>6</w:t>
      </w:r>
      <w:r w:rsidR="002C6B3E">
        <w:rPr>
          <w:lang w:eastAsia="zh-CN"/>
        </w:rPr>
        <w:t>,</w:t>
      </w:r>
      <w:r w:rsidR="007A438A">
        <w:rPr>
          <w:lang w:eastAsia="zh-CN"/>
        </w:rPr>
        <w:t xml:space="preserve"> </w:t>
      </w:r>
      <w:r w:rsidR="00A81DAD">
        <w:rPr>
          <w:lang w:eastAsia="zh-CN"/>
        </w:rPr>
        <w:t>I would suggest companies to consider 16 instead of 8, as a compromise between option 1 and option 2. In addition, a larger value for the upper bound can enable the chance for more powerful UE in the future, and it won’t have impact on the implementation of the recent UE implementation. Therefore, hopefully companies can be co</w:t>
      </w:r>
      <w:r w:rsidR="00E904E2">
        <w:rPr>
          <w:lang w:eastAsia="zh-CN"/>
        </w:rPr>
        <w:t xml:space="preserve">nstructive and accept the range 2 to 16 for </w:t>
      </w:r>
      <w:r w:rsidR="00E904E2" w:rsidRPr="00ED18D7">
        <w:rPr>
          <w:i/>
          <w:iCs/>
        </w:rPr>
        <w:t>pdcch-BlindDetectionCA-R1</w:t>
      </w:r>
      <w:r w:rsidR="00E904E2">
        <w:rPr>
          <w:i/>
          <w:iCs/>
        </w:rPr>
        <w:t>6</w:t>
      </w:r>
      <w:r w:rsidR="00E904E2">
        <w:rPr>
          <w:lang w:eastAsia="zh-CN"/>
        </w:rPr>
        <w:t xml:space="preserve"> for case 2. </w:t>
      </w:r>
      <w:r w:rsidR="00D56ABE">
        <w:rPr>
          <w:lang w:eastAsia="zh-CN"/>
        </w:rPr>
        <w:t xml:space="preserve"> </w:t>
      </w:r>
      <w:r w:rsidR="00D56ABE" w:rsidRPr="00D56ABE">
        <w:rPr>
          <w:lang w:eastAsia="zh-CN"/>
        </w:rPr>
        <w:t xml:space="preserve"> </w:t>
      </w:r>
    </w:p>
    <w:p w14:paraId="6F2A61E9" w14:textId="77777777" w:rsidR="00BC4FAD" w:rsidRPr="00CC464C" w:rsidRDefault="00BC4FAD" w:rsidP="00CF0374">
      <w:pPr>
        <w:spacing w:beforeLines="100" w:before="240" w:after="240"/>
        <w:rPr>
          <w:b/>
          <w:lang w:eastAsia="zh-CN"/>
        </w:rPr>
      </w:pPr>
    </w:p>
    <w:p w14:paraId="4CDABCB8" w14:textId="29359FE6" w:rsidR="00DE4CEA" w:rsidRPr="00A31D89" w:rsidRDefault="00CB64A3" w:rsidP="00CF0374">
      <w:pPr>
        <w:spacing w:beforeLines="100" w:before="240" w:after="240"/>
        <w:rPr>
          <w:lang w:eastAsia="zh-CN"/>
        </w:rPr>
      </w:pPr>
      <w:r w:rsidRPr="00CB64A3">
        <w:rPr>
          <w:b/>
          <w:lang w:eastAsia="zh-CN"/>
        </w:rPr>
        <w:t>Case 3</w:t>
      </w:r>
      <w:r>
        <w:rPr>
          <w:lang w:eastAsia="zh-CN"/>
        </w:rPr>
        <w:t>: Some</w:t>
      </w:r>
      <w:r w:rsidR="003A6F03">
        <w:rPr>
          <w:lang w:eastAsia="zh-CN"/>
        </w:rPr>
        <w:t xml:space="preserve"> companies provide views on case 3 as </w:t>
      </w:r>
      <w:r w:rsidR="00A31D89">
        <w:rPr>
          <w:lang w:eastAsia="zh-CN"/>
        </w:rPr>
        <w:t xml:space="preserve">summarized as below: </w:t>
      </w:r>
      <w:r>
        <w:rPr>
          <w:lang w:eastAsia="zh-CN"/>
        </w:rPr>
        <w:t xml:space="preserve"> </w:t>
      </w:r>
    </w:p>
    <w:tbl>
      <w:tblPr>
        <w:tblStyle w:val="a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85"/>
        <w:gridCol w:w="4319"/>
        <w:gridCol w:w="3103"/>
      </w:tblGrid>
      <w:tr w:rsidR="00DE4CEA" w14:paraId="4BFF68DF" w14:textId="77777777" w:rsidTr="00854773">
        <w:tc>
          <w:tcPr>
            <w:tcW w:w="1885" w:type="dxa"/>
            <w:shd w:val="clear" w:color="auto" w:fill="D9D9D9" w:themeFill="background1" w:themeFillShade="D9"/>
          </w:tcPr>
          <w:p w14:paraId="721A30BA" w14:textId="69AB552C" w:rsidR="00DE4CEA" w:rsidRPr="00DE4CEA" w:rsidRDefault="00DE4CEA" w:rsidP="00DE4CEA">
            <w:pPr>
              <w:jc w:val="center"/>
              <w:rPr>
                <w:lang w:eastAsia="zh-CN"/>
              </w:rPr>
            </w:pPr>
            <w:r w:rsidRPr="00DE4CEA">
              <w:rPr>
                <w:lang w:eastAsia="zh-CN"/>
              </w:rPr>
              <w:t>Company</w:t>
            </w:r>
          </w:p>
        </w:tc>
        <w:tc>
          <w:tcPr>
            <w:tcW w:w="4319" w:type="dxa"/>
            <w:shd w:val="clear" w:color="auto" w:fill="D9D9D9" w:themeFill="background1" w:themeFillShade="D9"/>
          </w:tcPr>
          <w:p w14:paraId="71CC35EB" w14:textId="40B290F2" w:rsidR="00DE4CEA" w:rsidRPr="00DE4CEA" w:rsidRDefault="00E029FE" w:rsidP="00DE4CEA">
            <w:pPr>
              <w:jc w:val="center"/>
              <w:rPr>
                <w:lang w:eastAsia="zh-CN"/>
              </w:rPr>
            </w:pPr>
            <w:r w:rsidRPr="00E029FE">
              <w:rPr>
                <w:iCs/>
              </w:rPr>
              <w:t>the minimum of pdcch-BlindDetectionCA-R15 + the minimum of pdcch-BlindDetectionCA-R16) can be smaller than 4</w:t>
            </w:r>
          </w:p>
        </w:tc>
        <w:tc>
          <w:tcPr>
            <w:tcW w:w="3103" w:type="dxa"/>
            <w:shd w:val="clear" w:color="auto" w:fill="D9D9D9" w:themeFill="background1" w:themeFillShade="D9"/>
          </w:tcPr>
          <w:p w14:paraId="423D7D5E" w14:textId="7BCA8A44" w:rsidR="00DE4CEA" w:rsidRPr="00DE4CEA" w:rsidRDefault="00A31D89" w:rsidP="00DE4CEA">
            <w:pPr>
              <w:jc w:val="center"/>
              <w:rPr>
                <w:lang w:eastAsia="zh-CN"/>
              </w:rPr>
            </w:pPr>
            <w:r>
              <w:rPr>
                <w:lang w:eastAsia="zh-CN"/>
              </w:rPr>
              <w:t>Feature lead comment</w:t>
            </w:r>
          </w:p>
        </w:tc>
      </w:tr>
      <w:tr w:rsidR="00DE4CEA" w14:paraId="3BEC1A7A" w14:textId="77777777" w:rsidTr="00854773">
        <w:tc>
          <w:tcPr>
            <w:tcW w:w="1885" w:type="dxa"/>
          </w:tcPr>
          <w:p w14:paraId="2067182B" w14:textId="6E89AE29" w:rsidR="00DE4CEA" w:rsidRPr="00BE2445" w:rsidRDefault="00DE4CEA" w:rsidP="00E029FE">
            <w:pPr>
              <w:jc w:val="left"/>
              <w:rPr>
                <w:lang w:eastAsia="zh-CN"/>
              </w:rPr>
            </w:pPr>
            <w:r w:rsidRPr="00BE2445">
              <w:rPr>
                <w:lang w:eastAsia="zh-CN"/>
              </w:rPr>
              <w:t xml:space="preserve">Ericsson </w:t>
            </w:r>
          </w:p>
        </w:tc>
        <w:tc>
          <w:tcPr>
            <w:tcW w:w="4319" w:type="dxa"/>
          </w:tcPr>
          <w:p w14:paraId="2E16E557" w14:textId="522856E9" w:rsidR="00DE4CEA" w:rsidRPr="00BE2445" w:rsidRDefault="007C0B18" w:rsidP="00BE2445">
            <w:pPr>
              <w:jc w:val="center"/>
              <w:rPr>
                <w:lang w:eastAsia="zh-CN"/>
              </w:rPr>
            </w:pPr>
            <w:r w:rsidRPr="00BE2445">
              <w:rPr>
                <w:lang w:eastAsia="zh-CN"/>
              </w:rPr>
              <w:t>4</w:t>
            </w:r>
          </w:p>
        </w:tc>
        <w:tc>
          <w:tcPr>
            <w:tcW w:w="3103" w:type="dxa"/>
          </w:tcPr>
          <w:p w14:paraId="488A29FF" w14:textId="659CE8DB" w:rsidR="008D7953" w:rsidRDefault="008D7953" w:rsidP="00BE2445">
            <w:pPr>
              <w:jc w:val="left"/>
              <w:rPr>
                <w:lang w:eastAsia="zh-CN"/>
              </w:rPr>
            </w:pPr>
            <w:r>
              <w:rPr>
                <w:lang w:eastAsia="zh-CN"/>
              </w:rPr>
              <w:t>Comment #1: From feature lead perspective, it means that UE can support the combination of (</w:t>
            </w:r>
            <w:r w:rsidRPr="00BE2445">
              <w:rPr>
                <w:lang w:eastAsia="zh-CN"/>
              </w:rPr>
              <w:t>#Rel-16</w:t>
            </w:r>
            <w:r>
              <w:rPr>
                <w:lang w:eastAsia="zh-CN"/>
              </w:rPr>
              <w:t xml:space="preserve">, </w:t>
            </w:r>
            <w:r w:rsidRPr="00BE2445">
              <w:rPr>
                <w:lang w:eastAsia="zh-CN"/>
              </w:rPr>
              <w:t>#Rel-1</w:t>
            </w:r>
            <w:r>
              <w:rPr>
                <w:lang w:eastAsia="zh-CN"/>
              </w:rPr>
              <w:t>5) as below:</w:t>
            </w:r>
          </w:p>
          <w:p w14:paraId="4B4B821E" w14:textId="70A97FE0" w:rsidR="008D7953" w:rsidRDefault="008D7953" w:rsidP="00BE2445">
            <w:pPr>
              <w:jc w:val="left"/>
              <w:rPr>
                <w:lang w:eastAsia="zh-CN"/>
              </w:rPr>
            </w:pPr>
            <w:r>
              <w:rPr>
                <w:lang w:eastAsia="zh-CN"/>
              </w:rPr>
              <w:t>(4, 0)</w:t>
            </w:r>
          </w:p>
          <w:p w14:paraId="68734401" w14:textId="04593032" w:rsidR="008D7953" w:rsidRDefault="008D7953" w:rsidP="008D7953">
            <w:pPr>
              <w:jc w:val="left"/>
              <w:rPr>
                <w:lang w:eastAsia="zh-CN"/>
              </w:rPr>
            </w:pPr>
            <w:r>
              <w:rPr>
                <w:lang w:eastAsia="zh-CN"/>
              </w:rPr>
              <w:t>(3, 1)</w:t>
            </w:r>
          </w:p>
          <w:p w14:paraId="2904BA93" w14:textId="61A2F658" w:rsidR="008D7953" w:rsidRDefault="008D7953" w:rsidP="008D7953">
            <w:pPr>
              <w:jc w:val="left"/>
              <w:rPr>
                <w:lang w:eastAsia="zh-CN"/>
              </w:rPr>
            </w:pPr>
            <w:r>
              <w:rPr>
                <w:lang w:eastAsia="zh-CN"/>
              </w:rPr>
              <w:t>(2, 2)</w:t>
            </w:r>
          </w:p>
          <w:p w14:paraId="35765592" w14:textId="7C5FD09D" w:rsidR="008D7953" w:rsidRDefault="008D7953" w:rsidP="008D7953">
            <w:pPr>
              <w:jc w:val="left"/>
              <w:rPr>
                <w:lang w:eastAsia="zh-CN"/>
              </w:rPr>
            </w:pPr>
            <w:r>
              <w:rPr>
                <w:lang w:eastAsia="zh-CN"/>
              </w:rPr>
              <w:t>(1, 3)</w:t>
            </w:r>
          </w:p>
          <w:p w14:paraId="3F690B87" w14:textId="2C74CD99" w:rsidR="00DE4CEA" w:rsidRPr="00BE2445" w:rsidRDefault="008D7953" w:rsidP="00BE2445">
            <w:pPr>
              <w:jc w:val="left"/>
              <w:rPr>
                <w:lang w:eastAsia="zh-CN"/>
              </w:rPr>
            </w:pPr>
            <w:r>
              <w:rPr>
                <w:lang w:eastAsia="zh-CN"/>
              </w:rPr>
              <w:t>(0, 4)</w:t>
            </w:r>
          </w:p>
        </w:tc>
      </w:tr>
      <w:tr w:rsidR="00DE4CEA" w14:paraId="6C9D608C" w14:textId="77777777" w:rsidTr="00854773">
        <w:tc>
          <w:tcPr>
            <w:tcW w:w="1885" w:type="dxa"/>
          </w:tcPr>
          <w:p w14:paraId="6BC08B64" w14:textId="0E1CA216" w:rsidR="00DE4CEA" w:rsidRPr="00BE2445" w:rsidRDefault="007C0B18" w:rsidP="00BE2445">
            <w:pPr>
              <w:jc w:val="left"/>
              <w:rPr>
                <w:lang w:eastAsia="zh-CN"/>
              </w:rPr>
            </w:pPr>
            <w:r w:rsidRPr="00BE2445">
              <w:rPr>
                <w:lang w:eastAsia="zh-CN"/>
              </w:rPr>
              <w:t>Nokia</w:t>
            </w:r>
          </w:p>
        </w:tc>
        <w:tc>
          <w:tcPr>
            <w:tcW w:w="4319" w:type="dxa"/>
          </w:tcPr>
          <w:p w14:paraId="54B069B2" w14:textId="7B82F09E" w:rsidR="00DE4CEA" w:rsidRPr="00BE2445" w:rsidRDefault="007C0B18" w:rsidP="00BE2445">
            <w:pPr>
              <w:jc w:val="center"/>
              <w:rPr>
                <w:lang w:eastAsia="zh-CN"/>
              </w:rPr>
            </w:pPr>
            <w:r w:rsidRPr="00BE2445">
              <w:rPr>
                <w:lang w:eastAsia="zh-CN"/>
              </w:rPr>
              <w:t>4</w:t>
            </w:r>
          </w:p>
        </w:tc>
        <w:tc>
          <w:tcPr>
            <w:tcW w:w="3103" w:type="dxa"/>
          </w:tcPr>
          <w:p w14:paraId="0ED3C0F0" w14:textId="5E93B70E" w:rsidR="00DE4CEA" w:rsidRPr="00BE2445" w:rsidRDefault="008D7953" w:rsidP="00BE2445">
            <w:pPr>
              <w:jc w:val="left"/>
              <w:rPr>
                <w:lang w:eastAsia="zh-CN"/>
              </w:rPr>
            </w:pPr>
            <w:r>
              <w:rPr>
                <w:lang w:eastAsia="zh-CN"/>
              </w:rPr>
              <w:t xml:space="preserve">Similar as above comment #1 </w:t>
            </w:r>
          </w:p>
        </w:tc>
      </w:tr>
      <w:tr w:rsidR="00DE4CEA" w14:paraId="2C7A806F" w14:textId="77777777" w:rsidTr="00854773">
        <w:tc>
          <w:tcPr>
            <w:tcW w:w="1885" w:type="dxa"/>
          </w:tcPr>
          <w:p w14:paraId="6C8DBEE3" w14:textId="32EB55EE" w:rsidR="00DE4CEA" w:rsidRPr="00BE2445" w:rsidRDefault="007C0B18" w:rsidP="00E029FE">
            <w:pPr>
              <w:jc w:val="left"/>
              <w:rPr>
                <w:lang w:eastAsia="zh-CN"/>
              </w:rPr>
            </w:pPr>
            <w:r w:rsidRPr="00BE2445">
              <w:rPr>
                <w:lang w:eastAsia="zh-CN"/>
              </w:rPr>
              <w:t>MTK</w:t>
            </w:r>
            <w:r w:rsidR="00BE2445" w:rsidRPr="00BE2445">
              <w:rPr>
                <w:lang w:eastAsia="zh-CN"/>
              </w:rPr>
              <w:t xml:space="preserve"> </w:t>
            </w:r>
          </w:p>
        </w:tc>
        <w:tc>
          <w:tcPr>
            <w:tcW w:w="4319" w:type="dxa"/>
          </w:tcPr>
          <w:p w14:paraId="14E0F730" w14:textId="25C48B27" w:rsidR="00DE4CEA" w:rsidRPr="00BE2445" w:rsidRDefault="009B6AFD" w:rsidP="00BE2445">
            <w:pPr>
              <w:jc w:val="center"/>
              <w:rPr>
                <w:lang w:eastAsia="zh-CN"/>
              </w:rPr>
            </w:pPr>
            <w:r>
              <w:rPr>
                <w:lang w:eastAsia="zh-CN"/>
              </w:rPr>
              <w:t>&lt;4 (</w:t>
            </w:r>
            <w:r w:rsidR="007C0B18" w:rsidRPr="00BE2445">
              <w:rPr>
                <w:lang w:eastAsia="zh-CN"/>
              </w:rPr>
              <w:t>1 Rel 16 + 2 Rel-15</w:t>
            </w:r>
            <w:r>
              <w:rPr>
                <w:lang w:eastAsia="zh-CN"/>
              </w:rPr>
              <w:t>)</w:t>
            </w:r>
          </w:p>
        </w:tc>
        <w:tc>
          <w:tcPr>
            <w:tcW w:w="3103" w:type="dxa"/>
          </w:tcPr>
          <w:p w14:paraId="1577B57F" w14:textId="77777777" w:rsidR="00DE4CEA" w:rsidRPr="00BE2445" w:rsidRDefault="00DE4CEA" w:rsidP="00BE2445">
            <w:pPr>
              <w:jc w:val="left"/>
              <w:rPr>
                <w:lang w:eastAsia="zh-CN"/>
              </w:rPr>
            </w:pPr>
          </w:p>
        </w:tc>
      </w:tr>
      <w:tr w:rsidR="007C0B18" w14:paraId="5F269F4D" w14:textId="77777777" w:rsidTr="00854773">
        <w:tc>
          <w:tcPr>
            <w:tcW w:w="1885" w:type="dxa"/>
          </w:tcPr>
          <w:p w14:paraId="40C6D561" w14:textId="094C48D5" w:rsidR="007C0B18" w:rsidRPr="00BE2445" w:rsidRDefault="00BE2445" w:rsidP="00E029FE">
            <w:pPr>
              <w:jc w:val="left"/>
              <w:rPr>
                <w:lang w:eastAsia="zh-CN"/>
              </w:rPr>
            </w:pPr>
            <w:r w:rsidRPr="00BE2445">
              <w:rPr>
                <w:lang w:eastAsia="zh-CN"/>
              </w:rPr>
              <w:t xml:space="preserve">CATT </w:t>
            </w:r>
          </w:p>
        </w:tc>
        <w:tc>
          <w:tcPr>
            <w:tcW w:w="4319" w:type="dxa"/>
          </w:tcPr>
          <w:p w14:paraId="26F4CFEB" w14:textId="2D2E572B" w:rsidR="007C0B18" w:rsidRPr="00BE2445" w:rsidRDefault="009B6AFD" w:rsidP="00BE2445">
            <w:pPr>
              <w:jc w:val="center"/>
              <w:rPr>
                <w:lang w:eastAsia="zh-CN"/>
              </w:rPr>
            </w:pPr>
            <w:r>
              <w:rPr>
                <w:lang w:eastAsia="zh-CN"/>
              </w:rPr>
              <w:t>4</w:t>
            </w:r>
          </w:p>
        </w:tc>
        <w:tc>
          <w:tcPr>
            <w:tcW w:w="3103" w:type="dxa"/>
          </w:tcPr>
          <w:p w14:paraId="18D93082" w14:textId="0326B1AD" w:rsidR="007C0B18" w:rsidRPr="00BE2445" w:rsidRDefault="008D7953" w:rsidP="00BE2445">
            <w:pPr>
              <w:jc w:val="left"/>
              <w:rPr>
                <w:lang w:eastAsia="zh-CN"/>
              </w:rPr>
            </w:pPr>
            <w:r>
              <w:rPr>
                <w:lang w:eastAsia="zh-CN"/>
              </w:rPr>
              <w:t>Similar as above comment #1</w:t>
            </w:r>
          </w:p>
        </w:tc>
      </w:tr>
      <w:tr w:rsidR="00BE2445" w14:paraId="70E7B7B1" w14:textId="77777777" w:rsidTr="00854773">
        <w:tc>
          <w:tcPr>
            <w:tcW w:w="1885" w:type="dxa"/>
          </w:tcPr>
          <w:p w14:paraId="411568A9" w14:textId="4E92BDCA" w:rsidR="00BE2445" w:rsidRPr="00BE2445" w:rsidRDefault="00BE2445" w:rsidP="00E029FE">
            <w:pPr>
              <w:jc w:val="left"/>
              <w:rPr>
                <w:lang w:eastAsia="zh-CN"/>
              </w:rPr>
            </w:pPr>
            <w:r w:rsidRPr="00BE2445">
              <w:rPr>
                <w:lang w:eastAsia="zh-CN"/>
              </w:rPr>
              <w:t xml:space="preserve">Samsung </w:t>
            </w:r>
          </w:p>
        </w:tc>
        <w:tc>
          <w:tcPr>
            <w:tcW w:w="4319" w:type="dxa"/>
          </w:tcPr>
          <w:p w14:paraId="6D5CEF50" w14:textId="3F6F23FD" w:rsidR="00BE2445" w:rsidRPr="00BE2445" w:rsidRDefault="000A6326" w:rsidP="00BE2445">
            <w:pPr>
              <w:jc w:val="center"/>
              <w:rPr>
                <w:lang w:eastAsia="zh-CN"/>
              </w:rPr>
            </w:pPr>
            <w:r>
              <w:rPr>
                <w:lang w:eastAsia="zh-CN"/>
              </w:rPr>
              <w:t>&lt; 4</w:t>
            </w:r>
            <w:r w:rsidRPr="00D27BA1">
              <w:rPr>
                <w:lang w:eastAsia="zh-CN"/>
              </w:rPr>
              <w:t>(1 Rel 16 + 2 Rel-15)</w:t>
            </w:r>
          </w:p>
        </w:tc>
        <w:tc>
          <w:tcPr>
            <w:tcW w:w="3103" w:type="dxa"/>
          </w:tcPr>
          <w:p w14:paraId="2155BAB0" w14:textId="470A672E" w:rsidR="00BE2445" w:rsidRPr="00BE2445" w:rsidRDefault="00BE2445" w:rsidP="00BE2445">
            <w:pPr>
              <w:jc w:val="left"/>
              <w:rPr>
                <w:lang w:eastAsia="zh-CN"/>
              </w:rPr>
            </w:pPr>
          </w:p>
        </w:tc>
      </w:tr>
      <w:tr w:rsidR="00312FFE" w14:paraId="0C5AD02C" w14:textId="77777777" w:rsidTr="00854773">
        <w:tc>
          <w:tcPr>
            <w:tcW w:w="1885" w:type="dxa"/>
          </w:tcPr>
          <w:p w14:paraId="33808937" w14:textId="6E87C0E0" w:rsidR="00312FFE" w:rsidRPr="00BE2445" w:rsidRDefault="009B6AFD" w:rsidP="00E029FE">
            <w:pPr>
              <w:jc w:val="left"/>
              <w:rPr>
                <w:lang w:eastAsia="zh-CN"/>
              </w:rPr>
            </w:pPr>
            <w:r>
              <w:rPr>
                <w:lang w:eastAsia="zh-CN"/>
              </w:rPr>
              <w:t xml:space="preserve">Spreadtrum </w:t>
            </w:r>
          </w:p>
        </w:tc>
        <w:tc>
          <w:tcPr>
            <w:tcW w:w="4319" w:type="dxa"/>
          </w:tcPr>
          <w:p w14:paraId="651CE4C3" w14:textId="2580203A" w:rsidR="00312FFE" w:rsidRPr="00BE2445" w:rsidRDefault="009B6AFD" w:rsidP="00BE2445">
            <w:pPr>
              <w:jc w:val="center"/>
              <w:rPr>
                <w:lang w:eastAsia="zh-CN"/>
              </w:rPr>
            </w:pPr>
            <w:bookmarkStart w:id="6" w:name="OLE_LINK27"/>
            <w:r>
              <w:rPr>
                <w:lang w:eastAsia="zh-CN"/>
              </w:rPr>
              <w:t>&lt; 4</w:t>
            </w:r>
            <w:r w:rsidR="00D27BA1" w:rsidRPr="00D27BA1">
              <w:rPr>
                <w:lang w:eastAsia="zh-CN"/>
              </w:rPr>
              <w:t>(1 Rel 16 + 2 Rel-15)</w:t>
            </w:r>
            <w:bookmarkEnd w:id="6"/>
          </w:p>
        </w:tc>
        <w:tc>
          <w:tcPr>
            <w:tcW w:w="3103" w:type="dxa"/>
          </w:tcPr>
          <w:p w14:paraId="2080E841" w14:textId="558FA810" w:rsidR="00312FFE" w:rsidRPr="00BE2445" w:rsidRDefault="00312FFE" w:rsidP="00BE2445">
            <w:pPr>
              <w:jc w:val="left"/>
              <w:rPr>
                <w:lang w:eastAsia="zh-CN"/>
              </w:rPr>
            </w:pPr>
          </w:p>
        </w:tc>
      </w:tr>
      <w:tr w:rsidR="009B6AFD" w14:paraId="3F82E10C" w14:textId="77777777" w:rsidTr="00854773">
        <w:tc>
          <w:tcPr>
            <w:tcW w:w="1885" w:type="dxa"/>
          </w:tcPr>
          <w:p w14:paraId="0D324A52" w14:textId="68FF510D" w:rsidR="009B6AFD" w:rsidRDefault="009B6AFD" w:rsidP="00E029FE">
            <w:pPr>
              <w:jc w:val="left"/>
              <w:rPr>
                <w:lang w:eastAsia="zh-CN"/>
              </w:rPr>
            </w:pPr>
            <w:r>
              <w:rPr>
                <w:lang w:eastAsia="zh-CN"/>
              </w:rPr>
              <w:t xml:space="preserve">Qualcomm </w:t>
            </w:r>
          </w:p>
        </w:tc>
        <w:tc>
          <w:tcPr>
            <w:tcW w:w="4319" w:type="dxa"/>
          </w:tcPr>
          <w:p w14:paraId="5D59DF6A" w14:textId="1A533CC2" w:rsidR="009B6AFD" w:rsidRDefault="00865489" w:rsidP="00BE2445">
            <w:pPr>
              <w:jc w:val="center"/>
              <w:rPr>
                <w:lang w:eastAsia="zh-CN"/>
              </w:rPr>
            </w:pPr>
            <w:bookmarkStart w:id="7" w:name="OLE_LINK18"/>
            <w:r>
              <w:rPr>
                <w:lang w:eastAsia="zh-CN"/>
              </w:rPr>
              <w:t>&lt;4 (1 Rel + 2 Rel-</w:t>
            </w:r>
            <w:r w:rsidR="009B6AFD">
              <w:rPr>
                <w:lang w:eastAsia="zh-CN"/>
              </w:rPr>
              <w:t>15)</w:t>
            </w:r>
            <w:bookmarkEnd w:id="7"/>
          </w:p>
        </w:tc>
        <w:tc>
          <w:tcPr>
            <w:tcW w:w="3103" w:type="dxa"/>
          </w:tcPr>
          <w:p w14:paraId="5BDCC51D" w14:textId="77777777" w:rsidR="009B6AFD" w:rsidRPr="00BE2445" w:rsidRDefault="009B6AFD" w:rsidP="00BE2445">
            <w:pPr>
              <w:jc w:val="left"/>
              <w:rPr>
                <w:lang w:eastAsia="zh-CN"/>
              </w:rPr>
            </w:pPr>
          </w:p>
        </w:tc>
      </w:tr>
      <w:tr w:rsidR="008D7953" w14:paraId="0EBC803B" w14:textId="77777777" w:rsidTr="00854773">
        <w:tc>
          <w:tcPr>
            <w:tcW w:w="1885" w:type="dxa"/>
          </w:tcPr>
          <w:p w14:paraId="069C7DB2" w14:textId="25D54D58" w:rsidR="008D7953" w:rsidRDefault="008D7953" w:rsidP="00E029FE">
            <w:pPr>
              <w:jc w:val="left"/>
              <w:rPr>
                <w:lang w:eastAsia="zh-CN"/>
              </w:rPr>
            </w:pPr>
            <w:r>
              <w:rPr>
                <w:lang w:eastAsia="zh-CN"/>
              </w:rPr>
              <w:t xml:space="preserve">HW/HiSi </w:t>
            </w:r>
          </w:p>
        </w:tc>
        <w:tc>
          <w:tcPr>
            <w:tcW w:w="4319" w:type="dxa"/>
          </w:tcPr>
          <w:p w14:paraId="3C8EBA01" w14:textId="5F6A108D" w:rsidR="008D7953" w:rsidRDefault="008D7953" w:rsidP="008D7953">
            <w:pPr>
              <w:jc w:val="center"/>
              <w:rPr>
                <w:lang w:eastAsia="zh-CN"/>
              </w:rPr>
            </w:pPr>
            <w:r>
              <w:rPr>
                <w:lang w:eastAsia="zh-CN"/>
              </w:rPr>
              <w:t>4</w:t>
            </w:r>
          </w:p>
        </w:tc>
        <w:tc>
          <w:tcPr>
            <w:tcW w:w="3103" w:type="dxa"/>
          </w:tcPr>
          <w:p w14:paraId="4A8295E0" w14:textId="009601D9" w:rsidR="008D7953" w:rsidRPr="00BE2445" w:rsidRDefault="008D7953" w:rsidP="008D7953">
            <w:pPr>
              <w:jc w:val="left"/>
              <w:rPr>
                <w:lang w:eastAsia="zh-CN"/>
              </w:rPr>
            </w:pPr>
            <w:r>
              <w:rPr>
                <w:lang w:eastAsia="zh-CN"/>
              </w:rPr>
              <w:t>Similar as above comment #1</w:t>
            </w:r>
          </w:p>
        </w:tc>
      </w:tr>
      <w:tr w:rsidR="00BF6468" w14:paraId="562AEAD5" w14:textId="77777777" w:rsidTr="00854773">
        <w:tc>
          <w:tcPr>
            <w:tcW w:w="1885" w:type="dxa"/>
          </w:tcPr>
          <w:p w14:paraId="0B4BEDCA" w14:textId="67DD7E89" w:rsidR="00BF6468" w:rsidRDefault="00BF6468" w:rsidP="00E029FE">
            <w:pPr>
              <w:jc w:val="left"/>
              <w:rPr>
                <w:lang w:eastAsia="zh-CN"/>
              </w:rPr>
            </w:pPr>
            <w:r>
              <w:rPr>
                <w:rFonts w:hint="eastAsia"/>
                <w:lang w:eastAsia="zh-CN"/>
              </w:rPr>
              <w:t>N</w:t>
            </w:r>
            <w:r>
              <w:rPr>
                <w:lang w:eastAsia="zh-CN"/>
              </w:rPr>
              <w:t>TT DOCOMO</w:t>
            </w:r>
          </w:p>
        </w:tc>
        <w:tc>
          <w:tcPr>
            <w:tcW w:w="4319" w:type="dxa"/>
          </w:tcPr>
          <w:p w14:paraId="7AEE2650" w14:textId="374C479B" w:rsidR="00BF6468" w:rsidRDefault="00BF6468" w:rsidP="008D7953">
            <w:pPr>
              <w:jc w:val="center"/>
              <w:rPr>
                <w:lang w:eastAsia="zh-CN"/>
              </w:rPr>
            </w:pPr>
            <w:r>
              <w:rPr>
                <w:rFonts w:hint="eastAsia"/>
                <w:lang w:eastAsia="zh-CN"/>
              </w:rPr>
              <w:t>4</w:t>
            </w:r>
          </w:p>
        </w:tc>
        <w:tc>
          <w:tcPr>
            <w:tcW w:w="3103" w:type="dxa"/>
          </w:tcPr>
          <w:p w14:paraId="1D40B34A" w14:textId="77777777" w:rsidR="00BF6468" w:rsidRDefault="00BF6468" w:rsidP="008D7953">
            <w:pPr>
              <w:jc w:val="left"/>
              <w:rPr>
                <w:lang w:eastAsia="zh-CN"/>
              </w:rPr>
            </w:pPr>
          </w:p>
        </w:tc>
      </w:tr>
      <w:tr w:rsidR="00D8686C" w14:paraId="54FE1DCB" w14:textId="77777777" w:rsidTr="00854773">
        <w:tc>
          <w:tcPr>
            <w:tcW w:w="1885" w:type="dxa"/>
          </w:tcPr>
          <w:p w14:paraId="4BB0F871" w14:textId="66015DB6" w:rsidR="00D8686C" w:rsidRDefault="00D8686C" w:rsidP="00E029FE">
            <w:pPr>
              <w:jc w:val="left"/>
              <w:rPr>
                <w:lang w:eastAsia="zh-CN"/>
              </w:rPr>
            </w:pPr>
            <w:r>
              <w:rPr>
                <w:rFonts w:hint="eastAsia"/>
                <w:lang w:eastAsia="zh-CN"/>
              </w:rPr>
              <w:t>A</w:t>
            </w:r>
            <w:r>
              <w:rPr>
                <w:lang w:eastAsia="zh-CN"/>
              </w:rPr>
              <w:t xml:space="preserve">pple </w:t>
            </w:r>
          </w:p>
        </w:tc>
        <w:tc>
          <w:tcPr>
            <w:tcW w:w="4319" w:type="dxa"/>
          </w:tcPr>
          <w:p w14:paraId="5F37DCD8" w14:textId="6CE844D5" w:rsidR="00D8686C" w:rsidRDefault="00D8686C" w:rsidP="008D7953">
            <w:pPr>
              <w:jc w:val="center"/>
              <w:rPr>
                <w:lang w:eastAsia="zh-CN"/>
              </w:rPr>
            </w:pPr>
            <w:r>
              <w:rPr>
                <w:lang w:eastAsia="zh-CN"/>
              </w:rPr>
              <w:t>&lt;4 (1 Rel + 2 Rel-15)</w:t>
            </w:r>
          </w:p>
        </w:tc>
        <w:tc>
          <w:tcPr>
            <w:tcW w:w="3103" w:type="dxa"/>
          </w:tcPr>
          <w:p w14:paraId="7D20237B" w14:textId="77777777" w:rsidR="00D8686C" w:rsidRDefault="00D8686C" w:rsidP="008D7953">
            <w:pPr>
              <w:jc w:val="left"/>
              <w:rPr>
                <w:lang w:eastAsia="zh-CN"/>
              </w:rPr>
            </w:pPr>
          </w:p>
        </w:tc>
      </w:tr>
      <w:tr w:rsidR="000026AA" w14:paraId="06515B45" w14:textId="77777777" w:rsidTr="00854773">
        <w:tc>
          <w:tcPr>
            <w:tcW w:w="1885" w:type="dxa"/>
          </w:tcPr>
          <w:p w14:paraId="37F5673B" w14:textId="6BA1C396" w:rsidR="000026AA" w:rsidRDefault="000026AA" w:rsidP="00E029FE">
            <w:pPr>
              <w:jc w:val="left"/>
              <w:rPr>
                <w:lang w:eastAsia="zh-CN"/>
              </w:rPr>
            </w:pPr>
            <w:r>
              <w:rPr>
                <w:rFonts w:hint="eastAsia"/>
                <w:lang w:eastAsia="zh-CN"/>
              </w:rPr>
              <w:t>P</w:t>
            </w:r>
            <w:r>
              <w:rPr>
                <w:lang w:eastAsia="zh-CN"/>
              </w:rPr>
              <w:t xml:space="preserve">anasonic </w:t>
            </w:r>
          </w:p>
        </w:tc>
        <w:tc>
          <w:tcPr>
            <w:tcW w:w="4319" w:type="dxa"/>
          </w:tcPr>
          <w:p w14:paraId="5C860D96" w14:textId="37D9542B" w:rsidR="000026AA" w:rsidRDefault="000026AA" w:rsidP="008D7953">
            <w:pPr>
              <w:jc w:val="center"/>
              <w:rPr>
                <w:lang w:eastAsia="zh-CN"/>
              </w:rPr>
            </w:pPr>
            <w:r>
              <w:rPr>
                <w:rFonts w:hint="eastAsia"/>
                <w:lang w:eastAsia="zh-CN"/>
              </w:rPr>
              <w:t>4</w:t>
            </w:r>
          </w:p>
        </w:tc>
        <w:tc>
          <w:tcPr>
            <w:tcW w:w="3103" w:type="dxa"/>
          </w:tcPr>
          <w:p w14:paraId="1DC41474" w14:textId="77777777" w:rsidR="000026AA" w:rsidRDefault="000026AA" w:rsidP="008D7953">
            <w:pPr>
              <w:jc w:val="left"/>
              <w:rPr>
                <w:lang w:eastAsia="zh-CN"/>
              </w:rPr>
            </w:pPr>
          </w:p>
        </w:tc>
      </w:tr>
    </w:tbl>
    <w:p w14:paraId="3CE81052" w14:textId="77777777" w:rsidR="006326AF" w:rsidRDefault="006326AF" w:rsidP="00B542D4">
      <w:pPr>
        <w:rPr>
          <w:lang w:eastAsia="zh-CN"/>
        </w:rPr>
      </w:pPr>
    </w:p>
    <w:p w14:paraId="2D4AC2DB" w14:textId="7EA07E67" w:rsidR="005950BE" w:rsidRDefault="005950BE" w:rsidP="00B542D4">
      <w:pPr>
        <w:rPr>
          <w:lang w:eastAsia="zh-CN"/>
        </w:rPr>
      </w:pPr>
      <w:r>
        <w:rPr>
          <w:rFonts w:hint="eastAsia"/>
          <w:lang w:eastAsia="zh-CN"/>
        </w:rPr>
        <w:t>A</w:t>
      </w:r>
      <w:r>
        <w:rPr>
          <w:lang w:eastAsia="zh-CN"/>
        </w:rPr>
        <w:t>s shown in the above table, company positions can be shown as below also:</w:t>
      </w:r>
    </w:p>
    <w:p w14:paraId="551A0865" w14:textId="77777777" w:rsidR="005950BE" w:rsidRPr="00C37D72" w:rsidRDefault="005950BE" w:rsidP="00261F5B">
      <w:pPr>
        <w:widowControl w:val="0"/>
        <w:numPr>
          <w:ilvl w:val="0"/>
          <w:numId w:val="18"/>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r w:rsidRPr="00ED18D7">
        <w:rPr>
          <w:i/>
          <w:iCs/>
        </w:rPr>
        <w:t xml:space="preserve">Minimum of </w:t>
      </w:r>
      <w:bookmarkStart w:id="8" w:name="OLE_LINK29"/>
      <w:bookmarkStart w:id="9" w:name="OLE_LINK30"/>
      <w:r w:rsidRPr="00ED18D7">
        <w:rPr>
          <w:i/>
          <w:iCs/>
        </w:rPr>
        <w:t>pdcch-BlindDetectionCA-R15</w:t>
      </w:r>
      <w:bookmarkEnd w:id="8"/>
      <w:bookmarkEnd w:id="9"/>
      <w:r w:rsidRPr="00ED18D7">
        <w:rPr>
          <w:i/>
          <w:iCs/>
        </w:rPr>
        <w:t xml:space="preserve"> + </w:t>
      </w:r>
      <w:r>
        <w:rPr>
          <w:i/>
          <w:iCs/>
        </w:rPr>
        <w:t>M</w:t>
      </w:r>
      <w:r w:rsidRPr="00ED18D7">
        <w:rPr>
          <w:i/>
          <w:iCs/>
        </w:rPr>
        <w:t>inimum of pdcch-BlindDetectionCA-R1</w:t>
      </w:r>
      <w:r>
        <w:rPr>
          <w:i/>
          <w:iCs/>
        </w:rPr>
        <w:t xml:space="preserve"> = 4</w:t>
      </w:r>
    </w:p>
    <w:p w14:paraId="62C0EDE5" w14:textId="14271A58" w:rsidR="005950BE" w:rsidRPr="00C37D72" w:rsidRDefault="005950BE" w:rsidP="00261F5B">
      <w:pPr>
        <w:pStyle w:val="af1"/>
        <w:numPr>
          <w:ilvl w:val="1"/>
          <w:numId w:val="18"/>
        </w:numPr>
        <w:rPr>
          <w:i/>
        </w:rPr>
      </w:pPr>
      <w:r w:rsidRPr="00FD0D69">
        <w:rPr>
          <w:i/>
          <w:color w:val="000000" w:themeColor="text1"/>
          <w:lang w:val="en-GB" w:eastAsia="zh-CN"/>
        </w:rPr>
        <w:t>Support:</w:t>
      </w:r>
      <w:r>
        <w:rPr>
          <w:i/>
          <w:color w:val="000000" w:themeColor="text1"/>
          <w:lang w:val="en-GB" w:eastAsia="zh-CN"/>
        </w:rPr>
        <w:t xml:space="preserve"> </w:t>
      </w:r>
      <w:r w:rsidRPr="005950BE">
        <w:rPr>
          <w:i/>
          <w:color w:val="0000FF"/>
          <w:lang w:val="en-GB" w:eastAsia="zh-CN"/>
        </w:rPr>
        <w:t>E</w:t>
      </w:r>
      <w:r>
        <w:rPr>
          <w:i/>
          <w:color w:val="0000FF"/>
          <w:lang w:val="en-GB" w:eastAsia="zh-CN"/>
        </w:rPr>
        <w:t>ricsson, Nokia, CATT, Huawei/HiSilicon, NTT DOCOMO, Panasonic</w:t>
      </w:r>
    </w:p>
    <w:p w14:paraId="1E7356EA" w14:textId="77777777" w:rsidR="005950BE" w:rsidRPr="00FC5948" w:rsidRDefault="005950BE" w:rsidP="00261F5B">
      <w:pPr>
        <w:widowControl w:val="0"/>
        <w:numPr>
          <w:ilvl w:val="0"/>
          <w:numId w:val="18"/>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2</w:t>
      </w:r>
      <w:r w:rsidRPr="00560802">
        <w:rPr>
          <w:i/>
          <w:color w:val="000000"/>
          <w:kern w:val="2"/>
          <w:lang w:eastAsia="zh-CN"/>
        </w:rPr>
        <w:t>：</w:t>
      </w:r>
      <w:r w:rsidRPr="00ED18D7">
        <w:rPr>
          <w:i/>
          <w:iCs/>
        </w:rPr>
        <w:t>The minimum value of pdcch-BlindDetectionCA-R15 is 2 and the minimum value of pdcch-BlindDetectionCA-R16 is 1</w:t>
      </w:r>
    </w:p>
    <w:p w14:paraId="49DA17FD" w14:textId="33C955F2" w:rsidR="005950BE" w:rsidRPr="00FC5948" w:rsidRDefault="005950BE" w:rsidP="00261F5B">
      <w:pPr>
        <w:pStyle w:val="af1"/>
        <w:numPr>
          <w:ilvl w:val="1"/>
          <w:numId w:val="18"/>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 xml:space="preserve">MTK, Qualcomm, Samsung, Spreadtrum, Apple </w:t>
      </w:r>
    </w:p>
    <w:p w14:paraId="4115B232" w14:textId="6A53ED8B" w:rsidR="00AF524E" w:rsidRPr="001824E4" w:rsidRDefault="00AF524E" w:rsidP="00B542D4">
      <w:pPr>
        <w:rPr>
          <w:u w:val="single"/>
          <w:lang w:eastAsia="zh-CN"/>
        </w:rPr>
      </w:pPr>
      <w:r w:rsidRPr="00084A81">
        <w:rPr>
          <w:lang w:eastAsia="zh-CN"/>
        </w:rPr>
        <w:t xml:space="preserve">Based on the current agreement, the UE is to report a single Case 3 combination of pdcch-BlindDetectionCA-R15 </w:t>
      </w:r>
      <w:r>
        <w:rPr>
          <w:lang w:eastAsia="zh-CN"/>
        </w:rPr>
        <w:t>and</w:t>
      </w:r>
      <w:r w:rsidRPr="00084A81">
        <w:rPr>
          <w:lang w:eastAsia="zh-CN"/>
        </w:rPr>
        <w:t xml:space="preserve"> pdcch-BlindDetectionCA-R16</w:t>
      </w:r>
      <w:r>
        <w:rPr>
          <w:lang w:eastAsia="zh-CN"/>
        </w:rPr>
        <w:t xml:space="preserve">. R1-2001694 expressed that this to be slightly restrictive, and proposes to support </w:t>
      </w:r>
      <w:r w:rsidRPr="00AF524E">
        <w:rPr>
          <w:lang w:eastAsia="zh-CN"/>
        </w:rPr>
        <w:t xml:space="preserve">more than one case 3 combination (i.e. combination of pdcch-BlindDetectionCA-R15 + pdcch-BlindDetectionCA-R16) to be reported by the UE, to be able to operate the UE up to its full </w:t>
      </w:r>
      <w:r w:rsidR="00854773">
        <w:rPr>
          <w:lang w:eastAsia="zh-CN"/>
        </w:rPr>
        <w:t>potential capability</w:t>
      </w:r>
      <w:r w:rsidRPr="00AF524E">
        <w:rPr>
          <w:lang w:eastAsia="zh-CN"/>
        </w:rPr>
        <w:t>.</w:t>
      </w:r>
      <w:r w:rsidR="00F00CD0">
        <w:rPr>
          <w:lang w:eastAsia="zh-CN"/>
        </w:rPr>
        <w:t xml:space="preserve"> For example, if UE only reports 2 R16 + 2 R15 for case 3, then if the gNB would only configure a single R16 CC based on the reported capability it would not know that actually 4 R15 CCs could be configured in addition as the reported capability only indicates 2 R15 CCs (i.e. gNB cannot configure the UE up to its full potential). From feature lead point of view, it seems a reasonable way to go. </w:t>
      </w:r>
    </w:p>
    <w:p w14:paraId="3A30F9D5" w14:textId="77777777" w:rsidR="00CF0374" w:rsidRDefault="00CF0374" w:rsidP="00CF0374">
      <w:pPr>
        <w:spacing w:after="240"/>
        <w:rPr>
          <w:lang w:eastAsia="zh-CN"/>
        </w:rPr>
      </w:pPr>
      <w:r>
        <w:rPr>
          <w:lang w:eastAsia="zh-CN"/>
        </w:rPr>
        <w:lastRenderedPageBreak/>
        <w:t xml:space="preserve">In Rel-15, candidate value for </w:t>
      </w:r>
      <w:r w:rsidRPr="00ED18D7">
        <w:rPr>
          <w:i/>
          <w:iCs/>
        </w:rPr>
        <w:t>pdcch-BlindDetectionCA</w:t>
      </w:r>
      <w:r>
        <w:rPr>
          <w:i/>
          <w:iCs/>
        </w:rPr>
        <w:t xml:space="preserve"> </w:t>
      </w:r>
      <w:r>
        <w:rPr>
          <w:lang w:eastAsia="zh-CN"/>
        </w:rPr>
        <w:t xml:space="preserve">can be 4 to 16. Here assuming up to 16 carriers can be possible for UE supporting Rel-16 PDCCH monitoring capability also. The range for each option below is inferred from the proposals from different companies as the starting point of discussion, companies can further show your views. </w:t>
      </w:r>
    </w:p>
    <w:p w14:paraId="259B5185" w14:textId="2B8F4487" w:rsidR="0061047A" w:rsidRPr="0061047A" w:rsidRDefault="00ED3C83" w:rsidP="0061047A">
      <w:pPr>
        <w:widowControl w:val="0"/>
        <w:autoSpaceDE/>
        <w:autoSpaceDN/>
        <w:adjustRightInd/>
        <w:snapToGrid/>
        <w:spacing w:after="0"/>
        <w:rPr>
          <w:i/>
          <w:color w:val="000000"/>
          <w:kern w:val="2"/>
          <w:lang w:eastAsia="zh-CN"/>
        </w:rPr>
      </w:pPr>
      <w:r w:rsidRPr="00FB7FB7">
        <w:rPr>
          <w:b/>
          <w:i/>
          <w:color w:val="000000"/>
          <w:kern w:val="2"/>
          <w:lang w:eastAsia="zh-CN"/>
        </w:rPr>
        <w:t>Proposal 4</w:t>
      </w:r>
      <w:r w:rsidRPr="00560802">
        <w:rPr>
          <w:i/>
          <w:color w:val="000000"/>
          <w:kern w:val="2"/>
          <w:lang w:eastAsia="zh-CN"/>
        </w:rPr>
        <w:t>:</w:t>
      </w:r>
      <w:r>
        <w:rPr>
          <w:i/>
          <w:color w:val="000000"/>
          <w:kern w:val="2"/>
          <w:lang w:eastAsia="zh-CN"/>
        </w:rPr>
        <w:t xml:space="preserve"> </w:t>
      </w:r>
      <w:r w:rsidR="0061047A">
        <w:rPr>
          <w:i/>
          <w:color w:val="000000"/>
          <w:kern w:val="2"/>
          <w:lang w:eastAsia="zh-CN"/>
        </w:rPr>
        <w:t>For the case with</w:t>
      </w:r>
      <w:r w:rsidRPr="00ED18D7">
        <w:rPr>
          <w:i/>
          <w:color w:val="000000"/>
          <w:kern w:val="2"/>
          <w:lang w:eastAsia="zh-CN"/>
        </w:rPr>
        <w:t xml:space="preserve"> Rel-15 monitoring capability and Rel-16 monitoring capability on different serving cells</w:t>
      </w:r>
      <w:r w:rsidR="00821C5F">
        <w:rPr>
          <w:i/>
          <w:color w:val="000000"/>
          <w:kern w:val="2"/>
          <w:lang w:eastAsia="zh-CN"/>
        </w:rPr>
        <w:t xml:space="preserve"> (i.e. case </w:t>
      </w:r>
      <w:r w:rsidR="009B4D1C">
        <w:rPr>
          <w:i/>
          <w:color w:val="000000"/>
          <w:kern w:val="2"/>
          <w:lang w:eastAsia="zh-CN"/>
        </w:rPr>
        <w:t>3</w:t>
      </w:r>
      <w:r w:rsidR="00821C5F">
        <w:rPr>
          <w:i/>
          <w:color w:val="000000"/>
          <w:kern w:val="2"/>
          <w:lang w:eastAsia="zh-CN"/>
        </w:rPr>
        <w:t>)</w:t>
      </w:r>
      <w:r w:rsidR="0061047A">
        <w:rPr>
          <w:i/>
          <w:color w:val="000000"/>
          <w:kern w:val="2"/>
          <w:lang w:eastAsia="zh-CN"/>
        </w:rPr>
        <w:t xml:space="preserve">, UE will report </w:t>
      </w:r>
      <w:r w:rsidR="0061047A" w:rsidRPr="00ED18D7">
        <w:rPr>
          <w:i/>
          <w:iCs/>
        </w:rPr>
        <w:t>pdcch-BlindDetectionCA-R15</w:t>
      </w:r>
      <w:r w:rsidR="0061047A">
        <w:rPr>
          <w:i/>
          <w:color w:val="000000"/>
          <w:kern w:val="2"/>
          <w:lang w:eastAsia="zh-CN"/>
        </w:rPr>
        <w:t xml:space="preserve"> and </w:t>
      </w:r>
      <w:r w:rsidR="0061047A" w:rsidRPr="00ED18D7">
        <w:rPr>
          <w:i/>
          <w:iCs/>
        </w:rPr>
        <w:t>pdcch-BlindDetectionCA-R1</w:t>
      </w:r>
      <w:r w:rsidR="0061047A">
        <w:rPr>
          <w:i/>
          <w:iCs/>
        </w:rPr>
        <w:t>6</w:t>
      </w:r>
      <w:r w:rsidR="00B675EA">
        <w:rPr>
          <w:i/>
          <w:iCs/>
        </w:rPr>
        <w:t xml:space="preserve"> following one of the following options:</w:t>
      </w:r>
      <w:r w:rsidR="0061047A">
        <w:rPr>
          <w:i/>
          <w:iCs/>
        </w:rPr>
        <w:t xml:space="preserve"> </w:t>
      </w:r>
    </w:p>
    <w:p w14:paraId="4E0FBC2F" w14:textId="49472232" w:rsidR="00D0280E" w:rsidRDefault="00ED3C83" w:rsidP="00261F5B">
      <w:pPr>
        <w:widowControl w:val="0"/>
        <w:numPr>
          <w:ilvl w:val="0"/>
          <w:numId w:val="18"/>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r w:rsidR="00D0280E">
        <w:rPr>
          <w:i/>
          <w:color w:val="000000"/>
          <w:kern w:val="2"/>
          <w:lang w:eastAsia="zh-CN"/>
        </w:rPr>
        <w:t xml:space="preserve">UE will report </w:t>
      </w:r>
      <w:r w:rsidR="00D0280E">
        <w:rPr>
          <w:i/>
          <w:iCs/>
        </w:rPr>
        <w:t>one combination of (</w:t>
      </w:r>
      <w:r w:rsidR="00D0280E" w:rsidRPr="00ED18D7">
        <w:rPr>
          <w:i/>
          <w:iCs/>
        </w:rPr>
        <w:t>pdcch-BlindDetectionCA-R15</w:t>
      </w:r>
      <w:r w:rsidR="00D0280E">
        <w:rPr>
          <w:i/>
          <w:iCs/>
        </w:rPr>
        <w:t>, pdcch-BlindDetectionCA-R16) as UE capability</w:t>
      </w:r>
    </w:p>
    <w:p w14:paraId="189F201A" w14:textId="4CB3235A" w:rsidR="00ED3C83" w:rsidRPr="001621E1" w:rsidRDefault="00ED3C83" w:rsidP="00261F5B">
      <w:pPr>
        <w:widowControl w:val="0"/>
        <w:numPr>
          <w:ilvl w:val="1"/>
          <w:numId w:val="18"/>
        </w:numPr>
        <w:autoSpaceDE/>
        <w:autoSpaceDN/>
        <w:adjustRightInd/>
        <w:snapToGrid/>
        <w:spacing w:after="0"/>
        <w:jc w:val="left"/>
        <w:rPr>
          <w:i/>
          <w:color w:val="000000"/>
          <w:kern w:val="2"/>
          <w:lang w:eastAsia="zh-CN"/>
        </w:rPr>
      </w:pPr>
      <w:r w:rsidRPr="00ED18D7">
        <w:rPr>
          <w:i/>
          <w:iCs/>
        </w:rPr>
        <w:t xml:space="preserve">Minimum of pdcch-BlindDetectionCA-R15 + </w:t>
      </w:r>
      <w:r>
        <w:rPr>
          <w:i/>
          <w:iCs/>
        </w:rPr>
        <w:t>M</w:t>
      </w:r>
      <w:r w:rsidRPr="00ED18D7">
        <w:rPr>
          <w:i/>
          <w:iCs/>
        </w:rPr>
        <w:t>inimum of pdcch-BlindDetectionCA-R1</w:t>
      </w:r>
      <w:r w:rsidR="009438DE">
        <w:rPr>
          <w:i/>
          <w:iCs/>
        </w:rPr>
        <w:t>6</w:t>
      </w:r>
      <w:r>
        <w:rPr>
          <w:i/>
          <w:iCs/>
        </w:rPr>
        <w:t xml:space="preserve"> = 4</w:t>
      </w:r>
    </w:p>
    <w:p w14:paraId="6A1A794A" w14:textId="600D0388" w:rsidR="001621E1" w:rsidRPr="001621E1" w:rsidRDefault="001621E1" w:rsidP="00261F5B">
      <w:pPr>
        <w:pStyle w:val="af1"/>
        <w:numPr>
          <w:ilvl w:val="1"/>
          <w:numId w:val="18"/>
        </w:numPr>
        <w:rPr>
          <w:i/>
        </w:rPr>
      </w:pPr>
      <w:r w:rsidRPr="00ED18D7">
        <w:rPr>
          <w:i/>
          <w:iCs/>
        </w:rPr>
        <w:t>pdcch-BlindDetectionCA-R15</w:t>
      </w:r>
      <w:r>
        <w:rPr>
          <w:i/>
          <w:iCs/>
        </w:rPr>
        <w:t xml:space="preserve"> +</w:t>
      </w:r>
      <w:r w:rsidRPr="009438DE">
        <w:rPr>
          <w:i/>
          <w:iCs/>
        </w:rPr>
        <w:t xml:space="preserve"> </w:t>
      </w:r>
      <w:r>
        <w:rPr>
          <w:i/>
          <w:iCs/>
        </w:rPr>
        <w:t>pdcch-BlindDetectionCA-R16 &lt;=16</w:t>
      </w:r>
    </w:p>
    <w:p w14:paraId="4C0B3466" w14:textId="0F7645CB" w:rsidR="0061047A" w:rsidRPr="0061047A" w:rsidRDefault="0061047A" w:rsidP="00261F5B">
      <w:pPr>
        <w:pStyle w:val="af1"/>
        <w:numPr>
          <w:ilvl w:val="1"/>
          <w:numId w:val="18"/>
        </w:numPr>
        <w:spacing w:after="240"/>
        <w:rPr>
          <w:i/>
        </w:rPr>
      </w:pPr>
      <w:r>
        <w:rPr>
          <w:i/>
          <w:color w:val="000000" w:themeColor="text1"/>
          <w:lang w:val="en-GB" w:eastAsia="zh-CN"/>
        </w:rPr>
        <w:t xml:space="preserve">Candidate values for </w:t>
      </w:r>
      <w:r w:rsidRPr="00ED18D7">
        <w:rPr>
          <w:i/>
          <w:iCs/>
        </w:rPr>
        <w:t>pdcch-BlindDetectionCA-R15</w:t>
      </w:r>
      <w:r>
        <w:rPr>
          <w:i/>
          <w:color w:val="000000" w:themeColor="text1"/>
          <w:lang w:val="en-GB" w:eastAsia="zh-CN"/>
        </w:rPr>
        <w:t xml:space="preserve"> is 1 to 1</w:t>
      </w:r>
      <w:r w:rsidR="001621E1">
        <w:rPr>
          <w:i/>
          <w:color w:val="000000" w:themeColor="text1"/>
          <w:lang w:val="en-GB" w:eastAsia="zh-CN"/>
        </w:rPr>
        <w:t>5</w:t>
      </w:r>
    </w:p>
    <w:p w14:paraId="50799106" w14:textId="520C9686" w:rsidR="009438DE" w:rsidRPr="001621E1" w:rsidRDefault="0061047A" w:rsidP="00261F5B">
      <w:pPr>
        <w:pStyle w:val="af1"/>
        <w:numPr>
          <w:ilvl w:val="1"/>
          <w:numId w:val="18"/>
        </w:numPr>
        <w:rPr>
          <w:i/>
        </w:rPr>
      </w:pPr>
      <w:r>
        <w:rPr>
          <w:i/>
          <w:color w:val="000000" w:themeColor="text1"/>
          <w:lang w:val="en-GB" w:eastAsia="zh-CN"/>
        </w:rPr>
        <w:t xml:space="preserve">Candidate values for </w:t>
      </w:r>
      <w:r>
        <w:rPr>
          <w:i/>
          <w:iCs/>
        </w:rPr>
        <w:t>pdcch-BlindDetectionCA-R16</w:t>
      </w:r>
      <w:r>
        <w:rPr>
          <w:i/>
          <w:color w:val="000000" w:themeColor="text1"/>
          <w:lang w:val="en-GB" w:eastAsia="zh-CN"/>
        </w:rPr>
        <w:t xml:space="preserve"> is 1 to 1</w:t>
      </w:r>
      <w:r w:rsidR="001621E1">
        <w:rPr>
          <w:i/>
          <w:color w:val="000000" w:themeColor="text1"/>
          <w:lang w:val="en-GB" w:eastAsia="zh-CN"/>
        </w:rPr>
        <w:t>5</w:t>
      </w:r>
    </w:p>
    <w:p w14:paraId="47F76626" w14:textId="2012A0F7" w:rsidR="001621E1" w:rsidRDefault="009438DE" w:rsidP="00261F5B">
      <w:pPr>
        <w:widowControl w:val="0"/>
        <w:numPr>
          <w:ilvl w:val="0"/>
          <w:numId w:val="18"/>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2</w:t>
      </w:r>
      <w:r w:rsidRPr="00560802">
        <w:rPr>
          <w:i/>
          <w:color w:val="000000"/>
          <w:kern w:val="2"/>
          <w:lang w:eastAsia="zh-CN"/>
        </w:rPr>
        <w:t>：</w:t>
      </w:r>
      <w:r w:rsidR="001621E1">
        <w:rPr>
          <w:i/>
          <w:color w:val="000000"/>
          <w:kern w:val="2"/>
          <w:lang w:eastAsia="zh-CN"/>
        </w:rPr>
        <w:t xml:space="preserve">UE will report </w:t>
      </w:r>
      <w:r w:rsidR="001621E1">
        <w:rPr>
          <w:i/>
          <w:iCs/>
        </w:rPr>
        <w:t>one combination of (</w:t>
      </w:r>
      <w:r w:rsidR="001621E1" w:rsidRPr="00ED18D7">
        <w:rPr>
          <w:i/>
          <w:iCs/>
        </w:rPr>
        <w:t>pdcch-BlindDetectionCA-R15</w:t>
      </w:r>
      <w:r w:rsidR="001621E1">
        <w:rPr>
          <w:i/>
          <w:iCs/>
        </w:rPr>
        <w:t>, pdcch-BlindDetectionCA-R16) as UE capability</w:t>
      </w:r>
    </w:p>
    <w:p w14:paraId="0B5F338E" w14:textId="7916A6FA" w:rsidR="0061047A" w:rsidRPr="001621E1" w:rsidRDefault="009438DE" w:rsidP="00261F5B">
      <w:pPr>
        <w:widowControl w:val="0"/>
        <w:numPr>
          <w:ilvl w:val="1"/>
          <w:numId w:val="18"/>
        </w:numPr>
        <w:autoSpaceDE/>
        <w:autoSpaceDN/>
        <w:adjustRightInd/>
        <w:snapToGrid/>
        <w:spacing w:after="0"/>
        <w:jc w:val="left"/>
        <w:rPr>
          <w:i/>
          <w:color w:val="000000"/>
          <w:kern w:val="2"/>
          <w:lang w:eastAsia="zh-CN"/>
        </w:rPr>
      </w:pPr>
      <w:r w:rsidRPr="00ED18D7">
        <w:rPr>
          <w:i/>
          <w:iCs/>
        </w:rPr>
        <w:t>The minimum value of pdcch-BlindDetectionCA-R15 is 2 and the minimum value of pdcch-BlindDetectionCA-R16 is 1</w:t>
      </w:r>
    </w:p>
    <w:p w14:paraId="28A44DFF" w14:textId="4409CC0C" w:rsidR="001621E1" w:rsidRPr="001621E1" w:rsidRDefault="001621E1" w:rsidP="00261F5B">
      <w:pPr>
        <w:pStyle w:val="af1"/>
        <w:numPr>
          <w:ilvl w:val="1"/>
          <w:numId w:val="18"/>
        </w:numPr>
        <w:rPr>
          <w:i/>
        </w:rPr>
      </w:pPr>
      <w:r w:rsidRPr="00ED18D7">
        <w:rPr>
          <w:i/>
          <w:iCs/>
        </w:rPr>
        <w:t>pdcch-BlindDetectionCA-R15</w:t>
      </w:r>
      <w:r>
        <w:rPr>
          <w:i/>
          <w:iCs/>
        </w:rPr>
        <w:t xml:space="preserve"> +</w:t>
      </w:r>
      <w:r w:rsidRPr="009438DE">
        <w:rPr>
          <w:i/>
          <w:iCs/>
        </w:rPr>
        <w:t xml:space="preserve"> </w:t>
      </w:r>
      <w:r>
        <w:rPr>
          <w:i/>
          <w:iCs/>
        </w:rPr>
        <w:t>pdcch-BlindDetectionCA-R16 &lt;16</w:t>
      </w:r>
    </w:p>
    <w:p w14:paraId="04FC453A" w14:textId="3C9ED58F" w:rsidR="0061047A" w:rsidRPr="0061047A" w:rsidRDefault="0061047A" w:rsidP="00261F5B">
      <w:pPr>
        <w:pStyle w:val="af1"/>
        <w:numPr>
          <w:ilvl w:val="1"/>
          <w:numId w:val="18"/>
        </w:numPr>
        <w:rPr>
          <w:i/>
        </w:rPr>
      </w:pPr>
      <w:r>
        <w:rPr>
          <w:i/>
          <w:color w:val="000000" w:themeColor="text1"/>
          <w:lang w:val="en-GB" w:eastAsia="zh-CN"/>
        </w:rPr>
        <w:t xml:space="preserve">Candidate values for </w:t>
      </w:r>
      <w:r w:rsidRPr="00ED18D7">
        <w:rPr>
          <w:i/>
          <w:iCs/>
        </w:rPr>
        <w:t>pdcch-BlindDetectionCA-R15</w:t>
      </w:r>
      <w:r>
        <w:rPr>
          <w:i/>
          <w:color w:val="000000" w:themeColor="text1"/>
          <w:lang w:val="en-GB" w:eastAsia="zh-CN"/>
        </w:rPr>
        <w:t xml:space="preserve"> is 2 to </w:t>
      </w:r>
      <w:r w:rsidR="00C455EC">
        <w:rPr>
          <w:i/>
          <w:color w:val="000000" w:themeColor="text1"/>
          <w:lang w:val="en-GB" w:eastAsia="zh-CN"/>
        </w:rPr>
        <w:t>14</w:t>
      </w:r>
    </w:p>
    <w:p w14:paraId="5CF86B0E" w14:textId="55AEAD14" w:rsidR="0061047A" w:rsidRPr="0061047A" w:rsidRDefault="0061047A" w:rsidP="00261F5B">
      <w:pPr>
        <w:pStyle w:val="af1"/>
        <w:numPr>
          <w:ilvl w:val="1"/>
          <w:numId w:val="18"/>
        </w:numPr>
        <w:rPr>
          <w:i/>
        </w:rPr>
      </w:pPr>
      <w:r>
        <w:rPr>
          <w:i/>
          <w:color w:val="000000" w:themeColor="text1"/>
          <w:lang w:val="en-GB" w:eastAsia="zh-CN"/>
        </w:rPr>
        <w:t xml:space="preserve">Candidate values for </w:t>
      </w:r>
      <w:r>
        <w:rPr>
          <w:i/>
          <w:iCs/>
        </w:rPr>
        <w:t>pdcch-BlindDetectionCA-R16</w:t>
      </w:r>
      <w:r>
        <w:rPr>
          <w:i/>
          <w:color w:val="000000" w:themeColor="text1"/>
          <w:lang w:val="en-GB" w:eastAsia="zh-CN"/>
        </w:rPr>
        <w:t xml:space="preserve"> is 1 to </w:t>
      </w:r>
      <w:r w:rsidR="00C455EC">
        <w:rPr>
          <w:i/>
          <w:color w:val="000000" w:themeColor="text1"/>
          <w:lang w:val="en-GB" w:eastAsia="zh-CN"/>
        </w:rPr>
        <w:t>7</w:t>
      </w:r>
    </w:p>
    <w:p w14:paraId="0090AD2D" w14:textId="7558A410" w:rsidR="00455068" w:rsidRPr="009438DE" w:rsidRDefault="00455068" w:rsidP="00261F5B">
      <w:pPr>
        <w:widowControl w:val="0"/>
        <w:numPr>
          <w:ilvl w:val="0"/>
          <w:numId w:val="18"/>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3</w:t>
      </w:r>
      <w:r w:rsidRPr="00560802">
        <w:rPr>
          <w:i/>
          <w:color w:val="000000"/>
          <w:kern w:val="2"/>
          <w:lang w:eastAsia="zh-CN"/>
        </w:rPr>
        <w:t>：</w:t>
      </w:r>
      <w:r w:rsidR="00D0280E">
        <w:rPr>
          <w:i/>
          <w:iCs/>
        </w:rPr>
        <w:t>UE will report more</w:t>
      </w:r>
      <w:r w:rsidR="002B6C67">
        <w:rPr>
          <w:i/>
          <w:iCs/>
        </w:rPr>
        <w:t xml:space="preserve"> than one</w:t>
      </w:r>
      <w:r w:rsidR="00D0280E">
        <w:rPr>
          <w:i/>
          <w:iCs/>
        </w:rPr>
        <w:t xml:space="preserve"> combination of (</w:t>
      </w:r>
      <w:r w:rsidR="00D0280E" w:rsidRPr="00ED18D7">
        <w:rPr>
          <w:i/>
          <w:iCs/>
        </w:rPr>
        <w:t>pdcch-BlindDetectionCA-R15</w:t>
      </w:r>
      <w:r w:rsidR="00D0280E">
        <w:rPr>
          <w:i/>
          <w:iCs/>
        </w:rPr>
        <w:t xml:space="preserve">, pdcch-BlindDetectionCA-R16) as UE capability  </w:t>
      </w:r>
    </w:p>
    <w:p w14:paraId="49504341" w14:textId="5D3C2BD4" w:rsidR="00455068" w:rsidRPr="00D0280E" w:rsidRDefault="00455068" w:rsidP="00261F5B">
      <w:pPr>
        <w:pStyle w:val="af1"/>
        <w:numPr>
          <w:ilvl w:val="1"/>
          <w:numId w:val="18"/>
        </w:numPr>
        <w:rPr>
          <w:i/>
        </w:rPr>
      </w:pPr>
      <w:r>
        <w:rPr>
          <w:i/>
          <w:color w:val="000000" w:themeColor="text1"/>
          <w:lang w:val="en-GB" w:eastAsia="zh-CN"/>
        </w:rPr>
        <w:t xml:space="preserve">Candidate values for </w:t>
      </w:r>
      <w:r w:rsidRPr="00ED18D7">
        <w:rPr>
          <w:i/>
          <w:iCs/>
        </w:rPr>
        <w:t>pdcch-BlindDetectionCA-R15</w:t>
      </w:r>
      <w:r>
        <w:rPr>
          <w:i/>
          <w:color w:val="000000" w:themeColor="text1"/>
          <w:lang w:val="en-GB" w:eastAsia="zh-CN"/>
        </w:rPr>
        <w:t xml:space="preserve"> is </w:t>
      </w:r>
      <w:r w:rsidR="00C623C9">
        <w:rPr>
          <w:i/>
          <w:color w:val="000000" w:themeColor="text1"/>
          <w:lang w:val="en-GB" w:eastAsia="zh-CN"/>
        </w:rPr>
        <w:t>1</w:t>
      </w:r>
      <w:r>
        <w:rPr>
          <w:i/>
          <w:color w:val="000000" w:themeColor="text1"/>
          <w:lang w:val="en-GB" w:eastAsia="zh-CN"/>
        </w:rPr>
        <w:t xml:space="preserve"> to </w:t>
      </w:r>
      <w:r w:rsidR="00D0280E">
        <w:rPr>
          <w:i/>
          <w:color w:val="000000" w:themeColor="text1"/>
          <w:lang w:val="en-GB" w:eastAsia="zh-CN"/>
        </w:rPr>
        <w:t>15</w:t>
      </w:r>
    </w:p>
    <w:p w14:paraId="1921877E" w14:textId="75C7640B" w:rsidR="00D0280E" w:rsidRPr="00D0280E" w:rsidRDefault="00D0280E" w:rsidP="00261F5B">
      <w:pPr>
        <w:pStyle w:val="af1"/>
        <w:numPr>
          <w:ilvl w:val="1"/>
          <w:numId w:val="18"/>
        </w:numPr>
        <w:rPr>
          <w:i/>
        </w:rPr>
      </w:pPr>
      <w:r>
        <w:rPr>
          <w:i/>
          <w:color w:val="000000" w:themeColor="text1"/>
          <w:lang w:val="en-GB" w:eastAsia="zh-CN"/>
        </w:rPr>
        <w:t xml:space="preserve">Candidate values for </w:t>
      </w:r>
      <w:r w:rsidRPr="00ED18D7">
        <w:rPr>
          <w:i/>
          <w:iCs/>
        </w:rPr>
        <w:t>pdcch-BlindDetectionCA-R1</w:t>
      </w:r>
      <w:r>
        <w:rPr>
          <w:i/>
          <w:iCs/>
        </w:rPr>
        <w:t>6</w:t>
      </w:r>
      <w:r>
        <w:rPr>
          <w:i/>
          <w:color w:val="000000" w:themeColor="text1"/>
          <w:lang w:val="en-GB" w:eastAsia="zh-CN"/>
        </w:rPr>
        <w:t xml:space="preserve"> is 1 to 15</w:t>
      </w:r>
    </w:p>
    <w:p w14:paraId="48A6DCD6" w14:textId="427874A7" w:rsidR="00C623C9" w:rsidRPr="00A70D2E" w:rsidRDefault="00D0280E" w:rsidP="00261F5B">
      <w:pPr>
        <w:pStyle w:val="af1"/>
        <w:numPr>
          <w:ilvl w:val="1"/>
          <w:numId w:val="18"/>
        </w:numPr>
        <w:rPr>
          <w:i/>
        </w:rPr>
      </w:pPr>
      <w:r w:rsidRPr="00ED18D7">
        <w:rPr>
          <w:i/>
          <w:iCs/>
        </w:rPr>
        <w:t>pdcch-BlindDetectionCA-R15</w:t>
      </w:r>
      <w:r>
        <w:rPr>
          <w:i/>
          <w:iCs/>
        </w:rPr>
        <w:t xml:space="preserve"> +</w:t>
      </w:r>
      <w:r w:rsidRPr="009438DE">
        <w:rPr>
          <w:i/>
          <w:iCs/>
        </w:rPr>
        <w:t xml:space="preserve"> </w:t>
      </w:r>
      <w:r>
        <w:rPr>
          <w:i/>
          <w:iCs/>
        </w:rPr>
        <w:t>pdcch-BlindDetectionCA-R16 &lt;</w:t>
      </w:r>
      <w:r w:rsidR="00C623C9">
        <w:rPr>
          <w:i/>
          <w:iCs/>
        </w:rPr>
        <w:t>=16</w:t>
      </w:r>
      <w:r w:rsidR="00C623C9" w:rsidRPr="00A70D2E">
        <w:rPr>
          <w:i/>
          <w:iCs/>
        </w:rPr>
        <w:t xml:space="preserve"> </w:t>
      </w:r>
    </w:p>
    <w:p w14:paraId="64AE5E1E" w14:textId="77777777" w:rsidR="00AF524E" w:rsidRDefault="00AF524E" w:rsidP="00B542D4">
      <w:pPr>
        <w:rPr>
          <w:lang w:eastAsia="zh-CN"/>
        </w:rPr>
      </w:pPr>
    </w:p>
    <w:p w14:paraId="65D24E11" w14:textId="5129D6FE" w:rsidR="00A70D2E" w:rsidRPr="008915A8" w:rsidRDefault="008915A8" w:rsidP="00A70D2E">
      <w:pPr>
        <w:spacing w:beforeLines="50" w:before="120"/>
        <w:rPr>
          <w:lang w:eastAsia="zh-CN"/>
        </w:rPr>
      </w:pPr>
      <w:r w:rsidRPr="0045405B">
        <w:rPr>
          <w:b/>
          <w:lang w:eastAsia="zh-CN"/>
        </w:rPr>
        <w:t xml:space="preserve">Companies are encouraged to provide your </w:t>
      </w:r>
      <w:r>
        <w:rPr>
          <w:b/>
          <w:lang w:eastAsia="zh-CN"/>
        </w:rPr>
        <w:t>preference</w:t>
      </w:r>
      <w:r w:rsidRPr="0045405B">
        <w:rPr>
          <w:b/>
          <w:lang w:eastAsia="zh-CN"/>
        </w:rPr>
        <w:t xml:space="preserve"> and</w:t>
      </w:r>
      <w:r>
        <w:rPr>
          <w:b/>
          <w:lang w:eastAsia="zh-CN"/>
        </w:rPr>
        <w:t xml:space="preserve"> your reasons</w:t>
      </w:r>
      <w:r>
        <w:rPr>
          <w:lang w:eastAsia="zh-CN"/>
        </w:rPr>
        <w:t xml:space="preserve">. If you have strong objection on any option, please indicate here also. Considering we have to solve this issue by email discussions, please all of you to be constructive also.  </w:t>
      </w:r>
    </w:p>
    <w:tbl>
      <w:tblPr>
        <w:tblStyle w:val="ad"/>
        <w:tblW w:w="0" w:type="auto"/>
        <w:tblLook w:val="04A0" w:firstRow="1" w:lastRow="0" w:firstColumn="1" w:lastColumn="0" w:noHBand="0" w:noVBand="1"/>
      </w:tblPr>
      <w:tblGrid>
        <w:gridCol w:w="2113"/>
        <w:gridCol w:w="7194"/>
      </w:tblGrid>
      <w:tr w:rsidR="00A70D2E" w:rsidRPr="00004C3F" w14:paraId="55862B9D"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009C741" w14:textId="77777777" w:rsidR="00A70D2E" w:rsidRPr="00004C3F" w:rsidRDefault="00A70D2E"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2DE3BA" w14:textId="77777777" w:rsidR="00A70D2E" w:rsidRPr="00004C3F" w:rsidRDefault="00A70D2E" w:rsidP="003602D3">
            <w:pPr>
              <w:spacing w:beforeLines="50" w:before="120"/>
              <w:rPr>
                <w:i/>
                <w:kern w:val="2"/>
                <w:lang w:eastAsia="zh-CN"/>
              </w:rPr>
            </w:pPr>
            <w:r w:rsidRPr="00004C3F">
              <w:rPr>
                <w:i/>
                <w:kern w:val="2"/>
                <w:lang w:eastAsia="zh-CN"/>
              </w:rPr>
              <w:t>View</w:t>
            </w:r>
          </w:p>
        </w:tc>
      </w:tr>
      <w:tr w:rsidR="00A70D2E" w:rsidRPr="00626CE3" w14:paraId="571528AC" w14:textId="77777777" w:rsidTr="003602D3">
        <w:tc>
          <w:tcPr>
            <w:tcW w:w="2113" w:type="dxa"/>
            <w:tcBorders>
              <w:top w:val="single" w:sz="4" w:space="0" w:color="auto"/>
              <w:left w:val="single" w:sz="4" w:space="0" w:color="auto"/>
              <w:bottom w:val="single" w:sz="4" w:space="0" w:color="auto"/>
              <w:right w:val="single" w:sz="4" w:space="0" w:color="auto"/>
            </w:tcBorders>
          </w:tcPr>
          <w:p w14:paraId="17440619" w14:textId="77777777"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7AA9B51" w14:textId="77777777" w:rsidR="00A70D2E" w:rsidRPr="00626CE3" w:rsidRDefault="00A70D2E" w:rsidP="003602D3">
            <w:pPr>
              <w:spacing w:beforeLines="50" w:before="120"/>
              <w:rPr>
                <w:i/>
                <w:kern w:val="2"/>
                <w:lang w:eastAsia="zh-CN"/>
              </w:rPr>
            </w:pPr>
          </w:p>
        </w:tc>
      </w:tr>
      <w:tr w:rsidR="00A70D2E" w:rsidRPr="00004C3F" w14:paraId="1AA0089E" w14:textId="77777777" w:rsidTr="003602D3">
        <w:tc>
          <w:tcPr>
            <w:tcW w:w="2113" w:type="dxa"/>
            <w:tcBorders>
              <w:top w:val="single" w:sz="4" w:space="0" w:color="auto"/>
              <w:left w:val="single" w:sz="4" w:space="0" w:color="auto"/>
              <w:bottom w:val="single" w:sz="4" w:space="0" w:color="auto"/>
              <w:right w:val="single" w:sz="4" w:space="0" w:color="auto"/>
            </w:tcBorders>
          </w:tcPr>
          <w:p w14:paraId="61C63BCE" w14:textId="77777777" w:rsidR="00A70D2E" w:rsidRPr="00004C3F" w:rsidRDefault="00A70D2E" w:rsidP="003602D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CF12834" w14:textId="77777777" w:rsidR="00A70D2E" w:rsidRPr="00004C3F" w:rsidRDefault="00A70D2E" w:rsidP="003602D3">
            <w:pPr>
              <w:spacing w:beforeLines="50" w:before="120"/>
              <w:rPr>
                <w:i/>
                <w:kern w:val="2"/>
                <w:lang w:eastAsia="zh-CN"/>
              </w:rPr>
            </w:pPr>
          </w:p>
        </w:tc>
      </w:tr>
      <w:bookmarkEnd w:id="2"/>
    </w:tbl>
    <w:p w14:paraId="29075666" w14:textId="77777777" w:rsidR="00963259" w:rsidRDefault="00963259" w:rsidP="00533988">
      <w:pPr>
        <w:rPr>
          <w:lang w:eastAsia="zh-CN"/>
        </w:rPr>
      </w:pPr>
    </w:p>
    <w:p w14:paraId="0CB85FB0" w14:textId="77777777" w:rsidR="00FB7FB7" w:rsidRPr="0040758B" w:rsidRDefault="00FB7FB7" w:rsidP="00FB7FB7">
      <w:pPr>
        <w:pStyle w:val="4"/>
        <w:numPr>
          <w:ilvl w:val="0"/>
          <w:numId w:val="0"/>
        </w:numPr>
        <w:rPr>
          <w:u w:val="single"/>
          <w:lang w:eastAsia="zh-CN"/>
        </w:rPr>
      </w:pPr>
      <w:r w:rsidRPr="0040758B">
        <w:rPr>
          <w:rFonts w:hint="eastAsia"/>
          <w:u w:val="single"/>
          <w:lang w:eastAsia="zh-CN"/>
        </w:rPr>
        <w:t>S</w:t>
      </w:r>
      <w:r w:rsidRPr="0040758B">
        <w:rPr>
          <w:u w:val="single"/>
          <w:lang w:eastAsia="zh-CN"/>
        </w:rPr>
        <w:t>ummary of the status after first round email discussion</w:t>
      </w:r>
    </w:p>
    <w:p w14:paraId="183B893B" w14:textId="573518FA" w:rsidR="00FB7FB7" w:rsidRDefault="00963259" w:rsidP="00FB7FB7">
      <w:pPr>
        <w:rPr>
          <w:lang w:eastAsia="zh-CN"/>
        </w:rPr>
      </w:pPr>
      <w:r>
        <w:rPr>
          <w:rFonts w:hint="eastAsia"/>
          <w:lang w:eastAsia="zh-CN"/>
        </w:rPr>
        <w:t>A</w:t>
      </w:r>
      <w:r>
        <w:rPr>
          <w:lang w:eastAsia="zh-CN"/>
        </w:rPr>
        <w:t xml:space="preserve">ccording to the discussion, the above proposal 4 is split into proposal 4-a and proposal 4-b, and </w:t>
      </w:r>
      <w:r w:rsidR="00FB7FB7">
        <w:rPr>
          <w:lang w:eastAsia="zh-CN"/>
        </w:rPr>
        <w:t>company positions are summarized as below:</w:t>
      </w:r>
    </w:p>
    <w:p w14:paraId="7C4D738A" w14:textId="77777777" w:rsidR="005D441C" w:rsidRPr="005D441C" w:rsidRDefault="005D441C" w:rsidP="005D441C">
      <w:pPr>
        <w:autoSpaceDE/>
        <w:autoSpaceDN/>
        <w:adjustRightInd/>
        <w:snapToGrid/>
        <w:spacing w:before="100" w:beforeAutospacing="1" w:after="100" w:afterAutospacing="1"/>
        <w:jc w:val="left"/>
        <w:rPr>
          <w:lang w:eastAsia="zh-CN"/>
        </w:rPr>
      </w:pPr>
      <w:r w:rsidRPr="000800E6">
        <w:rPr>
          <w:b/>
          <w:i/>
          <w:iCs/>
          <w:lang w:eastAsia="zh-CN"/>
        </w:rPr>
        <w:t>Proposal 4-a:</w:t>
      </w:r>
      <w:r w:rsidRPr="005D441C">
        <w:rPr>
          <w:b/>
          <w:i/>
          <w:iCs/>
          <w:lang w:eastAsia="zh-CN"/>
        </w:rPr>
        <w:t> </w:t>
      </w:r>
      <w:r w:rsidRPr="005D441C">
        <w:rPr>
          <w:i/>
          <w:iCs/>
          <w:lang w:eastAsia="zh-CN"/>
        </w:rPr>
        <w:t>For the case with Rel-15 monitoring capability and Rel-16 monitoring capability on different serving cells (i.e. case 3), UE will report pdcch-BlindDetectionCA-R15 and pdcch-BlindDetectionCA-R16 following one of the following options</w:t>
      </w:r>
    </w:p>
    <w:p w14:paraId="4256726A" w14:textId="3868318E" w:rsidR="005D441C" w:rsidRDefault="005D441C" w:rsidP="00261F5B">
      <w:pPr>
        <w:widowControl w:val="0"/>
        <w:numPr>
          <w:ilvl w:val="0"/>
          <w:numId w:val="18"/>
        </w:numPr>
        <w:autoSpaceDE/>
        <w:autoSpaceDN/>
        <w:adjustRightInd/>
        <w:snapToGrid/>
        <w:spacing w:after="0"/>
        <w:ind w:left="785"/>
        <w:jc w:val="left"/>
        <w:rPr>
          <w:i/>
          <w:iCs/>
          <w:lang w:eastAsia="zh-CN"/>
        </w:rPr>
      </w:pPr>
      <w:r w:rsidRPr="005D441C">
        <w:rPr>
          <w:b/>
          <w:bCs/>
          <w:i/>
          <w:iCs/>
          <w:lang w:eastAsia="zh-CN"/>
        </w:rPr>
        <w:t>Option A</w:t>
      </w:r>
      <w:r w:rsidRPr="005D441C">
        <w:rPr>
          <w:i/>
          <w:iCs/>
          <w:lang w:eastAsia="zh-CN"/>
        </w:rPr>
        <w:t>: UE will report one combination of (pdcch-BlindDetectionCA-R15, pdcch-BlindDetectionCA-R16) as UE capability</w:t>
      </w:r>
    </w:p>
    <w:p w14:paraId="4BD6C667" w14:textId="5C2B6853" w:rsidR="00E54803" w:rsidRPr="00E54803" w:rsidRDefault="00E54803" w:rsidP="00261F5B">
      <w:pPr>
        <w:pStyle w:val="af1"/>
        <w:numPr>
          <w:ilvl w:val="1"/>
          <w:numId w:val="18"/>
        </w:numPr>
        <w:rPr>
          <w:i/>
        </w:rPr>
      </w:pPr>
      <w:r w:rsidRPr="00FD0D69">
        <w:rPr>
          <w:i/>
          <w:color w:val="000000" w:themeColor="text1"/>
          <w:lang w:val="en-GB" w:eastAsia="zh-CN"/>
        </w:rPr>
        <w:t>Support:</w:t>
      </w:r>
      <w:r>
        <w:rPr>
          <w:i/>
          <w:color w:val="000000" w:themeColor="text1"/>
          <w:lang w:val="en-GB" w:eastAsia="zh-CN"/>
        </w:rPr>
        <w:t xml:space="preserve"> </w:t>
      </w:r>
      <w:r w:rsidR="00FC1D94">
        <w:rPr>
          <w:i/>
          <w:color w:val="0000FF"/>
          <w:lang w:val="en-GB" w:eastAsia="zh-CN"/>
        </w:rPr>
        <w:t>Ericsson,</w:t>
      </w:r>
    </w:p>
    <w:p w14:paraId="6ACA7E5F" w14:textId="6AD4D218" w:rsidR="005D441C" w:rsidRDefault="005D441C" w:rsidP="00261F5B">
      <w:pPr>
        <w:widowControl w:val="0"/>
        <w:numPr>
          <w:ilvl w:val="0"/>
          <w:numId w:val="18"/>
        </w:numPr>
        <w:autoSpaceDE/>
        <w:autoSpaceDN/>
        <w:adjustRightInd/>
        <w:snapToGrid/>
        <w:spacing w:after="0"/>
        <w:ind w:left="785"/>
        <w:jc w:val="left"/>
        <w:rPr>
          <w:i/>
          <w:iCs/>
          <w:lang w:eastAsia="zh-CN"/>
        </w:rPr>
      </w:pPr>
      <w:r w:rsidRPr="005D441C">
        <w:rPr>
          <w:b/>
          <w:bCs/>
          <w:i/>
          <w:iCs/>
          <w:lang w:eastAsia="zh-CN"/>
        </w:rPr>
        <w:t>Option B</w:t>
      </w:r>
      <w:r w:rsidRPr="005D441C">
        <w:rPr>
          <w:i/>
          <w:iCs/>
          <w:lang w:eastAsia="zh-CN"/>
        </w:rPr>
        <w:t>: UE will report more than one combination of (pdcch-BlindDetectionCA-R15, pdcch-</w:t>
      </w:r>
      <w:r w:rsidRPr="005D441C">
        <w:rPr>
          <w:i/>
          <w:iCs/>
          <w:lang w:eastAsia="zh-CN"/>
        </w:rPr>
        <w:lastRenderedPageBreak/>
        <w:t>BlindDetectionCA-R16) as UE capability </w:t>
      </w:r>
    </w:p>
    <w:p w14:paraId="305B5D02" w14:textId="15E3B19A" w:rsidR="00E54803" w:rsidRPr="00E54803" w:rsidRDefault="00E54803" w:rsidP="00261F5B">
      <w:pPr>
        <w:pStyle w:val="af1"/>
        <w:numPr>
          <w:ilvl w:val="1"/>
          <w:numId w:val="18"/>
        </w:numPr>
        <w:rPr>
          <w:i/>
        </w:rPr>
      </w:pPr>
      <w:r w:rsidRPr="00FD0D69">
        <w:rPr>
          <w:i/>
          <w:color w:val="000000" w:themeColor="text1"/>
          <w:lang w:val="en-GB" w:eastAsia="zh-CN"/>
        </w:rPr>
        <w:t>Support:</w:t>
      </w:r>
      <w:r>
        <w:rPr>
          <w:i/>
          <w:color w:val="000000" w:themeColor="text1"/>
          <w:lang w:val="en-GB" w:eastAsia="zh-CN"/>
        </w:rPr>
        <w:t xml:space="preserve"> </w:t>
      </w:r>
      <w:r w:rsidR="008A679D">
        <w:rPr>
          <w:i/>
          <w:color w:val="0000FF"/>
          <w:lang w:val="en-GB" w:eastAsia="zh-CN"/>
        </w:rPr>
        <w:t xml:space="preserve">MediaTek, </w:t>
      </w:r>
      <w:r w:rsidR="00FC1D94">
        <w:rPr>
          <w:i/>
          <w:color w:val="0000FF"/>
          <w:lang w:val="en-GB" w:eastAsia="zh-CN"/>
        </w:rPr>
        <w:t xml:space="preserve">Apple, </w:t>
      </w:r>
      <w:r w:rsidR="00C409AE">
        <w:rPr>
          <w:i/>
          <w:color w:val="0000FF"/>
          <w:lang w:val="en-GB" w:eastAsia="zh-CN"/>
        </w:rPr>
        <w:t>CATT, Qualcomm, Huawei/HiSilicon, Spreadtrum, NTT DOCOMO, Nokia,</w:t>
      </w:r>
    </w:p>
    <w:p w14:paraId="54718C45" w14:textId="42D74E33" w:rsidR="005D441C" w:rsidRPr="005D441C" w:rsidRDefault="005D441C" w:rsidP="005D441C">
      <w:pPr>
        <w:autoSpaceDE/>
        <w:autoSpaceDN/>
        <w:adjustRightInd/>
        <w:snapToGrid/>
        <w:spacing w:before="100" w:beforeAutospacing="1"/>
        <w:jc w:val="left"/>
        <w:rPr>
          <w:lang w:eastAsia="zh-CN"/>
        </w:rPr>
      </w:pPr>
      <w:r w:rsidRPr="005D441C">
        <w:rPr>
          <w:b/>
          <w:bCs/>
          <w:lang w:eastAsia="zh-CN"/>
        </w:rPr>
        <w:t>Companies are encouraged to provide your preference and your reasons</w:t>
      </w:r>
      <w:r w:rsidRPr="005D441C">
        <w:rPr>
          <w:lang w:eastAsia="zh-CN"/>
        </w:rPr>
        <w:t>. </w:t>
      </w:r>
      <w:r w:rsidRPr="005D441C">
        <w:rPr>
          <w:b/>
          <w:bCs/>
          <w:lang w:eastAsia="zh-CN"/>
        </w:rPr>
        <w:t>If you support option B, please also provide your views on how to avoid ambiguity between gNB and UE on which combination to use for scaling the PDCCH monitoring capability.   </w:t>
      </w:r>
      <w:r w:rsidRPr="005D441C">
        <w:rPr>
          <w:lang w:eastAsia="zh-CN"/>
        </w:rPr>
        <w:t> </w:t>
      </w:r>
    </w:p>
    <w:tbl>
      <w:tblPr>
        <w:tblW w:w="0" w:type="auto"/>
        <w:tblCellMar>
          <w:left w:w="0" w:type="dxa"/>
          <w:right w:w="0" w:type="dxa"/>
        </w:tblCellMar>
        <w:tblLook w:val="04A0" w:firstRow="1" w:lastRow="0" w:firstColumn="1" w:lastColumn="0" w:noHBand="0" w:noVBand="1"/>
      </w:tblPr>
      <w:tblGrid>
        <w:gridCol w:w="2112"/>
        <w:gridCol w:w="7185"/>
      </w:tblGrid>
      <w:tr w:rsidR="005D441C" w:rsidRPr="005D441C" w14:paraId="0670874A" w14:textId="77777777" w:rsidTr="005D441C">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231F17B2" w14:textId="77777777" w:rsidR="005D441C" w:rsidRPr="005D441C" w:rsidRDefault="005D441C" w:rsidP="005D441C">
            <w:pPr>
              <w:autoSpaceDE/>
              <w:autoSpaceDN/>
              <w:adjustRightInd/>
              <w:snapToGrid/>
              <w:spacing w:before="100" w:beforeAutospacing="1"/>
              <w:rPr>
                <w:lang w:eastAsia="zh-CN"/>
              </w:rPr>
            </w:pPr>
            <w:r w:rsidRPr="005D441C">
              <w:rPr>
                <w:lang w:eastAsia="zh-CN"/>
              </w:rPr>
              <w:t>Co</w:t>
            </w:r>
            <w:r w:rsidRPr="005D441C">
              <w:rPr>
                <w:color w:val="000000"/>
                <w:lang w:eastAsia="zh-CN"/>
              </w:rPr>
              <w:t>mpany</w:t>
            </w:r>
          </w:p>
        </w:tc>
        <w:tc>
          <w:tcPr>
            <w:tcW w:w="7194"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7ADCDF54" w14:textId="77777777" w:rsidR="005D441C" w:rsidRPr="005D441C" w:rsidRDefault="005D441C" w:rsidP="005D441C">
            <w:pPr>
              <w:autoSpaceDE/>
              <w:autoSpaceDN/>
              <w:adjustRightInd/>
              <w:snapToGrid/>
              <w:spacing w:before="100" w:beforeAutospacing="1"/>
              <w:rPr>
                <w:lang w:eastAsia="zh-CN"/>
              </w:rPr>
            </w:pPr>
            <w:r w:rsidRPr="005D441C">
              <w:rPr>
                <w:color w:val="000000"/>
                <w:lang w:eastAsia="zh-CN"/>
              </w:rPr>
              <w:t>View</w:t>
            </w:r>
          </w:p>
        </w:tc>
      </w:tr>
      <w:tr w:rsidR="005D441C" w:rsidRPr="005D441C" w14:paraId="48C52820" w14:textId="77777777" w:rsidTr="005D441C">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02D968" w14:textId="77777777" w:rsidR="005D441C" w:rsidRPr="005D441C" w:rsidRDefault="005D441C" w:rsidP="005D441C">
            <w:pPr>
              <w:autoSpaceDE/>
              <w:autoSpaceDN/>
              <w:adjustRightInd/>
              <w:snapToGrid/>
              <w:spacing w:before="100" w:beforeAutospacing="1"/>
              <w:rPr>
                <w:lang w:eastAsia="zh-CN"/>
              </w:rPr>
            </w:pPr>
            <w:r w:rsidRPr="005D441C">
              <w:rPr>
                <w:lang w:eastAsia="zh-CN"/>
              </w:rPr>
              <w:t>Feature  lead</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565B351C" w14:textId="52805640" w:rsidR="005D441C" w:rsidRPr="005D441C" w:rsidRDefault="005D441C" w:rsidP="005D441C">
            <w:pPr>
              <w:autoSpaceDE/>
              <w:autoSpaceDN/>
              <w:adjustRightInd/>
              <w:snapToGrid/>
              <w:spacing w:before="100" w:beforeAutospacing="1"/>
              <w:rPr>
                <w:lang w:eastAsia="zh-CN"/>
              </w:rPr>
            </w:pPr>
            <w:r>
              <w:rPr>
                <w:lang w:eastAsia="zh-CN"/>
              </w:rPr>
              <w:t xml:space="preserve">The </w:t>
            </w:r>
            <w:r w:rsidRPr="005D441C">
              <w:rPr>
                <w:lang w:eastAsia="zh-CN"/>
              </w:rPr>
              <w:t>intention of option B is to allow to report more than one combination of</w:t>
            </w:r>
            <w:r>
              <w:rPr>
                <w:lang w:eastAsia="zh-CN"/>
              </w:rPr>
              <w:t xml:space="preserve"> </w:t>
            </w:r>
            <w:r w:rsidR="00C46D0D">
              <w:rPr>
                <w:i/>
                <w:iCs/>
                <w:lang w:eastAsia="zh-CN"/>
              </w:rPr>
              <w:t>(pdcch-BlindDetectionCA-R15,</w:t>
            </w:r>
            <w:r w:rsidRPr="005D441C">
              <w:rPr>
                <w:i/>
                <w:iCs/>
                <w:lang w:eastAsia="zh-CN"/>
              </w:rPr>
              <w:t> pdcch-BlindDetectionCA-R16)</w:t>
            </w:r>
            <w:r w:rsidRPr="005D441C">
              <w:rPr>
                <w:lang w:eastAsia="zh-CN"/>
              </w:rPr>
              <w:t>. More explanation in the summary copied below</w:t>
            </w:r>
          </w:p>
          <w:tbl>
            <w:tblPr>
              <w:tblW w:w="0" w:type="auto"/>
              <w:tblCellMar>
                <w:left w:w="0" w:type="dxa"/>
                <w:right w:w="0" w:type="dxa"/>
              </w:tblCellMar>
              <w:tblLook w:val="04A0" w:firstRow="1" w:lastRow="0" w:firstColumn="1" w:lastColumn="0" w:noHBand="0" w:noVBand="1"/>
            </w:tblPr>
            <w:tblGrid>
              <w:gridCol w:w="6949"/>
            </w:tblGrid>
            <w:tr w:rsidR="005D441C" w:rsidRPr="005D441C" w14:paraId="27D83159" w14:textId="77777777">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115435" w14:textId="77777777" w:rsidR="005D441C" w:rsidRPr="005D441C" w:rsidRDefault="005D441C" w:rsidP="005D441C">
                  <w:pPr>
                    <w:autoSpaceDE/>
                    <w:autoSpaceDN/>
                    <w:adjustRightInd/>
                    <w:snapToGrid/>
                    <w:spacing w:before="100" w:beforeAutospacing="1"/>
                    <w:rPr>
                      <w:lang w:eastAsia="zh-CN"/>
                    </w:rPr>
                  </w:pPr>
                  <w:r w:rsidRPr="005D441C">
                    <w:rPr>
                      <w:lang w:eastAsia="zh-CN"/>
                    </w:rPr>
                    <w:t>Based on the current agreement, the UE is to report a single Case 3    combination of pdcch-BlindDetectionCA-R15 and pdcch-BlindDetectionCA-R16.    R1-2001694 expressed that this to be slightly restrictive, and proposes to    support more than one case 3 combination (i.e. combination of    pdcch-BlindDetectionCA-R15 + pdcch-BlindDetectionCA-R16) to be reported by    the UE, to be able to operate the UE up to its full potential capability.    For example, if UE only reports 2 R16 + 2 R15 for case 3, then if the gNB    would only configure a single R16 CC based on the reported capability it    would not know that actually 4 R15 CCs could be configured in addition as    the reported capability only indicates 2 R15 CCs (i.e. gNB cannot configure    the UE up to its full potential). From feature lead point of view, it seems    a reasonable way to go. </w:t>
                  </w:r>
                </w:p>
              </w:tc>
            </w:tr>
          </w:tbl>
          <w:p w14:paraId="2BE9F0BC" w14:textId="77777777" w:rsidR="005D441C" w:rsidRPr="005D441C" w:rsidRDefault="005D441C" w:rsidP="005D441C">
            <w:pPr>
              <w:autoSpaceDE/>
              <w:autoSpaceDN/>
              <w:adjustRightInd/>
              <w:snapToGrid/>
              <w:spacing w:after="0"/>
              <w:jc w:val="left"/>
              <w:rPr>
                <w:sz w:val="20"/>
                <w:szCs w:val="20"/>
                <w:lang w:eastAsia="zh-CN"/>
              </w:rPr>
            </w:pPr>
          </w:p>
        </w:tc>
      </w:tr>
      <w:tr w:rsidR="005D441C" w:rsidRPr="005D441C" w14:paraId="2E6D0C5E" w14:textId="77777777" w:rsidTr="005D441C">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A12692" w14:textId="77777777" w:rsidR="005D441C" w:rsidRPr="005D441C" w:rsidRDefault="005D441C" w:rsidP="005D441C">
            <w:pPr>
              <w:autoSpaceDE/>
              <w:autoSpaceDN/>
              <w:adjustRightInd/>
              <w:snapToGrid/>
              <w:spacing w:before="100" w:beforeAutospacing="1"/>
              <w:rPr>
                <w:lang w:eastAsia="zh-CN"/>
              </w:rPr>
            </w:pPr>
            <w:r w:rsidRPr="005D441C">
              <w:rPr>
                <w:color w:val="1F497D"/>
                <w:lang w:eastAsia="zh-CN"/>
              </w:rPr>
              <w:t>MediaTek</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17518BCE" w14:textId="3F2504D3" w:rsidR="005D441C" w:rsidRPr="005D441C" w:rsidRDefault="005D441C" w:rsidP="005D441C">
            <w:pPr>
              <w:autoSpaceDE/>
              <w:autoSpaceDN/>
              <w:adjustRightInd/>
              <w:snapToGrid/>
              <w:spacing w:before="100" w:beforeAutospacing="1"/>
              <w:rPr>
                <w:lang w:eastAsia="zh-CN"/>
              </w:rPr>
            </w:pPr>
            <w:r w:rsidRPr="005D441C">
              <w:rPr>
                <w:color w:val="1F497D"/>
                <w:lang w:eastAsia="zh-CN"/>
              </w:rPr>
              <w:t>Option B. It all</w:t>
            </w:r>
            <w:r w:rsidR="00E43A6E">
              <w:rPr>
                <w:color w:val="1F497D"/>
                <w:lang w:eastAsia="zh-CN"/>
              </w:rPr>
              <w:t xml:space="preserve">ows the UE to report different </w:t>
            </w:r>
            <w:r w:rsidRPr="005D441C">
              <w:rPr>
                <w:color w:val="1F497D"/>
                <w:lang w:eastAsia="zh-CN"/>
              </w:rPr>
              <w:t xml:space="preserve">combinations for R15/R16, e.g. (4 R15 + 1 </w:t>
            </w:r>
            <w:r w:rsidR="00E43A6E">
              <w:rPr>
                <w:color w:val="1F497D"/>
                <w:lang w:eastAsia="zh-CN"/>
              </w:rPr>
              <w:t xml:space="preserve">R16) &amp; (2 R15 + 2 R16). Option </w:t>
            </w:r>
            <w:r w:rsidRPr="005D441C">
              <w:rPr>
                <w:color w:val="1F497D"/>
                <w:lang w:eastAsia="zh-CN"/>
              </w:rPr>
              <w:t>A doesn’t offer such flexibility in reporting.</w:t>
            </w:r>
          </w:p>
        </w:tc>
      </w:tr>
      <w:tr w:rsidR="005D441C" w:rsidRPr="005D441C" w14:paraId="1F1864C8" w14:textId="77777777" w:rsidTr="005D441C">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804446" w14:textId="77777777" w:rsidR="005D441C" w:rsidRPr="005D441C" w:rsidRDefault="005D441C" w:rsidP="005D441C">
            <w:pPr>
              <w:autoSpaceDE/>
              <w:autoSpaceDN/>
              <w:adjustRightInd/>
              <w:snapToGrid/>
              <w:spacing w:before="100" w:beforeAutospacing="1"/>
              <w:rPr>
                <w:lang w:eastAsia="zh-CN"/>
              </w:rPr>
            </w:pPr>
            <w:r w:rsidRPr="005D441C">
              <w:rPr>
                <w:lang w:eastAsia="zh-CN"/>
              </w:rPr>
              <w:t> Apple</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5BC7E7E7" w14:textId="2780380C" w:rsidR="005D441C" w:rsidRPr="005D441C" w:rsidRDefault="00FC1D94" w:rsidP="005D441C">
            <w:pPr>
              <w:autoSpaceDE/>
              <w:autoSpaceDN/>
              <w:adjustRightInd/>
              <w:snapToGrid/>
              <w:spacing w:before="100" w:beforeAutospacing="1"/>
              <w:rPr>
                <w:lang w:eastAsia="zh-CN"/>
              </w:rPr>
            </w:pPr>
            <w:r>
              <w:rPr>
                <w:lang w:eastAsia="zh-CN"/>
              </w:rPr>
              <w:t xml:space="preserve">Option </w:t>
            </w:r>
            <w:r w:rsidR="005D441C" w:rsidRPr="005D441C">
              <w:rPr>
                <w:lang w:eastAsia="zh-CN"/>
              </w:rPr>
              <w:t>B. We do like the added flexibility but</w:t>
            </w:r>
            <w:r>
              <w:rPr>
                <w:lang w:eastAsia="zh-CN"/>
              </w:rPr>
              <w:t xml:space="preserve"> we would need clarification on</w:t>
            </w:r>
            <w:r w:rsidR="005D441C" w:rsidRPr="005D441C">
              <w:rPr>
                <w:lang w:eastAsia="zh-CN"/>
              </w:rPr>
              <w:t xml:space="preserve"> if the different combinations are the </w:t>
            </w:r>
            <w:r>
              <w:rPr>
                <w:lang w:eastAsia="zh-CN"/>
              </w:rPr>
              <w:t xml:space="preserve">only options that the gNB will </w:t>
            </w:r>
            <w:r w:rsidR="005D441C" w:rsidRPr="005D441C">
              <w:rPr>
                <w:lang w:eastAsia="zh-CN"/>
              </w:rPr>
              <w:t>configure or there will be some rules to map th</w:t>
            </w:r>
            <w:r>
              <w:rPr>
                <w:lang w:eastAsia="zh-CN"/>
              </w:rPr>
              <w:t xml:space="preserve">e signaled combinations to the </w:t>
            </w:r>
            <w:r w:rsidR="005D441C" w:rsidRPr="005D441C">
              <w:rPr>
                <w:lang w:eastAsia="zh-CN"/>
              </w:rPr>
              <w:t>combinations that can be configured.</w:t>
            </w:r>
          </w:p>
        </w:tc>
      </w:tr>
      <w:tr w:rsidR="005D441C" w:rsidRPr="005D441C" w14:paraId="6F2FB40A" w14:textId="77777777" w:rsidTr="005D441C">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DF1AA9" w14:textId="77777777" w:rsidR="005D441C" w:rsidRPr="005D441C" w:rsidRDefault="005D441C" w:rsidP="005D441C">
            <w:pPr>
              <w:autoSpaceDE/>
              <w:autoSpaceDN/>
              <w:adjustRightInd/>
              <w:snapToGrid/>
              <w:spacing w:before="100" w:beforeAutospacing="1"/>
              <w:rPr>
                <w:lang w:eastAsia="zh-CN"/>
              </w:rPr>
            </w:pPr>
            <w:r w:rsidRPr="005D441C">
              <w:rPr>
                <w:lang w:eastAsia="zh-CN"/>
              </w:rPr>
              <w:t>Ericsson</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5B0E7C3E" w14:textId="7F9B83ED" w:rsidR="005D441C" w:rsidRPr="005D441C" w:rsidRDefault="00FC1D94" w:rsidP="005D441C">
            <w:pPr>
              <w:autoSpaceDE/>
              <w:autoSpaceDN/>
              <w:adjustRightInd/>
              <w:snapToGrid/>
              <w:spacing w:before="100" w:beforeAutospacing="1"/>
              <w:rPr>
                <w:lang w:eastAsia="zh-CN"/>
              </w:rPr>
            </w:pPr>
            <w:r>
              <w:rPr>
                <w:lang w:eastAsia="zh-CN"/>
              </w:rPr>
              <w:t xml:space="preserve">Option </w:t>
            </w:r>
            <w:r w:rsidR="005D441C" w:rsidRPr="005D441C">
              <w:rPr>
                <w:lang w:eastAsia="zh-CN"/>
              </w:rPr>
              <w:t>A.</w:t>
            </w:r>
          </w:p>
          <w:p w14:paraId="55C12EDD" w14:textId="52AA020D" w:rsidR="005D441C" w:rsidRPr="005D441C" w:rsidRDefault="001C701B" w:rsidP="005D441C">
            <w:pPr>
              <w:autoSpaceDE/>
              <w:autoSpaceDN/>
              <w:adjustRightInd/>
              <w:snapToGrid/>
              <w:spacing w:before="100" w:beforeAutospacing="1"/>
              <w:rPr>
                <w:lang w:eastAsia="zh-CN"/>
              </w:rPr>
            </w:pPr>
            <w:r>
              <w:rPr>
                <w:lang w:eastAsia="zh-CN"/>
              </w:rPr>
              <w:t>Option</w:t>
            </w:r>
            <w:r w:rsidR="005D441C" w:rsidRPr="005D441C">
              <w:rPr>
                <w:lang w:eastAsia="zh-CN"/>
              </w:rPr>
              <w:t> B is fine granularity optimization, but ver</w:t>
            </w:r>
            <w:r>
              <w:rPr>
                <w:lang w:eastAsia="zh-CN"/>
              </w:rPr>
              <w:t xml:space="preserve">y difficult for the network to </w:t>
            </w:r>
            <w:r w:rsidR="005D441C" w:rsidRPr="005D441C">
              <w:rPr>
                <w:lang w:eastAsia="zh-CN"/>
              </w:rPr>
              <w:t>utilize in practice.</w:t>
            </w:r>
          </w:p>
        </w:tc>
      </w:tr>
      <w:tr w:rsidR="005D441C" w:rsidRPr="005D441C" w14:paraId="633936DD" w14:textId="77777777" w:rsidTr="005D441C">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1AE915" w14:textId="77777777" w:rsidR="005D441C" w:rsidRPr="005D441C" w:rsidRDefault="005D441C" w:rsidP="005D441C">
            <w:pPr>
              <w:autoSpaceDE/>
              <w:autoSpaceDN/>
              <w:adjustRightInd/>
              <w:snapToGrid/>
              <w:spacing w:before="100" w:beforeAutospacing="1"/>
              <w:rPr>
                <w:lang w:eastAsia="zh-CN"/>
              </w:rPr>
            </w:pPr>
            <w:r w:rsidRPr="005D441C">
              <w:rPr>
                <w:color w:val="C0504D"/>
                <w:lang w:eastAsia="zh-CN"/>
              </w:rPr>
              <w:t>CATT2</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676C916F" w14:textId="77777777" w:rsidR="005D441C" w:rsidRPr="005D441C" w:rsidRDefault="005D441C" w:rsidP="005D441C">
            <w:pPr>
              <w:autoSpaceDE/>
              <w:autoSpaceDN/>
              <w:adjustRightInd/>
              <w:snapToGrid/>
              <w:spacing w:before="100" w:beforeAutospacing="1"/>
              <w:rPr>
                <w:lang w:eastAsia="zh-CN"/>
              </w:rPr>
            </w:pPr>
            <w:r w:rsidRPr="005D441C">
              <w:rPr>
                <w:color w:val="C0504D"/>
                <w:lang w:eastAsia="zh-CN"/>
              </w:rPr>
              <w:t>Option B.</w:t>
            </w:r>
          </w:p>
          <w:p w14:paraId="4B14421D" w14:textId="370A7921" w:rsidR="005D441C" w:rsidRPr="005D441C" w:rsidRDefault="005D441C" w:rsidP="005D441C">
            <w:pPr>
              <w:autoSpaceDE/>
              <w:autoSpaceDN/>
              <w:adjustRightInd/>
              <w:snapToGrid/>
              <w:spacing w:before="100" w:beforeAutospacing="1"/>
              <w:rPr>
                <w:lang w:eastAsia="zh-CN"/>
              </w:rPr>
            </w:pPr>
            <w:r w:rsidRPr="005D441C">
              <w:rPr>
                <w:color w:val="C0504D"/>
                <w:lang w:eastAsia="zh-CN"/>
              </w:rPr>
              <w:t>Our initial position is Option A</w:t>
            </w:r>
            <w:r w:rsidR="00C409AE">
              <w:rPr>
                <w:color w:val="C0504D"/>
                <w:lang w:eastAsia="zh-CN"/>
              </w:rPr>
              <w:t xml:space="preserve"> (which is reflected by </w:t>
            </w:r>
            <w:r w:rsidRPr="005D441C">
              <w:rPr>
                <w:color w:val="C0504D"/>
                <w:lang w:eastAsia="zh-CN"/>
              </w:rPr>
              <w:t>option1 under proposal 4). After a further thinking we a</w:t>
            </w:r>
            <w:r w:rsidR="00C409AE">
              <w:rPr>
                <w:color w:val="C0504D"/>
                <w:lang w:eastAsia="zh-CN"/>
              </w:rPr>
              <w:t xml:space="preserve">gree with FL that </w:t>
            </w:r>
            <w:r w:rsidRPr="005D441C">
              <w:rPr>
                <w:color w:val="C0504D"/>
                <w:lang w:eastAsia="zh-CN"/>
              </w:rPr>
              <w:t>Option B is a better way to go. My understandi</w:t>
            </w:r>
            <w:r w:rsidR="00C409AE">
              <w:rPr>
                <w:color w:val="C0504D"/>
                <w:lang w:eastAsia="zh-CN"/>
              </w:rPr>
              <w:t xml:space="preserve">ng is that it is quite similar </w:t>
            </w:r>
            <w:r w:rsidRPr="005D441C">
              <w:rPr>
                <w:color w:val="C0504D"/>
                <w:lang w:eastAsia="zh-CN"/>
              </w:rPr>
              <w:t>to FG3-5b wherein multiple (X,</w:t>
            </w:r>
            <w:r w:rsidR="00C409AE">
              <w:rPr>
                <w:color w:val="C0504D"/>
                <w:lang w:eastAsia="zh-CN"/>
              </w:rPr>
              <w:t xml:space="preserve"> </w:t>
            </w:r>
            <w:r w:rsidRPr="005D441C">
              <w:rPr>
                <w:color w:val="C0504D"/>
                <w:lang w:eastAsia="zh-CN"/>
              </w:rPr>
              <w:t>Y) combinations can be reported. gNB can  configure the search space based on the combinations of</w:t>
            </w:r>
            <w:r w:rsidRPr="005D441C">
              <w:rPr>
                <w:i/>
                <w:iCs/>
                <w:color w:val="C0504D"/>
                <w:lang w:eastAsia="zh-CN"/>
              </w:rPr>
              <w:t xml:space="preserve">(pdcch-BlindDetectionCA-R15,  pdcch-BlindDetectionCA-R16) </w:t>
            </w:r>
            <w:r w:rsidRPr="005D441C">
              <w:rPr>
                <w:color w:val="C0504D"/>
                <w:lang w:eastAsia="zh-CN"/>
              </w:rPr>
              <w:t>as the similar way in Rel-15.</w:t>
            </w:r>
          </w:p>
        </w:tc>
      </w:tr>
      <w:tr w:rsidR="005D441C" w:rsidRPr="005D441C" w14:paraId="51D1F5DD" w14:textId="77777777" w:rsidTr="005D441C">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A9E71" w14:textId="77777777" w:rsidR="005D441C" w:rsidRPr="005D441C" w:rsidRDefault="005D441C" w:rsidP="005D441C">
            <w:pPr>
              <w:autoSpaceDE/>
              <w:autoSpaceDN/>
              <w:adjustRightInd/>
              <w:snapToGrid/>
              <w:spacing w:before="100" w:beforeAutospacing="1"/>
              <w:rPr>
                <w:lang w:eastAsia="zh-CN"/>
              </w:rPr>
            </w:pPr>
            <w:r w:rsidRPr="005D441C">
              <w:rPr>
                <w:color w:val="C0504D"/>
                <w:lang w:eastAsia="zh-CN"/>
              </w:rPr>
              <w:t>Qualcomm</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3D9D2CF1" w14:textId="77777777" w:rsidR="005D441C" w:rsidRPr="005D441C" w:rsidRDefault="005D441C" w:rsidP="005D441C">
            <w:pPr>
              <w:autoSpaceDE/>
              <w:autoSpaceDN/>
              <w:adjustRightInd/>
              <w:snapToGrid/>
              <w:spacing w:before="100" w:beforeAutospacing="1"/>
              <w:rPr>
                <w:lang w:eastAsia="zh-CN"/>
              </w:rPr>
            </w:pPr>
            <w:r w:rsidRPr="005D441C">
              <w:rPr>
                <w:color w:val="C0504D"/>
                <w:lang w:eastAsia="zh-CN"/>
              </w:rPr>
              <w:t>Option B</w:t>
            </w:r>
          </w:p>
        </w:tc>
      </w:tr>
      <w:tr w:rsidR="005D441C" w:rsidRPr="005D441C" w14:paraId="2DAF7365" w14:textId="77777777" w:rsidTr="005D441C">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D1F0BB" w14:textId="77777777" w:rsidR="005D441C" w:rsidRPr="005D441C" w:rsidRDefault="005D441C" w:rsidP="005D441C">
            <w:pPr>
              <w:autoSpaceDE/>
              <w:autoSpaceDN/>
              <w:adjustRightInd/>
              <w:snapToGrid/>
              <w:spacing w:before="100" w:beforeAutospacing="1"/>
              <w:rPr>
                <w:lang w:eastAsia="zh-CN"/>
              </w:rPr>
            </w:pPr>
            <w:r w:rsidRPr="005D441C">
              <w:rPr>
                <w:color w:val="C0504D"/>
                <w:lang w:eastAsia="zh-CN"/>
              </w:rPr>
              <w:t>HW/HiSi</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570D20C8" w14:textId="77777777" w:rsidR="005D441C" w:rsidRPr="005D441C" w:rsidRDefault="005D441C" w:rsidP="005D441C">
            <w:pPr>
              <w:autoSpaceDE/>
              <w:autoSpaceDN/>
              <w:adjustRightInd/>
              <w:snapToGrid/>
              <w:spacing w:before="100" w:beforeAutospacing="1"/>
              <w:rPr>
                <w:lang w:eastAsia="zh-CN"/>
              </w:rPr>
            </w:pPr>
            <w:r w:rsidRPr="005D441C">
              <w:rPr>
                <w:color w:val="C0504D"/>
                <w:lang w:eastAsia="zh-CN"/>
              </w:rPr>
              <w:t>Option B</w:t>
            </w:r>
          </w:p>
        </w:tc>
      </w:tr>
      <w:tr w:rsidR="005D441C" w:rsidRPr="005D441C" w14:paraId="464E7284" w14:textId="77777777" w:rsidTr="005D441C">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EAC242" w14:textId="77777777" w:rsidR="005D441C" w:rsidRPr="005D441C" w:rsidRDefault="005D441C" w:rsidP="005D441C">
            <w:pPr>
              <w:autoSpaceDE/>
              <w:autoSpaceDN/>
              <w:adjustRightInd/>
              <w:snapToGrid/>
              <w:spacing w:before="100" w:beforeAutospacing="1"/>
              <w:rPr>
                <w:lang w:eastAsia="zh-CN"/>
              </w:rPr>
            </w:pPr>
            <w:r w:rsidRPr="005D441C">
              <w:rPr>
                <w:color w:val="C0504D"/>
                <w:lang w:eastAsia="zh-CN"/>
              </w:rPr>
              <w:t>Spreadtrum</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4F2B2C47" w14:textId="77777777" w:rsidR="005D441C" w:rsidRPr="005D441C" w:rsidRDefault="005D441C" w:rsidP="005D441C">
            <w:pPr>
              <w:autoSpaceDE/>
              <w:autoSpaceDN/>
              <w:adjustRightInd/>
              <w:snapToGrid/>
              <w:spacing w:before="100" w:beforeAutospacing="1"/>
              <w:rPr>
                <w:lang w:eastAsia="zh-CN"/>
              </w:rPr>
            </w:pPr>
            <w:r w:rsidRPr="005D441C">
              <w:rPr>
                <w:color w:val="C0504D"/>
                <w:lang w:eastAsia="zh-CN"/>
              </w:rPr>
              <w:t>Option B</w:t>
            </w:r>
          </w:p>
        </w:tc>
      </w:tr>
      <w:tr w:rsidR="005D441C" w:rsidRPr="005D441C" w14:paraId="23F06881" w14:textId="77777777" w:rsidTr="005D441C">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BF9CF" w14:textId="77777777" w:rsidR="005D441C" w:rsidRPr="005D441C" w:rsidRDefault="005D441C" w:rsidP="005D441C">
            <w:pPr>
              <w:autoSpaceDE/>
              <w:autoSpaceDN/>
              <w:adjustRightInd/>
              <w:snapToGrid/>
              <w:spacing w:before="100" w:beforeAutospacing="1"/>
              <w:rPr>
                <w:lang w:eastAsia="zh-CN"/>
              </w:rPr>
            </w:pPr>
            <w:r w:rsidRPr="005D441C">
              <w:rPr>
                <w:color w:val="C0504D"/>
                <w:lang w:eastAsia="zh-CN"/>
              </w:rPr>
              <w:t>DOCOMO</w:t>
            </w:r>
          </w:p>
        </w:tc>
        <w:tc>
          <w:tcPr>
            <w:tcW w:w="7194" w:type="dxa"/>
            <w:tcBorders>
              <w:top w:val="nil"/>
              <w:left w:val="nil"/>
              <w:bottom w:val="single" w:sz="8" w:space="0" w:color="auto"/>
              <w:right w:val="single" w:sz="8" w:space="0" w:color="auto"/>
            </w:tcBorders>
            <w:tcMar>
              <w:top w:w="0" w:type="dxa"/>
              <w:left w:w="108" w:type="dxa"/>
              <w:bottom w:w="0" w:type="dxa"/>
              <w:right w:w="108" w:type="dxa"/>
            </w:tcMar>
            <w:hideMark/>
          </w:tcPr>
          <w:p w14:paraId="76FB5B74" w14:textId="77777777" w:rsidR="005D441C" w:rsidRPr="005D441C" w:rsidRDefault="005D441C" w:rsidP="005D441C">
            <w:pPr>
              <w:autoSpaceDE/>
              <w:autoSpaceDN/>
              <w:adjustRightInd/>
              <w:snapToGrid/>
              <w:spacing w:before="100" w:beforeAutospacing="1"/>
              <w:rPr>
                <w:lang w:eastAsia="zh-CN"/>
              </w:rPr>
            </w:pPr>
            <w:r w:rsidRPr="005D441C">
              <w:rPr>
                <w:color w:val="C0504D"/>
                <w:lang w:eastAsia="zh-CN"/>
              </w:rPr>
              <w:t>Option B</w:t>
            </w:r>
          </w:p>
        </w:tc>
      </w:tr>
      <w:tr w:rsidR="005D441C" w:rsidRPr="005D441C" w14:paraId="570DA448" w14:textId="77777777" w:rsidTr="005D441C">
        <w:tc>
          <w:tcPr>
            <w:tcW w:w="0" w:type="auto"/>
            <w:tcBorders>
              <w:top w:val="nil"/>
              <w:left w:val="single" w:sz="8" w:space="0" w:color="000000"/>
              <w:bottom w:val="single" w:sz="8" w:space="0" w:color="auto"/>
              <w:right w:val="single" w:sz="8" w:space="0" w:color="000000"/>
            </w:tcBorders>
            <w:hideMark/>
          </w:tcPr>
          <w:p w14:paraId="58E5DDFA" w14:textId="77777777" w:rsidR="005D441C" w:rsidRPr="005D441C" w:rsidRDefault="005D441C" w:rsidP="005D441C">
            <w:pPr>
              <w:wordWrap w:val="0"/>
              <w:autoSpaceDE/>
              <w:autoSpaceDN/>
              <w:adjustRightInd/>
              <w:snapToGrid/>
              <w:spacing w:before="100" w:beforeAutospacing="1" w:after="100" w:afterAutospacing="1"/>
              <w:jc w:val="left"/>
              <w:rPr>
                <w:lang w:eastAsia="zh-CN"/>
              </w:rPr>
            </w:pPr>
            <w:r w:rsidRPr="005D441C">
              <w:rPr>
                <w:lang w:eastAsia="zh-CN"/>
              </w:rPr>
              <w:t>ZTE</w:t>
            </w:r>
          </w:p>
        </w:tc>
        <w:tc>
          <w:tcPr>
            <w:tcW w:w="150" w:type="dxa"/>
            <w:tcBorders>
              <w:top w:val="nil"/>
              <w:left w:val="nil"/>
              <w:bottom w:val="single" w:sz="8" w:space="0" w:color="auto"/>
              <w:right w:val="single" w:sz="8" w:space="0" w:color="000000"/>
            </w:tcBorders>
            <w:hideMark/>
          </w:tcPr>
          <w:p w14:paraId="058193BE" w14:textId="77777777" w:rsidR="005D441C" w:rsidRPr="005D441C" w:rsidRDefault="005D441C" w:rsidP="005D441C">
            <w:pPr>
              <w:wordWrap w:val="0"/>
              <w:autoSpaceDE/>
              <w:autoSpaceDN/>
              <w:adjustRightInd/>
              <w:snapToGrid/>
              <w:spacing w:before="100" w:beforeAutospacing="1" w:after="100" w:afterAutospacing="1"/>
              <w:jc w:val="left"/>
              <w:rPr>
                <w:lang w:eastAsia="zh-CN"/>
              </w:rPr>
            </w:pPr>
            <w:r w:rsidRPr="005D441C">
              <w:rPr>
                <w:lang w:eastAsia="zh-CN"/>
              </w:rPr>
              <w:t>We need first clarify how Option B works before we make a further down-select. </w:t>
            </w:r>
          </w:p>
        </w:tc>
      </w:tr>
      <w:tr w:rsidR="005D441C" w:rsidRPr="005D441C" w14:paraId="19F34A86" w14:textId="77777777" w:rsidTr="005D441C">
        <w:tc>
          <w:tcPr>
            <w:tcW w:w="0" w:type="auto"/>
            <w:tcBorders>
              <w:top w:val="nil"/>
              <w:left w:val="single" w:sz="8" w:space="0" w:color="auto"/>
              <w:bottom w:val="single" w:sz="8" w:space="0" w:color="auto"/>
              <w:right w:val="single" w:sz="8" w:space="0" w:color="auto"/>
            </w:tcBorders>
            <w:hideMark/>
          </w:tcPr>
          <w:p w14:paraId="41644A34" w14:textId="77777777" w:rsidR="005D441C" w:rsidRPr="005D441C" w:rsidRDefault="005D441C" w:rsidP="005D441C">
            <w:pPr>
              <w:wordWrap w:val="0"/>
              <w:autoSpaceDE/>
              <w:autoSpaceDN/>
              <w:adjustRightInd/>
              <w:snapToGrid/>
              <w:spacing w:before="100" w:beforeAutospacing="1" w:after="100" w:afterAutospacing="1"/>
              <w:jc w:val="left"/>
              <w:rPr>
                <w:lang w:eastAsia="zh-CN"/>
              </w:rPr>
            </w:pPr>
            <w:r w:rsidRPr="005D441C">
              <w:rPr>
                <w:lang w:eastAsia="zh-CN"/>
              </w:rPr>
              <w:lastRenderedPageBreak/>
              <w:t>Nokia, NSB</w:t>
            </w:r>
          </w:p>
        </w:tc>
        <w:tc>
          <w:tcPr>
            <w:tcW w:w="150" w:type="dxa"/>
            <w:tcBorders>
              <w:top w:val="nil"/>
              <w:left w:val="nil"/>
              <w:bottom w:val="single" w:sz="8" w:space="0" w:color="auto"/>
              <w:right w:val="single" w:sz="8" w:space="0" w:color="auto"/>
            </w:tcBorders>
            <w:hideMark/>
          </w:tcPr>
          <w:p w14:paraId="3F7F83E2" w14:textId="77777777" w:rsidR="005D441C" w:rsidRPr="005D441C" w:rsidRDefault="005D441C" w:rsidP="005D441C">
            <w:pPr>
              <w:wordWrap w:val="0"/>
              <w:autoSpaceDE/>
              <w:autoSpaceDN/>
              <w:adjustRightInd/>
              <w:snapToGrid/>
              <w:spacing w:before="100" w:beforeAutospacing="1" w:after="100" w:afterAutospacing="1"/>
              <w:jc w:val="left"/>
              <w:rPr>
                <w:lang w:eastAsia="zh-CN"/>
              </w:rPr>
            </w:pPr>
            <w:r w:rsidRPr="005D441C">
              <w:rPr>
                <w:lang w:eastAsia="zh-CN"/>
              </w:rPr>
              <w:t>Option B</w:t>
            </w:r>
            <w:r w:rsidRPr="005D441C">
              <w:rPr>
                <w:lang w:eastAsia="zh-CN"/>
              </w:rPr>
              <w:br/>
              <w:t xml:space="preserve">ZTE got a good point if this should be the number of CCs for the combination and not the PDCCH processing power here. </w:t>
            </w:r>
          </w:p>
        </w:tc>
      </w:tr>
    </w:tbl>
    <w:p w14:paraId="257EACDB" w14:textId="77777777" w:rsidR="005D441C" w:rsidRPr="005D441C" w:rsidRDefault="005D441C" w:rsidP="005D441C">
      <w:pPr>
        <w:autoSpaceDE/>
        <w:autoSpaceDN/>
        <w:adjustRightInd/>
        <w:snapToGrid/>
        <w:spacing w:before="100" w:beforeAutospacing="1" w:after="100" w:afterAutospacing="1"/>
        <w:jc w:val="left"/>
        <w:rPr>
          <w:rFonts w:ascii="Calibri" w:hAnsi="Calibri" w:cs="Calibri"/>
          <w:lang w:eastAsia="zh-CN"/>
        </w:rPr>
      </w:pPr>
      <w:r w:rsidRPr="005D441C">
        <w:rPr>
          <w:rFonts w:ascii="Helvetica" w:hAnsi="Helvetica" w:cs="Calibri"/>
          <w:color w:val="000000"/>
          <w:sz w:val="18"/>
          <w:szCs w:val="18"/>
          <w:lang w:eastAsia="zh-CN"/>
        </w:rPr>
        <w:t> </w:t>
      </w:r>
    </w:p>
    <w:p w14:paraId="358F1143" w14:textId="77777777" w:rsidR="000F0664" w:rsidRPr="000F0664" w:rsidRDefault="000F0664" w:rsidP="000F0664">
      <w:pPr>
        <w:autoSpaceDE/>
        <w:autoSpaceDN/>
        <w:adjustRightInd/>
        <w:snapToGrid/>
        <w:spacing w:before="100" w:beforeAutospacing="1" w:after="100" w:afterAutospacing="1"/>
        <w:jc w:val="left"/>
        <w:rPr>
          <w:lang w:eastAsia="zh-CN"/>
        </w:rPr>
      </w:pPr>
      <w:r w:rsidRPr="000800E6">
        <w:rPr>
          <w:b/>
          <w:i/>
          <w:iCs/>
          <w:lang w:eastAsia="zh-CN"/>
        </w:rPr>
        <w:t>Proposal 4-b</w:t>
      </w:r>
      <w:r w:rsidRPr="000800E6">
        <w:rPr>
          <w:i/>
          <w:iCs/>
          <w:lang w:eastAsia="zh-CN"/>
        </w:rPr>
        <w:t>: Fo</w:t>
      </w:r>
      <w:r w:rsidRPr="000F0664">
        <w:rPr>
          <w:i/>
          <w:iCs/>
          <w:lang w:eastAsia="zh-CN"/>
        </w:rPr>
        <w:t>r one reported combination of (pdcch-BlindDetectionCA-R15, pdcch-BlindDetectionCA-R16), one of the following options </w:t>
      </w:r>
      <w:r w:rsidRPr="000F0664">
        <w:rPr>
          <w:i/>
          <w:iCs/>
          <w:color w:val="FF0000"/>
          <w:lang w:eastAsia="zh-CN"/>
        </w:rPr>
        <w:t>on the signaling details</w:t>
      </w:r>
      <w:r w:rsidRPr="000F0664">
        <w:rPr>
          <w:i/>
          <w:iCs/>
          <w:lang w:eastAsia="zh-CN"/>
        </w:rPr>
        <w:t> is taken: </w:t>
      </w:r>
    </w:p>
    <w:p w14:paraId="4C9610A7" w14:textId="5AF8E4E9" w:rsidR="000F0664" w:rsidRPr="000F0664" w:rsidRDefault="000F0664" w:rsidP="00261F5B">
      <w:pPr>
        <w:widowControl w:val="0"/>
        <w:numPr>
          <w:ilvl w:val="0"/>
          <w:numId w:val="18"/>
        </w:numPr>
        <w:autoSpaceDE/>
        <w:autoSpaceDN/>
        <w:adjustRightInd/>
        <w:snapToGrid/>
        <w:spacing w:after="0"/>
        <w:ind w:left="785"/>
        <w:jc w:val="left"/>
        <w:rPr>
          <w:lang w:eastAsia="zh-CN"/>
        </w:rPr>
      </w:pPr>
      <w:r w:rsidRPr="000F0664">
        <w:rPr>
          <w:b/>
          <w:bCs/>
          <w:i/>
          <w:iCs/>
          <w:lang w:eastAsia="zh-CN"/>
        </w:rPr>
        <w:t>Option 1</w:t>
      </w:r>
      <w:r w:rsidRPr="000F0664">
        <w:rPr>
          <w:i/>
          <w:iCs/>
          <w:lang w:eastAsia="zh-CN"/>
        </w:rPr>
        <w:t>：</w:t>
      </w:r>
    </w:p>
    <w:p w14:paraId="3409C44A" w14:textId="4C70B2AB" w:rsidR="000F0664" w:rsidRPr="000F0664" w:rsidRDefault="000F0664" w:rsidP="00261F5B">
      <w:pPr>
        <w:pStyle w:val="af1"/>
        <w:numPr>
          <w:ilvl w:val="1"/>
          <w:numId w:val="18"/>
        </w:numPr>
        <w:rPr>
          <w:i/>
          <w:color w:val="000000" w:themeColor="text1"/>
          <w:lang w:val="en-GB" w:eastAsia="zh-CN"/>
        </w:rPr>
      </w:pPr>
      <w:r w:rsidRPr="00FE1C17">
        <w:rPr>
          <w:i/>
          <w:color w:val="000000" w:themeColor="text1"/>
          <w:lang w:val="en-GB" w:eastAsia="zh-CN"/>
        </w:rPr>
        <w:t>Minimum of pdcch-BlindDetectionCA-R15 + Minimum of pdcch-BlindDetectionCA-R16 = 4</w:t>
      </w:r>
    </w:p>
    <w:p w14:paraId="75BC1AC1" w14:textId="77777777" w:rsidR="000F0664" w:rsidRPr="000F0664" w:rsidRDefault="000F0664" w:rsidP="00261F5B">
      <w:pPr>
        <w:pStyle w:val="af1"/>
        <w:numPr>
          <w:ilvl w:val="1"/>
          <w:numId w:val="18"/>
        </w:numPr>
        <w:rPr>
          <w:i/>
          <w:color w:val="000000" w:themeColor="text1"/>
          <w:lang w:val="en-GB" w:eastAsia="zh-CN"/>
        </w:rPr>
      </w:pPr>
      <w:r w:rsidRPr="00FE1C17">
        <w:rPr>
          <w:i/>
          <w:color w:val="000000" w:themeColor="text1"/>
          <w:lang w:val="en-GB" w:eastAsia="zh-CN"/>
        </w:rPr>
        <w:t>pdcch-BlindDetectionCA-R15 + pdcch-BlindDetectionCA-R16 &lt;=16</w:t>
      </w:r>
    </w:p>
    <w:p w14:paraId="4C5B5014" w14:textId="77777777" w:rsidR="000F0664" w:rsidRPr="000F0664" w:rsidRDefault="000F0664" w:rsidP="00261F5B">
      <w:pPr>
        <w:pStyle w:val="af1"/>
        <w:numPr>
          <w:ilvl w:val="1"/>
          <w:numId w:val="18"/>
        </w:numPr>
        <w:rPr>
          <w:i/>
          <w:color w:val="000000" w:themeColor="text1"/>
          <w:lang w:val="en-GB" w:eastAsia="zh-CN"/>
        </w:rPr>
      </w:pPr>
      <w:r w:rsidRPr="00FE1C17">
        <w:rPr>
          <w:i/>
          <w:color w:val="000000" w:themeColor="text1"/>
          <w:lang w:val="en-GB" w:eastAsia="zh-CN"/>
        </w:rPr>
        <w:t>Candidate values for pdcch-BlindDetectionCA-R15 is 1 to 15</w:t>
      </w:r>
    </w:p>
    <w:p w14:paraId="5962B01D" w14:textId="74BFA6FA" w:rsidR="000F0664" w:rsidRPr="00C600CE" w:rsidRDefault="000F0664" w:rsidP="00261F5B">
      <w:pPr>
        <w:pStyle w:val="af1"/>
        <w:numPr>
          <w:ilvl w:val="1"/>
          <w:numId w:val="18"/>
        </w:numPr>
        <w:rPr>
          <w:i/>
          <w:color w:val="000000" w:themeColor="text1"/>
          <w:lang w:val="en-GB" w:eastAsia="zh-CN"/>
        </w:rPr>
      </w:pPr>
      <w:r w:rsidRPr="00FE1C17">
        <w:rPr>
          <w:i/>
          <w:color w:val="000000" w:themeColor="text1"/>
          <w:lang w:val="en-GB" w:eastAsia="zh-CN"/>
        </w:rPr>
        <w:t>Candidate values for pdcch-BlindDetectionCA-R16 is 1 to 15</w:t>
      </w:r>
      <w:r w:rsidRPr="00FE1C17">
        <w:rPr>
          <w:i/>
          <w:iCs/>
          <w:lang w:eastAsia="zh-CN"/>
        </w:rPr>
        <w:t> </w:t>
      </w:r>
    </w:p>
    <w:p w14:paraId="7CCE7A0D" w14:textId="77777777" w:rsidR="00C600CE" w:rsidRPr="00C600CE" w:rsidRDefault="00C600CE" w:rsidP="00C600CE">
      <w:pPr>
        <w:pStyle w:val="af1"/>
        <w:ind w:left="1440"/>
        <w:rPr>
          <w:i/>
          <w:color w:val="000000" w:themeColor="text1"/>
          <w:lang w:val="en-GB" w:eastAsia="zh-CN"/>
        </w:rPr>
      </w:pPr>
    </w:p>
    <w:p w14:paraId="3218CF1E" w14:textId="4F7A2E9B" w:rsidR="00C600CE" w:rsidRPr="00C37D72" w:rsidRDefault="00C600CE" w:rsidP="00261F5B">
      <w:pPr>
        <w:pStyle w:val="af1"/>
        <w:numPr>
          <w:ilvl w:val="1"/>
          <w:numId w:val="18"/>
        </w:numPr>
        <w:rPr>
          <w:i/>
        </w:rPr>
      </w:pPr>
      <w:r w:rsidRPr="00FD0D69">
        <w:rPr>
          <w:i/>
          <w:color w:val="000000" w:themeColor="text1"/>
          <w:lang w:val="en-GB" w:eastAsia="zh-CN"/>
        </w:rPr>
        <w:t>Support:</w:t>
      </w:r>
      <w:r>
        <w:rPr>
          <w:i/>
          <w:color w:val="000000" w:themeColor="text1"/>
          <w:lang w:val="en-GB" w:eastAsia="zh-CN"/>
        </w:rPr>
        <w:t xml:space="preserve"> </w:t>
      </w:r>
      <w:r w:rsidR="0061499A">
        <w:rPr>
          <w:i/>
          <w:color w:val="0000FF"/>
          <w:lang w:val="en-GB" w:eastAsia="zh-CN"/>
        </w:rPr>
        <w:t>Huawei/HiSilicon,</w:t>
      </w:r>
      <w:r w:rsidR="00E365E6">
        <w:rPr>
          <w:i/>
          <w:color w:val="0000FF"/>
          <w:lang w:val="en-GB" w:eastAsia="zh-CN"/>
        </w:rPr>
        <w:t xml:space="preserve"> ZTE, CATT, NTT DOCOMO, Ericsson, </w:t>
      </w:r>
    </w:p>
    <w:p w14:paraId="0B95D61B" w14:textId="77777777" w:rsidR="00C600CE" w:rsidRPr="00C600CE" w:rsidRDefault="00C600CE" w:rsidP="00C600CE">
      <w:pPr>
        <w:rPr>
          <w:i/>
          <w:color w:val="000000" w:themeColor="text1"/>
          <w:lang w:eastAsia="zh-CN"/>
        </w:rPr>
      </w:pPr>
    </w:p>
    <w:p w14:paraId="3A0B3E8C" w14:textId="14110DBF" w:rsidR="000F0664" w:rsidRPr="000F0664" w:rsidRDefault="000F0664" w:rsidP="00261F5B">
      <w:pPr>
        <w:widowControl w:val="0"/>
        <w:numPr>
          <w:ilvl w:val="0"/>
          <w:numId w:val="18"/>
        </w:numPr>
        <w:autoSpaceDE/>
        <w:autoSpaceDN/>
        <w:adjustRightInd/>
        <w:snapToGrid/>
        <w:spacing w:after="0"/>
        <w:ind w:left="785"/>
        <w:jc w:val="left"/>
        <w:rPr>
          <w:lang w:eastAsia="zh-CN"/>
        </w:rPr>
      </w:pPr>
      <w:r w:rsidRPr="000F0664">
        <w:rPr>
          <w:b/>
          <w:bCs/>
          <w:i/>
          <w:iCs/>
          <w:lang w:eastAsia="zh-CN"/>
        </w:rPr>
        <w:t>Option 2</w:t>
      </w:r>
      <w:r w:rsidRPr="000F0664">
        <w:rPr>
          <w:i/>
          <w:iCs/>
          <w:lang w:eastAsia="zh-CN"/>
        </w:rPr>
        <w:t>：</w:t>
      </w:r>
    </w:p>
    <w:p w14:paraId="5C6B5DEB" w14:textId="33F724B2" w:rsidR="000F0664" w:rsidRPr="000F0664" w:rsidRDefault="000F0664" w:rsidP="00261F5B">
      <w:pPr>
        <w:pStyle w:val="af1"/>
        <w:numPr>
          <w:ilvl w:val="1"/>
          <w:numId w:val="18"/>
        </w:numPr>
        <w:rPr>
          <w:i/>
          <w:color w:val="000000" w:themeColor="text1"/>
          <w:lang w:val="en-GB" w:eastAsia="zh-CN"/>
        </w:rPr>
      </w:pPr>
      <w:r w:rsidRPr="00FE1C17">
        <w:rPr>
          <w:i/>
          <w:color w:val="000000" w:themeColor="text1"/>
          <w:lang w:val="en-GB" w:eastAsia="zh-CN"/>
        </w:rPr>
        <w:t>The minimum value of pdcch-BlindDetectionCA-R15 is 2 and the minimum value of pdcch-BlindDetectionCA-R16 is 1</w:t>
      </w:r>
    </w:p>
    <w:p w14:paraId="1DFEF124" w14:textId="48EC6310" w:rsidR="000F0664" w:rsidRPr="000F0664" w:rsidRDefault="000F0664" w:rsidP="00261F5B">
      <w:pPr>
        <w:pStyle w:val="af1"/>
        <w:numPr>
          <w:ilvl w:val="1"/>
          <w:numId w:val="18"/>
        </w:numPr>
        <w:rPr>
          <w:i/>
          <w:color w:val="000000" w:themeColor="text1"/>
          <w:lang w:val="en-GB" w:eastAsia="zh-CN"/>
        </w:rPr>
      </w:pPr>
      <w:r w:rsidRPr="00FE1C17">
        <w:rPr>
          <w:i/>
          <w:color w:val="000000" w:themeColor="text1"/>
          <w:lang w:val="en-GB" w:eastAsia="zh-CN"/>
        </w:rPr>
        <w:t>pdcch-BlindDetectionCA-R15 + pdcch-BlindDetectionCA-R16 &lt;16</w:t>
      </w:r>
    </w:p>
    <w:p w14:paraId="5875B3B7" w14:textId="77777777" w:rsidR="000F0664" w:rsidRPr="000F0664" w:rsidRDefault="000F0664" w:rsidP="00261F5B">
      <w:pPr>
        <w:pStyle w:val="af1"/>
        <w:numPr>
          <w:ilvl w:val="1"/>
          <w:numId w:val="18"/>
        </w:numPr>
        <w:rPr>
          <w:i/>
          <w:color w:val="000000" w:themeColor="text1"/>
          <w:lang w:val="en-GB" w:eastAsia="zh-CN"/>
        </w:rPr>
      </w:pPr>
      <w:r w:rsidRPr="00FE1C17">
        <w:rPr>
          <w:i/>
          <w:color w:val="000000" w:themeColor="text1"/>
          <w:lang w:val="en-GB" w:eastAsia="zh-CN"/>
        </w:rPr>
        <w:t>Candidate values for pdcch-BlindDetectionCA-R15 is 2 to 14</w:t>
      </w:r>
    </w:p>
    <w:p w14:paraId="367C51D1" w14:textId="77777777" w:rsidR="000F0664" w:rsidRPr="000F0664" w:rsidRDefault="000F0664" w:rsidP="00261F5B">
      <w:pPr>
        <w:pStyle w:val="af1"/>
        <w:numPr>
          <w:ilvl w:val="1"/>
          <w:numId w:val="18"/>
        </w:numPr>
        <w:rPr>
          <w:i/>
          <w:color w:val="000000" w:themeColor="text1"/>
          <w:lang w:val="en-GB" w:eastAsia="zh-CN"/>
        </w:rPr>
      </w:pPr>
      <w:r w:rsidRPr="00FE1C17">
        <w:rPr>
          <w:i/>
          <w:color w:val="000000" w:themeColor="text1"/>
          <w:lang w:val="en-GB" w:eastAsia="zh-CN"/>
        </w:rPr>
        <w:t>Candidate values for pdcch-BlindDetectionCA-R16 is 1 to 7</w:t>
      </w:r>
    </w:p>
    <w:p w14:paraId="3332AFC1" w14:textId="623088C6" w:rsidR="00702B7A" w:rsidRPr="00E365E6" w:rsidRDefault="000F0664" w:rsidP="00261F5B">
      <w:pPr>
        <w:pStyle w:val="af1"/>
        <w:numPr>
          <w:ilvl w:val="1"/>
          <w:numId w:val="18"/>
        </w:numPr>
        <w:rPr>
          <w:i/>
        </w:rPr>
      </w:pPr>
      <w:r w:rsidRPr="000F0664">
        <w:rPr>
          <w:i/>
          <w:iCs/>
          <w:lang w:eastAsia="zh-CN"/>
        </w:rPr>
        <w:t> </w:t>
      </w:r>
      <w:r w:rsidR="00702B7A" w:rsidRPr="00FD0D69">
        <w:rPr>
          <w:i/>
          <w:color w:val="000000" w:themeColor="text1"/>
          <w:lang w:val="en-GB" w:eastAsia="zh-CN"/>
        </w:rPr>
        <w:t>Support:</w:t>
      </w:r>
      <w:r w:rsidR="00702B7A">
        <w:rPr>
          <w:i/>
          <w:color w:val="000000" w:themeColor="text1"/>
          <w:lang w:val="en-GB" w:eastAsia="zh-CN"/>
        </w:rPr>
        <w:t xml:space="preserve"> </w:t>
      </w:r>
      <w:r w:rsidR="00702B7A">
        <w:rPr>
          <w:i/>
          <w:color w:val="0000FF"/>
          <w:lang w:val="en-GB" w:eastAsia="zh-CN"/>
        </w:rPr>
        <w:t>Qualcomm,</w:t>
      </w:r>
      <w:r w:rsidR="00E365E6">
        <w:rPr>
          <w:i/>
          <w:color w:val="0000FF"/>
          <w:lang w:val="en-GB" w:eastAsia="zh-CN"/>
        </w:rPr>
        <w:t xml:space="preserve"> Samsung, LG, Intel, OPPO, MediaTek, Apple, </w:t>
      </w:r>
      <w:r w:rsidR="00926F60">
        <w:rPr>
          <w:i/>
          <w:color w:val="0000FF"/>
          <w:lang w:val="en-GB" w:eastAsia="zh-CN"/>
        </w:rPr>
        <w:t>Vivo, Spreadtrum</w:t>
      </w:r>
    </w:p>
    <w:p w14:paraId="375D879E" w14:textId="77777777" w:rsidR="00E365E6" w:rsidRPr="00E365E6" w:rsidRDefault="00E365E6" w:rsidP="00E365E6">
      <w:pPr>
        <w:pStyle w:val="af1"/>
        <w:ind w:left="1440"/>
        <w:rPr>
          <w:i/>
        </w:rPr>
      </w:pPr>
    </w:p>
    <w:p w14:paraId="1D061DAD" w14:textId="21C3FCBB" w:rsidR="00E365E6" w:rsidRPr="00C37D72" w:rsidRDefault="00E365E6" w:rsidP="00261F5B">
      <w:pPr>
        <w:pStyle w:val="af1"/>
        <w:numPr>
          <w:ilvl w:val="1"/>
          <w:numId w:val="18"/>
        </w:numPr>
        <w:rPr>
          <w:i/>
        </w:rPr>
      </w:pPr>
      <w:r>
        <w:rPr>
          <w:i/>
          <w:color w:val="0000FF"/>
          <w:lang w:val="en-GB" w:eastAsia="zh-CN"/>
        </w:rPr>
        <w:t>MediaTek</w:t>
      </w:r>
    </w:p>
    <w:p w14:paraId="67067A8D" w14:textId="77777777" w:rsidR="00E365E6" w:rsidRPr="000F0664" w:rsidRDefault="00E365E6" w:rsidP="00261F5B">
      <w:pPr>
        <w:pStyle w:val="af1"/>
        <w:numPr>
          <w:ilvl w:val="2"/>
          <w:numId w:val="18"/>
        </w:numPr>
        <w:rPr>
          <w:lang w:eastAsia="zh-CN"/>
        </w:rPr>
      </w:pPr>
      <w:r w:rsidRPr="000F0664">
        <w:rPr>
          <w:i/>
          <w:iCs/>
          <w:lang w:eastAsia="zh-CN"/>
        </w:rPr>
        <w:t>Candidate values for pdcch-BlindDetectionCA-R15 is 2 to </w:t>
      </w:r>
      <w:r w:rsidRPr="000F0664">
        <w:rPr>
          <w:i/>
          <w:iCs/>
          <w:color w:val="FF0000"/>
          <w:lang w:eastAsia="zh-CN"/>
        </w:rPr>
        <w:t>15</w:t>
      </w:r>
    </w:p>
    <w:p w14:paraId="7E9864BC" w14:textId="77777777" w:rsidR="00E365E6" w:rsidRPr="000F0664" w:rsidRDefault="00E365E6" w:rsidP="00261F5B">
      <w:pPr>
        <w:pStyle w:val="af1"/>
        <w:numPr>
          <w:ilvl w:val="2"/>
          <w:numId w:val="18"/>
        </w:numPr>
        <w:rPr>
          <w:lang w:eastAsia="zh-CN"/>
        </w:rPr>
      </w:pPr>
      <w:r w:rsidRPr="000F0664">
        <w:rPr>
          <w:i/>
          <w:iCs/>
          <w:lang w:eastAsia="zh-CN"/>
        </w:rPr>
        <w:t>Candidate values for pdcch-BlindDetectionCA-R16 is 1 to </w:t>
      </w:r>
      <w:r w:rsidRPr="000F0664">
        <w:rPr>
          <w:i/>
          <w:iCs/>
          <w:color w:val="FF0000"/>
          <w:lang w:eastAsia="zh-CN"/>
        </w:rPr>
        <w:t>14</w:t>
      </w:r>
    </w:p>
    <w:p w14:paraId="5A5B8CB3" w14:textId="77777777" w:rsidR="000F0664" w:rsidRPr="000F0664" w:rsidRDefault="000F0664" w:rsidP="000F0664">
      <w:pPr>
        <w:autoSpaceDE/>
        <w:autoSpaceDN/>
        <w:adjustRightInd/>
        <w:snapToGrid/>
        <w:spacing w:before="100" w:beforeAutospacing="1"/>
        <w:rPr>
          <w:lang w:eastAsia="zh-CN"/>
        </w:rPr>
      </w:pPr>
    </w:p>
    <w:p w14:paraId="05319DB3" w14:textId="273A606B" w:rsidR="000F0664" w:rsidRPr="000F0664" w:rsidRDefault="000F0664" w:rsidP="00261F5B">
      <w:pPr>
        <w:widowControl w:val="0"/>
        <w:numPr>
          <w:ilvl w:val="0"/>
          <w:numId w:val="18"/>
        </w:numPr>
        <w:autoSpaceDE/>
        <w:autoSpaceDN/>
        <w:adjustRightInd/>
        <w:snapToGrid/>
        <w:spacing w:after="0"/>
        <w:ind w:left="785"/>
        <w:jc w:val="left"/>
        <w:rPr>
          <w:lang w:eastAsia="zh-CN"/>
        </w:rPr>
      </w:pPr>
      <w:r w:rsidRPr="000F0664">
        <w:rPr>
          <w:b/>
          <w:bCs/>
          <w:i/>
          <w:iCs/>
          <w:lang w:eastAsia="zh-CN"/>
        </w:rPr>
        <w:t>Option 3</w:t>
      </w:r>
      <w:r w:rsidRPr="000F0664">
        <w:rPr>
          <w:i/>
          <w:iCs/>
          <w:lang w:eastAsia="zh-CN"/>
        </w:rPr>
        <w:t>：</w:t>
      </w:r>
    </w:p>
    <w:p w14:paraId="5B7B9A5E" w14:textId="2B479F86" w:rsidR="000F0664" w:rsidRPr="000F0664" w:rsidRDefault="000F0664" w:rsidP="00261F5B">
      <w:pPr>
        <w:pStyle w:val="af1"/>
        <w:numPr>
          <w:ilvl w:val="1"/>
          <w:numId w:val="18"/>
        </w:numPr>
        <w:rPr>
          <w:i/>
          <w:color w:val="000000" w:themeColor="text1"/>
          <w:lang w:val="en-GB" w:eastAsia="zh-CN"/>
        </w:rPr>
      </w:pPr>
      <w:r w:rsidRPr="00FE1C17">
        <w:rPr>
          <w:i/>
          <w:color w:val="000000" w:themeColor="text1"/>
          <w:lang w:val="en-GB" w:eastAsia="zh-CN"/>
        </w:rPr>
        <w:t>The minimum value of pdcch-BlindDetectionCA-R15 is 1 and the minimum value of pdcch-BlindDetectionCA-R16 is 1</w:t>
      </w:r>
    </w:p>
    <w:p w14:paraId="2FDDE6C9" w14:textId="77777777" w:rsidR="000F0664" w:rsidRPr="000F0664" w:rsidRDefault="000F0664" w:rsidP="00261F5B">
      <w:pPr>
        <w:pStyle w:val="af1"/>
        <w:numPr>
          <w:ilvl w:val="1"/>
          <w:numId w:val="18"/>
        </w:numPr>
        <w:rPr>
          <w:i/>
          <w:color w:val="000000" w:themeColor="text1"/>
          <w:lang w:val="en-GB" w:eastAsia="zh-CN"/>
        </w:rPr>
      </w:pPr>
      <w:r w:rsidRPr="00FE1C17">
        <w:rPr>
          <w:i/>
          <w:color w:val="000000" w:themeColor="text1"/>
          <w:lang w:val="en-GB" w:eastAsia="zh-CN"/>
        </w:rPr>
        <w:t>pdcch-BlindDetectionCA-R15 + pdcch-BlindDetectionCA-R16 &lt;=16</w:t>
      </w:r>
    </w:p>
    <w:p w14:paraId="6EEB704D" w14:textId="77777777" w:rsidR="000F0664" w:rsidRPr="000F0664" w:rsidRDefault="000F0664" w:rsidP="00261F5B">
      <w:pPr>
        <w:pStyle w:val="af1"/>
        <w:numPr>
          <w:ilvl w:val="1"/>
          <w:numId w:val="18"/>
        </w:numPr>
        <w:rPr>
          <w:i/>
          <w:color w:val="000000" w:themeColor="text1"/>
          <w:lang w:val="en-GB" w:eastAsia="zh-CN"/>
        </w:rPr>
      </w:pPr>
      <w:r w:rsidRPr="00FE1C17">
        <w:rPr>
          <w:i/>
          <w:color w:val="000000" w:themeColor="text1"/>
          <w:lang w:val="en-GB" w:eastAsia="zh-CN"/>
        </w:rPr>
        <w:t>Candidate values for pdcch-BlindDetectionCA-R15 is 1 to 15</w:t>
      </w:r>
    </w:p>
    <w:p w14:paraId="18BF50BD" w14:textId="7ED3C862" w:rsidR="000F0664" w:rsidRPr="00194D20" w:rsidRDefault="000F0664" w:rsidP="00261F5B">
      <w:pPr>
        <w:pStyle w:val="af1"/>
        <w:numPr>
          <w:ilvl w:val="1"/>
          <w:numId w:val="18"/>
        </w:numPr>
        <w:rPr>
          <w:i/>
          <w:color w:val="000000" w:themeColor="text1"/>
          <w:lang w:val="en-GB" w:eastAsia="zh-CN"/>
        </w:rPr>
      </w:pPr>
      <w:r w:rsidRPr="00FE1C17">
        <w:rPr>
          <w:i/>
          <w:color w:val="000000" w:themeColor="text1"/>
          <w:lang w:val="en-GB" w:eastAsia="zh-CN"/>
        </w:rPr>
        <w:t>Candidate values for pdcch-BlindDetectionCA-R16 is 1 to 15</w:t>
      </w:r>
      <w:r w:rsidRPr="00FE1C17">
        <w:rPr>
          <w:color w:val="1F497D"/>
          <w:lang w:eastAsia="zh-CN"/>
        </w:rPr>
        <w:t> </w:t>
      </w:r>
    </w:p>
    <w:p w14:paraId="1E5BBCDA" w14:textId="77777777" w:rsidR="00194D20" w:rsidRDefault="00194D20" w:rsidP="00194D20">
      <w:pPr>
        <w:rPr>
          <w:i/>
          <w:color w:val="000000" w:themeColor="text1"/>
          <w:lang w:val="en-GB" w:eastAsia="zh-CN"/>
        </w:rPr>
      </w:pPr>
    </w:p>
    <w:p w14:paraId="294293CA" w14:textId="2452E8FB" w:rsidR="00194D20" w:rsidRPr="00C37D72" w:rsidRDefault="00194D20" w:rsidP="00261F5B">
      <w:pPr>
        <w:pStyle w:val="af1"/>
        <w:numPr>
          <w:ilvl w:val="1"/>
          <w:numId w:val="18"/>
        </w:numPr>
        <w:rPr>
          <w:i/>
        </w:rPr>
      </w:pPr>
      <w:r w:rsidRPr="00FD0D69">
        <w:rPr>
          <w:i/>
          <w:color w:val="000000" w:themeColor="text1"/>
          <w:lang w:val="en-GB" w:eastAsia="zh-CN"/>
        </w:rPr>
        <w:t>Support:</w:t>
      </w:r>
      <w:r>
        <w:rPr>
          <w:i/>
          <w:color w:val="000000" w:themeColor="text1"/>
          <w:lang w:val="en-GB" w:eastAsia="zh-CN"/>
        </w:rPr>
        <w:t xml:space="preserve"> </w:t>
      </w:r>
      <w:r w:rsidR="009B3933">
        <w:rPr>
          <w:i/>
          <w:color w:val="0000FF"/>
          <w:lang w:val="en-GB" w:eastAsia="zh-CN"/>
        </w:rPr>
        <w:t>Nokia</w:t>
      </w:r>
      <w:r>
        <w:rPr>
          <w:i/>
          <w:color w:val="0000FF"/>
          <w:lang w:val="en-GB" w:eastAsia="zh-CN"/>
        </w:rPr>
        <w:t>,</w:t>
      </w:r>
      <w:r w:rsidR="0061499A" w:rsidRPr="0061499A">
        <w:rPr>
          <w:i/>
          <w:color w:val="0000FF"/>
          <w:lang w:val="en-GB" w:eastAsia="zh-CN"/>
        </w:rPr>
        <w:t xml:space="preserve"> </w:t>
      </w:r>
      <w:r w:rsidR="0061499A">
        <w:rPr>
          <w:i/>
          <w:color w:val="0000FF"/>
          <w:lang w:val="en-GB" w:eastAsia="zh-CN"/>
        </w:rPr>
        <w:t>Huawei/HiSilicon,</w:t>
      </w:r>
      <w:r w:rsidR="00E365E6">
        <w:rPr>
          <w:i/>
          <w:color w:val="0000FF"/>
          <w:lang w:val="en-GB" w:eastAsia="zh-CN"/>
        </w:rPr>
        <w:t xml:space="preserve"> MediaTek</w:t>
      </w:r>
      <w:r w:rsidR="00926F60">
        <w:rPr>
          <w:i/>
          <w:color w:val="0000FF"/>
          <w:lang w:val="en-GB" w:eastAsia="zh-CN"/>
        </w:rPr>
        <w:t xml:space="preserve">, Vivo, CATT, </w:t>
      </w:r>
    </w:p>
    <w:p w14:paraId="7D2FAE67" w14:textId="77777777" w:rsidR="00194D20" w:rsidRPr="00194D20" w:rsidRDefault="00194D20" w:rsidP="00194D20">
      <w:pPr>
        <w:rPr>
          <w:i/>
          <w:color w:val="000000" w:themeColor="text1"/>
          <w:lang w:val="en-GB" w:eastAsia="zh-CN"/>
        </w:rPr>
      </w:pPr>
    </w:p>
    <w:p w14:paraId="7E891C20" w14:textId="77777777" w:rsidR="000F0664" w:rsidRPr="000F0664" w:rsidRDefault="000F0664" w:rsidP="000F0664">
      <w:pPr>
        <w:autoSpaceDE/>
        <w:autoSpaceDN/>
        <w:adjustRightInd/>
        <w:snapToGrid/>
        <w:spacing w:before="100" w:beforeAutospacing="1"/>
        <w:jc w:val="left"/>
        <w:rPr>
          <w:lang w:eastAsia="zh-CN"/>
        </w:rPr>
      </w:pPr>
      <w:r w:rsidRPr="000F0664">
        <w:rPr>
          <w:b/>
          <w:bCs/>
          <w:lang w:eastAsia="zh-CN"/>
        </w:rPr>
        <w:t>Companies are encouraged to provide your preference and your reasons</w:t>
      </w:r>
      <w:r w:rsidRPr="000F0664">
        <w:rPr>
          <w:lang w:eastAsia="zh-CN"/>
        </w:rPr>
        <w:t>.</w:t>
      </w:r>
      <w:r w:rsidRPr="000F0664">
        <w:rPr>
          <w:b/>
          <w:bCs/>
          <w:lang w:eastAsia="zh-CN"/>
        </w:rPr>
        <w:t> If you support option 2, please also provide your views on whether we can do the following two changes:</w:t>
      </w:r>
    </w:p>
    <w:p w14:paraId="6D09040A" w14:textId="77777777" w:rsidR="000F0664" w:rsidRPr="000F0664" w:rsidRDefault="000F0664" w:rsidP="00261F5B">
      <w:pPr>
        <w:pStyle w:val="af1"/>
        <w:numPr>
          <w:ilvl w:val="1"/>
          <w:numId w:val="18"/>
        </w:numPr>
        <w:rPr>
          <w:lang w:eastAsia="zh-CN"/>
        </w:rPr>
      </w:pPr>
      <w:r w:rsidRPr="000F0664">
        <w:rPr>
          <w:i/>
          <w:iCs/>
          <w:lang w:eastAsia="zh-CN"/>
        </w:rPr>
        <w:t>Candidate values for pdcch-BlindDetectionCA-R15 is 2 to </w:t>
      </w:r>
      <w:r w:rsidRPr="000F0664">
        <w:rPr>
          <w:i/>
          <w:iCs/>
          <w:color w:val="FF0000"/>
          <w:lang w:eastAsia="zh-CN"/>
        </w:rPr>
        <w:t>15</w:t>
      </w:r>
    </w:p>
    <w:p w14:paraId="52DDD252" w14:textId="4B3D4F23" w:rsidR="000F0664" w:rsidRPr="000F0664" w:rsidRDefault="000F0664" w:rsidP="00261F5B">
      <w:pPr>
        <w:pStyle w:val="af1"/>
        <w:numPr>
          <w:ilvl w:val="1"/>
          <w:numId w:val="18"/>
        </w:numPr>
        <w:rPr>
          <w:lang w:eastAsia="zh-CN"/>
        </w:rPr>
      </w:pPr>
      <w:r w:rsidRPr="000F0664">
        <w:rPr>
          <w:i/>
          <w:iCs/>
          <w:lang w:eastAsia="zh-CN"/>
        </w:rPr>
        <w:t>Candidate values for pdcch-BlindDetectionCA-R16 is 1 to </w:t>
      </w:r>
      <w:r w:rsidRPr="000F0664">
        <w:rPr>
          <w:i/>
          <w:iCs/>
          <w:color w:val="FF0000"/>
          <w:lang w:eastAsia="zh-CN"/>
        </w:rPr>
        <w:t>14</w:t>
      </w:r>
    </w:p>
    <w:tbl>
      <w:tblPr>
        <w:tblW w:w="0" w:type="auto"/>
        <w:tblInd w:w="264" w:type="dxa"/>
        <w:tblCellMar>
          <w:left w:w="0" w:type="dxa"/>
          <w:right w:w="0" w:type="dxa"/>
        </w:tblCellMar>
        <w:tblLook w:val="04A0" w:firstRow="1" w:lastRow="0" w:firstColumn="1" w:lastColumn="0" w:noHBand="0" w:noVBand="1"/>
      </w:tblPr>
      <w:tblGrid>
        <w:gridCol w:w="1805"/>
        <w:gridCol w:w="7228"/>
      </w:tblGrid>
      <w:tr w:rsidR="000F0664" w:rsidRPr="000F0664" w14:paraId="546BACF6" w14:textId="77777777" w:rsidTr="000F0664">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22DA7772" w14:textId="77777777" w:rsidR="000F0664" w:rsidRPr="000F0664" w:rsidRDefault="000F0664" w:rsidP="000F0664">
            <w:pPr>
              <w:autoSpaceDE/>
              <w:autoSpaceDN/>
              <w:adjustRightInd/>
              <w:snapToGrid/>
              <w:spacing w:before="100" w:beforeAutospacing="1"/>
              <w:jc w:val="left"/>
              <w:rPr>
                <w:lang w:eastAsia="zh-CN"/>
              </w:rPr>
            </w:pPr>
            <w:r w:rsidRPr="000F0664">
              <w:rPr>
                <w:i/>
                <w:iCs/>
                <w:lang w:eastAsia="zh-CN"/>
              </w:rPr>
              <w:t>Compan</w:t>
            </w:r>
            <w:r w:rsidRPr="000F0664">
              <w:rPr>
                <w:i/>
                <w:iCs/>
                <w:color w:val="000000"/>
                <w:lang w:eastAsia="zh-CN"/>
              </w:rPr>
              <w:t>y</w:t>
            </w:r>
          </w:p>
        </w:tc>
        <w:tc>
          <w:tcPr>
            <w:tcW w:w="9150"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32251A38" w14:textId="77777777" w:rsidR="000F0664" w:rsidRPr="000F0664" w:rsidRDefault="000F0664" w:rsidP="000F0664">
            <w:pPr>
              <w:autoSpaceDE/>
              <w:autoSpaceDN/>
              <w:adjustRightInd/>
              <w:snapToGrid/>
              <w:spacing w:before="100" w:beforeAutospacing="1"/>
              <w:jc w:val="left"/>
              <w:rPr>
                <w:lang w:eastAsia="zh-CN"/>
              </w:rPr>
            </w:pPr>
            <w:r w:rsidRPr="000F0664">
              <w:rPr>
                <w:i/>
                <w:iCs/>
                <w:color w:val="000000"/>
                <w:lang w:eastAsia="zh-CN"/>
              </w:rPr>
              <w:t>View</w:t>
            </w:r>
          </w:p>
        </w:tc>
      </w:tr>
      <w:tr w:rsidR="000F0664" w:rsidRPr="000F0664" w14:paraId="06A06A78" w14:textId="77777777" w:rsidTr="000F0664">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D7324F" w14:textId="77777777" w:rsidR="000F0664" w:rsidRPr="000F0664" w:rsidRDefault="000F0664" w:rsidP="000F0664">
            <w:pPr>
              <w:autoSpaceDE/>
              <w:autoSpaceDN/>
              <w:adjustRightInd/>
              <w:snapToGrid/>
              <w:spacing w:before="100" w:beforeAutospacing="1"/>
              <w:jc w:val="left"/>
              <w:rPr>
                <w:lang w:eastAsia="zh-CN"/>
              </w:rPr>
            </w:pPr>
            <w:r w:rsidRPr="000F0664">
              <w:rPr>
                <w:i/>
                <w:iCs/>
                <w:lang w:eastAsia="zh-CN"/>
              </w:rPr>
              <w:t>Feature lead</w:t>
            </w:r>
          </w:p>
        </w:tc>
        <w:tc>
          <w:tcPr>
            <w:tcW w:w="9150" w:type="dxa"/>
            <w:tcBorders>
              <w:top w:val="nil"/>
              <w:left w:val="nil"/>
              <w:bottom w:val="single" w:sz="8" w:space="0" w:color="auto"/>
              <w:right w:val="single" w:sz="8" w:space="0" w:color="auto"/>
            </w:tcBorders>
            <w:tcMar>
              <w:top w:w="0" w:type="dxa"/>
              <w:left w:w="108" w:type="dxa"/>
              <w:bottom w:w="0" w:type="dxa"/>
              <w:right w:w="108" w:type="dxa"/>
            </w:tcMar>
            <w:hideMark/>
          </w:tcPr>
          <w:p w14:paraId="77B1CB79" w14:textId="77777777" w:rsidR="000F0664" w:rsidRPr="000F0664" w:rsidRDefault="000F0664" w:rsidP="000F0664">
            <w:pPr>
              <w:autoSpaceDE/>
              <w:autoSpaceDN/>
              <w:adjustRightInd/>
              <w:snapToGrid/>
              <w:spacing w:before="100" w:beforeAutospacing="1"/>
              <w:jc w:val="left"/>
              <w:rPr>
                <w:lang w:eastAsia="zh-CN"/>
              </w:rPr>
            </w:pPr>
            <w:r w:rsidRPr="000F0664">
              <w:rPr>
                <w:lang w:eastAsia="zh-CN"/>
              </w:rPr>
              <w:t>Note that I assumed the company position for original proposal 4 would be the same for option 4-b here, if it is not exactly the same please correct it. Sorry for the inconvenience.</w:t>
            </w:r>
          </w:p>
          <w:p w14:paraId="7AD7EBCC" w14:textId="77777777" w:rsidR="000F0664" w:rsidRPr="000F0664" w:rsidRDefault="000F0664" w:rsidP="000F0664">
            <w:pPr>
              <w:autoSpaceDE/>
              <w:autoSpaceDN/>
              <w:adjustRightInd/>
              <w:snapToGrid/>
              <w:spacing w:before="100" w:beforeAutospacing="1" w:after="100" w:afterAutospacing="1"/>
              <w:jc w:val="left"/>
              <w:rPr>
                <w:lang w:eastAsia="zh-CN"/>
              </w:rPr>
            </w:pPr>
            <w:r w:rsidRPr="000F0664">
              <w:rPr>
                <w:b/>
                <w:bCs/>
                <w:i/>
                <w:iCs/>
                <w:color w:val="FF0000"/>
                <w:shd w:val="clear" w:color="auto" w:fill="FFFF00"/>
                <w:lang w:eastAsia="zh-CN"/>
              </w:rPr>
              <w:lastRenderedPageBreak/>
              <w:t>Original</w:t>
            </w:r>
            <w:r w:rsidRPr="000F0664">
              <w:rPr>
                <w:b/>
                <w:bCs/>
                <w:i/>
                <w:iCs/>
                <w:color w:val="000000"/>
                <w:shd w:val="clear" w:color="auto" w:fill="FFFF00"/>
                <w:lang w:eastAsia="zh-CN"/>
              </w:rPr>
              <w:t> Proposal 4</w:t>
            </w:r>
            <w:r w:rsidRPr="000F0664">
              <w:rPr>
                <w:i/>
                <w:iCs/>
                <w:lang w:eastAsia="zh-CN"/>
              </w:rPr>
              <w:t>: For the case with Rel-15 monitoring capability and Rel-16 monitoring capability on different serving cells (i.e. case 3), UE will report pdcch-BlindDetectionCA-R15 andpdcch-BlindDetectionCA-R16 following one of the following options:</w:t>
            </w:r>
          </w:p>
          <w:p w14:paraId="487DE147" w14:textId="77777777" w:rsidR="000F0664" w:rsidRPr="000F0664" w:rsidRDefault="000F0664" w:rsidP="000F0664">
            <w:pPr>
              <w:autoSpaceDE/>
              <w:autoSpaceDN/>
              <w:adjustRightInd/>
              <w:snapToGrid/>
              <w:spacing w:before="100" w:beforeAutospacing="1"/>
              <w:ind w:left="785"/>
              <w:jc w:val="left"/>
              <w:rPr>
                <w:lang w:eastAsia="zh-CN"/>
              </w:rPr>
            </w:pPr>
            <w:r w:rsidRPr="000F0664">
              <w:rPr>
                <w:lang w:eastAsia="zh-CN"/>
              </w:rPr>
              <w:t>·         </w:t>
            </w:r>
            <w:r w:rsidRPr="000F0664">
              <w:rPr>
                <w:b/>
                <w:bCs/>
                <w:i/>
                <w:iCs/>
                <w:lang w:eastAsia="zh-CN"/>
              </w:rPr>
              <w:t>Option 1</w:t>
            </w:r>
            <w:r w:rsidRPr="000F0664">
              <w:rPr>
                <w:i/>
                <w:iCs/>
                <w:lang w:eastAsia="ko-KR"/>
              </w:rPr>
              <w:t>：</w:t>
            </w:r>
            <w:r w:rsidRPr="000F0664">
              <w:rPr>
                <w:i/>
                <w:iCs/>
                <w:lang w:eastAsia="zh-CN"/>
              </w:rPr>
              <w:t>UE will report one combination of (pdcch-BlindDetectionCA-R15, pdcch-BlindDetectionCA-R16) as UE capability</w:t>
            </w:r>
          </w:p>
          <w:p w14:paraId="2038377D" w14:textId="77777777" w:rsidR="000F0664" w:rsidRPr="000F0664" w:rsidRDefault="000F0664" w:rsidP="000F0664">
            <w:pPr>
              <w:autoSpaceDE/>
              <w:autoSpaceDN/>
              <w:adjustRightInd/>
              <w:snapToGrid/>
              <w:spacing w:before="100" w:beforeAutospacing="1" w:after="100" w:afterAutospacing="1"/>
              <w:jc w:val="left"/>
              <w:rPr>
                <w:lang w:eastAsia="zh-CN"/>
              </w:rPr>
            </w:pPr>
            <w:r w:rsidRPr="000F0664">
              <w:rPr>
                <w:lang w:eastAsia="zh-CN"/>
              </w:rPr>
              <w:t>o   </w:t>
            </w:r>
            <w:r w:rsidRPr="000F0664">
              <w:rPr>
                <w:i/>
                <w:iCs/>
                <w:lang w:eastAsia="zh-CN"/>
              </w:rPr>
              <w:t>Minimum of pdcch-BlindDetectionCA-R15 + Minimum of pdcch-BlindDetectionCA-R16 = 4</w:t>
            </w:r>
          </w:p>
          <w:p w14:paraId="27B56FF5" w14:textId="77777777" w:rsidR="000F0664" w:rsidRPr="000F0664" w:rsidRDefault="000F0664" w:rsidP="00261F5B">
            <w:pPr>
              <w:numPr>
                <w:ilvl w:val="1"/>
                <w:numId w:val="28"/>
              </w:numPr>
              <w:autoSpaceDE/>
              <w:autoSpaceDN/>
              <w:adjustRightInd/>
              <w:snapToGrid/>
              <w:spacing w:before="100" w:beforeAutospacing="1" w:after="100" w:afterAutospacing="1"/>
              <w:jc w:val="left"/>
              <w:rPr>
                <w:lang w:eastAsia="zh-CN"/>
              </w:rPr>
            </w:pPr>
            <w:r w:rsidRPr="000F0664">
              <w:rPr>
                <w:i/>
                <w:iCs/>
                <w:lang w:eastAsia="zh-CN"/>
              </w:rPr>
              <w:t>pdcch-BlindDetectionCA-R15 + pdcch-BlindDetectionCA-R16 &lt;=16</w:t>
            </w:r>
          </w:p>
          <w:p w14:paraId="7694D0A9" w14:textId="77777777" w:rsidR="000F0664" w:rsidRPr="000F0664" w:rsidRDefault="000F0664" w:rsidP="00261F5B">
            <w:pPr>
              <w:numPr>
                <w:ilvl w:val="1"/>
                <w:numId w:val="28"/>
              </w:numPr>
              <w:autoSpaceDE/>
              <w:autoSpaceDN/>
              <w:adjustRightInd/>
              <w:snapToGrid/>
              <w:spacing w:before="100" w:beforeAutospacing="1" w:after="100" w:afterAutospacing="1"/>
              <w:jc w:val="left"/>
              <w:rPr>
                <w:lang w:eastAsia="zh-CN"/>
              </w:rPr>
            </w:pPr>
            <w:r w:rsidRPr="000F0664">
              <w:rPr>
                <w:i/>
                <w:iCs/>
                <w:lang w:eastAsia="zh-CN"/>
              </w:rPr>
              <w:t>Candidate values for pdcch-BlindDetectionCA-R15 is 1 to 15</w:t>
            </w:r>
          </w:p>
          <w:p w14:paraId="4615C83F" w14:textId="77777777" w:rsidR="000F0664" w:rsidRPr="000F0664" w:rsidRDefault="000F0664" w:rsidP="00261F5B">
            <w:pPr>
              <w:numPr>
                <w:ilvl w:val="1"/>
                <w:numId w:val="28"/>
              </w:numPr>
              <w:autoSpaceDE/>
              <w:autoSpaceDN/>
              <w:adjustRightInd/>
              <w:snapToGrid/>
              <w:spacing w:before="100" w:beforeAutospacing="1" w:after="100" w:afterAutospacing="1"/>
              <w:jc w:val="left"/>
              <w:rPr>
                <w:lang w:eastAsia="zh-CN"/>
              </w:rPr>
            </w:pPr>
            <w:r w:rsidRPr="000F0664">
              <w:rPr>
                <w:i/>
                <w:iCs/>
                <w:lang w:eastAsia="zh-CN"/>
              </w:rPr>
              <w:t>Candidate values for pdcch-BlindDetectionCA-R16 is 1 to 15</w:t>
            </w:r>
          </w:p>
          <w:p w14:paraId="4CB0059B" w14:textId="77777777" w:rsidR="000F0664" w:rsidRPr="000F0664" w:rsidRDefault="000F0664" w:rsidP="000F0664">
            <w:pPr>
              <w:autoSpaceDE/>
              <w:autoSpaceDN/>
              <w:adjustRightInd/>
              <w:snapToGrid/>
              <w:spacing w:before="100" w:beforeAutospacing="1"/>
              <w:ind w:left="1440"/>
              <w:rPr>
                <w:lang w:eastAsia="zh-CN"/>
              </w:rPr>
            </w:pPr>
            <w:r w:rsidRPr="000F0664">
              <w:rPr>
                <w:i/>
                <w:iCs/>
                <w:lang w:eastAsia="zh-CN"/>
              </w:rPr>
              <w:t> </w:t>
            </w:r>
          </w:p>
          <w:p w14:paraId="17D3FAA8" w14:textId="77777777" w:rsidR="000F0664" w:rsidRPr="000F0664" w:rsidRDefault="000F0664" w:rsidP="000F0664">
            <w:pPr>
              <w:autoSpaceDE/>
              <w:autoSpaceDN/>
              <w:adjustRightInd/>
              <w:snapToGrid/>
              <w:spacing w:before="100" w:beforeAutospacing="1"/>
              <w:ind w:left="782"/>
              <w:jc w:val="left"/>
              <w:rPr>
                <w:lang w:eastAsia="zh-CN"/>
              </w:rPr>
            </w:pPr>
            <w:r w:rsidRPr="000F0664">
              <w:rPr>
                <w:lang w:eastAsia="zh-CN"/>
              </w:rPr>
              <w:t>·         </w:t>
            </w:r>
            <w:r w:rsidRPr="000F0664">
              <w:rPr>
                <w:b/>
                <w:bCs/>
                <w:i/>
                <w:iCs/>
                <w:lang w:eastAsia="zh-CN"/>
              </w:rPr>
              <w:t>Option 2</w:t>
            </w:r>
            <w:r w:rsidRPr="000F0664">
              <w:rPr>
                <w:i/>
                <w:iCs/>
                <w:lang w:eastAsia="ko-KR"/>
              </w:rPr>
              <w:t>：</w:t>
            </w:r>
            <w:r w:rsidRPr="000F0664">
              <w:rPr>
                <w:i/>
                <w:iCs/>
                <w:lang w:eastAsia="zh-CN"/>
              </w:rPr>
              <w:t>UE will report one combination of (pdcch-BlindDetectionCA-R15, pdcch-BlindDetectionCA-R16) as UE capability</w:t>
            </w:r>
          </w:p>
          <w:p w14:paraId="3A43AF5C" w14:textId="77777777" w:rsidR="000F0664" w:rsidRPr="000F0664" w:rsidRDefault="000F0664" w:rsidP="000F0664">
            <w:pPr>
              <w:autoSpaceDE/>
              <w:autoSpaceDN/>
              <w:adjustRightInd/>
              <w:snapToGrid/>
              <w:spacing w:before="100" w:beforeAutospacing="1" w:after="100" w:afterAutospacing="1"/>
              <w:jc w:val="left"/>
              <w:rPr>
                <w:lang w:eastAsia="zh-CN"/>
              </w:rPr>
            </w:pPr>
            <w:r w:rsidRPr="000F0664">
              <w:rPr>
                <w:lang w:eastAsia="zh-CN"/>
              </w:rPr>
              <w:t>o   </w:t>
            </w:r>
            <w:r w:rsidRPr="000F0664">
              <w:rPr>
                <w:i/>
                <w:iCs/>
                <w:lang w:eastAsia="zh-CN"/>
              </w:rPr>
              <w:t>The minimum value of pdcch-BlindDetectionCA-R15 is 2 and the minimum value of pdcch-BlindDetectionCA-R16 is 1</w:t>
            </w:r>
          </w:p>
          <w:p w14:paraId="51AB3C54" w14:textId="77777777" w:rsidR="000F0664" w:rsidRPr="000F0664" w:rsidRDefault="000F0664" w:rsidP="00261F5B">
            <w:pPr>
              <w:numPr>
                <w:ilvl w:val="1"/>
                <w:numId w:val="29"/>
              </w:numPr>
              <w:autoSpaceDE/>
              <w:autoSpaceDN/>
              <w:adjustRightInd/>
              <w:snapToGrid/>
              <w:spacing w:before="100" w:beforeAutospacing="1" w:after="100" w:afterAutospacing="1"/>
              <w:jc w:val="left"/>
              <w:rPr>
                <w:lang w:eastAsia="zh-CN"/>
              </w:rPr>
            </w:pPr>
            <w:r w:rsidRPr="000F0664">
              <w:rPr>
                <w:i/>
                <w:iCs/>
                <w:lang w:eastAsia="zh-CN"/>
              </w:rPr>
              <w:t>pdcch-BlindDetectionCA-R15 + pdcch-BlindDetectionCA-R16 &lt;</w:t>
            </w:r>
            <w:r w:rsidRPr="000F0664">
              <w:rPr>
                <w:i/>
                <w:iCs/>
                <w:color w:val="FF0000"/>
                <w:lang w:eastAsia="zh-CN"/>
              </w:rPr>
              <w:t>=</w:t>
            </w:r>
            <w:r w:rsidRPr="000F0664">
              <w:rPr>
                <w:i/>
                <w:iCs/>
                <w:lang w:eastAsia="zh-CN"/>
              </w:rPr>
              <w:t>16</w:t>
            </w:r>
          </w:p>
          <w:p w14:paraId="31364F8A" w14:textId="77777777" w:rsidR="000F0664" w:rsidRPr="000F0664" w:rsidRDefault="000F0664" w:rsidP="00261F5B">
            <w:pPr>
              <w:numPr>
                <w:ilvl w:val="1"/>
                <w:numId w:val="29"/>
              </w:numPr>
              <w:autoSpaceDE/>
              <w:autoSpaceDN/>
              <w:adjustRightInd/>
              <w:snapToGrid/>
              <w:spacing w:before="100" w:beforeAutospacing="1" w:after="100" w:afterAutospacing="1"/>
              <w:jc w:val="left"/>
              <w:rPr>
                <w:lang w:eastAsia="zh-CN"/>
              </w:rPr>
            </w:pPr>
            <w:r w:rsidRPr="000F0664">
              <w:rPr>
                <w:i/>
                <w:iCs/>
                <w:lang w:eastAsia="zh-CN"/>
              </w:rPr>
              <w:t>Candidate values for pdcch-BlindDetectionCA-R15 is 2 to 14</w:t>
            </w:r>
          </w:p>
          <w:p w14:paraId="0B961FA0" w14:textId="77777777" w:rsidR="000F0664" w:rsidRPr="000F0664" w:rsidRDefault="000F0664" w:rsidP="00261F5B">
            <w:pPr>
              <w:numPr>
                <w:ilvl w:val="1"/>
                <w:numId w:val="29"/>
              </w:numPr>
              <w:autoSpaceDE/>
              <w:autoSpaceDN/>
              <w:adjustRightInd/>
              <w:snapToGrid/>
              <w:spacing w:before="100" w:beforeAutospacing="1" w:after="100" w:afterAutospacing="1"/>
              <w:jc w:val="left"/>
              <w:rPr>
                <w:lang w:eastAsia="zh-CN"/>
              </w:rPr>
            </w:pPr>
            <w:r w:rsidRPr="000F0664">
              <w:rPr>
                <w:i/>
                <w:iCs/>
                <w:lang w:eastAsia="zh-CN"/>
              </w:rPr>
              <w:t>Candidate values for pdcch-BlindDetectionCA-R16 is 1 to </w:t>
            </w:r>
            <w:r w:rsidRPr="000F0664">
              <w:rPr>
                <w:i/>
                <w:iCs/>
                <w:color w:val="FF0000"/>
                <w:lang w:eastAsia="zh-CN"/>
              </w:rPr>
              <w:t>[7]</w:t>
            </w:r>
          </w:p>
          <w:p w14:paraId="19480356" w14:textId="77777777" w:rsidR="000F0664" w:rsidRPr="000F0664" w:rsidRDefault="000F0664" w:rsidP="000F0664">
            <w:pPr>
              <w:autoSpaceDE/>
              <w:autoSpaceDN/>
              <w:adjustRightInd/>
              <w:snapToGrid/>
              <w:spacing w:before="100" w:beforeAutospacing="1"/>
              <w:rPr>
                <w:lang w:eastAsia="zh-CN"/>
              </w:rPr>
            </w:pPr>
            <w:r w:rsidRPr="000F0664">
              <w:rPr>
                <w:i/>
                <w:iCs/>
                <w:lang w:eastAsia="zh-CN"/>
              </w:rPr>
              <w:t> </w:t>
            </w:r>
          </w:p>
          <w:p w14:paraId="7AB4B548" w14:textId="77777777" w:rsidR="000F0664" w:rsidRPr="000F0664" w:rsidRDefault="000F0664" w:rsidP="000F0664">
            <w:pPr>
              <w:autoSpaceDE/>
              <w:autoSpaceDN/>
              <w:adjustRightInd/>
              <w:snapToGrid/>
              <w:spacing w:before="100" w:beforeAutospacing="1"/>
              <w:ind w:left="785"/>
              <w:jc w:val="left"/>
              <w:rPr>
                <w:lang w:eastAsia="zh-CN"/>
              </w:rPr>
            </w:pPr>
            <w:r w:rsidRPr="000F0664">
              <w:rPr>
                <w:lang w:eastAsia="zh-CN"/>
              </w:rPr>
              <w:t>·         </w:t>
            </w:r>
            <w:r w:rsidRPr="000F0664">
              <w:rPr>
                <w:b/>
                <w:bCs/>
                <w:i/>
                <w:iCs/>
                <w:lang w:eastAsia="zh-CN"/>
              </w:rPr>
              <w:t>Option 3</w:t>
            </w:r>
            <w:r w:rsidRPr="000F0664">
              <w:rPr>
                <w:i/>
                <w:iCs/>
                <w:lang w:eastAsia="ko-KR"/>
              </w:rPr>
              <w:t>：</w:t>
            </w:r>
            <w:r w:rsidRPr="000F0664">
              <w:rPr>
                <w:i/>
                <w:iCs/>
                <w:lang w:eastAsia="zh-CN"/>
              </w:rPr>
              <w:t>UE will report more than one combination of (pdcch-BlindDetectionCA-R15, pdcch-BlindDetectionCA-R16) as UE capability </w:t>
            </w:r>
          </w:p>
          <w:p w14:paraId="019B9075" w14:textId="77777777" w:rsidR="000F0664" w:rsidRPr="000F0664" w:rsidRDefault="000F0664" w:rsidP="00261F5B">
            <w:pPr>
              <w:numPr>
                <w:ilvl w:val="1"/>
                <w:numId w:val="30"/>
              </w:numPr>
              <w:autoSpaceDE/>
              <w:autoSpaceDN/>
              <w:adjustRightInd/>
              <w:snapToGrid/>
              <w:spacing w:before="100" w:beforeAutospacing="1" w:after="100" w:afterAutospacing="1"/>
              <w:jc w:val="left"/>
              <w:rPr>
                <w:lang w:eastAsia="zh-CN"/>
              </w:rPr>
            </w:pPr>
            <w:r w:rsidRPr="000F0664">
              <w:rPr>
                <w:i/>
                <w:iCs/>
                <w:lang w:eastAsia="zh-CN"/>
              </w:rPr>
              <w:t>Candidate values for pdcch-BlindDetectionCA-R15 is 1 to 15</w:t>
            </w:r>
          </w:p>
          <w:p w14:paraId="48019160" w14:textId="77777777" w:rsidR="000F0664" w:rsidRPr="000F0664" w:rsidRDefault="000F0664" w:rsidP="00261F5B">
            <w:pPr>
              <w:numPr>
                <w:ilvl w:val="1"/>
                <w:numId w:val="30"/>
              </w:numPr>
              <w:autoSpaceDE/>
              <w:autoSpaceDN/>
              <w:adjustRightInd/>
              <w:snapToGrid/>
              <w:spacing w:before="100" w:beforeAutospacing="1" w:after="100" w:afterAutospacing="1"/>
              <w:jc w:val="left"/>
              <w:rPr>
                <w:lang w:eastAsia="zh-CN"/>
              </w:rPr>
            </w:pPr>
            <w:r w:rsidRPr="000F0664">
              <w:rPr>
                <w:i/>
                <w:iCs/>
                <w:lang w:eastAsia="zh-CN"/>
              </w:rPr>
              <w:t>Candidate values for pdcch-BlindDetectionCA-R16 is 1 to 15</w:t>
            </w:r>
          </w:p>
          <w:p w14:paraId="5E76978A" w14:textId="6F2A02B6" w:rsidR="000F0664" w:rsidRPr="000F0664" w:rsidRDefault="000F0664" w:rsidP="00261F5B">
            <w:pPr>
              <w:numPr>
                <w:ilvl w:val="1"/>
                <w:numId w:val="30"/>
              </w:numPr>
              <w:autoSpaceDE/>
              <w:autoSpaceDN/>
              <w:adjustRightInd/>
              <w:snapToGrid/>
              <w:spacing w:before="100" w:beforeAutospacing="1" w:after="100" w:afterAutospacing="1"/>
              <w:jc w:val="left"/>
              <w:rPr>
                <w:lang w:eastAsia="zh-CN"/>
              </w:rPr>
            </w:pPr>
            <w:r w:rsidRPr="000F0664">
              <w:rPr>
                <w:i/>
                <w:iCs/>
                <w:lang w:eastAsia="zh-CN"/>
              </w:rPr>
              <w:t>pdcch-BlindDetectionCA-R15 + pdcch-BlindDetectionCA-R16 &lt;=16</w:t>
            </w:r>
          </w:p>
        </w:tc>
      </w:tr>
      <w:tr w:rsidR="000F0664" w:rsidRPr="000F0664" w14:paraId="2380DE6F" w14:textId="77777777" w:rsidTr="000F0664">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12F32" w14:textId="77777777" w:rsidR="000F0664" w:rsidRPr="000F0664" w:rsidRDefault="000F0664" w:rsidP="000F0664">
            <w:pPr>
              <w:autoSpaceDE/>
              <w:autoSpaceDN/>
              <w:adjustRightInd/>
              <w:snapToGrid/>
              <w:spacing w:before="100" w:beforeAutospacing="1"/>
              <w:jc w:val="left"/>
              <w:rPr>
                <w:lang w:eastAsia="zh-CN"/>
              </w:rPr>
            </w:pPr>
            <w:r w:rsidRPr="000F0664">
              <w:rPr>
                <w:i/>
                <w:iCs/>
                <w:lang w:eastAsia="zh-CN"/>
              </w:rPr>
              <w:lastRenderedPageBreak/>
              <w:t>Qualcomm</w:t>
            </w:r>
          </w:p>
        </w:tc>
        <w:tc>
          <w:tcPr>
            <w:tcW w:w="9150" w:type="dxa"/>
            <w:tcBorders>
              <w:top w:val="nil"/>
              <w:left w:val="nil"/>
              <w:bottom w:val="single" w:sz="8" w:space="0" w:color="auto"/>
              <w:right w:val="single" w:sz="8" w:space="0" w:color="auto"/>
            </w:tcBorders>
            <w:tcMar>
              <w:top w:w="0" w:type="dxa"/>
              <w:left w:w="108" w:type="dxa"/>
              <w:bottom w:w="0" w:type="dxa"/>
              <w:right w:w="108" w:type="dxa"/>
            </w:tcMar>
            <w:hideMark/>
          </w:tcPr>
          <w:p w14:paraId="3B1C7472" w14:textId="77777777" w:rsidR="000F0664" w:rsidRPr="000F0664" w:rsidRDefault="000F0664" w:rsidP="000F0664">
            <w:pPr>
              <w:autoSpaceDE/>
              <w:autoSpaceDN/>
              <w:adjustRightInd/>
              <w:snapToGrid/>
              <w:spacing w:before="100" w:beforeAutospacing="1"/>
              <w:jc w:val="left"/>
              <w:rPr>
                <w:lang w:eastAsia="zh-CN"/>
              </w:rPr>
            </w:pPr>
            <w:r w:rsidRPr="000F0664">
              <w:rPr>
                <w:i/>
                <w:iCs/>
                <w:lang w:eastAsia="zh-CN"/>
              </w:rPr>
              <w:t>Option 2 is our preference assumingpdcch-BlindDetectionCA-R15 + pdcch-BlindDetectionCA-R16 &lt;</w:t>
            </w:r>
            <w:r w:rsidRPr="000F0664">
              <w:rPr>
                <w:i/>
                <w:iCs/>
                <w:color w:val="FF0000"/>
                <w:lang w:eastAsia="zh-CN"/>
              </w:rPr>
              <w:t>=</w:t>
            </w:r>
            <w:r w:rsidRPr="000F0664">
              <w:rPr>
                <w:i/>
                <w:iCs/>
                <w:lang w:eastAsia="zh-CN"/>
              </w:rPr>
              <w:t>16.</w:t>
            </w:r>
          </w:p>
          <w:p w14:paraId="4DAC06BD" w14:textId="77777777" w:rsidR="000F0664" w:rsidRPr="000F0664" w:rsidRDefault="000F0664" w:rsidP="000F0664">
            <w:pPr>
              <w:autoSpaceDE/>
              <w:autoSpaceDN/>
              <w:adjustRightInd/>
              <w:snapToGrid/>
              <w:spacing w:before="100" w:beforeAutospacing="1"/>
              <w:jc w:val="left"/>
              <w:rPr>
                <w:lang w:eastAsia="zh-CN"/>
              </w:rPr>
            </w:pPr>
            <w:r w:rsidRPr="000F0664">
              <w:rPr>
                <w:color w:val="FF0000"/>
                <w:lang w:eastAsia="zh-CN"/>
              </w:rPr>
              <w:t>Feature lead:</w:t>
            </w:r>
            <w:r w:rsidRPr="000F0664">
              <w:rPr>
                <w:color w:val="1F497D"/>
                <w:lang w:eastAsia="zh-CN"/>
              </w:rPr>
              <w:t> </w:t>
            </w:r>
            <w:r w:rsidRPr="000F0664">
              <w:rPr>
                <w:color w:val="FF0000"/>
                <w:lang w:eastAsia="zh-CN"/>
              </w:rPr>
              <w:t>My original assumption is that under option 2 UE will use more than one R15 capability to implement one R16 carrier, thus I was thinking impossible to go up to 16 for the total number and the upper bound for R16 is 7. So if following the logic here, candidate values for </w:t>
            </w:r>
            <w:r w:rsidRPr="000F0664">
              <w:rPr>
                <w:i/>
                <w:iCs/>
                <w:color w:val="FF0000"/>
                <w:lang w:eastAsia="zh-CN"/>
              </w:rPr>
              <w:t>pdcch-BlindDetectionCA-R16 can go up to 15 also?</w:t>
            </w:r>
          </w:p>
          <w:p w14:paraId="0EB6942C" w14:textId="123FAAFC" w:rsidR="000F0664" w:rsidRPr="000F0664" w:rsidRDefault="000F0664" w:rsidP="000F0664">
            <w:pPr>
              <w:autoSpaceDE/>
              <w:autoSpaceDN/>
              <w:adjustRightInd/>
              <w:snapToGrid/>
              <w:spacing w:before="100" w:beforeAutospacing="1"/>
              <w:jc w:val="left"/>
              <w:rPr>
                <w:lang w:eastAsia="zh-CN"/>
              </w:rPr>
            </w:pPr>
            <w:r w:rsidRPr="000F0664">
              <w:rPr>
                <w:color w:val="00B050"/>
                <w:lang w:eastAsia="zh-CN"/>
              </w:rPr>
              <w:lastRenderedPageBreak/>
              <w:t xml:space="preserve">Klaus / Nokia: From signaling perspective, is there any reason to have the limit to 7 Rel-16 carriers. There could be UEs coming in the future, </w:t>
            </w:r>
            <w:r w:rsidR="00702B7A">
              <w:rPr>
                <w:color w:val="00B050"/>
                <w:lang w:eastAsia="zh-CN"/>
              </w:rPr>
              <w:t xml:space="preserve"> </w:t>
            </w:r>
            <w:r w:rsidRPr="000F0664">
              <w:rPr>
                <w:color w:val="00B050"/>
                <w:lang w:eastAsia="zh-CN"/>
              </w:rPr>
              <w:t>that may be able to do more 7 Rel-16 and still some Rel-15 on top. So at least the UE capability framework should be flexible enough to also support ‘highest-end’ devices for the upcoming decade (not just the chipset 2021-23 product plans).</w:t>
            </w:r>
          </w:p>
          <w:p w14:paraId="0D5F1203" w14:textId="77777777" w:rsidR="000F0664" w:rsidRPr="000F0664" w:rsidRDefault="000F0664" w:rsidP="000F0664">
            <w:pPr>
              <w:autoSpaceDE/>
              <w:autoSpaceDN/>
              <w:adjustRightInd/>
              <w:snapToGrid/>
              <w:spacing w:before="100" w:beforeAutospacing="1"/>
              <w:jc w:val="left"/>
              <w:rPr>
                <w:lang w:eastAsia="zh-CN"/>
              </w:rPr>
            </w:pPr>
            <w:r w:rsidRPr="000F0664">
              <w:rPr>
                <w:i/>
                <w:iCs/>
                <w:lang w:eastAsia="zh-CN"/>
              </w:rPr>
              <w:t>Besides the minimum values that are different between Option 2 and 3, it seems that the other main difference is that under Option 2, the UE should only report one set, but under Option 3, multiple sets can be reported. However, this is related to the type of signaling. For a given band, it should be possible to report a capability multiple times, each time with a separate reporting in our understanding. It would be good to clarify this.</w:t>
            </w:r>
          </w:p>
          <w:p w14:paraId="1342AF25" w14:textId="77777777" w:rsidR="000F0664" w:rsidRPr="000F0664" w:rsidRDefault="000F0664" w:rsidP="000F0664">
            <w:pPr>
              <w:autoSpaceDE/>
              <w:autoSpaceDN/>
              <w:adjustRightInd/>
              <w:snapToGrid/>
              <w:spacing w:before="100" w:beforeAutospacing="1"/>
              <w:jc w:val="left"/>
              <w:rPr>
                <w:lang w:eastAsia="zh-CN"/>
              </w:rPr>
            </w:pPr>
            <w:r w:rsidRPr="000F0664">
              <w:rPr>
                <w:color w:val="FF0000"/>
                <w:lang w:eastAsia="zh-CN"/>
              </w:rPr>
              <w:t>Feature lead: So here you assumed that the capability will be reported in FS or FSPC way? If in the end we agree the capability will be reported in FS or FSPC, as you said it might be reported multiple times. As what Klaus explained below, the original intention for option 3 is to allow reporting multiple combinations for the same band and band combination. I added some further information above.</w:t>
            </w:r>
          </w:p>
          <w:p w14:paraId="13815FCD" w14:textId="0763017A" w:rsidR="000F0664" w:rsidRPr="000F0664" w:rsidRDefault="000F0664" w:rsidP="000F0664">
            <w:pPr>
              <w:autoSpaceDE/>
              <w:autoSpaceDN/>
              <w:adjustRightInd/>
              <w:snapToGrid/>
              <w:spacing w:before="100" w:beforeAutospacing="1"/>
              <w:jc w:val="left"/>
              <w:rPr>
                <w:lang w:eastAsia="zh-CN"/>
              </w:rPr>
            </w:pPr>
            <w:r w:rsidRPr="000F0664">
              <w:rPr>
                <w:color w:val="00B050"/>
                <w:lang w:eastAsia="zh-CN"/>
              </w:rPr>
              <w:t>Klaus / Nokia: Agree with Chengyan here. So maybe better to</w:t>
            </w:r>
            <w:r w:rsidR="00702B7A">
              <w:rPr>
                <w:color w:val="00B050"/>
                <w:lang w:eastAsia="zh-CN"/>
              </w:rPr>
              <w:t xml:space="preserve"> split the discussion if one or</w:t>
            </w:r>
            <w:r w:rsidRPr="000F0664">
              <w:rPr>
                <w:color w:val="00B050"/>
                <w:lang w:eastAsia="zh-CN"/>
              </w:rPr>
              <w:t xml:space="preserve"> more than one combination – and then what the signaling framework (min/max) is. </w:t>
            </w:r>
          </w:p>
          <w:p w14:paraId="65450294" w14:textId="77777777" w:rsidR="000F0664" w:rsidRPr="000F0664" w:rsidRDefault="000F0664" w:rsidP="000F0664">
            <w:pPr>
              <w:autoSpaceDE/>
              <w:autoSpaceDN/>
              <w:adjustRightInd/>
              <w:snapToGrid/>
              <w:spacing w:before="100" w:beforeAutospacing="1"/>
              <w:jc w:val="left"/>
              <w:rPr>
                <w:lang w:eastAsia="zh-CN"/>
              </w:rPr>
            </w:pPr>
            <w:r w:rsidRPr="000F0664">
              <w:rPr>
                <w:i/>
                <w:iCs/>
                <w:lang w:eastAsia="zh-CN"/>
              </w:rPr>
              <w:t>Option 1 is not fine with us.</w:t>
            </w:r>
          </w:p>
        </w:tc>
      </w:tr>
      <w:tr w:rsidR="000F0664" w:rsidRPr="000F0664" w14:paraId="0D760957" w14:textId="77777777" w:rsidTr="000F0664">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E21F3E" w14:textId="77777777" w:rsidR="000F0664" w:rsidRPr="000F0664" w:rsidRDefault="000F0664" w:rsidP="000F0664">
            <w:pPr>
              <w:autoSpaceDE/>
              <w:autoSpaceDN/>
              <w:adjustRightInd/>
              <w:snapToGrid/>
              <w:spacing w:before="100" w:beforeAutospacing="1"/>
              <w:jc w:val="left"/>
              <w:rPr>
                <w:lang w:eastAsia="zh-CN"/>
              </w:rPr>
            </w:pPr>
            <w:r w:rsidRPr="000F0664">
              <w:rPr>
                <w:lang w:eastAsia="zh-CN"/>
              </w:rPr>
              <w:lastRenderedPageBreak/>
              <w:t>Nokia, NSB</w:t>
            </w:r>
          </w:p>
        </w:tc>
        <w:tc>
          <w:tcPr>
            <w:tcW w:w="9150" w:type="dxa"/>
            <w:tcBorders>
              <w:top w:val="nil"/>
              <w:left w:val="nil"/>
              <w:bottom w:val="single" w:sz="8" w:space="0" w:color="auto"/>
              <w:right w:val="single" w:sz="8" w:space="0" w:color="auto"/>
            </w:tcBorders>
            <w:tcMar>
              <w:top w:w="0" w:type="dxa"/>
              <w:left w:w="108" w:type="dxa"/>
              <w:bottom w:w="0" w:type="dxa"/>
              <w:right w:w="108" w:type="dxa"/>
            </w:tcMar>
            <w:hideMark/>
          </w:tcPr>
          <w:p w14:paraId="7AD55BF8" w14:textId="77777777" w:rsidR="000F0664" w:rsidRPr="000F0664" w:rsidRDefault="000F0664" w:rsidP="000F0664">
            <w:pPr>
              <w:autoSpaceDE/>
              <w:autoSpaceDN/>
              <w:adjustRightInd/>
              <w:snapToGrid/>
              <w:spacing w:before="100" w:beforeAutospacing="1"/>
              <w:jc w:val="left"/>
              <w:rPr>
                <w:color w:val="FF0000"/>
                <w:lang w:eastAsia="zh-CN"/>
              </w:rPr>
            </w:pPr>
            <w:r w:rsidRPr="000F0664">
              <w:rPr>
                <w:color w:val="FF0000"/>
                <w:lang w:eastAsia="zh-CN"/>
              </w:rPr>
              <w:t xml:space="preserve">Update: </w:t>
            </w:r>
          </w:p>
          <w:p w14:paraId="6636401D" w14:textId="77777777" w:rsidR="000F0664" w:rsidRPr="000F0664" w:rsidRDefault="000F0664" w:rsidP="000F0664">
            <w:pPr>
              <w:autoSpaceDE/>
              <w:autoSpaceDN/>
              <w:adjustRightInd/>
              <w:snapToGrid/>
              <w:spacing w:before="100" w:beforeAutospacing="1"/>
              <w:jc w:val="left"/>
              <w:rPr>
                <w:lang w:eastAsia="zh-CN"/>
              </w:rPr>
            </w:pPr>
            <w:r w:rsidRPr="000F0664">
              <w:rPr>
                <w:lang w:eastAsia="zh-CN"/>
              </w:rPr>
              <w:t xml:space="preserve">Option 3 </w:t>
            </w:r>
          </w:p>
          <w:p w14:paraId="4A467EAA" w14:textId="77777777" w:rsidR="000F0664" w:rsidRPr="000F0664" w:rsidRDefault="000F0664" w:rsidP="000F0664">
            <w:pPr>
              <w:autoSpaceDE/>
              <w:autoSpaceDN/>
              <w:adjustRightInd/>
              <w:snapToGrid/>
              <w:spacing w:before="100" w:beforeAutospacing="1"/>
              <w:jc w:val="left"/>
              <w:rPr>
                <w:strike/>
                <w:lang w:eastAsia="zh-CN"/>
              </w:rPr>
            </w:pPr>
            <w:r w:rsidRPr="000F0664">
              <w:rPr>
                <w:strike/>
                <w:lang w:eastAsia="zh-CN"/>
              </w:rPr>
              <w:t>As noted by Qualcomm above – this may be a bit unclear here on how the signaling is done. Our intention is to guarantee the UE can provide for the same band and band combination multiple combinations to be able to operate the UE up to its full potential (as discussed in Sec. 3.2 of our contribution R1-2001694).</w:t>
            </w:r>
          </w:p>
        </w:tc>
      </w:tr>
      <w:tr w:rsidR="000F0664" w:rsidRPr="000F0664" w14:paraId="515C2B84" w14:textId="77777777" w:rsidTr="000F0664">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511052" w14:textId="77777777" w:rsidR="000F0664" w:rsidRPr="000F0664" w:rsidRDefault="000F0664" w:rsidP="000F0664">
            <w:pPr>
              <w:autoSpaceDE/>
              <w:autoSpaceDN/>
              <w:adjustRightInd/>
              <w:snapToGrid/>
              <w:spacing w:before="100" w:beforeAutospacing="1"/>
              <w:jc w:val="left"/>
              <w:rPr>
                <w:lang w:eastAsia="zh-CN"/>
              </w:rPr>
            </w:pPr>
            <w:r w:rsidRPr="000F0664">
              <w:rPr>
                <w:lang w:eastAsia="zh-CN"/>
              </w:rPr>
              <w:t>HW/HiSi</w:t>
            </w:r>
          </w:p>
        </w:tc>
        <w:tc>
          <w:tcPr>
            <w:tcW w:w="9150" w:type="dxa"/>
            <w:tcBorders>
              <w:top w:val="nil"/>
              <w:left w:val="nil"/>
              <w:bottom w:val="single" w:sz="8" w:space="0" w:color="auto"/>
              <w:right w:val="single" w:sz="8" w:space="0" w:color="auto"/>
            </w:tcBorders>
            <w:tcMar>
              <w:top w:w="0" w:type="dxa"/>
              <w:left w:w="108" w:type="dxa"/>
              <w:bottom w:w="0" w:type="dxa"/>
              <w:right w:w="108" w:type="dxa"/>
            </w:tcMar>
            <w:hideMark/>
          </w:tcPr>
          <w:p w14:paraId="34EBD8BB" w14:textId="77777777" w:rsidR="000F0664" w:rsidRPr="000F0664" w:rsidRDefault="000F0664" w:rsidP="000F0664">
            <w:pPr>
              <w:autoSpaceDE/>
              <w:autoSpaceDN/>
              <w:adjustRightInd/>
              <w:snapToGrid/>
              <w:spacing w:before="100" w:beforeAutospacing="1"/>
              <w:jc w:val="left"/>
              <w:rPr>
                <w:lang w:eastAsia="zh-CN"/>
              </w:rPr>
            </w:pPr>
            <w:r w:rsidRPr="000F0664">
              <w:rPr>
                <w:lang w:eastAsia="zh-CN"/>
              </w:rPr>
              <w:t>This proposal should be discussed together with Proposal 2.</w:t>
            </w:r>
          </w:p>
          <w:p w14:paraId="56E64796" w14:textId="77777777" w:rsidR="000F0664" w:rsidRPr="000F0664" w:rsidRDefault="000F0664" w:rsidP="000F0664">
            <w:pPr>
              <w:autoSpaceDE/>
              <w:autoSpaceDN/>
              <w:adjustRightInd/>
              <w:snapToGrid/>
              <w:spacing w:before="100" w:beforeAutospacing="1"/>
              <w:jc w:val="left"/>
              <w:rPr>
                <w:lang w:eastAsia="zh-CN"/>
              </w:rPr>
            </w:pPr>
            <w:r w:rsidRPr="000F0664">
              <w:rPr>
                <w:lang w:eastAsia="zh-CN"/>
              </w:rPr>
              <w:t>Option 1 is our current preference. But we would like to discuss further to understand better:</w:t>
            </w:r>
          </w:p>
          <w:p w14:paraId="5B553489" w14:textId="77777777" w:rsidR="000F0664" w:rsidRPr="000F0664" w:rsidRDefault="000F0664" w:rsidP="000F0664">
            <w:pPr>
              <w:autoSpaceDE/>
              <w:autoSpaceDN/>
              <w:adjustRightInd/>
              <w:snapToGrid/>
              <w:spacing w:before="100" w:beforeAutospacing="1"/>
              <w:jc w:val="left"/>
              <w:rPr>
                <w:lang w:eastAsia="zh-CN"/>
              </w:rPr>
            </w:pPr>
            <w:r w:rsidRPr="000F0664">
              <w:rPr>
                <w:lang w:eastAsia="zh-CN"/>
              </w:rPr>
              <w:t>Option 3 seems similar to Option 1 from the functionality point of view. Both Option 1 and Option 3 allow for multiple combinations of Rel-16/Rel-15 capabilities. Whereas Option 2 has one combination.</w:t>
            </w:r>
          </w:p>
          <w:p w14:paraId="6ECD4CF3" w14:textId="77777777" w:rsidR="000F0664" w:rsidRPr="000F0664" w:rsidRDefault="000F0664" w:rsidP="000F0664">
            <w:pPr>
              <w:autoSpaceDE/>
              <w:autoSpaceDN/>
              <w:adjustRightInd/>
              <w:snapToGrid/>
              <w:spacing w:before="100" w:beforeAutospacing="1"/>
              <w:jc w:val="left"/>
              <w:rPr>
                <w:lang w:eastAsia="zh-CN"/>
              </w:rPr>
            </w:pPr>
            <w:r w:rsidRPr="000F0664">
              <w:rPr>
                <w:lang w:eastAsia="zh-CN"/>
              </w:rPr>
              <w:t>In a first step, instead of down-selecting between option 1,2 and 3, it could make sense to agree on whether we only should report on combination (Option 2) or multiple combinations (Opt1 or Opt 3).</w:t>
            </w:r>
          </w:p>
          <w:p w14:paraId="550DF6AB" w14:textId="77777777" w:rsidR="000F0664" w:rsidRPr="000F0664" w:rsidRDefault="000F0664" w:rsidP="000F0664">
            <w:pPr>
              <w:autoSpaceDE/>
              <w:autoSpaceDN/>
              <w:adjustRightInd/>
              <w:snapToGrid/>
              <w:spacing w:before="100" w:beforeAutospacing="1"/>
              <w:jc w:val="left"/>
              <w:rPr>
                <w:lang w:eastAsia="zh-CN"/>
              </w:rPr>
            </w:pPr>
            <w:r w:rsidRPr="000F0664">
              <w:rPr>
                <w:color w:val="FF0000"/>
                <w:lang w:eastAsia="zh-CN"/>
              </w:rPr>
              <w:t>Update below:</w:t>
            </w:r>
          </w:p>
          <w:p w14:paraId="13BCE9A5" w14:textId="77777777" w:rsidR="000F0664" w:rsidRPr="000F0664" w:rsidRDefault="000F0664" w:rsidP="000F0664">
            <w:pPr>
              <w:autoSpaceDE/>
              <w:autoSpaceDN/>
              <w:adjustRightInd/>
              <w:snapToGrid/>
              <w:spacing w:before="100" w:beforeAutospacing="1"/>
              <w:jc w:val="left"/>
              <w:rPr>
                <w:lang w:eastAsia="zh-CN"/>
              </w:rPr>
            </w:pPr>
            <w:r w:rsidRPr="000F0664">
              <w:rPr>
                <w:lang w:eastAsia="zh-CN"/>
              </w:rPr>
              <w:t>Option 1 or Option 3.</w:t>
            </w:r>
          </w:p>
        </w:tc>
      </w:tr>
      <w:tr w:rsidR="000F0664" w:rsidRPr="000F0664" w14:paraId="5E6B239D" w14:textId="77777777" w:rsidTr="000F0664">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FE5938" w14:textId="77777777" w:rsidR="000F0664" w:rsidRPr="000F0664" w:rsidRDefault="000F0664" w:rsidP="000F0664">
            <w:pPr>
              <w:autoSpaceDE/>
              <w:autoSpaceDN/>
              <w:adjustRightInd/>
              <w:snapToGrid/>
              <w:spacing w:before="100" w:beforeAutospacing="1"/>
              <w:jc w:val="left"/>
              <w:rPr>
                <w:lang w:eastAsia="zh-CN"/>
              </w:rPr>
            </w:pPr>
            <w:r w:rsidRPr="000F0664">
              <w:rPr>
                <w:lang w:eastAsia="zh-CN"/>
              </w:rPr>
              <w:t>Samsung</w:t>
            </w:r>
          </w:p>
        </w:tc>
        <w:tc>
          <w:tcPr>
            <w:tcW w:w="9150" w:type="dxa"/>
            <w:tcBorders>
              <w:top w:val="nil"/>
              <w:left w:val="nil"/>
              <w:bottom w:val="single" w:sz="8" w:space="0" w:color="auto"/>
              <w:right w:val="single" w:sz="8" w:space="0" w:color="auto"/>
            </w:tcBorders>
            <w:tcMar>
              <w:top w:w="0" w:type="dxa"/>
              <w:left w:w="108" w:type="dxa"/>
              <w:bottom w:w="0" w:type="dxa"/>
              <w:right w:w="108" w:type="dxa"/>
            </w:tcMar>
            <w:hideMark/>
          </w:tcPr>
          <w:p w14:paraId="53B19342" w14:textId="77777777" w:rsidR="000F0664" w:rsidRPr="000F0664" w:rsidRDefault="000F0664" w:rsidP="000F0664">
            <w:pPr>
              <w:autoSpaceDE/>
              <w:autoSpaceDN/>
              <w:adjustRightInd/>
              <w:snapToGrid/>
              <w:spacing w:before="100" w:beforeAutospacing="1"/>
              <w:jc w:val="left"/>
              <w:rPr>
                <w:lang w:eastAsia="zh-CN"/>
              </w:rPr>
            </w:pPr>
            <w:r w:rsidRPr="000F0664">
              <w:rPr>
                <w:lang w:eastAsia="zh-CN"/>
              </w:rPr>
              <w:t>Option 2 with the update from Qualcomm.</w:t>
            </w:r>
          </w:p>
        </w:tc>
      </w:tr>
      <w:tr w:rsidR="000F0664" w:rsidRPr="000F0664" w14:paraId="52863870" w14:textId="77777777" w:rsidTr="000F0664">
        <w:tc>
          <w:tcPr>
            <w:tcW w:w="2113" w:type="dxa"/>
            <w:tcBorders>
              <w:top w:val="nil"/>
              <w:left w:val="single" w:sz="8" w:space="0" w:color="auto"/>
              <w:bottom w:val="single" w:sz="8" w:space="0" w:color="auto"/>
              <w:right w:val="single" w:sz="8" w:space="0" w:color="auto"/>
            </w:tcBorders>
            <w:hideMark/>
          </w:tcPr>
          <w:p w14:paraId="4F4239AB" w14:textId="77777777" w:rsidR="000F0664" w:rsidRPr="000F0664" w:rsidRDefault="000F0664" w:rsidP="000F0664">
            <w:pPr>
              <w:autoSpaceDE/>
              <w:autoSpaceDN/>
              <w:adjustRightInd/>
              <w:snapToGrid/>
              <w:spacing w:before="100" w:beforeAutospacing="1" w:after="100" w:afterAutospacing="1"/>
              <w:jc w:val="left"/>
              <w:rPr>
                <w:lang w:eastAsia="zh-CN"/>
              </w:rPr>
            </w:pPr>
            <w:r w:rsidRPr="000F0664">
              <w:rPr>
                <w:lang w:eastAsia="zh-CN"/>
              </w:rPr>
              <w:lastRenderedPageBreak/>
              <w:t>ZTE</w:t>
            </w:r>
          </w:p>
        </w:tc>
        <w:tc>
          <w:tcPr>
            <w:tcW w:w="9150" w:type="dxa"/>
            <w:tcBorders>
              <w:top w:val="nil"/>
              <w:left w:val="nil"/>
              <w:bottom w:val="single" w:sz="8" w:space="0" w:color="auto"/>
              <w:right w:val="single" w:sz="8" w:space="0" w:color="auto"/>
            </w:tcBorders>
            <w:hideMark/>
          </w:tcPr>
          <w:p w14:paraId="3AAB23B9" w14:textId="77777777" w:rsidR="000F0664" w:rsidRPr="000F0664" w:rsidRDefault="000F0664" w:rsidP="000F0664">
            <w:pPr>
              <w:wordWrap w:val="0"/>
              <w:autoSpaceDE/>
              <w:autoSpaceDN/>
              <w:adjustRightInd/>
              <w:snapToGrid/>
              <w:spacing w:before="100" w:beforeAutospacing="1" w:after="100" w:afterAutospacing="1"/>
              <w:jc w:val="left"/>
              <w:rPr>
                <w:lang w:eastAsia="zh-CN"/>
              </w:rPr>
            </w:pPr>
            <w:r w:rsidRPr="000F0664">
              <w:rPr>
                <w:lang w:eastAsia="zh-CN"/>
              </w:rPr>
              <w:t>We prefer Option 1.</w:t>
            </w:r>
            <w:r w:rsidRPr="000F0664">
              <w:rPr>
                <w:lang w:eastAsia="zh-CN"/>
              </w:rPr>
              <w:br/>
            </w:r>
            <w:r w:rsidRPr="000F0664">
              <w:rPr>
                <w:lang w:eastAsia="zh-CN"/>
              </w:rPr>
              <w:br/>
              <w:t>For Option 3, it's not clear for us how to determine  </w:t>
            </w:r>
            <w:r w:rsidRPr="000F0664">
              <w:rPr>
                <w:noProof/>
                <w:lang w:eastAsia="zh-CN"/>
              </w:rPr>
              <w:drawing>
                <wp:inline distT="0" distB="0" distL="0" distR="0" wp14:anchorId="5094608D" wp14:editId="6748DBF5">
                  <wp:extent cx="628015" cy="304800"/>
                  <wp:effectExtent l="0" t="0" r="635" b="0"/>
                  <wp:docPr id="1" name="图片 1" descr="cid:image003.jpg@01D61911.67B10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jpg@01D61911.67B1008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28015" cy="304800"/>
                          </a:xfrm>
                          <a:prstGeom prst="rect">
                            <a:avLst/>
                          </a:prstGeom>
                          <a:noFill/>
                          <a:ln>
                            <a:noFill/>
                          </a:ln>
                        </pic:spPr>
                      </pic:pic>
                    </a:graphicData>
                  </a:graphic>
                </wp:inline>
              </w:drawing>
            </w:r>
            <w:r w:rsidRPr="000F0664">
              <w:rPr>
                <w:lang w:eastAsia="zh-CN"/>
              </w:rPr>
              <w:t> and </w:t>
            </w:r>
            <w:r w:rsidRPr="000F0664">
              <w:rPr>
                <w:noProof/>
                <w:lang w:eastAsia="zh-CN"/>
              </w:rPr>
              <w:drawing>
                <wp:inline distT="0" distB="0" distL="0" distR="0" wp14:anchorId="712B44EE" wp14:editId="24005320">
                  <wp:extent cx="628015" cy="304800"/>
                  <wp:effectExtent l="0" t="0" r="635" b="0"/>
                  <wp:docPr id="2" name="图片 2" descr="cid:image002.jpg@01D61911.67B10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jpg@01D61911.67B1008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28015" cy="304800"/>
                          </a:xfrm>
                          <a:prstGeom prst="rect">
                            <a:avLst/>
                          </a:prstGeom>
                          <a:noFill/>
                          <a:ln>
                            <a:noFill/>
                          </a:ln>
                        </pic:spPr>
                      </pic:pic>
                    </a:graphicData>
                  </a:graphic>
                </wp:inline>
              </w:drawing>
            </w:r>
            <w:r w:rsidRPr="000F0664">
              <w:rPr>
                <w:lang w:eastAsia="zh-CN"/>
              </w:rPr>
              <w:t>  for PDCCH monitoring if there are multiple combinations are reported by UE.</w:t>
            </w:r>
          </w:p>
        </w:tc>
      </w:tr>
      <w:tr w:rsidR="000F0664" w:rsidRPr="000F0664" w14:paraId="6D7C6E2F" w14:textId="77777777" w:rsidTr="000F0664">
        <w:tc>
          <w:tcPr>
            <w:tcW w:w="2113" w:type="dxa"/>
            <w:tcBorders>
              <w:top w:val="nil"/>
              <w:left w:val="single" w:sz="8" w:space="0" w:color="auto"/>
              <w:bottom w:val="single" w:sz="8" w:space="0" w:color="auto"/>
              <w:right w:val="single" w:sz="8" w:space="0" w:color="auto"/>
            </w:tcBorders>
            <w:hideMark/>
          </w:tcPr>
          <w:p w14:paraId="022FFE6D" w14:textId="77777777" w:rsidR="000F0664" w:rsidRPr="000F0664" w:rsidRDefault="000F0664" w:rsidP="000F0664">
            <w:pPr>
              <w:autoSpaceDE/>
              <w:autoSpaceDN/>
              <w:adjustRightInd/>
              <w:snapToGrid/>
              <w:spacing w:before="100" w:beforeAutospacing="1"/>
              <w:jc w:val="left"/>
              <w:rPr>
                <w:lang w:eastAsia="zh-CN"/>
              </w:rPr>
            </w:pPr>
            <w:r w:rsidRPr="000F0664">
              <w:rPr>
                <w:lang w:eastAsia="zh-CN"/>
              </w:rPr>
              <w:t>CATT</w:t>
            </w:r>
          </w:p>
        </w:tc>
        <w:tc>
          <w:tcPr>
            <w:tcW w:w="9150" w:type="dxa"/>
            <w:tcBorders>
              <w:top w:val="nil"/>
              <w:left w:val="nil"/>
              <w:bottom w:val="single" w:sz="8" w:space="0" w:color="auto"/>
              <w:right w:val="single" w:sz="8" w:space="0" w:color="auto"/>
            </w:tcBorders>
            <w:hideMark/>
          </w:tcPr>
          <w:p w14:paraId="064057FE" w14:textId="77777777" w:rsidR="000F0664" w:rsidRPr="000F0664" w:rsidRDefault="000F0664" w:rsidP="000F0664">
            <w:pPr>
              <w:autoSpaceDE/>
              <w:autoSpaceDN/>
              <w:adjustRightInd/>
              <w:snapToGrid/>
              <w:spacing w:before="100" w:beforeAutospacing="1"/>
              <w:jc w:val="left"/>
              <w:rPr>
                <w:lang w:eastAsia="zh-CN"/>
              </w:rPr>
            </w:pPr>
            <w:r w:rsidRPr="000F0664">
              <w:rPr>
                <w:lang w:eastAsia="zh-CN"/>
              </w:rPr>
              <w:t>Option 1 is preferred.</w:t>
            </w:r>
          </w:p>
        </w:tc>
      </w:tr>
      <w:tr w:rsidR="000F0664" w:rsidRPr="000F0664" w14:paraId="13F39A3D" w14:textId="77777777" w:rsidTr="000F0664">
        <w:tc>
          <w:tcPr>
            <w:tcW w:w="2113" w:type="dxa"/>
            <w:tcBorders>
              <w:top w:val="nil"/>
              <w:left w:val="single" w:sz="8" w:space="0" w:color="auto"/>
              <w:bottom w:val="single" w:sz="8" w:space="0" w:color="auto"/>
              <w:right w:val="single" w:sz="8" w:space="0" w:color="auto"/>
            </w:tcBorders>
            <w:hideMark/>
          </w:tcPr>
          <w:p w14:paraId="599BF9C6" w14:textId="77777777" w:rsidR="000F0664" w:rsidRPr="000F0664" w:rsidRDefault="000F0664" w:rsidP="000F0664">
            <w:pPr>
              <w:autoSpaceDE/>
              <w:autoSpaceDN/>
              <w:adjustRightInd/>
              <w:snapToGrid/>
              <w:spacing w:before="100" w:beforeAutospacing="1"/>
              <w:jc w:val="left"/>
              <w:rPr>
                <w:lang w:eastAsia="zh-CN"/>
              </w:rPr>
            </w:pPr>
            <w:r w:rsidRPr="000F0664">
              <w:rPr>
                <w:lang w:eastAsia="zh-CN"/>
              </w:rPr>
              <w:t>LGE</w:t>
            </w:r>
          </w:p>
        </w:tc>
        <w:tc>
          <w:tcPr>
            <w:tcW w:w="9150" w:type="dxa"/>
            <w:tcBorders>
              <w:top w:val="nil"/>
              <w:left w:val="nil"/>
              <w:bottom w:val="single" w:sz="8" w:space="0" w:color="auto"/>
              <w:right w:val="single" w:sz="8" w:space="0" w:color="auto"/>
            </w:tcBorders>
            <w:hideMark/>
          </w:tcPr>
          <w:p w14:paraId="4FCA0376" w14:textId="77777777" w:rsidR="000F0664" w:rsidRPr="000F0664" w:rsidRDefault="000F0664" w:rsidP="000F0664">
            <w:pPr>
              <w:autoSpaceDE/>
              <w:autoSpaceDN/>
              <w:adjustRightInd/>
              <w:snapToGrid/>
              <w:spacing w:before="100" w:beforeAutospacing="1"/>
              <w:jc w:val="left"/>
              <w:rPr>
                <w:lang w:eastAsia="zh-CN"/>
              </w:rPr>
            </w:pPr>
            <w:r w:rsidRPr="000F0664">
              <w:rPr>
                <w:lang w:eastAsia="zh-CN"/>
              </w:rPr>
              <w:t>Option 2, and a UE can report multiple combinations of UE capability as QC pointed out.</w:t>
            </w:r>
          </w:p>
        </w:tc>
      </w:tr>
      <w:tr w:rsidR="000F0664" w:rsidRPr="000F0664" w14:paraId="3C20E355" w14:textId="77777777" w:rsidTr="000F0664">
        <w:tc>
          <w:tcPr>
            <w:tcW w:w="2113" w:type="dxa"/>
            <w:tcBorders>
              <w:top w:val="nil"/>
              <w:left w:val="single" w:sz="8" w:space="0" w:color="auto"/>
              <w:bottom w:val="single" w:sz="8" w:space="0" w:color="auto"/>
              <w:right w:val="single" w:sz="8" w:space="0" w:color="auto"/>
            </w:tcBorders>
            <w:hideMark/>
          </w:tcPr>
          <w:p w14:paraId="0370DDDF" w14:textId="77777777" w:rsidR="000F0664" w:rsidRPr="000F0664" w:rsidRDefault="000F0664" w:rsidP="000F0664">
            <w:pPr>
              <w:autoSpaceDE/>
              <w:autoSpaceDN/>
              <w:adjustRightInd/>
              <w:snapToGrid/>
              <w:spacing w:before="100" w:beforeAutospacing="1"/>
              <w:jc w:val="left"/>
              <w:rPr>
                <w:lang w:eastAsia="zh-CN"/>
              </w:rPr>
            </w:pPr>
            <w:r w:rsidRPr="000F0664">
              <w:rPr>
                <w:lang w:eastAsia="zh-CN"/>
              </w:rPr>
              <w:t>DOCOMO</w:t>
            </w:r>
          </w:p>
        </w:tc>
        <w:tc>
          <w:tcPr>
            <w:tcW w:w="9150" w:type="dxa"/>
            <w:tcBorders>
              <w:top w:val="nil"/>
              <w:left w:val="nil"/>
              <w:bottom w:val="single" w:sz="8" w:space="0" w:color="auto"/>
              <w:right w:val="single" w:sz="8" w:space="0" w:color="auto"/>
            </w:tcBorders>
            <w:hideMark/>
          </w:tcPr>
          <w:p w14:paraId="1BFC60F9" w14:textId="77777777" w:rsidR="000F0664" w:rsidRPr="000F0664" w:rsidRDefault="000F0664" w:rsidP="000F0664">
            <w:pPr>
              <w:autoSpaceDE/>
              <w:autoSpaceDN/>
              <w:adjustRightInd/>
              <w:snapToGrid/>
              <w:spacing w:before="100" w:beforeAutospacing="1"/>
              <w:jc w:val="left"/>
              <w:rPr>
                <w:lang w:eastAsia="zh-CN"/>
              </w:rPr>
            </w:pPr>
            <w:r w:rsidRPr="000F0664">
              <w:rPr>
                <w:lang w:eastAsia="zh-CN"/>
              </w:rPr>
              <w:t>Option 1 is preferred, while we are fine to discuss option 3 further.</w:t>
            </w:r>
          </w:p>
        </w:tc>
      </w:tr>
      <w:tr w:rsidR="000F0664" w:rsidRPr="000F0664" w14:paraId="2C7EE5A6" w14:textId="77777777" w:rsidTr="000F0664">
        <w:tc>
          <w:tcPr>
            <w:tcW w:w="2113" w:type="dxa"/>
            <w:tcBorders>
              <w:top w:val="nil"/>
              <w:left w:val="single" w:sz="8" w:space="0" w:color="auto"/>
              <w:bottom w:val="single" w:sz="8" w:space="0" w:color="auto"/>
              <w:right w:val="single" w:sz="8" w:space="0" w:color="auto"/>
            </w:tcBorders>
            <w:hideMark/>
          </w:tcPr>
          <w:p w14:paraId="54BE1A88" w14:textId="77777777" w:rsidR="000F0664" w:rsidRPr="000F0664" w:rsidRDefault="000F0664" w:rsidP="000F0664">
            <w:pPr>
              <w:autoSpaceDE/>
              <w:autoSpaceDN/>
              <w:adjustRightInd/>
              <w:snapToGrid/>
              <w:spacing w:before="100" w:beforeAutospacing="1"/>
              <w:jc w:val="left"/>
              <w:rPr>
                <w:lang w:eastAsia="zh-CN"/>
              </w:rPr>
            </w:pPr>
            <w:r w:rsidRPr="000F0664">
              <w:rPr>
                <w:color w:val="00B0F0"/>
                <w:lang w:eastAsia="zh-CN"/>
              </w:rPr>
              <w:t>Intel</w:t>
            </w:r>
          </w:p>
        </w:tc>
        <w:tc>
          <w:tcPr>
            <w:tcW w:w="9150" w:type="dxa"/>
            <w:tcBorders>
              <w:top w:val="nil"/>
              <w:left w:val="nil"/>
              <w:bottom w:val="single" w:sz="8" w:space="0" w:color="auto"/>
              <w:right w:val="single" w:sz="8" w:space="0" w:color="auto"/>
            </w:tcBorders>
            <w:hideMark/>
          </w:tcPr>
          <w:p w14:paraId="1C0CA767" w14:textId="77777777" w:rsidR="000F0664" w:rsidRPr="000F0664" w:rsidRDefault="000F0664" w:rsidP="000F0664">
            <w:pPr>
              <w:autoSpaceDE/>
              <w:autoSpaceDN/>
              <w:adjustRightInd/>
              <w:snapToGrid/>
              <w:spacing w:before="100" w:beforeAutospacing="1"/>
              <w:jc w:val="left"/>
              <w:rPr>
                <w:lang w:eastAsia="zh-CN"/>
              </w:rPr>
            </w:pPr>
            <w:r w:rsidRPr="000F0664">
              <w:rPr>
                <w:color w:val="00B0F0"/>
                <w:lang w:eastAsia="zh-CN"/>
              </w:rPr>
              <w:t>Option 2 (with the correction from Qualcomm) is preferred.</w:t>
            </w:r>
          </w:p>
        </w:tc>
      </w:tr>
      <w:tr w:rsidR="000F0664" w:rsidRPr="000F0664" w14:paraId="4AC07959" w14:textId="77777777" w:rsidTr="000F0664">
        <w:tc>
          <w:tcPr>
            <w:tcW w:w="2113" w:type="dxa"/>
            <w:tcBorders>
              <w:top w:val="nil"/>
              <w:left w:val="single" w:sz="8" w:space="0" w:color="auto"/>
              <w:bottom w:val="single" w:sz="8" w:space="0" w:color="auto"/>
              <w:right w:val="single" w:sz="8" w:space="0" w:color="auto"/>
            </w:tcBorders>
            <w:hideMark/>
          </w:tcPr>
          <w:p w14:paraId="1B3CD2DF" w14:textId="77777777" w:rsidR="000F0664" w:rsidRPr="000F0664" w:rsidRDefault="000F0664" w:rsidP="000F0664">
            <w:pPr>
              <w:autoSpaceDE/>
              <w:autoSpaceDN/>
              <w:adjustRightInd/>
              <w:snapToGrid/>
              <w:spacing w:before="100" w:beforeAutospacing="1"/>
              <w:jc w:val="left"/>
              <w:rPr>
                <w:lang w:eastAsia="zh-CN"/>
              </w:rPr>
            </w:pPr>
            <w:r w:rsidRPr="000F0664">
              <w:rPr>
                <w:lang w:eastAsia="zh-CN"/>
              </w:rPr>
              <w:t>OPPO</w:t>
            </w:r>
          </w:p>
        </w:tc>
        <w:tc>
          <w:tcPr>
            <w:tcW w:w="9150" w:type="dxa"/>
            <w:tcBorders>
              <w:top w:val="nil"/>
              <w:left w:val="nil"/>
              <w:bottom w:val="single" w:sz="8" w:space="0" w:color="auto"/>
              <w:right w:val="single" w:sz="8" w:space="0" w:color="auto"/>
            </w:tcBorders>
            <w:hideMark/>
          </w:tcPr>
          <w:p w14:paraId="07726605" w14:textId="77777777" w:rsidR="000F0664" w:rsidRPr="000F0664" w:rsidRDefault="000F0664" w:rsidP="000F0664">
            <w:pPr>
              <w:autoSpaceDE/>
              <w:autoSpaceDN/>
              <w:adjustRightInd/>
              <w:snapToGrid/>
              <w:spacing w:before="100" w:beforeAutospacing="1"/>
              <w:jc w:val="left"/>
              <w:rPr>
                <w:lang w:eastAsia="zh-CN"/>
              </w:rPr>
            </w:pPr>
            <w:r w:rsidRPr="000F0664">
              <w:rPr>
                <w:lang w:eastAsia="zh-CN"/>
              </w:rPr>
              <w:t>Option 2 (with the correction from Qualcomm) is preferred.</w:t>
            </w:r>
          </w:p>
        </w:tc>
      </w:tr>
      <w:tr w:rsidR="000F0664" w:rsidRPr="000F0664" w14:paraId="682A2492" w14:textId="77777777" w:rsidTr="000F0664">
        <w:tc>
          <w:tcPr>
            <w:tcW w:w="2113" w:type="dxa"/>
            <w:tcBorders>
              <w:top w:val="nil"/>
              <w:left w:val="single" w:sz="8" w:space="0" w:color="auto"/>
              <w:bottom w:val="single" w:sz="8" w:space="0" w:color="auto"/>
              <w:right w:val="single" w:sz="8" w:space="0" w:color="auto"/>
            </w:tcBorders>
            <w:hideMark/>
          </w:tcPr>
          <w:p w14:paraId="54FC39A0" w14:textId="77777777" w:rsidR="000F0664" w:rsidRPr="000F0664" w:rsidRDefault="000F0664" w:rsidP="000F0664">
            <w:pPr>
              <w:autoSpaceDE/>
              <w:autoSpaceDN/>
              <w:adjustRightInd/>
              <w:snapToGrid/>
              <w:spacing w:before="100" w:beforeAutospacing="1"/>
              <w:jc w:val="left"/>
              <w:rPr>
                <w:lang w:eastAsia="zh-CN"/>
              </w:rPr>
            </w:pPr>
            <w:r w:rsidRPr="000F0664">
              <w:rPr>
                <w:lang w:eastAsia="zh-CN"/>
              </w:rPr>
              <w:t>MediaTek</w:t>
            </w:r>
          </w:p>
        </w:tc>
        <w:tc>
          <w:tcPr>
            <w:tcW w:w="9150" w:type="dxa"/>
            <w:tcBorders>
              <w:top w:val="nil"/>
              <w:left w:val="nil"/>
              <w:bottom w:val="single" w:sz="8" w:space="0" w:color="auto"/>
              <w:right w:val="single" w:sz="8" w:space="0" w:color="auto"/>
            </w:tcBorders>
            <w:hideMark/>
          </w:tcPr>
          <w:p w14:paraId="6B3B9759" w14:textId="77777777" w:rsidR="000F0664" w:rsidRPr="000F0664" w:rsidRDefault="000F0664" w:rsidP="000F0664">
            <w:pPr>
              <w:autoSpaceDE/>
              <w:autoSpaceDN/>
              <w:adjustRightInd/>
              <w:snapToGrid/>
              <w:spacing w:before="100" w:beforeAutospacing="1"/>
              <w:jc w:val="left"/>
              <w:rPr>
                <w:lang w:eastAsia="zh-CN"/>
              </w:rPr>
            </w:pPr>
            <w:r w:rsidRPr="000F0664">
              <w:rPr>
                <w:lang w:eastAsia="zh-CN"/>
              </w:rPr>
              <w:t>Option 3. We are fine with Option 2 as well, and we support the proposed changes for Option 2.</w:t>
            </w:r>
          </w:p>
        </w:tc>
      </w:tr>
      <w:tr w:rsidR="000F0664" w:rsidRPr="000F0664" w14:paraId="3798DBFB" w14:textId="77777777" w:rsidTr="000F0664">
        <w:tc>
          <w:tcPr>
            <w:tcW w:w="2113" w:type="dxa"/>
            <w:tcBorders>
              <w:top w:val="nil"/>
              <w:left w:val="single" w:sz="8" w:space="0" w:color="auto"/>
              <w:bottom w:val="single" w:sz="8" w:space="0" w:color="auto"/>
              <w:right w:val="single" w:sz="8" w:space="0" w:color="auto"/>
            </w:tcBorders>
            <w:hideMark/>
          </w:tcPr>
          <w:p w14:paraId="33C9DCF7" w14:textId="77777777" w:rsidR="000F0664" w:rsidRPr="000F0664" w:rsidRDefault="000F0664" w:rsidP="000F0664">
            <w:pPr>
              <w:autoSpaceDE/>
              <w:autoSpaceDN/>
              <w:adjustRightInd/>
              <w:snapToGrid/>
              <w:spacing w:before="100" w:beforeAutospacing="1"/>
              <w:jc w:val="left"/>
              <w:rPr>
                <w:lang w:eastAsia="zh-CN"/>
              </w:rPr>
            </w:pPr>
            <w:r w:rsidRPr="000F0664">
              <w:rPr>
                <w:lang w:eastAsia="zh-CN"/>
              </w:rPr>
              <w:t>Apple</w:t>
            </w:r>
          </w:p>
        </w:tc>
        <w:tc>
          <w:tcPr>
            <w:tcW w:w="9150" w:type="dxa"/>
            <w:tcBorders>
              <w:top w:val="nil"/>
              <w:left w:val="nil"/>
              <w:bottom w:val="single" w:sz="8" w:space="0" w:color="auto"/>
              <w:right w:val="single" w:sz="8" w:space="0" w:color="auto"/>
            </w:tcBorders>
            <w:hideMark/>
          </w:tcPr>
          <w:p w14:paraId="622EC718" w14:textId="77777777" w:rsidR="000F0664" w:rsidRPr="000F0664" w:rsidRDefault="000F0664" w:rsidP="000F0664">
            <w:pPr>
              <w:autoSpaceDE/>
              <w:autoSpaceDN/>
              <w:adjustRightInd/>
              <w:snapToGrid/>
              <w:spacing w:before="100" w:beforeAutospacing="1"/>
              <w:jc w:val="left"/>
              <w:rPr>
                <w:lang w:eastAsia="zh-CN"/>
              </w:rPr>
            </w:pPr>
            <w:r w:rsidRPr="000F0664">
              <w:rPr>
                <w:lang w:eastAsia="zh-CN"/>
              </w:rPr>
              <w:t>Option 2. We are okay with option 3 with a reduction in the maximum candidate value for pdcch-BlindDetectionCA-R16 to 7</w:t>
            </w:r>
          </w:p>
        </w:tc>
      </w:tr>
      <w:tr w:rsidR="000F0664" w:rsidRPr="000F0664" w14:paraId="679EFC72" w14:textId="77777777" w:rsidTr="000F0664">
        <w:tc>
          <w:tcPr>
            <w:tcW w:w="2113" w:type="dxa"/>
            <w:tcBorders>
              <w:top w:val="nil"/>
              <w:left w:val="single" w:sz="8" w:space="0" w:color="auto"/>
              <w:bottom w:val="single" w:sz="8" w:space="0" w:color="auto"/>
              <w:right w:val="single" w:sz="8" w:space="0" w:color="auto"/>
            </w:tcBorders>
            <w:hideMark/>
          </w:tcPr>
          <w:p w14:paraId="7E3BF41C" w14:textId="77777777" w:rsidR="000F0664" w:rsidRPr="000F0664" w:rsidRDefault="000F0664" w:rsidP="000F0664">
            <w:pPr>
              <w:autoSpaceDE/>
              <w:autoSpaceDN/>
              <w:adjustRightInd/>
              <w:snapToGrid/>
              <w:spacing w:before="100" w:beforeAutospacing="1"/>
              <w:jc w:val="left"/>
              <w:rPr>
                <w:lang w:eastAsia="zh-CN"/>
              </w:rPr>
            </w:pPr>
            <w:r w:rsidRPr="000F0664">
              <w:rPr>
                <w:lang w:eastAsia="zh-CN"/>
              </w:rPr>
              <w:t>Ericsson</w:t>
            </w:r>
          </w:p>
        </w:tc>
        <w:tc>
          <w:tcPr>
            <w:tcW w:w="9150" w:type="dxa"/>
            <w:tcBorders>
              <w:top w:val="nil"/>
              <w:left w:val="nil"/>
              <w:bottom w:val="single" w:sz="8" w:space="0" w:color="auto"/>
              <w:right w:val="single" w:sz="8" w:space="0" w:color="auto"/>
            </w:tcBorders>
            <w:hideMark/>
          </w:tcPr>
          <w:p w14:paraId="5D10E4C2" w14:textId="77777777" w:rsidR="000F0664" w:rsidRPr="000F0664" w:rsidRDefault="000F0664" w:rsidP="000F0664">
            <w:pPr>
              <w:autoSpaceDE/>
              <w:autoSpaceDN/>
              <w:adjustRightInd/>
              <w:snapToGrid/>
              <w:spacing w:before="100" w:beforeAutospacing="1"/>
              <w:jc w:val="left"/>
              <w:rPr>
                <w:lang w:eastAsia="zh-CN"/>
              </w:rPr>
            </w:pPr>
            <w:r w:rsidRPr="000F0664">
              <w:rPr>
                <w:lang w:eastAsia="zh-CN"/>
              </w:rPr>
              <w:t>Option 1.</w:t>
            </w:r>
          </w:p>
          <w:p w14:paraId="6C24D9CA" w14:textId="77777777" w:rsidR="000F0664" w:rsidRPr="000F0664" w:rsidRDefault="000F0664" w:rsidP="000F0664">
            <w:pPr>
              <w:autoSpaceDE/>
              <w:autoSpaceDN/>
              <w:adjustRightInd/>
              <w:snapToGrid/>
              <w:spacing w:before="100" w:beforeAutospacing="1"/>
              <w:jc w:val="left"/>
              <w:rPr>
                <w:lang w:eastAsia="zh-CN"/>
              </w:rPr>
            </w:pPr>
            <w:r w:rsidRPr="000F0664">
              <w:rPr>
                <w:lang w:eastAsia="zh-CN"/>
              </w:rPr>
              <w:t>The same range of # CCs supported by Rel-15 should also be supported by Rel-16.</w:t>
            </w:r>
          </w:p>
          <w:p w14:paraId="5CC40920" w14:textId="77777777" w:rsidR="000F0664" w:rsidRPr="000F0664" w:rsidRDefault="000F0664" w:rsidP="000F0664">
            <w:pPr>
              <w:autoSpaceDE/>
              <w:autoSpaceDN/>
              <w:adjustRightInd/>
              <w:snapToGrid/>
              <w:spacing w:before="100" w:beforeAutospacing="1"/>
              <w:jc w:val="left"/>
              <w:rPr>
                <w:lang w:eastAsia="zh-CN"/>
              </w:rPr>
            </w:pPr>
            <w:r w:rsidRPr="000F0664">
              <w:rPr>
                <w:lang w:eastAsia="zh-CN"/>
              </w:rPr>
              <w:t>Also, in our understanding, this UE capability report is per band per band combination. Thus, for different band/band combinations, different values can be reported. This aspect should be further clarified.</w:t>
            </w:r>
          </w:p>
        </w:tc>
      </w:tr>
      <w:tr w:rsidR="000F0664" w:rsidRPr="000F0664" w14:paraId="6F14F896" w14:textId="77777777" w:rsidTr="000F0664">
        <w:tc>
          <w:tcPr>
            <w:tcW w:w="2113" w:type="dxa"/>
            <w:tcBorders>
              <w:top w:val="nil"/>
              <w:left w:val="single" w:sz="8" w:space="0" w:color="auto"/>
              <w:bottom w:val="single" w:sz="8" w:space="0" w:color="auto"/>
              <w:right w:val="single" w:sz="8" w:space="0" w:color="auto"/>
            </w:tcBorders>
            <w:hideMark/>
          </w:tcPr>
          <w:p w14:paraId="594789DD" w14:textId="77777777" w:rsidR="000F0664" w:rsidRPr="000F0664" w:rsidRDefault="000F0664" w:rsidP="000F0664">
            <w:pPr>
              <w:autoSpaceDE/>
              <w:autoSpaceDN/>
              <w:adjustRightInd/>
              <w:snapToGrid/>
              <w:spacing w:before="100" w:beforeAutospacing="1"/>
              <w:jc w:val="left"/>
              <w:rPr>
                <w:lang w:eastAsia="zh-CN"/>
              </w:rPr>
            </w:pPr>
            <w:r w:rsidRPr="000F0664">
              <w:rPr>
                <w:lang w:eastAsia="zh-CN"/>
              </w:rPr>
              <w:t>vivo</w:t>
            </w:r>
          </w:p>
        </w:tc>
        <w:tc>
          <w:tcPr>
            <w:tcW w:w="9150" w:type="dxa"/>
            <w:tcBorders>
              <w:top w:val="nil"/>
              <w:left w:val="nil"/>
              <w:bottom w:val="single" w:sz="8" w:space="0" w:color="auto"/>
              <w:right w:val="single" w:sz="8" w:space="0" w:color="auto"/>
            </w:tcBorders>
            <w:hideMark/>
          </w:tcPr>
          <w:p w14:paraId="2880C511" w14:textId="77777777" w:rsidR="000F0664" w:rsidRPr="000F0664" w:rsidRDefault="000F0664" w:rsidP="000F0664">
            <w:pPr>
              <w:autoSpaceDE/>
              <w:autoSpaceDN/>
              <w:adjustRightInd/>
              <w:snapToGrid/>
              <w:spacing w:before="100" w:beforeAutospacing="1"/>
              <w:jc w:val="left"/>
              <w:rPr>
                <w:lang w:eastAsia="zh-CN"/>
              </w:rPr>
            </w:pPr>
            <w:r w:rsidRPr="000F0664">
              <w:rPr>
                <w:lang w:eastAsia="zh-CN"/>
              </w:rPr>
              <w:t>Option 2 or option 3</w:t>
            </w:r>
          </w:p>
        </w:tc>
      </w:tr>
      <w:tr w:rsidR="000F0664" w:rsidRPr="000F0664" w14:paraId="7BCCA9C0" w14:textId="77777777" w:rsidTr="000F0664">
        <w:tc>
          <w:tcPr>
            <w:tcW w:w="2113" w:type="dxa"/>
            <w:tcBorders>
              <w:top w:val="nil"/>
              <w:left w:val="single" w:sz="8" w:space="0" w:color="auto"/>
              <w:bottom w:val="single" w:sz="8" w:space="0" w:color="auto"/>
              <w:right w:val="single" w:sz="8" w:space="0" w:color="auto"/>
            </w:tcBorders>
            <w:hideMark/>
          </w:tcPr>
          <w:p w14:paraId="1291836A" w14:textId="77777777" w:rsidR="000F0664" w:rsidRPr="000F0664" w:rsidRDefault="000F0664" w:rsidP="000F0664">
            <w:pPr>
              <w:autoSpaceDE/>
              <w:autoSpaceDN/>
              <w:adjustRightInd/>
              <w:snapToGrid/>
              <w:spacing w:before="100" w:beforeAutospacing="1"/>
              <w:jc w:val="left"/>
              <w:rPr>
                <w:lang w:eastAsia="zh-CN"/>
              </w:rPr>
            </w:pPr>
            <w:r w:rsidRPr="000F0664">
              <w:rPr>
                <w:color w:val="C0504D"/>
                <w:lang w:eastAsia="zh-CN"/>
              </w:rPr>
              <w:t>CATT2</w:t>
            </w:r>
          </w:p>
        </w:tc>
        <w:tc>
          <w:tcPr>
            <w:tcW w:w="9150" w:type="dxa"/>
            <w:tcBorders>
              <w:top w:val="nil"/>
              <w:left w:val="nil"/>
              <w:bottom w:val="single" w:sz="8" w:space="0" w:color="auto"/>
              <w:right w:val="single" w:sz="8" w:space="0" w:color="auto"/>
            </w:tcBorders>
            <w:hideMark/>
          </w:tcPr>
          <w:p w14:paraId="736B22CA" w14:textId="77777777" w:rsidR="000F0664" w:rsidRPr="000F0664" w:rsidRDefault="000F0664" w:rsidP="000F0664">
            <w:pPr>
              <w:autoSpaceDE/>
              <w:autoSpaceDN/>
              <w:adjustRightInd/>
              <w:snapToGrid/>
              <w:spacing w:before="100" w:beforeAutospacing="1"/>
              <w:jc w:val="left"/>
              <w:rPr>
                <w:lang w:eastAsia="zh-CN"/>
              </w:rPr>
            </w:pPr>
            <w:r w:rsidRPr="000F0664">
              <w:rPr>
                <w:color w:val="C0504D"/>
                <w:lang w:eastAsia="zh-CN"/>
              </w:rPr>
              <w:t>For option 3, just wondering why the ‘The minimum value of pdcch-BlindDetectionCA-R15 is</w:t>
            </w:r>
            <w:r w:rsidRPr="000F0664">
              <w:rPr>
                <w:color w:val="C0504D"/>
                <w:shd w:val="clear" w:color="auto" w:fill="FFFF00"/>
                <w:lang w:eastAsia="zh-CN"/>
              </w:rPr>
              <w:t>1</w:t>
            </w:r>
            <w:r w:rsidRPr="000F0664">
              <w:rPr>
                <w:color w:val="C0504D"/>
                <w:lang w:eastAsia="zh-CN"/>
              </w:rPr>
              <w:t xml:space="preserve"> and the minimum value of pdcch-BlindDetectionCA-R16</w:t>
            </w:r>
            <w:r w:rsidRPr="000F0664">
              <w:rPr>
                <w:color w:val="C0504D"/>
                <w:shd w:val="clear" w:color="auto" w:fill="FFFF00"/>
                <w:lang w:eastAsia="zh-CN"/>
              </w:rPr>
              <w:t>is 1’</w:t>
            </w:r>
            <w:r w:rsidRPr="000F0664">
              <w:rPr>
                <w:color w:val="C0504D"/>
                <w:lang w:eastAsia="zh-CN"/>
              </w:rPr>
              <w:t>.</w:t>
            </w:r>
          </w:p>
          <w:p w14:paraId="7022A2CE" w14:textId="07D1917F" w:rsidR="000F0664" w:rsidRPr="000F0664" w:rsidRDefault="000F0664" w:rsidP="000F0664">
            <w:pPr>
              <w:autoSpaceDE/>
              <w:autoSpaceDN/>
              <w:adjustRightInd/>
              <w:snapToGrid/>
              <w:spacing w:before="100" w:beforeAutospacing="1"/>
              <w:jc w:val="left"/>
              <w:rPr>
                <w:lang w:eastAsia="zh-CN"/>
              </w:rPr>
            </w:pPr>
            <w:r w:rsidRPr="000F0664">
              <w:rPr>
                <w:color w:val="C0504D"/>
                <w:lang w:eastAsia="zh-CN"/>
              </w:rPr>
              <w:t>Even for option two, the minimum value of pdcch-BlindDetectionCA-R15 and the minimum value of pdcch-BlindDetectionCA-R16 is</w:t>
            </w:r>
            <w:r w:rsidR="00926F60">
              <w:rPr>
                <w:color w:val="C0504D"/>
                <w:lang w:eastAsia="zh-CN"/>
              </w:rPr>
              <w:t xml:space="preserve"> </w:t>
            </w:r>
            <w:r w:rsidRPr="000F0664">
              <w:rPr>
                <w:color w:val="C0504D"/>
                <w:shd w:val="clear" w:color="auto" w:fill="FFFF00"/>
                <w:lang w:eastAsia="zh-CN"/>
              </w:rPr>
              <w:t>(2,</w:t>
            </w:r>
            <w:r w:rsidR="00926F60">
              <w:rPr>
                <w:color w:val="C0504D"/>
                <w:shd w:val="clear" w:color="auto" w:fill="FFFF00"/>
                <w:lang w:eastAsia="zh-CN"/>
              </w:rPr>
              <w:t xml:space="preserve"> </w:t>
            </w:r>
            <w:r w:rsidRPr="000F0664">
              <w:rPr>
                <w:color w:val="C0504D"/>
                <w:shd w:val="clear" w:color="auto" w:fill="FFFF00"/>
                <w:lang w:eastAsia="zh-CN"/>
              </w:rPr>
              <w:t>1).</w:t>
            </w:r>
            <w:r w:rsidRPr="000F0664">
              <w:rPr>
                <w:color w:val="C0504D"/>
                <w:lang w:eastAsia="zh-CN"/>
              </w:rPr>
              <w:t xml:space="preserve"> Shouldn’t it be at aligned with option2?</w:t>
            </w:r>
          </w:p>
        </w:tc>
      </w:tr>
      <w:tr w:rsidR="000F0664" w:rsidRPr="000F0664" w14:paraId="7A740944" w14:textId="77777777" w:rsidTr="000F0664">
        <w:tc>
          <w:tcPr>
            <w:tcW w:w="2113" w:type="dxa"/>
            <w:tcBorders>
              <w:top w:val="nil"/>
              <w:left w:val="single" w:sz="8" w:space="0" w:color="auto"/>
              <w:bottom w:val="single" w:sz="8" w:space="0" w:color="auto"/>
              <w:right w:val="single" w:sz="8" w:space="0" w:color="auto"/>
            </w:tcBorders>
            <w:hideMark/>
          </w:tcPr>
          <w:p w14:paraId="759920C2" w14:textId="77777777" w:rsidR="000F0664" w:rsidRPr="000F0664" w:rsidRDefault="000F0664" w:rsidP="000F0664">
            <w:pPr>
              <w:autoSpaceDE/>
              <w:autoSpaceDN/>
              <w:adjustRightInd/>
              <w:snapToGrid/>
              <w:spacing w:before="100" w:beforeAutospacing="1"/>
              <w:jc w:val="left"/>
              <w:rPr>
                <w:lang w:eastAsia="zh-CN"/>
              </w:rPr>
            </w:pPr>
            <w:r w:rsidRPr="000F0664">
              <w:rPr>
                <w:color w:val="C0504D"/>
                <w:lang w:eastAsia="zh-CN"/>
              </w:rPr>
              <w:t>Spreadtrum</w:t>
            </w:r>
          </w:p>
        </w:tc>
        <w:tc>
          <w:tcPr>
            <w:tcW w:w="9150" w:type="dxa"/>
            <w:tcBorders>
              <w:top w:val="nil"/>
              <w:left w:val="nil"/>
              <w:bottom w:val="single" w:sz="8" w:space="0" w:color="auto"/>
              <w:right w:val="single" w:sz="8" w:space="0" w:color="auto"/>
            </w:tcBorders>
            <w:hideMark/>
          </w:tcPr>
          <w:p w14:paraId="0E8AB5FB" w14:textId="77777777" w:rsidR="000F0664" w:rsidRPr="000F0664" w:rsidRDefault="000F0664" w:rsidP="000F0664">
            <w:pPr>
              <w:autoSpaceDE/>
              <w:autoSpaceDN/>
              <w:adjustRightInd/>
              <w:snapToGrid/>
              <w:spacing w:before="100" w:beforeAutospacing="1"/>
              <w:jc w:val="left"/>
              <w:rPr>
                <w:lang w:eastAsia="zh-CN"/>
              </w:rPr>
            </w:pPr>
            <w:r w:rsidRPr="000F0664">
              <w:rPr>
                <w:color w:val="C0504D"/>
                <w:lang w:eastAsia="zh-CN"/>
              </w:rPr>
              <w:t>Option 2 is preferred.</w:t>
            </w:r>
          </w:p>
        </w:tc>
      </w:tr>
    </w:tbl>
    <w:p w14:paraId="2B0C02AB" w14:textId="77777777" w:rsidR="00963259" w:rsidRPr="000F0664" w:rsidRDefault="00963259" w:rsidP="00FB7FB7">
      <w:pPr>
        <w:rPr>
          <w:lang w:eastAsia="zh-CN"/>
        </w:rPr>
      </w:pPr>
    </w:p>
    <w:p w14:paraId="424419E3" w14:textId="77777777" w:rsidR="00FB7FB7" w:rsidRPr="000F0664" w:rsidRDefault="00FB7FB7" w:rsidP="00FB7FB7">
      <w:pPr>
        <w:rPr>
          <w:lang w:eastAsia="zh-CN"/>
        </w:rPr>
      </w:pPr>
    </w:p>
    <w:p w14:paraId="7D1C8900" w14:textId="5D2CB5B9" w:rsidR="00117D63" w:rsidRPr="00EA3A6E" w:rsidRDefault="00117D63" w:rsidP="00117D63">
      <w:pPr>
        <w:pStyle w:val="20"/>
        <w:rPr>
          <w:lang w:eastAsia="zh-CN"/>
        </w:rPr>
      </w:pPr>
      <w:r>
        <w:rPr>
          <w:lang w:eastAsia="zh-CN"/>
        </w:rPr>
        <w:t xml:space="preserve">Potential proposals based on the first round email discussion </w:t>
      </w:r>
    </w:p>
    <w:p w14:paraId="04FAA508" w14:textId="3F2B8626" w:rsidR="00C46D0D" w:rsidRDefault="00117D63" w:rsidP="00680703">
      <w:pPr>
        <w:rPr>
          <w:lang w:eastAsia="zh-CN"/>
        </w:rPr>
      </w:pPr>
      <w:r>
        <w:rPr>
          <w:lang w:eastAsia="zh-CN"/>
        </w:rPr>
        <w:t xml:space="preserve">Based on the first round email discussion, several companies think the proposals for the three issue needs to be discussed together, since the choice for one proposal may have impact on the choice for another proposal. At least from the UE vendors’ perspective, this should be the common understanding. </w:t>
      </w:r>
      <w:r w:rsidR="00C46D0D">
        <w:rPr>
          <w:lang w:eastAsia="zh-CN"/>
        </w:rPr>
        <w:t xml:space="preserve">Therefore, it seems no chance to agree them separately. </w:t>
      </w:r>
    </w:p>
    <w:p w14:paraId="03C624E4" w14:textId="7DC1B287" w:rsidR="00680703" w:rsidRDefault="00680703" w:rsidP="00680703">
      <w:pPr>
        <w:rPr>
          <w:lang w:eastAsia="zh-CN"/>
        </w:rPr>
      </w:pPr>
      <w:r>
        <w:rPr>
          <w:lang w:eastAsia="zh-CN"/>
        </w:rPr>
        <w:t xml:space="preserve">However, I </w:t>
      </w:r>
      <w:r w:rsidR="00BC4FAD">
        <w:rPr>
          <w:lang w:eastAsia="zh-CN"/>
        </w:rPr>
        <w:t xml:space="preserve">think the most related proposals are proposal 1, proposal 2 and proposal 3. Once we achieve agreement on </w:t>
      </w:r>
      <w:r w:rsidR="00BC4FAD" w:rsidRPr="00656F43">
        <w:rPr>
          <w:iCs/>
        </w:rPr>
        <w:t>pdcch-BlindDetectionCA-R16</w:t>
      </w:r>
      <w:r w:rsidR="00BC4FAD">
        <w:rPr>
          <w:iCs/>
        </w:rPr>
        <w:t xml:space="preserve"> for case 2, it can progress the discussion for proposal 4. </w:t>
      </w:r>
      <w:r>
        <w:rPr>
          <w:lang w:eastAsia="zh-CN"/>
        </w:rPr>
        <w:t xml:space="preserve"> </w:t>
      </w:r>
    </w:p>
    <w:p w14:paraId="39157DDB" w14:textId="77777777" w:rsidR="00DC72B0" w:rsidRDefault="00DC72B0" w:rsidP="00533988">
      <w:pPr>
        <w:rPr>
          <w:lang w:eastAsia="zh-CN"/>
        </w:rPr>
      </w:pPr>
    </w:p>
    <w:p w14:paraId="0E0F53E9" w14:textId="18AD95EC" w:rsidR="00AA52EB" w:rsidRDefault="00AA52EB" w:rsidP="00AA52EB">
      <w:pPr>
        <w:widowControl w:val="0"/>
        <w:autoSpaceDE/>
        <w:autoSpaceDN/>
        <w:adjustRightInd/>
        <w:snapToGrid/>
        <w:spacing w:afterLines="50"/>
        <w:rPr>
          <w:i/>
          <w:color w:val="000000"/>
          <w:kern w:val="2"/>
          <w:lang w:eastAsia="zh-CN"/>
        </w:rPr>
      </w:pPr>
      <w:r w:rsidRPr="002357A3">
        <w:rPr>
          <w:b/>
          <w:i/>
          <w:color w:val="000000"/>
          <w:kern w:val="2"/>
          <w:highlight w:val="yellow"/>
          <w:lang w:eastAsia="zh-CN"/>
        </w:rPr>
        <w:t xml:space="preserve">Proposal </w:t>
      </w:r>
      <w:r>
        <w:rPr>
          <w:b/>
          <w:i/>
          <w:color w:val="000000"/>
          <w:kern w:val="2"/>
          <w:highlight w:val="yellow"/>
          <w:lang w:eastAsia="zh-CN"/>
        </w:rPr>
        <w:t>1</w:t>
      </w:r>
      <w:r w:rsidRPr="00560802">
        <w:rPr>
          <w:i/>
          <w:color w:val="000000"/>
          <w:kern w:val="2"/>
          <w:lang w:eastAsia="zh-CN"/>
        </w:rPr>
        <w:t xml:space="preserve">: </w:t>
      </w:r>
      <w:r>
        <w:rPr>
          <w:i/>
          <w:color w:val="000000"/>
          <w:kern w:val="2"/>
          <w:lang w:eastAsia="zh-CN"/>
        </w:rPr>
        <w:t xml:space="preserve">For enhanced PDCCH monitoring capability, </w:t>
      </w:r>
    </w:p>
    <w:p w14:paraId="16963853" w14:textId="03206D57" w:rsidR="00AA52EB" w:rsidRPr="00560802" w:rsidRDefault="00AA52EB" w:rsidP="00261F5B">
      <w:pPr>
        <w:widowControl w:val="0"/>
        <w:numPr>
          <w:ilvl w:val="0"/>
          <w:numId w:val="18"/>
        </w:numPr>
        <w:autoSpaceDE/>
        <w:autoSpaceDN/>
        <w:adjustRightInd/>
        <w:snapToGrid/>
        <w:spacing w:after="0"/>
        <w:ind w:left="785"/>
        <w:jc w:val="left"/>
        <w:rPr>
          <w:i/>
          <w:color w:val="000000"/>
          <w:kern w:val="2"/>
          <w:lang w:eastAsia="zh-CN"/>
        </w:rPr>
      </w:pPr>
      <w:r w:rsidRPr="00560802">
        <w:rPr>
          <w:i/>
          <w:color w:val="000000"/>
          <w:kern w:val="2"/>
          <w:lang w:eastAsia="zh-CN"/>
        </w:rPr>
        <w:t xml:space="preserve">For limit C on the maximum number of non-overlapping CCEs for channel estimation per PDCCH monitoring span, </w:t>
      </w:r>
    </w:p>
    <w:p w14:paraId="1875302A" w14:textId="0C09BF23" w:rsidR="00AA52EB" w:rsidRPr="00560802" w:rsidRDefault="00AA52EB" w:rsidP="00261F5B">
      <w:pPr>
        <w:widowControl w:val="0"/>
        <w:numPr>
          <w:ilvl w:val="1"/>
          <w:numId w:val="18"/>
        </w:numPr>
        <w:autoSpaceDE/>
        <w:autoSpaceDN/>
        <w:adjustRightInd/>
        <w:snapToGrid/>
        <w:spacing w:after="0"/>
        <w:jc w:val="left"/>
        <w:rPr>
          <w:i/>
          <w:color w:val="000000"/>
          <w:kern w:val="2"/>
          <w:lang w:eastAsia="zh-CN"/>
        </w:rPr>
      </w:pPr>
      <w:r w:rsidRPr="00560802">
        <w:rPr>
          <w:i/>
          <w:color w:val="000000"/>
          <w:kern w:val="2"/>
          <w:lang w:eastAsia="zh-CN"/>
        </w:rPr>
        <w:lastRenderedPageBreak/>
        <w:t xml:space="preserve">The value of C for combination (4, 3) for 15 kHz and 30 kHz is </w:t>
      </w:r>
      <w:r w:rsidRPr="0052623A">
        <w:rPr>
          <w:i/>
          <w:color w:val="FF0000"/>
          <w:kern w:val="2"/>
          <w:lang w:eastAsia="zh-CN"/>
        </w:rPr>
        <w:t>3</w:t>
      </w:r>
      <w:r w:rsidR="0052623A" w:rsidRPr="0052623A">
        <w:rPr>
          <w:i/>
          <w:color w:val="FF0000"/>
          <w:kern w:val="2"/>
          <w:lang w:eastAsia="zh-CN"/>
        </w:rPr>
        <w:t>6</w:t>
      </w:r>
      <w:r w:rsidRPr="00560802">
        <w:rPr>
          <w:i/>
          <w:color w:val="000000"/>
          <w:kern w:val="2"/>
          <w:lang w:eastAsia="zh-CN"/>
        </w:rPr>
        <w:t xml:space="preserve">. </w:t>
      </w:r>
    </w:p>
    <w:p w14:paraId="45FD042E" w14:textId="79183B4D" w:rsidR="00AA52EB" w:rsidRPr="007D4E86" w:rsidRDefault="00AA52EB" w:rsidP="00261F5B">
      <w:pPr>
        <w:numPr>
          <w:ilvl w:val="1"/>
          <w:numId w:val="18"/>
        </w:numPr>
        <w:autoSpaceDE/>
        <w:autoSpaceDN/>
        <w:adjustRightInd/>
        <w:snapToGrid/>
        <w:spacing w:after="60"/>
        <w:jc w:val="left"/>
        <w:rPr>
          <w:i/>
          <w:color w:val="000000"/>
          <w:kern w:val="2"/>
          <w:lang w:eastAsia="zh-CN"/>
        </w:rPr>
      </w:pPr>
      <w:r w:rsidRPr="00560802">
        <w:rPr>
          <w:i/>
          <w:color w:val="000000"/>
          <w:kern w:val="2"/>
          <w:lang w:eastAsia="zh-CN"/>
        </w:rPr>
        <w:t xml:space="preserve">The value of C for combination (2, 2) for 15 kHz and 30 kHz is 18. </w:t>
      </w:r>
    </w:p>
    <w:p w14:paraId="35D58C5D" w14:textId="77777777" w:rsidR="00DC72B0" w:rsidRPr="00560802" w:rsidRDefault="00DC72B0" w:rsidP="00261F5B">
      <w:pPr>
        <w:widowControl w:val="0"/>
        <w:numPr>
          <w:ilvl w:val="0"/>
          <w:numId w:val="18"/>
        </w:numPr>
        <w:autoSpaceDE/>
        <w:autoSpaceDN/>
        <w:adjustRightInd/>
        <w:snapToGrid/>
        <w:spacing w:beforeLines="50" w:before="120" w:after="0"/>
        <w:ind w:left="782" w:hanging="357"/>
        <w:jc w:val="left"/>
        <w:rPr>
          <w:i/>
          <w:color w:val="000000"/>
          <w:kern w:val="2"/>
          <w:lang w:eastAsia="zh-CN"/>
        </w:rPr>
      </w:pPr>
      <w:r w:rsidRPr="00560802">
        <w:rPr>
          <w:i/>
          <w:color w:val="000000"/>
          <w:kern w:val="2"/>
          <w:lang w:eastAsia="zh-CN"/>
        </w:rPr>
        <w:t xml:space="preserve">For limit </w:t>
      </w:r>
      <w:r>
        <w:rPr>
          <w:i/>
          <w:color w:val="000000"/>
          <w:kern w:val="2"/>
          <w:lang w:eastAsia="zh-CN"/>
        </w:rPr>
        <w:t>M</w:t>
      </w:r>
      <w:r w:rsidRPr="00560802">
        <w:rPr>
          <w:i/>
          <w:color w:val="000000"/>
          <w:kern w:val="2"/>
          <w:lang w:eastAsia="zh-CN"/>
        </w:rPr>
        <w:t xml:space="preserve"> </w:t>
      </w:r>
      <w:r w:rsidRPr="008C7808">
        <w:rPr>
          <w:i/>
          <w:color w:val="000000"/>
          <w:kern w:val="2"/>
          <w:lang w:eastAsia="zh-CN"/>
        </w:rPr>
        <w:t>on the maximum number of monitored PDCCH candidates per monitoring span</w:t>
      </w:r>
      <w:r w:rsidRPr="00560802">
        <w:rPr>
          <w:i/>
          <w:color w:val="000000"/>
          <w:kern w:val="2"/>
          <w:lang w:eastAsia="zh-CN"/>
        </w:rPr>
        <w:t xml:space="preserve">, </w:t>
      </w:r>
    </w:p>
    <w:p w14:paraId="4D35CE62" w14:textId="77777777" w:rsidR="00DC72B0" w:rsidRPr="001D6CDB" w:rsidRDefault="00DC72B0" w:rsidP="00261F5B">
      <w:pPr>
        <w:widowControl w:val="0"/>
        <w:numPr>
          <w:ilvl w:val="1"/>
          <w:numId w:val="18"/>
        </w:numPr>
        <w:autoSpaceDE/>
        <w:autoSpaceDN/>
        <w:adjustRightInd/>
        <w:snapToGrid/>
        <w:spacing w:after="0"/>
        <w:jc w:val="left"/>
        <w:rPr>
          <w:i/>
          <w:color w:val="000000"/>
          <w:kern w:val="2"/>
          <w:lang w:eastAsia="zh-CN"/>
        </w:rPr>
      </w:pPr>
      <w:r>
        <w:rPr>
          <w:i/>
          <w:color w:val="000000"/>
          <w:kern w:val="2"/>
          <w:lang w:eastAsia="zh-CN"/>
        </w:rPr>
        <w:t>For 15 kHz,</w:t>
      </w:r>
    </w:p>
    <w:p w14:paraId="243B765F" w14:textId="77777777" w:rsidR="00DC72B0" w:rsidRDefault="00DC72B0"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M03</w:t>
      </w:r>
      <w:r w:rsidRPr="00560802">
        <w:rPr>
          <w:i/>
          <w:color w:val="000000"/>
          <w:kern w:val="2"/>
          <w:lang w:eastAsia="zh-CN"/>
        </w:rPr>
        <w:t xml:space="preserve"> for combination (</w:t>
      </w:r>
      <w:r>
        <w:rPr>
          <w:i/>
          <w:color w:val="000000"/>
          <w:kern w:val="2"/>
          <w:lang w:eastAsia="zh-CN"/>
        </w:rPr>
        <w:t>7</w:t>
      </w:r>
      <w:r w:rsidRPr="00560802">
        <w:rPr>
          <w:i/>
          <w:color w:val="000000"/>
          <w:kern w:val="2"/>
          <w:lang w:eastAsia="zh-CN"/>
        </w:rPr>
        <w:t xml:space="preserve">, 3) is </w:t>
      </w:r>
      <w:r>
        <w:rPr>
          <w:i/>
          <w:color w:val="000000"/>
          <w:kern w:val="2"/>
          <w:lang w:eastAsia="zh-CN"/>
        </w:rPr>
        <w:t>44</w:t>
      </w:r>
      <w:r w:rsidRPr="00560802">
        <w:rPr>
          <w:i/>
          <w:color w:val="000000"/>
          <w:kern w:val="2"/>
          <w:lang w:eastAsia="zh-CN"/>
        </w:rPr>
        <w:t xml:space="preserve"> </w:t>
      </w:r>
    </w:p>
    <w:p w14:paraId="1838DC27" w14:textId="77777777" w:rsidR="00DC72B0" w:rsidRPr="008C7808" w:rsidRDefault="00DC72B0"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M02</w:t>
      </w:r>
      <w:r w:rsidRPr="00560802">
        <w:rPr>
          <w:i/>
          <w:color w:val="000000"/>
          <w:kern w:val="2"/>
          <w:lang w:eastAsia="zh-CN"/>
        </w:rPr>
        <w:t xml:space="preserve"> for combination (</w:t>
      </w:r>
      <w:r>
        <w:rPr>
          <w:i/>
          <w:color w:val="000000"/>
          <w:kern w:val="2"/>
          <w:lang w:eastAsia="zh-CN"/>
        </w:rPr>
        <w:t>4</w:t>
      </w:r>
      <w:r w:rsidRPr="00560802">
        <w:rPr>
          <w:i/>
          <w:color w:val="000000"/>
          <w:kern w:val="2"/>
          <w:lang w:eastAsia="zh-CN"/>
        </w:rPr>
        <w:t xml:space="preserve">, 3) is </w:t>
      </w:r>
      <w:r>
        <w:rPr>
          <w:i/>
          <w:color w:val="000000"/>
          <w:kern w:val="2"/>
          <w:lang w:eastAsia="zh-CN"/>
        </w:rPr>
        <w:t>28</w:t>
      </w:r>
      <w:r w:rsidRPr="00560802">
        <w:rPr>
          <w:i/>
          <w:color w:val="000000"/>
          <w:kern w:val="2"/>
          <w:lang w:eastAsia="zh-CN"/>
        </w:rPr>
        <w:t xml:space="preserve"> </w:t>
      </w:r>
    </w:p>
    <w:p w14:paraId="58627C23" w14:textId="0B2089FD" w:rsidR="00DC72B0" w:rsidRPr="008C7808" w:rsidRDefault="00DC72B0"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M01</w:t>
      </w:r>
      <w:r w:rsidRPr="00560802">
        <w:rPr>
          <w:i/>
          <w:color w:val="000000"/>
          <w:kern w:val="2"/>
          <w:lang w:eastAsia="zh-CN"/>
        </w:rPr>
        <w:t xml:space="preserve"> for combination (</w:t>
      </w:r>
      <w:r>
        <w:rPr>
          <w:i/>
          <w:color w:val="000000"/>
          <w:kern w:val="2"/>
          <w:lang w:eastAsia="zh-CN"/>
        </w:rPr>
        <w:t>2, 2</w:t>
      </w:r>
      <w:r w:rsidRPr="00560802">
        <w:rPr>
          <w:i/>
          <w:color w:val="000000"/>
          <w:kern w:val="2"/>
          <w:lang w:eastAsia="zh-CN"/>
        </w:rPr>
        <w:t xml:space="preserve">) is </w:t>
      </w:r>
      <w:r>
        <w:rPr>
          <w:i/>
          <w:color w:val="000000"/>
          <w:kern w:val="2"/>
          <w:lang w:eastAsia="zh-CN"/>
        </w:rPr>
        <w:t xml:space="preserve">[12 </w:t>
      </w:r>
      <w:r w:rsidRPr="00DC72B0">
        <w:rPr>
          <w:i/>
          <w:color w:val="FF0000"/>
          <w:kern w:val="2"/>
          <w:lang w:eastAsia="zh-CN"/>
        </w:rPr>
        <w:t>or 14</w:t>
      </w:r>
      <w:r>
        <w:rPr>
          <w:i/>
          <w:color w:val="000000"/>
          <w:kern w:val="2"/>
          <w:lang w:eastAsia="zh-CN"/>
        </w:rPr>
        <w:t>]</w:t>
      </w:r>
      <w:r w:rsidRPr="00560802">
        <w:rPr>
          <w:i/>
          <w:color w:val="000000"/>
          <w:kern w:val="2"/>
          <w:lang w:eastAsia="zh-CN"/>
        </w:rPr>
        <w:t xml:space="preserve"> </w:t>
      </w:r>
    </w:p>
    <w:p w14:paraId="55413EDA" w14:textId="77777777" w:rsidR="00DC72B0" w:rsidRPr="001D6CDB" w:rsidRDefault="00DC72B0" w:rsidP="00261F5B">
      <w:pPr>
        <w:widowControl w:val="0"/>
        <w:numPr>
          <w:ilvl w:val="1"/>
          <w:numId w:val="18"/>
        </w:numPr>
        <w:autoSpaceDE/>
        <w:autoSpaceDN/>
        <w:adjustRightInd/>
        <w:snapToGrid/>
        <w:spacing w:after="0"/>
        <w:jc w:val="left"/>
        <w:rPr>
          <w:i/>
          <w:color w:val="000000"/>
          <w:kern w:val="2"/>
          <w:lang w:eastAsia="zh-CN"/>
        </w:rPr>
      </w:pPr>
      <w:r>
        <w:rPr>
          <w:i/>
          <w:color w:val="000000"/>
          <w:kern w:val="2"/>
          <w:lang w:eastAsia="zh-CN"/>
        </w:rPr>
        <w:t>For 30 kHz,</w:t>
      </w:r>
    </w:p>
    <w:p w14:paraId="43151FDD" w14:textId="77777777" w:rsidR="00DC72B0" w:rsidRDefault="00DC72B0"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M13</w:t>
      </w:r>
      <w:r w:rsidRPr="00560802">
        <w:rPr>
          <w:i/>
          <w:color w:val="000000"/>
          <w:kern w:val="2"/>
          <w:lang w:eastAsia="zh-CN"/>
        </w:rPr>
        <w:t xml:space="preserve"> for combination (</w:t>
      </w:r>
      <w:r>
        <w:rPr>
          <w:i/>
          <w:color w:val="000000"/>
          <w:kern w:val="2"/>
          <w:lang w:eastAsia="zh-CN"/>
        </w:rPr>
        <w:t>7</w:t>
      </w:r>
      <w:r w:rsidRPr="00560802">
        <w:rPr>
          <w:i/>
          <w:color w:val="000000"/>
          <w:kern w:val="2"/>
          <w:lang w:eastAsia="zh-CN"/>
        </w:rPr>
        <w:t xml:space="preserve">, 3) is </w:t>
      </w:r>
      <w:r>
        <w:rPr>
          <w:i/>
          <w:color w:val="000000"/>
          <w:kern w:val="2"/>
          <w:lang w:eastAsia="zh-CN"/>
        </w:rPr>
        <w:t>36</w:t>
      </w:r>
      <w:r w:rsidRPr="00560802">
        <w:rPr>
          <w:i/>
          <w:color w:val="000000"/>
          <w:kern w:val="2"/>
          <w:lang w:eastAsia="zh-CN"/>
        </w:rPr>
        <w:t xml:space="preserve"> </w:t>
      </w:r>
    </w:p>
    <w:p w14:paraId="1C7445FE" w14:textId="77777777" w:rsidR="00DC72B0" w:rsidRPr="008C7808" w:rsidRDefault="00DC72B0"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M12</w:t>
      </w:r>
      <w:r w:rsidRPr="00560802">
        <w:rPr>
          <w:i/>
          <w:color w:val="000000"/>
          <w:kern w:val="2"/>
          <w:lang w:eastAsia="zh-CN"/>
        </w:rPr>
        <w:t xml:space="preserve"> for combination (</w:t>
      </w:r>
      <w:r>
        <w:rPr>
          <w:i/>
          <w:color w:val="000000"/>
          <w:kern w:val="2"/>
          <w:lang w:eastAsia="zh-CN"/>
        </w:rPr>
        <w:t>4</w:t>
      </w:r>
      <w:r w:rsidRPr="00560802">
        <w:rPr>
          <w:i/>
          <w:color w:val="000000"/>
          <w:kern w:val="2"/>
          <w:lang w:eastAsia="zh-CN"/>
        </w:rPr>
        <w:t xml:space="preserve">, 3) is </w:t>
      </w:r>
      <w:r>
        <w:rPr>
          <w:i/>
          <w:color w:val="000000"/>
          <w:kern w:val="2"/>
          <w:lang w:eastAsia="zh-CN"/>
        </w:rPr>
        <w:t>24</w:t>
      </w:r>
      <w:r w:rsidRPr="00560802">
        <w:rPr>
          <w:i/>
          <w:color w:val="000000"/>
          <w:kern w:val="2"/>
          <w:lang w:eastAsia="zh-CN"/>
        </w:rPr>
        <w:t xml:space="preserve"> </w:t>
      </w:r>
    </w:p>
    <w:p w14:paraId="33ADD98C" w14:textId="67D9043C" w:rsidR="00DC72B0" w:rsidRPr="00B75464" w:rsidRDefault="00DC72B0"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M11</w:t>
      </w:r>
      <w:r w:rsidRPr="00560802">
        <w:rPr>
          <w:i/>
          <w:color w:val="000000"/>
          <w:kern w:val="2"/>
          <w:lang w:eastAsia="zh-CN"/>
        </w:rPr>
        <w:t xml:space="preserve"> for combination (</w:t>
      </w:r>
      <w:r>
        <w:rPr>
          <w:i/>
          <w:color w:val="000000"/>
          <w:kern w:val="2"/>
          <w:lang w:eastAsia="zh-CN"/>
        </w:rPr>
        <w:t>2, 2</w:t>
      </w:r>
      <w:r w:rsidRPr="00560802">
        <w:rPr>
          <w:i/>
          <w:color w:val="000000"/>
          <w:kern w:val="2"/>
          <w:lang w:eastAsia="zh-CN"/>
        </w:rPr>
        <w:t xml:space="preserve">) is </w:t>
      </w:r>
      <w:r w:rsidRPr="00DC72B0">
        <w:rPr>
          <w:i/>
          <w:color w:val="FF0000"/>
          <w:kern w:val="2"/>
          <w:lang w:eastAsia="zh-CN"/>
        </w:rPr>
        <w:t>[</w:t>
      </w:r>
      <w:r w:rsidRPr="00DC72B0">
        <w:rPr>
          <w:i/>
          <w:color w:val="000000" w:themeColor="text1"/>
          <w:kern w:val="2"/>
          <w:lang w:eastAsia="zh-CN"/>
        </w:rPr>
        <w:t xml:space="preserve">10 </w:t>
      </w:r>
      <w:r w:rsidRPr="00DC72B0">
        <w:rPr>
          <w:i/>
          <w:color w:val="FF0000"/>
          <w:kern w:val="2"/>
          <w:lang w:eastAsia="zh-CN"/>
        </w:rPr>
        <w:t>or 12]</w:t>
      </w:r>
    </w:p>
    <w:p w14:paraId="7730E95C" w14:textId="77777777" w:rsidR="001E31B2" w:rsidRDefault="001E31B2" w:rsidP="00261F5B">
      <w:pPr>
        <w:widowControl w:val="0"/>
        <w:numPr>
          <w:ilvl w:val="0"/>
          <w:numId w:val="18"/>
        </w:numPr>
        <w:autoSpaceDE/>
        <w:autoSpaceDN/>
        <w:adjustRightInd/>
        <w:snapToGrid/>
        <w:spacing w:beforeLines="50" w:before="120" w:after="0"/>
        <w:ind w:left="782" w:hanging="357"/>
        <w:jc w:val="left"/>
        <w:rPr>
          <w:i/>
          <w:color w:val="000000"/>
          <w:kern w:val="2"/>
          <w:lang w:eastAsia="zh-CN"/>
        </w:rPr>
      </w:pPr>
      <w:r w:rsidRPr="001E31B2">
        <w:rPr>
          <w:i/>
          <w:color w:val="000000"/>
          <w:kern w:val="2"/>
          <w:lang w:eastAsia="zh-CN"/>
        </w:rPr>
        <w:t>For the case with Rel-16 monitoring capability only on all the serving cells (i.e. case 2),</w:t>
      </w:r>
      <w:r>
        <w:rPr>
          <w:i/>
          <w:color w:val="000000"/>
          <w:kern w:val="2"/>
          <w:lang w:eastAsia="zh-CN"/>
        </w:rPr>
        <w:t xml:space="preserve"> </w:t>
      </w:r>
    </w:p>
    <w:p w14:paraId="54515C87" w14:textId="2A756389" w:rsidR="001E31B2" w:rsidRPr="001E31B2" w:rsidRDefault="001E31B2" w:rsidP="00261F5B">
      <w:pPr>
        <w:widowControl w:val="0"/>
        <w:numPr>
          <w:ilvl w:val="1"/>
          <w:numId w:val="18"/>
        </w:numPr>
        <w:autoSpaceDE/>
        <w:autoSpaceDN/>
        <w:adjustRightInd/>
        <w:snapToGrid/>
        <w:spacing w:after="0"/>
        <w:jc w:val="left"/>
        <w:rPr>
          <w:i/>
          <w:color w:val="000000"/>
          <w:kern w:val="2"/>
          <w:lang w:eastAsia="zh-CN"/>
        </w:rPr>
      </w:pPr>
      <w:r w:rsidRPr="00ED18D7">
        <w:rPr>
          <w:i/>
          <w:iCs/>
        </w:rPr>
        <w:t>Minimum of pdcch-BlindDetectionCA-R1</w:t>
      </w:r>
      <w:r>
        <w:rPr>
          <w:i/>
          <w:iCs/>
        </w:rPr>
        <w:t>6 = 2</w:t>
      </w:r>
    </w:p>
    <w:p w14:paraId="1CED70C2" w14:textId="77777777" w:rsidR="001E31B2" w:rsidRPr="00A70D2E" w:rsidRDefault="001E31B2" w:rsidP="00261F5B">
      <w:pPr>
        <w:pStyle w:val="af1"/>
        <w:numPr>
          <w:ilvl w:val="2"/>
          <w:numId w:val="18"/>
        </w:numPr>
        <w:rPr>
          <w:i/>
        </w:rPr>
      </w:pPr>
      <w:r>
        <w:rPr>
          <w:i/>
          <w:color w:val="000000" w:themeColor="text1"/>
          <w:lang w:val="en-GB" w:eastAsia="zh-CN"/>
        </w:rPr>
        <w:t xml:space="preserve">Candidate values for </w:t>
      </w:r>
      <w:r w:rsidRPr="00ED18D7">
        <w:rPr>
          <w:i/>
          <w:iCs/>
        </w:rPr>
        <w:t>pdcch-BlindDetectionCA-R1</w:t>
      </w:r>
      <w:r>
        <w:rPr>
          <w:i/>
          <w:iCs/>
        </w:rPr>
        <w:t>6</w:t>
      </w:r>
      <w:r>
        <w:rPr>
          <w:i/>
          <w:color w:val="000000" w:themeColor="text1"/>
          <w:lang w:val="en-GB" w:eastAsia="zh-CN"/>
        </w:rPr>
        <w:t xml:space="preserve"> is 2 </w:t>
      </w:r>
      <w:r w:rsidRPr="00F413C3">
        <w:rPr>
          <w:i/>
          <w:color w:val="000000" w:themeColor="text1"/>
          <w:lang w:val="en-GB" w:eastAsia="zh-CN"/>
        </w:rPr>
        <w:t>to 16</w:t>
      </w:r>
    </w:p>
    <w:p w14:paraId="22A04FB6" w14:textId="77777777" w:rsidR="001E31B2" w:rsidRPr="001E31B2" w:rsidRDefault="001E31B2" w:rsidP="001E31B2">
      <w:pPr>
        <w:widowControl w:val="0"/>
        <w:autoSpaceDE/>
        <w:autoSpaceDN/>
        <w:adjustRightInd/>
        <w:snapToGrid/>
        <w:spacing w:after="0"/>
        <w:ind w:left="785"/>
        <w:jc w:val="left"/>
        <w:rPr>
          <w:i/>
          <w:color w:val="000000"/>
          <w:kern w:val="2"/>
          <w:lang w:eastAsia="zh-CN"/>
        </w:rPr>
      </w:pPr>
    </w:p>
    <w:p w14:paraId="755C91F3" w14:textId="3466F441" w:rsidR="00BF4579" w:rsidRPr="00274D2B" w:rsidRDefault="00BF4579" w:rsidP="00954F71">
      <w:pPr>
        <w:spacing w:beforeLines="50" w:before="120"/>
        <w:rPr>
          <w:i/>
          <w:color w:val="000000"/>
          <w:kern w:val="2"/>
          <w:lang w:eastAsia="zh-CN"/>
        </w:rPr>
      </w:pPr>
      <w:r>
        <w:rPr>
          <w:b/>
          <w:lang w:eastAsia="zh-CN"/>
        </w:rPr>
        <w:t>Pleas</w:t>
      </w:r>
      <w:r w:rsidR="00954F71">
        <w:rPr>
          <w:b/>
          <w:lang w:eastAsia="zh-CN"/>
        </w:rPr>
        <w:t xml:space="preserve">e </w:t>
      </w:r>
      <w:r w:rsidR="003F3752">
        <w:rPr>
          <w:b/>
          <w:lang w:eastAsia="zh-CN"/>
        </w:rPr>
        <w:t xml:space="preserve">comment if you have </w:t>
      </w:r>
      <w:r w:rsidR="003F3752" w:rsidRPr="003F3752">
        <w:rPr>
          <w:b/>
          <w:color w:val="FF0000"/>
          <w:lang w:eastAsia="zh-CN"/>
        </w:rPr>
        <w:t>strong concern</w:t>
      </w:r>
      <w:r w:rsidR="003F3752">
        <w:rPr>
          <w:b/>
          <w:lang w:eastAsia="zh-CN"/>
        </w:rPr>
        <w:t xml:space="preserve"> on the larger value in the bracket. Please comment if you have </w:t>
      </w:r>
      <w:r w:rsidR="003F3752" w:rsidRPr="003F3752">
        <w:rPr>
          <w:b/>
          <w:color w:val="FF0000"/>
          <w:lang w:eastAsia="zh-CN"/>
        </w:rPr>
        <w:t>strong concern</w:t>
      </w:r>
      <w:r w:rsidR="003F3752">
        <w:rPr>
          <w:b/>
          <w:lang w:eastAsia="zh-CN"/>
        </w:rPr>
        <w:t xml:space="preserve"> on other parts of the proposal. </w:t>
      </w:r>
      <w:r w:rsidR="0087163C" w:rsidRPr="0087163C">
        <w:rPr>
          <w:lang w:eastAsia="zh-CN"/>
        </w:rPr>
        <w:t>The</w:t>
      </w:r>
      <w:r w:rsidR="0087163C">
        <w:rPr>
          <w:lang w:eastAsia="zh-CN"/>
        </w:rPr>
        <w:t xml:space="preserve"> proposal might not be exactly as your proposal, but hopefully you can consider it to be constructive. </w:t>
      </w:r>
      <w:r w:rsidR="0087163C" w:rsidRPr="0087163C">
        <w:rPr>
          <w:lang w:eastAsia="zh-CN"/>
        </w:rPr>
        <w:t xml:space="preserve"> </w:t>
      </w:r>
      <w:r w:rsidR="003F3752" w:rsidRPr="0087163C">
        <w:rPr>
          <w:lang w:eastAsia="zh-CN"/>
        </w:rPr>
        <w:t xml:space="preserve"> </w:t>
      </w:r>
      <w:r w:rsidR="003F3752">
        <w:rPr>
          <w:b/>
          <w:lang w:eastAsia="zh-CN"/>
        </w:rPr>
        <w:t xml:space="preserve"> </w:t>
      </w:r>
      <w:r w:rsidR="00954F71">
        <w:rPr>
          <w:b/>
          <w:lang w:eastAsia="zh-CN"/>
        </w:rPr>
        <w:t xml:space="preserve"> </w:t>
      </w:r>
    </w:p>
    <w:tbl>
      <w:tblPr>
        <w:tblStyle w:val="ad"/>
        <w:tblW w:w="0" w:type="auto"/>
        <w:tblLook w:val="04A0" w:firstRow="1" w:lastRow="0" w:firstColumn="1" w:lastColumn="0" w:noHBand="0" w:noVBand="1"/>
      </w:tblPr>
      <w:tblGrid>
        <w:gridCol w:w="2113"/>
        <w:gridCol w:w="7194"/>
      </w:tblGrid>
      <w:tr w:rsidR="00BF4579" w:rsidRPr="00004C3F" w14:paraId="5DFB3A0B" w14:textId="77777777" w:rsidTr="00634AD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581F58" w14:textId="77777777" w:rsidR="00BF4579" w:rsidRPr="008C441D" w:rsidRDefault="00BF4579" w:rsidP="00634AD7">
            <w:pPr>
              <w:spacing w:beforeLines="50" w:before="120"/>
              <w:rPr>
                <w:iCs/>
                <w:kern w:val="2"/>
                <w:sz w:val="20"/>
                <w:szCs w:val="20"/>
                <w:lang w:eastAsia="zh-CN"/>
              </w:rPr>
            </w:pPr>
            <w:r w:rsidRPr="008C441D">
              <w:rPr>
                <w:iCs/>
                <w:kern w:val="2"/>
                <w:sz w:val="20"/>
                <w:szCs w:val="20"/>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EB76DC6" w14:textId="77777777" w:rsidR="00BF4579" w:rsidRPr="008C441D" w:rsidRDefault="00BF4579" w:rsidP="00634AD7">
            <w:pPr>
              <w:spacing w:beforeLines="50" w:before="120"/>
              <w:rPr>
                <w:iCs/>
                <w:kern w:val="2"/>
                <w:sz w:val="20"/>
                <w:szCs w:val="20"/>
                <w:lang w:eastAsia="zh-CN"/>
              </w:rPr>
            </w:pPr>
            <w:r w:rsidRPr="008C441D">
              <w:rPr>
                <w:iCs/>
                <w:kern w:val="2"/>
                <w:sz w:val="20"/>
                <w:szCs w:val="20"/>
                <w:lang w:eastAsia="zh-CN"/>
              </w:rPr>
              <w:t>View</w:t>
            </w:r>
          </w:p>
        </w:tc>
      </w:tr>
      <w:tr w:rsidR="00BF4579" w:rsidRPr="00626CE3" w14:paraId="13463126" w14:textId="77777777" w:rsidTr="00634AD7">
        <w:tc>
          <w:tcPr>
            <w:tcW w:w="2113" w:type="dxa"/>
            <w:tcBorders>
              <w:top w:val="single" w:sz="4" w:space="0" w:color="auto"/>
              <w:left w:val="single" w:sz="4" w:space="0" w:color="auto"/>
              <w:bottom w:val="single" w:sz="4" w:space="0" w:color="auto"/>
              <w:right w:val="single" w:sz="4" w:space="0" w:color="auto"/>
            </w:tcBorders>
          </w:tcPr>
          <w:p w14:paraId="09EE8E3E" w14:textId="777A305C" w:rsidR="00BF4579" w:rsidRPr="008C441D" w:rsidRDefault="00BF4579" w:rsidP="00634AD7">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1FD396A0" w14:textId="7D3F10F3" w:rsidR="00BF4579" w:rsidRPr="008C441D" w:rsidRDefault="00BF4579" w:rsidP="00634AD7">
            <w:pPr>
              <w:spacing w:beforeLines="50" w:before="120"/>
              <w:rPr>
                <w:iCs/>
                <w:kern w:val="2"/>
                <w:sz w:val="20"/>
                <w:szCs w:val="20"/>
                <w:lang w:eastAsia="zh-CN"/>
              </w:rPr>
            </w:pPr>
          </w:p>
        </w:tc>
      </w:tr>
      <w:tr w:rsidR="00BF4579" w:rsidRPr="00004C3F" w14:paraId="2499949D" w14:textId="77777777" w:rsidTr="00634AD7">
        <w:tc>
          <w:tcPr>
            <w:tcW w:w="2113" w:type="dxa"/>
            <w:tcBorders>
              <w:top w:val="single" w:sz="4" w:space="0" w:color="auto"/>
              <w:left w:val="single" w:sz="4" w:space="0" w:color="auto"/>
              <w:bottom w:val="single" w:sz="4" w:space="0" w:color="auto"/>
              <w:right w:val="single" w:sz="4" w:space="0" w:color="auto"/>
            </w:tcBorders>
          </w:tcPr>
          <w:p w14:paraId="06D83B0D" w14:textId="77777777" w:rsidR="00BF4579" w:rsidRPr="00004C3F" w:rsidRDefault="00BF4579" w:rsidP="00634AD7">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05E16B3" w14:textId="77777777" w:rsidR="00BF4579" w:rsidRPr="00004C3F" w:rsidRDefault="00BF4579" w:rsidP="00634AD7">
            <w:pPr>
              <w:spacing w:beforeLines="50" w:before="120"/>
              <w:rPr>
                <w:i/>
                <w:kern w:val="2"/>
                <w:lang w:eastAsia="zh-CN"/>
              </w:rPr>
            </w:pPr>
          </w:p>
        </w:tc>
      </w:tr>
    </w:tbl>
    <w:p w14:paraId="183C6818" w14:textId="714DA543" w:rsidR="00EF1B60" w:rsidRPr="00EF1B60" w:rsidRDefault="00EF1B60" w:rsidP="00533988">
      <w:pPr>
        <w:rPr>
          <w:b/>
          <w:u w:val="single"/>
          <w:lang w:eastAsia="zh-CN"/>
        </w:rPr>
      </w:pPr>
    </w:p>
    <w:p w14:paraId="63753DFF" w14:textId="0860E49B" w:rsidR="00EF1B60" w:rsidRDefault="00EF1B60" w:rsidP="00533988">
      <w:pPr>
        <w:rPr>
          <w:lang w:eastAsia="zh-CN"/>
        </w:rPr>
      </w:pPr>
      <w:r>
        <w:rPr>
          <w:rFonts w:hint="eastAsia"/>
          <w:lang w:eastAsia="zh-CN"/>
        </w:rPr>
        <w:t>=</w:t>
      </w:r>
      <w:r>
        <w:rPr>
          <w:lang w:eastAsia="zh-CN"/>
        </w:rPr>
        <w:t>==================================</w:t>
      </w:r>
    </w:p>
    <w:p w14:paraId="04E40CA9" w14:textId="75B4D9A2" w:rsidR="00EF1B60" w:rsidRPr="00EF1B60" w:rsidRDefault="00EF1B60" w:rsidP="00EF1B60">
      <w:pPr>
        <w:rPr>
          <w:b/>
          <w:u w:val="single"/>
          <w:lang w:eastAsia="zh-CN"/>
        </w:rPr>
      </w:pPr>
      <w:r w:rsidRPr="00EF1B60">
        <w:rPr>
          <w:rFonts w:hint="eastAsia"/>
          <w:b/>
          <w:u w:val="single"/>
          <w:lang w:eastAsia="zh-CN"/>
        </w:rPr>
        <w:t>S</w:t>
      </w:r>
      <w:r w:rsidRPr="00EF1B60">
        <w:rPr>
          <w:b/>
          <w:u w:val="single"/>
          <w:lang w:eastAsia="zh-CN"/>
        </w:rPr>
        <w:t>ummary of the status after first round email discussion for original proposal 1</w:t>
      </w:r>
    </w:p>
    <w:p w14:paraId="3BC667D1" w14:textId="77777777" w:rsidR="00EF1B60" w:rsidRPr="00611695" w:rsidRDefault="00EF1B60" w:rsidP="00EF1B60">
      <w:pPr>
        <w:rPr>
          <w:lang w:eastAsia="zh-CN"/>
        </w:rPr>
      </w:pPr>
      <w:r>
        <w:rPr>
          <w:rFonts w:hint="eastAsia"/>
          <w:lang w:eastAsia="zh-CN"/>
        </w:rPr>
        <w:t>Ba</w:t>
      </w:r>
      <w:r>
        <w:rPr>
          <w:lang w:eastAsia="zh-CN"/>
        </w:rPr>
        <w:t>se on the views from companies, company positions are summarized as below:</w:t>
      </w:r>
    </w:p>
    <w:p w14:paraId="45898E26" w14:textId="77777777" w:rsidR="00EF1B60" w:rsidRPr="00560802" w:rsidRDefault="00EF1B60" w:rsidP="00261F5B">
      <w:pPr>
        <w:widowControl w:val="0"/>
        <w:numPr>
          <w:ilvl w:val="0"/>
          <w:numId w:val="18"/>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p>
    <w:p w14:paraId="491F1DBF" w14:textId="77777777" w:rsidR="00EF1B60" w:rsidRPr="00560802" w:rsidRDefault="00EF1B60" w:rsidP="00261F5B">
      <w:pPr>
        <w:widowControl w:val="0"/>
        <w:numPr>
          <w:ilvl w:val="1"/>
          <w:numId w:val="18"/>
        </w:numPr>
        <w:autoSpaceDE/>
        <w:autoSpaceDN/>
        <w:adjustRightInd/>
        <w:snapToGrid/>
        <w:spacing w:after="0"/>
        <w:jc w:val="left"/>
        <w:rPr>
          <w:i/>
          <w:color w:val="000000"/>
          <w:kern w:val="2"/>
          <w:lang w:eastAsia="zh-CN"/>
        </w:rPr>
      </w:pPr>
      <w:r w:rsidRPr="00560802">
        <w:rPr>
          <w:i/>
          <w:color w:val="000000"/>
          <w:kern w:val="2"/>
          <w:lang w:eastAsia="zh-CN"/>
        </w:rPr>
        <w:t xml:space="preserve">The value of C for combination (4, 3) for 15 kHz and 30 kHz is 32. </w:t>
      </w:r>
    </w:p>
    <w:p w14:paraId="49C50F57" w14:textId="77777777" w:rsidR="00EF1B60" w:rsidRDefault="00EF1B60" w:rsidP="00261F5B">
      <w:pPr>
        <w:numPr>
          <w:ilvl w:val="1"/>
          <w:numId w:val="18"/>
        </w:numPr>
        <w:autoSpaceDE/>
        <w:autoSpaceDN/>
        <w:adjustRightInd/>
        <w:snapToGrid/>
        <w:spacing w:after="60"/>
        <w:jc w:val="left"/>
        <w:rPr>
          <w:i/>
          <w:color w:val="000000"/>
          <w:kern w:val="2"/>
          <w:lang w:eastAsia="zh-CN"/>
        </w:rPr>
      </w:pPr>
      <w:r w:rsidRPr="00560802">
        <w:rPr>
          <w:i/>
          <w:color w:val="000000"/>
          <w:kern w:val="2"/>
          <w:lang w:eastAsia="zh-CN"/>
        </w:rPr>
        <w:t xml:space="preserve">The value of C for combination (2, 2) for 15 kHz and 30 kHz is 18. </w:t>
      </w:r>
    </w:p>
    <w:p w14:paraId="27EA461D" w14:textId="77777777" w:rsidR="00EF1B60" w:rsidRPr="004066D6" w:rsidRDefault="00EF1B60" w:rsidP="00EF1B60">
      <w:pPr>
        <w:autoSpaceDE/>
        <w:autoSpaceDN/>
        <w:adjustRightInd/>
        <w:snapToGrid/>
        <w:spacing w:after="60"/>
        <w:ind w:left="1440"/>
        <w:jc w:val="left"/>
        <w:rPr>
          <w:i/>
          <w:color w:val="000000"/>
          <w:kern w:val="2"/>
          <w:lang w:eastAsia="zh-CN"/>
        </w:rPr>
      </w:pPr>
    </w:p>
    <w:p w14:paraId="61908147" w14:textId="77777777" w:rsidR="00EF1B60" w:rsidRPr="00FB40CE" w:rsidRDefault="00EF1B60" w:rsidP="00261F5B">
      <w:pPr>
        <w:numPr>
          <w:ilvl w:val="1"/>
          <w:numId w:val="22"/>
        </w:numPr>
        <w:adjustRightInd/>
        <w:spacing w:beforeLines="50" w:before="120"/>
        <w:rPr>
          <w:i/>
          <w:iCs/>
        </w:rPr>
      </w:pPr>
      <w:r w:rsidRPr="00FB40CE">
        <w:rPr>
          <w:b/>
          <w:i/>
          <w:color w:val="000000" w:themeColor="text1"/>
          <w:lang w:val="en-GB" w:eastAsia="zh-CN"/>
        </w:rPr>
        <w:t>Support framework of option 1</w:t>
      </w:r>
      <w:r w:rsidRPr="00735073">
        <w:rPr>
          <w:i/>
          <w:color w:val="000000" w:themeColor="text1"/>
          <w:lang w:val="en-GB" w:eastAsia="zh-CN"/>
        </w:rPr>
        <w:t>:</w:t>
      </w:r>
      <w:r w:rsidRPr="00E92D8F">
        <w:rPr>
          <w:i/>
          <w:color w:val="0070C0"/>
          <w:kern w:val="2"/>
          <w:lang w:eastAsia="zh-CN"/>
        </w:rPr>
        <w:t xml:space="preserve"> </w:t>
      </w:r>
      <w:r w:rsidRPr="004066D6">
        <w:rPr>
          <w:i/>
          <w:color w:val="0000FF"/>
          <w:lang w:val="en-GB" w:eastAsia="zh-CN"/>
        </w:rPr>
        <w:t>Qualcomm</w:t>
      </w:r>
      <w:r>
        <w:rPr>
          <w:i/>
          <w:color w:val="0000FF"/>
          <w:lang w:val="en-GB" w:eastAsia="zh-CN"/>
        </w:rPr>
        <w:t>, Nokia (</w:t>
      </w:r>
      <w:r w:rsidRPr="004C2AF7">
        <w:rPr>
          <w:i/>
          <w:color w:val="000000" w:themeColor="text1"/>
          <w:lang w:val="en-GB" w:eastAsia="zh-CN"/>
        </w:rPr>
        <w:t>2</w:t>
      </w:r>
      <w:r w:rsidRPr="004C2AF7">
        <w:rPr>
          <w:i/>
          <w:color w:val="000000" w:themeColor="text1"/>
          <w:vertAlign w:val="superscript"/>
          <w:lang w:val="en-GB" w:eastAsia="zh-CN"/>
        </w:rPr>
        <w:t>nd</w:t>
      </w:r>
      <w:r>
        <w:rPr>
          <w:i/>
          <w:color w:val="0000FF"/>
          <w:lang w:val="en-GB" w:eastAsia="zh-CN"/>
        </w:rPr>
        <w:t xml:space="preserve">), Huawei/HiSilicon, Samsung, ZTE, CATT, LG, NTT DOCOMO, Intel, OPPO, MediaTek, Apple, Ericsson, Vivo, Spreadtrum </w:t>
      </w:r>
    </w:p>
    <w:p w14:paraId="7FBC6A37" w14:textId="77777777" w:rsidR="00EF1B60" w:rsidRPr="000321D8" w:rsidRDefault="00EF1B60" w:rsidP="00261F5B">
      <w:pPr>
        <w:numPr>
          <w:ilvl w:val="2"/>
          <w:numId w:val="22"/>
        </w:numPr>
        <w:adjustRightInd/>
        <w:spacing w:beforeLines="50" w:before="120"/>
        <w:rPr>
          <w:i/>
          <w:iCs/>
          <w:color w:val="000000" w:themeColor="text1"/>
        </w:rPr>
      </w:pPr>
      <w:r w:rsidRPr="000321D8">
        <w:rPr>
          <w:i/>
          <w:color w:val="000000" w:themeColor="text1"/>
          <w:lang w:val="en-GB" w:eastAsia="zh-CN"/>
        </w:rPr>
        <w:t>Modification for (2, 2)</w:t>
      </w:r>
    </w:p>
    <w:p w14:paraId="7A43AF9F" w14:textId="77777777" w:rsidR="00EF1B60" w:rsidRPr="000321D8" w:rsidRDefault="00EF1B60" w:rsidP="00261F5B">
      <w:pPr>
        <w:numPr>
          <w:ilvl w:val="3"/>
          <w:numId w:val="22"/>
        </w:numPr>
        <w:adjustRightInd/>
        <w:spacing w:beforeLines="50" w:before="120"/>
        <w:rPr>
          <w:i/>
          <w:iCs/>
          <w:color w:val="000000" w:themeColor="text1"/>
        </w:rPr>
      </w:pPr>
      <w:r>
        <w:rPr>
          <w:i/>
          <w:color w:val="000000" w:themeColor="text1"/>
          <w:lang w:val="en-GB" w:eastAsia="zh-CN"/>
        </w:rPr>
        <w:t xml:space="preserve">18-&gt;16: </w:t>
      </w:r>
      <w:r w:rsidRPr="004066D6">
        <w:rPr>
          <w:i/>
          <w:color w:val="0000FF"/>
          <w:lang w:val="en-GB" w:eastAsia="zh-CN"/>
        </w:rPr>
        <w:t>Qualcomm</w:t>
      </w:r>
      <w:r>
        <w:rPr>
          <w:i/>
          <w:color w:val="0000FF"/>
          <w:lang w:val="en-GB" w:eastAsia="zh-CN"/>
        </w:rPr>
        <w:t>, LG, Spreadtrum</w:t>
      </w:r>
    </w:p>
    <w:p w14:paraId="11B5597B" w14:textId="77777777" w:rsidR="00EF1B60" w:rsidRPr="00541ACD" w:rsidRDefault="00EF1B60" w:rsidP="00261F5B">
      <w:pPr>
        <w:numPr>
          <w:ilvl w:val="3"/>
          <w:numId w:val="22"/>
        </w:numPr>
        <w:adjustRightInd/>
        <w:spacing w:beforeLines="50" w:before="120"/>
        <w:rPr>
          <w:i/>
          <w:iCs/>
          <w:color w:val="000000" w:themeColor="text1"/>
        </w:rPr>
      </w:pPr>
      <w:r>
        <w:rPr>
          <w:i/>
          <w:color w:val="000000" w:themeColor="text1"/>
          <w:lang w:val="en-GB" w:eastAsia="zh-CN"/>
        </w:rPr>
        <w:t>18-</w:t>
      </w:r>
      <w:r>
        <w:rPr>
          <w:i/>
          <w:iCs/>
          <w:color w:val="000000" w:themeColor="text1"/>
        </w:rPr>
        <w:t xml:space="preserve">&gt;24: </w:t>
      </w:r>
      <w:r>
        <w:rPr>
          <w:i/>
          <w:color w:val="0000FF"/>
          <w:lang w:val="en-GB" w:eastAsia="zh-CN"/>
        </w:rPr>
        <w:t xml:space="preserve">Huawei/HiSilicon, Nokia, NTT DOCOMO, MediaTek, Ericsson </w:t>
      </w:r>
    </w:p>
    <w:p w14:paraId="75367AC1" w14:textId="77777777" w:rsidR="00EF1B60" w:rsidRPr="00E73D05" w:rsidRDefault="00EF1B60" w:rsidP="00261F5B">
      <w:pPr>
        <w:numPr>
          <w:ilvl w:val="4"/>
          <w:numId w:val="22"/>
        </w:numPr>
        <w:adjustRightInd/>
        <w:spacing w:beforeLines="50" w:before="120"/>
        <w:rPr>
          <w:i/>
          <w:iCs/>
          <w:color w:val="000000" w:themeColor="text1"/>
        </w:rPr>
      </w:pPr>
      <w:r>
        <w:rPr>
          <w:i/>
          <w:color w:val="000000" w:themeColor="text1"/>
          <w:lang w:val="en-GB" w:eastAsia="zh-CN"/>
        </w:rPr>
        <w:t xml:space="preserve">Object: </w:t>
      </w:r>
      <w:r w:rsidRPr="00541ACD">
        <w:rPr>
          <w:i/>
          <w:color w:val="0000FF"/>
          <w:lang w:val="en-GB" w:eastAsia="zh-CN"/>
        </w:rPr>
        <w:t>Apple</w:t>
      </w:r>
      <w:r>
        <w:rPr>
          <w:i/>
          <w:color w:val="000000" w:themeColor="text1"/>
          <w:lang w:val="en-GB" w:eastAsia="zh-CN"/>
        </w:rPr>
        <w:t xml:space="preserve"> </w:t>
      </w:r>
    </w:p>
    <w:p w14:paraId="46102B5C" w14:textId="77777777" w:rsidR="00EF1B60" w:rsidRPr="00033631" w:rsidRDefault="00EF1B60" w:rsidP="00261F5B">
      <w:pPr>
        <w:numPr>
          <w:ilvl w:val="3"/>
          <w:numId w:val="22"/>
        </w:numPr>
        <w:adjustRightInd/>
        <w:spacing w:beforeLines="50" w:before="120"/>
        <w:rPr>
          <w:i/>
          <w:iCs/>
          <w:color w:val="000000" w:themeColor="text1"/>
        </w:rPr>
      </w:pPr>
      <w:r>
        <w:rPr>
          <w:i/>
          <w:color w:val="000000" w:themeColor="text1"/>
          <w:lang w:val="en-GB" w:eastAsia="zh-CN"/>
        </w:rPr>
        <w:t>18-&gt;20 for 15 kHz, 18-&gt;16 for 30 kHz:</w:t>
      </w:r>
      <w:r w:rsidRPr="00E73D05">
        <w:rPr>
          <w:i/>
          <w:color w:val="0000FF"/>
          <w:lang w:val="en-GB" w:eastAsia="zh-CN"/>
        </w:rPr>
        <w:t xml:space="preserve"> </w:t>
      </w:r>
      <w:r>
        <w:rPr>
          <w:i/>
          <w:color w:val="0000FF"/>
          <w:lang w:val="en-GB" w:eastAsia="zh-CN"/>
        </w:rPr>
        <w:t>Intel</w:t>
      </w:r>
    </w:p>
    <w:p w14:paraId="755C3BF7" w14:textId="77777777" w:rsidR="00EF1B60" w:rsidRPr="000321D8" w:rsidRDefault="00EF1B60" w:rsidP="00261F5B">
      <w:pPr>
        <w:numPr>
          <w:ilvl w:val="2"/>
          <w:numId w:val="22"/>
        </w:numPr>
        <w:adjustRightInd/>
        <w:spacing w:beforeLines="50" w:before="120"/>
        <w:rPr>
          <w:i/>
          <w:iCs/>
          <w:color w:val="000000" w:themeColor="text1"/>
        </w:rPr>
      </w:pPr>
      <w:r w:rsidRPr="000321D8">
        <w:rPr>
          <w:i/>
          <w:color w:val="000000" w:themeColor="text1"/>
          <w:lang w:val="en-GB" w:eastAsia="zh-CN"/>
        </w:rPr>
        <w:t>Modification for (</w:t>
      </w:r>
      <w:r>
        <w:rPr>
          <w:i/>
          <w:color w:val="000000" w:themeColor="text1"/>
          <w:lang w:val="en-GB" w:eastAsia="zh-CN"/>
        </w:rPr>
        <w:t>4</w:t>
      </w:r>
      <w:r w:rsidRPr="000321D8">
        <w:rPr>
          <w:i/>
          <w:color w:val="000000" w:themeColor="text1"/>
          <w:lang w:val="en-GB" w:eastAsia="zh-CN"/>
        </w:rPr>
        <w:t xml:space="preserve">, </w:t>
      </w:r>
      <w:r>
        <w:rPr>
          <w:i/>
          <w:color w:val="000000" w:themeColor="text1"/>
          <w:lang w:val="en-GB" w:eastAsia="zh-CN"/>
        </w:rPr>
        <w:t>3</w:t>
      </w:r>
      <w:r w:rsidRPr="000321D8">
        <w:rPr>
          <w:i/>
          <w:color w:val="000000" w:themeColor="text1"/>
          <w:lang w:val="en-GB" w:eastAsia="zh-CN"/>
        </w:rPr>
        <w:t>)</w:t>
      </w:r>
    </w:p>
    <w:p w14:paraId="6E7560DF" w14:textId="77777777" w:rsidR="00EF1B60" w:rsidRPr="00901639" w:rsidRDefault="00EF1B60" w:rsidP="00261F5B">
      <w:pPr>
        <w:numPr>
          <w:ilvl w:val="3"/>
          <w:numId w:val="22"/>
        </w:numPr>
        <w:adjustRightInd/>
        <w:spacing w:beforeLines="50" w:before="120"/>
        <w:rPr>
          <w:i/>
          <w:iCs/>
          <w:color w:val="000000" w:themeColor="text1"/>
        </w:rPr>
      </w:pPr>
      <w:r>
        <w:rPr>
          <w:i/>
          <w:color w:val="000000" w:themeColor="text1"/>
          <w:lang w:val="en-GB" w:eastAsia="zh-CN"/>
        </w:rPr>
        <w:t xml:space="preserve">32-&gt;36: </w:t>
      </w:r>
      <w:r>
        <w:rPr>
          <w:i/>
          <w:color w:val="0000FF"/>
          <w:lang w:val="en-GB" w:eastAsia="zh-CN"/>
        </w:rPr>
        <w:t>Huawei/HiSilicon, ZTE, CATT, LG, NTT DOCOMO</w:t>
      </w:r>
    </w:p>
    <w:p w14:paraId="28124BD1" w14:textId="77777777" w:rsidR="00EF1B60" w:rsidRPr="00741406" w:rsidRDefault="00EF1B60" w:rsidP="00261F5B">
      <w:pPr>
        <w:numPr>
          <w:ilvl w:val="3"/>
          <w:numId w:val="22"/>
        </w:numPr>
        <w:adjustRightInd/>
        <w:spacing w:beforeLines="50" w:before="120"/>
        <w:rPr>
          <w:i/>
          <w:iCs/>
          <w:color w:val="000000" w:themeColor="text1"/>
        </w:rPr>
      </w:pPr>
      <w:r>
        <w:rPr>
          <w:i/>
          <w:color w:val="000000" w:themeColor="text1"/>
          <w:lang w:val="en-GB" w:eastAsia="zh-CN"/>
        </w:rPr>
        <w:t xml:space="preserve">32-&gt;40: </w:t>
      </w:r>
      <w:r>
        <w:rPr>
          <w:i/>
          <w:color w:val="0000FF"/>
          <w:lang w:val="en-GB" w:eastAsia="zh-CN"/>
        </w:rPr>
        <w:t>Nokia, Ericsson</w:t>
      </w:r>
    </w:p>
    <w:p w14:paraId="60F34DB1" w14:textId="77777777" w:rsidR="00EF1B60" w:rsidRPr="00741406" w:rsidRDefault="00EF1B60" w:rsidP="00261F5B">
      <w:pPr>
        <w:numPr>
          <w:ilvl w:val="3"/>
          <w:numId w:val="22"/>
        </w:numPr>
        <w:adjustRightInd/>
        <w:spacing w:beforeLines="50" w:before="120"/>
        <w:rPr>
          <w:i/>
          <w:iCs/>
          <w:color w:val="000000" w:themeColor="text1"/>
        </w:rPr>
      </w:pPr>
      <w:r>
        <w:rPr>
          <w:i/>
          <w:color w:val="000000" w:themeColor="text1"/>
          <w:lang w:val="en-GB" w:eastAsia="zh-CN"/>
        </w:rPr>
        <w:t xml:space="preserve">32-&gt;48: </w:t>
      </w:r>
      <w:r>
        <w:rPr>
          <w:i/>
          <w:color w:val="0000FF"/>
          <w:lang w:val="en-GB" w:eastAsia="zh-CN"/>
        </w:rPr>
        <w:t>MediaTek</w:t>
      </w:r>
    </w:p>
    <w:p w14:paraId="70F8650D" w14:textId="77777777" w:rsidR="00EF1B60" w:rsidRPr="004066D6" w:rsidRDefault="00EF1B60" w:rsidP="00EF1B60">
      <w:pPr>
        <w:autoSpaceDE/>
        <w:autoSpaceDN/>
        <w:adjustRightInd/>
        <w:snapToGrid/>
        <w:spacing w:after="60"/>
        <w:jc w:val="left"/>
        <w:rPr>
          <w:i/>
          <w:color w:val="000000"/>
          <w:kern w:val="2"/>
          <w:lang w:eastAsia="zh-CN"/>
        </w:rPr>
      </w:pPr>
    </w:p>
    <w:p w14:paraId="04499731" w14:textId="77777777" w:rsidR="00EF1B60" w:rsidRPr="00560802" w:rsidRDefault="00EF1B60" w:rsidP="00261F5B">
      <w:pPr>
        <w:widowControl w:val="0"/>
        <w:numPr>
          <w:ilvl w:val="0"/>
          <w:numId w:val="18"/>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2</w:t>
      </w:r>
      <w:r w:rsidRPr="00560802">
        <w:rPr>
          <w:i/>
          <w:color w:val="000000"/>
          <w:kern w:val="2"/>
          <w:lang w:eastAsia="zh-CN"/>
        </w:rPr>
        <w:t>：</w:t>
      </w:r>
    </w:p>
    <w:p w14:paraId="1639E2D5" w14:textId="77777777" w:rsidR="00EF1B60" w:rsidRPr="00560802" w:rsidRDefault="00EF1B60" w:rsidP="00261F5B">
      <w:pPr>
        <w:widowControl w:val="0"/>
        <w:numPr>
          <w:ilvl w:val="1"/>
          <w:numId w:val="18"/>
        </w:numPr>
        <w:autoSpaceDE/>
        <w:autoSpaceDN/>
        <w:adjustRightInd/>
        <w:snapToGrid/>
        <w:spacing w:after="0"/>
        <w:jc w:val="left"/>
        <w:rPr>
          <w:i/>
          <w:color w:val="000000"/>
          <w:kern w:val="2"/>
          <w:lang w:eastAsia="zh-CN"/>
        </w:rPr>
      </w:pPr>
      <w:r w:rsidRPr="00560802">
        <w:rPr>
          <w:i/>
          <w:color w:val="000000"/>
          <w:kern w:val="2"/>
          <w:lang w:eastAsia="zh-CN"/>
        </w:rPr>
        <w:t xml:space="preserve">For the value of C for combination (4, 3) for 15 kHz and 30 kHz, UE can report one of following </w:t>
      </w:r>
      <w:r>
        <w:rPr>
          <w:i/>
          <w:color w:val="000000"/>
          <w:kern w:val="2"/>
          <w:lang w:eastAsia="zh-CN"/>
        </w:rPr>
        <w:t>values</w:t>
      </w:r>
      <w:r w:rsidRPr="00560802">
        <w:rPr>
          <w:i/>
          <w:kern w:val="2"/>
          <w:lang w:eastAsia="zh-CN"/>
        </w:rPr>
        <w:t xml:space="preserve"> as a UE capability</w:t>
      </w:r>
      <w:r w:rsidRPr="00590108">
        <w:rPr>
          <w:i/>
          <w:color w:val="000000"/>
          <w:kern w:val="2"/>
          <w:lang w:eastAsia="zh-CN"/>
        </w:rPr>
        <w:t>:</w:t>
      </w:r>
    </w:p>
    <w:p w14:paraId="45BFC96A" w14:textId="77777777" w:rsidR="00EF1B60" w:rsidRPr="00560802" w:rsidRDefault="00EF1B60" w:rsidP="00261F5B">
      <w:pPr>
        <w:pStyle w:val="a4"/>
        <w:numPr>
          <w:ilvl w:val="2"/>
          <w:numId w:val="18"/>
        </w:numPr>
        <w:autoSpaceDE/>
        <w:autoSpaceDN/>
        <w:adjustRightInd/>
        <w:snapToGrid/>
        <w:spacing w:after="0"/>
        <w:rPr>
          <w:i/>
          <w:sz w:val="22"/>
          <w:szCs w:val="22"/>
          <w:lang w:val="en-GB" w:eastAsia="zh-CN"/>
        </w:rPr>
      </w:pPr>
      <w:r>
        <w:rPr>
          <w:i/>
          <w:kern w:val="2"/>
          <w:sz w:val="22"/>
          <w:szCs w:val="22"/>
          <w:lang w:eastAsia="zh-CN"/>
        </w:rPr>
        <w:t>32</w:t>
      </w:r>
    </w:p>
    <w:p w14:paraId="699EBEA6" w14:textId="77777777" w:rsidR="00EF1B60" w:rsidRPr="00560802" w:rsidRDefault="00EF1B60" w:rsidP="00261F5B">
      <w:pPr>
        <w:pStyle w:val="a4"/>
        <w:numPr>
          <w:ilvl w:val="2"/>
          <w:numId w:val="18"/>
        </w:numPr>
        <w:autoSpaceDE/>
        <w:autoSpaceDN/>
        <w:adjustRightInd/>
        <w:snapToGrid/>
        <w:spacing w:after="0"/>
        <w:rPr>
          <w:i/>
          <w:sz w:val="22"/>
          <w:szCs w:val="22"/>
          <w:lang w:val="en-GB" w:eastAsia="zh-CN"/>
        </w:rPr>
      </w:pPr>
      <w:r>
        <w:rPr>
          <w:i/>
          <w:kern w:val="2"/>
          <w:sz w:val="22"/>
          <w:szCs w:val="22"/>
          <w:lang w:eastAsia="zh-CN"/>
        </w:rPr>
        <w:t>48</w:t>
      </w:r>
      <w:r w:rsidRPr="00560802">
        <w:rPr>
          <w:i/>
          <w:sz w:val="22"/>
          <w:szCs w:val="22"/>
          <w:lang w:eastAsia="zh-CN"/>
        </w:rPr>
        <w:t xml:space="preserve">  </w:t>
      </w:r>
    </w:p>
    <w:p w14:paraId="0A04C9AA" w14:textId="77777777" w:rsidR="00EF1B60" w:rsidRPr="00560802" w:rsidRDefault="00EF1B60" w:rsidP="00261F5B">
      <w:pPr>
        <w:widowControl w:val="0"/>
        <w:numPr>
          <w:ilvl w:val="1"/>
          <w:numId w:val="18"/>
        </w:numPr>
        <w:autoSpaceDE/>
        <w:autoSpaceDN/>
        <w:adjustRightInd/>
        <w:snapToGrid/>
        <w:spacing w:after="0"/>
        <w:jc w:val="left"/>
        <w:rPr>
          <w:i/>
          <w:color w:val="000000"/>
          <w:kern w:val="2"/>
          <w:lang w:eastAsia="zh-CN"/>
        </w:rPr>
      </w:pPr>
      <w:r w:rsidRPr="00560802">
        <w:rPr>
          <w:i/>
          <w:color w:val="000000"/>
          <w:kern w:val="2"/>
          <w:lang w:eastAsia="zh-CN"/>
        </w:rPr>
        <w:t xml:space="preserve">For the value of C for combination (2, 2) for 15 kHz and 30 kHz, UE can report one of following </w:t>
      </w:r>
      <w:r>
        <w:rPr>
          <w:i/>
          <w:color w:val="000000"/>
          <w:kern w:val="2"/>
          <w:lang w:eastAsia="zh-CN"/>
        </w:rPr>
        <w:t>values</w:t>
      </w:r>
      <w:r w:rsidRPr="00560802">
        <w:rPr>
          <w:i/>
          <w:kern w:val="2"/>
          <w:lang w:eastAsia="zh-CN"/>
        </w:rPr>
        <w:t xml:space="preserve"> as a UE capability:</w:t>
      </w:r>
    </w:p>
    <w:p w14:paraId="74B92CB0" w14:textId="77777777" w:rsidR="00EF1B60" w:rsidRPr="00560802" w:rsidRDefault="00EF1B60" w:rsidP="00261F5B">
      <w:pPr>
        <w:pStyle w:val="a4"/>
        <w:numPr>
          <w:ilvl w:val="2"/>
          <w:numId w:val="18"/>
        </w:numPr>
        <w:autoSpaceDE/>
        <w:autoSpaceDN/>
        <w:adjustRightInd/>
        <w:snapToGrid/>
        <w:spacing w:after="0"/>
        <w:rPr>
          <w:i/>
          <w:kern w:val="2"/>
          <w:sz w:val="22"/>
          <w:szCs w:val="22"/>
          <w:lang w:eastAsia="zh-CN"/>
        </w:rPr>
      </w:pPr>
      <w:r w:rsidRPr="00560802">
        <w:rPr>
          <w:i/>
          <w:kern w:val="2"/>
          <w:sz w:val="22"/>
          <w:szCs w:val="22"/>
          <w:lang w:eastAsia="zh-CN"/>
        </w:rPr>
        <w:t>16</w:t>
      </w:r>
    </w:p>
    <w:p w14:paraId="7EF44309" w14:textId="77777777" w:rsidR="00EF1B60" w:rsidRPr="00560802" w:rsidRDefault="00EF1B60" w:rsidP="00261F5B">
      <w:pPr>
        <w:pStyle w:val="a4"/>
        <w:numPr>
          <w:ilvl w:val="2"/>
          <w:numId w:val="18"/>
        </w:numPr>
        <w:autoSpaceDE/>
        <w:autoSpaceDN/>
        <w:adjustRightInd/>
        <w:snapToGrid/>
        <w:spacing w:after="0"/>
        <w:rPr>
          <w:i/>
          <w:sz w:val="22"/>
          <w:szCs w:val="22"/>
          <w:lang w:val="en-GB" w:eastAsia="zh-CN"/>
        </w:rPr>
      </w:pPr>
      <w:r w:rsidRPr="00560802">
        <w:rPr>
          <w:i/>
          <w:kern w:val="2"/>
          <w:sz w:val="22"/>
          <w:szCs w:val="22"/>
          <w:lang w:eastAsia="zh-CN"/>
        </w:rPr>
        <w:t xml:space="preserve">32 </w:t>
      </w:r>
      <w:r w:rsidRPr="00560802">
        <w:rPr>
          <w:i/>
          <w:sz w:val="22"/>
          <w:szCs w:val="22"/>
          <w:lang w:eastAsia="zh-CN"/>
        </w:rPr>
        <w:t xml:space="preserve"> </w:t>
      </w:r>
    </w:p>
    <w:p w14:paraId="7BBCAE12" w14:textId="77777777" w:rsidR="00EF1B60" w:rsidRDefault="00EF1B60" w:rsidP="00EF1B60"/>
    <w:p w14:paraId="106EE7D8" w14:textId="77777777" w:rsidR="00EF1B60" w:rsidRPr="00FB40CE" w:rsidRDefault="00EF1B60" w:rsidP="00261F5B">
      <w:pPr>
        <w:numPr>
          <w:ilvl w:val="1"/>
          <w:numId w:val="22"/>
        </w:numPr>
        <w:adjustRightInd/>
        <w:spacing w:beforeLines="50" w:before="120"/>
        <w:rPr>
          <w:i/>
          <w:iCs/>
        </w:rPr>
      </w:pPr>
      <w:r w:rsidRPr="00FB40CE">
        <w:rPr>
          <w:b/>
          <w:i/>
          <w:color w:val="000000" w:themeColor="text1"/>
          <w:lang w:val="en-GB" w:eastAsia="zh-CN"/>
        </w:rPr>
        <w:t xml:space="preserve">Support framework of option </w:t>
      </w:r>
      <w:r>
        <w:rPr>
          <w:b/>
          <w:i/>
          <w:color w:val="000000" w:themeColor="text1"/>
          <w:lang w:val="en-GB" w:eastAsia="zh-CN"/>
        </w:rPr>
        <w:t>2</w:t>
      </w:r>
      <w:r w:rsidRPr="00735073">
        <w:rPr>
          <w:i/>
          <w:color w:val="000000" w:themeColor="text1"/>
          <w:lang w:val="en-GB" w:eastAsia="zh-CN"/>
        </w:rPr>
        <w:t>:</w:t>
      </w:r>
      <w:r w:rsidRPr="00E92D8F">
        <w:rPr>
          <w:i/>
          <w:color w:val="0070C0"/>
          <w:kern w:val="2"/>
          <w:lang w:eastAsia="zh-CN"/>
        </w:rPr>
        <w:t xml:space="preserve"> </w:t>
      </w:r>
      <w:r>
        <w:rPr>
          <w:i/>
          <w:color w:val="0000FF"/>
          <w:lang w:val="en-GB" w:eastAsia="zh-CN"/>
        </w:rPr>
        <w:t>Nokia, Huawei/HiSilicon (</w:t>
      </w:r>
      <w:r w:rsidRPr="004C2AF7">
        <w:rPr>
          <w:i/>
          <w:color w:val="000000" w:themeColor="text1"/>
          <w:lang w:val="en-GB" w:eastAsia="zh-CN"/>
        </w:rPr>
        <w:t>2</w:t>
      </w:r>
      <w:r w:rsidRPr="004C2AF7">
        <w:rPr>
          <w:i/>
          <w:color w:val="000000" w:themeColor="text1"/>
          <w:vertAlign w:val="superscript"/>
          <w:lang w:val="en-GB" w:eastAsia="zh-CN"/>
        </w:rPr>
        <w:t>nd</w:t>
      </w:r>
      <w:r>
        <w:rPr>
          <w:i/>
          <w:color w:val="0000FF"/>
          <w:lang w:val="en-GB" w:eastAsia="zh-CN"/>
        </w:rPr>
        <w:t>), MediaTek (</w:t>
      </w:r>
      <w:r w:rsidRPr="004C2AF7">
        <w:rPr>
          <w:i/>
          <w:color w:val="000000" w:themeColor="text1"/>
          <w:lang w:val="en-GB" w:eastAsia="zh-CN"/>
        </w:rPr>
        <w:t>2</w:t>
      </w:r>
      <w:r w:rsidRPr="004C2AF7">
        <w:rPr>
          <w:i/>
          <w:color w:val="000000" w:themeColor="text1"/>
          <w:vertAlign w:val="superscript"/>
          <w:lang w:val="en-GB" w:eastAsia="zh-CN"/>
        </w:rPr>
        <w:t>nd</w:t>
      </w:r>
      <w:r>
        <w:rPr>
          <w:i/>
          <w:color w:val="0000FF"/>
          <w:lang w:val="en-GB" w:eastAsia="zh-CN"/>
        </w:rPr>
        <w:t xml:space="preserve">), </w:t>
      </w:r>
    </w:p>
    <w:p w14:paraId="09C11453" w14:textId="77777777" w:rsidR="00EF1B60" w:rsidRPr="003263E3" w:rsidRDefault="00EF1B60" w:rsidP="00261F5B">
      <w:pPr>
        <w:numPr>
          <w:ilvl w:val="2"/>
          <w:numId w:val="22"/>
        </w:numPr>
        <w:adjustRightInd/>
        <w:spacing w:beforeLines="50" w:before="120"/>
        <w:rPr>
          <w:i/>
          <w:iCs/>
          <w:color w:val="000000" w:themeColor="text1"/>
        </w:rPr>
      </w:pPr>
      <w:r>
        <w:rPr>
          <w:rFonts w:hint="eastAsia"/>
          <w:i/>
          <w:iCs/>
          <w:color w:val="000000" w:themeColor="text1"/>
          <w:lang w:eastAsia="zh-CN"/>
        </w:rPr>
        <w:t>M</w:t>
      </w:r>
      <w:r>
        <w:rPr>
          <w:i/>
          <w:iCs/>
          <w:color w:val="000000" w:themeColor="text1"/>
          <w:lang w:eastAsia="zh-CN"/>
        </w:rPr>
        <w:t>odification for (2, 2)</w:t>
      </w:r>
    </w:p>
    <w:p w14:paraId="4F35793C" w14:textId="77777777" w:rsidR="00EF1B60" w:rsidRPr="006C6B1A" w:rsidRDefault="00EF1B60" w:rsidP="00261F5B">
      <w:pPr>
        <w:numPr>
          <w:ilvl w:val="3"/>
          <w:numId w:val="22"/>
        </w:numPr>
        <w:adjustRightInd/>
        <w:spacing w:beforeLines="50" w:before="120"/>
        <w:rPr>
          <w:i/>
          <w:iCs/>
          <w:color w:val="000000" w:themeColor="text1"/>
        </w:rPr>
      </w:pPr>
      <w:r w:rsidRPr="006C6B1A">
        <w:rPr>
          <w:i/>
          <w:color w:val="000000" w:themeColor="text1"/>
          <w:lang w:val="en-GB" w:eastAsia="zh-CN"/>
        </w:rPr>
        <w:t>Add</w:t>
      </w:r>
      <w:r>
        <w:rPr>
          <w:i/>
          <w:color w:val="000000" w:themeColor="text1"/>
          <w:lang w:val="en-GB" w:eastAsia="zh-CN"/>
        </w:rPr>
        <w:t xml:space="preserve"> 24 for (2, 2):</w:t>
      </w:r>
      <w:r w:rsidRPr="006C6B1A">
        <w:rPr>
          <w:i/>
          <w:color w:val="000000" w:themeColor="text1"/>
          <w:lang w:val="en-GB" w:eastAsia="zh-CN"/>
        </w:rPr>
        <w:t xml:space="preserve"> </w:t>
      </w:r>
      <w:r>
        <w:rPr>
          <w:i/>
          <w:color w:val="0000FF"/>
          <w:lang w:val="en-GB" w:eastAsia="zh-CN"/>
        </w:rPr>
        <w:t>MediaTek</w:t>
      </w:r>
    </w:p>
    <w:p w14:paraId="5178DEC5" w14:textId="77777777" w:rsidR="00EF1B60" w:rsidRPr="006C6B1A" w:rsidRDefault="00EF1B60" w:rsidP="00261F5B">
      <w:pPr>
        <w:numPr>
          <w:ilvl w:val="3"/>
          <w:numId w:val="22"/>
        </w:numPr>
        <w:adjustRightInd/>
        <w:spacing w:beforeLines="50" w:before="120"/>
        <w:rPr>
          <w:i/>
          <w:iCs/>
          <w:color w:val="000000" w:themeColor="text1"/>
        </w:rPr>
      </w:pPr>
      <w:r w:rsidRPr="006C6B1A">
        <w:rPr>
          <w:i/>
          <w:color w:val="000000" w:themeColor="text1"/>
          <w:lang w:val="en-GB" w:eastAsia="zh-CN"/>
        </w:rPr>
        <w:t>Add</w:t>
      </w:r>
      <w:r>
        <w:rPr>
          <w:i/>
          <w:color w:val="000000" w:themeColor="text1"/>
          <w:lang w:val="en-GB" w:eastAsia="zh-CN"/>
        </w:rPr>
        <w:t xml:space="preserve"> 28 for (2, 2):</w:t>
      </w:r>
      <w:r w:rsidRPr="006C6B1A">
        <w:rPr>
          <w:i/>
          <w:color w:val="000000" w:themeColor="text1"/>
          <w:lang w:val="en-GB" w:eastAsia="zh-CN"/>
        </w:rPr>
        <w:t xml:space="preserve"> </w:t>
      </w:r>
      <w:r>
        <w:rPr>
          <w:i/>
          <w:color w:val="0000FF"/>
          <w:lang w:val="en-GB" w:eastAsia="zh-CN"/>
        </w:rPr>
        <w:t>Huawei/HiSilicon</w:t>
      </w:r>
    </w:p>
    <w:p w14:paraId="2506FB97" w14:textId="77777777" w:rsidR="00EF1B60" w:rsidRPr="003263E3" w:rsidRDefault="00EF1B60" w:rsidP="00261F5B">
      <w:pPr>
        <w:numPr>
          <w:ilvl w:val="2"/>
          <w:numId w:val="22"/>
        </w:numPr>
        <w:adjustRightInd/>
        <w:spacing w:beforeLines="50" w:before="120"/>
        <w:rPr>
          <w:i/>
          <w:iCs/>
          <w:color w:val="000000" w:themeColor="text1"/>
        </w:rPr>
      </w:pPr>
      <w:r>
        <w:rPr>
          <w:i/>
          <w:color w:val="000000" w:themeColor="text1"/>
          <w:lang w:val="en-GB" w:eastAsia="zh-CN"/>
        </w:rPr>
        <w:t>Modification for (4, 3)</w:t>
      </w:r>
    </w:p>
    <w:p w14:paraId="17EEA966" w14:textId="77777777" w:rsidR="00EF1B60" w:rsidRPr="003263E3" w:rsidRDefault="00EF1B60" w:rsidP="00261F5B">
      <w:pPr>
        <w:numPr>
          <w:ilvl w:val="3"/>
          <w:numId w:val="22"/>
        </w:numPr>
        <w:adjustRightInd/>
        <w:spacing w:beforeLines="50" w:before="120"/>
        <w:rPr>
          <w:i/>
          <w:iCs/>
          <w:color w:val="000000" w:themeColor="text1"/>
        </w:rPr>
      </w:pPr>
      <w:r w:rsidRPr="006C6B1A">
        <w:rPr>
          <w:i/>
          <w:color w:val="000000" w:themeColor="text1"/>
          <w:lang w:val="en-GB" w:eastAsia="zh-CN"/>
        </w:rPr>
        <w:t>Add</w:t>
      </w:r>
      <w:r>
        <w:rPr>
          <w:i/>
          <w:color w:val="000000" w:themeColor="text1"/>
          <w:lang w:val="en-GB" w:eastAsia="zh-CN"/>
        </w:rPr>
        <w:t xml:space="preserve"> 36 for (4, 3):</w:t>
      </w:r>
      <w:r w:rsidRPr="006C6B1A">
        <w:rPr>
          <w:i/>
          <w:color w:val="000000" w:themeColor="text1"/>
          <w:lang w:val="en-GB" w:eastAsia="zh-CN"/>
        </w:rPr>
        <w:t xml:space="preserve"> </w:t>
      </w:r>
      <w:r>
        <w:rPr>
          <w:i/>
          <w:color w:val="0000FF"/>
          <w:lang w:val="en-GB" w:eastAsia="zh-CN"/>
        </w:rPr>
        <w:t xml:space="preserve">MediaTek, Huawei/HiSilicon </w:t>
      </w:r>
    </w:p>
    <w:p w14:paraId="39E563DB" w14:textId="77777777" w:rsidR="00EF1B60" w:rsidRDefault="00EF1B60" w:rsidP="00EF1B60"/>
    <w:p w14:paraId="30348C12" w14:textId="77777777" w:rsidR="00EF1B60" w:rsidRDefault="00EF1B60" w:rsidP="00EF1B60"/>
    <w:p w14:paraId="082EC263" w14:textId="6AEE5B43" w:rsidR="00EF1B60" w:rsidRDefault="00EF1B60" w:rsidP="00EF1B60">
      <w:pPr>
        <w:rPr>
          <w:lang w:eastAsia="zh-CN"/>
        </w:rPr>
      </w:pPr>
      <w:r>
        <w:rPr>
          <w:rFonts w:hint="eastAsia"/>
          <w:b/>
          <w:lang w:eastAsia="zh-CN"/>
        </w:rPr>
        <w:t>F</w:t>
      </w:r>
      <w:r>
        <w:rPr>
          <w:b/>
          <w:lang w:eastAsia="zh-CN"/>
        </w:rPr>
        <w:t xml:space="preserve">eature lead: </w:t>
      </w:r>
      <w:r>
        <w:rPr>
          <w:lang w:eastAsia="zh-CN"/>
        </w:rPr>
        <w:t xml:space="preserve">Based on the views, we can take option 1 as the starting point for the next step discussion. As to the value for (2, 2), 3 companies proposed to reduce it to 16, 5 companies proposed to increase it to 24, based on the situation I would suggest to keep 18 as shown in the current option. As to the value for (4, 3), 8 companies proposed to increase it with 5 companies proposed 36, I would suggest companies to check if we can go to 36.    </w:t>
      </w:r>
    </w:p>
    <w:p w14:paraId="7053E6CB" w14:textId="77777777" w:rsidR="00EF1B60" w:rsidRDefault="00EF1B60" w:rsidP="00EF1B60">
      <w:pPr>
        <w:rPr>
          <w:lang w:eastAsia="zh-CN"/>
        </w:rPr>
      </w:pPr>
    </w:p>
    <w:p w14:paraId="27C05A06" w14:textId="77C477D6" w:rsidR="00EF1B60" w:rsidRPr="00EF1B60" w:rsidRDefault="00EF1B60" w:rsidP="00EF1B60">
      <w:pPr>
        <w:rPr>
          <w:b/>
          <w:u w:val="single"/>
          <w:lang w:eastAsia="zh-CN"/>
        </w:rPr>
      </w:pPr>
      <w:r w:rsidRPr="00EF1B60">
        <w:rPr>
          <w:rFonts w:hint="eastAsia"/>
          <w:b/>
          <w:u w:val="single"/>
          <w:lang w:eastAsia="zh-CN"/>
        </w:rPr>
        <w:t>S</w:t>
      </w:r>
      <w:r w:rsidRPr="00EF1B60">
        <w:rPr>
          <w:b/>
          <w:u w:val="single"/>
          <w:lang w:eastAsia="zh-CN"/>
        </w:rPr>
        <w:t>ummary of the status after first round email discussion for original proposal 2</w:t>
      </w:r>
    </w:p>
    <w:p w14:paraId="194A68F4" w14:textId="77777777" w:rsidR="00EF1B60" w:rsidRPr="00611695" w:rsidRDefault="00EF1B60" w:rsidP="00EF1B60">
      <w:pPr>
        <w:rPr>
          <w:lang w:eastAsia="zh-CN"/>
        </w:rPr>
      </w:pPr>
      <w:r>
        <w:rPr>
          <w:rFonts w:hint="eastAsia"/>
          <w:lang w:eastAsia="zh-CN"/>
        </w:rPr>
        <w:t>Ba</w:t>
      </w:r>
      <w:r>
        <w:rPr>
          <w:lang w:eastAsia="zh-CN"/>
        </w:rPr>
        <w:t>se on the views from companies, company positions are summarized as below:</w:t>
      </w:r>
    </w:p>
    <w:p w14:paraId="56A92B23" w14:textId="77777777" w:rsidR="00EF1B60" w:rsidRPr="00560802" w:rsidRDefault="00EF1B60" w:rsidP="00261F5B">
      <w:pPr>
        <w:widowControl w:val="0"/>
        <w:numPr>
          <w:ilvl w:val="0"/>
          <w:numId w:val="18"/>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p>
    <w:p w14:paraId="32E8B708" w14:textId="77777777" w:rsidR="00EF1B60" w:rsidRPr="001D6CDB" w:rsidRDefault="00EF1B60" w:rsidP="00261F5B">
      <w:pPr>
        <w:widowControl w:val="0"/>
        <w:numPr>
          <w:ilvl w:val="1"/>
          <w:numId w:val="18"/>
        </w:numPr>
        <w:autoSpaceDE/>
        <w:autoSpaceDN/>
        <w:adjustRightInd/>
        <w:snapToGrid/>
        <w:spacing w:after="0"/>
        <w:jc w:val="left"/>
        <w:rPr>
          <w:i/>
          <w:color w:val="000000"/>
          <w:kern w:val="2"/>
          <w:lang w:eastAsia="zh-CN"/>
        </w:rPr>
      </w:pPr>
      <w:r>
        <w:rPr>
          <w:i/>
          <w:color w:val="000000"/>
          <w:kern w:val="2"/>
          <w:lang w:eastAsia="zh-CN"/>
        </w:rPr>
        <w:t>For 15 kHz,</w:t>
      </w:r>
    </w:p>
    <w:p w14:paraId="24C2752A" w14:textId="77777777" w:rsidR="00EF1B60" w:rsidRDefault="00EF1B60"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M03</w:t>
      </w:r>
      <w:r w:rsidRPr="00560802">
        <w:rPr>
          <w:i/>
          <w:color w:val="000000"/>
          <w:kern w:val="2"/>
          <w:lang w:eastAsia="zh-CN"/>
        </w:rPr>
        <w:t xml:space="preserve"> for combination (</w:t>
      </w:r>
      <w:r>
        <w:rPr>
          <w:i/>
          <w:color w:val="000000"/>
          <w:kern w:val="2"/>
          <w:lang w:eastAsia="zh-CN"/>
        </w:rPr>
        <w:t>7</w:t>
      </w:r>
      <w:r w:rsidRPr="00560802">
        <w:rPr>
          <w:i/>
          <w:color w:val="000000"/>
          <w:kern w:val="2"/>
          <w:lang w:eastAsia="zh-CN"/>
        </w:rPr>
        <w:t xml:space="preserve">, 3) is </w:t>
      </w:r>
      <w:r>
        <w:rPr>
          <w:i/>
          <w:color w:val="000000"/>
          <w:kern w:val="2"/>
          <w:lang w:eastAsia="zh-CN"/>
        </w:rPr>
        <w:t>44</w:t>
      </w:r>
      <w:r w:rsidRPr="00560802">
        <w:rPr>
          <w:i/>
          <w:color w:val="000000"/>
          <w:kern w:val="2"/>
          <w:lang w:eastAsia="zh-CN"/>
        </w:rPr>
        <w:t xml:space="preserve"> </w:t>
      </w:r>
    </w:p>
    <w:p w14:paraId="53159C21" w14:textId="77777777" w:rsidR="00EF1B60" w:rsidRPr="008C7808" w:rsidRDefault="00EF1B60"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M02</w:t>
      </w:r>
      <w:r w:rsidRPr="00560802">
        <w:rPr>
          <w:i/>
          <w:color w:val="000000"/>
          <w:kern w:val="2"/>
          <w:lang w:eastAsia="zh-CN"/>
        </w:rPr>
        <w:t xml:space="preserve"> for combination (</w:t>
      </w:r>
      <w:r>
        <w:rPr>
          <w:i/>
          <w:color w:val="000000"/>
          <w:kern w:val="2"/>
          <w:lang w:eastAsia="zh-CN"/>
        </w:rPr>
        <w:t>4</w:t>
      </w:r>
      <w:r w:rsidRPr="00560802">
        <w:rPr>
          <w:i/>
          <w:color w:val="000000"/>
          <w:kern w:val="2"/>
          <w:lang w:eastAsia="zh-CN"/>
        </w:rPr>
        <w:t xml:space="preserve">, 3) is </w:t>
      </w:r>
      <w:r>
        <w:rPr>
          <w:i/>
          <w:color w:val="000000"/>
          <w:kern w:val="2"/>
          <w:lang w:eastAsia="zh-CN"/>
        </w:rPr>
        <w:t>28</w:t>
      </w:r>
      <w:r w:rsidRPr="00560802">
        <w:rPr>
          <w:i/>
          <w:color w:val="000000"/>
          <w:kern w:val="2"/>
          <w:lang w:eastAsia="zh-CN"/>
        </w:rPr>
        <w:t xml:space="preserve"> </w:t>
      </w:r>
    </w:p>
    <w:p w14:paraId="7F138FF3" w14:textId="77777777" w:rsidR="00EF1B60" w:rsidRPr="008C7808" w:rsidRDefault="00EF1B60"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M01</w:t>
      </w:r>
      <w:r w:rsidRPr="00560802">
        <w:rPr>
          <w:i/>
          <w:color w:val="000000"/>
          <w:kern w:val="2"/>
          <w:lang w:eastAsia="zh-CN"/>
        </w:rPr>
        <w:t xml:space="preserve"> for combination (</w:t>
      </w:r>
      <w:r>
        <w:rPr>
          <w:i/>
          <w:color w:val="000000"/>
          <w:kern w:val="2"/>
          <w:lang w:eastAsia="zh-CN"/>
        </w:rPr>
        <w:t>2, 2</w:t>
      </w:r>
      <w:r w:rsidRPr="00560802">
        <w:rPr>
          <w:i/>
          <w:color w:val="000000"/>
          <w:kern w:val="2"/>
          <w:lang w:eastAsia="zh-CN"/>
        </w:rPr>
        <w:t xml:space="preserve">) is </w:t>
      </w:r>
      <w:r>
        <w:rPr>
          <w:i/>
          <w:color w:val="000000"/>
          <w:kern w:val="2"/>
          <w:lang w:eastAsia="zh-CN"/>
        </w:rPr>
        <w:t>12</w:t>
      </w:r>
      <w:r w:rsidRPr="00560802">
        <w:rPr>
          <w:i/>
          <w:color w:val="000000"/>
          <w:kern w:val="2"/>
          <w:lang w:eastAsia="zh-CN"/>
        </w:rPr>
        <w:t xml:space="preserve"> </w:t>
      </w:r>
    </w:p>
    <w:p w14:paraId="2C86680C" w14:textId="77777777" w:rsidR="00EF1B60" w:rsidRPr="001D6CDB" w:rsidRDefault="00EF1B60" w:rsidP="00261F5B">
      <w:pPr>
        <w:widowControl w:val="0"/>
        <w:numPr>
          <w:ilvl w:val="1"/>
          <w:numId w:val="18"/>
        </w:numPr>
        <w:autoSpaceDE/>
        <w:autoSpaceDN/>
        <w:adjustRightInd/>
        <w:snapToGrid/>
        <w:spacing w:after="0"/>
        <w:jc w:val="left"/>
        <w:rPr>
          <w:i/>
          <w:color w:val="000000"/>
          <w:kern w:val="2"/>
          <w:lang w:eastAsia="zh-CN"/>
        </w:rPr>
      </w:pPr>
      <w:r>
        <w:rPr>
          <w:i/>
          <w:color w:val="000000"/>
          <w:kern w:val="2"/>
          <w:lang w:eastAsia="zh-CN"/>
        </w:rPr>
        <w:t>For 30 kHz,</w:t>
      </w:r>
    </w:p>
    <w:p w14:paraId="3B52571F" w14:textId="77777777" w:rsidR="00EF1B60" w:rsidRDefault="00EF1B60"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M13</w:t>
      </w:r>
      <w:r w:rsidRPr="00560802">
        <w:rPr>
          <w:i/>
          <w:color w:val="000000"/>
          <w:kern w:val="2"/>
          <w:lang w:eastAsia="zh-CN"/>
        </w:rPr>
        <w:t xml:space="preserve"> for combination (</w:t>
      </w:r>
      <w:r>
        <w:rPr>
          <w:i/>
          <w:color w:val="000000"/>
          <w:kern w:val="2"/>
          <w:lang w:eastAsia="zh-CN"/>
        </w:rPr>
        <w:t>7</w:t>
      </w:r>
      <w:r w:rsidRPr="00560802">
        <w:rPr>
          <w:i/>
          <w:color w:val="000000"/>
          <w:kern w:val="2"/>
          <w:lang w:eastAsia="zh-CN"/>
        </w:rPr>
        <w:t xml:space="preserve">, 3) is </w:t>
      </w:r>
      <w:r>
        <w:rPr>
          <w:i/>
          <w:color w:val="000000"/>
          <w:kern w:val="2"/>
          <w:lang w:eastAsia="zh-CN"/>
        </w:rPr>
        <w:t>36</w:t>
      </w:r>
      <w:r w:rsidRPr="00560802">
        <w:rPr>
          <w:i/>
          <w:color w:val="000000"/>
          <w:kern w:val="2"/>
          <w:lang w:eastAsia="zh-CN"/>
        </w:rPr>
        <w:t xml:space="preserve"> </w:t>
      </w:r>
    </w:p>
    <w:p w14:paraId="60E51408" w14:textId="77777777" w:rsidR="00EF1B60" w:rsidRPr="008C7808" w:rsidRDefault="00EF1B60"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M12</w:t>
      </w:r>
      <w:r w:rsidRPr="00560802">
        <w:rPr>
          <w:i/>
          <w:color w:val="000000"/>
          <w:kern w:val="2"/>
          <w:lang w:eastAsia="zh-CN"/>
        </w:rPr>
        <w:t xml:space="preserve"> for combination (</w:t>
      </w:r>
      <w:r>
        <w:rPr>
          <w:i/>
          <w:color w:val="000000"/>
          <w:kern w:val="2"/>
          <w:lang w:eastAsia="zh-CN"/>
        </w:rPr>
        <w:t>4</w:t>
      </w:r>
      <w:r w:rsidRPr="00560802">
        <w:rPr>
          <w:i/>
          <w:color w:val="000000"/>
          <w:kern w:val="2"/>
          <w:lang w:eastAsia="zh-CN"/>
        </w:rPr>
        <w:t xml:space="preserve">, 3) is </w:t>
      </w:r>
      <w:r>
        <w:rPr>
          <w:i/>
          <w:color w:val="000000"/>
          <w:kern w:val="2"/>
          <w:lang w:eastAsia="zh-CN"/>
        </w:rPr>
        <w:t>24</w:t>
      </w:r>
      <w:r w:rsidRPr="00560802">
        <w:rPr>
          <w:i/>
          <w:color w:val="000000"/>
          <w:kern w:val="2"/>
          <w:lang w:eastAsia="zh-CN"/>
        </w:rPr>
        <w:t xml:space="preserve"> </w:t>
      </w:r>
    </w:p>
    <w:p w14:paraId="4F3E5398" w14:textId="77777777" w:rsidR="00EF1B60" w:rsidRPr="00B75464" w:rsidRDefault="00EF1B60"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The value of </w:t>
      </w:r>
      <w:r>
        <w:rPr>
          <w:i/>
          <w:color w:val="000000"/>
          <w:kern w:val="2"/>
          <w:lang w:eastAsia="zh-CN"/>
        </w:rPr>
        <w:t>M11</w:t>
      </w:r>
      <w:r w:rsidRPr="00560802">
        <w:rPr>
          <w:i/>
          <w:color w:val="000000"/>
          <w:kern w:val="2"/>
          <w:lang w:eastAsia="zh-CN"/>
        </w:rPr>
        <w:t xml:space="preserve"> for combination (</w:t>
      </w:r>
      <w:r>
        <w:rPr>
          <w:i/>
          <w:color w:val="000000"/>
          <w:kern w:val="2"/>
          <w:lang w:eastAsia="zh-CN"/>
        </w:rPr>
        <w:t>2, 2</w:t>
      </w:r>
      <w:r w:rsidRPr="00560802">
        <w:rPr>
          <w:i/>
          <w:color w:val="000000"/>
          <w:kern w:val="2"/>
          <w:lang w:eastAsia="zh-CN"/>
        </w:rPr>
        <w:t xml:space="preserve">) is </w:t>
      </w:r>
      <w:r>
        <w:rPr>
          <w:i/>
          <w:color w:val="000000"/>
          <w:kern w:val="2"/>
          <w:lang w:eastAsia="zh-CN"/>
        </w:rPr>
        <w:t>10</w:t>
      </w:r>
    </w:p>
    <w:p w14:paraId="2519BC25" w14:textId="77777777" w:rsidR="00EF1B60" w:rsidRDefault="00EF1B60" w:rsidP="00EF1B60">
      <w:pPr>
        <w:widowControl w:val="0"/>
        <w:autoSpaceDE/>
        <w:autoSpaceDN/>
        <w:adjustRightInd/>
        <w:snapToGrid/>
        <w:spacing w:after="0"/>
        <w:ind w:left="785"/>
        <w:jc w:val="left"/>
        <w:rPr>
          <w:i/>
          <w:color w:val="000000"/>
          <w:kern w:val="2"/>
          <w:lang w:eastAsia="zh-CN"/>
        </w:rPr>
      </w:pPr>
    </w:p>
    <w:p w14:paraId="6753ADAF" w14:textId="77777777" w:rsidR="00EF1B60" w:rsidRPr="00FB40CE" w:rsidRDefault="00EF1B60" w:rsidP="00261F5B">
      <w:pPr>
        <w:numPr>
          <w:ilvl w:val="1"/>
          <w:numId w:val="22"/>
        </w:numPr>
        <w:adjustRightInd/>
        <w:spacing w:beforeLines="50" w:before="120"/>
        <w:rPr>
          <w:i/>
          <w:iCs/>
        </w:rPr>
      </w:pPr>
      <w:r w:rsidRPr="00FB40CE">
        <w:rPr>
          <w:b/>
          <w:i/>
          <w:color w:val="000000" w:themeColor="text1"/>
          <w:lang w:val="en-GB" w:eastAsia="zh-CN"/>
        </w:rPr>
        <w:t>Support framework of option 1</w:t>
      </w:r>
      <w:r w:rsidRPr="00735073">
        <w:rPr>
          <w:i/>
          <w:color w:val="000000" w:themeColor="text1"/>
          <w:lang w:val="en-GB" w:eastAsia="zh-CN"/>
        </w:rPr>
        <w:t>:</w:t>
      </w:r>
      <w:r w:rsidRPr="00E92D8F">
        <w:rPr>
          <w:i/>
          <w:color w:val="0070C0"/>
          <w:kern w:val="2"/>
          <w:lang w:eastAsia="zh-CN"/>
        </w:rPr>
        <w:t xml:space="preserve"> </w:t>
      </w:r>
      <w:r w:rsidRPr="004066D6">
        <w:rPr>
          <w:i/>
          <w:color w:val="0000FF"/>
          <w:lang w:val="en-GB" w:eastAsia="zh-CN"/>
        </w:rPr>
        <w:t>Qualcomm</w:t>
      </w:r>
      <w:r>
        <w:rPr>
          <w:i/>
          <w:color w:val="0000FF"/>
          <w:lang w:val="en-GB" w:eastAsia="zh-CN"/>
        </w:rPr>
        <w:t>, Nokia, Huawei/HiSilicon (</w:t>
      </w:r>
      <w:r w:rsidRPr="004C2AF7">
        <w:rPr>
          <w:i/>
          <w:color w:val="000000" w:themeColor="text1"/>
          <w:lang w:val="en-GB" w:eastAsia="zh-CN"/>
        </w:rPr>
        <w:t>2</w:t>
      </w:r>
      <w:r w:rsidRPr="004C2AF7">
        <w:rPr>
          <w:i/>
          <w:color w:val="000000" w:themeColor="text1"/>
          <w:vertAlign w:val="superscript"/>
          <w:lang w:val="en-GB" w:eastAsia="zh-CN"/>
        </w:rPr>
        <w:t>nd</w:t>
      </w:r>
      <w:r>
        <w:rPr>
          <w:i/>
          <w:color w:val="0000FF"/>
          <w:lang w:val="en-GB" w:eastAsia="zh-CN"/>
        </w:rPr>
        <w:t xml:space="preserve">), Samsung, ZTE, CATT, LG, NTT DOCOMO, Intel, OPPO, MediaTek, Apple, Ericsson, Vivo, Spreadtrum </w:t>
      </w:r>
    </w:p>
    <w:p w14:paraId="103AEF0A" w14:textId="77777777" w:rsidR="00EF1B60" w:rsidRPr="000321D8" w:rsidRDefault="00EF1B60" w:rsidP="00261F5B">
      <w:pPr>
        <w:numPr>
          <w:ilvl w:val="2"/>
          <w:numId w:val="22"/>
        </w:numPr>
        <w:adjustRightInd/>
        <w:spacing w:beforeLines="50" w:before="120"/>
        <w:rPr>
          <w:i/>
          <w:iCs/>
          <w:color w:val="000000" w:themeColor="text1"/>
        </w:rPr>
      </w:pPr>
      <w:r w:rsidRPr="000321D8">
        <w:rPr>
          <w:i/>
          <w:color w:val="000000" w:themeColor="text1"/>
          <w:lang w:val="en-GB" w:eastAsia="zh-CN"/>
        </w:rPr>
        <w:t>Modification</w:t>
      </w:r>
    </w:p>
    <w:p w14:paraId="3FF10BA7" w14:textId="77777777" w:rsidR="00EF1B60" w:rsidRPr="00062A5C" w:rsidRDefault="00EF1B60" w:rsidP="00261F5B">
      <w:pPr>
        <w:numPr>
          <w:ilvl w:val="3"/>
          <w:numId w:val="22"/>
        </w:numPr>
        <w:adjustRightInd/>
        <w:spacing w:beforeLines="50" w:before="120"/>
        <w:rPr>
          <w:i/>
          <w:iCs/>
          <w:color w:val="000000" w:themeColor="text1"/>
        </w:rPr>
      </w:pPr>
      <w:r>
        <w:rPr>
          <w:i/>
          <w:color w:val="000000" w:themeColor="text1"/>
          <w:lang w:val="en-GB" w:eastAsia="zh-CN"/>
        </w:rPr>
        <w:t xml:space="preserve">Same value for 15 kHz applied to 30 kHz: </w:t>
      </w:r>
      <w:r>
        <w:rPr>
          <w:i/>
          <w:color w:val="0000FF"/>
          <w:lang w:val="en-GB" w:eastAsia="zh-CN"/>
        </w:rPr>
        <w:t>Huawei/HiSilicon</w:t>
      </w:r>
    </w:p>
    <w:p w14:paraId="1D58E847" w14:textId="77777777" w:rsidR="00EF1B60" w:rsidRPr="000321D8" w:rsidRDefault="00EF1B60" w:rsidP="00261F5B">
      <w:pPr>
        <w:numPr>
          <w:ilvl w:val="3"/>
          <w:numId w:val="22"/>
        </w:numPr>
        <w:adjustRightInd/>
        <w:spacing w:beforeLines="50" w:before="120"/>
        <w:rPr>
          <w:i/>
          <w:iCs/>
          <w:color w:val="000000" w:themeColor="text1"/>
        </w:rPr>
      </w:pPr>
      <w:r>
        <w:rPr>
          <w:i/>
          <w:color w:val="000000" w:themeColor="text1"/>
          <w:lang w:eastAsia="zh-CN"/>
        </w:rPr>
        <w:t>12 -</w:t>
      </w:r>
      <w:r>
        <w:rPr>
          <w:i/>
          <w:iCs/>
          <w:color w:val="000000" w:themeColor="text1"/>
        </w:rPr>
        <w:t>&gt;14 for (2, 2) for 15 kHz, 10-&gt;12 for (2, 2) for 30 kHz</w:t>
      </w:r>
      <w:r>
        <w:rPr>
          <w:i/>
          <w:color w:val="000000" w:themeColor="text1"/>
          <w:lang w:val="en-GB" w:eastAsia="zh-CN"/>
        </w:rPr>
        <w:t xml:space="preserve">: </w:t>
      </w:r>
      <w:r>
        <w:rPr>
          <w:i/>
          <w:color w:val="0000FF"/>
          <w:lang w:val="en-GB" w:eastAsia="zh-CN"/>
        </w:rPr>
        <w:t xml:space="preserve">Ericsson </w:t>
      </w:r>
    </w:p>
    <w:p w14:paraId="76D3A0C4" w14:textId="77777777" w:rsidR="00EF1B60" w:rsidRPr="00B509B5" w:rsidRDefault="00EF1B60" w:rsidP="00EF1B60">
      <w:pPr>
        <w:widowControl w:val="0"/>
        <w:autoSpaceDE/>
        <w:autoSpaceDN/>
        <w:adjustRightInd/>
        <w:snapToGrid/>
        <w:spacing w:after="0"/>
        <w:jc w:val="left"/>
        <w:rPr>
          <w:i/>
          <w:color w:val="000000"/>
          <w:kern w:val="2"/>
          <w:lang w:eastAsia="zh-CN"/>
        </w:rPr>
      </w:pPr>
    </w:p>
    <w:p w14:paraId="2FCB6927" w14:textId="77777777" w:rsidR="00EF1B60" w:rsidRPr="00560802" w:rsidRDefault="00EF1B60" w:rsidP="00261F5B">
      <w:pPr>
        <w:widowControl w:val="0"/>
        <w:numPr>
          <w:ilvl w:val="0"/>
          <w:numId w:val="18"/>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2</w:t>
      </w:r>
      <w:r w:rsidRPr="00560802">
        <w:rPr>
          <w:i/>
          <w:color w:val="000000"/>
          <w:kern w:val="2"/>
          <w:lang w:eastAsia="zh-CN"/>
        </w:rPr>
        <w:t>：</w:t>
      </w:r>
    </w:p>
    <w:p w14:paraId="298DD104" w14:textId="77777777" w:rsidR="00EF1B60" w:rsidRPr="00FC6B1A" w:rsidRDefault="00EF1B60" w:rsidP="00261F5B">
      <w:pPr>
        <w:widowControl w:val="0"/>
        <w:numPr>
          <w:ilvl w:val="1"/>
          <w:numId w:val="18"/>
        </w:numPr>
        <w:autoSpaceDE/>
        <w:autoSpaceDN/>
        <w:adjustRightInd/>
        <w:snapToGrid/>
        <w:spacing w:after="0"/>
        <w:jc w:val="left"/>
        <w:rPr>
          <w:i/>
          <w:color w:val="000000"/>
          <w:kern w:val="2"/>
          <w:lang w:eastAsia="zh-CN"/>
        </w:rPr>
      </w:pPr>
      <w:r>
        <w:rPr>
          <w:i/>
          <w:color w:val="000000"/>
          <w:kern w:val="2"/>
          <w:lang w:eastAsia="zh-CN"/>
        </w:rPr>
        <w:lastRenderedPageBreak/>
        <w:t>For 15 kHz,</w:t>
      </w:r>
    </w:p>
    <w:p w14:paraId="409843BF" w14:textId="77777777" w:rsidR="00EF1B60" w:rsidRPr="00560802" w:rsidRDefault="00EF1B60"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(7</w:t>
      </w:r>
      <w:r w:rsidRPr="00560802">
        <w:rPr>
          <w:i/>
          <w:color w:val="000000"/>
          <w:kern w:val="2"/>
          <w:lang w:eastAsia="zh-CN"/>
        </w:rPr>
        <w:t>, 3)</w:t>
      </w:r>
      <w:r w:rsidRPr="00560802">
        <w:rPr>
          <w:i/>
          <w:kern w:val="2"/>
          <w:lang w:eastAsia="zh-CN"/>
        </w:rPr>
        <w:t xml:space="preserve"> as a UE capability:</w:t>
      </w:r>
    </w:p>
    <w:p w14:paraId="2C6BC031" w14:textId="77777777" w:rsidR="00EF1B60" w:rsidRPr="00560802" w:rsidRDefault="00EF1B60"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44</w:t>
      </w:r>
      <w:r w:rsidRPr="00560802">
        <w:rPr>
          <w:i/>
          <w:sz w:val="22"/>
          <w:szCs w:val="22"/>
          <w:lang w:eastAsia="zh-CN"/>
        </w:rPr>
        <w:t xml:space="preserve">  </w:t>
      </w:r>
    </w:p>
    <w:p w14:paraId="3CB8EE6B" w14:textId="77777777" w:rsidR="00EF1B60" w:rsidRPr="00FC6B1A" w:rsidRDefault="00EF1B60"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28</w:t>
      </w:r>
      <w:r w:rsidRPr="00560802">
        <w:rPr>
          <w:i/>
          <w:sz w:val="22"/>
          <w:szCs w:val="22"/>
          <w:lang w:eastAsia="zh-CN"/>
        </w:rPr>
        <w:t xml:space="preserve">  </w:t>
      </w:r>
    </w:p>
    <w:p w14:paraId="1D9F57D0" w14:textId="77777777" w:rsidR="00EF1B60" w:rsidRPr="00560802" w:rsidRDefault="00EF1B60"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(4</w:t>
      </w:r>
      <w:r w:rsidRPr="00560802">
        <w:rPr>
          <w:i/>
          <w:color w:val="000000"/>
          <w:kern w:val="2"/>
          <w:lang w:eastAsia="zh-CN"/>
        </w:rPr>
        <w:t>, 3)</w:t>
      </w:r>
      <w:r w:rsidRPr="00560802">
        <w:rPr>
          <w:i/>
          <w:kern w:val="2"/>
          <w:lang w:eastAsia="zh-CN"/>
        </w:rPr>
        <w:t xml:space="preserve"> as a UE capability:</w:t>
      </w:r>
    </w:p>
    <w:p w14:paraId="04F89158" w14:textId="77777777" w:rsidR="00EF1B60" w:rsidRPr="00560802" w:rsidRDefault="00EF1B60"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30</w:t>
      </w:r>
      <w:r w:rsidRPr="00560802">
        <w:rPr>
          <w:i/>
          <w:sz w:val="22"/>
          <w:szCs w:val="22"/>
          <w:lang w:eastAsia="zh-CN"/>
        </w:rPr>
        <w:t xml:space="preserve">  </w:t>
      </w:r>
    </w:p>
    <w:p w14:paraId="4EEC9B15" w14:textId="77777777" w:rsidR="00EF1B60" w:rsidRPr="00560802" w:rsidRDefault="00EF1B60"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18</w:t>
      </w:r>
      <w:r w:rsidRPr="00560802">
        <w:rPr>
          <w:i/>
          <w:sz w:val="22"/>
          <w:szCs w:val="22"/>
          <w:lang w:eastAsia="zh-CN"/>
        </w:rPr>
        <w:t xml:space="preserve">  </w:t>
      </w:r>
    </w:p>
    <w:p w14:paraId="660664B8" w14:textId="77777777" w:rsidR="00EF1B60" w:rsidRPr="00560802" w:rsidRDefault="00EF1B60"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(2</w:t>
      </w:r>
      <w:r w:rsidRPr="00560802">
        <w:rPr>
          <w:i/>
          <w:color w:val="000000"/>
          <w:kern w:val="2"/>
          <w:lang w:eastAsia="zh-CN"/>
        </w:rPr>
        <w:t xml:space="preserve">, </w:t>
      </w:r>
      <w:r>
        <w:rPr>
          <w:i/>
          <w:color w:val="000000"/>
          <w:kern w:val="2"/>
          <w:lang w:eastAsia="zh-CN"/>
        </w:rPr>
        <w:t>2</w:t>
      </w:r>
      <w:r w:rsidRPr="00560802">
        <w:rPr>
          <w:i/>
          <w:color w:val="000000"/>
          <w:kern w:val="2"/>
          <w:lang w:eastAsia="zh-CN"/>
        </w:rPr>
        <w:t>)</w:t>
      </w:r>
      <w:r w:rsidRPr="00560802">
        <w:rPr>
          <w:i/>
          <w:kern w:val="2"/>
          <w:lang w:eastAsia="zh-CN"/>
        </w:rPr>
        <w:t xml:space="preserve"> as a UE capability:</w:t>
      </w:r>
    </w:p>
    <w:p w14:paraId="1E52DCDC" w14:textId="77777777" w:rsidR="00EF1B60" w:rsidRPr="00560802" w:rsidRDefault="00EF1B60"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18</w:t>
      </w:r>
      <w:r w:rsidRPr="00560802">
        <w:rPr>
          <w:i/>
          <w:sz w:val="22"/>
          <w:szCs w:val="22"/>
          <w:lang w:eastAsia="zh-CN"/>
        </w:rPr>
        <w:t xml:space="preserve">  </w:t>
      </w:r>
    </w:p>
    <w:p w14:paraId="6BEF9A9E" w14:textId="77777777" w:rsidR="00EF1B60" w:rsidRPr="00560802" w:rsidRDefault="00EF1B60"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10</w:t>
      </w:r>
      <w:r w:rsidRPr="00560802">
        <w:rPr>
          <w:i/>
          <w:sz w:val="22"/>
          <w:szCs w:val="22"/>
          <w:lang w:eastAsia="zh-CN"/>
        </w:rPr>
        <w:t xml:space="preserve">  </w:t>
      </w:r>
    </w:p>
    <w:p w14:paraId="620B902A" w14:textId="77777777" w:rsidR="00EF1B60" w:rsidRDefault="00EF1B60" w:rsidP="00EF1B60">
      <w:pPr>
        <w:pStyle w:val="a4"/>
        <w:autoSpaceDE/>
        <w:autoSpaceDN/>
        <w:adjustRightInd/>
        <w:snapToGrid/>
        <w:spacing w:after="0"/>
        <w:rPr>
          <w:i/>
          <w:sz w:val="22"/>
          <w:szCs w:val="22"/>
          <w:lang w:val="en-GB" w:eastAsia="zh-CN"/>
        </w:rPr>
      </w:pPr>
    </w:p>
    <w:p w14:paraId="70A68355" w14:textId="77777777" w:rsidR="00EF1B60" w:rsidRPr="00FC6B1A" w:rsidRDefault="00EF1B60" w:rsidP="00261F5B">
      <w:pPr>
        <w:widowControl w:val="0"/>
        <w:numPr>
          <w:ilvl w:val="1"/>
          <w:numId w:val="18"/>
        </w:numPr>
        <w:autoSpaceDE/>
        <w:autoSpaceDN/>
        <w:adjustRightInd/>
        <w:snapToGrid/>
        <w:spacing w:after="0"/>
        <w:jc w:val="left"/>
        <w:rPr>
          <w:i/>
          <w:color w:val="000000"/>
          <w:kern w:val="2"/>
          <w:lang w:eastAsia="zh-CN"/>
        </w:rPr>
      </w:pPr>
      <w:r>
        <w:rPr>
          <w:i/>
          <w:color w:val="000000"/>
          <w:kern w:val="2"/>
          <w:lang w:eastAsia="zh-CN"/>
        </w:rPr>
        <w:t>For 30 kHz,</w:t>
      </w:r>
    </w:p>
    <w:p w14:paraId="3F09392F" w14:textId="77777777" w:rsidR="00EF1B60" w:rsidRPr="00560802" w:rsidRDefault="00EF1B60"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(7</w:t>
      </w:r>
      <w:r w:rsidRPr="00560802">
        <w:rPr>
          <w:i/>
          <w:color w:val="000000"/>
          <w:kern w:val="2"/>
          <w:lang w:eastAsia="zh-CN"/>
        </w:rPr>
        <w:t>, 3)</w:t>
      </w:r>
      <w:r w:rsidRPr="00560802">
        <w:rPr>
          <w:i/>
          <w:kern w:val="2"/>
          <w:lang w:eastAsia="zh-CN"/>
        </w:rPr>
        <w:t xml:space="preserve"> as a UE capability:</w:t>
      </w:r>
    </w:p>
    <w:p w14:paraId="5FE389BA" w14:textId="77777777" w:rsidR="00EF1B60" w:rsidRPr="00560802" w:rsidRDefault="00EF1B60"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36</w:t>
      </w:r>
      <w:r w:rsidRPr="00560802">
        <w:rPr>
          <w:i/>
          <w:sz w:val="22"/>
          <w:szCs w:val="22"/>
          <w:lang w:eastAsia="zh-CN"/>
        </w:rPr>
        <w:t xml:space="preserve">  </w:t>
      </w:r>
    </w:p>
    <w:p w14:paraId="3727939D" w14:textId="77777777" w:rsidR="00EF1B60" w:rsidRPr="00FC6B1A" w:rsidRDefault="00EF1B60"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28</w:t>
      </w:r>
      <w:r w:rsidRPr="00560802">
        <w:rPr>
          <w:i/>
          <w:sz w:val="22"/>
          <w:szCs w:val="22"/>
          <w:lang w:eastAsia="zh-CN"/>
        </w:rPr>
        <w:t xml:space="preserve">  </w:t>
      </w:r>
    </w:p>
    <w:p w14:paraId="0456CF39" w14:textId="77777777" w:rsidR="00EF1B60" w:rsidRPr="00560802" w:rsidRDefault="00EF1B60"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(4</w:t>
      </w:r>
      <w:r w:rsidRPr="00560802">
        <w:rPr>
          <w:i/>
          <w:color w:val="000000"/>
          <w:kern w:val="2"/>
          <w:lang w:eastAsia="zh-CN"/>
        </w:rPr>
        <w:t>, 3)</w:t>
      </w:r>
      <w:r w:rsidRPr="00560802">
        <w:rPr>
          <w:i/>
          <w:kern w:val="2"/>
          <w:lang w:eastAsia="zh-CN"/>
        </w:rPr>
        <w:t xml:space="preserve"> as a UE capability:</w:t>
      </w:r>
    </w:p>
    <w:p w14:paraId="11586160" w14:textId="77777777" w:rsidR="00EF1B60" w:rsidRPr="00560802" w:rsidRDefault="00EF1B60"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24</w:t>
      </w:r>
      <w:r w:rsidRPr="00560802">
        <w:rPr>
          <w:i/>
          <w:sz w:val="22"/>
          <w:szCs w:val="22"/>
          <w:lang w:eastAsia="zh-CN"/>
        </w:rPr>
        <w:t xml:space="preserve">  </w:t>
      </w:r>
    </w:p>
    <w:p w14:paraId="069C650A" w14:textId="77777777" w:rsidR="00EF1B60" w:rsidRPr="00560802" w:rsidRDefault="00EF1B60"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16</w:t>
      </w:r>
      <w:r w:rsidRPr="00560802">
        <w:rPr>
          <w:i/>
          <w:sz w:val="22"/>
          <w:szCs w:val="22"/>
          <w:lang w:eastAsia="zh-CN"/>
        </w:rPr>
        <w:t xml:space="preserve">  </w:t>
      </w:r>
    </w:p>
    <w:p w14:paraId="38DCD6D9" w14:textId="77777777" w:rsidR="00EF1B60" w:rsidRPr="00560802" w:rsidRDefault="00EF1B60" w:rsidP="00261F5B">
      <w:pPr>
        <w:widowControl w:val="0"/>
        <w:numPr>
          <w:ilvl w:val="2"/>
          <w:numId w:val="18"/>
        </w:numPr>
        <w:autoSpaceDE/>
        <w:autoSpaceDN/>
        <w:adjustRightInd/>
        <w:snapToGrid/>
        <w:spacing w:after="0"/>
        <w:jc w:val="left"/>
        <w:rPr>
          <w:i/>
          <w:color w:val="000000"/>
          <w:kern w:val="2"/>
          <w:lang w:eastAsia="zh-CN"/>
        </w:rPr>
      </w:pPr>
      <w:r w:rsidRPr="00560802">
        <w:rPr>
          <w:i/>
          <w:color w:val="000000"/>
          <w:kern w:val="2"/>
          <w:lang w:eastAsia="zh-CN"/>
        </w:rPr>
        <w:t xml:space="preserve">UE can report one of following </w:t>
      </w:r>
      <w:r>
        <w:rPr>
          <w:i/>
          <w:color w:val="000000"/>
          <w:kern w:val="2"/>
          <w:lang w:eastAsia="zh-CN"/>
        </w:rPr>
        <w:t>values for combination (2</w:t>
      </w:r>
      <w:r w:rsidRPr="00560802">
        <w:rPr>
          <w:i/>
          <w:color w:val="000000"/>
          <w:kern w:val="2"/>
          <w:lang w:eastAsia="zh-CN"/>
        </w:rPr>
        <w:t xml:space="preserve">, </w:t>
      </w:r>
      <w:r>
        <w:rPr>
          <w:i/>
          <w:color w:val="000000"/>
          <w:kern w:val="2"/>
          <w:lang w:eastAsia="zh-CN"/>
        </w:rPr>
        <w:t>2</w:t>
      </w:r>
      <w:r w:rsidRPr="00560802">
        <w:rPr>
          <w:i/>
          <w:color w:val="000000"/>
          <w:kern w:val="2"/>
          <w:lang w:eastAsia="zh-CN"/>
        </w:rPr>
        <w:t>)</w:t>
      </w:r>
      <w:r w:rsidRPr="00560802">
        <w:rPr>
          <w:i/>
          <w:kern w:val="2"/>
          <w:lang w:eastAsia="zh-CN"/>
        </w:rPr>
        <w:t xml:space="preserve"> as a UE capability:</w:t>
      </w:r>
    </w:p>
    <w:p w14:paraId="0B2B0EBD" w14:textId="77777777" w:rsidR="00EF1B60" w:rsidRPr="00560802" w:rsidRDefault="00EF1B60"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16</w:t>
      </w:r>
      <w:r w:rsidRPr="00560802">
        <w:rPr>
          <w:i/>
          <w:sz w:val="22"/>
          <w:szCs w:val="22"/>
          <w:lang w:eastAsia="zh-CN"/>
        </w:rPr>
        <w:t xml:space="preserve">  </w:t>
      </w:r>
    </w:p>
    <w:p w14:paraId="0DE11C37" w14:textId="77777777" w:rsidR="00EF1B60" w:rsidRPr="00560802" w:rsidRDefault="00EF1B60" w:rsidP="00261F5B">
      <w:pPr>
        <w:pStyle w:val="a4"/>
        <w:numPr>
          <w:ilvl w:val="3"/>
          <w:numId w:val="18"/>
        </w:numPr>
        <w:autoSpaceDE/>
        <w:autoSpaceDN/>
        <w:adjustRightInd/>
        <w:snapToGrid/>
        <w:spacing w:after="0"/>
        <w:rPr>
          <w:i/>
          <w:sz w:val="22"/>
          <w:szCs w:val="22"/>
          <w:lang w:val="en-GB" w:eastAsia="zh-CN"/>
        </w:rPr>
      </w:pPr>
      <w:r>
        <w:rPr>
          <w:i/>
          <w:kern w:val="2"/>
          <w:sz w:val="22"/>
          <w:szCs w:val="22"/>
          <w:lang w:eastAsia="zh-CN"/>
        </w:rPr>
        <w:t>8</w:t>
      </w:r>
      <w:r w:rsidRPr="00560802">
        <w:rPr>
          <w:i/>
          <w:sz w:val="22"/>
          <w:szCs w:val="22"/>
          <w:lang w:eastAsia="zh-CN"/>
        </w:rPr>
        <w:t xml:space="preserve">  </w:t>
      </w:r>
    </w:p>
    <w:p w14:paraId="10041C43" w14:textId="77777777" w:rsidR="00EF1B60" w:rsidRPr="00D3751C" w:rsidRDefault="00EF1B60" w:rsidP="00EF1B60">
      <w:pPr>
        <w:rPr>
          <w:lang w:eastAsia="zh-CN"/>
        </w:rPr>
      </w:pPr>
    </w:p>
    <w:p w14:paraId="08BCE540" w14:textId="77777777" w:rsidR="00EF1B60" w:rsidRPr="001A7B57" w:rsidRDefault="00EF1B60" w:rsidP="00261F5B">
      <w:pPr>
        <w:numPr>
          <w:ilvl w:val="1"/>
          <w:numId w:val="22"/>
        </w:numPr>
        <w:adjustRightInd/>
        <w:spacing w:beforeLines="50" w:before="120"/>
        <w:rPr>
          <w:i/>
          <w:iCs/>
        </w:rPr>
      </w:pPr>
      <w:r w:rsidRPr="00FB40CE">
        <w:rPr>
          <w:b/>
          <w:i/>
          <w:color w:val="000000" w:themeColor="text1"/>
          <w:lang w:val="en-GB" w:eastAsia="zh-CN"/>
        </w:rPr>
        <w:t xml:space="preserve">Support framework of option </w:t>
      </w:r>
      <w:r>
        <w:rPr>
          <w:b/>
          <w:i/>
          <w:color w:val="000000" w:themeColor="text1"/>
          <w:lang w:val="en-GB" w:eastAsia="zh-CN"/>
        </w:rPr>
        <w:t>2</w:t>
      </w:r>
      <w:r w:rsidRPr="00735073">
        <w:rPr>
          <w:i/>
          <w:color w:val="000000" w:themeColor="text1"/>
          <w:lang w:val="en-GB" w:eastAsia="zh-CN"/>
        </w:rPr>
        <w:t>:</w:t>
      </w:r>
      <w:r w:rsidRPr="00E92D8F">
        <w:rPr>
          <w:i/>
          <w:color w:val="0070C0"/>
          <w:kern w:val="2"/>
          <w:lang w:eastAsia="zh-CN"/>
        </w:rPr>
        <w:t xml:space="preserve"> </w:t>
      </w:r>
      <w:r>
        <w:rPr>
          <w:i/>
          <w:color w:val="0000FF"/>
          <w:lang w:val="en-GB" w:eastAsia="zh-CN"/>
        </w:rPr>
        <w:t>Huawei/HiSilicon (</w:t>
      </w:r>
      <w:r>
        <w:rPr>
          <w:i/>
          <w:color w:val="000000" w:themeColor="text1"/>
          <w:lang w:val="en-GB" w:eastAsia="zh-CN"/>
        </w:rPr>
        <w:t>1st</w:t>
      </w:r>
      <w:r>
        <w:rPr>
          <w:i/>
          <w:color w:val="0000FF"/>
          <w:lang w:val="en-GB" w:eastAsia="zh-CN"/>
        </w:rPr>
        <w:t xml:space="preserve">) </w:t>
      </w:r>
    </w:p>
    <w:p w14:paraId="51B3707C" w14:textId="77777777" w:rsidR="00EF1B60" w:rsidRDefault="00EF1B60" w:rsidP="00EF1B60">
      <w:pPr>
        <w:rPr>
          <w:lang w:eastAsia="zh-CN"/>
        </w:rPr>
      </w:pPr>
    </w:p>
    <w:p w14:paraId="5DC9F4C7" w14:textId="2D1F6FCB" w:rsidR="00EF1B60" w:rsidRDefault="00EF1B60" w:rsidP="00EF1B60">
      <w:pPr>
        <w:rPr>
          <w:lang w:eastAsia="zh-CN"/>
        </w:rPr>
      </w:pPr>
      <w:r>
        <w:rPr>
          <w:rFonts w:hint="eastAsia"/>
          <w:b/>
          <w:lang w:eastAsia="zh-CN"/>
        </w:rPr>
        <w:t>F</w:t>
      </w:r>
      <w:r>
        <w:rPr>
          <w:b/>
          <w:lang w:eastAsia="zh-CN"/>
        </w:rPr>
        <w:t xml:space="preserve">eature lead: </w:t>
      </w:r>
      <w:r>
        <w:rPr>
          <w:lang w:eastAsia="zh-CN"/>
        </w:rPr>
        <w:t xml:space="preserve">Based on the views, we can take option 1 as the starting point for the next step discussion. Two companies proposed to increase the number for (2, 2) for 30 kHz to 12, companies please check whether it can be acceptable for you. Since there is some chance to increase the value for (2, 2) for 30 kHz, I would like to check if any chance to increase the value for (2, 2) for 15 kHz also.  </w:t>
      </w:r>
    </w:p>
    <w:p w14:paraId="2A109990" w14:textId="59DFEDFC" w:rsidR="00EF1B60" w:rsidRDefault="00EF1B60" w:rsidP="00EF1B60">
      <w:pPr>
        <w:rPr>
          <w:lang w:eastAsia="zh-CN"/>
        </w:rPr>
      </w:pPr>
    </w:p>
    <w:p w14:paraId="356FF759" w14:textId="1E281CE1" w:rsidR="00EF1B60" w:rsidRPr="00EF1B60" w:rsidRDefault="00EF1B60" w:rsidP="00EF1B60">
      <w:pPr>
        <w:rPr>
          <w:b/>
          <w:u w:val="single"/>
          <w:lang w:eastAsia="zh-CN"/>
        </w:rPr>
      </w:pPr>
      <w:r w:rsidRPr="00EF1B60">
        <w:rPr>
          <w:rFonts w:hint="eastAsia"/>
          <w:b/>
          <w:u w:val="single"/>
          <w:lang w:eastAsia="zh-CN"/>
        </w:rPr>
        <w:t>S</w:t>
      </w:r>
      <w:r w:rsidRPr="00EF1B60">
        <w:rPr>
          <w:b/>
          <w:u w:val="single"/>
          <w:lang w:eastAsia="zh-CN"/>
        </w:rPr>
        <w:t>ummary of the status after first round email discussion for original proposal 3</w:t>
      </w:r>
    </w:p>
    <w:p w14:paraId="2370D24C" w14:textId="77777777" w:rsidR="00EF1B60" w:rsidRPr="00611695" w:rsidRDefault="00EF1B60" w:rsidP="00EF1B60">
      <w:pPr>
        <w:rPr>
          <w:lang w:eastAsia="zh-CN"/>
        </w:rPr>
      </w:pPr>
      <w:r>
        <w:rPr>
          <w:rFonts w:hint="eastAsia"/>
          <w:lang w:eastAsia="zh-CN"/>
        </w:rPr>
        <w:t>Ba</w:t>
      </w:r>
      <w:r>
        <w:rPr>
          <w:lang w:eastAsia="zh-CN"/>
        </w:rPr>
        <w:t>se on the views from companies, company positions are summarized as below:</w:t>
      </w:r>
    </w:p>
    <w:p w14:paraId="3A407398" w14:textId="77777777" w:rsidR="00EF1B60" w:rsidRPr="00C37D72" w:rsidRDefault="00EF1B60" w:rsidP="00261F5B">
      <w:pPr>
        <w:widowControl w:val="0"/>
        <w:numPr>
          <w:ilvl w:val="0"/>
          <w:numId w:val="18"/>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ption 1</w:t>
      </w:r>
      <w:r w:rsidRPr="00560802">
        <w:rPr>
          <w:i/>
          <w:color w:val="000000"/>
          <w:kern w:val="2"/>
          <w:lang w:eastAsia="zh-CN"/>
        </w:rPr>
        <w:t>：</w:t>
      </w:r>
      <w:r w:rsidRPr="00ED18D7">
        <w:rPr>
          <w:i/>
          <w:iCs/>
        </w:rPr>
        <w:t>Minimum of pdcch-BlindDetectionCA-R1</w:t>
      </w:r>
      <w:r>
        <w:rPr>
          <w:i/>
          <w:iCs/>
        </w:rPr>
        <w:t>6 = 4</w:t>
      </w:r>
    </w:p>
    <w:p w14:paraId="559F5AB8" w14:textId="77777777" w:rsidR="00EF1B60" w:rsidRPr="00DD6DEB" w:rsidRDefault="00EF1B60" w:rsidP="00261F5B">
      <w:pPr>
        <w:pStyle w:val="af1"/>
        <w:numPr>
          <w:ilvl w:val="1"/>
          <w:numId w:val="18"/>
        </w:numPr>
        <w:rPr>
          <w:i/>
        </w:rPr>
      </w:pPr>
      <w:r>
        <w:rPr>
          <w:i/>
          <w:color w:val="000000" w:themeColor="text1"/>
          <w:lang w:val="en-GB" w:eastAsia="zh-CN"/>
        </w:rPr>
        <w:t xml:space="preserve">Candidate values for </w:t>
      </w:r>
      <w:r w:rsidRPr="00ED18D7">
        <w:rPr>
          <w:i/>
          <w:iCs/>
        </w:rPr>
        <w:t>pdcch-BlindDetectionCA-R1</w:t>
      </w:r>
      <w:r>
        <w:rPr>
          <w:i/>
          <w:iCs/>
        </w:rPr>
        <w:t>6</w:t>
      </w:r>
      <w:r>
        <w:rPr>
          <w:i/>
          <w:color w:val="000000" w:themeColor="text1"/>
          <w:lang w:val="en-GB" w:eastAsia="zh-CN"/>
        </w:rPr>
        <w:t xml:space="preserve"> is 4 to 16</w:t>
      </w:r>
    </w:p>
    <w:p w14:paraId="5D683024" w14:textId="77777777" w:rsidR="00EF1B60" w:rsidRPr="00DD6DEB" w:rsidRDefault="00EF1B60" w:rsidP="00EF1B60">
      <w:pPr>
        <w:pStyle w:val="af1"/>
        <w:ind w:left="1440"/>
        <w:rPr>
          <w:i/>
        </w:rPr>
      </w:pPr>
    </w:p>
    <w:p w14:paraId="010BB31E" w14:textId="77777777" w:rsidR="00EF1B60" w:rsidRPr="0044510B" w:rsidRDefault="00EF1B60" w:rsidP="00261F5B">
      <w:pPr>
        <w:pStyle w:val="af1"/>
        <w:numPr>
          <w:ilvl w:val="1"/>
          <w:numId w:val="18"/>
        </w:numPr>
        <w:rPr>
          <w:i/>
        </w:rPr>
      </w:pPr>
      <w:r w:rsidRPr="00FD0D69">
        <w:rPr>
          <w:i/>
          <w:color w:val="000000" w:themeColor="text1"/>
          <w:lang w:val="en-GB" w:eastAsia="zh-CN"/>
        </w:rPr>
        <w:t>Support:</w:t>
      </w:r>
      <w:r>
        <w:rPr>
          <w:i/>
          <w:color w:val="000000" w:themeColor="text1"/>
          <w:lang w:val="en-GB" w:eastAsia="zh-CN"/>
        </w:rPr>
        <w:t xml:space="preserve"> </w:t>
      </w:r>
      <w:r w:rsidRPr="003A6F03">
        <w:rPr>
          <w:i/>
          <w:color w:val="0000FF"/>
          <w:lang w:val="en-GB" w:eastAsia="zh-CN"/>
        </w:rPr>
        <w:t>Ericsson,</w:t>
      </w:r>
      <w:r>
        <w:rPr>
          <w:i/>
          <w:color w:val="0000FF"/>
          <w:lang w:val="en-GB" w:eastAsia="zh-CN"/>
        </w:rPr>
        <w:t xml:space="preserve"> Nokia, CATT, NTT DOCOMO, [Panasonic],</w:t>
      </w:r>
      <w:r w:rsidRPr="003A6F03">
        <w:rPr>
          <w:i/>
          <w:color w:val="0000FF"/>
          <w:lang w:val="en-GB" w:eastAsia="zh-CN"/>
        </w:rPr>
        <w:t xml:space="preserve"> </w:t>
      </w:r>
      <w:r>
        <w:rPr>
          <w:i/>
          <w:color w:val="0000FF"/>
          <w:lang w:val="en-GB" w:eastAsia="zh-CN"/>
        </w:rPr>
        <w:t xml:space="preserve">Huawei/HiSilicon, ZTE, </w:t>
      </w:r>
    </w:p>
    <w:p w14:paraId="38E337CD" w14:textId="77777777" w:rsidR="00EF1B60" w:rsidRPr="0044510B" w:rsidRDefault="00EF1B60" w:rsidP="00EF1B60">
      <w:pPr>
        <w:pStyle w:val="af1"/>
        <w:rPr>
          <w:i/>
        </w:rPr>
      </w:pPr>
    </w:p>
    <w:p w14:paraId="7FE08C43" w14:textId="77777777" w:rsidR="00EF1B60" w:rsidRPr="00DD6DEB" w:rsidRDefault="00EF1B60" w:rsidP="00261F5B">
      <w:pPr>
        <w:pStyle w:val="af1"/>
        <w:numPr>
          <w:ilvl w:val="1"/>
          <w:numId w:val="18"/>
        </w:numPr>
        <w:rPr>
          <w:i/>
        </w:rPr>
      </w:pPr>
      <w:r>
        <w:rPr>
          <w:i/>
          <w:lang w:eastAsia="zh-CN"/>
        </w:rPr>
        <w:t>Object:</w:t>
      </w:r>
      <w:r w:rsidRPr="0044510B">
        <w:rPr>
          <w:i/>
          <w:color w:val="0000FF"/>
          <w:lang w:val="en-GB" w:eastAsia="zh-CN"/>
        </w:rPr>
        <w:t xml:space="preserve"> </w:t>
      </w:r>
      <w:r>
        <w:rPr>
          <w:i/>
          <w:color w:val="0000FF"/>
          <w:lang w:val="en-GB" w:eastAsia="zh-CN"/>
        </w:rPr>
        <w:t>Qualcomm, MediaTek, Apple</w:t>
      </w:r>
    </w:p>
    <w:p w14:paraId="6471D502" w14:textId="77777777" w:rsidR="00EF1B60" w:rsidRPr="00DD6DEB" w:rsidRDefault="00EF1B60" w:rsidP="00EF1B60">
      <w:pPr>
        <w:pStyle w:val="af1"/>
        <w:rPr>
          <w:i/>
        </w:rPr>
      </w:pPr>
    </w:p>
    <w:p w14:paraId="7E059280" w14:textId="77777777" w:rsidR="00EF1B60" w:rsidRPr="00DD6DEB" w:rsidRDefault="00EF1B60" w:rsidP="00EF1B60">
      <w:pPr>
        <w:pStyle w:val="af1"/>
        <w:ind w:left="1440"/>
        <w:rPr>
          <w:i/>
        </w:rPr>
      </w:pPr>
    </w:p>
    <w:p w14:paraId="36D24478" w14:textId="77777777" w:rsidR="00EF1B60" w:rsidRPr="00FC5948" w:rsidRDefault="00EF1B60" w:rsidP="00261F5B">
      <w:pPr>
        <w:widowControl w:val="0"/>
        <w:numPr>
          <w:ilvl w:val="0"/>
          <w:numId w:val="18"/>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2</w:t>
      </w:r>
      <w:r w:rsidRPr="00560802">
        <w:rPr>
          <w:i/>
          <w:color w:val="000000"/>
          <w:kern w:val="2"/>
          <w:lang w:eastAsia="zh-CN"/>
        </w:rPr>
        <w:t>：</w:t>
      </w:r>
      <w:r w:rsidRPr="00ED18D7">
        <w:rPr>
          <w:i/>
          <w:iCs/>
        </w:rPr>
        <w:t>Minimum of pdcch-BlindDetectionCA-R1</w:t>
      </w:r>
      <w:r>
        <w:rPr>
          <w:i/>
          <w:iCs/>
        </w:rPr>
        <w:t>6 = 2</w:t>
      </w:r>
    </w:p>
    <w:p w14:paraId="3B996EC2" w14:textId="77777777" w:rsidR="00EF1B60" w:rsidRPr="00DD6DEB" w:rsidRDefault="00EF1B60" w:rsidP="00261F5B">
      <w:pPr>
        <w:pStyle w:val="af1"/>
        <w:numPr>
          <w:ilvl w:val="1"/>
          <w:numId w:val="18"/>
        </w:numPr>
        <w:rPr>
          <w:i/>
        </w:rPr>
      </w:pPr>
      <w:r>
        <w:rPr>
          <w:i/>
          <w:color w:val="000000" w:themeColor="text1"/>
          <w:lang w:val="en-GB" w:eastAsia="zh-CN"/>
        </w:rPr>
        <w:t xml:space="preserve">Candidate values for </w:t>
      </w:r>
      <w:r w:rsidRPr="00ED18D7">
        <w:rPr>
          <w:i/>
          <w:iCs/>
        </w:rPr>
        <w:t>pdcch-BlindDetectionCA-R1</w:t>
      </w:r>
      <w:r>
        <w:rPr>
          <w:i/>
          <w:iCs/>
        </w:rPr>
        <w:t>6</w:t>
      </w:r>
      <w:r>
        <w:rPr>
          <w:i/>
          <w:color w:val="000000" w:themeColor="text1"/>
          <w:lang w:val="en-GB" w:eastAsia="zh-CN"/>
        </w:rPr>
        <w:t xml:space="preserve"> is 2 to 8</w:t>
      </w:r>
    </w:p>
    <w:p w14:paraId="083AE70A" w14:textId="77777777" w:rsidR="00EF1B60" w:rsidRDefault="00EF1B60" w:rsidP="00EF1B60">
      <w:pPr>
        <w:pStyle w:val="af1"/>
        <w:ind w:left="1440"/>
        <w:rPr>
          <w:i/>
          <w:color w:val="000000" w:themeColor="text1"/>
          <w:lang w:val="en-GB" w:eastAsia="zh-CN"/>
        </w:rPr>
      </w:pPr>
    </w:p>
    <w:p w14:paraId="56BE26F3" w14:textId="77777777" w:rsidR="00EF1B60" w:rsidRPr="00BE7FCA" w:rsidRDefault="00EF1B60" w:rsidP="00EF1B60">
      <w:pPr>
        <w:pStyle w:val="af1"/>
        <w:numPr>
          <w:ilvl w:val="1"/>
          <w:numId w:val="3"/>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Qualcomm, MTK, Samsung, [Spreadtrum], Apple, OPPO, Vivo, Spreadtrum</w:t>
      </w:r>
    </w:p>
    <w:p w14:paraId="57E91A95" w14:textId="77777777" w:rsidR="00EF1B60" w:rsidRPr="00C37D72" w:rsidRDefault="00EF1B60" w:rsidP="00EF1B60">
      <w:pPr>
        <w:pStyle w:val="af1"/>
        <w:ind w:left="1440"/>
        <w:rPr>
          <w:i/>
        </w:rPr>
      </w:pPr>
    </w:p>
    <w:p w14:paraId="24ADABF5" w14:textId="77777777" w:rsidR="00EF1B60" w:rsidRDefault="00EF1B60" w:rsidP="00261F5B">
      <w:pPr>
        <w:widowControl w:val="0"/>
        <w:numPr>
          <w:ilvl w:val="0"/>
          <w:numId w:val="18"/>
        </w:numPr>
        <w:autoSpaceDE/>
        <w:autoSpaceDN/>
        <w:adjustRightInd/>
        <w:snapToGrid/>
        <w:spacing w:after="0"/>
        <w:ind w:left="785"/>
        <w:jc w:val="left"/>
        <w:rPr>
          <w:i/>
          <w:color w:val="000000"/>
          <w:kern w:val="2"/>
          <w:lang w:eastAsia="zh-CN"/>
        </w:rPr>
      </w:pPr>
      <w:r w:rsidRPr="00560802">
        <w:rPr>
          <w:rFonts w:hint="eastAsia"/>
          <w:b/>
          <w:i/>
          <w:color w:val="000000"/>
          <w:kern w:val="2"/>
          <w:lang w:eastAsia="zh-CN"/>
        </w:rPr>
        <w:t>O</w:t>
      </w:r>
      <w:r w:rsidRPr="00560802">
        <w:rPr>
          <w:b/>
          <w:i/>
          <w:color w:val="000000"/>
          <w:kern w:val="2"/>
          <w:lang w:eastAsia="zh-CN"/>
        </w:rPr>
        <w:t xml:space="preserve">ption </w:t>
      </w:r>
      <w:r>
        <w:rPr>
          <w:b/>
          <w:i/>
          <w:color w:val="000000"/>
          <w:kern w:val="2"/>
          <w:lang w:eastAsia="zh-CN"/>
        </w:rPr>
        <w:t>3</w:t>
      </w:r>
      <w:r>
        <w:rPr>
          <w:rFonts w:hint="eastAsia"/>
          <w:i/>
          <w:color w:val="000000"/>
          <w:kern w:val="2"/>
          <w:lang w:eastAsia="zh-CN"/>
        </w:rPr>
        <w:t>:</w:t>
      </w:r>
      <w:r>
        <w:rPr>
          <w:i/>
          <w:color w:val="000000"/>
          <w:kern w:val="2"/>
          <w:lang w:eastAsia="zh-CN"/>
        </w:rPr>
        <w:t xml:space="preserve"> </w:t>
      </w:r>
      <w:r w:rsidRPr="00ED18D7">
        <w:rPr>
          <w:i/>
          <w:iCs/>
        </w:rPr>
        <w:t>Minimum of pdcch-BlindDetectionCA-R1</w:t>
      </w:r>
      <w:r>
        <w:rPr>
          <w:i/>
          <w:iCs/>
        </w:rPr>
        <w:t>6 = 2</w:t>
      </w:r>
    </w:p>
    <w:p w14:paraId="35AAAA13" w14:textId="77777777" w:rsidR="00EF1B60" w:rsidRPr="002239C7" w:rsidRDefault="00EF1B60" w:rsidP="00261F5B">
      <w:pPr>
        <w:pStyle w:val="af1"/>
        <w:numPr>
          <w:ilvl w:val="1"/>
          <w:numId w:val="18"/>
        </w:numPr>
        <w:rPr>
          <w:i/>
        </w:rPr>
      </w:pPr>
      <w:r>
        <w:rPr>
          <w:i/>
          <w:color w:val="000000" w:themeColor="text1"/>
          <w:lang w:val="en-GB" w:eastAsia="zh-CN"/>
        </w:rPr>
        <w:t xml:space="preserve">Candidate values for </w:t>
      </w:r>
      <w:r w:rsidRPr="00ED18D7">
        <w:rPr>
          <w:i/>
          <w:iCs/>
        </w:rPr>
        <w:t>pdcch-BlindDetectionCA-R1</w:t>
      </w:r>
      <w:r>
        <w:rPr>
          <w:i/>
          <w:iCs/>
        </w:rPr>
        <w:t>6</w:t>
      </w:r>
      <w:r>
        <w:rPr>
          <w:i/>
          <w:color w:val="000000" w:themeColor="text1"/>
          <w:lang w:val="en-GB" w:eastAsia="zh-CN"/>
        </w:rPr>
        <w:t xml:space="preserve"> is 2 to </w:t>
      </w:r>
      <w:r w:rsidRPr="00B52FB7">
        <w:rPr>
          <w:i/>
          <w:color w:val="FF0000"/>
          <w:lang w:val="en-GB" w:eastAsia="zh-CN"/>
        </w:rPr>
        <w:t>16</w:t>
      </w:r>
    </w:p>
    <w:p w14:paraId="6F4B6D19" w14:textId="77777777" w:rsidR="00EF1B60" w:rsidRPr="00A70D2E" w:rsidRDefault="00EF1B60" w:rsidP="00EF1B60">
      <w:pPr>
        <w:pStyle w:val="af1"/>
        <w:ind w:left="1440"/>
        <w:rPr>
          <w:i/>
        </w:rPr>
      </w:pPr>
    </w:p>
    <w:p w14:paraId="3BA53BE3" w14:textId="77777777" w:rsidR="00EF1B60" w:rsidRPr="00AC0CBE" w:rsidRDefault="00EF1B60" w:rsidP="00EF1B60">
      <w:pPr>
        <w:pStyle w:val="af1"/>
        <w:numPr>
          <w:ilvl w:val="1"/>
          <w:numId w:val="3"/>
        </w:numPr>
        <w:rPr>
          <w:b/>
          <w:lang w:eastAsia="zh-CN"/>
        </w:rPr>
      </w:pPr>
      <w:r w:rsidRPr="00FD0D69">
        <w:rPr>
          <w:i/>
          <w:color w:val="000000" w:themeColor="text1"/>
          <w:lang w:val="en-GB" w:eastAsia="zh-CN"/>
        </w:rPr>
        <w:lastRenderedPageBreak/>
        <w:t>Support:</w:t>
      </w:r>
      <w:r>
        <w:rPr>
          <w:i/>
          <w:color w:val="000000" w:themeColor="text1"/>
          <w:lang w:val="en-GB" w:eastAsia="zh-CN"/>
        </w:rPr>
        <w:t xml:space="preserve"> </w:t>
      </w:r>
      <w:r>
        <w:rPr>
          <w:i/>
          <w:color w:val="0000FF"/>
          <w:lang w:val="en-GB" w:eastAsia="zh-CN"/>
        </w:rPr>
        <w:t>Samsung, LGE, Intel,</w:t>
      </w:r>
      <w:r w:rsidRPr="00E1215C">
        <w:rPr>
          <w:i/>
          <w:color w:val="0000FF"/>
          <w:lang w:val="en-GB" w:eastAsia="zh-CN"/>
        </w:rPr>
        <w:t xml:space="preserve"> </w:t>
      </w:r>
      <w:r>
        <w:rPr>
          <w:i/>
          <w:color w:val="0000FF"/>
          <w:lang w:val="en-GB" w:eastAsia="zh-CN"/>
        </w:rPr>
        <w:t>OPPO, MediaTek, Vivo, Spreadtrum, Ericsson (</w:t>
      </w:r>
      <w:r w:rsidRPr="00875889">
        <w:rPr>
          <w:i/>
          <w:color w:val="000000" w:themeColor="text1"/>
          <w:lang w:val="en-GB" w:eastAsia="zh-CN"/>
        </w:rPr>
        <w:t>2nd</w:t>
      </w:r>
      <w:r>
        <w:rPr>
          <w:i/>
          <w:color w:val="0000FF"/>
          <w:lang w:val="en-GB" w:eastAsia="zh-CN"/>
        </w:rPr>
        <w:t>), Huawei/HiSilicon (</w:t>
      </w:r>
      <w:r w:rsidRPr="002239C7">
        <w:rPr>
          <w:i/>
          <w:color w:val="000000" w:themeColor="text1"/>
          <w:lang w:val="en-GB" w:eastAsia="zh-CN"/>
        </w:rPr>
        <w:t>if with option 1 of proposal 2</w:t>
      </w:r>
      <w:r>
        <w:rPr>
          <w:i/>
          <w:color w:val="0000FF"/>
          <w:lang w:val="en-GB" w:eastAsia="zh-CN"/>
        </w:rPr>
        <w:t>), NTT DOCOMO (</w:t>
      </w:r>
      <w:r w:rsidRPr="002239C7">
        <w:rPr>
          <w:i/>
          <w:color w:val="000000" w:themeColor="text1"/>
          <w:lang w:val="en-GB" w:eastAsia="zh-CN"/>
        </w:rPr>
        <w:t>if with option 1 of proposal 2</w:t>
      </w:r>
      <w:r>
        <w:rPr>
          <w:i/>
          <w:color w:val="0000FF"/>
          <w:lang w:val="en-GB" w:eastAsia="zh-CN"/>
        </w:rPr>
        <w:t>)</w:t>
      </w:r>
    </w:p>
    <w:p w14:paraId="4CF74B35" w14:textId="77777777" w:rsidR="00EF1B60" w:rsidRPr="00D56ABE" w:rsidRDefault="00EF1B60" w:rsidP="00EF1B60">
      <w:pPr>
        <w:spacing w:beforeLines="100" w:before="240" w:after="240"/>
        <w:rPr>
          <w:lang w:eastAsia="zh-CN"/>
        </w:rPr>
      </w:pPr>
      <w:r>
        <w:rPr>
          <w:rFonts w:hint="eastAsia"/>
          <w:b/>
          <w:lang w:eastAsia="zh-CN"/>
        </w:rPr>
        <w:t>F</w:t>
      </w:r>
      <w:r>
        <w:rPr>
          <w:b/>
          <w:lang w:eastAsia="zh-CN"/>
        </w:rPr>
        <w:t xml:space="preserve">eature lead: </w:t>
      </w:r>
      <w:r w:rsidRPr="00D56ABE">
        <w:rPr>
          <w:lang w:eastAsia="zh-CN"/>
        </w:rPr>
        <w:t>Since</w:t>
      </w:r>
      <w:r>
        <w:rPr>
          <w:lang w:eastAsia="zh-CN"/>
        </w:rPr>
        <w:t xml:space="preserve"> there is objection to option 1, and it is observed that if we go to option 1 it is very likely that smaller values for C and M would be made, companies are encouraged to consider </w:t>
      </w:r>
      <w:r w:rsidRPr="00ED18D7">
        <w:rPr>
          <w:i/>
          <w:iCs/>
        </w:rPr>
        <w:t>Minimum of pdcch-BlindDetectionCA-R1</w:t>
      </w:r>
      <w:r>
        <w:rPr>
          <w:i/>
          <w:iCs/>
        </w:rPr>
        <w:t>6 = 2</w:t>
      </w:r>
      <w:r>
        <w:rPr>
          <w:lang w:eastAsia="zh-CN"/>
        </w:rPr>
        <w:t xml:space="preserve">, as mentioned by Klaus that it seems more important to get a larger value for single serving cell compared to get a larger value for the minimum of </w:t>
      </w:r>
      <w:r w:rsidRPr="00ED18D7">
        <w:rPr>
          <w:i/>
          <w:iCs/>
        </w:rPr>
        <w:t>pdcch-BlindDetectionCA-R1</w:t>
      </w:r>
      <w:r>
        <w:rPr>
          <w:i/>
          <w:iCs/>
        </w:rPr>
        <w:t>6</w:t>
      </w:r>
      <w:r>
        <w:rPr>
          <w:lang w:eastAsia="zh-CN"/>
        </w:rPr>
        <w:t xml:space="preserve">. As to the upper bound for </w:t>
      </w:r>
      <w:r w:rsidRPr="00ED18D7">
        <w:rPr>
          <w:i/>
          <w:iCs/>
        </w:rPr>
        <w:t>pdcch-BlindDetectionCA-R1</w:t>
      </w:r>
      <w:r>
        <w:rPr>
          <w:i/>
          <w:iCs/>
        </w:rPr>
        <w:t>6</w:t>
      </w:r>
      <w:r>
        <w:rPr>
          <w:lang w:eastAsia="zh-CN"/>
        </w:rPr>
        <w:t xml:space="preserve">, I would suggest companies to consider 16 instead of 8, as a compromise between option 1 and option 2. In addition, a larger value for the upper bound can enable the chance for more powerful UE in the future, and it won’t have impact on the implementation of the recent UE implementation. Therefore, hopefully companies can be constructive and accept the range 2 to 16 for </w:t>
      </w:r>
      <w:r w:rsidRPr="00ED18D7">
        <w:rPr>
          <w:i/>
          <w:iCs/>
        </w:rPr>
        <w:t>pdcch-BlindDetectionCA-R1</w:t>
      </w:r>
      <w:r>
        <w:rPr>
          <w:i/>
          <w:iCs/>
        </w:rPr>
        <w:t>6</w:t>
      </w:r>
      <w:r>
        <w:rPr>
          <w:lang w:eastAsia="zh-CN"/>
        </w:rPr>
        <w:t xml:space="preserve"> for case 2.  </w:t>
      </w:r>
      <w:r w:rsidRPr="00D56ABE">
        <w:rPr>
          <w:lang w:eastAsia="zh-CN"/>
        </w:rPr>
        <w:t xml:space="preserve"> </w:t>
      </w:r>
    </w:p>
    <w:p w14:paraId="34DD0E85" w14:textId="705EF62B" w:rsidR="003F7003" w:rsidRDefault="003F7003" w:rsidP="003F7003">
      <w:pPr>
        <w:rPr>
          <w:lang w:eastAsia="zh-CN"/>
        </w:rPr>
      </w:pPr>
      <w:r>
        <w:rPr>
          <w:rFonts w:hint="eastAsia"/>
          <w:lang w:eastAsia="zh-CN"/>
        </w:rPr>
        <w:t>=</w:t>
      </w:r>
      <w:r>
        <w:rPr>
          <w:lang w:eastAsia="zh-CN"/>
        </w:rPr>
        <w:t>==================================</w:t>
      </w:r>
      <w:r w:rsidR="00B66104">
        <w:rPr>
          <w:lang w:eastAsia="zh-CN"/>
        </w:rPr>
        <w:t>================</w:t>
      </w:r>
    </w:p>
    <w:p w14:paraId="7D249934" w14:textId="77777777" w:rsidR="00806806" w:rsidRDefault="00806806" w:rsidP="00B66104">
      <w:pPr>
        <w:widowControl w:val="0"/>
        <w:autoSpaceDE/>
        <w:autoSpaceDN/>
        <w:adjustRightInd/>
        <w:snapToGrid/>
        <w:spacing w:afterLines="50"/>
        <w:rPr>
          <w:lang w:eastAsia="zh-CN"/>
        </w:rPr>
      </w:pPr>
    </w:p>
    <w:p w14:paraId="349CF90B" w14:textId="4739AEA0" w:rsidR="0037636B" w:rsidRDefault="00B66104" w:rsidP="00B66104">
      <w:pPr>
        <w:widowControl w:val="0"/>
        <w:autoSpaceDE/>
        <w:autoSpaceDN/>
        <w:adjustRightInd/>
        <w:snapToGrid/>
        <w:spacing w:afterLines="50"/>
        <w:rPr>
          <w:i/>
          <w:iCs/>
          <w:lang w:eastAsia="zh-CN"/>
        </w:rPr>
      </w:pPr>
      <w:r w:rsidRPr="002357A3">
        <w:rPr>
          <w:b/>
          <w:i/>
          <w:color w:val="000000"/>
          <w:kern w:val="2"/>
          <w:highlight w:val="yellow"/>
          <w:lang w:eastAsia="zh-CN"/>
        </w:rPr>
        <w:t>Pro</w:t>
      </w:r>
      <w:r w:rsidRPr="00B66104">
        <w:rPr>
          <w:b/>
          <w:i/>
          <w:color w:val="000000"/>
          <w:kern w:val="2"/>
          <w:highlight w:val="yellow"/>
          <w:lang w:eastAsia="zh-CN"/>
        </w:rPr>
        <w:t>posal 2</w:t>
      </w:r>
      <w:r w:rsidRPr="00560802">
        <w:rPr>
          <w:i/>
          <w:color w:val="000000"/>
          <w:kern w:val="2"/>
          <w:lang w:eastAsia="zh-CN"/>
        </w:rPr>
        <w:t xml:space="preserve">: </w:t>
      </w:r>
      <w:r w:rsidRPr="005D441C">
        <w:rPr>
          <w:i/>
          <w:iCs/>
          <w:lang w:eastAsia="zh-CN"/>
        </w:rPr>
        <w:t>For the case with Rel-15 monitoring capability and Rel-16 monitoring capability on different serving cells (i.e. case 3),</w:t>
      </w:r>
      <w:r w:rsidRPr="00B66104">
        <w:rPr>
          <w:i/>
          <w:iCs/>
          <w:lang w:eastAsia="zh-CN"/>
        </w:rPr>
        <w:t xml:space="preserve"> </w:t>
      </w:r>
      <w:r w:rsidRPr="005D441C">
        <w:rPr>
          <w:i/>
          <w:iCs/>
          <w:lang w:eastAsia="zh-CN"/>
        </w:rPr>
        <w:t xml:space="preserve">UE will report </w:t>
      </w:r>
      <w:r w:rsidR="0037636B">
        <w:rPr>
          <w:i/>
          <w:iCs/>
          <w:lang w:eastAsia="zh-CN"/>
        </w:rPr>
        <w:t xml:space="preserve">one or </w:t>
      </w:r>
      <w:r w:rsidRPr="005D441C">
        <w:rPr>
          <w:i/>
          <w:iCs/>
          <w:lang w:eastAsia="zh-CN"/>
        </w:rPr>
        <w:t>more combination of (pdcch-BlindDetectionCA-R15, pdcch-BlindDetectionCA-R16) as UE capability</w:t>
      </w:r>
      <w:r w:rsidR="0037636B">
        <w:rPr>
          <w:i/>
          <w:iCs/>
          <w:lang w:eastAsia="zh-CN"/>
        </w:rPr>
        <w:t>.</w:t>
      </w:r>
    </w:p>
    <w:p w14:paraId="0496BF84" w14:textId="77777777" w:rsidR="0037636B" w:rsidRDefault="0037636B" w:rsidP="00261F5B">
      <w:pPr>
        <w:widowControl w:val="0"/>
        <w:numPr>
          <w:ilvl w:val="0"/>
          <w:numId w:val="18"/>
        </w:numPr>
        <w:autoSpaceDE/>
        <w:autoSpaceDN/>
        <w:adjustRightInd/>
        <w:snapToGrid/>
        <w:spacing w:after="0"/>
        <w:ind w:left="785"/>
        <w:jc w:val="left"/>
        <w:rPr>
          <w:i/>
          <w:iCs/>
          <w:lang w:eastAsia="zh-CN"/>
        </w:rPr>
      </w:pPr>
      <w:r>
        <w:rPr>
          <w:i/>
          <w:iCs/>
          <w:lang w:eastAsia="zh-CN"/>
        </w:rPr>
        <w:t>If UE reports more than one combination o</w:t>
      </w:r>
      <w:r w:rsidRPr="005D441C">
        <w:rPr>
          <w:i/>
          <w:iCs/>
          <w:lang w:eastAsia="zh-CN"/>
        </w:rPr>
        <w:t>f (pdcch-BlindDetectionCA-R15, pdcch-BlindDetectionCA-R16)</w:t>
      </w:r>
      <w:r>
        <w:rPr>
          <w:i/>
          <w:iCs/>
          <w:lang w:eastAsia="zh-CN"/>
        </w:rPr>
        <w:t>,</w:t>
      </w:r>
    </w:p>
    <w:p w14:paraId="18A703E7" w14:textId="77777777" w:rsidR="002459F7" w:rsidRPr="002459F7" w:rsidRDefault="0037636B" w:rsidP="00261F5B">
      <w:pPr>
        <w:widowControl w:val="0"/>
        <w:numPr>
          <w:ilvl w:val="1"/>
          <w:numId w:val="18"/>
        </w:numPr>
        <w:autoSpaceDE/>
        <w:autoSpaceDN/>
        <w:adjustRightInd/>
        <w:snapToGrid/>
        <w:spacing w:after="0"/>
        <w:jc w:val="left"/>
        <w:rPr>
          <w:i/>
          <w:iCs/>
          <w:lang w:eastAsia="zh-CN"/>
        </w:rPr>
      </w:pPr>
      <w:r w:rsidRPr="0037636B">
        <w:rPr>
          <w:b/>
          <w:i/>
          <w:iCs/>
          <w:lang w:eastAsia="zh-CN"/>
        </w:rPr>
        <w:t>Alt. 1</w:t>
      </w:r>
      <w:r>
        <w:rPr>
          <w:i/>
          <w:iCs/>
          <w:lang w:eastAsia="zh-CN"/>
        </w:rPr>
        <w:t xml:space="preserve">: gNB configure which combination for UE to use for scaling PDCCH monitoring capability </w:t>
      </w:r>
      <w:r w:rsidR="00D12E74" w:rsidRPr="00D12E74">
        <w:rPr>
          <w:i/>
          <w:lang w:eastAsia="zh-CN"/>
        </w:rPr>
        <w:t>if the number of CCs configured is larger than the reported capability</w:t>
      </w:r>
    </w:p>
    <w:p w14:paraId="0FAB4740" w14:textId="7F4726CB" w:rsidR="0037636B" w:rsidRDefault="002459F7" w:rsidP="00261F5B">
      <w:pPr>
        <w:widowControl w:val="0"/>
        <w:numPr>
          <w:ilvl w:val="1"/>
          <w:numId w:val="18"/>
        </w:numPr>
        <w:autoSpaceDE/>
        <w:autoSpaceDN/>
        <w:adjustRightInd/>
        <w:snapToGrid/>
        <w:spacing w:after="0"/>
        <w:jc w:val="left"/>
        <w:rPr>
          <w:i/>
          <w:iCs/>
          <w:lang w:eastAsia="zh-CN"/>
        </w:rPr>
      </w:pPr>
      <w:r>
        <w:rPr>
          <w:b/>
          <w:i/>
          <w:iCs/>
          <w:lang w:eastAsia="zh-CN"/>
        </w:rPr>
        <w:t>Alt</w:t>
      </w:r>
      <w:r w:rsidRPr="002459F7">
        <w:rPr>
          <w:b/>
          <w:i/>
          <w:iCs/>
          <w:lang w:eastAsia="zh-CN"/>
        </w:rPr>
        <w:t>. 2</w:t>
      </w:r>
      <w:r>
        <w:rPr>
          <w:i/>
          <w:iCs/>
          <w:lang w:eastAsia="zh-CN"/>
        </w:rPr>
        <w:t xml:space="preserve">: </w:t>
      </w:r>
      <w:r w:rsidR="00010EB0">
        <w:rPr>
          <w:i/>
          <w:iCs/>
          <w:lang w:eastAsia="zh-CN"/>
        </w:rPr>
        <w:t xml:space="preserve">The combination </w:t>
      </w:r>
      <w:r w:rsidR="00010EB0" w:rsidRPr="005D441C">
        <w:rPr>
          <w:i/>
          <w:iCs/>
          <w:lang w:eastAsia="zh-CN"/>
        </w:rPr>
        <w:t>of (pdcch-BlindDetectionCA-R15, pdcch-BlindDetectionCA-R16)</w:t>
      </w:r>
      <w:r w:rsidR="00010EB0">
        <w:rPr>
          <w:i/>
          <w:iCs/>
          <w:lang w:eastAsia="zh-CN"/>
        </w:rPr>
        <w:t xml:space="preserve"> with the closet value to the configured number of cells with Rel-16 monitoring capability is used to scale PDCCH monitoring capability </w:t>
      </w:r>
      <w:r w:rsidR="00010EB0" w:rsidRPr="00D12E74">
        <w:rPr>
          <w:i/>
          <w:lang w:eastAsia="zh-CN"/>
        </w:rPr>
        <w:t>if the number of CCs configured is larger than the reported capability</w:t>
      </w:r>
      <w:r w:rsidR="00010EB0">
        <w:rPr>
          <w:i/>
          <w:lang w:eastAsia="zh-CN"/>
        </w:rPr>
        <w:t>.</w:t>
      </w:r>
      <w:r w:rsidR="00010EB0">
        <w:rPr>
          <w:i/>
          <w:iCs/>
          <w:lang w:eastAsia="zh-CN"/>
        </w:rPr>
        <w:t xml:space="preserve">  </w:t>
      </w:r>
      <w:r w:rsidR="0037636B">
        <w:rPr>
          <w:i/>
          <w:iCs/>
          <w:lang w:eastAsia="zh-CN"/>
        </w:rPr>
        <w:t xml:space="preserve"> </w:t>
      </w:r>
    </w:p>
    <w:p w14:paraId="67A82D95" w14:textId="77777777" w:rsidR="00010EB0" w:rsidRDefault="00010EB0" w:rsidP="00010EB0">
      <w:pPr>
        <w:widowControl w:val="0"/>
        <w:autoSpaceDE/>
        <w:autoSpaceDN/>
        <w:adjustRightInd/>
        <w:snapToGrid/>
        <w:spacing w:after="0"/>
        <w:ind w:left="1440"/>
        <w:jc w:val="left"/>
        <w:rPr>
          <w:i/>
          <w:iCs/>
          <w:lang w:eastAsia="zh-CN"/>
        </w:rPr>
      </w:pPr>
    </w:p>
    <w:p w14:paraId="6A0288F5" w14:textId="09750A3F" w:rsidR="00010EB0" w:rsidRPr="00274D2B" w:rsidRDefault="00010EB0" w:rsidP="00010EB0">
      <w:pPr>
        <w:spacing w:beforeLines="50" w:before="120"/>
        <w:rPr>
          <w:i/>
          <w:color w:val="000000"/>
          <w:kern w:val="2"/>
          <w:lang w:eastAsia="zh-CN"/>
        </w:rPr>
      </w:pPr>
      <w:r>
        <w:rPr>
          <w:b/>
          <w:lang w:eastAsia="zh-CN"/>
        </w:rPr>
        <w:t>Please provide your comment</w:t>
      </w:r>
      <w:r w:rsidR="0067158B">
        <w:rPr>
          <w:b/>
          <w:lang w:eastAsia="zh-CN"/>
        </w:rPr>
        <w:t xml:space="preserve"> on the above proposal. </w:t>
      </w:r>
      <w:r>
        <w:rPr>
          <w:b/>
          <w:lang w:eastAsia="zh-CN"/>
        </w:rPr>
        <w:t xml:space="preserve"> </w:t>
      </w:r>
      <w:r>
        <w:rPr>
          <w:lang w:eastAsia="zh-CN"/>
        </w:rPr>
        <w:t xml:space="preserve"> </w:t>
      </w:r>
      <w:r w:rsidRPr="0087163C">
        <w:rPr>
          <w:lang w:eastAsia="zh-CN"/>
        </w:rPr>
        <w:t xml:space="preserve">  </w:t>
      </w:r>
      <w:r>
        <w:rPr>
          <w:b/>
          <w:lang w:eastAsia="zh-CN"/>
        </w:rPr>
        <w:t xml:space="preserve">  </w:t>
      </w:r>
    </w:p>
    <w:tbl>
      <w:tblPr>
        <w:tblStyle w:val="ad"/>
        <w:tblW w:w="0" w:type="auto"/>
        <w:tblLook w:val="04A0" w:firstRow="1" w:lastRow="0" w:firstColumn="1" w:lastColumn="0" w:noHBand="0" w:noVBand="1"/>
      </w:tblPr>
      <w:tblGrid>
        <w:gridCol w:w="2113"/>
        <w:gridCol w:w="7194"/>
      </w:tblGrid>
      <w:tr w:rsidR="00010EB0" w:rsidRPr="00004C3F" w14:paraId="3C619F7A" w14:textId="77777777" w:rsidTr="00634AD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E4D123D" w14:textId="77777777" w:rsidR="00010EB0" w:rsidRPr="008C441D" w:rsidRDefault="00010EB0" w:rsidP="00634AD7">
            <w:pPr>
              <w:spacing w:beforeLines="50" w:before="120"/>
              <w:rPr>
                <w:iCs/>
                <w:kern w:val="2"/>
                <w:sz w:val="20"/>
                <w:szCs w:val="20"/>
                <w:lang w:eastAsia="zh-CN"/>
              </w:rPr>
            </w:pPr>
            <w:r w:rsidRPr="008C441D">
              <w:rPr>
                <w:iCs/>
                <w:kern w:val="2"/>
                <w:sz w:val="20"/>
                <w:szCs w:val="20"/>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DC1BC4C" w14:textId="77777777" w:rsidR="00010EB0" w:rsidRPr="008C441D" w:rsidRDefault="00010EB0" w:rsidP="00634AD7">
            <w:pPr>
              <w:spacing w:beforeLines="50" w:before="120"/>
              <w:rPr>
                <w:iCs/>
                <w:kern w:val="2"/>
                <w:sz w:val="20"/>
                <w:szCs w:val="20"/>
                <w:lang w:eastAsia="zh-CN"/>
              </w:rPr>
            </w:pPr>
            <w:r w:rsidRPr="008C441D">
              <w:rPr>
                <w:iCs/>
                <w:kern w:val="2"/>
                <w:sz w:val="20"/>
                <w:szCs w:val="20"/>
                <w:lang w:eastAsia="zh-CN"/>
              </w:rPr>
              <w:t>View</w:t>
            </w:r>
          </w:p>
        </w:tc>
      </w:tr>
      <w:tr w:rsidR="00010EB0" w:rsidRPr="00626CE3" w14:paraId="1D2A485A" w14:textId="77777777" w:rsidTr="00634AD7">
        <w:tc>
          <w:tcPr>
            <w:tcW w:w="2113" w:type="dxa"/>
            <w:tcBorders>
              <w:top w:val="single" w:sz="4" w:space="0" w:color="auto"/>
              <w:left w:val="single" w:sz="4" w:space="0" w:color="auto"/>
              <w:bottom w:val="single" w:sz="4" w:space="0" w:color="auto"/>
              <w:right w:val="single" w:sz="4" w:space="0" w:color="auto"/>
            </w:tcBorders>
          </w:tcPr>
          <w:p w14:paraId="082FEC82" w14:textId="09D78FC1" w:rsidR="00010EB0" w:rsidRPr="00F75DB4" w:rsidRDefault="0067158B" w:rsidP="00634AD7">
            <w:pPr>
              <w:spacing w:beforeLines="50" w:before="120"/>
              <w:rPr>
                <w:iCs/>
                <w:kern w:val="2"/>
                <w:lang w:eastAsia="zh-CN"/>
              </w:rPr>
            </w:pPr>
            <w:r w:rsidRPr="00F75DB4">
              <w:rPr>
                <w:rFonts w:hint="eastAsia"/>
                <w:iCs/>
                <w:kern w:val="2"/>
                <w:lang w:eastAsia="zh-CN"/>
              </w:rPr>
              <w:t>F</w:t>
            </w:r>
            <w:r w:rsidRPr="00F75DB4">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561DD19A" w14:textId="63786F7C" w:rsidR="00010EB0" w:rsidRDefault="008E786F" w:rsidP="00634AD7">
            <w:pPr>
              <w:spacing w:beforeLines="50" w:before="120"/>
              <w:rPr>
                <w:b/>
                <w:iCs/>
                <w:kern w:val="2"/>
                <w:sz w:val="20"/>
                <w:szCs w:val="20"/>
                <w:u w:val="single"/>
                <w:lang w:eastAsia="zh-CN"/>
              </w:rPr>
            </w:pPr>
            <w:r>
              <w:rPr>
                <w:b/>
                <w:iCs/>
                <w:kern w:val="2"/>
                <w:sz w:val="20"/>
                <w:szCs w:val="20"/>
                <w:u w:val="single"/>
                <w:lang w:eastAsia="zh-CN"/>
              </w:rPr>
              <w:t xml:space="preserve">Definition of the combination to be reported </w:t>
            </w:r>
          </w:p>
          <w:p w14:paraId="618FCB77" w14:textId="149E58C4" w:rsidR="0025559B" w:rsidRDefault="00292CE1" w:rsidP="00634AD7">
            <w:pPr>
              <w:spacing w:beforeLines="50" w:before="120"/>
              <w:rPr>
                <w:lang w:eastAsia="zh-CN"/>
              </w:rPr>
            </w:pPr>
            <w:r>
              <w:rPr>
                <w:lang w:eastAsia="zh-CN"/>
              </w:rPr>
              <w:t>At least from my side, the combination here is the combination of</w:t>
            </w:r>
            <w:r w:rsidRPr="005D441C">
              <w:rPr>
                <w:i/>
                <w:iCs/>
                <w:lang w:eastAsia="zh-CN"/>
              </w:rPr>
              <w:t xml:space="preserve"> (pdcch-BlindDetectionCA-R15, pdcch-BlindDetectionCA-R16)</w:t>
            </w:r>
            <w:r>
              <w:rPr>
                <w:lang w:eastAsia="zh-CN"/>
              </w:rPr>
              <w:t>, that</w:t>
            </w:r>
            <w:r w:rsidR="008E786F">
              <w:rPr>
                <w:lang w:eastAsia="zh-CN"/>
              </w:rPr>
              <w:t xml:space="preserve"> is</w:t>
            </w:r>
            <w:r>
              <w:rPr>
                <w:lang w:eastAsia="zh-CN"/>
              </w:rPr>
              <w:t xml:space="preserve"> the reported value</w:t>
            </w:r>
            <w:r w:rsidR="008E786F">
              <w:rPr>
                <w:lang w:eastAsia="zh-CN"/>
              </w:rPr>
              <w:t xml:space="preserve"> here</w:t>
            </w:r>
            <w:r>
              <w:rPr>
                <w:lang w:eastAsia="zh-CN"/>
              </w:rPr>
              <w:t xml:space="preserve"> is the limit of the number of CCs that UE can operate without scaling the PDCCH</w:t>
            </w:r>
            <w:r w:rsidR="008E786F">
              <w:rPr>
                <w:lang w:eastAsia="zh-CN"/>
              </w:rPr>
              <w:t xml:space="preserve"> capability, similar definition as </w:t>
            </w:r>
            <w:r w:rsidR="008E786F" w:rsidRPr="005D441C">
              <w:rPr>
                <w:i/>
                <w:iCs/>
                <w:lang w:eastAsia="zh-CN"/>
              </w:rPr>
              <w:t>pdcch-BlindDetectionCA</w:t>
            </w:r>
            <w:r w:rsidR="008E786F">
              <w:rPr>
                <w:i/>
                <w:iCs/>
                <w:lang w:eastAsia="zh-CN"/>
              </w:rPr>
              <w:t xml:space="preserve"> </w:t>
            </w:r>
            <w:r w:rsidR="008E786F">
              <w:rPr>
                <w:lang w:eastAsia="zh-CN"/>
              </w:rPr>
              <w:t xml:space="preserve">in Rel-15.  </w:t>
            </w:r>
          </w:p>
          <w:p w14:paraId="29236E38" w14:textId="072C469C" w:rsidR="008E786F" w:rsidRDefault="008E786F" w:rsidP="008E786F">
            <w:pPr>
              <w:spacing w:beforeLines="50" w:before="120"/>
              <w:rPr>
                <w:lang w:eastAsia="zh-CN"/>
              </w:rPr>
            </w:pPr>
            <w:r w:rsidRPr="008E786F">
              <w:rPr>
                <w:rFonts w:hint="eastAsia"/>
                <w:lang w:eastAsia="zh-CN"/>
              </w:rPr>
              <w:t>F</w:t>
            </w:r>
            <w:r w:rsidRPr="008E786F">
              <w:rPr>
                <w:lang w:eastAsia="zh-CN"/>
              </w:rPr>
              <w:t>or ex</w:t>
            </w:r>
            <w:r>
              <w:rPr>
                <w:lang w:eastAsia="zh-CN"/>
              </w:rPr>
              <w:t xml:space="preserve">ample, </w:t>
            </w:r>
            <w:r w:rsidR="007C0F13">
              <w:rPr>
                <w:lang w:eastAsia="zh-CN"/>
              </w:rPr>
              <w:t xml:space="preserve">if we assume in Rel-15 a UE can report </w:t>
            </w:r>
            <w:r w:rsidR="007C0F13" w:rsidRPr="005D441C">
              <w:rPr>
                <w:i/>
                <w:iCs/>
                <w:lang w:eastAsia="zh-CN"/>
              </w:rPr>
              <w:t>pdcch-BlindDetectionCA</w:t>
            </w:r>
            <w:r w:rsidR="007C0F13">
              <w:rPr>
                <w:lang w:eastAsia="zh-CN"/>
              </w:rPr>
              <w:t xml:space="preserve"> as 8, assuming two Rel-15 capability can be used to achieve 1 Rel-16 PDCCH monitoring capability, then the potential combination here can be (6, 1), (4, 2) and (2, 3).</w:t>
            </w:r>
            <w:r w:rsidR="00EC5D8B">
              <w:rPr>
                <w:lang w:eastAsia="zh-CN"/>
              </w:rPr>
              <w:t xml:space="preserve"> Note that here is just to given an example, it doesn’t mean that UE will implement it this way. </w:t>
            </w:r>
            <w:r w:rsidR="007C0F13">
              <w:rPr>
                <w:lang w:eastAsia="zh-CN"/>
              </w:rPr>
              <w:t xml:space="preserve">  </w:t>
            </w:r>
          </w:p>
          <w:p w14:paraId="6627665A" w14:textId="2151EDA9" w:rsidR="00806806" w:rsidRDefault="00D44E99" w:rsidP="00416762">
            <w:pPr>
              <w:spacing w:beforeLines="50" w:before="120"/>
              <w:rPr>
                <w:lang w:eastAsia="zh-CN"/>
              </w:rPr>
            </w:pPr>
            <w:r>
              <w:rPr>
                <w:rFonts w:hint="eastAsia"/>
                <w:lang w:eastAsia="zh-CN"/>
              </w:rPr>
              <w:t>N</w:t>
            </w:r>
            <w:r>
              <w:rPr>
                <w:lang w:eastAsia="zh-CN"/>
              </w:rPr>
              <w:t xml:space="preserve">ote that multiple combinations here is not intended for different Rel-15 PDCCH monitoring capabilities, e.g. not one for FG 3-1+ FG 11-2 and another one for FG 3-5b + FG 11-2, here it means even for the single combination of (FG 3-1, FG 11-2) , more than one combination of </w:t>
            </w:r>
            <w:r w:rsidRPr="005D441C">
              <w:rPr>
                <w:i/>
                <w:iCs/>
                <w:lang w:eastAsia="zh-CN"/>
              </w:rPr>
              <w:t>(pdcch-BlindDetectionCA-R15, pdcch-BlindDetectionCA-R16)</w:t>
            </w:r>
            <w:r>
              <w:rPr>
                <w:i/>
                <w:iCs/>
                <w:lang w:eastAsia="zh-CN"/>
              </w:rPr>
              <w:t xml:space="preserve"> </w:t>
            </w:r>
            <w:r>
              <w:rPr>
                <w:lang w:eastAsia="zh-CN"/>
              </w:rPr>
              <w:t xml:space="preserve">can be reported. </w:t>
            </w:r>
          </w:p>
          <w:p w14:paraId="5F171E38" w14:textId="6BB92820" w:rsidR="00416762" w:rsidRPr="007C0F13" w:rsidRDefault="00871F2A" w:rsidP="00416762">
            <w:pPr>
              <w:spacing w:beforeLines="50" w:before="120"/>
              <w:rPr>
                <w:lang w:eastAsia="zh-CN"/>
              </w:rPr>
            </w:pPr>
            <w:r>
              <w:rPr>
                <w:rFonts w:hint="eastAsia"/>
                <w:lang w:eastAsia="zh-CN"/>
              </w:rPr>
              <w:t>I</w:t>
            </w:r>
            <w:r>
              <w:rPr>
                <w:lang w:eastAsia="zh-CN"/>
              </w:rPr>
              <w:t>n my understanding, the multiple combination reporting here is</w:t>
            </w:r>
            <w:r w:rsidR="00F75DB4">
              <w:rPr>
                <w:lang w:eastAsia="zh-CN"/>
              </w:rPr>
              <w:t xml:space="preserve"> to use the similar way we do for </w:t>
            </w:r>
            <w:r w:rsidR="00F75DB4" w:rsidRPr="005D441C">
              <w:rPr>
                <w:i/>
                <w:iCs/>
                <w:lang w:eastAsia="zh-CN"/>
              </w:rPr>
              <w:t>pdcch-BlindDetectionCA</w:t>
            </w:r>
            <w:r w:rsidR="00F75DB4">
              <w:rPr>
                <w:i/>
                <w:iCs/>
                <w:lang w:eastAsia="zh-CN"/>
              </w:rPr>
              <w:t xml:space="preserve"> </w:t>
            </w:r>
            <w:r w:rsidR="00F75DB4">
              <w:rPr>
                <w:lang w:eastAsia="zh-CN"/>
              </w:rPr>
              <w:t xml:space="preserve">reporting </w:t>
            </w:r>
            <w:r w:rsidR="00914FC4">
              <w:rPr>
                <w:lang w:eastAsia="zh-CN"/>
              </w:rPr>
              <w:t>in Rel-15</w:t>
            </w:r>
            <w:r w:rsidR="00F75DB4">
              <w:rPr>
                <w:lang w:eastAsia="zh-CN"/>
              </w:rPr>
              <w:t xml:space="preserve">. And it is not coupled with whether we will do per BC or per FS for Rel-16 PDCCH monitoring capability reporting (i.e. FG 11-2). </w:t>
            </w:r>
          </w:p>
          <w:p w14:paraId="1E59C69C" w14:textId="77777777" w:rsidR="008E786F" w:rsidRDefault="008E786F" w:rsidP="008E786F">
            <w:pPr>
              <w:spacing w:beforeLines="50" w:before="120"/>
              <w:rPr>
                <w:b/>
                <w:iCs/>
                <w:kern w:val="2"/>
                <w:sz w:val="20"/>
                <w:szCs w:val="20"/>
                <w:u w:val="single"/>
                <w:lang w:eastAsia="zh-CN"/>
              </w:rPr>
            </w:pPr>
            <w:r w:rsidRPr="0067158B">
              <w:rPr>
                <w:rFonts w:hint="eastAsia"/>
                <w:b/>
                <w:iCs/>
                <w:kern w:val="2"/>
                <w:sz w:val="20"/>
                <w:szCs w:val="20"/>
                <w:u w:val="single"/>
                <w:lang w:eastAsia="zh-CN"/>
              </w:rPr>
              <w:lastRenderedPageBreak/>
              <w:t>M</w:t>
            </w:r>
            <w:r w:rsidRPr="0067158B">
              <w:rPr>
                <w:b/>
                <w:iCs/>
                <w:kern w:val="2"/>
                <w:sz w:val="20"/>
                <w:szCs w:val="20"/>
                <w:u w:val="single"/>
                <w:lang w:eastAsia="zh-CN"/>
              </w:rPr>
              <w:t>otivation to allow reporting more than one combination</w:t>
            </w:r>
          </w:p>
          <w:p w14:paraId="3190DAE5" w14:textId="505E39D3" w:rsidR="00806806" w:rsidRPr="00806806" w:rsidRDefault="0067158B" w:rsidP="000F3900">
            <w:pPr>
              <w:spacing w:beforeLines="50" w:before="120"/>
              <w:rPr>
                <w:lang w:eastAsia="zh-CN"/>
              </w:rPr>
            </w:pPr>
            <w:r>
              <w:rPr>
                <w:lang w:eastAsia="zh-CN"/>
              </w:rPr>
              <w:t>T</w:t>
            </w:r>
            <w:r w:rsidRPr="005D441C">
              <w:rPr>
                <w:lang w:eastAsia="zh-CN"/>
              </w:rPr>
              <w:t>o be able to operate the UE up to its full potential capability.    </w:t>
            </w:r>
            <w:r w:rsidR="007C0F13">
              <w:rPr>
                <w:lang w:eastAsia="zh-CN"/>
              </w:rPr>
              <w:t xml:space="preserve">Take the above example, </w:t>
            </w:r>
            <w:r w:rsidRPr="005D441C">
              <w:rPr>
                <w:lang w:eastAsia="zh-CN"/>
              </w:rPr>
              <w:t>if UE only reports</w:t>
            </w:r>
            <w:r w:rsidR="007C0F13">
              <w:rPr>
                <w:lang w:eastAsia="zh-CN"/>
              </w:rPr>
              <w:t xml:space="preserve"> (4, 2) for case 3, then if the gNB </w:t>
            </w:r>
            <w:r w:rsidRPr="005D441C">
              <w:rPr>
                <w:lang w:eastAsia="zh-CN"/>
              </w:rPr>
              <w:t>would only configure a single R16 CC based o</w:t>
            </w:r>
            <w:r w:rsidR="005226DA">
              <w:rPr>
                <w:lang w:eastAsia="zh-CN"/>
              </w:rPr>
              <w:t>n the reported capability and configure</w:t>
            </w:r>
            <w:r w:rsidR="004B38D3">
              <w:rPr>
                <w:lang w:eastAsia="zh-CN"/>
              </w:rPr>
              <w:t xml:space="preserve"> 7 R16 CCs, then UE will use 4 as the limit to scale the Rel-15 PDCCH monitoring capability, however actually UE is ok to operate up to 6 Rel-15 CCs without scaling if only 1 Rel-16 CC is configured. Therefore, reporting multiple combinations would be </w:t>
            </w:r>
            <w:r w:rsidR="00E37776">
              <w:rPr>
                <w:lang w:eastAsia="zh-CN"/>
              </w:rPr>
              <w:t xml:space="preserve">able to let to use the full capability. </w:t>
            </w:r>
            <w:r w:rsidR="001B26D2">
              <w:rPr>
                <w:lang w:eastAsia="zh-CN"/>
              </w:rPr>
              <w:t xml:space="preserve"> </w:t>
            </w:r>
            <w:r w:rsidR="005226DA">
              <w:rPr>
                <w:lang w:eastAsia="zh-CN"/>
              </w:rPr>
              <w:t xml:space="preserve"> </w:t>
            </w:r>
            <w:r w:rsidR="00806806">
              <w:rPr>
                <w:lang w:eastAsia="zh-CN"/>
              </w:rPr>
              <w:t xml:space="preserve"> </w:t>
            </w:r>
          </w:p>
        </w:tc>
      </w:tr>
      <w:tr w:rsidR="00010EB0" w:rsidRPr="00004C3F" w14:paraId="0000D4DF" w14:textId="77777777" w:rsidTr="00634AD7">
        <w:tc>
          <w:tcPr>
            <w:tcW w:w="2113" w:type="dxa"/>
            <w:tcBorders>
              <w:top w:val="single" w:sz="4" w:space="0" w:color="auto"/>
              <w:left w:val="single" w:sz="4" w:space="0" w:color="auto"/>
              <w:bottom w:val="single" w:sz="4" w:space="0" w:color="auto"/>
              <w:right w:val="single" w:sz="4" w:space="0" w:color="auto"/>
            </w:tcBorders>
          </w:tcPr>
          <w:p w14:paraId="7A267145" w14:textId="77777777" w:rsidR="00010EB0" w:rsidRPr="00004C3F" w:rsidRDefault="00010EB0" w:rsidP="00634AD7">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FD45655" w14:textId="77777777" w:rsidR="00010EB0" w:rsidRPr="00004C3F" w:rsidRDefault="00010EB0" w:rsidP="00634AD7">
            <w:pPr>
              <w:spacing w:beforeLines="50" w:before="120"/>
              <w:rPr>
                <w:i/>
                <w:kern w:val="2"/>
                <w:lang w:eastAsia="zh-CN"/>
              </w:rPr>
            </w:pPr>
          </w:p>
        </w:tc>
      </w:tr>
    </w:tbl>
    <w:p w14:paraId="2046DD69" w14:textId="77777777" w:rsidR="00010EB0" w:rsidRDefault="00010EB0" w:rsidP="00B66104">
      <w:pPr>
        <w:widowControl w:val="0"/>
        <w:autoSpaceDE/>
        <w:autoSpaceDN/>
        <w:adjustRightInd/>
        <w:snapToGrid/>
        <w:spacing w:afterLines="50"/>
        <w:rPr>
          <w:i/>
          <w:iCs/>
          <w:lang w:eastAsia="zh-CN"/>
        </w:rPr>
      </w:pPr>
    </w:p>
    <w:p w14:paraId="5D902BED" w14:textId="70BA059D" w:rsidR="00610533" w:rsidRDefault="00610533" w:rsidP="00B66104">
      <w:pPr>
        <w:widowControl w:val="0"/>
        <w:autoSpaceDE/>
        <w:autoSpaceDN/>
        <w:adjustRightInd/>
        <w:snapToGrid/>
        <w:spacing w:afterLines="50"/>
        <w:rPr>
          <w:i/>
          <w:iCs/>
          <w:lang w:eastAsia="zh-CN"/>
        </w:rPr>
      </w:pPr>
      <w:r>
        <w:rPr>
          <w:rFonts w:hint="eastAsia"/>
          <w:i/>
          <w:iCs/>
          <w:lang w:eastAsia="zh-CN"/>
        </w:rPr>
        <w:t>=</w:t>
      </w:r>
      <w:r>
        <w:rPr>
          <w:i/>
          <w:iCs/>
          <w:lang w:eastAsia="zh-CN"/>
        </w:rPr>
        <w:t>====================================================</w:t>
      </w:r>
    </w:p>
    <w:p w14:paraId="38B8AB34" w14:textId="0502F57B" w:rsidR="00B66104" w:rsidRPr="00610533" w:rsidRDefault="00610533" w:rsidP="00610533">
      <w:pPr>
        <w:rPr>
          <w:b/>
          <w:u w:val="single"/>
          <w:lang w:eastAsia="zh-CN"/>
        </w:rPr>
      </w:pPr>
      <w:r w:rsidRPr="00EF1B60">
        <w:rPr>
          <w:rFonts w:hint="eastAsia"/>
          <w:b/>
          <w:u w:val="single"/>
          <w:lang w:eastAsia="zh-CN"/>
        </w:rPr>
        <w:t>S</w:t>
      </w:r>
      <w:r w:rsidRPr="00EF1B60">
        <w:rPr>
          <w:b/>
          <w:u w:val="single"/>
          <w:lang w:eastAsia="zh-CN"/>
        </w:rPr>
        <w:t xml:space="preserve">ummary of </w:t>
      </w:r>
      <w:r>
        <w:rPr>
          <w:b/>
          <w:u w:val="single"/>
          <w:lang w:eastAsia="zh-CN"/>
        </w:rPr>
        <w:t>company positions</w:t>
      </w:r>
    </w:p>
    <w:p w14:paraId="2724D72F" w14:textId="77777777" w:rsidR="00B66104" w:rsidRDefault="00B66104" w:rsidP="00261F5B">
      <w:pPr>
        <w:widowControl w:val="0"/>
        <w:numPr>
          <w:ilvl w:val="0"/>
          <w:numId w:val="18"/>
        </w:numPr>
        <w:autoSpaceDE/>
        <w:autoSpaceDN/>
        <w:adjustRightInd/>
        <w:snapToGrid/>
        <w:spacing w:after="0"/>
        <w:ind w:left="785"/>
        <w:jc w:val="left"/>
        <w:rPr>
          <w:i/>
          <w:iCs/>
          <w:lang w:eastAsia="zh-CN"/>
        </w:rPr>
      </w:pPr>
      <w:r w:rsidRPr="005D441C">
        <w:rPr>
          <w:b/>
          <w:bCs/>
          <w:i/>
          <w:iCs/>
          <w:lang w:eastAsia="zh-CN"/>
        </w:rPr>
        <w:t>Option A</w:t>
      </w:r>
      <w:r w:rsidRPr="005D441C">
        <w:rPr>
          <w:i/>
          <w:iCs/>
          <w:lang w:eastAsia="zh-CN"/>
        </w:rPr>
        <w:t>: UE will report one combination of (pdcch-BlindDetectionCA-R15, pdcch-BlindDetectionCA-R16) as UE capability</w:t>
      </w:r>
    </w:p>
    <w:p w14:paraId="4B5FEC22" w14:textId="77777777" w:rsidR="00B66104" w:rsidRPr="00E54803" w:rsidRDefault="00B66104" w:rsidP="00261F5B">
      <w:pPr>
        <w:pStyle w:val="af1"/>
        <w:numPr>
          <w:ilvl w:val="1"/>
          <w:numId w:val="18"/>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Ericsson,</w:t>
      </w:r>
    </w:p>
    <w:p w14:paraId="39F2A7D3" w14:textId="77777777" w:rsidR="00B66104" w:rsidRDefault="00B66104" w:rsidP="00261F5B">
      <w:pPr>
        <w:widowControl w:val="0"/>
        <w:numPr>
          <w:ilvl w:val="0"/>
          <w:numId w:val="18"/>
        </w:numPr>
        <w:autoSpaceDE/>
        <w:autoSpaceDN/>
        <w:adjustRightInd/>
        <w:snapToGrid/>
        <w:spacing w:after="0"/>
        <w:ind w:left="785"/>
        <w:jc w:val="left"/>
        <w:rPr>
          <w:i/>
          <w:iCs/>
          <w:lang w:eastAsia="zh-CN"/>
        </w:rPr>
      </w:pPr>
      <w:r w:rsidRPr="005D441C">
        <w:rPr>
          <w:b/>
          <w:bCs/>
          <w:i/>
          <w:iCs/>
          <w:lang w:eastAsia="zh-CN"/>
        </w:rPr>
        <w:t>Option B</w:t>
      </w:r>
      <w:r w:rsidRPr="005D441C">
        <w:rPr>
          <w:i/>
          <w:iCs/>
          <w:lang w:eastAsia="zh-CN"/>
        </w:rPr>
        <w:t>: UE will report more than one combination of (pdcch-BlindDetectionCA-R15, pdcch-BlindDetectionCA-R16) as UE capability </w:t>
      </w:r>
    </w:p>
    <w:p w14:paraId="2D1D0A78" w14:textId="77777777" w:rsidR="00B66104" w:rsidRPr="00E54803" w:rsidRDefault="00B66104" w:rsidP="00261F5B">
      <w:pPr>
        <w:pStyle w:val="af1"/>
        <w:numPr>
          <w:ilvl w:val="1"/>
          <w:numId w:val="18"/>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MediaTek, Apple, CATT, Qualcomm, Huawei/HiSilicon, Spreadtrum, NTT DOCOMO, Nokia,</w:t>
      </w:r>
    </w:p>
    <w:p w14:paraId="739D2B14" w14:textId="77777777" w:rsidR="00610533" w:rsidRPr="00610533" w:rsidRDefault="00610533" w:rsidP="00610533">
      <w:pPr>
        <w:widowControl w:val="0"/>
        <w:autoSpaceDE/>
        <w:autoSpaceDN/>
        <w:adjustRightInd/>
        <w:snapToGrid/>
        <w:spacing w:afterLines="50"/>
        <w:rPr>
          <w:i/>
          <w:iCs/>
          <w:lang w:eastAsia="zh-CN"/>
        </w:rPr>
      </w:pPr>
      <w:r w:rsidRPr="00610533">
        <w:rPr>
          <w:rFonts w:hint="eastAsia"/>
          <w:i/>
          <w:iCs/>
          <w:lang w:eastAsia="zh-CN"/>
        </w:rPr>
        <w:t>=</w:t>
      </w:r>
      <w:r w:rsidRPr="00610533">
        <w:rPr>
          <w:i/>
          <w:iCs/>
          <w:lang w:eastAsia="zh-CN"/>
        </w:rPr>
        <w:t>====================================================</w:t>
      </w:r>
    </w:p>
    <w:p w14:paraId="0616B800" w14:textId="77777777" w:rsidR="00B66104" w:rsidRDefault="00B66104" w:rsidP="00B66104">
      <w:pPr>
        <w:rPr>
          <w:lang w:eastAsia="zh-CN"/>
        </w:rPr>
      </w:pPr>
    </w:p>
    <w:p w14:paraId="6491AB19" w14:textId="77777777" w:rsidR="006723B6" w:rsidRDefault="006723B6" w:rsidP="006723B6">
      <w:pPr>
        <w:autoSpaceDE/>
        <w:autoSpaceDN/>
        <w:adjustRightInd/>
        <w:snapToGrid/>
        <w:spacing w:afterLines="50"/>
        <w:jc w:val="left"/>
        <w:rPr>
          <w:i/>
          <w:iCs/>
          <w:lang w:eastAsia="zh-CN"/>
        </w:rPr>
      </w:pPr>
      <w:r w:rsidRPr="006723B6">
        <w:rPr>
          <w:b/>
          <w:i/>
          <w:iCs/>
          <w:highlight w:val="yellow"/>
          <w:lang w:eastAsia="zh-CN"/>
        </w:rPr>
        <w:t>Proposal 3</w:t>
      </w:r>
      <w:r w:rsidRPr="000800E6">
        <w:rPr>
          <w:i/>
          <w:iCs/>
          <w:lang w:eastAsia="zh-CN"/>
        </w:rPr>
        <w:t>: Fo</w:t>
      </w:r>
      <w:r w:rsidRPr="000F0664">
        <w:rPr>
          <w:i/>
          <w:iCs/>
          <w:lang w:eastAsia="zh-CN"/>
        </w:rPr>
        <w:t xml:space="preserve">r one reported combination of (pdcch-BlindDetectionCA-R15, pdcch-BlindDetectionCA-R16), </w:t>
      </w:r>
    </w:p>
    <w:p w14:paraId="44196CBE" w14:textId="77777777" w:rsidR="006723B6" w:rsidRPr="006723B6" w:rsidRDefault="006723B6" w:rsidP="00261F5B">
      <w:pPr>
        <w:widowControl w:val="0"/>
        <w:numPr>
          <w:ilvl w:val="0"/>
          <w:numId w:val="18"/>
        </w:numPr>
        <w:autoSpaceDE/>
        <w:autoSpaceDN/>
        <w:adjustRightInd/>
        <w:snapToGrid/>
        <w:spacing w:after="0"/>
        <w:ind w:left="785"/>
        <w:jc w:val="left"/>
        <w:rPr>
          <w:i/>
          <w:iCs/>
          <w:lang w:eastAsia="zh-CN"/>
        </w:rPr>
      </w:pPr>
      <w:r w:rsidRPr="006723B6">
        <w:rPr>
          <w:i/>
          <w:iCs/>
          <w:lang w:eastAsia="zh-CN"/>
        </w:rPr>
        <w:t>The minimum value of pdcch-BlindDetectionCA-R15 is 1 and the minimum value of pdcch-BlindDetectionCA-R16 is 1</w:t>
      </w:r>
    </w:p>
    <w:p w14:paraId="1E6D86EC" w14:textId="77777777" w:rsidR="006723B6" w:rsidRPr="006723B6" w:rsidRDefault="006723B6" w:rsidP="00261F5B">
      <w:pPr>
        <w:widowControl w:val="0"/>
        <w:numPr>
          <w:ilvl w:val="0"/>
          <w:numId w:val="18"/>
        </w:numPr>
        <w:autoSpaceDE/>
        <w:autoSpaceDN/>
        <w:adjustRightInd/>
        <w:snapToGrid/>
        <w:spacing w:after="0"/>
        <w:ind w:left="785"/>
        <w:jc w:val="left"/>
        <w:rPr>
          <w:i/>
          <w:iCs/>
          <w:lang w:eastAsia="zh-CN"/>
        </w:rPr>
      </w:pPr>
      <w:r w:rsidRPr="006723B6">
        <w:rPr>
          <w:i/>
          <w:iCs/>
          <w:lang w:eastAsia="zh-CN"/>
        </w:rPr>
        <w:t>pdcch-BlindDetectionCA-R15 + pdcch-BlindDetectionCA-R16 &lt;=16</w:t>
      </w:r>
    </w:p>
    <w:p w14:paraId="6ADDD3AA" w14:textId="77777777" w:rsidR="006723B6" w:rsidRPr="006723B6" w:rsidRDefault="006723B6" w:rsidP="00261F5B">
      <w:pPr>
        <w:widowControl w:val="0"/>
        <w:numPr>
          <w:ilvl w:val="0"/>
          <w:numId w:val="18"/>
        </w:numPr>
        <w:autoSpaceDE/>
        <w:autoSpaceDN/>
        <w:adjustRightInd/>
        <w:snapToGrid/>
        <w:spacing w:after="0"/>
        <w:ind w:left="785"/>
        <w:jc w:val="left"/>
        <w:rPr>
          <w:i/>
          <w:iCs/>
          <w:lang w:eastAsia="zh-CN"/>
        </w:rPr>
      </w:pPr>
      <w:r w:rsidRPr="006723B6">
        <w:rPr>
          <w:i/>
          <w:iCs/>
          <w:lang w:eastAsia="zh-CN"/>
        </w:rPr>
        <w:t>Candidate values for pdcch-BlindDetectionCA-R15 is 1 to 15</w:t>
      </w:r>
    </w:p>
    <w:p w14:paraId="5B0E08FB" w14:textId="77777777" w:rsidR="006723B6" w:rsidRPr="006723B6" w:rsidRDefault="006723B6" w:rsidP="00261F5B">
      <w:pPr>
        <w:widowControl w:val="0"/>
        <w:numPr>
          <w:ilvl w:val="0"/>
          <w:numId w:val="18"/>
        </w:numPr>
        <w:autoSpaceDE/>
        <w:autoSpaceDN/>
        <w:adjustRightInd/>
        <w:snapToGrid/>
        <w:spacing w:after="0"/>
        <w:ind w:left="785"/>
        <w:jc w:val="left"/>
        <w:rPr>
          <w:i/>
          <w:iCs/>
          <w:lang w:eastAsia="zh-CN"/>
        </w:rPr>
      </w:pPr>
      <w:r w:rsidRPr="006723B6">
        <w:rPr>
          <w:i/>
          <w:iCs/>
          <w:lang w:eastAsia="zh-CN"/>
        </w:rPr>
        <w:t>Candidate values for pdcch-BlindDetectionCA-R16 is 1 to 15 </w:t>
      </w:r>
    </w:p>
    <w:p w14:paraId="3543BC80" w14:textId="77777777" w:rsidR="006723B6" w:rsidRPr="006723B6" w:rsidRDefault="006723B6" w:rsidP="006723B6">
      <w:pPr>
        <w:spacing w:beforeLines="50" w:before="120"/>
        <w:rPr>
          <w:i/>
          <w:color w:val="000000"/>
          <w:kern w:val="2"/>
          <w:lang w:eastAsia="zh-CN"/>
        </w:rPr>
      </w:pPr>
      <w:r w:rsidRPr="006723B6">
        <w:rPr>
          <w:b/>
          <w:lang w:eastAsia="zh-CN"/>
        </w:rPr>
        <w:t xml:space="preserve">Please provide your comment on the above proposal.  </w:t>
      </w:r>
      <w:r>
        <w:rPr>
          <w:lang w:eastAsia="zh-CN"/>
        </w:rPr>
        <w:t xml:space="preserve"> </w:t>
      </w:r>
      <w:r w:rsidRPr="0087163C">
        <w:rPr>
          <w:lang w:eastAsia="zh-CN"/>
        </w:rPr>
        <w:t xml:space="preserve">  </w:t>
      </w:r>
      <w:r w:rsidRPr="006723B6">
        <w:rPr>
          <w:b/>
          <w:lang w:eastAsia="zh-CN"/>
        </w:rPr>
        <w:t xml:space="preserve">  </w:t>
      </w:r>
    </w:p>
    <w:tbl>
      <w:tblPr>
        <w:tblStyle w:val="ad"/>
        <w:tblW w:w="0" w:type="auto"/>
        <w:tblLook w:val="04A0" w:firstRow="1" w:lastRow="0" w:firstColumn="1" w:lastColumn="0" w:noHBand="0" w:noVBand="1"/>
      </w:tblPr>
      <w:tblGrid>
        <w:gridCol w:w="2113"/>
        <w:gridCol w:w="7194"/>
      </w:tblGrid>
      <w:tr w:rsidR="006723B6" w:rsidRPr="00004C3F" w14:paraId="5C6AAB42" w14:textId="77777777" w:rsidTr="00634AD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2A34E20" w14:textId="77777777" w:rsidR="006723B6" w:rsidRPr="008C441D" w:rsidRDefault="006723B6" w:rsidP="00634AD7">
            <w:pPr>
              <w:spacing w:beforeLines="50" w:before="120"/>
              <w:rPr>
                <w:iCs/>
                <w:kern w:val="2"/>
                <w:sz w:val="20"/>
                <w:szCs w:val="20"/>
                <w:lang w:eastAsia="zh-CN"/>
              </w:rPr>
            </w:pPr>
            <w:r w:rsidRPr="008C441D">
              <w:rPr>
                <w:iCs/>
                <w:kern w:val="2"/>
                <w:sz w:val="20"/>
                <w:szCs w:val="20"/>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DF8CA03" w14:textId="77777777" w:rsidR="006723B6" w:rsidRPr="008C441D" w:rsidRDefault="006723B6" w:rsidP="00634AD7">
            <w:pPr>
              <w:spacing w:beforeLines="50" w:before="120"/>
              <w:rPr>
                <w:iCs/>
                <w:kern w:val="2"/>
                <w:sz w:val="20"/>
                <w:szCs w:val="20"/>
                <w:lang w:eastAsia="zh-CN"/>
              </w:rPr>
            </w:pPr>
            <w:r w:rsidRPr="008C441D">
              <w:rPr>
                <w:iCs/>
                <w:kern w:val="2"/>
                <w:sz w:val="20"/>
                <w:szCs w:val="20"/>
                <w:lang w:eastAsia="zh-CN"/>
              </w:rPr>
              <w:t>View</w:t>
            </w:r>
          </w:p>
        </w:tc>
      </w:tr>
      <w:tr w:rsidR="006723B6" w:rsidRPr="00626CE3" w14:paraId="07C79BAD" w14:textId="77777777" w:rsidTr="00634AD7">
        <w:tc>
          <w:tcPr>
            <w:tcW w:w="2113" w:type="dxa"/>
            <w:tcBorders>
              <w:top w:val="single" w:sz="4" w:space="0" w:color="auto"/>
              <w:left w:val="single" w:sz="4" w:space="0" w:color="auto"/>
              <w:bottom w:val="single" w:sz="4" w:space="0" w:color="auto"/>
              <w:right w:val="single" w:sz="4" w:space="0" w:color="auto"/>
            </w:tcBorders>
          </w:tcPr>
          <w:p w14:paraId="0338EF7A" w14:textId="77777777" w:rsidR="006723B6" w:rsidRPr="00F75DB4" w:rsidRDefault="006723B6" w:rsidP="00634AD7">
            <w:pPr>
              <w:spacing w:beforeLines="50" w:before="120"/>
              <w:rPr>
                <w:iCs/>
                <w:kern w:val="2"/>
                <w:lang w:eastAsia="zh-CN"/>
              </w:rPr>
            </w:pPr>
            <w:r w:rsidRPr="00F75DB4">
              <w:rPr>
                <w:rFonts w:hint="eastAsia"/>
                <w:iCs/>
                <w:kern w:val="2"/>
                <w:lang w:eastAsia="zh-CN"/>
              </w:rPr>
              <w:t>F</w:t>
            </w:r>
            <w:r w:rsidRPr="00F75DB4">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19161D68" w14:textId="77777777" w:rsidR="006723B6" w:rsidRDefault="006723B6" w:rsidP="00634AD7">
            <w:pPr>
              <w:spacing w:beforeLines="50" w:before="120"/>
              <w:rPr>
                <w:lang w:eastAsia="zh-CN"/>
              </w:rPr>
            </w:pPr>
            <w:r>
              <w:rPr>
                <w:lang w:eastAsia="zh-CN"/>
              </w:rPr>
              <w:t>To align with proposal 1 and proposal 2, option 3 in the original proposal 4-b should be chosen.</w:t>
            </w:r>
          </w:p>
          <w:p w14:paraId="0347F26E" w14:textId="35E34E19" w:rsidR="006723B6" w:rsidRDefault="006723B6" w:rsidP="006723B6">
            <w:pPr>
              <w:spacing w:beforeLines="50" w:before="120"/>
              <w:rPr>
                <w:b/>
                <w:iCs/>
                <w:kern w:val="2"/>
                <w:sz w:val="20"/>
                <w:szCs w:val="20"/>
                <w:u w:val="single"/>
                <w:lang w:eastAsia="zh-CN"/>
              </w:rPr>
            </w:pPr>
            <w:r>
              <w:rPr>
                <w:b/>
                <w:iCs/>
                <w:kern w:val="2"/>
                <w:sz w:val="20"/>
                <w:szCs w:val="20"/>
                <w:u w:val="single"/>
                <w:lang w:eastAsia="zh-CN"/>
              </w:rPr>
              <w:t>Reason for t</w:t>
            </w:r>
            <w:r w:rsidRPr="006723B6">
              <w:rPr>
                <w:b/>
                <w:iCs/>
                <w:kern w:val="2"/>
                <w:sz w:val="20"/>
                <w:szCs w:val="20"/>
                <w:u w:val="single"/>
                <w:lang w:eastAsia="zh-CN"/>
              </w:rPr>
              <w:t xml:space="preserve">he minimum value of pdcch-BlindDetectionCA-R15 is 1 and the minimum value </w:t>
            </w:r>
            <w:r>
              <w:rPr>
                <w:b/>
                <w:iCs/>
                <w:kern w:val="2"/>
                <w:sz w:val="20"/>
                <w:szCs w:val="20"/>
                <w:u w:val="single"/>
                <w:lang w:eastAsia="zh-CN"/>
              </w:rPr>
              <w:t xml:space="preserve">of pdcch-BlindDetectionCA-R16 is 1   </w:t>
            </w:r>
          </w:p>
          <w:p w14:paraId="006041C4" w14:textId="2A4488A6" w:rsidR="006723B6" w:rsidRPr="00806806" w:rsidRDefault="006723B6" w:rsidP="005842B9">
            <w:pPr>
              <w:spacing w:beforeLines="50" w:before="120"/>
              <w:rPr>
                <w:lang w:eastAsia="zh-CN"/>
              </w:rPr>
            </w:pPr>
            <w:r>
              <w:rPr>
                <w:lang w:eastAsia="zh-CN"/>
              </w:rPr>
              <w:t>To response CATT’s question,</w:t>
            </w:r>
            <w:r w:rsidR="005842B9">
              <w:rPr>
                <w:lang w:eastAsia="zh-CN"/>
              </w:rPr>
              <w:t xml:space="preserve"> if we allow UE to report multiple combination as explained under proposal 4, then the </w:t>
            </w:r>
            <w:r w:rsidR="005842B9" w:rsidRPr="005842B9">
              <w:rPr>
                <w:iCs/>
                <w:lang w:eastAsia="zh-CN"/>
              </w:rPr>
              <w:t xml:space="preserve">minimum value </w:t>
            </w:r>
            <w:r w:rsidR="005842B9">
              <w:rPr>
                <w:iCs/>
                <w:lang w:eastAsia="zh-CN"/>
              </w:rPr>
              <w:t xml:space="preserve">of both pdcch-BlindDetectionCA-R15 </w:t>
            </w:r>
            <w:r w:rsidR="005842B9" w:rsidRPr="005842B9">
              <w:rPr>
                <w:iCs/>
                <w:lang w:eastAsia="zh-CN"/>
              </w:rPr>
              <w:t>and t</w:t>
            </w:r>
            <w:r w:rsidR="005842B9">
              <w:rPr>
                <w:iCs/>
                <w:lang w:eastAsia="zh-CN"/>
              </w:rPr>
              <w:t xml:space="preserve"> pdcch-BlindDetectionCA-R16 can go down to</w:t>
            </w:r>
            <w:r w:rsidR="005842B9" w:rsidRPr="005842B9">
              <w:rPr>
                <w:iCs/>
                <w:lang w:eastAsia="zh-CN"/>
              </w:rPr>
              <w:t xml:space="preserve"> 1</w:t>
            </w:r>
            <w:r w:rsidR="005842B9">
              <w:rPr>
                <w:iCs/>
                <w:lang w:eastAsia="zh-CN"/>
              </w:rPr>
              <w:t>.</w:t>
            </w:r>
            <w:r w:rsidRPr="005842B9">
              <w:rPr>
                <w:lang w:eastAsia="zh-CN"/>
              </w:rPr>
              <w:t xml:space="preserve">   </w:t>
            </w:r>
          </w:p>
        </w:tc>
      </w:tr>
      <w:tr w:rsidR="006723B6" w:rsidRPr="00004C3F" w14:paraId="044D7F0F" w14:textId="77777777" w:rsidTr="00634AD7">
        <w:tc>
          <w:tcPr>
            <w:tcW w:w="2113" w:type="dxa"/>
            <w:tcBorders>
              <w:top w:val="single" w:sz="4" w:space="0" w:color="auto"/>
              <w:left w:val="single" w:sz="4" w:space="0" w:color="auto"/>
              <w:bottom w:val="single" w:sz="4" w:space="0" w:color="auto"/>
              <w:right w:val="single" w:sz="4" w:space="0" w:color="auto"/>
            </w:tcBorders>
          </w:tcPr>
          <w:p w14:paraId="0FABFA6B" w14:textId="77777777" w:rsidR="006723B6" w:rsidRPr="00004C3F" w:rsidRDefault="006723B6" w:rsidP="00634AD7">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3B2900F" w14:textId="77777777" w:rsidR="006723B6" w:rsidRPr="00004C3F" w:rsidRDefault="006723B6" w:rsidP="00634AD7">
            <w:pPr>
              <w:spacing w:beforeLines="50" w:before="120"/>
              <w:rPr>
                <w:i/>
                <w:kern w:val="2"/>
                <w:lang w:eastAsia="zh-CN"/>
              </w:rPr>
            </w:pPr>
          </w:p>
        </w:tc>
      </w:tr>
    </w:tbl>
    <w:p w14:paraId="7FA1B0AB" w14:textId="77777777" w:rsidR="006723B6" w:rsidRPr="006723B6" w:rsidRDefault="006723B6" w:rsidP="006723B6">
      <w:pPr>
        <w:autoSpaceDE/>
        <w:autoSpaceDN/>
        <w:adjustRightInd/>
        <w:snapToGrid/>
        <w:spacing w:before="100" w:beforeAutospacing="1" w:after="100" w:afterAutospacing="1"/>
        <w:jc w:val="left"/>
        <w:rPr>
          <w:i/>
          <w:iCs/>
          <w:lang w:eastAsia="zh-CN"/>
        </w:rPr>
      </w:pPr>
    </w:p>
    <w:p w14:paraId="79038169" w14:textId="77777777" w:rsidR="006723B6" w:rsidRDefault="006723B6" w:rsidP="006723B6">
      <w:pPr>
        <w:autoSpaceDE/>
        <w:autoSpaceDN/>
        <w:adjustRightInd/>
        <w:snapToGrid/>
        <w:spacing w:before="100" w:beforeAutospacing="1" w:after="100" w:afterAutospacing="1"/>
        <w:jc w:val="left"/>
        <w:rPr>
          <w:i/>
          <w:iCs/>
          <w:lang w:eastAsia="zh-CN"/>
        </w:rPr>
      </w:pPr>
    </w:p>
    <w:p w14:paraId="3AEF05BC" w14:textId="77777777" w:rsidR="00664C2E" w:rsidRDefault="00664C2E" w:rsidP="00664C2E">
      <w:pPr>
        <w:widowControl w:val="0"/>
        <w:autoSpaceDE/>
        <w:autoSpaceDN/>
        <w:adjustRightInd/>
        <w:snapToGrid/>
        <w:spacing w:afterLines="50"/>
        <w:rPr>
          <w:i/>
          <w:iCs/>
          <w:lang w:eastAsia="zh-CN"/>
        </w:rPr>
      </w:pPr>
      <w:r>
        <w:rPr>
          <w:rFonts w:hint="eastAsia"/>
          <w:i/>
          <w:iCs/>
          <w:lang w:eastAsia="zh-CN"/>
        </w:rPr>
        <w:t>=</w:t>
      </w:r>
      <w:r>
        <w:rPr>
          <w:i/>
          <w:iCs/>
          <w:lang w:eastAsia="zh-CN"/>
        </w:rPr>
        <w:t>====================================================</w:t>
      </w:r>
    </w:p>
    <w:p w14:paraId="7EBBE212" w14:textId="77777777" w:rsidR="00664C2E" w:rsidRPr="00610533" w:rsidRDefault="00664C2E" w:rsidP="00664C2E">
      <w:pPr>
        <w:rPr>
          <w:b/>
          <w:u w:val="single"/>
          <w:lang w:eastAsia="zh-CN"/>
        </w:rPr>
      </w:pPr>
      <w:r w:rsidRPr="00EF1B60">
        <w:rPr>
          <w:rFonts w:hint="eastAsia"/>
          <w:b/>
          <w:u w:val="single"/>
          <w:lang w:eastAsia="zh-CN"/>
        </w:rPr>
        <w:lastRenderedPageBreak/>
        <w:t>S</w:t>
      </w:r>
      <w:r w:rsidRPr="00EF1B60">
        <w:rPr>
          <w:b/>
          <w:u w:val="single"/>
          <w:lang w:eastAsia="zh-CN"/>
        </w:rPr>
        <w:t xml:space="preserve">ummary of </w:t>
      </w:r>
      <w:r>
        <w:rPr>
          <w:b/>
          <w:u w:val="single"/>
          <w:lang w:eastAsia="zh-CN"/>
        </w:rPr>
        <w:t>company positions</w:t>
      </w:r>
    </w:p>
    <w:p w14:paraId="5BD28D74" w14:textId="77777777" w:rsidR="006723B6" w:rsidRPr="000F0664" w:rsidRDefault="006723B6" w:rsidP="00261F5B">
      <w:pPr>
        <w:widowControl w:val="0"/>
        <w:numPr>
          <w:ilvl w:val="0"/>
          <w:numId w:val="18"/>
        </w:numPr>
        <w:autoSpaceDE/>
        <w:autoSpaceDN/>
        <w:adjustRightInd/>
        <w:snapToGrid/>
        <w:spacing w:after="0"/>
        <w:ind w:left="785"/>
        <w:jc w:val="left"/>
        <w:rPr>
          <w:lang w:eastAsia="zh-CN"/>
        </w:rPr>
      </w:pPr>
      <w:r w:rsidRPr="000F0664">
        <w:rPr>
          <w:b/>
          <w:bCs/>
          <w:i/>
          <w:iCs/>
          <w:lang w:eastAsia="zh-CN"/>
        </w:rPr>
        <w:t>Option 1</w:t>
      </w:r>
      <w:r w:rsidRPr="000F0664">
        <w:rPr>
          <w:i/>
          <w:iCs/>
          <w:lang w:eastAsia="zh-CN"/>
        </w:rPr>
        <w:t>：</w:t>
      </w:r>
    </w:p>
    <w:p w14:paraId="37897368" w14:textId="77777777" w:rsidR="006723B6" w:rsidRPr="000F0664" w:rsidRDefault="006723B6" w:rsidP="00261F5B">
      <w:pPr>
        <w:pStyle w:val="af1"/>
        <w:numPr>
          <w:ilvl w:val="1"/>
          <w:numId w:val="18"/>
        </w:numPr>
        <w:rPr>
          <w:i/>
          <w:color w:val="000000" w:themeColor="text1"/>
          <w:lang w:val="en-GB" w:eastAsia="zh-CN"/>
        </w:rPr>
      </w:pPr>
      <w:r w:rsidRPr="00FE1C17">
        <w:rPr>
          <w:i/>
          <w:color w:val="000000" w:themeColor="text1"/>
          <w:lang w:val="en-GB" w:eastAsia="zh-CN"/>
        </w:rPr>
        <w:t>Minimum of pdcch-BlindDetectionCA-R15 + Minimum of pdcch-BlindDetectionCA-R16 = 4</w:t>
      </w:r>
    </w:p>
    <w:p w14:paraId="2F1D3593" w14:textId="77777777" w:rsidR="006723B6" w:rsidRPr="000F0664" w:rsidRDefault="006723B6" w:rsidP="00261F5B">
      <w:pPr>
        <w:pStyle w:val="af1"/>
        <w:numPr>
          <w:ilvl w:val="1"/>
          <w:numId w:val="18"/>
        </w:numPr>
        <w:rPr>
          <w:i/>
          <w:color w:val="000000" w:themeColor="text1"/>
          <w:lang w:val="en-GB" w:eastAsia="zh-CN"/>
        </w:rPr>
      </w:pPr>
      <w:r w:rsidRPr="00FE1C17">
        <w:rPr>
          <w:i/>
          <w:color w:val="000000" w:themeColor="text1"/>
          <w:lang w:val="en-GB" w:eastAsia="zh-CN"/>
        </w:rPr>
        <w:t>pdcch-BlindDetectionCA-R15 + pdcch-BlindDetectionCA-R16 &lt;=16</w:t>
      </w:r>
    </w:p>
    <w:p w14:paraId="0E9D053F" w14:textId="77777777" w:rsidR="006723B6" w:rsidRPr="000F0664" w:rsidRDefault="006723B6" w:rsidP="00261F5B">
      <w:pPr>
        <w:pStyle w:val="af1"/>
        <w:numPr>
          <w:ilvl w:val="1"/>
          <w:numId w:val="18"/>
        </w:numPr>
        <w:rPr>
          <w:i/>
          <w:color w:val="000000" w:themeColor="text1"/>
          <w:lang w:val="en-GB" w:eastAsia="zh-CN"/>
        </w:rPr>
      </w:pPr>
      <w:r w:rsidRPr="00FE1C17">
        <w:rPr>
          <w:i/>
          <w:color w:val="000000" w:themeColor="text1"/>
          <w:lang w:val="en-GB" w:eastAsia="zh-CN"/>
        </w:rPr>
        <w:t>Candidate values for pdcch-BlindDetectionCA-R15 is 1 to 15</w:t>
      </w:r>
    </w:p>
    <w:p w14:paraId="38DF083F" w14:textId="77777777" w:rsidR="006723B6" w:rsidRPr="00C600CE" w:rsidRDefault="006723B6" w:rsidP="00261F5B">
      <w:pPr>
        <w:pStyle w:val="af1"/>
        <w:numPr>
          <w:ilvl w:val="1"/>
          <w:numId w:val="18"/>
        </w:numPr>
        <w:rPr>
          <w:i/>
          <w:color w:val="000000" w:themeColor="text1"/>
          <w:lang w:val="en-GB" w:eastAsia="zh-CN"/>
        </w:rPr>
      </w:pPr>
      <w:r w:rsidRPr="00FE1C17">
        <w:rPr>
          <w:i/>
          <w:color w:val="000000" w:themeColor="text1"/>
          <w:lang w:val="en-GB" w:eastAsia="zh-CN"/>
        </w:rPr>
        <w:t>Candidate values for pdcch-BlindDetectionCA-R16 is 1 to 15</w:t>
      </w:r>
      <w:r w:rsidRPr="00FE1C17">
        <w:rPr>
          <w:i/>
          <w:iCs/>
          <w:lang w:eastAsia="zh-CN"/>
        </w:rPr>
        <w:t> </w:t>
      </w:r>
    </w:p>
    <w:p w14:paraId="5F4C21DE" w14:textId="77777777" w:rsidR="006723B6" w:rsidRPr="00C600CE" w:rsidRDefault="006723B6" w:rsidP="006723B6">
      <w:pPr>
        <w:pStyle w:val="af1"/>
        <w:ind w:left="1440"/>
        <w:rPr>
          <w:i/>
          <w:color w:val="000000" w:themeColor="text1"/>
          <w:lang w:val="en-GB" w:eastAsia="zh-CN"/>
        </w:rPr>
      </w:pPr>
    </w:p>
    <w:p w14:paraId="06BC1858" w14:textId="77777777" w:rsidR="006723B6" w:rsidRPr="00C37D72" w:rsidRDefault="006723B6" w:rsidP="00261F5B">
      <w:pPr>
        <w:pStyle w:val="af1"/>
        <w:numPr>
          <w:ilvl w:val="1"/>
          <w:numId w:val="18"/>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 xml:space="preserve">Huawei/HiSilicon, ZTE, CATT, NTT DOCOMO, Ericsson, </w:t>
      </w:r>
    </w:p>
    <w:p w14:paraId="78FEA183" w14:textId="77777777" w:rsidR="006723B6" w:rsidRPr="00C600CE" w:rsidRDefault="006723B6" w:rsidP="006723B6">
      <w:pPr>
        <w:rPr>
          <w:i/>
          <w:color w:val="000000" w:themeColor="text1"/>
          <w:lang w:eastAsia="zh-CN"/>
        </w:rPr>
      </w:pPr>
    </w:p>
    <w:p w14:paraId="5B870B9C" w14:textId="77777777" w:rsidR="006723B6" w:rsidRPr="000F0664" w:rsidRDefault="006723B6" w:rsidP="00261F5B">
      <w:pPr>
        <w:widowControl w:val="0"/>
        <w:numPr>
          <w:ilvl w:val="0"/>
          <w:numId w:val="18"/>
        </w:numPr>
        <w:autoSpaceDE/>
        <w:autoSpaceDN/>
        <w:adjustRightInd/>
        <w:snapToGrid/>
        <w:spacing w:after="0"/>
        <w:ind w:left="785"/>
        <w:jc w:val="left"/>
        <w:rPr>
          <w:lang w:eastAsia="zh-CN"/>
        </w:rPr>
      </w:pPr>
      <w:r w:rsidRPr="000F0664">
        <w:rPr>
          <w:b/>
          <w:bCs/>
          <w:i/>
          <w:iCs/>
          <w:lang w:eastAsia="zh-CN"/>
        </w:rPr>
        <w:t>Option 2</w:t>
      </w:r>
      <w:r w:rsidRPr="000F0664">
        <w:rPr>
          <w:i/>
          <w:iCs/>
          <w:lang w:eastAsia="zh-CN"/>
        </w:rPr>
        <w:t>：</w:t>
      </w:r>
    </w:p>
    <w:p w14:paraId="66D54499" w14:textId="77777777" w:rsidR="006723B6" w:rsidRPr="000F0664" w:rsidRDefault="006723B6" w:rsidP="00261F5B">
      <w:pPr>
        <w:pStyle w:val="af1"/>
        <w:numPr>
          <w:ilvl w:val="1"/>
          <w:numId w:val="18"/>
        </w:numPr>
        <w:rPr>
          <w:i/>
          <w:color w:val="000000" w:themeColor="text1"/>
          <w:lang w:val="en-GB" w:eastAsia="zh-CN"/>
        </w:rPr>
      </w:pPr>
      <w:r w:rsidRPr="00FE1C17">
        <w:rPr>
          <w:i/>
          <w:color w:val="000000" w:themeColor="text1"/>
          <w:lang w:val="en-GB" w:eastAsia="zh-CN"/>
        </w:rPr>
        <w:t>The minimum value of pdcch-BlindDetectionCA-R15 is 2 and the minimum value of pdcch-BlindDetectionCA-R16 is 1</w:t>
      </w:r>
    </w:p>
    <w:p w14:paraId="1EB59520" w14:textId="77777777" w:rsidR="006723B6" w:rsidRPr="000F0664" w:rsidRDefault="006723B6" w:rsidP="00261F5B">
      <w:pPr>
        <w:pStyle w:val="af1"/>
        <w:numPr>
          <w:ilvl w:val="1"/>
          <w:numId w:val="18"/>
        </w:numPr>
        <w:rPr>
          <w:i/>
          <w:color w:val="000000" w:themeColor="text1"/>
          <w:lang w:val="en-GB" w:eastAsia="zh-CN"/>
        </w:rPr>
      </w:pPr>
      <w:r w:rsidRPr="00FE1C17">
        <w:rPr>
          <w:i/>
          <w:color w:val="000000" w:themeColor="text1"/>
          <w:lang w:val="en-GB" w:eastAsia="zh-CN"/>
        </w:rPr>
        <w:t>pdcch-BlindDetectionCA-R15 + pdcch-BlindDetectionCA-R16 &lt;16</w:t>
      </w:r>
    </w:p>
    <w:p w14:paraId="3726A38C" w14:textId="77777777" w:rsidR="006723B6" w:rsidRPr="000F0664" w:rsidRDefault="006723B6" w:rsidP="00261F5B">
      <w:pPr>
        <w:pStyle w:val="af1"/>
        <w:numPr>
          <w:ilvl w:val="1"/>
          <w:numId w:val="18"/>
        </w:numPr>
        <w:rPr>
          <w:i/>
          <w:color w:val="000000" w:themeColor="text1"/>
          <w:lang w:val="en-GB" w:eastAsia="zh-CN"/>
        </w:rPr>
      </w:pPr>
      <w:r w:rsidRPr="00FE1C17">
        <w:rPr>
          <w:i/>
          <w:color w:val="000000" w:themeColor="text1"/>
          <w:lang w:val="en-GB" w:eastAsia="zh-CN"/>
        </w:rPr>
        <w:t>Candidate values for pdcch-BlindDetectionCA-R15 is 2 to 14</w:t>
      </w:r>
    </w:p>
    <w:p w14:paraId="605D112B" w14:textId="77777777" w:rsidR="006723B6" w:rsidRPr="000F0664" w:rsidRDefault="006723B6" w:rsidP="00261F5B">
      <w:pPr>
        <w:pStyle w:val="af1"/>
        <w:numPr>
          <w:ilvl w:val="1"/>
          <w:numId w:val="18"/>
        </w:numPr>
        <w:rPr>
          <w:i/>
          <w:color w:val="000000" w:themeColor="text1"/>
          <w:lang w:val="en-GB" w:eastAsia="zh-CN"/>
        </w:rPr>
      </w:pPr>
      <w:r w:rsidRPr="00FE1C17">
        <w:rPr>
          <w:i/>
          <w:color w:val="000000" w:themeColor="text1"/>
          <w:lang w:val="en-GB" w:eastAsia="zh-CN"/>
        </w:rPr>
        <w:t>Candidate values for pdcch-BlindDetectionCA-R16 is 1 to 7</w:t>
      </w:r>
    </w:p>
    <w:p w14:paraId="6D687A42" w14:textId="77777777" w:rsidR="006723B6" w:rsidRPr="00E365E6" w:rsidRDefault="006723B6" w:rsidP="00261F5B">
      <w:pPr>
        <w:pStyle w:val="af1"/>
        <w:numPr>
          <w:ilvl w:val="1"/>
          <w:numId w:val="18"/>
        </w:numPr>
        <w:rPr>
          <w:i/>
        </w:rPr>
      </w:pPr>
      <w:r w:rsidRPr="000F0664">
        <w:rPr>
          <w:i/>
          <w:iCs/>
          <w:lang w:eastAsia="zh-CN"/>
        </w:rPr>
        <w:t> </w:t>
      </w: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Qualcomm, Samsung, LG, Intel, OPPO, MediaTek, Apple, Vivo, Spreadtrum</w:t>
      </w:r>
    </w:p>
    <w:p w14:paraId="5C27156F" w14:textId="77777777" w:rsidR="006723B6" w:rsidRPr="00E365E6" w:rsidRDefault="006723B6" w:rsidP="006723B6">
      <w:pPr>
        <w:pStyle w:val="af1"/>
        <w:ind w:left="1440"/>
        <w:rPr>
          <w:i/>
        </w:rPr>
      </w:pPr>
    </w:p>
    <w:p w14:paraId="626E2D0C" w14:textId="77777777" w:rsidR="006723B6" w:rsidRPr="00C37D72" w:rsidRDefault="006723B6" w:rsidP="00261F5B">
      <w:pPr>
        <w:pStyle w:val="af1"/>
        <w:numPr>
          <w:ilvl w:val="1"/>
          <w:numId w:val="18"/>
        </w:numPr>
        <w:rPr>
          <w:i/>
        </w:rPr>
      </w:pPr>
      <w:r>
        <w:rPr>
          <w:i/>
          <w:color w:val="0000FF"/>
          <w:lang w:val="en-GB" w:eastAsia="zh-CN"/>
        </w:rPr>
        <w:t>MediaTek</w:t>
      </w:r>
    </w:p>
    <w:p w14:paraId="37C30A83" w14:textId="77777777" w:rsidR="006723B6" w:rsidRPr="000F0664" w:rsidRDefault="006723B6" w:rsidP="00261F5B">
      <w:pPr>
        <w:pStyle w:val="af1"/>
        <w:numPr>
          <w:ilvl w:val="2"/>
          <w:numId w:val="18"/>
        </w:numPr>
        <w:rPr>
          <w:lang w:eastAsia="zh-CN"/>
        </w:rPr>
      </w:pPr>
      <w:r w:rsidRPr="000F0664">
        <w:rPr>
          <w:i/>
          <w:iCs/>
          <w:lang w:eastAsia="zh-CN"/>
        </w:rPr>
        <w:t>Candidate values for pdcch-BlindDetectionCA-R15 is 2 to </w:t>
      </w:r>
      <w:r w:rsidRPr="000F0664">
        <w:rPr>
          <w:i/>
          <w:iCs/>
          <w:color w:val="FF0000"/>
          <w:lang w:eastAsia="zh-CN"/>
        </w:rPr>
        <w:t>15</w:t>
      </w:r>
    </w:p>
    <w:p w14:paraId="05ED0869" w14:textId="61CBA37E" w:rsidR="006723B6" w:rsidRPr="000F0664" w:rsidRDefault="006723B6" w:rsidP="00261F5B">
      <w:pPr>
        <w:pStyle w:val="af1"/>
        <w:numPr>
          <w:ilvl w:val="2"/>
          <w:numId w:val="18"/>
        </w:numPr>
        <w:rPr>
          <w:lang w:eastAsia="zh-CN"/>
        </w:rPr>
      </w:pPr>
      <w:r w:rsidRPr="000F0664">
        <w:rPr>
          <w:i/>
          <w:iCs/>
          <w:lang w:eastAsia="zh-CN"/>
        </w:rPr>
        <w:t>Candidate values for pdcch-BlindDetectionCA-R16 is 1 to </w:t>
      </w:r>
      <w:r w:rsidRPr="000F0664">
        <w:rPr>
          <w:i/>
          <w:iCs/>
          <w:color w:val="FF0000"/>
          <w:lang w:eastAsia="zh-CN"/>
        </w:rPr>
        <w:t>14</w:t>
      </w:r>
    </w:p>
    <w:p w14:paraId="71685E36" w14:textId="77777777" w:rsidR="006723B6" w:rsidRPr="000F0664" w:rsidRDefault="006723B6" w:rsidP="00261F5B">
      <w:pPr>
        <w:widowControl w:val="0"/>
        <w:numPr>
          <w:ilvl w:val="0"/>
          <w:numId w:val="18"/>
        </w:numPr>
        <w:autoSpaceDE/>
        <w:autoSpaceDN/>
        <w:adjustRightInd/>
        <w:snapToGrid/>
        <w:spacing w:after="0"/>
        <w:ind w:left="785"/>
        <w:jc w:val="left"/>
        <w:rPr>
          <w:lang w:eastAsia="zh-CN"/>
        </w:rPr>
      </w:pPr>
      <w:r w:rsidRPr="000F0664">
        <w:rPr>
          <w:b/>
          <w:bCs/>
          <w:i/>
          <w:iCs/>
          <w:lang w:eastAsia="zh-CN"/>
        </w:rPr>
        <w:t>Option 3</w:t>
      </w:r>
      <w:r w:rsidRPr="000F0664">
        <w:rPr>
          <w:i/>
          <w:iCs/>
          <w:lang w:eastAsia="zh-CN"/>
        </w:rPr>
        <w:t>：</w:t>
      </w:r>
    </w:p>
    <w:p w14:paraId="4BF3350D" w14:textId="77777777" w:rsidR="006723B6" w:rsidRPr="000F0664" w:rsidRDefault="006723B6" w:rsidP="00261F5B">
      <w:pPr>
        <w:pStyle w:val="af1"/>
        <w:numPr>
          <w:ilvl w:val="1"/>
          <w:numId w:val="18"/>
        </w:numPr>
        <w:rPr>
          <w:i/>
          <w:color w:val="000000" w:themeColor="text1"/>
          <w:lang w:val="en-GB" w:eastAsia="zh-CN"/>
        </w:rPr>
      </w:pPr>
      <w:r w:rsidRPr="00FE1C17">
        <w:rPr>
          <w:i/>
          <w:color w:val="000000" w:themeColor="text1"/>
          <w:lang w:val="en-GB" w:eastAsia="zh-CN"/>
        </w:rPr>
        <w:t>The minimum value of pdcch-BlindDetectionCA-R15 is 1 and the minimum value of pdcch-BlindDetectionCA-R16 is 1</w:t>
      </w:r>
    </w:p>
    <w:p w14:paraId="4C47223E" w14:textId="77777777" w:rsidR="006723B6" w:rsidRPr="000F0664" w:rsidRDefault="006723B6" w:rsidP="00261F5B">
      <w:pPr>
        <w:pStyle w:val="af1"/>
        <w:numPr>
          <w:ilvl w:val="1"/>
          <w:numId w:val="18"/>
        </w:numPr>
        <w:rPr>
          <w:i/>
          <w:color w:val="000000" w:themeColor="text1"/>
          <w:lang w:val="en-GB" w:eastAsia="zh-CN"/>
        </w:rPr>
      </w:pPr>
      <w:r w:rsidRPr="00FE1C17">
        <w:rPr>
          <w:i/>
          <w:color w:val="000000" w:themeColor="text1"/>
          <w:lang w:val="en-GB" w:eastAsia="zh-CN"/>
        </w:rPr>
        <w:t>pdcch-BlindDetectionCA-R15 + pdcch-BlindDetectionCA-R16 &lt;=16</w:t>
      </w:r>
    </w:p>
    <w:p w14:paraId="5FF97B4A" w14:textId="77777777" w:rsidR="006723B6" w:rsidRPr="000F0664" w:rsidRDefault="006723B6" w:rsidP="00261F5B">
      <w:pPr>
        <w:pStyle w:val="af1"/>
        <w:numPr>
          <w:ilvl w:val="1"/>
          <w:numId w:val="18"/>
        </w:numPr>
        <w:rPr>
          <w:i/>
          <w:color w:val="000000" w:themeColor="text1"/>
          <w:lang w:val="en-GB" w:eastAsia="zh-CN"/>
        </w:rPr>
      </w:pPr>
      <w:r w:rsidRPr="00FE1C17">
        <w:rPr>
          <w:i/>
          <w:color w:val="000000" w:themeColor="text1"/>
          <w:lang w:val="en-GB" w:eastAsia="zh-CN"/>
        </w:rPr>
        <w:t>Candidate values for pdcch-BlindDetectionCA-R15 is 1 to 15</w:t>
      </w:r>
    </w:p>
    <w:p w14:paraId="00FBACC3" w14:textId="77777777" w:rsidR="006723B6" w:rsidRPr="00194D20" w:rsidRDefault="006723B6" w:rsidP="00261F5B">
      <w:pPr>
        <w:pStyle w:val="af1"/>
        <w:numPr>
          <w:ilvl w:val="1"/>
          <w:numId w:val="18"/>
        </w:numPr>
        <w:rPr>
          <w:i/>
          <w:color w:val="000000" w:themeColor="text1"/>
          <w:lang w:val="en-GB" w:eastAsia="zh-CN"/>
        </w:rPr>
      </w:pPr>
      <w:r w:rsidRPr="00FE1C17">
        <w:rPr>
          <w:i/>
          <w:color w:val="000000" w:themeColor="text1"/>
          <w:lang w:val="en-GB" w:eastAsia="zh-CN"/>
        </w:rPr>
        <w:t>Candidate values for pdcch-BlindDetectionCA-R16 is 1 to 15</w:t>
      </w:r>
      <w:r w:rsidRPr="00FE1C17">
        <w:rPr>
          <w:color w:val="1F497D"/>
          <w:lang w:eastAsia="zh-CN"/>
        </w:rPr>
        <w:t> </w:t>
      </w:r>
    </w:p>
    <w:p w14:paraId="521F7760" w14:textId="77777777" w:rsidR="006723B6" w:rsidRDefault="006723B6" w:rsidP="006723B6">
      <w:pPr>
        <w:rPr>
          <w:i/>
          <w:color w:val="000000" w:themeColor="text1"/>
          <w:lang w:val="en-GB" w:eastAsia="zh-CN"/>
        </w:rPr>
      </w:pPr>
    </w:p>
    <w:p w14:paraId="1C33831B" w14:textId="77777777" w:rsidR="006723B6" w:rsidRPr="00C37D72" w:rsidRDefault="006723B6" w:rsidP="00261F5B">
      <w:pPr>
        <w:pStyle w:val="af1"/>
        <w:numPr>
          <w:ilvl w:val="1"/>
          <w:numId w:val="18"/>
        </w:numPr>
        <w:rPr>
          <w:i/>
        </w:rPr>
      </w:pPr>
      <w:r w:rsidRPr="00FD0D69">
        <w:rPr>
          <w:i/>
          <w:color w:val="000000" w:themeColor="text1"/>
          <w:lang w:val="en-GB" w:eastAsia="zh-CN"/>
        </w:rPr>
        <w:t>Support:</w:t>
      </w:r>
      <w:r>
        <w:rPr>
          <w:i/>
          <w:color w:val="000000" w:themeColor="text1"/>
          <w:lang w:val="en-GB" w:eastAsia="zh-CN"/>
        </w:rPr>
        <w:t xml:space="preserve"> </w:t>
      </w:r>
      <w:r>
        <w:rPr>
          <w:i/>
          <w:color w:val="0000FF"/>
          <w:lang w:val="en-GB" w:eastAsia="zh-CN"/>
        </w:rPr>
        <w:t>Nokia,</w:t>
      </w:r>
      <w:r w:rsidRPr="0061499A">
        <w:rPr>
          <w:i/>
          <w:color w:val="0000FF"/>
          <w:lang w:val="en-GB" w:eastAsia="zh-CN"/>
        </w:rPr>
        <w:t xml:space="preserve"> </w:t>
      </w:r>
      <w:r>
        <w:rPr>
          <w:i/>
          <w:color w:val="0000FF"/>
          <w:lang w:val="en-GB" w:eastAsia="zh-CN"/>
        </w:rPr>
        <w:t xml:space="preserve">Huawei/HiSilicon, MediaTek, Vivo, CATT, </w:t>
      </w:r>
    </w:p>
    <w:p w14:paraId="48C5FBD4" w14:textId="14EFE3B8" w:rsidR="003700E5" w:rsidRDefault="00664C2E" w:rsidP="003700E5">
      <w:pPr>
        <w:widowControl w:val="0"/>
        <w:autoSpaceDE/>
        <w:autoSpaceDN/>
        <w:adjustRightInd/>
        <w:snapToGrid/>
        <w:spacing w:afterLines="50"/>
        <w:rPr>
          <w:i/>
          <w:iCs/>
          <w:lang w:eastAsia="zh-CN"/>
        </w:rPr>
      </w:pPr>
      <w:r w:rsidRPr="00664C2E">
        <w:rPr>
          <w:rFonts w:hint="eastAsia"/>
          <w:i/>
          <w:iCs/>
          <w:lang w:eastAsia="zh-CN"/>
        </w:rPr>
        <w:t>=</w:t>
      </w:r>
      <w:r w:rsidRPr="00664C2E">
        <w:rPr>
          <w:i/>
          <w:iCs/>
          <w:lang w:eastAsia="zh-CN"/>
        </w:rPr>
        <w:t>====================================================</w:t>
      </w:r>
    </w:p>
    <w:p w14:paraId="51FFC975" w14:textId="77777777" w:rsidR="003700E5" w:rsidRPr="003700E5" w:rsidRDefault="003700E5" w:rsidP="003700E5">
      <w:pPr>
        <w:widowControl w:val="0"/>
        <w:autoSpaceDE/>
        <w:autoSpaceDN/>
        <w:adjustRightInd/>
        <w:snapToGrid/>
        <w:spacing w:afterLines="50"/>
        <w:rPr>
          <w:i/>
          <w:iCs/>
          <w:lang w:eastAsia="zh-CN"/>
        </w:rPr>
      </w:pPr>
    </w:p>
    <w:p w14:paraId="2E166B08" w14:textId="0F6C22C2" w:rsidR="003700E5" w:rsidRPr="00EA3A6E" w:rsidRDefault="0085056B" w:rsidP="003700E5">
      <w:pPr>
        <w:pStyle w:val="20"/>
        <w:rPr>
          <w:lang w:eastAsia="zh-CN"/>
        </w:rPr>
      </w:pPr>
      <w:r>
        <w:rPr>
          <w:lang w:eastAsia="zh-CN"/>
        </w:rPr>
        <w:t>P</w:t>
      </w:r>
      <w:r w:rsidR="003700E5">
        <w:rPr>
          <w:lang w:eastAsia="zh-CN"/>
        </w:rPr>
        <w:t xml:space="preserve">roposals and status </w:t>
      </w:r>
      <w:r w:rsidR="00204270">
        <w:rPr>
          <w:lang w:eastAsia="zh-CN"/>
        </w:rPr>
        <w:t>based on the second round email discussion</w:t>
      </w:r>
      <w:r w:rsidR="003700E5">
        <w:rPr>
          <w:lang w:eastAsia="zh-CN"/>
        </w:rPr>
        <w:t xml:space="preserve"> </w:t>
      </w:r>
    </w:p>
    <w:p w14:paraId="6E5AD7D1" w14:textId="08D2AE77" w:rsidR="003700E5" w:rsidRDefault="003700E5" w:rsidP="00B66104">
      <w:pPr>
        <w:rPr>
          <w:lang w:eastAsia="zh-CN"/>
        </w:rPr>
      </w:pPr>
      <w:r>
        <w:rPr>
          <w:lang w:eastAsia="zh-CN"/>
        </w:rPr>
        <w:t xml:space="preserve">Based on further email discussion, proposals and status are updated as below: </w:t>
      </w:r>
    </w:p>
    <w:p w14:paraId="157BCB13" w14:textId="77777777" w:rsidR="00C06683" w:rsidRDefault="00C06683" w:rsidP="00B66104">
      <w:pPr>
        <w:rPr>
          <w:rFonts w:hint="eastAsia"/>
          <w:lang w:eastAsia="zh-CN"/>
        </w:rPr>
      </w:pPr>
    </w:p>
    <w:p w14:paraId="7E3F4047" w14:textId="77777777" w:rsidR="003700E5" w:rsidRDefault="003700E5" w:rsidP="003700E5">
      <w:pPr>
        <w:spacing w:afterLines="50"/>
        <w:rPr>
          <w:i/>
          <w:iCs/>
          <w:color w:val="000000"/>
        </w:rPr>
      </w:pPr>
      <w:r>
        <w:rPr>
          <w:b/>
          <w:bCs/>
          <w:i/>
          <w:iCs/>
          <w:color w:val="000000"/>
          <w:highlight w:val="yellow"/>
        </w:rPr>
        <w:t>Proposal 1</w:t>
      </w:r>
      <w:r>
        <w:rPr>
          <w:i/>
          <w:iCs/>
          <w:color w:val="000000"/>
        </w:rPr>
        <w:t xml:space="preserve">: For enhanced PDCCH monitoring capability, </w:t>
      </w:r>
    </w:p>
    <w:p w14:paraId="5B91D695" w14:textId="77777777" w:rsidR="003700E5" w:rsidRDefault="003700E5" w:rsidP="003700E5">
      <w:pPr>
        <w:numPr>
          <w:ilvl w:val="0"/>
          <w:numId w:val="31"/>
        </w:numPr>
        <w:adjustRightInd/>
        <w:ind w:left="785"/>
        <w:rPr>
          <w:i/>
          <w:iCs/>
          <w:color w:val="000000"/>
        </w:rPr>
      </w:pPr>
      <w:r>
        <w:rPr>
          <w:i/>
          <w:iCs/>
          <w:color w:val="000000"/>
        </w:rPr>
        <w:t xml:space="preserve">For limit C on the maximum number of non-overlapping CCEs for channel estimation per PDCCH monitoring span, </w:t>
      </w:r>
    </w:p>
    <w:p w14:paraId="04E20200" w14:textId="77777777" w:rsidR="003700E5" w:rsidRDefault="003700E5" w:rsidP="003700E5">
      <w:pPr>
        <w:numPr>
          <w:ilvl w:val="1"/>
          <w:numId w:val="31"/>
        </w:numPr>
        <w:adjustRightInd/>
        <w:rPr>
          <w:i/>
          <w:iCs/>
          <w:color w:val="000000"/>
        </w:rPr>
      </w:pPr>
      <w:r>
        <w:rPr>
          <w:i/>
          <w:iCs/>
          <w:color w:val="000000"/>
        </w:rPr>
        <w:t xml:space="preserve">The value of C for combination (4, 3) for 15 kHz and 30 kHz is 36. </w:t>
      </w:r>
    </w:p>
    <w:p w14:paraId="6D7374BE" w14:textId="77777777" w:rsidR="003700E5" w:rsidRDefault="003700E5" w:rsidP="003700E5">
      <w:pPr>
        <w:numPr>
          <w:ilvl w:val="1"/>
          <w:numId w:val="31"/>
        </w:numPr>
        <w:adjustRightInd/>
        <w:spacing w:after="60"/>
        <w:rPr>
          <w:i/>
          <w:iCs/>
          <w:color w:val="000000"/>
        </w:rPr>
      </w:pPr>
      <w:r>
        <w:rPr>
          <w:i/>
          <w:iCs/>
          <w:color w:val="000000"/>
        </w:rPr>
        <w:t xml:space="preserve">The value of C for combination (2, 2) for 15 kHz and 30 kHz is </w:t>
      </w:r>
      <w:r>
        <w:rPr>
          <w:i/>
          <w:iCs/>
          <w:color w:val="FF0000"/>
        </w:rPr>
        <w:t>18</w:t>
      </w:r>
      <w:r>
        <w:rPr>
          <w:i/>
          <w:iCs/>
          <w:color w:val="000000"/>
        </w:rPr>
        <w:t xml:space="preserve">. </w:t>
      </w:r>
    </w:p>
    <w:p w14:paraId="01528674" w14:textId="77777777" w:rsidR="003700E5" w:rsidRDefault="003700E5" w:rsidP="003700E5">
      <w:pPr>
        <w:numPr>
          <w:ilvl w:val="0"/>
          <w:numId w:val="31"/>
        </w:numPr>
        <w:adjustRightInd/>
        <w:spacing w:beforeLines="50" w:before="120"/>
        <w:ind w:left="782" w:hanging="357"/>
        <w:rPr>
          <w:i/>
          <w:iCs/>
          <w:color w:val="000000"/>
        </w:rPr>
      </w:pPr>
      <w:r>
        <w:rPr>
          <w:i/>
          <w:iCs/>
          <w:color w:val="000000"/>
        </w:rPr>
        <w:t xml:space="preserve">For limit M on the maximum number of monitored PDCCH candidates per monitoring span, </w:t>
      </w:r>
    </w:p>
    <w:p w14:paraId="55FCB322" w14:textId="77777777" w:rsidR="003700E5" w:rsidRDefault="003700E5" w:rsidP="003700E5">
      <w:pPr>
        <w:numPr>
          <w:ilvl w:val="1"/>
          <w:numId w:val="31"/>
        </w:numPr>
        <w:adjustRightInd/>
        <w:rPr>
          <w:i/>
          <w:iCs/>
          <w:color w:val="000000"/>
        </w:rPr>
      </w:pPr>
      <w:r>
        <w:rPr>
          <w:i/>
          <w:iCs/>
          <w:color w:val="000000"/>
        </w:rPr>
        <w:t>For 15 kHz,</w:t>
      </w:r>
      <w:r>
        <w:rPr>
          <w:color w:val="000000"/>
        </w:rPr>
        <w:t xml:space="preserve"> </w:t>
      </w:r>
    </w:p>
    <w:p w14:paraId="5A70F286" w14:textId="77777777" w:rsidR="003700E5" w:rsidRDefault="003700E5" w:rsidP="003700E5">
      <w:pPr>
        <w:numPr>
          <w:ilvl w:val="2"/>
          <w:numId w:val="31"/>
        </w:numPr>
        <w:adjustRightInd/>
        <w:rPr>
          <w:i/>
          <w:iCs/>
          <w:color w:val="000000"/>
        </w:rPr>
      </w:pPr>
      <w:r>
        <w:rPr>
          <w:i/>
          <w:iCs/>
          <w:color w:val="000000"/>
        </w:rPr>
        <w:t xml:space="preserve">The value of M03 for combination (7, 3) is 44 </w:t>
      </w:r>
    </w:p>
    <w:p w14:paraId="3A14D573" w14:textId="77777777" w:rsidR="003700E5" w:rsidRDefault="003700E5" w:rsidP="003700E5">
      <w:pPr>
        <w:numPr>
          <w:ilvl w:val="2"/>
          <w:numId w:val="31"/>
        </w:numPr>
        <w:adjustRightInd/>
        <w:rPr>
          <w:i/>
          <w:iCs/>
          <w:color w:val="000000"/>
        </w:rPr>
      </w:pPr>
      <w:r>
        <w:rPr>
          <w:i/>
          <w:iCs/>
          <w:color w:val="000000"/>
        </w:rPr>
        <w:t xml:space="preserve">The value of M02 for combination (4, 3) is 28 </w:t>
      </w:r>
    </w:p>
    <w:p w14:paraId="4C4D5D4A" w14:textId="77777777" w:rsidR="003700E5" w:rsidRDefault="003700E5" w:rsidP="003700E5">
      <w:pPr>
        <w:numPr>
          <w:ilvl w:val="2"/>
          <w:numId w:val="31"/>
        </w:numPr>
        <w:adjustRightInd/>
        <w:rPr>
          <w:i/>
          <w:iCs/>
          <w:color w:val="000000"/>
        </w:rPr>
      </w:pPr>
      <w:r>
        <w:rPr>
          <w:i/>
          <w:iCs/>
          <w:color w:val="000000"/>
        </w:rPr>
        <w:t xml:space="preserve">The value of M01 for combination (2, 2) is [12 </w:t>
      </w:r>
      <w:r>
        <w:rPr>
          <w:i/>
          <w:iCs/>
          <w:color w:val="FF0000"/>
        </w:rPr>
        <w:t>or</w:t>
      </w:r>
      <w:r>
        <w:rPr>
          <w:i/>
          <w:iCs/>
          <w:color w:val="000000"/>
        </w:rPr>
        <w:t xml:space="preserve"> </w:t>
      </w:r>
      <w:r>
        <w:rPr>
          <w:i/>
          <w:iCs/>
          <w:color w:val="FF0000"/>
        </w:rPr>
        <w:t xml:space="preserve">14] </w:t>
      </w:r>
    </w:p>
    <w:p w14:paraId="4F00C8C8" w14:textId="77777777" w:rsidR="003700E5" w:rsidRDefault="003700E5" w:rsidP="003700E5">
      <w:pPr>
        <w:numPr>
          <w:ilvl w:val="1"/>
          <w:numId w:val="31"/>
        </w:numPr>
        <w:adjustRightInd/>
        <w:rPr>
          <w:i/>
          <w:iCs/>
          <w:color w:val="000000"/>
        </w:rPr>
      </w:pPr>
      <w:r>
        <w:rPr>
          <w:i/>
          <w:iCs/>
          <w:color w:val="000000"/>
        </w:rPr>
        <w:lastRenderedPageBreak/>
        <w:t>For 30 kHz,</w:t>
      </w:r>
      <w:r>
        <w:rPr>
          <w:color w:val="000000"/>
        </w:rPr>
        <w:t xml:space="preserve"> </w:t>
      </w:r>
    </w:p>
    <w:p w14:paraId="6C2385E2" w14:textId="77777777" w:rsidR="003700E5" w:rsidRDefault="003700E5" w:rsidP="003700E5">
      <w:pPr>
        <w:numPr>
          <w:ilvl w:val="2"/>
          <w:numId w:val="31"/>
        </w:numPr>
        <w:adjustRightInd/>
        <w:rPr>
          <w:i/>
          <w:iCs/>
          <w:color w:val="000000"/>
        </w:rPr>
      </w:pPr>
      <w:r>
        <w:rPr>
          <w:i/>
          <w:iCs/>
          <w:color w:val="000000"/>
        </w:rPr>
        <w:t xml:space="preserve">The value of M13 for combination (7, 3) is 36 </w:t>
      </w:r>
    </w:p>
    <w:p w14:paraId="29D41827" w14:textId="77777777" w:rsidR="003700E5" w:rsidRDefault="003700E5" w:rsidP="003700E5">
      <w:pPr>
        <w:numPr>
          <w:ilvl w:val="2"/>
          <w:numId w:val="31"/>
        </w:numPr>
        <w:adjustRightInd/>
        <w:rPr>
          <w:i/>
          <w:iCs/>
          <w:color w:val="000000"/>
        </w:rPr>
      </w:pPr>
      <w:r>
        <w:rPr>
          <w:i/>
          <w:iCs/>
          <w:color w:val="000000"/>
        </w:rPr>
        <w:t xml:space="preserve">The value of M12 for combination (4, 3) is 24 </w:t>
      </w:r>
    </w:p>
    <w:p w14:paraId="48AF5D1E" w14:textId="77777777" w:rsidR="003700E5" w:rsidRDefault="003700E5" w:rsidP="003700E5">
      <w:pPr>
        <w:numPr>
          <w:ilvl w:val="2"/>
          <w:numId w:val="31"/>
        </w:numPr>
        <w:adjustRightInd/>
        <w:rPr>
          <w:i/>
          <w:iCs/>
          <w:color w:val="000000"/>
        </w:rPr>
      </w:pPr>
      <w:r>
        <w:rPr>
          <w:i/>
          <w:iCs/>
          <w:color w:val="000000"/>
        </w:rPr>
        <w:t>The value of M11 for combination (2, 2) is [10</w:t>
      </w:r>
      <w:r>
        <w:rPr>
          <w:i/>
          <w:iCs/>
          <w:color w:val="FF0000"/>
        </w:rPr>
        <w:t xml:space="preserve"> or 12]</w:t>
      </w:r>
    </w:p>
    <w:p w14:paraId="0A9436A5" w14:textId="77777777" w:rsidR="003700E5" w:rsidRDefault="003700E5" w:rsidP="003700E5">
      <w:pPr>
        <w:numPr>
          <w:ilvl w:val="0"/>
          <w:numId w:val="31"/>
        </w:numPr>
        <w:adjustRightInd/>
        <w:spacing w:beforeLines="50" w:before="120"/>
        <w:ind w:left="782" w:hanging="357"/>
        <w:rPr>
          <w:i/>
          <w:iCs/>
          <w:color w:val="000000"/>
        </w:rPr>
      </w:pPr>
      <w:r>
        <w:rPr>
          <w:i/>
          <w:iCs/>
          <w:color w:val="000000"/>
        </w:rPr>
        <w:t xml:space="preserve">For the case with Rel-16 monitoring capability only on all the serving cells (i.e. case 2), </w:t>
      </w:r>
    </w:p>
    <w:p w14:paraId="73011D3F" w14:textId="77777777" w:rsidR="003700E5" w:rsidRDefault="003700E5" w:rsidP="003700E5">
      <w:pPr>
        <w:numPr>
          <w:ilvl w:val="1"/>
          <w:numId w:val="31"/>
        </w:numPr>
        <w:adjustRightInd/>
        <w:rPr>
          <w:i/>
          <w:iCs/>
          <w:color w:val="000000"/>
        </w:rPr>
      </w:pPr>
      <w:r>
        <w:rPr>
          <w:i/>
          <w:iCs/>
        </w:rPr>
        <w:t>Minimum of pdcch-BlindDetectionCA-R16 = 2</w:t>
      </w:r>
      <w:r>
        <w:rPr>
          <w:color w:val="000000"/>
        </w:rPr>
        <w:t xml:space="preserve"> </w:t>
      </w:r>
    </w:p>
    <w:p w14:paraId="0CCBFAC4" w14:textId="77777777" w:rsidR="003700E5" w:rsidRDefault="003700E5" w:rsidP="003700E5">
      <w:pPr>
        <w:numPr>
          <w:ilvl w:val="2"/>
          <w:numId w:val="31"/>
        </w:numPr>
        <w:adjustRightInd/>
        <w:contextualSpacing/>
        <w:rPr>
          <w:i/>
          <w:iCs/>
          <w:color w:val="000000"/>
        </w:rPr>
      </w:pPr>
      <w:r>
        <w:rPr>
          <w:i/>
          <w:iCs/>
          <w:color w:val="000000"/>
          <w:lang w:val="en-GB"/>
        </w:rPr>
        <w:t xml:space="preserve">Candidate values for </w:t>
      </w:r>
      <w:r>
        <w:rPr>
          <w:i/>
          <w:iCs/>
          <w:color w:val="000000"/>
        </w:rPr>
        <w:t>pdcch-BlindDetectionCA-R16</w:t>
      </w:r>
      <w:r>
        <w:rPr>
          <w:i/>
          <w:iCs/>
          <w:color w:val="000000"/>
          <w:lang w:val="en-GB"/>
        </w:rPr>
        <w:t xml:space="preserve"> is 2 to 16</w:t>
      </w:r>
    </w:p>
    <w:p w14:paraId="085FF4DE" w14:textId="77777777" w:rsidR="003700E5" w:rsidRDefault="003700E5" w:rsidP="003700E5">
      <w:pPr>
        <w:ind w:left="785"/>
        <w:rPr>
          <w:i/>
          <w:iCs/>
          <w:color w:val="000000"/>
        </w:rPr>
      </w:pPr>
    </w:p>
    <w:p w14:paraId="64419CF2" w14:textId="77777777" w:rsidR="003700E5" w:rsidRDefault="003700E5" w:rsidP="003700E5">
      <w:pPr>
        <w:spacing w:beforeLines="50" w:before="120"/>
        <w:rPr>
          <w:i/>
          <w:iCs/>
          <w:color w:val="000000"/>
        </w:rPr>
      </w:pPr>
      <w:r>
        <w:rPr>
          <w:b/>
          <w:bCs/>
        </w:rPr>
        <w:t xml:space="preserve">Please comment if you have </w:t>
      </w:r>
      <w:r>
        <w:rPr>
          <w:b/>
          <w:bCs/>
          <w:color w:val="FF0000"/>
        </w:rPr>
        <w:t>strong concern</w:t>
      </w:r>
      <w:r>
        <w:rPr>
          <w:b/>
          <w:bCs/>
        </w:rPr>
        <w:t xml:space="preserve"> on the proposal. </w:t>
      </w:r>
      <w:r>
        <w:t xml:space="preserve">The proposal might not be exactly as your proposal, but hopefully you can consider it to be constructive.   </w:t>
      </w:r>
      <w:r>
        <w:rPr>
          <w:b/>
          <w:bCs/>
        </w:rPr>
        <w:t>  </w:t>
      </w:r>
    </w:p>
    <w:tbl>
      <w:tblPr>
        <w:tblW w:w="0" w:type="auto"/>
        <w:tblCellMar>
          <w:left w:w="0" w:type="dxa"/>
          <w:right w:w="0" w:type="dxa"/>
        </w:tblCellMar>
        <w:tblLook w:val="04A0" w:firstRow="1" w:lastRow="0" w:firstColumn="1" w:lastColumn="0" w:noHBand="0" w:noVBand="1"/>
      </w:tblPr>
      <w:tblGrid>
        <w:gridCol w:w="1554"/>
        <w:gridCol w:w="7743"/>
      </w:tblGrid>
      <w:tr w:rsidR="003700E5" w14:paraId="6015BA74" w14:textId="77777777" w:rsidTr="003700E5">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442EE7E0" w14:textId="77777777" w:rsidR="003700E5" w:rsidRDefault="003700E5">
            <w:pPr>
              <w:spacing w:beforeLines="50" w:before="120"/>
              <w:rPr>
                <w:sz w:val="20"/>
                <w:szCs w:val="20"/>
              </w:rPr>
            </w:pPr>
            <w:r>
              <w:rPr>
                <w:sz w:val="20"/>
                <w:szCs w:val="20"/>
              </w:rPr>
              <w:t>Company</w:t>
            </w:r>
          </w:p>
        </w:tc>
        <w:tc>
          <w:tcPr>
            <w:tcW w:w="13051"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56824ECC" w14:textId="77777777" w:rsidR="003700E5" w:rsidRDefault="003700E5">
            <w:pPr>
              <w:spacing w:beforeLines="50" w:before="120"/>
              <w:rPr>
                <w:sz w:val="20"/>
                <w:szCs w:val="20"/>
              </w:rPr>
            </w:pPr>
            <w:r>
              <w:rPr>
                <w:color w:val="000000"/>
                <w:sz w:val="20"/>
                <w:szCs w:val="20"/>
              </w:rPr>
              <w:t>View</w:t>
            </w:r>
          </w:p>
        </w:tc>
      </w:tr>
      <w:tr w:rsidR="003700E5" w14:paraId="6F317DEB" w14:textId="77777777" w:rsidTr="003700E5">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EE5E2" w14:textId="77777777" w:rsidR="003700E5" w:rsidRDefault="003700E5">
            <w:pPr>
              <w:spacing w:beforeLines="50" w:before="120"/>
            </w:pPr>
            <w:r>
              <w:t>Feature lead</w:t>
            </w:r>
          </w:p>
        </w:tc>
        <w:tc>
          <w:tcPr>
            <w:tcW w:w="13051" w:type="dxa"/>
            <w:tcBorders>
              <w:top w:val="nil"/>
              <w:left w:val="nil"/>
              <w:bottom w:val="single" w:sz="8" w:space="0" w:color="auto"/>
              <w:right w:val="single" w:sz="8" w:space="0" w:color="auto"/>
            </w:tcBorders>
            <w:tcMar>
              <w:top w:w="0" w:type="dxa"/>
              <w:left w:w="108" w:type="dxa"/>
              <w:bottom w:w="0" w:type="dxa"/>
              <w:right w:w="108" w:type="dxa"/>
            </w:tcMar>
          </w:tcPr>
          <w:p w14:paraId="36E5DE9A" w14:textId="77777777" w:rsidR="003700E5" w:rsidRDefault="003700E5" w:rsidP="003700E5">
            <w:pPr>
              <w:pStyle w:val="af1"/>
              <w:numPr>
                <w:ilvl w:val="0"/>
                <w:numId w:val="32"/>
              </w:numPr>
              <w:adjustRightInd/>
              <w:spacing w:after="60"/>
              <w:contextualSpacing w:val="0"/>
              <w:rPr>
                <w:color w:val="000000"/>
              </w:rPr>
            </w:pPr>
            <w:r>
              <w:rPr>
                <w:color w:val="000000"/>
              </w:rPr>
              <w:t>As to “</w:t>
            </w:r>
            <w:r>
              <w:rPr>
                <w:i/>
                <w:iCs/>
                <w:color w:val="000000"/>
              </w:rPr>
              <w:t>The value of C for combination (2, 2) for 15 kHz and 30 kHz is 18</w:t>
            </w:r>
            <w:r>
              <w:rPr>
                <w:color w:val="000000"/>
              </w:rPr>
              <w:t xml:space="preserve">”,  1 company (Qualcomm) suggested to reduce it to 16, while 2 companies (MTK, E//) suggested to increase it to 24. Also considering the views from other companies shared before, I would still suggest to keep it as 18 for compromise. </w:t>
            </w:r>
          </w:p>
          <w:p w14:paraId="2B998912" w14:textId="77777777" w:rsidR="003700E5" w:rsidRDefault="003700E5" w:rsidP="003700E5">
            <w:pPr>
              <w:pStyle w:val="af1"/>
              <w:numPr>
                <w:ilvl w:val="0"/>
                <w:numId w:val="32"/>
              </w:numPr>
              <w:adjustRightInd/>
              <w:spacing w:after="60"/>
              <w:contextualSpacing w:val="0"/>
              <w:rPr>
                <w:color w:val="000000"/>
              </w:rPr>
            </w:pPr>
            <w:r>
              <w:rPr>
                <w:color w:val="000000"/>
              </w:rPr>
              <w:t>As to “</w:t>
            </w:r>
            <w:r>
              <w:rPr>
                <w:i/>
                <w:iCs/>
                <w:color w:val="000000"/>
              </w:rPr>
              <w:t>The value of M01 for combination (2, 2) is [12 or 14]</w:t>
            </w:r>
            <w:r>
              <w:rPr>
                <w:color w:val="000000"/>
              </w:rPr>
              <w:t>”, 2 companies (E//, Huawei/HiSilicon) suggested to increase 12 to 14, 1 company (Qualcomm) shared the concern on 14. I would leave it now to see if any more views. Chairman can make the decision also if deadline passed.  </w:t>
            </w:r>
          </w:p>
          <w:p w14:paraId="3C2C4A2F" w14:textId="77777777" w:rsidR="003700E5" w:rsidRDefault="003700E5" w:rsidP="003700E5">
            <w:pPr>
              <w:pStyle w:val="af1"/>
              <w:numPr>
                <w:ilvl w:val="0"/>
                <w:numId w:val="32"/>
              </w:numPr>
              <w:adjustRightInd/>
              <w:spacing w:after="60"/>
              <w:contextualSpacing w:val="0"/>
              <w:rPr>
                <w:color w:val="000000"/>
              </w:rPr>
            </w:pPr>
            <w:r>
              <w:rPr>
                <w:color w:val="000000"/>
              </w:rPr>
              <w:t> As to “</w:t>
            </w:r>
            <w:r>
              <w:rPr>
                <w:i/>
                <w:iCs/>
                <w:color w:val="000000"/>
              </w:rPr>
              <w:t>The value of M11 for combination (2, 2) is [10 or 12]</w:t>
            </w:r>
            <w:r>
              <w:rPr>
                <w:color w:val="000000"/>
              </w:rPr>
              <w:t>”, 2 companies (E//, Huawei/HiSilicon) suggested to increase it to 12, 1 company (Qualcomm)  shared the concern on 12. I would leave it now to see if any more views. Chairman can make the decision also if deadline passed.</w:t>
            </w:r>
          </w:p>
          <w:p w14:paraId="0A26D454" w14:textId="77777777" w:rsidR="003700E5" w:rsidRDefault="003700E5">
            <w:pPr>
              <w:spacing w:after="60"/>
              <w:rPr>
                <w:rFonts w:ascii="Calibri" w:hAnsi="Calibri" w:cs="Calibri"/>
                <w:color w:val="1F497D"/>
                <w:sz w:val="21"/>
                <w:szCs w:val="21"/>
              </w:rPr>
            </w:pPr>
          </w:p>
          <w:p w14:paraId="0EAC5989" w14:textId="77777777" w:rsidR="003700E5" w:rsidRDefault="003700E5">
            <w:pPr>
              <w:spacing w:after="60"/>
              <w:rPr>
                <w:color w:val="000000"/>
                <w:sz w:val="21"/>
                <w:szCs w:val="21"/>
              </w:rPr>
            </w:pPr>
            <w:r>
              <w:rPr>
                <w:color w:val="000000"/>
                <w:sz w:val="21"/>
                <w:szCs w:val="21"/>
              </w:rPr>
              <w:t xml:space="preserve">Note: The above summary is just based on the comments received recently. </w:t>
            </w:r>
          </w:p>
          <w:p w14:paraId="04F38708" w14:textId="77777777" w:rsidR="003700E5" w:rsidRDefault="003700E5">
            <w:pPr>
              <w:spacing w:after="60"/>
              <w:rPr>
                <w:color w:val="000000"/>
                <w:sz w:val="21"/>
                <w:szCs w:val="21"/>
              </w:rPr>
            </w:pPr>
          </w:p>
          <w:p w14:paraId="0D900278" w14:textId="77777777" w:rsidR="003700E5" w:rsidRDefault="003700E5">
            <w:pPr>
              <w:spacing w:after="60"/>
              <w:rPr>
                <w:b/>
                <w:color w:val="FF0000"/>
                <w:sz w:val="21"/>
                <w:szCs w:val="21"/>
              </w:rPr>
            </w:pPr>
            <w:r>
              <w:rPr>
                <w:b/>
                <w:color w:val="FF0000"/>
                <w:sz w:val="21"/>
                <w:szCs w:val="21"/>
              </w:rPr>
              <w:t>@ Kianoush @ Mohammed @ Yufei @ Thorsten</w:t>
            </w:r>
          </w:p>
          <w:p w14:paraId="68BB70C9" w14:textId="77777777" w:rsidR="003700E5" w:rsidRDefault="003700E5">
            <w:pPr>
              <w:spacing w:after="60"/>
              <w:rPr>
                <w:color w:val="000000"/>
              </w:rPr>
            </w:pPr>
            <w:r>
              <w:rPr>
                <w:b/>
                <w:color w:val="000000" w:themeColor="text1"/>
                <w:sz w:val="21"/>
                <w:szCs w:val="21"/>
              </w:rPr>
              <w:t xml:space="preserve">For the three values in red, can we do some compromise together? </w:t>
            </w:r>
            <w:r>
              <w:rPr>
                <w:color w:val="000000"/>
              </w:rPr>
              <w:t xml:space="preserve">It is not exactly what you want, but if we don’t do some compromise we cannot progress. Can you accept the following? </w:t>
            </w:r>
          </w:p>
          <w:p w14:paraId="79E2BBE3" w14:textId="77777777" w:rsidR="003700E5" w:rsidRDefault="003700E5">
            <w:pPr>
              <w:spacing w:after="60"/>
              <w:rPr>
                <w:color w:val="000000"/>
              </w:rPr>
            </w:pPr>
          </w:p>
          <w:p w14:paraId="0A4EF0C0" w14:textId="77777777" w:rsidR="003700E5" w:rsidRDefault="003700E5" w:rsidP="003700E5">
            <w:pPr>
              <w:numPr>
                <w:ilvl w:val="1"/>
                <w:numId w:val="31"/>
              </w:numPr>
              <w:adjustRightInd/>
              <w:spacing w:after="60"/>
              <w:rPr>
                <w:i/>
                <w:iCs/>
                <w:color w:val="000000"/>
              </w:rPr>
            </w:pPr>
            <w:r>
              <w:rPr>
                <w:i/>
                <w:iCs/>
                <w:color w:val="000000"/>
              </w:rPr>
              <w:t xml:space="preserve">The value of C for combination (2, 2) for 15 kHz and 30 kHz is </w:t>
            </w:r>
            <w:r>
              <w:rPr>
                <w:i/>
                <w:iCs/>
                <w:color w:val="FF0000"/>
              </w:rPr>
              <w:t>18</w:t>
            </w:r>
            <w:r>
              <w:rPr>
                <w:i/>
                <w:iCs/>
                <w:color w:val="000000"/>
              </w:rPr>
              <w:t xml:space="preserve">. </w:t>
            </w:r>
          </w:p>
          <w:p w14:paraId="11769DD7" w14:textId="77777777" w:rsidR="003700E5" w:rsidRDefault="003700E5" w:rsidP="003700E5">
            <w:pPr>
              <w:numPr>
                <w:ilvl w:val="1"/>
                <w:numId w:val="31"/>
              </w:numPr>
              <w:adjustRightInd/>
              <w:rPr>
                <w:i/>
                <w:iCs/>
                <w:color w:val="000000"/>
              </w:rPr>
            </w:pPr>
            <w:r>
              <w:rPr>
                <w:i/>
                <w:iCs/>
                <w:color w:val="000000"/>
              </w:rPr>
              <w:t>For 15 kHz,</w:t>
            </w:r>
            <w:r>
              <w:rPr>
                <w:color w:val="000000"/>
              </w:rPr>
              <w:t xml:space="preserve"> </w:t>
            </w:r>
          </w:p>
          <w:p w14:paraId="0E91FB67" w14:textId="77777777" w:rsidR="003700E5" w:rsidRDefault="003700E5" w:rsidP="003700E5">
            <w:pPr>
              <w:numPr>
                <w:ilvl w:val="2"/>
                <w:numId w:val="31"/>
              </w:numPr>
              <w:adjustRightInd/>
              <w:rPr>
                <w:i/>
                <w:iCs/>
                <w:color w:val="000000"/>
              </w:rPr>
            </w:pPr>
            <w:r>
              <w:rPr>
                <w:i/>
                <w:iCs/>
                <w:color w:val="000000"/>
              </w:rPr>
              <w:t>The value of M01 for combination (2, 2) is 12</w:t>
            </w:r>
            <w:r>
              <w:rPr>
                <w:i/>
                <w:iCs/>
                <w:color w:val="FF0000"/>
              </w:rPr>
              <w:t xml:space="preserve"> </w:t>
            </w:r>
          </w:p>
          <w:p w14:paraId="11665E09" w14:textId="77777777" w:rsidR="003700E5" w:rsidRDefault="003700E5" w:rsidP="003700E5">
            <w:pPr>
              <w:numPr>
                <w:ilvl w:val="1"/>
                <w:numId w:val="31"/>
              </w:numPr>
              <w:adjustRightInd/>
              <w:rPr>
                <w:i/>
                <w:iCs/>
                <w:color w:val="000000"/>
              </w:rPr>
            </w:pPr>
            <w:r>
              <w:rPr>
                <w:i/>
                <w:iCs/>
                <w:color w:val="000000"/>
              </w:rPr>
              <w:t>For 30 kHz,</w:t>
            </w:r>
            <w:r>
              <w:rPr>
                <w:color w:val="000000"/>
              </w:rPr>
              <w:t xml:space="preserve"> </w:t>
            </w:r>
          </w:p>
          <w:p w14:paraId="1F323AEA" w14:textId="77777777" w:rsidR="003700E5" w:rsidRDefault="003700E5" w:rsidP="003700E5">
            <w:pPr>
              <w:numPr>
                <w:ilvl w:val="2"/>
                <w:numId w:val="31"/>
              </w:numPr>
              <w:adjustRightInd/>
              <w:rPr>
                <w:i/>
                <w:iCs/>
                <w:color w:val="000000"/>
              </w:rPr>
            </w:pPr>
            <w:r>
              <w:rPr>
                <w:i/>
                <w:iCs/>
                <w:color w:val="000000"/>
              </w:rPr>
              <w:t>The value of M11 for combination (2, 2) is 10</w:t>
            </w:r>
            <w:r>
              <w:rPr>
                <w:i/>
                <w:iCs/>
                <w:color w:val="FF0000"/>
              </w:rPr>
              <w:t xml:space="preserve"> </w:t>
            </w:r>
          </w:p>
          <w:p w14:paraId="650AECF6" w14:textId="77777777" w:rsidR="003700E5" w:rsidRDefault="003700E5">
            <w:pPr>
              <w:spacing w:after="60"/>
              <w:rPr>
                <w:rFonts w:ascii="Calibri" w:hAnsi="Calibri" w:cs="Calibri"/>
                <w:color w:val="1F497D"/>
                <w:sz w:val="21"/>
                <w:szCs w:val="21"/>
              </w:rPr>
            </w:pPr>
          </w:p>
        </w:tc>
      </w:tr>
      <w:tr w:rsidR="003700E5" w14:paraId="684C679F" w14:textId="77777777" w:rsidTr="003700E5">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8976E" w14:textId="77777777" w:rsidR="003700E5" w:rsidRDefault="003700E5">
            <w:pPr>
              <w:spacing w:beforeLines="50" w:before="120"/>
              <w:rPr>
                <w:sz w:val="20"/>
                <w:szCs w:val="20"/>
              </w:rPr>
            </w:pPr>
            <w:r>
              <w:rPr>
                <w:sz w:val="20"/>
                <w:szCs w:val="20"/>
              </w:rPr>
              <w:t>Ericsson</w:t>
            </w:r>
          </w:p>
        </w:tc>
        <w:tc>
          <w:tcPr>
            <w:tcW w:w="13051" w:type="dxa"/>
            <w:tcBorders>
              <w:top w:val="nil"/>
              <w:left w:val="nil"/>
              <w:bottom w:val="single" w:sz="8" w:space="0" w:color="auto"/>
              <w:right w:val="single" w:sz="8" w:space="0" w:color="auto"/>
            </w:tcBorders>
            <w:tcMar>
              <w:top w:w="0" w:type="dxa"/>
              <w:left w:w="108" w:type="dxa"/>
              <w:bottom w:w="0" w:type="dxa"/>
              <w:right w:w="108" w:type="dxa"/>
            </w:tcMar>
            <w:hideMark/>
          </w:tcPr>
          <w:p w14:paraId="3C9648ED" w14:textId="77777777" w:rsidR="003700E5" w:rsidRDefault="003700E5">
            <w:pPr>
              <w:spacing w:beforeLines="50" w:before="120"/>
            </w:pPr>
            <w:r>
              <w:t xml:space="preserve">For the limits on C values, we also ask that C(2,2) is changed from 18 </w:t>
            </w:r>
            <w:r>
              <w:rPr>
                <w:rFonts w:ascii="Wingdings" w:hAnsi="Wingdings"/>
              </w:rPr>
              <w:t></w:t>
            </w:r>
            <w:r>
              <w:t xml:space="preserve"> 24 as proposed by most of the companies. This gives a possibility of AL8 in addition to AL16.</w:t>
            </w:r>
          </w:p>
          <w:p w14:paraId="6C789080" w14:textId="77777777" w:rsidR="003700E5" w:rsidRDefault="003700E5">
            <w:pPr>
              <w:spacing w:beforeLines="50" w:before="120"/>
              <w:rPr>
                <w:sz w:val="20"/>
                <w:szCs w:val="20"/>
              </w:rPr>
            </w:pPr>
            <w:r>
              <w:t>For the limits on M values, we also ask that M(2,2) for 15 kHz and 30 kHz are 14 and 12 in red, and 12 and 10 are removed.</w:t>
            </w:r>
          </w:p>
        </w:tc>
      </w:tr>
      <w:tr w:rsidR="003700E5" w14:paraId="777A408D" w14:textId="77777777" w:rsidTr="003700E5">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3038F8" w14:textId="77777777" w:rsidR="003700E5" w:rsidRDefault="003700E5">
            <w:pPr>
              <w:spacing w:beforeLines="50" w:before="120"/>
              <w:rPr>
                <w:sz w:val="20"/>
                <w:szCs w:val="20"/>
              </w:rPr>
            </w:pPr>
            <w:r>
              <w:rPr>
                <w:sz w:val="20"/>
                <w:szCs w:val="20"/>
              </w:rPr>
              <w:t>Qualcomm</w:t>
            </w:r>
          </w:p>
        </w:tc>
        <w:tc>
          <w:tcPr>
            <w:tcW w:w="13051" w:type="dxa"/>
            <w:tcBorders>
              <w:top w:val="nil"/>
              <w:left w:val="nil"/>
              <w:bottom w:val="single" w:sz="8" w:space="0" w:color="auto"/>
              <w:right w:val="single" w:sz="8" w:space="0" w:color="auto"/>
            </w:tcBorders>
            <w:tcMar>
              <w:top w:w="0" w:type="dxa"/>
              <w:left w:w="108" w:type="dxa"/>
              <w:bottom w:w="0" w:type="dxa"/>
              <w:right w:w="108" w:type="dxa"/>
            </w:tcMar>
            <w:hideMark/>
          </w:tcPr>
          <w:p w14:paraId="130665C0" w14:textId="77777777" w:rsidR="003700E5" w:rsidRDefault="003700E5">
            <w:pPr>
              <w:spacing w:beforeLines="50" w:before="120"/>
            </w:pPr>
            <w:r>
              <w:t>Same comments as the previous round.</w:t>
            </w:r>
          </w:p>
        </w:tc>
      </w:tr>
    </w:tbl>
    <w:p w14:paraId="3D2B5BA7" w14:textId="77777777" w:rsidR="003700E5" w:rsidRDefault="003700E5" w:rsidP="003700E5">
      <w:pPr>
        <w:spacing w:afterLines="50"/>
        <w:rPr>
          <w:i/>
          <w:iCs/>
        </w:rPr>
      </w:pPr>
      <w:r>
        <w:rPr>
          <w:b/>
          <w:bCs/>
          <w:i/>
          <w:iCs/>
          <w:color w:val="000000"/>
          <w:highlight w:val="yellow"/>
        </w:rPr>
        <w:lastRenderedPageBreak/>
        <w:t>Proposal 2</w:t>
      </w:r>
      <w:r>
        <w:rPr>
          <w:i/>
          <w:iCs/>
          <w:color w:val="000000"/>
        </w:rPr>
        <w:t xml:space="preserve">: </w:t>
      </w:r>
      <w:r>
        <w:rPr>
          <w:i/>
          <w:iCs/>
        </w:rPr>
        <w:t>For the case with Rel-15 monitoring capability and Rel-16 monitoring capability on different serving cells (i.e. case 3), UE will report one or more combination of (pdcch-BlindDetectionCA-R15, pdcch-BlindDetectionCA-R16) as UE capability.</w:t>
      </w:r>
    </w:p>
    <w:p w14:paraId="4367F042" w14:textId="77777777" w:rsidR="003700E5" w:rsidRDefault="003700E5" w:rsidP="003700E5">
      <w:pPr>
        <w:numPr>
          <w:ilvl w:val="0"/>
          <w:numId w:val="31"/>
        </w:numPr>
        <w:adjustRightInd/>
        <w:ind w:left="785"/>
        <w:rPr>
          <w:i/>
          <w:iCs/>
        </w:rPr>
      </w:pPr>
      <w:r>
        <w:rPr>
          <w:i/>
          <w:iCs/>
        </w:rPr>
        <w:t>If UE reports more than one combination of (pdcch-BlindDetectionCA-R15, pdcch-BlindDetectionCA-R16),</w:t>
      </w:r>
    </w:p>
    <w:p w14:paraId="0578DE9C" w14:textId="77777777" w:rsidR="003700E5" w:rsidRDefault="003700E5" w:rsidP="003700E5">
      <w:pPr>
        <w:numPr>
          <w:ilvl w:val="1"/>
          <w:numId w:val="31"/>
        </w:numPr>
        <w:adjustRightInd/>
        <w:rPr>
          <w:i/>
          <w:iCs/>
        </w:rPr>
      </w:pPr>
      <w:r>
        <w:rPr>
          <w:b/>
          <w:bCs/>
          <w:i/>
          <w:iCs/>
        </w:rPr>
        <w:t>Alt. 1</w:t>
      </w:r>
      <w:r>
        <w:rPr>
          <w:i/>
          <w:iCs/>
        </w:rPr>
        <w:t>: gNB configure which combination for UE to use for scaling PDCCH monitoring capability if the number of CCs configured is larger than the reported capability</w:t>
      </w:r>
    </w:p>
    <w:p w14:paraId="0900B6DB" w14:textId="77777777" w:rsidR="003700E5" w:rsidRDefault="003700E5" w:rsidP="003700E5">
      <w:pPr>
        <w:numPr>
          <w:ilvl w:val="2"/>
          <w:numId w:val="31"/>
        </w:numPr>
        <w:adjustRightInd/>
        <w:contextualSpacing/>
        <w:rPr>
          <w:i/>
          <w:iCs/>
        </w:rPr>
      </w:pPr>
      <w:r>
        <w:rPr>
          <w:i/>
          <w:iCs/>
          <w:color w:val="000000"/>
          <w:lang w:val="en-GB"/>
        </w:rPr>
        <w:t xml:space="preserve">Support: </w:t>
      </w:r>
      <w:r>
        <w:rPr>
          <w:i/>
          <w:iCs/>
          <w:color w:val="0000FF"/>
          <w:lang w:val="en-GB"/>
        </w:rPr>
        <w:t xml:space="preserve">Intel, MediaTek, </w:t>
      </w:r>
    </w:p>
    <w:p w14:paraId="7B739B2A" w14:textId="77777777" w:rsidR="003700E5" w:rsidRDefault="003700E5" w:rsidP="003700E5">
      <w:pPr>
        <w:numPr>
          <w:ilvl w:val="2"/>
          <w:numId w:val="31"/>
        </w:numPr>
        <w:adjustRightInd/>
        <w:contextualSpacing/>
        <w:rPr>
          <w:i/>
          <w:iCs/>
        </w:rPr>
      </w:pPr>
      <w:r>
        <w:rPr>
          <w:i/>
          <w:iCs/>
          <w:color w:val="000000"/>
          <w:lang w:val="en-GB"/>
        </w:rPr>
        <w:t>Reason:</w:t>
      </w:r>
    </w:p>
    <w:p w14:paraId="1D148F86" w14:textId="77777777" w:rsidR="003700E5" w:rsidRDefault="003700E5" w:rsidP="003700E5">
      <w:pPr>
        <w:numPr>
          <w:ilvl w:val="3"/>
          <w:numId w:val="31"/>
        </w:numPr>
        <w:adjustRightInd/>
        <w:contextualSpacing/>
        <w:rPr>
          <w:i/>
          <w:iCs/>
        </w:rPr>
      </w:pPr>
      <w:r>
        <w:rPr>
          <w:i/>
          <w:iCs/>
        </w:rPr>
        <w:t xml:space="preserve">Flexibility for gNB to decide whether to scale CCs with Rel-15 PDCCH monitoring capability or to scale CCs with Rel-16 PDCCH monitoring capability  </w:t>
      </w:r>
    </w:p>
    <w:p w14:paraId="38D2C57F" w14:textId="77777777" w:rsidR="003700E5" w:rsidRDefault="003700E5" w:rsidP="003700E5">
      <w:pPr>
        <w:ind w:left="2160"/>
        <w:contextualSpacing/>
        <w:rPr>
          <w:i/>
          <w:iCs/>
        </w:rPr>
      </w:pPr>
    </w:p>
    <w:p w14:paraId="08EF6D5C" w14:textId="77777777" w:rsidR="003700E5" w:rsidRDefault="003700E5" w:rsidP="003700E5">
      <w:pPr>
        <w:contextualSpacing/>
        <w:rPr>
          <w:i/>
          <w:iCs/>
        </w:rPr>
      </w:pPr>
    </w:p>
    <w:p w14:paraId="64431C31" w14:textId="77777777" w:rsidR="003700E5" w:rsidRDefault="003700E5" w:rsidP="003700E5">
      <w:pPr>
        <w:numPr>
          <w:ilvl w:val="1"/>
          <w:numId w:val="31"/>
        </w:numPr>
        <w:adjustRightInd/>
        <w:rPr>
          <w:i/>
          <w:iCs/>
        </w:rPr>
      </w:pPr>
      <w:r>
        <w:rPr>
          <w:b/>
          <w:bCs/>
          <w:i/>
          <w:iCs/>
        </w:rPr>
        <w:t>Alt. 2</w:t>
      </w:r>
      <w:r>
        <w:rPr>
          <w:i/>
          <w:iCs/>
        </w:rPr>
        <w:t xml:space="preserve">: The combination of (pdcch-BlindDetectionCA-R15, pdcch-BlindDetectionCA-R16) with </w:t>
      </w:r>
      <w:r>
        <w:rPr>
          <w:i/>
          <w:iCs/>
          <w:color w:val="FF0000"/>
        </w:rPr>
        <w:t>the value of pdcch-BlindDetectionCA-R16</w:t>
      </w:r>
      <w:r>
        <w:rPr>
          <w:i/>
          <w:iCs/>
        </w:rPr>
        <w:t xml:space="preserve"> closest to the configured number of cells with Rel-16 monitoring capability is used to scale PDCCH monitoring capability if the number of CCs configured is larger than the reported capability.</w:t>
      </w:r>
      <w:r>
        <w:rPr>
          <w:i/>
          <w:iCs/>
          <w:color w:val="1F497D"/>
        </w:rPr>
        <w:t xml:space="preserve"> </w:t>
      </w:r>
    </w:p>
    <w:p w14:paraId="7D9D5F5C" w14:textId="77777777" w:rsidR="003700E5" w:rsidRDefault="003700E5" w:rsidP="003700E5">
      <w:pPr>
        <w:numPr>
          <w:ilvl w:val="2"/>
          <w:numId w:val="31"/>
        </w:numPr>
        <w:adjustRightInd/>
        <w:rPr>
          <w:i/>
          <w:iCs/>
          <w:color w:val="7030A0"/>
        </w:rPr>
      </w:pPr>
      <w:r>
        <w:rPr>
          <w:i/>
          <w:iCs/>
          <w:color w:val="7030A0"/>
        </w:rPr>
        <w:t xml:space="preserve">If more than one combination of (pdcch-BlindDetectionCA-R15, pdcch-BlindDetectionCA-R16) with the value of pdcch-BlindDetectionCA-R16 closest to the configured number of cells with Rel-16 monitoring capability, the combination with larger value of pdcch-BlindDetectionCA-R16 is used     </w:t>
      </w:r>
    </w:p>
    <w:p w14:paraId="19604B47" w14:textId="77777777" w:rsidR="003700E5" w:rsidRDefault="003700E5" w:rsidP="003700E5">
      <w:pPr>
        <w:spacing w:beforeLines="50" w:before="120"/>
        <w:rPr>
          <w:b/>
          <w:bCs/>
        </w:rPr>
      </w:pPr>
    </w:p>
    <w:p w14:paraId="1E34AA34" w14:textId="77777777" w:rsidR="003700E5" w:rsidRDefault="003700E5" w:rsidP="003700E5">
      <w:pPr>
        <w:numPr>
          <w:ilvl w:val="2"/>
          <w:numId w:val="31"/>
        </w:numPr>
        <w:adjustRightInd/>
        <w:contextualSpacing/>
        <w:rPr>
          <w:i/>
          <w:iCs/>
        </w:rPr>
      </w:pPr>
      <w:r>
        <w:rPr>
          <w:i/>
          <w:iCs/>
          <w:color w:val="000000"/>
          <w:lang w:val="en-GB"/>
        </w:rPr>
        <w:t>Support:</w:t>
      </w:r>
    </w:p>
    <w:p w14:paraId="65724456" w14:textId="77777777" w:rsidR="003700E5" w:rsidRDefault="003700E5" w:rsidP="003700E5">
      <w:pPr>
        <w:numPr>
          <w:ilvl w:val="2"/>
          <w:numId w:val="31"/>
        </w:numPr>
        <w:adjustRightInd/>
        <w:contextualSpacing/>
        <w:rPr>
          <w:i/>
          <w:iCs/>
        </w:rPr>
      </w:pPr>
      <w:r>
        <w:rPr>
          <w:i/>
          <w:iCs/>
          <w:color w:val="000000"/>
          <w:lang w:val="en-GB"/>
        </w:rPr>
        <w:t>Reason:</w:t>
      </w:r>
    </w:p>
    <w:p w14:paraId="6BB480F7" w14:textId="77777777" w:rsidR="003700E5" w:rsidRDefault="003700E5" w:rsidP="003700E5">
      <w:pPr>
        <w:numPr>
          <w:ilvl w:val="3"/>
          <w:numId w:val="31"/>
        </w:numPr>
        <w:adjustRightInd/>
        <w:contextualSpacing/>
        <w:rPr>
          <w:i/>
          <w:iCs/>
        </w:rPr>
      </w:pPr>
      <w:r>
        <w:rPr>
          <w:i/>
          <w:iCs/>
        </w:rPr>
        <w:t xml:space="preserve">No need to introduce RRC parameter   </w:t>
      </w:r>
    </w:p>
    <w:p w14:paraId="06C468E3" w14:textId="77777777" w:rsidR="003700E5" w:rsidRDefault="003700E5" w:rsidP="003700E5">
      <w:pPr>
        <w:spacing w:beforeLines="50" w:before="120"/>
        <w:rPr>
          <w:b/>
          <w:bCs/>
        </w:rPr>
      </w:pPr>
    </w:p>
    <w:p w14:paraId="37F88855" w14:textId="77777777" w:rsidR="003700E5" w:rsidRDefault="003700E5" w:rsidP="003700E5">
      <w:pPr>
        <w:spacing w:beforeLines="50" w:before="120"/>
        <w:rPr>
          <w:i/>
          <w:iCs/>
          <w:color w:val="000000"/>
        </w:rPr>
      </w:pPr>
      <w:r>
        <w:rPr>
          <w:b/>
          <w:bCs/>
        </w:rPr>
        <w:t xml:space="preserve">Please indicate </w:t>
      </w:r>
      <w:r>
        <w:rPr>
          <w:b/>
          <w:bCs/>
          <w:color w:val="FF0000"/>
        </w:rPr>
        <w:t>which alternative you prefer (i.e. Alt. 1 or Alt. 2)</w:t>
      </w:r>
      <w:r>
        <w:rPr>
          <w:b/>
          <w:bCs/>
        </w:rPr>
        <w:t>? Please provide your reasons also.   </w:t>
      </w:r>
    </w:p>
    <w:tbl>
      <w:tblPr>
        <w:tblW w:w="0" w:type="auto"/>
        <w:tblCellMar>
          <w:left w:w="0" w:type="dxa"/>
          <w:right w:w="0" w:type="dxa"/>
        </w:tblCellMar>
        <w:tblLook w:val="04A0" w:firstRow="1" w:lastRow="0" w:firstColumn="1" w:lastColumn="0" w:noHBand="0" w:noVBand="1"/>
      </w:tblPr>
      <w:tblGrid>
        <w:gridCol w:w="1666"/>
        <w:gridCol w:w="7631"/>
      </w:tblGrid>
      <w:tr w:rsidR="003700E5" w14:paraId="43021A04" w14:textId="77777777" w:rsidTr="003700E5">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549303BD" w14:textId="77777777" w:rsidR="003700E5" w:rsidRDefault="003700E5">
            <w:pPr>
              <w:spacing w:beforeLines="50" w:before="120"/>
              <w:rPr>
                <w:sz w:val="20"/>
                <w:szCs w:val="20"/>
              </w:rPr>
            </w:pPr>
            <w:r>
              <w:rPr>
                <w:sz w:val="20"/>
                <w:szCs w:val="20"/>
              </w:rPr>
              <w:t>C</w:t>
            </w:r>
            <w:r>
              <w:rPr>
                <w:color w:val="000000"/>
                <w:sz w:val="20"/>
                <w:szCs w:val="20"/>
              </w:rPr>
              <w:t>ompany</w:t>
            </w:r>
          </w:p>
        </w:tc>
        <w:tc>
          <w:tcPr>
            <w:tcW w:w="12909"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270341DA" w14:textId="77777777" w:rsidR="003700E5" w:rsidRDefault="003700E5">
            <w:pPr>
              <w:spacing w:beforeLines="50" w:before="120"/>
              <w:rPr>
                <w:sz w:val="20"/>
                <w:szCs w:val="20"/>
              </w:rPr>
            </w:pPr>
            <w:r>
              <w:rPr>
                <w:color w:val="000000"/>
                <w:sz w:val="20"/>
                <w:szCs w:val="20"/>
              </w:rPr>
              <w:t>View</w:t>
            </w:r>
          </w:p>
        </w:tc>
      </w:tr>
      <w:tr w:rsidR="003700E5" w14:paraId="6FE5C9B3" w14:textId="77777777" w:rsidTr="003700E5">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ACF2C8" w14:textId="77777777" w:rsidR="003700E5" w:rsidRDefault="003700E5">
            <w:pPr>
              <w:spacing w:beforeLines="50" w:before="120"/>
            </w:pPr>
            <w:r>
              <w:t>Feature lead</w:t>
            </w:r>
          </w:p>
        </w:tc>
        <w:tc>
          <w:tcPr>
            <w:tcW w:w="12909" w:type="dxa"/>
            <w:tcBorders>
              <w:top w:val="nil"/>
              <w:left w:val="nil"/>
              <w:bottom w:val="single" w:sz="8" w:space="0" w:color="auto"/>
              <w:right w:val="single" w:sz="8" w:space="0" w:color="auto"/>
            </w:tcBorders>
            <w:tcMar>
              <w:top w:w="0" w:type="dxa"/>
              <w:left w:w="108" w:type="dxa"/>
              <w:bottom w:w="0" w:type="dxa"/>
              <w:right w:w="108" w:type="dxa"/>
            </w:tcMar>
          </w:tcPr>
          <w:p w14:paraId="7FEAA8A3" w14:textId="77777777" w:rsidR="003700E5" w:rsidRDefault="003700E5">
            <w:pPr>
              <w:spacing w:beforeLines="50" w:before="120"/>
            </w:pPr>
            <w:r>
              <w:t xml:space="preserve">Let’s try to down-select to either alternative 1 or alternative 2 in this meeting. </w:t>
            </w:r>
          </w:p>
          <w:p w14:paraId="68546814" w14:textId="77777777" w:rsidR="003700E5" w:rsidRDefault="003700E5">
            <w:pPr>
              <w:spacing w:beforeLines="50" w:before="120"/>
              <w:rPr>
                <w:rFonts w:ascii="Calibri" w:hAnsi="Calibri" w:cs="Calibri"/>
                <w:color w:val="1F497D"/>
                <w:sz w:val="21"/>
                <w:szCs w:val="21"/>
              </w:rPr>
            </w:pPr>
          </w:p>
          <w:p w14:paraId="0929B2A4" w14:textId="77777777" w:rsidR="003700E5" w:rsidRDefault="003700E5">
            <w:pPr>
              <w:spacing w:beforeLines="50" w:before="120"/>
              <w:rPr>
                <w:b/>
                <w:bCs/>
                <w:sz w:val="20"/>
                <w:szCs w:val="20"/>
                <w:u w:val="single"/>
              </w:rPr>
            </w:pPr>
            <w:r>
              <w:rPr>
                <w:b/>
                <w:bCs/>
                <w:sz w:val="20"/>
                <w:szCs w:val="20"/>
                <w:u w:val="single"/>
              </w:rPr>
              <w:t xml:space="preserve">Definition of the combination to be reported </w:t>
            </w:r>
          </w:p>
          <w:p w14:paraId="1FB6FC38" w14:textId="77777777" w:rsidR="003700E5" w:rsidRDefault="003700E5">
            <w:pPr>
              <w:spacing w:beforeLines="50" w:before="120"/>
            </w:pPr>
            <w:r>
              <w:t>At least from my side, the combination here is the combination of</w:t>
            </w:r>
            <w:r>
              <w:rPr>
                <w:i/>
                <w:iCs/>
              </w:rPr>
              <w:t xml:space="preserve"> (pdcch-BlindDetectionCA-R15, pdcch-BlindDetectionCA-R16)</w:t>
            </w:r>
            <w:r>
              <w:t xml:space="preserve">, that is the reported value here is the limit of the number of CCs that UE can operate without scaling the PDCCH capability, similar definition as </w:t>
            </w:r>
            <w:r>
              <w:rPr>
                <w:i/>
                <w:iCs/>
              </w:rPr>
              <w:t xml:space="preserve">pdcch-BlindDetectionCA </w:t>
            </w:r>
            <w:r>
              <w:t xml:space="preserve">in Rel-15.  </w:t>
            </w:r>
          </w:p>
          <w:p w14:paraId="49F6C47D" w14:textId="77777777" w:rsidR="003700E5" w:rsidRDefault="003700E5">
            <w:pPr>
              <w:spacing w:beforeLines="50" w:before="120"/>
            </w:pPr>
            <w:r>
              <w:t xml:space="preserve">For example, if we assume in Rel-15 a UE can report </w:t>
            </w:r>
            <w:r>
              <w:rPr>
                <w:i/>
                <w:iCs/>
              </w:rPr>
              <w:t>pdcch-BlindDetectionCA</w:t>
            </w:r>
            <w:r>
              <w:t xml:space="preserve"> as 8, assuming two Rel-15 capability can be used to achieve 1 Rel-16 PDCCH monitoring capability, then the potential combination here can be (6, 1), (4, 2) and (2, 3). Note that here is just to given an example, it doesn’t mean that UE will implement it this way.   </w:t>
            </w:r>
          </w:p>
          <w:p w14:paraId="1ADCC894" w14:textId="77777777" w:rsidR="003700E5" w:rsidRDefault="003700E5">
            <w:pPr>
              <w:spacing w:beforeLines="50" w:before="120"/>
            </w:pPr>
            <w:r>
              <w:t xml:space="preserve">Note that multiple combinations here is not intended for different Rel-15 PDCCH monitoring capabilities, e.g. not one for FG 3-1+ FG 11-2 and another one for FG 3-5b + FG 11-2, here it means even for the single combination of (FG 3-1, FG 11-2) , more than one combination of </w:t>
            </w:r>
            <w:r>
              <w:rPr>
                <w:i/>
                <w:iCs/>
              </w:rPr>
              <w:t xml:space="preserve">(pdcch-BlindDetectionCA-R15, pdcch-BlindDetectionCA-R16) </w:t>
            </w:r>
            <w:r>
              <w:t xml:space="preserve">can be reported. </w:t>
            </w:r>
          </w:p>
          <w:p w14:paraId="23078F16" w14:textId="77777777" w:rsidR="003700E5" w:rsidRDefault="003700E5">
            <w:pPr>
              <w:spacing w:beforeLines="50" w:before="120"/>
            </w:pPr>
            <w:r>
              <w:lastRenderedPageBreak/>
              <w:t xml:space="preserve">In my understanding, the multiple combination reporting here is to use the similar way we do for </w:t>
            </w:r>
            <w:r>
              <w:rPr>
                <w:i/>
                <w:iCs/>
              </w:rPr>
              <w:t xml:space="preserve">pdcch-BlindDetectionCA </w:t>
            </w:r>
            <w:r>
              <w:t xml:space="preserve">reporting in Rel-15. And it is not coupled with whether we will do per BC or per FS for Rel-16 PDCCH monitoring capability reporting (i.e. FG 11-2). </w:t>
            </w:r>
          </w:p>
          <w:p w14:paraId="7409171B" w14:textId="77777777" w:rsidR="003700E5" w:rsidRDefault="003700E5">
            <w:pPr>
              <w:spacing w:beforeLines="50" w:before="120"/>
              <w:rPr>
                <w:b/>
                <w:bCs/>
                <w:sz w:val="20"/>
                <w:szCs w:val="20"/>
                <w:u w:val="single"/>
              </w:rPr>
            </w:pPr>
            <w:r>
              <w:rPr>
                <w:b/>
                <w:bCs/>
                <w:sz w:val="20"/>
                <w:szCs w:val="20"/>
                <w:u w:val="single"/>
              </w:rPr>
              <w:t>Motivation to allow reporting more than one combination</w:t>
            </w:r>
          </w:p>
          <w:p w14:paraId="1BC85807" w14:textId="77777777" w:rsidR="003700E5" w:rsidRDefault="003700E5">
            <w:pPr>
              <w:spacing w:beforeLines="50" w:before="120"/>
              <w:rPr>
                <w:rFonts w:ascii="Calibri" w:hAnsi="Calibri" w:cs="Calibri"/>
                <w:color w:val="1F497D"/>
                <w:sz w:val="21"/>
                <w:szCs w:val="21"/>
              </w:rPr>
            </w:pPr>
            <w:r>
              <w:t>To be able to operate the UE up to its full potential capability. Take the above example, if UE only reports (4, 2) for case 3, then if the gNB would only configure a single R16 CC based on the reported capability and configure 7 R16 CCs, then UE will use 4 as the limit to scale the Rel-15 PDCCH monitoring capability, however actually UE is ok to operate up to 6 Rel-15 CCs without scaling if only 1 Rel-16 CC is configured. Therefore, reporting multiple combinations would be able to let to use the full capability.    </w:t>
            </w:r>
          </w:p>
        </w:tc>
      </w:tr>
      <w:tr w:rsidR="003700E5" w14:paraId="5BDCECA5" w14:textId="77777777" w:rsidTr="003700E5">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77CAF7" w14:textId="77777777" w:rsidR="003700E5" w:rsidRDefault="003700E5">
            <w:pPr>
              <w:spacing w:beforeLines="50" w:before="120"/>
              <w:rPr>
                <w:i/>
                <w:iCs/>
              </w:rPr>
            </w:pPr>
            <w:r>
              <w:rPr>
                <w:i/>
                <w:iCs/>
              </w:rPr>
              <w:lastRenderedPageBreak/>
              <w:t xml:space="preserve">Ericsson </w:t>
            </w:r>
          </w:p>
        </w:tc>
        <w:tc>
          <w:tcPr>
            <w:tcW w:w="12909" w:type="dxa"/>
            <w:tcBorders>
              <w:top w:val="nil"/>
              <w:left w:val="nil"/>
              <w:bottom w:val="single" w:sz="8" w:space="0" w:color="auto"/>
              <w:right w:val="single" w:sz="8" w:space="0" w:color="auto"/>
            </w:tcBorders>
            <w:tcMar>
              <w:top w:w="0" w:type="dxa"/>
              <w:left w:w="108" w:type="dxa"/>
              <w:bottom w:w="0" w:type="dxa"/>
              <w:right w:w="108" w:type="dxa"/>
            </w:tcMar>
            <w:hideMark/>
          </w:tcPr>
          <w:p w14:paraId="57B25825" w14:textId="77777777" w:rsidR="003700E5" w:rsidRDefault="003700E5">
            <w:pPr>
              <w:spacing w:beforeLines="50" w:before="120"/>
              <w:rPr>
                <w:i/>
                <w:iCs/>
              </w:rPr>
            </w:pPr>
            <w:r>
              <w:rPr>
                <w:i/>
                <w:iCs/>
              </w:rPr>
              <w:t xml:space="preserve">We have strong concern over Alt 2. Alt 2 is ambiguous due to “closest to”. It does not ensure a unique mapping and would lead to misunderstanding between gNB and UE.  </w:t>
            </w:r>
          </w:p>
          <w:p w14:paraId="6FEC6B4A" w14:textId="77777777" w:rsidR="003700E5" w:rsidRDefault="003700E5">
            <w:pPr>
              <w:spacing w:beforeLines="50" w:before="120"/>
              <w:rPr>
                <w:rFonts w:ascii="Calibri" w:hAnsi="Calibri" w:cs="Calibri"/>
                <w:color w:val="1F497D"/>
                <w:sz w:val="21"/>
                <w:szCs w:val="21"/>
              </w:rPr>
            </w:pPr>
            <w:r>
              <w:rPr>
                <w:color w:val="FF0000"/>
                <w:sz w:val="21"/>
                <w:szCs w:val="21"/>
              </w:rPr>
              <w:t xml:space="preserve">Chengyan&gt; I agree. I update the alternative a little bit as above. </w:t>
            </w:r>
          </w:p>
        </w:tc>
      </w:tr>
      <w:tr w:rsidR="003700E5" w14:paraId="3229A89C" w14:textId="77777777" w:rsidTr="003700E5">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6F4C09" w14:textId="77777777" w:rsidR="003700E5" w:rsidRDefault="003700E5">
            <w:pPr>
              <w:spacing w:beforeLines="50" w:before="120"/>
              <w:rPr>
                <w:i/>
                <w:iCs/>
              </w:rPr>
            </w:pPr>
            <w:r>
              <w:rPr>
                <w:i/>
                <w:iCs/>
              </w:rPr>
              <w:t>Qualcomm</w:t>
            </w:r>
          </w:p>
        </w:tc>
        <w:tc>
          <w:tcPr>
            <w:tcW w:w="12909" w:type="dxa"/>
            <w:tcBorders>
              <w:top w:val="nil"/>
              <w:left w:val="nil"/>
              <w:bottom w:val="single" w:sz="8" w:space="0" w:color="auto"/>
              <w:right w:val="single" w:sz="8" w:space="0" w:color="auto"/>
            </w:tcBorders>
            <w:tcMar>
              <w:top w:w="0" w:type="dxa"/>
              <w:left w:w="108" w:type="dxa"/>
              <w:bottom w:w="0" w:type="dxa"/>
              <w:right w:w="108" w:type="dxa"/>
            </w:tcMar>
          </w:tcPr>
          <w:p w14:paraId="59C4C3CB" w14:textId="77777777" w:rsidR="003700E5" w:rsidRDefault="003700E5">
            <w:pPr>
              <w:spacing w:beforeLines="50" w:before="120"/>
              <w:rPr>
                <w:i/>
                <w:iCs/>
              </w:rPr>
            </w:pPr>
            <w:r>
              <w:rPr>
                <w:i/>
                <w:iCs/>
              </w:rPr>
              <w:t>There is no reason for the UE to report multiple combinations. The UE can signal one value, and then all the pairs with the sum of the elements equal to that value are supported. For example, UE reports:</w:t>
            </w:r>
          </w:p>
          <w:p w14:paraId="6C982A5F" w14:textId="77777777" w:rsidR="003700E5" w:rsidRDefault="003700E5">
            <w:pPr>
              <w:spacing w:beforeLines="50" w:before="120"/>
              <w:rPr>
                <w:i/>
                <w:iCs/>
              </w:rPr>
            </w:pPr>
            <w:r>
              <w:rPr>
                <w:i/>
                <w:iCs/>
              </w:rPr>
              <w:t>pdcch-BlindDetectionCA-R15 = 4, pdcch-BlindDetectionCA-R16 = 2</w:t>
            </w:r>
          </w:p>
          <w:p w14:paraId="249E605F" w14:textId="77777777" w:rsidR="003700E5" w:rsidRDefault="003700E5">
            <w:pPr>
              <w:spacing w:beforeLines="50" w:before="120"/>
              <w:rPr>
                <w:i/>
                <w:iCs/>
              </w:rPr>
            </w:pPr>
            <w:r>
              <w:rPr>
                <w:i/>
                <w:iCs/>
              </w:rPr>
              <w:t xml:space="preserve">For the mix case, the single value is min(pdcch-BlindDetectionCA-R15, pdcch-BlindDetectionCA-R16) = 2. </w:t>
            </w:r>
          </w:p>
          <w:p w14:paraId="6AE3D8AD" w14:textId="77777777" w:rsidR="003700E5" w:rsidRDefault="003700E5">
            <w:pPr>
              <w:spacing w:beforeLines="50" w:before="120"/>
              <w:rPr>
                <w:i/>
                <w:iCs/>
              </w:rPr>
            </w:pPr>
            <w:r>
              <w:rPr>
                <w:i/>
                <w:iCs/>
              </w:rPr>
              <w:t xml:space="preserve">Then, all the following combinations are possible (without the UE reporting them): (2,0), (1,1), (0,2). </w:t>
            </w:r>
          </w:p>
          <w:p w14:paraId="41FC5F95" w14:textId="77777777" w:rsidR="003700E5" w:rsidRDefault="003700E5">
            <w:pPr>
              <w:spacing w:beforeLines="50" w:before="120"/>
              <w:rPr>
                <w:i/>
                <w:iCs/>
              </w:rPr>
            </w:pPr>
            <w:r>
              <w:rPr>
                <w:i/>
                <w:iCs/>
              </w:rPr>
              <w:t xml:space="preserve">In some cases, there could be an ambiguity on which pair should be assumed. Any of the Alt1 or Alt2 can work. </w:t>
            </w:r>
          </w:p>
          <w:p w14:paraId="09EB9EFD" w14:textId="77777777" w:rsidR="003700E5" w:rsidRDefault="003700E5">
            <w:pPr>
              <w:spacing w:beforeLines="50" w:before="120"/>
              <w:rPr>
                <w:i/>
                <w:iCs/>
              </w:rPr>
            </w:pPr>
            <w:r>
              <w:rPr>
                <w:i/>
                <w:iCs/>
              </w:rPr>
              <w:t>Just to re-iterate, there is no need for the UE to report multiple pairs. Two values, one for Rel. 15 and one for Rel. 16, is sufficient. The signaling can be per-UE as it was in Rel. 15 too.</w:t>
            </w:r>
          </w:p>
          <w:p w14:paraId="2F3F0ACE" w14:textId="77777777" w:rsidR="003700E5" w:rsidRDefault="003700E5">
            <w:pPr>
              <w:spacing w:beforeLines="50" w:before="120"/>
              <w:rPr>
                <w:i/>
                <w:iCs/>
              </w:rPr>
            </w:pPr>
            <w:r>
              <w:rPr>
                <w:i/>
                <w:iCs/>
              </w:rPr>
              <w:t>Finally, we would like to clarify that this discussion is only for CA and DC is not included.</w:t>
            </w:r>
          </w:p>
          <w:p w14:paraId="208E51D6" w14:textId="77777777" w:rsidR="003700E5" w:rsidRDefault="003700E5">
            <w:pPr>
              <w:spacing w:beforeLines="50" w:before="120"/>
              <w:rPr>
                <w:rFonts w:ascii="Calibri" w:hAnsi="Calibri" w:cs="Calibri"/>
                <w:i/>
                <w:iCs/>
                <w:color w:val="1F497D"/>
                <w:sz w:val="21"/>
                <w:szCs w:val="21"/>
              </w:rPr>
            </w:pPr>
          </w:p>
          <w:p w14:paraId="0EE63FC9" w14:textId="77777777" w:rsidR="003700E5" w:rsidRDefault="003700E5">
            <w:pPr>
              <w:spacing w:beforeLines="50" w:before="120"/>
              <w:rPr>
                <w:color w:val="1F497D"/>
                <w:sz w:val="21"/>
                <w:szCs w:val="21"/>
              </w:rPr>
            </w:pPr>
            <w:r>
              <w:rPr>
                <w:color w:val="FF0000"/>
                <w:sz w:val="21"/>
                <w:szCs w:val="21"/>
              </w:rPr>
              <w:t xml:space="preserve">Chengyan&gt; Based on the motivation for reporting multiple combinations as we discussed before (I copied to the first row in this table again for your convenience), it seems only reporting one value as you suggested doesn’t work. In your example above, the available combinations are </w:t>
            </w:r>
            <w:r>
              <w:rPr>
                <w:i/>
                <w:iCs/>
              </w:rPr>
              <w:t>(2,0), (1,1), (0,2),</w:t>
            </w:r>
            <w:r>
              <w:rPr>
                <w:color w:val="FF0000"/>
                <w:sz w:val="21"/>
                <w:szCs w:val="21"/>
              </w:rPr>
              <w:t xml:space="preserve">for all these combinations the capability for both Rel-15 and Rel-16 are even smaller than the one (4, 2) UE reported, then it is not aligned with the motivation. For example, in your example if a UE reports (4, 2), in theory it at least can do (2, 3) also, (2, 3) means UE have better capability for Rel-16 PDCCH monitoring capability, but (2, 3) is not included in the available combinations if we follow your way. </w:t>
            </w:r>
          </w:p>
        </w:tc>
      </w:tr>
      <w:tr w:rsidR="003700E5" w14:paraId="5DE941BB" w14:textId="77777777" w:rsidTr="003700E5">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36310F" w14:textId="77777777" w:rsidR="003700E5" w:rsidRDefault="003700E5">
            <w:pPr>
              <w:spacing w:beforeLines="50" w:before="120"/>
              <w:rPr>
                <w:i/>
                <w:iCs/>
                <w:color w:val="00B0F0"/>
              </w:rPr>
            </w:pPr>
            <w:r>
              <w:rPr>
                <w:i/>
                <w:iCs/>
                <w:color w:val="00B0F0"/>
              </w:rPr>
              <w:t>Intel</w:t>
            </w:r>
          </w:p>
        </w:tc>
        <w:tc>
          <w:tcPr>
            <w:tcW w:w="12909" w:type="dxa"/>
            <w:tcBorders>
              <w:top w:val="nil"/>
              <w:left w:val="nil"/>
              <w:bottom w:val="single" w:sz="8" w:space="0" w:color="auto"/>
              <w:right w:val="single" w:sz="8" w:space="0" w:color="auto"/>
            </w:tcBorders>
            <w:tcMar>
              <w:top w:w="0" w:type="dxa"/>
              <w:left w:w="108" w:type="dxa"/>
              <w:bottom w:w="0" w:type="dxa"/>
              <w:right w:w="108" w:type="dxa"/>
            </w:tcMar>
            <w:hideMark/>
          </w:tcPr>
          <w:p w14:paraId="5104AB65" w14:textId="77777777" w:rsidR="003700E5" w:rsidRDefault="003700E5">
            <w:pPr>
              <w:spacing w:beforeLines="50" w:before="120"/>
              <w:rPr>
                <w:i/>
                <w:iCs/>
                <w:color w:val="00B0F0"/>
              </w:rPr>
            </w:pPr>
            <w:r>
              <w:rPr>
                <w:i/>
                <w:iCs/>
                <w:color w:val="00B0F0"/>
              </w:rPr>
              <w:t xml:space="preserve">We prefer Alt. 1. </w:t>
            </w:r>
          </w:p>
          <w:p w14:paraId="3B301C35" w14:textId="77777777" w:rsidR="003700E5" w:rsidRDefault="003700E5">
            <w:pPr>
              <w:spacing w:beforeLines="50" w:before="120"/>
              <w:rPr>
                <w:i/>
                <w:iCs/>
                <w:color w:val="00B0F0"/>
              </w:rPr>
            </w:pPr>
            <w:r>
              <w:rPr>
                <w:i/>
                <w:iCs/>
                <w:color w:val="00B0F0"/>
              </w:rPr>
              <w:t xml:space="preserve">If anything, we have seen from past experiences dealing with UE features (e.g., signaling of supported numbers of CCs for Capability 2 in Rel-15) that the implicit “hacks” are almost always not-so-clean solutions to say the least. For instance, it appears that we still need to decide the numbers of pairs that may be reported, if </w:t>
            </w:r>
            <w:r>
              <w:rPr>
                <w:i/>
                <w:iCs/>
                <w:color w:val="00B0F0"/>
              </w:rPr>
              <w:lastRenderedPageBreak/>
              <w:t xml:space="preserve">there will be restrictions to particular values or combinations, etc., and thus, we cannot guarantee that these implicit mechanisms can work to the fullest potential. </w:t>
            </w:r>
          </w:p>
          <w:p w14:paraId="3FB6F7EB" w14:textId="77777777" w:rsidR="003700E5" w:rsidRDefault="003700E5">
            <w:pPr>
              <w:spacing w:beforeLines="50" w:before="120"/>
              <w:rPr>
                <w:rFonts w:ascii="Calibri" w:hAnsi="Calibri" w:cs="Calibri"/>
                <w:i/>
                <w:iCs/>
              </w:rPr>
            </w:pPr>
            <w:r>
              <w:rPr>
                <w:i/>
                <w:iCs/>
              </w:rPr>
              <w:t>[Kian] Not sure what you mean by “ we cannot guarantee that these implicit mechanisms can work to the fullest potential”. For Option 2, could you please give an example?</w:t>
            </w:r>
          </w:p>
          <w:p w14:paraId="6951C3F7" w14:textId="77777777" w:rsidR="003700E5" w:rsidRDefault="003700E5">
            <w:pPr>
              <w:spacing w:beforeLines="50" w:before="120"/>
              <w:rPr>
                <w:i/>
                <w:iCs/>
              </w:rPr>
            </w:pPr>
            <w:r>
              <w:rPr>
                <w:i/>
                <w:iCs/>
              </w:rPr>
              <w:t xml:space="preserve">Whether the indication is based on Option 1 or Option 2, we still need to decide the numbers of pairs. The number of pairs is independent of the scheme for indication. </w:t>
            </w:r>
          </w:p>
          <w:p w14:paraId="00D7D385" w14:textId="77777777" w:rsidR="003700E5" w:rsidRDefault="003700E5">
            <w:pPr>
              <w:spacing w:beforeLines="50" w:before="120"/>
              <w:rPr>
                <w:i/>
                <w:iCs/>
                <w:color w:val="00B0F0"/>
              </w:rPr>
            </w:pPr>
            <w:r>
              <w:rPr>
                <w:i/>
                <w:iCs/>
                <w:color w:val="00B0F0"/>
              </w:rPr>
              <w:t>Using RRC configuration in this case would be the cleanest way to operate.</w:t>
            </w:r>
          </w:p>
          <w:p w14:paraId="72DA414C" w14:textId="77777777" w:rsidR="003700E5" w:rsidRDefault="003700E5">
            <w:pPr>
              <w:spacing w:beforeLines="50" w:before="120"/>
              <w:rPr>
                <w:i/>
                <w:iCs/>
                <w:color w:val="00B0F0"/>
              </w:rPr>
            </w:pPr>
            <w:r>
              <w:rPr>
                <w:i/>
                <w:iCs/>
                <w:color w:val="00B0F0"/>
              </w:rPr>
              <w:t>Plus, this also follows from the latest guidance from RAN2. Effectively UE is reporting different capabilities with each choice of pairs, and it would be the cleanest to have the gNB explicitly tell the UE which capability is to be assumed as configured.</w:t>
            </w:r>
          </w:p>
          <w:p w14:paraId="3A07F25A" w14:textId="77777777" w:rsidR="003700E5" w:rsidRDefault="003700E5">
            <w:pPr>
              <w:spacing w:beforeLines="50" w:before="120"/>
              <w:rPr>
                <w:i/>
                <w:iCs/>
              </w:rPr>
            </w:pPr>
            <w:r>
              <w:rPr>
                <w:i/>
                <w:iCs/>
              </w:rPr>
              <w:t xml:space="preserve">[Kian] A well-defined rule does exactly that without a need for additional RRC signaling. There will be no ambiguity between the UE and gNB in any case. </w:t>
            </w:r>
          </w:p>
        </w:tc>
      </w:tr>
      <w:tr w:rsidR="003700E5" w14:paraId="589F4F59" w14:textId="77777777" w:rsidTr="003700E5">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8B975F" w14:textId="77777777" w:rsidR="003700E5" w:rsidRDefault="003700E5">
            <w:pPr>
              <w:spacing w:beforeLines="50" w:before="120"/>
            </w:pPr>
            <w:r>
              <w:lastRenderedPageBreak/>
              <w:t>MediaTek</w:t>
            </w:r>
          </w:p>
        </w:tc>
        <w:tc>
          <w:tcPr>
            <w:tcW w:w="12909" w:type="dxa"/>
            <w:tcBorders>
              <w:top w:val="nil"/>
              <w:left w:val="nil"/>
              <w:bottom w:val="single" w:sz="8" w:space="0" w:color="auto"/>
              <w:right w:val="single" w:sz="8" w:space="0" w:color="auto"/>
            </w:tcBorders>
            <w:tcMar>
              <w:top w:w="0" w:type="dxa"/>
              <w:left w:w="108" w:type="dxa"/>
              <w:bottom w:w="0" w:type="dxa"/>
              <w:right w:w="108" w:type="dxa"/>
            </w:tcMar>
            <w:hideMark/>
          </w:tcPr>
          <w:p w14:paraId="7E3AFBB0" w14:textId="77777777" w:rsidR="003700E5" w:rsidRDefault="003700E5">
            <w:pPr>
              <w:spacing w:beforeLines="50" w:before="120"/>
            </w:pPr>
            <w:r>
              <w:t>We support the proposal, and we think Alt-1 will work well.</w:t>
            </w:r>
          </w:p>
          <w:p w14:paraId="37D68985" w14:textId="77777777" w:rsidR="003700E5" w:rsidRDefault="003700E5">
            <w:pPr>
              <w:spacing w:beforeLines="50" w:before="120"/>
            </w:pPr>
            <w:r>
              <w:t>We might be able to define a rule for to select which reported combination, but it will be based on assumptions that may not be desired for operation. As an example, assume the UE reported (N1,N2) = {(8,5), (6,7)}, and the got configured with (9,6). So, the two following options are valid;</w:t>
            </w:r>
          </w:p>
          <w:p w14:paraId="3C669373" w14:textId="77777777" w:rsidR="003700E5" w:rsidRDefault="003700E5">
            <w:pPr>
              <w:spacing w:beforeLines="50" w:before="120"/>
              <w:ind w:left="720"/>
            </w:pPr>
            <w:r>
              <w:t>Option-1: (8,5) for the scaling ==&gt; R15 is scaled by 1 CC, and R16 is scaled by 1 CC.</w:t>
            </w:r>
          </w:p>
          <w:p w14:paraId="46337E57" w14:textId="77777777" w:rsidR="003700E5" w:rsidRDefault="003700E5">
            <w:pPr>
              <w:spacing w:beforeLines="50" w:before="120"/>
              <w:ind w:left="720"/>
            </w:pPr>
            <w:r>
              <w:t>Option-2: (6,7) ==&gt; R15 is scaled by 3 CCs, and R16 is not scaled.</w:t>
            </w:r>
          </w:p>
          <w:p w14:paraId="4082A819" w14:textId="77777777" w:rsidR="003700E5" w:rsidRDefault="003700E5">
            <w:pPr>
              <w:spacing w:beforeLines="50" w:before="120"/>
            </w:pPr>
            <w:r>
              <w:t>Maybe the NW for some operation prefer to not scale the R16 CCs and scale R15 CC (i.e. option-2).</w:t>
            </w:r>
          </w:p>
          <w:p w14:paraId="6F778E69" w14:textId="77777777" w:rsidR="003700E5" w:rsidRDefault="003700E5">
            <w:pPr>
              <w:spacing w:beforeLines="50" w:before="120"/>
            </w:pPr>
            <w:r>
              <w:t>Thus, an RRC parameter will give the NW the opportunity to select which reported combination is used for scaling.</w:t>
            </w:r>
          </w:p>
        </w:tc>
      </w:tr>
      <w:tr w:rsidR="003700E5" w14:paraId="7F544144" w14:textId="77777777" w:rsidTr="003700E5">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B3F740" w14:textId="77777777" w:rsidR="003700E5" w:rsidRDefault="003700E5">
            <w:pPr>
              <w:spacing w:beforeLines="50" w:before="120"/>
              <w:rPr>
                <w:i/>
                <w:iCs/>
              </w:rPr>
            </w:pPr>
          </w:p>
        </w:tc>
        <w:tc>
          <w:tcPr>
            <w:tcW w:w="12909" w:type="dxa"/>
            <w:tcBorders>
              <w:top w:val="nil"/>
              <w:left w:val="nil"/>
              <w:bottom w:val="single" w:sz="8" w:space="0" w:color="auto"/>
              <w:right w:val="single" w:sz="8" w:space="0" w:color="auto"/>
            </w:tcBorders>
            <w:tcMar>
              <w:top w:w="0" w:type="dxa"/>
              <w:left w:w="108" w:type="dxa"/>
              <w:bottom w:w="0" w:type="dxa"/>
              <w:right w:w="108" w:type="dxa"/>
            </w:tcMar>
          </w:tcPr>
          <w:p w14:paraId="7D213DFE" w14:textId="77777777" w:rsidR="003700E5" w:rsidRDefault="003700E5">
            <w:pPr>
              <w:spacing w:beforeLines="50" w:before="120"/>
              <w:rPr>
                <w:i/>
                <w:iCs/>
              </w:rPr>
            </w:pPr>
          </w:p>
        </w:tc>
      </w:tr>
    </w:tbl>
    <w:p w14:paraId="5E58C19E" w14:textId="77777777" w:rsidR="003700E5" w:rsidRDefault="003700E5" w:rsidP="003700E5">
      <w:pPr>
        <w:spacing w:afterLines="50"/>
        <w:rPr>
          <w:i/>
          <w:iCs/>
        </w:rPr>
      </w:pPr>
    </w:p>
    <w:p w14:paraId="0E08A43E" w14:textId="77777777" w:rsidR="003700E5" w:rsidRDefault="003700E5" w:rsidP="003700E5">
      <w:pPr>
        <w:spacing w:afterLines="50"/>
        <w:rPr>
          <w:i/>
          <w:iCs/>
        </w:rPr>
      </w:pPr>
    </w:p>
    <w:p w14:paraId="7C9189D4" w14:textId="77777777" w:rsidR="003700E5" w:rsidRDefault="003700E5" w:rsidP="003700E5">
      <w:pPr>
        <w:spacing w:afterLines="50"/>
        <w:rPr>
          <w:i/>
          <w:iCs/>
        </w:rPr>
      </w:pPr>
      <w:r>
        <w:rPr>
          <w:b/>
          <w:bCs/>
          <w:i/>
          <w:iCs/>
          <w:highlight w:val="green"/>
        </w:rPr>
        <w:t>Proposal 3</w:t>
      </w:r>
      <w:r>
        <w:rPr>
          <w:i/>
          <w:iCs/>
        </w:rPr>
        <w:t xml:space="preserve">: For one reported combination of (pdcch-BlindDetectionCA-R15, pdcch-BlindDetectionCA-R16), </w:t>
      </w:r>
    </w:p>
    <w:p w14:paraId="766189C4" w14:textId="77777777" w:rsidR="003700E5" w:rsidRDefault="003700E5" w:rsidP="003700E5">
      <w:pPr>
        <w:numPr>
          <w:ilvl w:val="0"/>
          <w:numId w:val="31"/>
        </w:numPr>
        <w:adjustRightInd/>
        <w:ind w:left="785"/>
        <w:rPr>
          <w:i/>
          <w:iCs/>
        </w:rPr>
      </w:pPr>
      <w:r>
        <w:rPr>
          <w:i/>
          <w:iCs/>
        </w:rPr>
        <w:t>The minimum value of pdcch-BlindDetectionCA-R15 is 1 and the minimum value of pdcch-BlindDetectionCA-R16 is 1</w:t>
      </w:r>
    </w:p>
    <w:p w14:paraId="16EF18DF" w14:textId="77777777" w:rsidR="003700E5" w:rsidRDefault="003700E5" w:rsidP="003700E5">
      <w:pPr>
        <w:numPr>
          <w:ilvl w:val="0"/>
          <w:numId w:val="31"/>
        </w:numPr>
        <w:adjustRightInd/>
        <w:ind w:left="785"/>
        <w:rPr>
          <w:i/>
          <w:iCs/>
        </w:rPr>
      </w:pPr>
      <w:r>
        <w:rPr>
          <w:i/>
          <w:iCs/>
        </w:rPr>
        <w:t>pdcch-BlindDetectionCA-R15 + pdcch-BlindDetectionCA-R16 &lt;=16</w:t>
      </w:r>
    </w:p>
    <w:p w14:paraId="6D99CF71" w14:textId="77777777" w:rsidR="003700E5" w:rsidRDefault="003700E5" w:rsidP="003700E5">
      <w:pPr>
        <w:numPr>
          <w:ilvl w:val="0"/>
          <w:numId w:val="31"/>
        </w:numPr>
        <w:adjustRightInd/>
        <w:ind w:left="785"/>
        <w:rPr>
          <w:i/>
          <w:iCs/>
        </w:rPr>
      </w:pPr>
      <w:r>
        <w:rPr>
          <w:i/>
          <w:iCs/>
        </w:rPr>
        <w:t>Candidate values for pdcch-BlindDetectionCA-R15 is 1 to 15</w:t>
      </w:r>
    </w:p>
    <w:p w14:paraId="40B8173D" w14:textId="77777777" w:rsidR="003700E5" w:rsidRDefault="003700E5" w:rsidP="003700E5">
      <w:pPr>
        <w:numPr>
          <w:ilvl w:val="0"/>
          <w:numId w:val="31"/>
        </w:numPr>
        <w:adjustRightInd/>
        <w:ind w:left="785"/>
        <w:rPr>
          <w:i/>
          <w:iCs/>
        </w:rPr>
      </w:pPr>
      <w:r>
        <w:rPr>
          <w:i/>
          <w:iCs/>
        </w:rPr>
        <w:t>Candidate values for pdcch-BlindDetectionCA-R16 is 1 to 15 </w:t>
      </w:r>
    </w:p>
    <w:p w14:paraId="71605C4B" w14:textId="77777777" w:rsidR="003700E5" w:rsidRDefault="003700E5" w:rsidP="003700E5">
      <w:pPr>
        <w:spacing w:beforeLines="50" w:before="120"/>
        <w:rPr>
          <w:i/>
          <w:iCs/>
          <w:color w:val="000000"/>
        </w:rPr>
      </w:pPr>
      <w:r>
        <w:rPr>
          <w:b/>
          <w:bCs/>
        </w:rPr>
        <w:t xml:space="preserve">Please provide your comment on the above proposal.  </w:t>
      </w:r>
      <w:r>
        <w:t>   </w:t>
      </w:r>
      <w:r>
        <w:rPr>
          <w:b/>
          <w:bCs/>
        </w:rPr>
        <w:t>  </w:t>
      </w:r>
    </w:p>
    <w:tbl>
      <w:tblPr>
        <w:tblW w:w="0" w:type="auto"/>
        <w:tblCellMar>
          <w:left w:w="0" w:type="dxa"/>
          <w:right w:w="0" w:type="dxa"/>
        </w:tblCellMar>
        <w:tblLook w:val="04A0" w:firstRow="1" w:lastRow="0" w:firstColumn="1" w:lastColumn="0" w:noHBand="0" w:noVBand="1"/>
      </w:tblPr>
      <w:tblGrid>
        <w:gridCol w:w="1647"/>
        <w:gridCol w:w="7650"/>
      </w:tblGrid>
      <w:tr w:rsidR="003700E5" w14:paraId="3EBA8143" w14:textId="77777777" w:rsidTr="003700E5">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18C1A0FC" w14:textId="77777777" w:rsidR="003700E5" w:rsidRDefault="003700E5">
            <w:pPr>
              <w:spacing w:beforeLines="50" w:before="120"/>
              <w:rPr>
                <w:sz w:val="20"/>
                <w:szCs w:val="20"/>
              </w:rPr>
            </w:pPr>
            <w:r>
              <w:rPr>
                <w:sz w:val="20"/>
                <w:szCs w:val="20"/>
              </w:rPr>
              <w:t>Company</w:t>
            </w:r>
          </w:p>
        </w:tc>
        <w:tc>
          <w:tcPr>
            <w:tcW w:w="12625"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5749A136" w14:textId="77777777" w:rsidR="003700E5" w:rsidRDefault="003700E5">
            <w:pPr>
              <w:spacing w:beforeLines="50" w:before="120"/>
              <w:rPr>
                <w:sz w:val="20"/>
                <w:szCs w:val="20"/>
              </w:rPr>
            </w:pPr>
            <w:r>
              <w:rPr>
                <w:color w:val="000000"/>
                <w:sz w:val="20"/>
                <w:szCs w:val="20"/>
              </w:rPr>
              <w:t>View</w:t>
            </w:r>
          </w:p>
        </w:tc>
      </w:tr>
      <w:tr w:rsidR="003700E5" w14:paraId="29D7E3AB" w14:textId="77777777" w:rsidTr="003700E5">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FDCFB8" w14:textId="77777777" w:rsidR="003700E5" w:rsidRDefault="003700E5">
            <w:pPr>
              <w:spacing w:beforeLines="50" w:before="120"/>
            </w:pPr>
            <w:r>
              <w:t>Feature lead</w:t>
            </w:r>
          </w:p>
        </w:tc>
        <w:tc>
          <w:tcPr>
            <w:tcW w:w="12625" w:type="dxa"/>
            <w:tcBorders>
              <w:top w:val="nil"/>
              <w:left w:val="nil"/>
              <w:bottom w:val="single" w:sz="8" w:space="0" w:color="auto"/>
              <w:right w:val="single" w:sz="8" w:space="0" w:color="auto"/>
            </w:tcBorders>
            <w:tcMar>
              <w:top w:w="0" w:type="dxa"/>
              <w:left w:w="108" w:type="dxa"/>
              <w:bottom w:w="0" w:type="dxa"/>
              <w:right w:w="108" w:type="dxa"/>
            </w:tcMar>
          </w:tcPr>
          <w:p w14:paraId="0B167A4C" w14:textId="77777777" w:rsidR="003700E5" w:rsidRDefault="003700E5">
            <w:pPr>
              <w:spacing w:beforeLines="50" w:before="120"/>
            </w:pPr>
            <w:r>
              <w:t xml:space="preserve">I marked it in green before since didn’t receive comment on it for at least 1 day. According to the latest comment, Ericsson may have concern. </w:t>
            </w:r>
          </w:p>
          <w:p w14:paraId="785E6EC7" w14:textId="77777777" w:rsidR="003700E5" w:rsidRDefault="003700E5">
            <w:pPr>
              <w:spacing w:beforeLines="50" w:before="120"/>
            </w:pPr>
            <w:r>
              <w:rPr>
                <w:b/>
                <w:color w:val="FF0000"/>
              </w:rPr>
              <w:t>@ Ericsson</w:t>
            </w:r>
            <w:r>
              <w:t xml:space="preserve">  Please check if you are ok now.</w:t>
            </w:r>
          </w:p>
          <w:p w14:paraId="59CCB8D6" w14:textId="77777777" w:rsidR="003700E5" w:rsidRDefault="003700E5">
            <w:pPr>
              <w:spacing w:beforeLines="50" w:before="120"/>
            </w:pPr>
          </w:p>
          <w:p w14:paraId="1DDBBCFD" w14:textId="77777777" w:rsidR="003700E5" w:rsidRDefault="003700E5">
            <w:pPr>
              <w:spacing w:beforeLines="50" w:before="120"/>
            </w:pPr>
            <w:r>
              <w:t>To align with proposal 1 and proposal 2, option 3 in the original proposal 4-b should be chosen.</w:t>
            </w:r>
          </w:p>
          <w:p w14:paraId="11EE082F" w14:textId="77777777" w:rsidR="003700E5" w:rsidRDefault="003700E5">
            <w:pPr>
              <w:spacing w:beforeLines="50" w:before="120"/>
              <w:rPr>
                <w:b/>
                <w:bCs/>
                <w:sz w:val="20"/>
                <w:szCs w:val="20"/>
                <w:u w:val="single"/>
              </w:rPr>
            </w:pPr>
            <w:r>
              <w:rPr>
                <w:b/>
                <w:bCs/>
                <w:sz w:val="20"/>
                <w:szCs w:val="20"/>
                <w:u w:val="single"/>
              </w:rPr>
              <w:t xml:space="preserve">Reason for the minimum value of pdcch-BlindDetectionCA-R15 is 1 and the minimum value of pdcch-BlindDetectionCA-R16 is 1   </w:t>
            </w:r>
          </w:p>
          <w:p w14:paraId="73BCB77B" w14:textId="77777777" w:rsidR="003700E5" w:rsidRDefault="003700E5">
            <w:pPr>
              <w:spacing w:beforeLines="50" w:before="120"/>
            </w:pPr>
            <w:r>
              <w:t xml:space="preserve">To response CATT’s question, if we allow UE to report multiple combination as explained under proposal 4, then the minimum value of both pdcch-BlindDetectionCA-R15 and t pdcch-BlindDetectionCA-R16 can go down to 1.   </w:t>
            </w:r>
          </w:p>
        </w:tc>
      </w:tr>
      <w:tr w:rsidR="003700E5" w14:paraId="6DF7ADCC" w14:textId="77777777" w:rsidTr="003700E5">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45E5DF" w14:textId="77777777" w:rsidR="003700E5" w:rsidRDefault="003700E5">
            <w:pPr>
              <w:spacing w:beforeLines="50" w:before="120"/>
              <w:rPr>
                <w:i/>
                <w:iCs/>
              </w:rPr>
            </w:pPr>
            <w:r>
              <w:rPr>
                <w:i/>
                <w:iCs/>
              </w:rPr>
              <w:lastRenderedPageBreak/>
              <w:t>Ericsson</w:t>
            </w:r>
          </w:p>
        </w:tc>
        <w:tc>
          <w:tcPr>
            <w:tcW w:w="12625" w:type="dxa"/>
            <w:tcBorders>
              <w:top w:val="nil"/>
              <w:left w:val="nil"/>
              <w:bottom w:val="single" w:sz="8" w:space="0" w:color="auto"/>
              <w:right w:val="single" w:sz="8" w:space="0" w:color="auto"/>
            </w:tcBorders>
            <w:tcMar>
              <w:top w:w="0" w:type="dxa"/>
              <w:left w:w="108" w:type="dxa"/>
              <w:bottom w:w="0" w:type="dxa"/>
              <w:right w:w="108" w:type="dxa"/>
            </w:tcMar>
          </w:tcPr>
          <w:p w14:paraId="4690722E" w14:textId="77777777" w:rsidR="003700E5" w:rsidRDefault="003700E5">
            <w:pPr>
              <w:spacing w:beforeLines="50" w:before="120"/>
              <w:rPr>
                <w:i/>
                <w:iCs/>
              </w:rPr>
            </w:pPr>
            <w:r>
              <w:rPr>
                <w:i/>
                <w:iCs/>
              </w:rPr>
              <w:t>To avoid having potentially lower capability than that of Rel-15 UE, e.g., UE reporting pdcch-BlindDetectionCA-R15 = 1 and pdcch-BlindDetectionCA-R16 = 1, we think the lower bound for minimum of  pdcch-BlindDetectionCA-R15 + pdcch-BlindDetectionCA-R16 should be included. Many companies support that pdcch-BlindDetectionCA-R15 + pdcch-BlindDetectionCA-R16 &gt;= 4 is possible. It is not acceptable to us if a condition like this is not adopted in the end. For the sake of progress, we are fine to keep this as a FFS point, as shown below:</w:t>
            </w:r>
          </w:p>
          <w:p w14:paraId="2E792435" w14:textId="77777777" w:rsidR="003700E5" w:rsidRDefault="003700E5">
            <w:pPr>
              <w:spacing w:afterLines="50"/>
              <w:rPr>
                <w:i/>
                <w:iCs/>
              </w:rPr>
            </w:pPr>
            <w:r>
              <w:rPr>
                <w:i/>
                <w:iCs/>
                <w:highlight w:val="yellow"/>
              </w:rPr>
              <w:t>Modified Proposal 3.</w:t>
            </w:r>
            <w:r>
              <w:rPr>
                <w:i/>
                <w:iCs/>
              </w:rPr>
              <w:t xml:space="preserve"> For one reported combination of (pdcch-BlindDetectionCA-R15, pdcch-BlindDetectionCA-R16), </w:t>
            </w:r>
          </w:p>
          <w:p w14:paraId="786EC264" w14:textId="77777777" w:rsidR="003700E5" w:rsidRDefault="003700E5" w:rsidP="003700E5">
            <w:pPr>
              <w:numPr>
                <w:ilvl w:val="0"/>
                <w:numId w:val="31"/>
              </w:numPr>
              <w:adjustRightInd/>
              <w:ind w:left="785"/>
              <w:rPr>
                <w:i/>
                <w:iCs/>
                <w:color w:val="FF0000"/>
              </w:rPr>
            </w:pPr>
            <w:r>
              <w:rPr>
                <w:i/>
                <w:iCs/>
                <w:color w:val="FF0000"/>
              </w:rPr>
              <w:t>FFS: The minimum value of pdcch-BlindDetectionCA-R15 + pdcch-BlindDetectionCA-R16 is 4</w:t>
            </w:r>
          </w:p>
          <w:p w14:paraId="4C247EEC" w14:textId="77777777" w:rsidR="003700E5" w:rsidRDefault="003700E5" w:rsidP="003700E5">
            <w:pPr>
              <w:numPr>
                <w:ilvl w:val="0"/>
                <w:numId w:val="31"/>
              </w:numPr>
              <w:adjustRightInd/>
              <w:ind w:left="785"/>
              <w:rPr>
                <w:i/>
                <w:iCs/>
              </w:rPr>
            </w:pPr>
            <w:r>
              <w:rPr>
                <w:i/>
                <w:iCs/>
              </w:rPr>
              <w:t>pdcch-BlindDetectionCA-R15 + pdcch-BlindDetectionCA-R16 &lt;=16</w:t>
            </w:r>
          </w:p>
          <w:p w14:paraId="2F2602AB" w14:textId="77777777" w:rsidR="003700E5" w:rsidRDefault="003700E5" w:rsidP="003700E5">
            <w:pPr>
              <w:numPr>
                <w:ilvl w:val="0"/>
                <w:numId w:val="31"/>
              </w:numPr>
              <w:adjustRightInd/>
              <w:ind w:left="785"/>
              <w:rPr>
                <w:i/>
                <w:iCs/>
              </w:rPr>
            </w:pPr>
            <w:r>
              <w:rPr>
                <w:i/>
                <w:iCs/>
              </w:rPr>
              <w:t>Candidate values for pdcch-BlindDetectionCA-R15 is 1 to 15</w:t>
            </w:r>
          </w:p>
          <w:p w14:paraId="60413947" w14:textId="77777777" w:rsidR="003700E5" w:rsidRDefault="003700E5" w:rsidP="003700E5">
            <w:pPr>
              <w:numPr>
                <w:ilvl w:val="0"/>
                <w:numId w:val="31"/>
              </w:numPr>
              <w:adjustRightInd/>
              <w:ind w:left="785"/>
              <w:rPr>
                <w:i/>
                <w:iCs/>
              </w:rPr>
            </w:pPr>
            <w:r>
              <w:rPr>
                <w:i/>
                <w:iCs/>
              </w:rPr>
              <w:t>Candidate values for pdcch-BlindDetectionCA-R16 is 1 to 15 </w:t>
            </w:r>
          </w:p>
          <w:p w14:paraId="413F4CDB" w14:textId="77777777" w:rsidR="003700E5" w:rsidRDefault="003700E5">
            <w:pPr>
              <w:rPr>
                <w:rFonts w:ascii="Calibri" w:hAnsi="Calibri" w:cs="Calibri"/>
                <w:i/>
                <w:iCs/>
                <w:color w:val="1F497D"/>
                <w:sz w:val="21"/>
                <w:szCs w:val="21"/>
              </w:rPr>
            </w:pPr>
          </w:p>
          <w:p w14:paraId="34745543" w14:textId="77777777" w:rsidR="003700E5" w:rsidRDefault="003700E5">
            <w:pPr>
              <w:rPr>
                <w:i/>
                <w:iCs/>
                <w:color w:val="1F497D"/>
                <w:sz w:val="21"/>
                <w:szCs w:val="21"/>
              </w:rPr>
            </w:pPr>
            <w:r>
              <w:rPr>
                <w:i/>
                <w:iCs/>
                <w:color w:val="FF0000"/>
                <w:sz w:val="21"/>
                <w:szCs w:val="21"/>
              </w:rPr>
              <w:t>Chengyan&gt; If we agree to also report more than one combination as suggested in proposal 2, then we don’t need the restriction on “</w:t>
            </w:r>
            <w:r>
              <w:rPr>
                <w:i/>
                <w:iCs/>
                <w:color w:val="FF0000"/>
              </w:rPr>
              <w:t>the minimum value of pdcch-BlindDetectionCA-R15 + pdcch-BlindDetectionCA-R16”. For ex</w:t>
            </w:r>
            <w:r>
              <w:rPr>
                <w:i/>
                <w:iCs/>
                <w:color w:val="FF0000"/>
                <w:sz w:val="21"/>
                <w:szCs w:val="21"/>
              </w:rPr>
              <w:t xml:space="preserve">ample, if we assume in Rel-15 a UE can report pdcch-BlindDetectionCA as 8, assuming two Rel-15 capability can be used to achieve 1 Rel-16 PDCCH monitoring capability, then the potential combination that the UE can report following proposal 2 can be (6, 1), (4, 2) and (2, 3). Then you could see that we don’t need the restriction you proposed for more flexibility on the combinations that a UE can report, and to full utilize the UE capability. </w:t>
            </w:r>
          </w:p>
        </w:tc>
      </w:tr>
      <w:tr w:rsidR="003700E5" w14:paraId="35FE05FA" w14:textId="77777777" w:rsidTr="003700E5">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D36FBB" w14:textId="77777777" w:rsidR="003700E5" w:rsidRDefault="003700E5">
            <w:pPr>
              <w:spacing w:beforeLines="50" w:before="120"/>
              <w:rPr>
                <w:i/>
                <w:iCs/>
              </w:rPr>
            </w:pPr>
            <w:r>
              <w:rPr>
                <w:i/>
                <w:iCs/>
              </w:rPr>
              <w:t>Qualcomm</w:t>
            </w:r>
          </w:p>
        </w:tc>
        <w:tc>
          <w:tcPr>
            <w:tcW w:w="12625" w:type="dxa"/>
            <w:tcBorders>
              <w:top w:val="nil"/>
              <w:left w:val="nil"/>
              <w:bottom w:val="single" w:sz="8" w:space="0" w:color="auto"/>
              <w:right w:val="single" w:sz="8" w:space="0" w:color="auto"/>
            </w:tcBorders>
            <w:tcMar>
              <w:top w:w="0" w:type="dxa"/>
              <w:left w:w="108" w:type="dxa"/>
              <w:bottom w:w="0" w:type="dxa"/>
              <w:right w:w="108" w:type="dxa"/>
            </w:tcMar>
            <w:hideMark/>
          </w:tcPr>
          <w:p w14:paraId="37724641" w14:textId="77777777" w:rsidR="003700E5" w:rsidRDefault="003700E5">
            <w:pPr>
              <w:spacing w:beforeLines="50" w:before="120"/>
              <w:rPr>
                <w:i/>
                <w:iCs/>
              </w:rPr>
            </w:pPr>
            <w:r>
              <w:rPr>
                <w:i/>
                <w:iCs/>
              </w:rPr>
              <w:t>We do not agree with the proposed FFS by Ericsson since it assumes the complexity of the Rel. 15 and Rel. 16 carriers is the same.</w:t>
            </w:r>
          </w:p>
        </w:tc>
      </w:tr>
    </w:tbl>
    <w:p w14:paraId="2C8B523F" w14:textId="77777777" w:rsidR="00914493" w:rsidRDefault="00914493" w:rsidP="00B66104">
      <w:pPr>
        <w:rPr>
          <w:rFonts w:hint="eastAsia"/>
          <w:lang w:eastAsia="zh-CN"/>
        </w:rPr>
      </w:pPr>
    </w:p>
    <w:p w14:paraId="4347DF76" w14:textId="765D1ADC" w:rsidR="00914493" w:rsidRPr="00EA3A6E" w:rsidRDefault="0085056B" w:rsidP="00914493">
      <w:pPr>
        <w:pStyle w:val="20"/>
        <w:rPr>
          <w:lang w:eastAsia="zh-CN"/>
        </w:rPr>
      </w:pPr>
      <w:r>
        <w:rPr>
          <w:lang w:eastAsia="zh-CN"/>
        </w:rPr>
        <w:t>P</w:t>
      </w:r>
      <w:r w:rsidR="00914493">
        <w:rPr>
          <w:lang w:eastAsia="zh-CN"/>
        </w:rPr>
        <w:t xml:space="preserve">roposals and status </w:t>
      </w:r>
      <w:r w:rsidR="00204270">
        <w:rPr>
          <w:lang w:eastAsia="zh-CN"/>
        </w:rPr>
        <w:t>based on the third round email discussion</w:t>
      </w:r>
    </w:p>
    <w:p w14:paraId="375477A0" w14:textId="77777777" w:rsidR="00914493" w:rsidRDefault="00914493" w:rsidP="00914493">
      <w:pPr>
        <w:rPr>
          <w:lang w:eastAsia="zh-CN"/>
        </w:rPr>
      </w:pPr>
      <w:r>
        <w:rPr>
          <w:lang w:eastAsia="zh-CN"/>
        </w:rPr>
        <w:t xml:space="preserve">Based on further email discussion, proposals and status are updated as below: </w:t>
      </w:r>
    </w:p>
    <w:p w14:paraId="71DAAB1C" w14:textId="77777777" w:rsidR="00393CEE" w:rsidRPr="00393CEE" w:rsidRDefault="00393CEE" w:rsidP="00393CEE">
      <w:pPr>
        <w:autoSpaceDE/>
        <w:adjustRightInd/>
        <w:snapToGrid/>
        <w:spacing w:afterLines="50"/>
        <w:rPr>
          <w:i/>
          <w:iCs/>
          <w:color w:val="000000"/>
          <w:sz w:val="24"/>
          <w:szCs w:val="24"/>
          <w:lang w:eastAsia="zh-CN"/>
        </w:rPr>
      </w:pPr>
      <w:r w:rsidRPr="00393CEE">
        <w:rPr>
          <w:b/>
          <w:bCs/>
          <w:i/>
          <w:iCs/>
          <w:color w:val="000000"/>
          <w:sz w:val="24"/>
          <w:szCs w:val="24"/>
          <w:highlight w:val="yellow"/>
          <w:lang w:eastAsia="zh-CN"/>
        </w:rPr>
        <w:t>Proposal 1</w:t>
      </w:r>
      <w:r w:rsidRPr="00393CEE">
        <w:rPr>
          <w:i/>
          <w:iCs/>
          <w:color w:val="000000"/>
          <w:sz w:val="24"/>
          <w:szCs w:val="24"/>
          <w:lang w:eastAsia="zh-CN"/>
        </w:rPr>
        <w:t xml:space="preserve">: For enhanced PDCCH monitoring capability, </w:t>
      </w:r>
    </w:p>
    <w:p w14:paraId="6CE34190" w14:textId="77777777" w:rsidR="00393CEE" w:rsidRPr="00393CEE" w:rsidRDefault="00393CEE" w:rsidP="00393CEE">
      <w:pPr>
        <w:numPr>
          <w:ilvl w:val="0"/>
          <w:numId w:val="35"/>
        </w:numPr>
        <w:autoSpaceDE/>
        <w:autoSpaceDN/>
        <w:adjustRightInd/>
        <w:snapToGrid/>
        <w:spacing w:after="0"/>
        <w:ind w:left="785"/>
        <w:jc w:val="left"/>
        <w:rPr>
          <w:i/>
          <w:iCs/>
          <w:color w:val="000000"/>
          <w:sz w:val="24"/>
          <w:szCs w:val="24"/>
          <w:lang w:eastAsia="zh-CN"/>
        </w:rPr>
      </w:pPr>
      <w:r w:rsidRPr="00393CEE">
        <w:rPr>
          <w:i/>
          <w:iCs/>
          <w:color w:val="000000"/>
          <w:sz w:val="24"/>
          <w:szCs w:val="24"/>
          <w:lang w:eastAsia="zh-CN"/>
        </w:rPr>
        <w:t xml:space="preserve">For limit C on the maximum number of non-overlapping CCEs for channel estimation per PDCCH monitoring span, </w:t>
      </w:r>
    </w:p>
    <w:p w14:paraId="65571CD5" w14:textId="77777777" w:rsidR="00393CEE" w:rsidRPr="00393CEE" w:rsidRDefault="00393CEE" w:rsidP="00393CEE">
      <w:pPr>
        <w:numPr>
          <w:ilvl w:val="1"/>
          <w:numId w:val="35"/>
        </w:numPr>
        <w:autoSpaceDE/>
        <w:autoSpaceDN/>
        <w:adjustRightInd/>
        <w:snapToGrid/>
        <w:spacing w:after="0"/>
        <w:jc w:val="left"/>
        <w:rPr>
          <w:i/>
          <w:iCs/>
          <w:color w:val="000000"/>
          <w:sz w:val="24"/>
          <w:szCs w:val="24"/>
          <w:lang w:eastAsia="zh-CN"/>
        </w:rPr>
      </w:pPr>
      <w:r w:rsidRPr="00393CEE">
        <w:rPr>
          <w:i/>
          <w:iCs/>
          <w:color w:val="000000"/>
          <w:sz w:val="24"/>
          <w:szCs w:val="24"/>
          <w:lang w:eastAsia="zh-CN"/>
        </w:rPr>
        <w:t xml:space="preserve">The value of C for combination (4, 3) for 15 kHz and 30 kHz is 36. </w:t>
      </w:r>
    </w:p>
    <w:p w14:paraId="59FA0A64" w14:textId="77777777" w:rsidR="00393CEE" w:rsidRPr="00393CEE" w:rsidRDefault="00393CEE" w:rsidP="00393CEE">
      <w:pPr>
        <w:numPr>
          <w:ilvl w:val="1"/>
          <w:numId w:val="35"/>
        </w:numPr>
        <w:autoSpaceDE/>
        <w:autoSpaceDN/>
        <w:adjustRightInd/>
        <w:snapToGrid/>
        <w:spacing w:after="60"/>
        <w:jc w:val="left"/>
        <w:rPr>
          <w:i/>
          <w:iCs/>
          <w:color w:val="000000"/>
          <w:sz w:val="24"/>
          <w:szCs w:val="24"/>
          <w:lang w:eastAsia="zh-CN"/>
        </w:rPr>
      </w:pPr>
      <w:r w:rsidRPr="00393CEE">
        <w:rPr>
          <w:i/>
          <w:iCs/>
          <w:color w:val="000000"/>
          <w:sz w:val="24"/>
          <w:szCs w:val="24"/>
          <w:lang w:eastAsia="zh-CN"/>
        </w:rPr>
        <w:t xml:space="preserve">The value of C for combination (2, 2) for 15 kHz and 30 kHz is </w:t>
      </w:r>
      <w:r w:rsidRPr="00393CEE">
        <w:rPr>
          <w:i/>
          <w:iCs/>
          <w:color w:val="FF0000"/>
          <w:sz w:val="24"/>
          <w:szCs w:val="24"/>
          <w:lang w:eastAsia="zh-CN"/>
        </w:rPr>
        <w:t>18</w:t>
      </w:r>
      <w:r w:rsidRPr="00393CEE">
        <w:rPr>
          <w:i/>
          <w:iCs/>
          <w:color w:val="000000"/>
          <w:sz w:val="24"/>
          <w:szCs w:val="24"/>
          <w:lang w:eastAsia="zh-CN"/>
        </w:rPr>
        <w:t xml:space="preserve">. </w:t>
      </w:r>
    </w:p>
    <w:p w14:paraId="686D978F" w14:textId="77777777" w:rsidR="00393CEE" w:rsidRPr="00393CEE" w:rsidRDefault="00393CEE" w:rsidP="00393CEE">
      <w:pPr>
        <w:numPr>
          <w:ilvl w:val="0"/>
          <w:numId w:val="35"/>
        </w:numPr>
        <w:autoSpaceDE/>
        <w:autoSpaceDN/>
        <w:adjustRightInd/>
        <w:snapToGrid/>
        <w:spacing w:beforeLines="50" w:before="120" w:after="0"/>
        <w:ind w:left="782" w:hanging="357"/>
        <w:jc w:val="left"/>
        <w:rPr>
          <w:i/>
          <w:iCs/>
          <w:color w:val="000000"/>
          <w:sz w:val="24"/>
          <w:szCs w:val="24"/>
          <w:lang w:eastAsia="zh-CN"/>
        </w:rPr>
      </w:pPr>
      <w:r w:rsidRPr="00393CEE">
        <w:rPr>
          <w:i/>
          <w:iCs/>
          <w:color w:val="000000"/>
          <w:sz w:val="24"/>
          <w:szCs w:val="24"/>
          <w:lang w:eastAsia="zh-CN"/>
        </w:rPr>
        <w:t xml:space="preserve">For limit M on the maximum number of monitored PDCCH candidates per monitoring span, </w:t>
      </w:r>
    </w:p>
    <w:p w14:paraId="4F5C451B" w14:textId="77777777" w:rsidR="00393CEE" w:rsidRPr="00393CEE" w:rsidRDefault="00393CEE" w:rsidP="00393CEE">
      <w:pPr>
        <w:numPr>
          <w:ilvl w:val="1"/>
          <w:numId w:val="35"/>
        </w:numPr>
        <w:autoSpaceDE/>
        <w:autoSpaceDN/>
        <w:adjustRightInd/>
        <w:snapToGrid/>
        <w:spacing w:after="0"/>
        <w:jc w:val="left"/>
        <w:rPr>
          <w:i/>
          <w:iCs/>
          <w:color w:val="000000"/>
          <w:sz w:val="24"/>
          <w:szCs w:val="24"/>
          <w:lang w:eastAsia="zh-CN"/>
        </w:rPr>
      </w:pPr>
      <w:r w:rsidRPr="00393CEE">
        <w:rPr>
          <w:i/>
          <w:iCs/>
          <w:color w:val="000000"/>
          <w:sz w:val="24"/>
          <w:szCs w:val="24"/>
          <w:lang w:eastAsia="zh-CN"/>
        </w:rPr>
        <w:t>For 15 kHz,</w:t>
      </w:r>
      <w:r w:rsidRPr="00393CEE">
        <w:rPr>
          <w:color w:val="000000"/>
          <w:sz w:val="24"/>
          <w:szCs w:val="24"/>
          <w:lang w:eastAsia="zh-CN"/>
        </w:rPr>
        <w:t xml:space="preserve"> </w:t>
      </w:r>
    </w:p>
    <w:p w14:paraId="21D3F5D3" w14:textId="77777777" w:rsidR="00393CEE" w:rsidRPr="00393CEE" w:rsidRDefault="00393CEE" w:rsidP="00393CEE">
      <w:pPr>
        <w:numPr>
          <w:ilvl w:val="2"/>
          <w:numId w:val="35"/>
        </w:numPr>
        <w:autoSpaceDE/>
        <w:autoSpaceDN/>
        <w:adjustRightInd/>
        <w:snapToGrid/>
        <w:spacing w:after="0"/>
        <w:jc w:val="left"/>
        <w:rPr>
          <w:i/>
          <w:iCs/>
          <w:color w:val="000000"/>
          <w:sz w:val="24"/>
          <w:szCs w:val="24"/>
          <w:lang w:eastAsia="zh-CN"/>
        </w:rPr>
      </w:pPr>
      <w:r w:rsidRPr="00393CEE">
        <w:rPr>
          <w:i/>
          <w:iCs/>
          <w:color w:val="000000"/>
          <w:sz w:val="24"/>
          <w:szCs w:val="24"/>
          <w:lang w:eastAsia="zh-CN"/>
        </w:rPr>
        <w:lastRenderedPageBreak/>
        <w:t xml:space="preserve">The value of M03 for combination (7, 3) is 44 </w:t>
      </w:r>
    </w:p>
    <w:p w14:paraId="5B8A7166" w14:textId="77777777" w:rsidR="00393CEE" w:rsidRPr="00393CEE" w:rsidRDefault="00393CEE" w:rsidP="00393CEE">
      <w:pPr>
        <w:numPr>
          <w:ilvl w:val="2"/>
          <w:numId w:val="35"/>
        </w:numPr>
        <w:autoSpaceDE/>
        <w:autoSpaceDN/>
        <w:adjustRightInd/>
        <w:snapToGrid/>
        <w:spacing w:after="0"/>
        <w:jc w:val="left"/>
        <w:rPr>
          <w:i/>
          <w:iCs/>
          <w:color w:val="000000"/>
          <w:sz w:val="24"/>
          <w:szCs w:val="24"/>
          <w:lang w:eastAsia="zh-CN"/>
        </w:rPr>
      </w:pPr>
      <w:r w:rsidRPr="00393CEE">
        <w:rPr>
          <w:i/>
          <w:iCs/>
          <w:color w:val="000000"/>
          <w:sz w:val="24"/>
          <w:szCs w:val="24"/>
          <w:lang w:eastAsia="zh-CN"/>
        </w:rPr>
        <w:t xml:space="preserve">The value of M02 for combination (4, 3) is 28 </w:t>
      </w:r>
    </w:p>
    <w:p w14:paraId="692D3669" w14:textId="77777777" w:rsidR="00393CEE" w:rsidRPr="00393CEE" w:rsidRDefault="00393CEE" w:rsidP="00393CEE">
      <w:pPr>
        <w:numPr>
          <w:ilvl w:val="2"/>
          <w:numId w:val="35"/>
        </w:numPr>
        <w:autoSpaceDE/>
        <w:autoSpaceDN/>
        <w:adjustRightInd/>
        <w:snapToGrid/>
        <w:spacing w:after="0"/>
        <w:jc w:val="left"/>
        <w:rPr>
          <w:i/>
          <w:iCs/>
          <w:color w:val="000000"/>
          <w:sz w:val="24"/>
          <w:szCs w:val="24"/>
          <w:lang w:eastAsia="zh-CN"/>
        </w:rPr>
      </w:pPr>
      <w:r w:rsidRPr="00393CEE">
        <w:rPr>
          <w:i/>
          <w:iCs/>
          <w:color w:val="000000"/>
          <w:sz w:val="24"/>
          <w:szCs w:val="24"/>
          <w:lang w:eastAsia="zh-CN"/>
        </w:rPr>
        <w:t xml:space="preserve">The value of M01 for combination (2, 2) is [12 </w:t>
      </w:r>
      <w:r w:rsidRPr="00393CEE">
        <w:rPr>
          <w:i/>
          <w:iCs/>
          <w:color w:val="FF0000"/>
          <w:sz w:val="24"/>
          <w:szCs w:val="24"/>
          <w:lang w:eastAsia="zh-CN"/>
        </w:rPr>
        <w:t>or</w:t>
      </w:r>
      <w:r w:rsidRPr="00393CEE">
        <w:rPr>
          <w:i/>
          <w:iCs/>
          <w:color w:val="000000"/>
          <w:sz w:val="24"/>
          <w:szCs w:val="24"/>
          <w:lang w:eastAsia="zh-CN"/>
        </w:rPr>
        <w:t xml:space="preserve"> </w:t>
      </w:r>
      <w:r w:rsidRPr="00393CEE">
        <w:rPr>
          <w:i/>
          <w:iCs/>
          <w:color w:val="FF0000"/>
          <w:sz w:val="24"/>
          <w:szCs w:val="24"/>
          <w:lang w:eastAsia="zh-CN"/>
        </w:rPr>
        <w:t xml:space="preserve">14] </w:t>
      </w:r>
    </w:p>
    <w:p w14:paraId="068D4A9E" w14:textId="77777777" w:rsidR="00393CEE" w:rsidRPr="00393CEE" w:rsidRDefault="00393CEE" w:rsidP="00393CEE">
      <w:pPr>
        <w:numPr>
          <w:ilvl w:val="1"/>
          <w:numId w:val="35"/>
        </w:numPr>
        <w:autoSpaceDE/>
        <w:autoSpaceDN/>
        <w:adjustRightInd/>
        <w:snapToGrid/>
        <w:spacing w:after="0"/>
        <w:jc w:val="left"/>
        <w:rPr>
          <w:i/>
          <w:iCs/>
          <w:color w:val="000000"/>
          <w:sz w:val="24"/>
          <w:szCs w:val="24"/>
          <w:lang w:eastAsia="zh-CN"/>
        </w:rPr>
      </w:pPr>
      <w:r w:rsidRPr="00393CEE">
        <w:rPr>
          <w:i/>
          <w:iCs/>
          <w:color w:val="000000"/>
          <w:sz w:val="24"/>
          <w:szCs w:val="24"/>
          <w:lang w:eastAsia="zh-CN"/>
        </w:rPr>
        <w:t>For 30 kHz,</w:t>
      </w:r>
      <w:r w:rsidRPr="00393CEE">
        <w:rPr>
          <w:color w:val="000000"/>
          <w:sz w:val="24"/>
          <w:szCs w:val="24"/>
          <w:lang w:eastAsia="zh-CN"/>
        </w:rPr>
        <w:t xml:space="preserve"> </w:t>
      </w:r>
    </w:p>
    <w:p w14:paraId="75743529" w14:textId="77777777" w:rsidR="00393CEE" w:rsidRPr="00393CEE" w:rsidRDefault="00393CEE" w:rsidP="00393CEE">
      <w:pPr>
        <w:numPr>
          <w:ilvl w:val="2"/>
          <w:numId w:val="35"/>
        </w:numPr>
        <w:autoSpaceDE/>
        <w:autoSpaceDN/>
        <w:adjustRightInd/>
        <w:snapToGrid/>
        <w:spacing w:after="0"/>
        <w:jc w:val="left"/>
        <w:rPr>
          <w:i/>
          <w:iCs/>
          <w:color w:val="000000"/>
          <w:sz w:val="24"/>
          <w:szCs w:val="24"/>
          <w:lang w:eastAsia="zh-CN"/>
        </w:rPr>
      </w:pPr>
      <w:r w:rsidRPr="00393CEE">
        <w:rPr>
          <w:i/>
          <w:iCs/>
          <w:color w:val="000000"/>
          <w:sz w:val="24"/>
          <w:szCs w:val="24"/>
          <w:lang w:eastAsia="zh-CN"/>
        </w:rPr>
        <w:t xml:space="preserve">The value of M13 for combination (7, 3) is 36 </w:t>
      </w:r>
    </w:p>
    <w:p w14:paraId="062854B8" w14:textId="77777777" w:rsidR="00393CEE" w:rsidRPr="00393CEE" w:rsidRDefault="00393CEE" w:rsidP="00393CEE">
      <w:pPr>
        <w:numPr>
          <w:ilvl w:val="2"/>
          <w:numId w:val="35"/>
        </w:numPr>
        <w:autoSpaceDE/>
        <w:autoSpaceDN/>
        <w:adjustRightInd/>
        <w:snapToGrid/>
        <w:spacing w:after="0"/>
        <w:jc w:val="left"/>
        <w:rPr>
          <w:i/>
          <w:iCs/>
          <w:color w:val="000000"/>
          <w:sz w:val="24"/>
          <w:szCs w:val="24"/>
          <w:lang w:eastAsia="zh-CN"/>
        </w:rPr>
      </w:pPr>
      <w:r w:rsidRPr="00393CEE">
        <w:rPr>
          <w:i/>
          <w:iCs/>
          <w:color w:val="000000"/>
          <w:sz w:val="24"/>
          <w:szCs w:val="24"/>
          <w:lang w:eastAsia="zh-CN"/>
        </w:rPr>
        <w:t xml:space="preserve">The value of M12 for combination (4, 3) is 24 </w:t>
      </w:r>
    </w:p>
    <w:p w14:paraId="5446BCD5" w14:textId="77777777" w:rsidR="00393CEE" w:rsidRPr="00393CEE" w:rsidRDefault="00393CEE" w:rsidP="00393CEE">
      <w:pPr>
        <w:numPr>
          <w:ilvl w:val="2"/>
          <w:numId w:val="35"/>
        </w:numPr>
        <w:autoSpaceDE/>
        <w:autoSpaceDN/>
        <w:adjustRightInd/>
        <w:snapToGrid/>
        <w:spacing w:after="0"/>
        <w:jc w:val="left"/>
        <w:rPr>
          <w:i/>
          <w:iCs/>
          <w:color w:val="000000"/>
          <w:sz w:val="24"/>
          <w:szCs w:val="24"/>
          <w:lang w:eastAsia="zh-CN"/>
        </w:rPr>
      </w:pPr>
      <w:r w:rsidRPr="00393CEE">
        <w:rPr>
          <w:i/>
          <w:iCs/>
          <w:color w:val="000000"/>
          <w:sz w:val="24"/>
          <w:szCs w:val="24"/>
          <w:lang w:eastAsia="zh-CN"/>
        </w:rPr>
        <w:t>The value of M11 for combination (2, 2) is [10</w:t>
      </w:r>
      <w:r w:rsidRPr="00393CEE">
        <w:rPr>
          <w:i/>
          <w:iCs/>
          <w:color w:val="FF0000"/>
          <w:sz w:val="24"/>
          <w:szCs w:val="24"/>
          <w:lang w:eastAsia="zh-CN"/>
        </w:rPr>
        <w:t xml:space="preserve"> or 12]</w:t>
      </w:r>
    </w:p>
    <w:p w14:paraId="38C714BE" w14:textId="77777777" w:rsidR="00393CEE" w:rsidRPr="00393CEE" w:rsidRDefault="00393CEE" w:rsidP="00393CEE">
      <w:pPr>
        <w:numPr>
          <w:ilvl w:val="0"/>
          <w:numId w:val="35"/>
        </w:numPr>
        <w:autoSpaceDE/>
        <w:autoSpaceDN/>
        <w:adjustRightInd/>
        <w:snapToGrid/>
        <w:spacing w:beforeLines="50" w:before="120" w:after="0"/>
        <w:ind w:left="782" w:hanging="357"/>
        <w:jc w:val="left"/>
        <w:rPr>
          <w:i/>
          <w:iCs/>
          <w:color w:val="000000"/>
          <w:sz w:val="24"/>
          <w:szCs w:val="24"/>
          <w:lang w:eastAsia="zh-CN"/>
        </w:rPr>
      </w:pPr>
      <w:r w:rsidRPr="00393CEE">
        <w:rPr>
          <w:i/>
          <w:iCs/>
          <w:color w:val="000000"/>
          <w:sz w:val="24"/>
          <w:szCs w:val="24"/>
          <w:lang w:eastAsia="zh-CN"/>
        </w:rPr>
        <w:t xml:space="preserve">For the case with Rel-16 monitoring capability only on all the serving cells (i.e. case 2), </w:t>
      </w:r>
    </w:p>
    <w:p w14:paraId="48737CF0" w14:textId="77777777" w:rsidR="00393CEE" w:rsidRPr="00393CEE" w:rsidRDefault="00393CEE" w:rsidP="00393CEE">
      <w:pPr>
        <w:numPr>
          <w:ilvl w:val="1"/>
          <w:numId w:val="35"/>
        </w:numPr>
        <w:autoSpaceDE/>
        <w:autoSpaceDN/>
        <w:adjustRightInd/>
        <w:snapToGrid/>
        <w:spacing w:after="0"/>
        <w:jc w:val="left"/>
        <w:rPr>
          <w:i/>
          <w:iCs/>
          <w:color w:val="000000"/>
          <w:sz w:val="24"/>
          <w:szCs w:val="24"/>
          <w:lang w:eastAsia="zh-CN"/>
        </w:rPr>
      </w:pPr>
      <w:r w:rsidRPr="00393CEE">
        <w:rPr>
          <w:i/>
          <w:iCs/>
          <w:sz w:val="24"/>
          <w:szCs w:val="24"/>
          <w:lang w:eastAsia="zh-CN"/>
        </w:rPr>
        <w:t>Minimum of pdcch-BlindDetectionCA-R16 = 2</w:t>
      </w:r>
      <w:r w:rsidRPr="00393CEE">
        <w:rPr>
          <w:color w:val="000000"/>
          <w:sz w:val="24"/>
          <w:szCs w:val="24"/>
          <w:lang w:eastAsia="zh-CN"/>
        </w:rPr>
        <w:t xml:space="preserve"> </w:t>
      </w:r>
    </w:p>
    <w:p w14:paraId="118CDAB5" w14:textId="77777777" w:rsidR="00393CEE" w:rsidRPr="00393CEE" w:rsidRDefault="00393CEE" w:rsidP="00393CEE">
      <w:pPr>
        <w:numPr>
          <w:ilvl w:val="2"/>
          <w:numId w:val="35"/>
        </w:numPr>
        <w:autoSpaceDE/>
        <w:autoSpaceDN/>
        <w:adjustRightInd/>
        <w:snapToGrid/>
        <w:spacing w:after="0"/>
        <w:contextualSpacing/>
        <w:jc w:val="left"/>
        <w:rPr>
          <w:i/>
          <w:iCs/>
          <w:color w:val="000000"/>
          <w:sz w:val="24"/>
          <w:szCs w:val="24"/>
          <w:lang w:eastAsia="zh-CN"/>
        </w:rPr>
      </w:pPr>
      <w:r w:rsidRPr="00393CEE">
        <w:rPr>
          <w:i/>
          <w:iCs/>
          <w:color w:val="000000"/>
          <w:sz w:val="24"/>
          <w:szCs w:val="24"/>
          <w:lang w:val="en-GB" w:eastAsia="zh-CN"/>
        </w:rPr>
        <w:t xml:space="preserve">Candidate values for </w:t>
      </w:r>
      <w:r w:rsidRPr="00393CEE">
        <w:rPr>
          <w:i/>
          <w:iCs/>
          <w:color w:val="000000"/>
          <w:sz w:val="24"/>
          <w:szCs w:val="24"/>
          <w:lang w:eastAsia="zh-CN"/>
        </w:rPr>
        <w:t>pdcch-BlindDetectionCA-R16</w:t>
      </w:r>
      <w:r w:rsidRPr="00393CEE">
        <w:rPr>
          <w:i/>
          <w:iCs/>
          <w:color w:val="000000"/>
          <w:sz w:val="24"/>
          <w:szCs w:val="24"/>
          <w:lang w:val="en-GB" w:eastAsia="zh-CN"/>
        </w:rPr>
        <w:t xml:space="preserve"> is 2 to 16</w:t>
      </w:r>
    </w:p>
    <w:p w14:paraId="63AF0B39" w14:textId="77777777" w:rsidR="00393CEE" w:rsidRPr="00393CEE" w:rsidRDefault="00393CEE" w:rsidP="00393CEE">
      <w:pPr>
        <w:autoSpaceDE/>
        <w:adjustRightInd/>
        <w:snapToGrid/>
        <w:spacing w:after="0"/>
        <w:ind w:left="785"/>
        <w:jc w:val="left"/>
        <w:rPr>
          <w:i/>
          <w:iCs/>
          <w:color w:val="000000"/>
          <w:sz w:val="24"/>
          <w:szCs w:val="24"/>
          <w:lang w:eastAsia="zh-CN"/>
        </w:rPr>
      </w:pPr>
    </w:p>
    <w:p w14:paraId="4D4E6FC2" w14:textId="77777777" w:rsidR="00393CEE" w:rsidRPr="00393CEE" w:rsidRDefault="00393CEE" w:rsidP="00393CEE">
      <w:pPr>
        <w:adjustRightInd/>
        <w:spacing w:beforeLines="50" w:before="120"/>
        <w:rPr>
          <w:i/>
          <w:iCs/>
          <w:color w:val="000000"/>
          <w:sz w:val="24"/>
          <w:szCs w:val="24"/>
          <w:lang w:eastAsia="zh-CN"/>
        </w:rPr>
      </w:pPr>
      <w:r w:rsidRPr="00393CEE">
        <w:rPr>
          <w:b/>
          <w:bCs/>
          <w:sz w:val="24"/>
          <w:szCs w:val="24"/>
          <w:lang w:eastAsia="zh-CN"/>
        </w:rPr>
        <w:t xml:space="preserve">Please comment if you have </w:t>
      </w:r>
      <w:r w:rsidRPr="00393CEE">
        <w:rPr>
          <w:b/>
          <w:bCs/>
          <w:color w:val="FF0000"/>
          <w:sz w:val="24"/>
          <w:szCs w:val="24"/>
          <w:lang w:eastAsia="zh-CN"/>
        </w:rPr>
        <w:t>strong concern</w:t>
      </w:r>
      <w:r w:rsidRPr="00393CEE">
        <w:rPr>
          <w:b/>
          <w:bCs/>
          <w:sz w:val="24"/>
          <w:szCs w:val="24"/>
          <w:lang w:eastAsia="zh-CN"/>
        </w:rPr>
        <w:t xml:space="preserve"> on the proposal. </w:t>
      </w:r>
      <w:r w:rsidRPr="00393CEE">
        <w:rPr>
          <w:sz w:val="24"/>
          <w:szCs w:val="24"/>
          <w:lang w:eastAsia="zh-CN"/>
        </w:rPr>
        <w:t xml:space="preserve">The proposal might not be exactly as your proposal, but hopefully you can consider it to be constructive.   </w:t>
      </w:r>
      <w:r w:rsidRPr="00393CEE">
        <w:rPr>
          <w:b/>
          <w:bCs/>
          <w:sz w:val="24"/>
          <w:szCs w:val="24"/>
          <w:lang w:eastAsia="zh-CN"/>
        </w:rPr>
        <w:t>  </w:t>
      </w:r>
    </w:p>
    <w:tbl>
      <w:tblPr>
        <w:tblW w:w="0" w:type="auto"/>
        <w:tblCellMar>
          <w:left w:w="0" w:type="dxa"/>
          <w:right w:w="0" w:type="dxa"/>
        </w:tblCellMar>
        <w:tblLook w:val="04A0" w:firstRow="1" w:lastRow="0" w:firstColumn="1" w:lastColumn="0" w:noHBand="0" w:noVBand="1"/>
      </w:tblPr>
      <w:tblGrid>
        <w:gridCol w:w="1549"/>
        <w:gridCol w:w="7748"/>
      </w:tblGrid>
      <w:tr w:rsidR="00393CEE" w:rsidRPr="00393CEE" w14:paraId="4C759E63" w14:textId="77777777" w:rsidTr="00393CEE">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55224E73" w14:textId="77777777" w:rsidR="00393CEE" w:rsidRPr="00393CEE" w:rsidRDefault="00393CEE" w:rsidP="00393CEE">
            <w:pPr>
              <w:adjustRightInd/>
              <w:spacing w:beforeLines="50" w:before="120"/>
              <w:rPr>
                <w:sz w:val="20"/>
                <w:szCs w:val="20"/>
                <w:lang w:eastAsia="zh-CN"/>
              </w:rPr>
            </w:pPr>
            <w:r w:rsidRPr="00393CEE">
              <w:rPr>
                <w:sz w:val="20"/>
                <w:szCs w:val="20"/>
                <w:lang w:eastAsia="zh-CN"/>
              </w:rPr>
              <w:t>Company</w:t>
            </w:r>
          </w:p>
        </w:tc>
        <w:tc>
          <w:tcPr>
            <w:tcW w:w="13051"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20287DFA" w14:textId="77777777" w:rsidR="00393CEE" w:rsidRPr="00393CEE" w:rsidRDefault="00393CEE" w:rsidP="00393CEE">
            <w:pPr>
              <w:adjustRightInd/>
              <w:spacing w:beforeLines="50" w:before="120"/>
              <w:rPr>
                <w:sz w:val="20"/>
                <w:szCs w:val="20"/>
                <w:lang w:eastAsia="zh-CN"/>
              </w:rPr>
            </w:pPr>
            <w:r w:rsidRPr="00393CEE">
              <w:rPr>
                <w:color w:val="000000"/>
                <w:sz w:val="20"/>
                <w:szCs w:val="20"/>
                <w:lang w:eastAsia="zh-CN"/>
              </w:rPr>
              <w:t>View</w:t>
            </w:r>
          </w:p>
        </w:tc>
      </w:tr>
      <w:tr w:rsidR="00393CEE" w:rsidRPr="00393CEE" w14:paraId="52319B51" w14:textId="77777777" w:rsidTr="00393CEE">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4A0924" w14:textId="77777777" w:rsidR="00393CEE" w:rsidRPr="00393CEE" w:rsidRDefault="00393CEE" w:rsidP="00393CEE">
            <w:pPr>
              <w:adjustRightInd/>
              <w:spacing w:beforeLines="50" w:before="120"/>
              <w:rPr>
                <w:lang w:eastAsia="zh-CN"/>
              </w:rPr>
            </w:pPr>
            <w:r w:rsidRPr="00393CEE">
              <w:rPr>
                <w:sz w:val="24"/>
                <w:szCs w:val="24"/>
                <w:lang w:eastAsia="zh-CN"/>
              </w:rPr>
              <w:t>Feature lead</w:t>
            </w:r>
          </w:p>
        </w:tc>
        <w:tc>
          <w:tcPr>
            <w:tcW w:w="13051" w:type="dxa"/>
            <w:tcBorders>
              <w:top w:val="nil"/>
              <w:left w:val="nil"/>
              <w:bottom w:val="single" w:sz="8" w:space="0" w:color="auto"/>
              <w:right w:val="single" w:sz="8" w:space="0" w:color="auto"/>
            </w:tcBorders>
            <w:tcMar>
              <w:top w:w="0" w:type="dxa"/>
              <w:left w:w="108" w:type="dxa"/>
              <w:bottom w:w="0" w:type="dxa"/>
              <w:right w:w="108" w:type="dxa"/>
            </w:tcMar>
          </w:tcPr>
          <w:p w14:paraId="4E4D875D" w14:textId="4E0F22DF" w:rsidR="00393CEE" w:rsidRPr="00393CEE" w:rsidRDefault="00393CEE" w:rsidP="00393CEE">
            <w:pPr>
              <w:numPr>
                <w:ilvl w:val="0"/>
                <w:numId w:val="32"/>
              </w:numPr>
              <w:autoSpaceDE/>
              <w:autoSpaceDN/>
              <w:adjustRightInd/>
              <w:snapToGrid/>
              <w:spacing w:after="60"/>
              <w:jc w:val="left"/>
              <w:rPr>
                <w:color w:val="000000"/>
                <w:lang w:eastAsia="zh-CN"/>
              </w:rPr>
            </w:pPr>
            <w:r w:rsidRPr="00393CEE">
              <w:rPr>
                <w:color w:val="000000"/>
                <w:lang w:eastAsia="zh-CN"/>
              </w:rPr>
              <w:t>As to “</w:t>
            </w:r>
            <w:r w:rsidRPr="00393CEE">
              <w:rPr>
                <w:i/>
                <w:iCs/>
                <w:color w:val="000000"/>
                <w:lang w:eastAsia="zh-CN"/>
              </w:rPr>
              <w:t>The value of C for combination (2, 2) for 15 kHz and 30 kHz is 18</w:t>
            </w:r>
            <w:r>
              <w:rPr>
                <w:color w:val="000000"/>
                <w:lang w:eastAsia="zh-CN"/>
              </w:rPr>
              <w:t>”, </w:t>
            </w:r>
            <w:r w:rsidRPr="00393CEE">
              <w:rPr>
                <w:color w:val="000000"/>
                <w:lang w:eastAsia="zh-CN"/>
              </w:rPr>
              <w:t xml:space="preserve">1 company (Qualcomm) suggested to reduce it to 16, while 2 companies (MTK, E//) suggested to increase it to 24. Also considering the views from other companies shared before, I would still suggest to keep it as 18 for compromise. </w:t>
            </w:r>
          </w:p>
          <w:p w14:paraId="0F4EDA19" w14:textId="77777777" w:rsidR="00393CEE" w:rsidRPr="00393CEE" w:rsidRDefault="00393CEE" w:rsidP="00393CEE">
            <w:pPr>
              <w:numPr>
                <w:ilvl w:val="0"/>
                <w:numId w:val="32"/>
              </w:numPr>
              <w:autoSpaceDE/>
              <w:autoSpaceDN/>
              <w:adjustRightInd/>
              <w:snapToGrid/>
              <w:spacing w:after="60"/>
              <w:jc w:val="left"/>
              <w:rPr>
                <w:color w:val="000000"/>
                <w:lang w:eastAsia="zh-CN"/>
              </w:rPr>
            </w:pPr>
            <w:r w:rsidRPr="00393CEE">
              <w:rPr>
                <w:color w:val="000000"/>
                <w:lang w:eastAsia="zh-CN"/>
              </w:rPr>
              <w:t>As to “</w:t>
            </w:r>
            <w:r w:rsidRPr="00393CEE">
              <w:rPr>
                <w:i/>
                <w:iCs/>
                <w:color w:val="000000"/>
                <w:lang w:eastAsia="zh-CN"/>
              </w:rPr>
              <w:t>The value of M01 for combination (2, 2) is [12 or 14]</w:t>
            </w:r>
            <w:r w:rsidRPr="00393CEE">
              <w:rPr>
                <w:color w:val="000000"/>
                <w:lang w:eastAsia="zh-CN"/>
              </w:rPr>
              <w:t>”, 2 companies (E//, Huawei/HiSilicon) suggested to increase 12 to 14, 1 company (Qualcomm) shared the concern on 14. I would leave it now to see if any more views. Chairman can make the decision also if deadline passed.  </w:t>
            </w:r>
          </w:p>
          <w:p w14:paraId="5F11A65B" w14:textId="77777777" w:rsidR="00393CEE" w:rsidRPr="00393CEE" w:rsidRDefault="00393CEE" w:rsidP="00393CEE">
            <w:pPr>
              <w:numPr>
                <w:ilvl w:val="0"/>
                <w:numId w:val="32"/>
              </w:numPr>
              <w:autoSpaceDE/>
              <w:autoSpaceDN/>
              <w:adjustRightInd/>
              <w:snapToGrid/>
              <w:spacing w:after="60"/>
              <w:jc w:val="left"/>
              <w:rPr>
                <w:color w:val="000000"/>
                <w:lang w:eastAsia="zh-CN"/>
              </w:rPr>
            </w:pPr>
            <w:r w:rsidRPr="00393CEE">
              <w:rPr>
                <w:color w:val="000000"/>
                <w:lang w:eastAsia="zh-CN"/>
              </w:rPr>
              <w:t> As to “</w:t>
            </w:r>
            <w:r w:rsidRPr="00393CEE">
              <w:rPr>
                <w:i/>
                <w:iCs/>
                <w:color w:val="000000"/>
                <w:lang w:eastAsia="zh-CN"/>
              </w:rPr>
              <w:t>The value of M11 for combination (2, 2) is [10 or 12]</w:t>
            </w:r>
            <w:r w:rsidRPr="00393CEE">
              <w:rPr>
                <w:color w:val="000000"/>
                <w:lang w:eastAsia="zh-CN"/>
              </w:rPr>
              <w:t>”, 2 companies (E//, Huawei/HiSilicon) suggested to increase it to 12, 1 company (Qualcomm)  shared the concern on 12. I would leave it now to see if any more views. Chairman can make the decision also if deadline passed.</w:t>
            </w:r>
          </w:p>
          <w:p w14:paraId="4327D084" w14:textId="77777777" w:rsidR="00393CEE" w:rsidRPr="00393CEE" w:rsidRDefault="00393CEE" w:rsidP="00393CEE">
            <w:pPr>
              <w:adjustRightInd/>
              <w:spacing w:after="60"/>
              <w:rPr>
                <w:rFonts w:ascii="Calibri" w:hAnsi="Calibri" w:cs="Calibri"/>
                <w:color w:val="1F497D"/>
                <w:sz w:val="21"/>
                <w:szCs w:val="21"/>
                <w:lang w:eastAsia="zh-CN"/>
              </w:rPr>
            </w:pPr>
          </w:p>
          <w:p w14:paraId="69774186" w14:textId="77777777" w:rsidR="00393CEE" w:rsidRPr="00393CEE" w:rsidRDefault="00393CEE" w:rsidP="00393CEE">
            <w:pPr>
              <w:adjustRightInd/>
              <w:spacing w:after="60"/>
              <w:rPr>
                <w:color w:val="000000"/>
                <w:sz w:val="21"/>
                <w:szCs w:val="21"/>
                <w:lang w:eastAsia="zh-CN"/>
              </w:rPr>
            </w:pPr>
            <w:r w:rsidRPr="00393CEE">
              <w:rPr>
                <w:color w:val="000000"/>
                <w:sz w:val="21"/>
                <w:szCs w:val="21"/>
                <w:lang w:eastAsia="zh-CN"/>
              </w:rPr>
              <w:t xml:space="preserve">Note: The above summary is just based on the comments received recently. </w:t>
            </w:r>
          </w:p>
          <w:p w14:paraId="1F19AF43" w14:textId="77777777" w:rsidR="00393CEE" w:rsidRPr="00393CEE" w:rsidRDefault="00393CEE" w:rsidP="00393CEE">
            <w:pPr>
              <w:adjustRightInd/>
              <w:spacing w:after="60"/>
              <w:rPr>
                <w:color w:val="000000"/>
                <w:sz w:val="21"/>
                <w:szCs w:val="21"/>
                <w:lang w:eastAsia="zh-CN"/>
              </w:rPr>
            </w:pPr>
          </w:p>
          <w:p w14:paraId="3765614D" w14:textId="77777777" w:rsidR="00393CEE" w:rsidRPr="00393CEE" w:rsidRDefault="00393CEE" w:rsidP="00393CEE">
            <w:pPr>
              <w:adjustRightInd/>
              <w:spacing w:after="60"/>
              <w:rPr>
                <w:b/>
                <w:bCs/>
                <w:color w:val="FF0000"/>
                <w:sz w:val="21"/>
                <w:szCs w:val="21"/>
                <w:lang w:eastAsia="zh-CN"/>
              </w:rPr>
            </w:pPr>
            <w:r w:rsidRPr="00393CEE">
              <w:rPr>
                <w:b/>
                <w:bCs/>
                <w:color w:val="FF0000"/>
                <w:sz w:val="21"/>
                <w:szCs w:val="21"/>
                <w:lang w:eastAsia="zh-CN"/>
              </w:rPr>
              <w:t>@ Kianoush @ Mohammed @ Yufei @ Thorsten</w:t>
            </w:r>
          </w:p>
          <w:p w14:paraId="47529725" w14:textId="77777777" w:rsidR="00393CEE" w:rsidRPr="00393CEE" w:rsidRDefault="00393CEE" w:rsidP="00393CEE">
            <w:pPr>
              <w:adjustRightInd/>
              <w:spacing w:after="60"/>
              <w:rPr>
                <w:color w:val="000000"/>
                <w:lang w:eastAsia="zh-CN"/>
              </w:rPr>
            </w:pPr>
            <w:r w:rsidRPr="00393CEE">
              <w:rPr>
                <w:b/>
                <w:bCs/>
                <w:color w:val="000000"/>
                <w:sz w:val="21"/>
                <w:szCs w:val="21"/>
                <w:lang w:eastAsia="zh-CN"/>
              </w:rPr>
              <w:t xml:space="preserve">For the three values in red, can we do some compromise together? </w:t>
            </w:r>
            <w:r w:rsidRPr="00393CEE">
              <w:rPr>
                <w:color w:val="000000"/>
                <w:sz w:val="24"/>
                <w:szCs w:val="24"/>
                <w:lang w:eastAsia="zh-CN"/>
              </w:rPr>
              <w:t xml:space="preserve">It is not exactly what you want, but if we don’t do some compromise we cannot progress. Can you accept the following? </w:t>
            </w:r>
          </w:p>
          <w:p w14:paraId="467D4DEB" w14:textId="77777777" w:rsidR="00393CEE" w:rsidRPr="00393CEE" w:rsidRDefault="00393CEE" w:rsidP="00393CEE">
            <w:pPr>
              <w:adjustRightInd/>
              <w:spacing w:after="60"/>
              <w:rPr>
                <w:color w:val="000000"/>
                <w:sz w:val="24"/>
                <w:szCs w:val="24"/>
                <w:lang w:eastAsia="zh-CN"/>
              </w:rPr>
            </w:pPr>
          </w:p>
          <w:p w14:paraId="5023044A" w14:textId="77777777" w:rsidR="00393CEE" w:rsidRPr="00393CEE" w:rsidRDefault="00393CEE" w:rsidP="00393CEE">
            <w:pPr>
              <w:numPr>
                <w:ilvl w:val="1"/>
                <w:numId w:val="35"/>
              </w:numPr>
              <w:autoSpaceDE/>
              <w:autoSpaceDN/>
              <w:adjustRightInd/>
              <w:snapToGrid/>
              <w:spacing w:after="60"/>
              <w:jc w:val="left"/>
              <w:rPr>
                <w:i/>
                <w:iCs/>
                <w:color w:val="000000"/>
                <w:sz w:val="24"/>
                <w:szCs w:val="24"/>
                <w:lang w:eastAsia="zh-CN"/>
              </w:rPr>
            </w:pPr>
            <w:r w:rsidRPr="00393CEE">
              <w:rPr>
                <w:i/>
                <w:iCs/>
                <w:color w:val="000000"/>
                <w:sz w:val="24"/>
                <w:szCs w:val="24"/>
                <w:lang w:eastAsia="zh-CN"/>
              </w:rPr>
              <w:t xml:space="preserve">The value of C for combination (2, 2) for 15 kHz and 30 kHz is </w:t>
            </w:r>
            <w:r w:rsidRPr="00393CEE">
              <w:rPr>
                <w:i/>
                <w:iCs/>
                <w:color w:val="FF0000"/>
                <w:sz w:val="24"/>
                <w:szCs w:val="24"/>
                <w:lang w:eastAsia="zh-CN"/>
              </w:rPr>
              <w:t>18</w:t>
            </w:r>
            <w:r w:rsidRPr="00393CEE">
              <w:rPr>
                <w:i/>
                <w:iCs/>
                <w:color w:val="000000"/>
                <w:sz w:val="24"/>
                <w:szCs w:val="24"/>
                <w:lang w:eastAsia="zh-CN"/>
              </w:rPr>
              <w:t xml:space="preserve">. </w:t>
            </w:r>
          </w:p>
          <w:p w14:paraId="6A687581" w14:textId="77777777" w:rsidR="00393CEE" w:rsidRPr="00393CEE" w:rsidRDefault="00393CEE" w:rsidP="00393CEE">
            <w:pPr>
              <w:numPr>
                <w:ilvl w:val="1"/>
                <w:numId w:val="35"/>
              </w:numPr>
              <w:autoSpaceDE/>
              <w:autoSpaceDN/>
              <w:adjustRightInd/>
              <w:snapToGrid/>
              <w:spacing w:after="0"/>
              <w:jc w:val="left"/>
              <w:rPr>
                <w:i/>
                <w:iCs/>
                <w:color w:val="000000"/>
                <w:sz w:val="24"/>
                <w:szCs w:val="24"/>
                <w:lang w:eastAsia="zh-CN"/>
              </w:rPr>
            </w:pPr>
            <w:r w:rsidRPr="00393CEE">
              <w:rPr>
                <w:i/>
                <w:iCs/>
                <w:color w:val="000000"/>
                <w:sz w:val="24"/>
                <w:szCs w:val="24"/>
                <w:lang w:eastAsia="zh-CN"/>
              </w:rPr>
              <w:t>For 15 kHz,</w:t>
            </w:r>
            <w:r w:rsidRPr="00393CEE">
              <w:rPr>
                <w:color w:val="000000"/>
                <w:sz w:val="24"/>
                <w:szCs w:val="24"/>
                <w:lang w:eastAsia="zh-CN"/>
              </w:rPr>
              <w:t xml:space="preserve"> </w:t>
            </w:r>
          </w:p>
          <w:p w14:paraId="4470C1E9" w14:textId="77777777" w:rsidR="00393CEE" w:rsidRPr="00393CEE" w:rsidRDefault="00393CEE" w:rsidP="00393CEE">
            <w:pPr>
              <w:numPr>
                <w:ilvl w:val="2"/>
                <w:numId w:val="35"/>
              </w:numPr>
              <w:autoSpaceDE/>
              <w:autoSpaceDN/>
              <w:adjustRightInd/>
              <w:snapToGrid/>
              <w:spacing w:after="0"/>
              <w:jc w:val="left"/>
              <w:rPr>
                <w:i/>
                <w:iCs/>
                <w:color w:val="000000"/>
                <w:sz w:val="24"/>
                <w:szCs w:val="24"/>
                <w:lang w:eastAsia="zh-CN"/>
              </w:rPr>
            </w:pPr>
            <w:r w:rsidRPr="00393CEE">
              <w:rPr>
                <w:i/>
                <w:iCs/>
                <w:color w:val="000000"/>
                <w:sz w:val="24"/>
                <w:szCs w:val="24"/>
                <w:lang w:eastAsia="zh-CN"/>
              </w:rPr>
              <w:t>The value of M01 for combination (2, 2) is 12</w:t>
            </w:r>
            <w:r w:rsidRPr="00393CEE">
              <w:rPr>
                <w:i/>
                <w:iCs/>
                <w:color w:val="FF0000"/>
                <w:sz w:val="24"/>
                <w:szCs w:val="24"/>
                <w:lang w:eastAsia="zh-CN"/>
              </w:rPr>
              <w:t xml:space="preserve"> </w:t>
            </w:r>
          </w:p>
          <w:p w14:paraId="34CBDEA3" w14:textId="77777777" w:rsidR="00393CEE" w:rsidRPr="00393CEE" w:rsidRDefault="00393CEE" w:rsidP="00393CEE">
            <w:pPr>
              <w:numPr>
                <w:ilvl w:val="1"/>
                <w:numId w:val="35"/>
              </w:numPr>
              <w:autoSpaceDE/>
              <w:autoSpaceDN/>
              <w:adjustRightInd/>
              <w:snapToGrid/>
              <w:spacing w:after="0"/>
              <w:jc w:val="left"/>
              <w:rPr>
                <w:i/>
                <w:iCs/>
                <w:color w:val="000000"/>
                <w:sz w:val="24"/>
                <w:szCs w:val="24"/>
                <w:lang w:eastAsia="zh-CN"/>
              </w:rPr>
            </w:pPr>
            <w:r w:rsidRPr="00393CEE">
              <w:rPr>
                <w:i/>
                <w:iCs/>
                <w:color w:val="000000"/>
                <w:sz w:val="24"/>
                <w:szCs w:val="24"/>
                <w:lang w:eastAsia="zh-CN"/>
              </w:rPr>
              <w:t>For 30 kHz,</w:t>
            </w:r>
            <w:r w:rsidRPr="00393CEE">
              <w:rPr>
                <w:color w:val="000000"/>
                <w:sz w:val="24"/>
                <w:szCs w:val="24"/>
                <w:lang w:eastAsia="zh-CN"/>
              </w:rPr>
              <w:t xml:space="preserve"> </w:t>
            </w:r>
          </w:p>
          <w:p w14:paraId="0C28E8A3" w14:textId="77777777" w:rsidR="00393CEE" w:rsidRPr="00393CEE" w:rsidRDefault="00393CEE" w:rsidP="00393CEE">
            <w:pPr>
              <w:numPr>
                <w:ilvl w:val="2"/>
                <w:numId w:val="35"/>
              </w:numPr>
              <w:autoSpaceDE/>
              <w:autoSpaceDN/>
              <w:adjustRightInd/>
              <w:snapToGrid/>
              <w:spacing w:after="0"/>
              <w:jc w:val="left"/>
              <w:rPr>
                <w:i/>
                <w:iCs/>
                <w:color w:val="000000"/>
                <w:sz w:val="24"/>
                <w:szCs w:val="24"/>
                <w:lang w:eastAsia="zh-CN"/>
              </w:rPr>
            </w:pPr>
            <w:r w:rsidRPr="00393CEE">
              <w:rPr>
                <w:i/>
                <w:iCs/>
                <w:color w:val="000000"/>
                <w:sz w:val="24"/>
                <w:szCs w:val="24"/>
                <w:lang w:eastAsia="zh-CN"/>
              </w:rPr>
              <w:t>The value of M11 for combination (2, 2) is 10</w:t>
            </w:r>
            <w:r w:rsidRPr="00393CEE">
              <w:rPr>
                <w:i/>
                <w:iCs/>
                <w:color w:val="FF0000"/>
                <w:sz w:val="24"/>
                <w:szCs w:val="24"/>
                <w:lang w:eastAsia="zh-CN"/>
              </w:rPr>
              <w:t xml:space="preserve"> </w:t>
            </w:r>
          </w:p>
          <w:p w14:paraId="18716B64" w14:textId="77777777" w:rsidR="00393CEE" w:rsidRPr="00393CEE" w:rsidRDefault="00393CEE" w:rsidP="00393CEE">
            <w:pPr>
              <w:adjustRightInd/>
              <w:spacing w:after="60"/>
              <w:rPr>
                <w:rFonts w:ascii="Calibri" w:hAnsi="Calibri" w:cs="Calibri"/>
                <w:color w:val="1F497D"/>
                <w:sz w:val="21"/>
                <w:szCs w:val="21"/>
                <w:lang w:eastAsia="zh-CN"/>
              </w:rPr>
            </w:pPr>
          </w:p>
        </w:tc>
      </w:tr>
      <w:tr w:rsidR="00393CEE" w:rsidRPr="00393CEE" w14:paraId="0EEB4594" w14:textId="77777777" w:rsidTr="00393CEE">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2050E9" w14:textId="77777777" w:rsidR="00393CEE" w:rsidRPr="00393CEE" w:rsidRDefault="00393CEE" w:rsidP="00393CEE">
            <w:pPr>
              <w:adjustRightInd/>
              <w:spacing w:beforeLines="50" w:before="120"/>
              <w:rPr>
                <w:sz w:val="20"/>
                <w:szCs w:val="20"/>
                <w:lang w:eastAsia="zh-CN"/>
              </w:rPr>
            </w:pPr>
            <w:r w:rsidRPr="00393CEE">
              <w:rPr>
                <w:sz w:val="20"/>
                <w:szCs w:val="20"/>
                <w:lang w:eastAsia="zh-CN"/>
              </w:rPr>
              <w:t>Ericsson</w:t>
            </w:r>
          </w:p>
        </w:tc>
        <w:tc>
          <w:tcPr>
            <w:tcW w:w="13051" w:type="dxa"/>
            <w:tcBorders>
              <w:top w:val="nil"/>
              <w:left w:val="nil"/>
              <w:bottom w:val="single" w:sz="8" w:space="0" w:color="auto"/>
              <w:right w:val="single" w:sz="8" w:space="0" w:color="auto"/>
            </w:tcBorders>
            <w:tcMar>
              <w:top w:w="0" w:type="dxa"/>
              <w:left w:w="108" w:type="dxa"/>
              <w:bottom w:w="0" w:type="dxa"/>
              <w:right w:w="108" w:type="dxa"/>
            </w:tcMar>
            <w:hideMark/>
          </w:tcPr>
          <w:p w14:paraId="76CCD65B" w14:textId="77777777" w:rsidR="00393CEE" w:rsidRPr="00393CEE" w:rsidRDefault="00393CEE" w:rsidP="00393CEE">
            <w:pPr>
              <w:adjustRightInd/>
              <w:spacing w:beforeLines="50" w:before="120"/>
              <w:rPr>
                <w:lang w:eastAsia="zh-CN"/>
              </w:rPr>
            </w:pPr>
            <w:r w:rsidRPr="00393CEE">
              <w:rPr>
                <w:sz w:val="24"/>
                <w:szCs w:val="24"/>
                <w:lang w:eastAsia="zh-CN"/>
              </w:rPr>
              <w:t xml:space="preserve">For the limits on C values, we also ask that C(2,2) is changed from 18 </w:t>
            </w:r>
            <w:r w:rsidRPr="00393CEE">
              <w:rPr>
                <w:rFonts w:ascii="Wingdings" w:hAnsi="Wingdings"/>
                <w:sz w:val="24"/>
                <w:szCs w:val="24"/>
                <w:lang w:eastAsia="zh-CN"/>
              </w:rPr>
              <w:t></w:t>
            </w:r>
            <w:r w:rsidRPr="00393CEE">
              <w:rPr>
                <w:sz w:val="24"/>
                <w:szCs w:val="24"/>
                <w:lang w:eastAsia="zh-CN"/>
              </w:rPr>
              <w:t xml:space="preserve"> 24 as proposed by most of the companies. This gives a possibility of AL8 in addition to AL16.</w:t>
            </w:r>
          </w:p>
          <w:p w14:paraId="2B48477D" w14:textId="77777777" w:rsidR="00393CEE" w:rsidRPr="00393CEE" w:rsidRDefault="00393CEE" w:rsidP="00393CEE">
            <w:pPr>
              <w:adjustRightInd/>
              <w:spacing w:beforeLines="50" w:before="120"/>
              <w:rPr>
                <w:sz w:val="20"/>
                <w:szCs w:val="20"/>
                <w:lang w:eastAsia="zh-CN"/>
              </w:rPr>
            </w:pPr>
            <w:r w:rsidRPr="00393CEE">
              <w:rPr>
                <w:sz w:val="24"/>
                <w:szCs w:val="24"/>
                <w:lang w:eastAsia="zh-CN"/>
              </w:rPr>
              <w:t>For the limits on M values, we also ask that M(2,2) for 15 kHz and 30 kHz are 14 and 12 in red, and 12 and 10 are removed.</w:t>
            </w:r>
          </w:p>
        </w:tc>
      </w:tr>
      <w:tr w:rsidR="00393CEE" w:rsidRPr="00393CEE" w14:paraId="429894BE" w14:textId="77777777" w:rsidTr="00393CEE">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8F6F6" w14:textId="77777777" w:rsidR="00393CEE" w:rsidRPr="00393CEE" w:rsidRDefault="00393CEE" w:rsidP="00393CEE">
            <w:pPr>
              <w:adjustRightInd/>
              <w:spacing w:beforeLines="50" w:before="120"/>
              <w:rPr>
                <w:sz w:val="20"/>
                <w:szCs w:val="20"/>
                <w:lang w:eastAsia="zh-CN"/>
              </w:rPr>
            </w:pPr>
            <w:r w:rsidRPr="00393CEE">
              <w:rPr>
                <w:sz w:val="20"/>
                <w:szCs w:val="20"/>
                <w:lang w:eastAsia="zh-CN"/>
              </w:rPr>
              <w:lastRenderedPageBreak/>
              <w:t>Qualcomm</w:t>
            </w:r>
          </w:p>
        </w:tc>
        <w:tc>
          <w:tcPr>
            <w:tcW w:w="13051" w:type="dxa"/>
            <w:tcBorders>
              <w:top w:val="nil"/>
              <w:left w:val="nil"/>
              <w:bottom w:val="single" w:sz="8" w:space="0" w:color="auto"/>
              <w:right w:val="single" w:sz="8" w:space="0" w:color="auto"/>
            </w:tcBorders>
            <w:tcMar>
              <w:top w:w="0" w:type="dxa"/>
              <w:left w:w="108" w:type="dxa"/>
              <w:bottom w:w="0" w:type="dxa"/>
              <w:right w:w="108" w:type="dxa"/>
            </w:tcMar>
            <w:hideMark/>
          </w:tcPr>
          <w:p w14:paraId="08871E0D" w14:textId="77777777" w:rsidR="00393CEE" w:rsidRPr="00393CEE" w:rsidRDefault="00393CEE" w:rsidP="00393CEE">
            <w:pPr>
              <w:adjustRightInd/>
              <w:spacing w:beforeLines="50" w:before="120"/>
              <w:rPr>
                <w:lang w:eastAsia="zh-CN"/>
              </w:rPr>
            </w:pPr>
            <w:r w:rsidRPr="00393CEE">
              <w:rPr>
                <w:sz w:val="24"/>
                <w:szCs w:val="24"/>
                <w:lang w:eastAsia="zh-CN"/>
              </w:rPr>
              <w:t>Same comments as the previous round.</w:t>
            </w:r>
          </w:p>
        </w:tc>
      </w:tr>
    </w:tbl>
    <w:p w14:paraId="57C7E301" w14:textId="3B1E750B" w:rsidR="00393CEE" w:rsidRPr="00393CEE" w:rsidRDefault="00393CEE" w:rsidP="00393CEE">
      <w:pPr>
        <w:adjustRightInd/>
        <w:rPr>
          <w:rFonts w:hint="eastAsia"/>
          <w:sz w:val="24"/>
          <w:szCs w:val="24"/>
          <w:lang w:eastAsia="zh-CN"/>
        </w:rPr>
      </w:pPr>
    </w:p>
    <w:p w14:paraId="2A5C93AD" w14:textId="77777777" w:rsidR="00393CEE" w:rsidRPr="00393CEE" w:rsidRDefault="00393CEE" w:rsidP="00393CEE">
      <w:pPr>
        <w:autoSpaceDE/>
        <w:adjustRightInd/>
        <w:snapToGrid/>
        <w:spacing w:afterLines="50"/>
        <w:rPr>
          <w:sz w:val="24"/>
          <w:szCs w:val="24"/>
          <w:lang w:eastAsia="zh-CN"/>
        </w:rPr>
      </w:pPr>
    </w:p>
    <w:p w14:paraId="3C9A266B" w14:textId="77777777" w:rsidR="00393CEE" w:rsidRPr="00393CEE" w:rsidRDefault="00393CEE" w:rsidP="00393CEE">
      <w:pPr>
        <w:autoSpaceDE/>
        <w:adjustRightInd/>
        <w:snapToGrid/>
        <w:spacing w:afterLines="50"/>
        <w:rPr>
          <w:i/>
          <w:iCs/>
          <w:sz w:val="24"/>
          <w:szCs w:val="24"/>
          <w:lang w:eastAsia="zh-CN"/>
        </w:rPr>
      </w:pPr>
      <w:r w:rsidRPr="00393CEE">
        <w:rPr>
          <w:b/>
          <w:bCs/>
          <w:i/>
          <w:iCs/>
          <w:color w:val="000000"/>
          <w:sz w:val="24"/>
          <w:szCs w:val="24"/>
          <w:highlight w:val="yellow"/>
          <w:lang w:eastAsia="zh-CN"/>
        </w:rPr>
        <w:t>Proposal 2</w:t>
      </w:r>
      <w:r w:rsidRPr="00393CEE">
        <w:rPr>
          <w:i/>
          <w:iCs/>
          <w:color w:val="000000"/>
          <w:sz w:val="24"/>
          <w:szCs w:val="24"/>
          <w:lang w:eastAsia="zh-CN"/>
        </w:rPr>
        <w:t xml:space="preserve">: </w:t>
      </w:r>
      <w:r w:rsidRPr="00393CEE">
        <w:rPr>
          <w:i/>
          <w:iCs/>
          <w:sz w:val="24"/>
          <w:szCs w:val="24"/>
          <w:lang w:eastAsia="zh-CN"/>
        </w:rPr>
        <w:t>For the case with Rel-15 monitoring capability and Rel-16 monitoring capability on different serving cells (i.e. case 3), UE will report one or more combination of (pdcch-BlindDetectionCA-R15, pdcch-BlindDetectionCA-R16) as UE capability.</w:t>
      </w:r>
    </w:p>
    <w:p w14:paraId="00C0B728" w14:textId="77777777" w:rsidR="00393CEE" w:rsidRPr="00393CEE" w:rsidRDefault="00393CEE" w:rsidP="00393CEE">
      <w:pPr>
        <w:numPr>
          <w:ilvl w:val="0"/>
          <w:numId w:val="35"/>
        </w:numPr>
        <w:autoSpaceDE/>
        <w:autoSpaceDN/>
        <w:adjustRightInd/>
        <w:snapToGrid/>
        <w:spacing w:after="0"/>
        <w:ind w:left="785"/>
        <w:jc w:val="left"/>
        <w:rPr>
          <w:i/>
          <w:iCs/>
          <w:sz w:val="24"/>
          <w:szCs w:val="24"/>
          <w:lang w:eastAsia="zh-CN"/>
        </w:rPr>
      </w:pPr>
      <w:r w:rsidRPr="00393CEE">
        <w:rPr>
          <w:i/>
          <w:iCs/>
          <w:sz w:val="24"/>
          <w:szCs w:val="24"/>
          <w:lang w:eastAsia="zh-CN"/>
        </w:rPr>
        <w:t>If UE reports more than one combination of (pdcch-BlindDetectionCA-R15, pdcch-BlindDetectionCA-R16),</w:t>
      </w:r>
    </w:p>
    <w:p w14:paraId="7C3F3CAA" w14:textId="77777777" w:rsidR="00393CEE" w:rsidRPr="00393CEE" w:rsidRDefault="00393CEE" w:rsidP="00393CEE">
      <w:pPr>
        <w:numPr>
          <w:ilvl w:val="1"/>
          <w:numId w:val="35"/>
        </w:numPr>
        <w:autoSpaceDE/>
        <w:autoSpaceDN/>
        <w:adjustRightInd/>
        <w:snapToGrid/>
        <w:spacing w:after="0"/>
        <w:jc w:val="left"/>
        <w:rPr>
          <w:i/>
          <w:iCs/>
          <w:sz w:val="24"/>
          <w:szCs w:val="24"/>
          <w:lang w:eastAsia="zh-CN"/>
        </w:rPr>
      </w:pPr>
      <w:r w:rsidRPr="00393CEE">
        <w:rPr>
          <w:b/>
          <w:bCs/>
          <w:i/>
          <w:iCs/>
          <w:sz w:val="24"/>
          <w:szCs w:val="24"/>
          <w:lang w:eastAsia="zh-CN"/>
        </w:rPr>
        <w:t>Alt. 1</w:t>
      </w:r>
      <w:r w:rsidRPr="00393CEE">
        <w:rPr>
          <w:i/>
          <w:iCs/>
          <w:sz w:val="24"/>
          <w:szCs w:val="24"/>
          <w:lang w:eastAsia="zh-CN"/>
        </w:rPr>
        <w:t>: gNB configure which combination for UE to use for scaling PDCCH monitoring capability if the number of CCs configured is larger than the reported capability</w:t>
      </w:r>
      <w:r w:rsidRPr="00393CEE">
        <w:rPr>
          <w:sz w:val="24"/>
          <w:szCs w:val="24"/>
          <w:lang w:eastAsia="zh-CN"/>
        </w:rPr>
        <w:t xml:space="preserve"> </w:t>
      </w:r>
    </w:p>
    <w:p w14:paraId="21073C5F" w14:textId="77777777" w:rsidR="00393CEE" w:rsidRPr="00393CEE" w:rsidRDefault="00393CEE" w:rsidP="00393CEE">
      <w:pPr>
        <w:numPr>
          <w:ilvl w:val="2"/>
          <w:numId w:val="35"/>
        </w:numPr>
        <w:autoSpaceDE/>
        <w:autoSpaceDN/>
        <w:adjustRightInd/>
        <w:snapToGrid/>
        <w:spacing w:after="0"/>
        <w:contextualSpacing/>
        <w:jc w:val="left"/>
        <w:rPr>
          <w:i/>
          <w:iCs/>
          <w:sz w:val="24"/>
          <w:szCs w:val="24"/>
          <w:lang w:eastAsia="zh-CN"/>
        </w:rPr>
      </w:pPr>
      <w:r w:rsidRPr="00393CEE">
        <w:rPr>
          <w:i/>
          <w:iCs/>
          <w:color w:val="000000"/>
          <w:sz w:val="24"/>
          <w:szCs w:val="24"/>
          <w:lang w:val="en-GB" w:eastAsia="zh-CN"/>
        </w:rPr>
        <w:t xml:space="preserve">Support: </w:t>
      </w:r>
      <w:r w:rsidRPr="00393CEE">
        <w:rPr>
          <w:i/>
          <w:iCs/>
          <w:color w:val="0000FF"/>
          <w:sz w:val="24"/>
          <w:szCs w:val="24"/>
          <w:lang w:val="en-GB" w:eastAsia="zh-CN"/>
        </w:rPr>
        <w:t>Intel, MediaTek, Samsung, Nokia / NSB, NTT DOCOMO, ZTE, Huawei/HiSilicon</w:t>
      </w:r>
    </w:p>
    <w:p w14:paraId="2DA3DC35" w14:textId="77777777" w:rsidR="00393CEE" w:rsidRPr="00393CEE" w:rsidRDefault="00393CEE" w:rsidP="00393CEE">
      <w:pPr>
        <w:numPr>
          <w:ilvl w:val="2"/>
          <w:numId w:val="35"/>
        </w:numPr>
        <w:autoSpaceDE/>
        <w:autoSpaceDN/>
        <w:adjustRightInd/>
        <w:snapToGrid/>
        <w:spacing w:after="0"/>
        <w:contextualSpacing/>
        <w:jc w:val="left"/>
        <w:rPr>
          <w:i/>
          <w:iCs/>
          <w:sz w:val="24"/>
          <w:szCs w:val="24"/>
          <w:lang w:eastAsia="zh-CN"/>
        </w:rPr>
      </w:pPr>
      <w:r w:rsidRPr="00393CEE">
        <w:rPr>
          <w:i/>
          <w:iCs/>
          <w:color w:val="000000"/>
          <w:sz w:val="24"/>
          <w:szCs w:val="24"/>
          <w:lang w:val="en-GB" w:eastAsia="zh-CN"/>
        </w:rPr>
        <w:t>Reason:</w:t>
      </w:r>
      <w:r w:rsidRPr="00393CEE">
        <w:rPr>
          <w:sz w:val="24"/>
          <w:szCs w:val="24"/>
          <w:lang w:val="en-GB" w:eastAsia="zh-CN"/>
        </w:rPr>
        <w:t xml:space="preserve"> </w:t>
      </w:r>
    </w:p>
    <w:p w14:paraId="0243B2FA" w14:textId="77777777" w:rsidR="00393CEE" w:rsidRPr="00393CEE" w:rsidRDefault="00393CEE" w:rsidP="00393CEE">
      <w:pPr>
        <w:numPr>
          <w:ilvl w:val="3"/>
          <w:numId w:val="35"/>
        </w:numPr>
        <w:autoSpaceDE/>
        <w:autoSpaceDN/>
        <w:adjustRightInd/>
        <w:snapToGrid/>
        <w:spacing w:after="0"/>
        <w:contextualSpacing/>
        <w:jc w:val="left"/>
        <w:rPr>
          <w:i/>
          <w:iCs/>
          <w:sz w:val="24"/>
          <w:szCs w:val="24"/>
          <w:lang w:eastAsia="zh-CN"/>
        </w:rPr>
      </w:pPr>
      <w:r w:rsidRPr="00393CEE">
        <w:rPr>
          <w:i/>
          <w:iCs/>
          <w:sz w:val="24"/>
          <w:szCs w:val="24"/>
          <w:lang w:eastAsia="zh-CN"/>
        </w:rPr>
        <w:t>Flexibility for gNB to decide whether to scale CCs with Rel-15 PDCCH monitoring capability or to scale CCs with Rel-16 PDCCH monitoring capability  </w:t>
      </w:r>
    </w:p>
    <w:p w14:paraId="7A35CC80" w14:textId="77777777" w:rsidR="00393CEE" w:rsidRPr="00393CEE" w:rsidRDefault="00393CEE" w:rsidP="00393CEE">
      <w:pPr>
        <w:adjustRightInd/>
        <w:ind w:left="2160"/>
        <w:contextualSpacing/>
        <w:rPr>
          <w:i/>
          <w:iCs/>
          <w:sz w:val="24"/>
          <w:szCs w:val="24"/>
          <w:lang w:eastAsia="zh-CN"/>
        </w:rPr>
      </w:pPr>
    </w:p>
    <w:p w14:paraId="7CF346BB" w14:textId="77777777" w:rsidR="00393CEE" w:rsidRPr="00393CEE" w:rsidRDefault="00393CEE" w:rsidP="00393CEE">
      <w:pPr>
        <w:adjustRightInd/>
        <w:contextualSpacing/>
        <w:rPr>
          <w:i/>
          <w:iCs/>
          <w:sz w:val="24"/>
          <w:szCs w:val="24"/>
          <w:lang w:eastAsia="zh-CN"/>
        </w:rPr>
      </w:pPr>
    </w:p>
    <w:p w14:paraId="1BED6AFF" w14:textId="77777777" w:rsidR="00393CEE" w:rsidRPr="00393CEE" w:rsidRDefault="00393CEE" w:rsidP="00393CEE">
      <w:pPr>
        <w:numPr>
          <w:ilvl w:val="1"/>
          <w:numId w:val="35"/>
        </w:numPr>
        <w:autoSpaceDE/>
        <w:autoSpaceDN/>
        <w:adjustRightInd/>
        <w:snapToGrid/>
        <w:spacing w:after="0"/>
        <w:jc w:val="left"/>
        <w:rPr>
          <w:i/>
          <w:iCs/>
          <w:sz w:val="24"/>
          <w:szCs w:val="24"/>
          <w:lang w:eastAsia="zh-CN"/>
        </w:rPr>
      </w:pPr>
      <w:r w:rsidRPr="00393CEE">
        <w:rPr>
          <w:b/>
          <w:bCs/>
          <w:i/>
          <w:iCs/>
          <w:sz w:val="24"/>
          <w:szCs w:val="24"/>
          <w:lang w:eastAsia="zh-CN"/>
        </w:rPr>
        <w:t>Alt. 2</w:t>
      </w:r>
      <w:r w:rsidRPr="00393CEE">
        <w:rPr>
          <w:i/>
          <w:iCs/>
          <w:sz w:val="24"/>
          <w:szCs w:val="24"/>
          <w:lang w:eastAsia="zh-CN"/>
        </w:rPr>
        <w:t xml:space="preserve">: The combination of (pdcch-BlindDetectionCA-R15, pdcch-BlindDetectionCA-R16) with </w:t>
      </w:r>
      <w:r w:rsidRPr="00393CEE">
        <w:rPr>
          <w:i/>
          <w:iCs/>
          <w:color w:val="FF0000"/>
          <w:sz w:val="24"/>
          <w:szCs w:val="24"/>
          <w:lang w:eastAsia="zh-CN"/>
        </w:rPr>
        <w:t>the value of pdcch-BlindDetectionCA-R16</w:t>
      </w:r>
      <w:r w:rsidRPr="00393CEE">
        <w:rPr>
          <w:i/>
          <w:iCs/>
          <w:sz w:val="24"/>
          <w:szCs w:val="24"/>
          <w:lang w:eastAsia="zh-CN"/>
        </w:rPr>
        <w:t xml:space="preserve"> closest to the configured number of cells with Rel-16 monitoring capability is used to scale PDCCH monitoring capability if the number of CCs configured is larger than the reported capability.</w:t>
      </w:r>
      <w:r w:rsidRPr="00393CEE">
        <w:rPr>
          <w:i/>
          <w:iCs/>
          <w:color w:val="1F497D"/>
          <w:sz w:val="24"/>
          <w:szCs w:val="24"/>
          <w:lang w:eastAsia="zh-CN"/>
        </w:rPr>
        <w:t xml:space="preserve"> </w:t>
      </w:r>
    </w:p>
    <w:p w14:paraId="7E2E843C" w14:textId="77777777" w:rsidR="00393CEE" w:rsidRPr="00393CEE" w:rsidRDefault="00393CEE" w:rsidP="00393CEE">
      <w:pPr>
        <w:numPr>
          <w:ilvl w:val="2"/>
          <w:numId w:val="35"/>
        </w:numPr>
        <w:autoSpaceDE/>
        <w:autoSpaceDN/>
        <w:adjustRightInd/>
        <w:snapToGrid/>
        <w:spacing w:after="0"/>
        <w:jc w:val="left"/>
        <w:rPr>
          <w:i/>
          <w:iCs/>
          <w:color w:val="7030A0"/>
          <w:sz w:val="24"/>
          <w:szCs w:val="24"/>
          <w:lang w:eastAsia="zh-CN"/>
        </w:rPr>
      </w:pPr>
      <w:r w:rsidRPr="00393CEE">
        <w:rPr>
          <w:i/>
          <w:iCs/>
          <w:color w:val="7030A0"/>
          <w:sz w:val="24"/>
          <w:szCs w:val="24"/>
          <w:lang w:eastAsia="zh-CN"/>
        </w:rPr>
        <w:t xml:space="preserve">If more than one combination of (pdcch-BlindDetectionCA-R15, pdcch-BlindDetectionCA-R16) with the value of pdcch-BlindDetectionCA-R16 closest to the configured number of cells with Rel-16 monitoring capability, the combination with larger value of pdcch-BlindDetectionCA-R16 is used     </w:t>
      </w:r>
    </w:p>
    <w:p w14:paraId="5993FC90" w14:textId="77777777" w:rsidR="00393CEE" w:rsidRPr="00393CEE" w:rsidRDefault="00393CEE" w:rsidP="00393CEE">
      <w:pPr>
        <w:adjustRightInd/>
        <w:spacing w:beforeLines="50" w:before="120"/>
        <w:rPr>
          <w:b/>
          <w:bCs/>
          <w:sz w:val="24"/>
          <w:szCs w:val="24"/>
          <w:lang w:eastAsia="zh-CN"/>
        </w:rPr>
      </w:pPr>
    </w:p>
    <w:p w14:paraId="1D4D0970" w14:textId="77777777" w:rsidR="00393CEE" w:rsidRPr="00393CEE" w:rsidRDefault="00393CEE" w:rsidP="00393CEE">
      <w:pPr>
        <w:numPr>
          <w:ilvl w:val="2"/>
          <w:numId w:val="35"/>
        </w:numPr>
        <w:autoSpaceDE/>
        <w:autoSpaceDN/>
        <w:adjustRightInd/>
        <w:snapToGrid/>
        <w:spacing w:after="0"/>
        <w:contextualSpacing/>
        <w:jc w:val="left"/>
        <w:rPr>
          <w:i/>
          <w:iCs/>
          <w:sz w:val="24"/>
          <w:szCs w:val="24"/>
          <w:lang w:eastAsia="zh-CN"/>
        </w:rPr>
      </w:pPr>
      <w:r w:rsidRPr="00393CEE">
        <w:rPr>
          <w:i/>
          <w:iCs/>
          <w:color w:val="000000"/>
          <w:sz w:val="24"/>
          <w:szCs w:val="24"/>
          <w:lang w:val="en-GB" w:eastAsia="zh-CN"/>
        </w:rPr>
        <w:t>Support:</w:t>
      </w:r>
    </w:p>
    <w:p w14:paraId="2F6FE175" w14:textId="77777777" w:rsidR="00393CEE" w:rsidRPr="00393CEE" w:rsidRDefault="00393CEE" w:rsidP="00393CEE">
      <w:pPr>
        <w:numPr>
          <w:ilvl w:val="2"/>
          <w:numId w:val="35"/>
        </w:numPr>
        <w:autoSpaceDE/>
        <w:autoSpaceDN/>
        <w:adjustRightInd/>
        <w:snapToGrid/>
        <w:spacing w:after="0"/>
        <w:contextualSpacing/>
        <w:jc w:val="left"/>
        <w:rPr>
          <w:i/>
          <w:iCs/>
          <w:sz w:val="24"/>
          <w:szCs w:val="24"/>
          <w:lang w:eastAsia="zh-CN"/>
        </w:rPr>
      </w:pPr>
      <w:r w:rsidRPr="00393CEE">
        <w:rPr>
          <w:i/>
          <w:iCs/>
          <w:color w:val="000000"/>
          <w:sz w:val="24"/>
          <w:szCs w:val="24"/>
          <w:lang w:val="en-GB" w:eastAsia="zh-CN"/>
        </w:rPr>
        <w:t>Reason:</w:t>
      </w:r>
      <w:r w:rsidRPr="00393CEE">
        <w:rPr>
          <w:sz w:val="24"/>
          <w:szCs w:val="24"/>
          <w:lang w:val="en-GB" w:eastAsia="zh-CN"/>
        </w:rPr>
        <w:t xml:space="preserve"> </w:t>
      </w:r>
    </w:p>
    <w:p w14:paraId="72292230" w14:textId="77777777" w:rsidR="00393CEE" w:rsidRPr="00393CEE" w:rsidRDefault="00393CEE" w:rsidP="00393CEE">
      <w:pPr>
        <w:numPr>
          <w:ilvl w:val="3"/>
          <w:numId w:val="35"/>
        </w:numPr>
        <w:autoSpaceDE/>
        <w:autoSpaceDN/>
        <w:adjustRightInd/>
        <w:snapToGrid/>
        <w:spacing w:after="0"/>
        <w:contextualSpacing/>
        <w:jc w:val="left"/>
        <w:rPr>
          <w:i/>
          <w:iCs/>
          <w:sz w:val="24"/>
          <w:szCs w:val="24"/>
          <w:lang w:eastAsia="zh-CN"/>
        </w:rPr>
      </w:pPr>
      <w:r w:rsidRPr="00393CEE">
        <w:rPr>
          <w:i/>
          <w:iCs/>
          <w:sz w:val="24"/>
          <w:szCs w:val="24"/>
          <w:lang w:eastAsia="zh-CN"/>
        </w:rPr>
        <w:t>No need to introduce RRC parameter   </w:t>
      </w:r>
    </w:p>
    <w:p w14:paraId="2F117FBA" w14:textId="77777777" w:rsidR="00393CEE" w:rsidRPr="00393CEE" w:rsidRDefault="00393CEE" w:rsidP="00393CEE">
      <w:pPr>
        <w:adjustRightInd/>
        <w:spacing w:beforeLines="50" w:before="120"/>
        <w:rPr>
          <w:b/>
          <w:bCs/>
          <w:sz w:val="24"/>
          <w:szCs w:val="24"/>
          <w:lang w:eastAsia="zh-CN"/>
        </w:rPr>
      </w:pPr>
    </w:p>
    <w:p w14:paraId="4D5DD8D0" w14:textId="77777777" w:rsidR="00393CEE" w:rsidRPr="00393CEE" w:rsidRDefault="00393CEE" w:rsidP="00393CEE">
      <w:pPr>
        <w:numPr>
          <w:ilvl w:val="1"/>
          <w:numId w:val="38"/>
        </w:numPr>
        <w:autoSpaceDE/>
        <w:autoSpaceDN/>
        <w:adjustRightInd/>
        <w:snapToGrid/>
        <w:spacing w:before="100" w:beforeAutospacing="1" w:after="100" w:afterAutospacing="1"/>
        <w:jc w:val="left"/>
        <w:rPr>
          <w:sz w:val="24"/>
          <w:szCs w:val="24"/>
          <w:lang w:eastAsia="zh-CN"/>
        </w:rPr>
      </w:pPr>
      <w:r w:rsidRPr="00393CEE">
        <w:rPr>
          <w:b/>
          <w:bCs/>
          <w:sz w:val="24"/>
          <w:szCs w:val="24"/>
          <w:lang w:eastAsia="zh-CN"/>
        </w:rPr>
        <w:t> </w:t>
      </w:r>
      <w:r w:rsidRPr="00393CEE">
        <w:rPr>
          <w:b/>
          <w:bCs/>
          <w:i/>
          <w:iCs/>
          <w:sz w:val="24"/>
          <w:szCs w:val="24"/>
          <w:lang w:eastAsia="zh-CN"/>
        </w:rPr>
        <w:t>Alt. 3</w:t>
      </w:r>
      <w:r w:rsidRPr="00393CEE">
        <w:rPr>
          <w:i/>
          <w:iCs/>
          <w:sz w:val="24"/>
          <w:szCs w:val="24"/>
          <w:lang w:eastAsia="zh-CN"/>
        </w:rPr>
        <w:t>: The combination of (pdcch-BlindDetectionCA-R15, pdcch-BlindDetectionCA-R16) with the ratio of  pdcch-BlindDetectionCA-R15 to pdcch-BlindDetectionCA-R16 closest to the ratio of the number of configured cells with Rel-15 monitoring capability to the number of configured cells with Rel-16 monitoring capability is used to scale PDCCH monitoring capability if the number of CCs configured is larger than the reported capability.</w:t>
      </w:r>
      <w:r w:rsidRPr="00393CEE">
        <w:rPr>
          <w:i/>
          <w:iCs/>
          <w:color w:val="1F497D"/>
          <w:sz w:val="24"/>
          <w:szCs w:val="24"/>
          <w:lang w:eastAsia="zh-CN"/>
        </w:rPr>
        <w:t xml:space="preserve"> </w:t>
      </w:r>
    </w:p>
    <w:p w14:paraId="24538007" w14:textId="77777777" w:rsidR="00393CEE" w:rsidRPr="00393CEE" w:rsidRDefault="00393CEE" w:rsidP="00393CEE">
      <w:pPr>
        <w:numPr>
          <w:ilvl w:val="2"/>
          <w:numId w:val="39"/>
        </w:numPr>
        <w:autoSpaceDE/>
        <w:autoSpaceDN/>
        <w:adjustRightInd/>
        <w:snapToGrid/>
        <w:spacing w:before="100" w:beforeAutospacing="1" w:after="100" w:afterAutospacing="1"/>
        <w:jc w:val="left"/>
        <w:rPr>
          <w:sz w:val="24"/>
          <w:szCs w:val="24"/>
          <w:lang w:eastAsia="zh-CN"/>
        </w:rPr>
      </w:pPr>
      <w:r w:rsidRPr="00393CEE">
        <w:rPr>
          <w:i/>
          <w:iCs/>
          <w:color w:val="000000"/>
          <w:sz w:val="24"/>
          <w:szCs w:val="24"/>
          <w:lang w:val="en-GB" w:eastAsia="zh-CN"/>
        </w:rPr>
        <w:t xml:space="preserve">Support: </w:t>
      </w:r>
      <w:r w:rsidRPr="00393CEE">
        <w:rPr>
          <w:color w:val="0000FF"/>
          <w:sz w:val="24"/>
          <w:szCs w:val="24"/>
          <w:lang w:eastAsia="zh-CN"/>
        </w:rPr>
        <w:t>Qualcomm</w:t>
      </w:r>
    </w:p>
    <w:p w14:paraId="32634591" w14:textId="77777777" w:rsidR="00393CEE" w:rsidRPr="00393CEE" w:rsidRDefault="00393CEE" w:rsidP="00393CEE">
      <w:pPr>
        <w:numPr>
          <w:ilvl w:val="2"/>
          <w:numId w:val="39"/>
        </w:numPr>
        <w:autoSpaceDE/>
        <w:autoSpaceDN/>
        <w:adjustRightInd/>
        <w:snapToGrid/>
        <w:spacing w:before="100" w:beforeAutospacing="1" w:after="100" w:afterAutospacing="1"/>
        <w:jc w:val="left"/>
        <w:rPr>
          <w:sz w:val="24"/>
          <w:szCs w:val="24"/>
          <w:lang w:eastAsia="zh-CN"/>
        </w:rPr>
      </w:pPr>
      <w:r w:rsidRPr="00393CEE">
        <w:rPr>
          <w:i/>
          <w:iCs/>
          <w:color w:val="000000"/>
          <w:sz w:val="24"/>
          <w:szCs w:val="24"/>
          <w:lang w:val="en-GB" w:eastAsia="zh-CN"/>
        </w:rPr>
        <w:t>Reason:</w:t>
      </w:r>
    </w:p>
    <w:p w14:paraId="257087EC" w14:textId="77777777" w:rsidR="00393CEE" w:rsidRPr="00393CEE" w:rsidRDefault="00393CEE" w:rsidP="00393CEE">
      <w:pPr>
        <w:numPr>
          <w:ilvl w:val="3"/>
          <w:numId w:val="40"/>
        </w:numPr>
        <w:autoSpaceDE/>
        <w:autoSpaceDN/>
        <w:adjustRightInd/>
        <w:snapToGrid/>
        <w:spacing w:before="100" w:beforeAutospacing="1" w:after="100" w:afterAutospacing="1"/>
        <w:jc w:val="left"/>
        <w:rPr>
          <w:sz w:val="24"/>
          <w:szCs w:val="24"/>
          <w:lang w:eastAsia="zh-CN"/>
        </w:rPr>
      </w:pPr>
      <w:r w:rsidRPr="00393CEE">
        <w:rPr>
          <w:i/>
          <w:iCs/>
          <w:sz w:val="24"/>
          <w:szCs w:val="24"/>
          <w:lang w:eastAsia="zh-CN"/>
        </w:rPr>
        <w:t>No need to introduce RRC parameter</w:t>
      </w:r>
    </w:p>
    <w:p w14:paraId="691B1DB5" w14:textId="77777777" w:rsidR="00393CEE" w:rsidRPr="00393CEE" w:rsidRDefault="00393CEE" w:rsidP="00393CEE">
      <w:pPr>
        <w:numPr>
          <w:ilvl w:val="3"/>
          <w:numId w:val="40"/>
        </w:numPr>
        <w:autoSpaceDE/>
        <w:autoSpaceDN/>
        <w:adjustRightInd/>
        <w:snapToGrid/>
        <w:spacing w:before="100" w:beforeAutospacing="1" w:after="100" w:afterAutospacing="1"/>
        <w:jc w:val="left"/>
        <w:rPr>
          <w:sz w:val="24"/>
          <w:szCs w:val="24"/>
          <w:lang w:eastAsia="zh-CN"/>
        </w:rPr>
      </w:pPr>
      <w:r w:rsidRPr="00393CEE">
        <w:rPr>
          <w:i/>
          <w:iCs/>
          <w:sz w:val="24"/>
          <w:szCs w:val="24"/>
          <w:lang w:eastAsia="zh-CN"/>
        </w:rPr>
        <w:lastRenderedPageBreak/>
        <w:t>The ratio of pdcch-BlindDetectionCA-R15 to pdcch-BlindDetectionCA-R16 is always unique.    </w:t>
      </w:r>
    </w:p>
    <w:p w14:paraId="504F92B4" w14:textId="77777777" w:rsidR="00393CEE" w:rsidRPr="00393CEE" w:rsidRDefault="00393CEE" w:rsidP="00393CEE">
      <w:pPr>
        <w:adjustRightInd/>
        <w:spacing w:beforeLines="50" w:before="120"/>
        <w:rPr>
          <w:b/>
          <w:bCs/>
          <w:sz w:val="24"/>
          <w:szCs w:val="24"/>
          <w:lang w:eastAsia="zh-CN"/>
        </w:rPr>
      </w:pPr>
    </w:p>
    <w:p w14:paraId="17BBD717" w14:textId="77777777" w:rsidR="00393CEE" w:rsidRPr="00393CEE" w:rsidRDefault="00393CEE" w:rsidP="00393CEE">
      <w:pPr>
        <w:adjustRightInd/>
        <w:spacing w:beforeLines="50" w:before="120"/>
        <w:rPr>
          <w:i/>
          <w:iCs/>
          <w:color w:val="000000"/>
          <w:sz w:val="24"/>
          <w:szCs w:val="24"/>
          <w:lang w:eastAsia="zh-CN"/>
        </w:rPr>
      </w:pPr>
      <w:r w:rsidRPr="00393CEE">
        <w:rPr>
          <w:b/>
          <w:bCs/>
          <w:sz w:val="24"/>
          <w:szCs w:val="24"/>
          <w:lang w:eastAsia="zh-CN"/>
        </w:rPr>
        <w:t xml:space="preserve">Please indicate </w:t>
      </w:r>
      <w:r w:rsidRPr="00393CEE">
        <w:rPr>
          <w:b/>
          <w:bCs/>
          <w:color w:val="FF0000"/>
          <w:sz w:val="24"/>
          <w:szCs w:val="24"/>
          <w:lang w:eastAsia="zh-CN"/>
        </w:rPr>
        <w:t>which alternative you prefer (i.e. Alt. 1 or Alt. 2)</w:t>
      </w:r>
      <w:r w:rsidRPr="00393CEE">
        <w:rPr>
          <w:b/>
          <w:bCs/>
          <w:sz w:val="24"/>
          <w:szCs w:val="24"/>
          <w:lang w:eastAsia="zh-CN"/>
        </w:rPr>
        <w:t>? Please provide your reasons also.   </w:t>
      </w:r>
    </w:p>
    <w:tbl>
      <w:tblPr>
        <w:tblW w:w="0" w:type="auto"/>
        <w:tblCellMar>
          <w:left w:w="0" w:type="dxa"/>
          <w:right w:w="0" w:type="dxa"/>
        </w:tblCellMar>
        <w:tblLook w:val="04A0" w:firstRow="1" w:lastRow="0" w:firstColumn="1" w:lastColumn="0" w:noHBand="0" w:noVBand="1"/>
      </w:tblPr>
      <w:tblGrid>
        <w:gridCol w:w="1700"/>
        <w:gridCol w:w="7597"/>
      </w:tblGrid>
      <w:tr w:rsidR="00393CEE" w:rsidRPr="00393CEE" w14:paraId="1EDDF521" w14:textId="77777777" w:rsidTr="00393CEE">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1C373CB6" w14:textId="77777777" w:rsidR="00393CEE" w:rsidRPr="00393CEE" w:rsidRDefault="00393CEE" w:rsidP="00393CEE">
            <w:pPr>
              <w:adjustRightInd/>
              <w:spacing w:beforeLines="50" w:before="120"/>
              <w:rPr>
                <w:sz w:val="20"/>
                <w:szCs w:val="20"/>
                <w:lang w:eastAsia="zh-CN"/>
              </w:rPr>
            </w:pPr>
            <w:r w:rsidRPr="00393CEE">
              <w:rPr>
                <w:sz w:val="20"/>
                <w:szCs w:val="20"/>
                <w:lang w:eastAsia="zh-CN"/>
              </w:rPr>
              <w:t>C</w:t>
            </w:r>
            <w:r w:rsidRPr="00393CEE">
              <w:rPr>
                <w:color w:val="000000"/>
                <w:sz w:val="20"/>
                <w:szCs w:val="20"/>
                <w:lang w:eastAsia="zh-CN"/>
              </w:rPr>
              <w:t>ompany</w:t>
            </w:r>
          </w:p>
        </w:tc>
        <w:tc>
          <w:tcPr>
            <w:tcW w:w="12909"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0E20E42B" w14:textId="77777777" w:rsidR="00393CEE" w:rsidRPr="00393CEE" w:rsidRDefault="00393CEE" w:rsidP="00393CEE">
            <w:pPr>
              <w:adjustRightInd/>
              <w:spacing w:beforeLines="50" w:before="120"/>
              <w:rPr>
                <w:sz w:val="20"/>
                <w:szCs w:val="20"/>
                <w:lang w:eastAsia="zh-CN"/>
              </w:rPr>
            </w:pPr>
            <w:r w:rsidRPr="00393CEE">
              <w:rPr>
                <w:color w:val="000000"/>
                <w:sz w:val="20"/>
                <w:szCs w:val="20"/>
                <w:lang w:eastAsia="zh-CN"/>
              </w:rPr>
              <w:t>View</w:t>
            </w:r>
          </w:p>
        </w:tc>
      </w:tr>
      <w:tr w:rsidR="00393CEE" w:rsidRPr="00393CEE" w14:paraId="4A0DB613" w14:textId="77777777" w:rsidTr="00393CEE">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11AC9C" w14:textId="77777777" w:rsidR="00393CEE" w:rsidRPr="00393CEE" w:rsidRDefault="00393CEE" w:rsidP="00393CEE">
            <w:pPr>
              <w:adjustRightInd/>
              <w:spacing w:beforeLines="50" w:before="120"/>
              <w:rPr>
                <w:lang w:eastAsia="zh-CN"/>
              </w:rPr>
            </w:pPr>
            <w:r w:rsidRPr="00393CEE">
              <w:rPr>
                <w:sz w:val="24"/>
                <w:szCs w:val="24"/>
                <w:lang w:eastAsia="zh-CN"/>
              </w:rPr>
              <w:t>Feature lead</w:t>
            </w:r>
          </w:p>
        </w:tc>
        <w:tc>
          <w:tcPr>
            <w:tcW w:w="12909" w:type="dxa"/>
            <w:tcBorders>
              <w:top w:val="nil"/>
              <w:left w:val="nil"/>
              <w:bottom w:val="single" w:sz="8" w:space="0" w:color="auto"/>
              <w:right w:val="single" w:sz="8" w:space="0" w:color="auto"/>
            </w:tcBorders>
            <w:tcMar>
              <w:top w:w="0" w:type="dxa"/>
              <w:left w:w="108" w:type="dxa"/>
              <w:bottom w:w="0" w:type="dxa"/>
              <w:right w:w="108" w:type="dxa"/>
            </w:tcMar>
          </w:tcPr>
          <w:p w14:paraId="7517AA4B" w14:textId="77777777" w:rsidR="00393CEE" w:rsidRPr="00393CEE" w:rsidRDefault="00393CEE" w:rsidP="00393CEE">
            <w:pPr>
              <w:adjustRightInd/>
              <w:spacing w:beforeLines="50" w:before="120"/>
              <w:rPr>
                <w:sz w:val="24"/>
                <w:szCs w:val="24"/>
                <w:lang w:eastAsia="zh-CN"/>
              </w:rPr>
            </w:pPr>
            <w:r w:rsidRPr="00393CEE">
              <w:rPr>
                <w:sz w:val="24"/>
                <w:szCs w:val="24"/>
                <w:lang w:eastAsia="zh-CN"/>
              </w:rPr>
              <w:t xml:space="preserve">Let’s try to down-select to either alternative 1 or alternative 2 in this meeting. </w:t>
            </w:r>
          </w:p>
          <w:p w14:paraId="27ED0658" w14:textId="77777777" w:rsidR="00393CEE" w:rsidRPr="00393CEE" w:rsidRDefault="00393CEE" w:rsidP="00393CEE">
            <w:pPr>
              <w:adjustRightInd/>
              <w:spacing w:beforeLines="50" w:before="120"/>
              <w:rPr>
                <w:rFonts w:ascii="Calibri" w:hAnsi="Calibri" w:cs="Calibri"/>
                <w:color w:val="1F497D"/>
                <w:sz w:val="21"/>
                <w:szCs w:val="21"/>
                <w:lang w:eastAsia="zh-CN"/>
              </w:rPr>
            </w:pPr>
          </w:p>
          <w:p w14:paraId="4B1924A0" w14:textId="77777777" w:rsidR="00393CEE" w:rsidRPr="00393CEE" w:rsidRDefault="00393CEE" w:rsidP="00393CEE">
            <w:pPr>
              <w:adjustRightInd/>
              <w:spacing w:beforeLines="50" w:before="120"/>
              <w:rPr>
                <w:b/>
                <w:bCs/>
                <w:sz w:val="20"/>
                <w:szCs w:val="20"/>
                <w:u w:val="single"/>
                <w:lang w:eastAsia="zh-CN"/>
              </w:rPr>
            </w:pPr>
            <w:r w:rsidRPr="00393CEE">
              <w:rPr>
                <w:b/>
                <w:bCs/>
                <w:sz w:val="20"/>
                <w:szCs w:val="20"/>
                <w:u w:val="single"/>
                <w:lang w:eastAsia="zh-CN"/>
              </w:rPr>
              <w:t xml:space="preserve">Definition of the combination to be reported </w:t>
            </w:r>
          </w:p>
          <w:p w14:paraId="1E9EF2FB" w14:textId="77777777" w:rsidR="00393CEE" w:rsidRPr="00393CEE" w:rsidRDefault="00393CEE" w:rsidP="00393CEE">
            <w:pPr>
              <w:adjustRightInd/>
              <w:spacing w:beforeLines="50" w:before="120"/>
              <w:rPr>
                <w:lang w:eastAsia="zh-CN"/>
              </w:rPr>
            </w:pPr>
            <w:r w:rsidRPr="00393CEE">
              <w:rPr>
                <w:sz w:val="24"/>
                <w:szCs w:val="24"/>
                <w:lang w:eastAsia="zh-CN"/>
              </w:rPr>
              <w:t>At least from my side, the combination here is the combination of</w:t>
            </w:r>
            <w:r w:rsidRPr="00393CEE">
              <w:rPr>
                <w:i/>
                <w:iCs/>
                <w:sz w:val="24"/>
                <w:szCs w:val="24"/>
                <w:lang w:eastAsia="zh-CN"/>
              </w:rPr>
              <w:t xml:space="preserve"> (pdcch-BlindDetectionCA-R15, pdcch-BlindDetectionCA-R16)</w:t>
            </w:r>
            <w:r w:rsidRPr="00393CEE">
              <w:rPr>
                <w:sz w:val="24"/>
                <w:szCs w:val="24"/>
                <w:lang w:eastAsia="zh-CN"/>
              </w:rPr>
              <w:t xml:space="preserve">, that is the reported value here is the limit of the number of CCs that UE can operate without scaling the PDCCH capability, similar definition as </w:t>
            </w:r>
            <w:r w:rsidRPr="00393CEE">
              <w:rPr>
                <w:i/>
                <w:iCs/>
                <w:sz w:val="24"/>
                <w:szCs w:val="24"/>
                <w:lang w:eastAsia="zh-CN"/>
              </w:rPr>
              <w:t xml:space="preserve">pdcch-BlindDetectionCA </w:t>
            </w:r>
            <w:r w:rsidRPr="00393CEE">
              <w:rPr>
                <w:sz w:val="24"/>
                <w:szCs w:val="24"/>
                <w:lang w:eastAsia="zh-CN"/>
              </w:rPr>
              <w:t xml:space="preserve">in Rel-15.  </w:t>
            </w:r>
          </w:p>
          <w:p w14:paraId="52DC4D64" w14:textId="77777777" w:rsidR="00393CEE" w:rsidRPr="00393CEE" w:rsidRDefault="00393CEE" w:rsidP="00393CEE">
            <w:pPr>
              <w:adjustRightInd/>
              <w:spacing w:beforeLines="50" w:before="120"/>
              <w:rPr>
                <w:sz w:val="24"/>
                <w:szCs w:val="24"/>
                <w:lang w:eastAsia="zh-CN"/>
              </w:rPr>
            </w:pPr>
            <w:r w:rsidRPr="00393CEE">
              <w:rPr>
                <w:sz w:val="24"/>
                <w:szCs w:val="24"/>
                <w:lang w:eastAsia="zh-CN"/>
              </w:rPr>
              <w:t xml:space="preserve">For example, if we assume in Rel-15 a UE can report </w:t>
            </w:r>
            <w:r w:rsidRPr="00393CEE">
              <w:rPr>
                <w:i/>
                <w:iCs/>
                <w:sz w:val="24"/>
                <w:szCs w:val="24"/>
                <w:lang w:eastAsia="zh-CN"/>
              </w:rPr>
              <w:t>pdcch-BlindDetectionCA</w:t>
            </w:r>
            <w:r w:rsidRPr="00393CEE">
              <w:rPr>
                <w:sz w:val="24"/>
                <w:szCs w:val="24"/>
                <w:lang w:eastAsia="zh-CN"/>
              </w:rPr>
              <w:t xml:space="preserve"> as 8, assuming two Rel-15 capability can be used to achieve 1 Rel-16 PDCCH monitoring capability, then the potential combination here can be (6, 1), (4, 2) and (2, 3). Note that here is just to given an example, it doesn’t mean that UE will implement it this way.   </w:t>
            </w:r>
          </w:p>
          <w:p w14:paraId="6891D6BC" w14:textId="77777777" w:rsidR="00393CEE" w:rsidRPr="00393CEE" w:rsidRDefault="00393CEE" w:rsidP="00393CEE">
            <w:pPr>
              <w:adjustRightInd/>
              <w:spacing w:beforeLines="50" w:before="120"/>
              <w:rPr>
                <w:sz w:val="24"/>
                <w:szCs w:val="24"/>
                <w:lang w:eastAsia="zh-CN"/>
              </w:rPr>
            </w:pPr>
            <w:r w:rsidRPr="00393CEE">
              <w:rPr>
                <w:sz w:val="24"/>
                <w:szCs w:val="24"/>
                <w:lang w:eastAsia="zh-CN"/>
              </w:rPr>
              <w:t xml:space="preserve">Note that multiple combinations here is not intended for different Rel-15 PDCCH monitoring capabilities, e.g. not one for FG 3-1+ FG 11-2 and another one for FG 3-5b + FG 11-2, here it means even for the single combination of (FG 3-1, FG 11-2) , more than one combination of </w:t>
            </w:r>
            <w:r w:rsidRPr="00393CEE">
              <w:rPr>
                <w:i/>
                <w:iCs/>
                <w:sz w:val="24"/>
                <w:szCs w:val="24"/>
                <w:lang w:eastAsia="zh-CN"/>
              </w:rPr>
              <w:t xml:space="preserve">(pdcch-BlindDetectionCA-R15, pdcch-BlindDetectionCA-R16) </w:t>
            </w:r>
            <w:r w:rsidRPr="00393CEE">
              <w:rPr>
                <w:sz w:val="24"/>
                <w:szCs w:val="24"/>
                <w:lang w:eastAsia="zh-CN"/>
              </w:rPr>
              <w:t xml:space="preserve">can be reported. </w:t>
            </w:r>
          </w:p>
          <w:p w14:paraId="3DE7C93B" w14:textId="77777777" w:rsidR="00393CEE" w:rsidRPr="00393CEE" w:rsidRDefault="00393CEE" w:rsidP="00393CEE">
            <w:pPr>
              <w:adjustRightInd/>
              <w:spacing w:beforeLines="50" w:before="120"/>
              <w:rPr>
                <w:sz w:val="24"/>
                <w:szCs w:val="24"/>
                <w:lang w:eastAsia="zh-CN"/>
              </w:rPr>
            </w:pPr>
            <w:r w:rsidRPr="00393CEE">
              <w:rPr>
                <w:sz w:val="24"/>
                <w:szCs w:val="24"/>
                <w:lang w:eastAsia="zh-CN"/>
              </w:rPr>
              <w:t xml:space="preserve">In my understanding, the multiple combination reporting here is to use the similar way we do for </w:t>
            </w:r>
            <w:r w:rsidRPr="00393CEE">
              <w:rPr>
                <w:i/>
                <w:iCs/>
                <w:sz w:val="24"/>
                <w:szCs w:val="24"/>
                <w:lang w:eastAsia="zh-CN"/>
              </w:rPr>
              <w:t xml:space="preserve">pdcch-BlindDetectionCA </w:t>
            </w:r>
            <w:r w:rsidRPr="00393CEE">
              <w:rPr>
                <w:sz w:val="24"/>
                <w:szCs w:val="24"/>
                <w:lang w:eastAsia="zh-CN"/>
              </w:rPr>
              <w:t xml:space="preserve">reporting in Rel-15. And it is not coupled with whether we will do per BC or per FS for Rel-16 PDCCH monitoring capability reporting (i.e. FG 11-2). </w:t>
            </w:r>
          </w:p>
          <w:p w14:paraId="001FBB99" w14:textId="77777777" w:rsidR="00393CEE" w:rsidRPr="00393CEE" w:rsidRDefault="00393CEE" w:rsidP="00393CEE">
            <w:pPr>
              <w:adjustRightInd/>
              <w:spacing w:beforeLines="50" w:before="120"/>
              <w:rPr>
                <w:b/>
                <w:bCs/>
                <w:sz w:val="20"/>
                <w:szCs w:val="20"/>
                <w:u w:val="single"/>
                <w:lang w:eastAsia="zh-CN"/>
              </w:rPr>
            </w:pPr>
            <w:r w:rsidRPr="00393CEE">
              <w:rPr>
                <w:b/>
                <w:bCs/>
                <w:sz w:val="20"/>
                <w:szCs w:val="20"/>
                <w:u w:val="single"/>
                <w:lang w:eastAsia="zh-CN"/>
              </w:rPr>
              <w:t>Motivation to allow reporting more than one combination</w:t>
            </w:r>
          </w:p>
          <w:p w14:paraId="5C6C83EB" w14:textId="77777777" w:rsidR="00393CEE" w:rsidRPr="00393CEE" w:rsidRDefault="00393CEE" w:rsidP="00393CEE">
            <w:pPr>
              <w:adjustRightInd/>
              <w:spacing w:beforeLines="50" w:before="120"/>
              <w:rPr>
                <w:rFonts w:ascii="Calibri" w:hAnsi="Calibri" w:cs="Calibri"/>
                <w:color w:val="1F497D"/>
                <w:sz w:val="21"/>
                <w:szCs w:val="21"/>
                <w:lang w:eastAsia="zh-CN"/>
              </w:rPr>
            </w:pPr>
            <w:r w:rsidRPr="00393CEE">
              <w:rPr>
                <w:sz w:val="24"/>
                <w:szCs w:val="24"/>
                <w:lang w:eastAsia="zh-CN"/>
              </w:rPr>
              <w:t>To be able to operate the UE up to its full potential capability. Take the above example, if UE only reports (4, 2) for case 3, then if the gNB would only configure a single R16 CC based on the reported capability and configure 7 R16 CCs, then UE will use 4 as the limit to scale the Rel-15 PDCCH monitoring capability, however actually UE is ok to operate up to 6 Rel-15 CCs without scaling if only 1 Rel-16 CC is configured. Therefore, reporting multiple combinations would be able to let to use the full capability.    </w:t>
            </w:r>
          </w:p>
        </w:tc>
      </w:tr>
      <w:tr w:rsidR="00393CEE" w:rsidRPr="00393CEE" w14:paraId="096026FC" w14:textId="77777777" w:rsidTr="00393CEE">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EC7C1" w14:textId="77777777" w:rsidR="00393CEE" w:rsidRPr="00393CEE" w:rsidRDefault="00393CEE" w:rsidP="00393CEE">
            <w:pPr>
              <w:adjustRightInd/>
              <w:spacing w:beforeLines="50" w:before="120"/>
              <w:rPr>
                <w:i/>
                <w:iCs/>
                <w:lang w:eastAsia="zh-CN"/>
              </w:rPr>
            </w:pPr>
            <w:r w:rsidRPr="00393CEE">
              <w:rPr>
                <w:i/>
                <w:iCs/>
                <w:sz w:val="24"/>
                <w:szCs w:val="24"/>
                <w:lang w:eastAsia="zh-CN"/>
              </w:rPr>
              <w:t xml:space="preserve">Ericsson </w:t>
            </w:r>
          </w:p>
        </w:tc>
        <w:tc>
          <w:tcPr>
            <w:tcW w:w="12909" w:type="dxa"/>
            <w:tcBorders>
              <w:top w:val="nil"/>
              <w:left w:val="nil"/>
              <w:bottom w:val="single" w:sz="8" w:space="0" w:color="auto"/>
              <w:right w:val="single" w:sz="8" w:space="0" w:color="auto"/>
            </w:tcBorders>
            <w:tcMar>
              <w:top w:w="0" w:type="dxa"/>
              <w:left w:w="108" w:type="dxa"/>
              <w:bottom w:w="0" w:type="dxa"/>
              <w:right w:w="108" w:type="dxa"/>
            </w:tcMar>
            <w:hideMark/>
          </w:tcPr>
          <w:p w14:paraId="5111EA37" w14:textId="77777777" w:rsidR="00393CEE" w:rsidRPr="00393CEE" w:rsidRDefault="00393CEE" w:rsidP="00393CEE">
            <w:pPr>
              <w:adjustRightInd/>
              <w:spacing w:beforeLines="50" w:before="120"/>
              <w:rPr>
                <w:i/>
                <w:iCs/>
                <w:sz w:val="24"/>
                <w:szCs w:val="24"/>
                <w:lang w:eastAsia="zh-CN"/>
              </w:rPr>
            </w:pPr>
            <w:r w:rsidRPr="00393CEE">
              <w:rPr>
                <w:i/>
                <w:iCs/>
                <w:sz w:val="24"/>
                <w:szCs w:val="24"/>
                <w:lang w:eastAsia="zh-CN"/>
              </w:rPr>
              <w:t xml:space="preserve">We have strong concern over Alt 2. Alt 2 is ambiguous due to “closest to”. It does not ensure a unique mapping and would lead to misunderstanding between gNB and UE.  </w:t>
            </w:r>
          </w:p>
          <w:p w14:paraId="3753152D" w14:textId="77777777" w:rsidR="00393CEE" w:rsidRPr="00393CEE" w:rsidRDefault="00393CEE" w:rsidP="00393CEE">
            <w:pPr>
              <w:adjustRightInd/>
              <w:spacing w:beforeLines="50" w:before="120"/>
              <w:rPr>
                <w:rFonts w:ascii="Calibri" w:hAnsi="Calibri" w:cs="Calibri"/>
                <w:color w:val="1F497D"/>
                <w:sz w:val="21"/>
                <w:szCs w:val="21"/>
                <w:lang w:eastAsia="zh-CN"/>
              </w:rPr>
            </w:pPr>
            <w:r w:rsidRPr="00393CEE">
              <w:rPr>
                <w:color w:val="FF0000"/>
                <w:sz w:val="21"/>
                <w:szCs w:val="21"/>
                <w:lang w:eastAsia="zh-CN"/>
              </w:rPr>
              <w:t xml:space="preserve">Chengyan&gt; I agree. I update the alternative a little bit as above. </w:t>
            </w:r>
          </w:p>
        </w:tc>
      </w:tr>
      <w:tr w:rsidR="00393CEE" w:rsidRPr="00393CEE" w14:paraId="0083FA1A" w14:textId="77777777" w:rsidTr="00393CEE">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43789" w14:textId="77777777" w:rsidR="00393CEE" w:rsidRPr="00393CEE" w:rsidRDefault="00393CEE" w:rsidP="00393CEE">
            <w:pPr>
              <w:adjustRightInd/>
              <w:spacing w:beforeLines="50" w:before="120"/>
              <w:rPr>
                <w:i/>
                <w:iCs/>
                <w:lang w:eastAsia="zh-CN"/>
              </w:rPr>
            </w:pPr>
            <w:r w:rsidRPr="00393CEE">
              <w:rPr>
                <w:i/>
                <w:iCs/>
                <w:sz w:val="24"/>
                <w:szCs w:val="24"/>
                <w:lang w:eastAsia="zh-CN"/>
              </w:rPr>
              <w:lastRenderedPageBreak/>
              <w:t>Qualcomm</w:t>
            </w:r>
          </w:p>
        </w:tc>
        <w:tc>
          <w:tcPr>
            <w:tcW w:w="12909" w:type="dxa"/>
            <w:tcBorders>
              <w:top w:val="nil"/>
              <w:left w:val="nil"/>
              <w:bottom w:val="single" w:sz="8" w:space="0" w:color="auto"/>
              <w:right w:val="single" w:sz="8" w:space="0" w:color="auto"/>
            </w:tcBorders>
            <w:tcMar>
              <w:top w:w="0" w:type="dxa"/>
              <w:left w:w="108" w:type="dxa"/>
              <w:bottom w:w="0" w:type="dxa"/>
              <w:right w:w="108" w:type="dxa"/>
            </w:tcMar>
          </w:tcPr>
          <w:p w14:paraId="2A936022" w14:textId="77777777" w:rsidR="00393CEE" w:rsidRPr="00393CEE" w:rsidRDefault="00393CEE" w:rsidP="00393CEE">
            <w:pPr>
              <w:adjustRightInd/>
              <w:spacing w:beforeLines="50" w:before="120"/>
              <w:rPr>
                <w:i/>
                <w:iCs/>
                <w:sz w:val="24"/>
                <w:szCs w:val="24"/>
                <w:lang w:eastAsia="zh-CN"/>
              </w:rPr>
            </w:pPr>
            <w:r w:rsidRPr="00393CEE">
              <w:rPr>
                <w:i/>
                <w:iCs/>
                <w:sz w:val="24"/>
                <w:szCs w:val="24"/>
                <w:lang w:eastAsia="zh-CN"/>
              </w:rPr>
              <w:t>There is no reason for the UE to report multiple combinations. The UE can signal one value, and then all the pairs with the sum of the elements equal to that value are supported. For example, UE reports:</w:t>
            </w:r>
          </w:p>
          <w:p w14:paraId="72DBB843" w14:textId="77777777" w:rsidR="00393CEE" w:rsidRPr="00393CEE" w:rsidRDefault="00393CEE" w:rsidP="00393CEE">
            <w:pPr>
              <w:adjustRightInd/>
              <w:spacing w:beforeLines="50" w:before="120"/>
              <w:rPr>
                <w:i/>
                <w:iCs/>
                <w:sz w:val="24"/>
                <w:szCs w:val="24"/>
                <w:lang w:eastAsia="zh-CN"/>
              </w:rPr>
            </w:pPr>
            <w:r w:rsidRPr="00393CEE">
              <w:rPr>
                <w:i/>
                <w:iCs/>
                <w:sz w:val="24"/>
                <w:szCs w:val="24"/>
                <w:lang w:eastAsia="zh-CN"/>
              </w:rPr>
              <w:t>pdcch-BlindDetectionCA-R15 = 4, pdcch-BlindDetectionCA-R16 = 2</w:t>
            </w:r>
          </w:p>
          <w:p w14:paraId="7238E037" w14:textId="77777777" w:rsidR="00393CEE" w:rsidRPr="00393CEE" w:rsidRDefault="00393CEE" w:rsidP="00393CEE">
            <w:pPr>
              <w:adjustRightInd/>
              <w:spacing w:beforeLines="50" w:before="120"/>
              <w:rPr>
                <w:i/>
                <w:iCs/>
                <w:sz w:val="24"/>
                <w:szCs w:val="24"/>
                <w:lang w:eastAsia="zh-CN"/>
              </w:rPr>
            </w:pPr>
            <w:r w:rsidRPr="00393CEE">
              <w:rPr>
                <w:i/>
                <w:iCs/>
                <w:sz w:val="24"/>
                <w:szCs w:val="24"/>
                <w:lang w:eastAsia="zh-CN"/>
              </w:rPr>
              <w:t xml:space="preserve">For the mix case, the single value is min(pdcch-BlindDetectionCA-R15, pdcch-BlindDetectionCA-R16) = 2. </w:t>
            </w:r>
          </w:p>
          <w:p w14:paraId="0AFEA42E" w14:textId="77777777" w:rsidR="00393CEE" w:rsidRPr="00393CEE" w:rsidRDefault="00393CEE" w:rsidP="00393CEE">
            <w:pPr>
              <w:adjustRightInd/>
              <w:spacing w:beforeLines="50" w:before="120"/>
              <w:rPr>
                <w:i/>
                <w:iCs/>
                <w:sz w:val="24"/>
                <w:szCs w:val="24"/>
                <w:lang w:eastAsia="zh-CN"/>
              </w:rPr>
            </w:pPr>
            <w:r w:rsidRPr="00393CEE">
              <w:rPr>
                <w:i/>
                <w:iCs/>
                <w:sz w:val="24"/>
                <w:szCs w:val="24"/>
                <w:lang w:eastAsia="zh-CN"/>
              </w:rPr>
              <w:t xml:space="preserve">Then, all the following combinations are possible (without the UE reporting them): (2,0), (1,1), (0,2). </w:t>
            </w:r>
          </w:p>
          <w:p w14:paraId="65ED3879" w14:textId="77777777" w:rsidR="00393CEE" w:rsidRPr="00393CEE" w:rsidRDefault="00393CEE" w:rsidP="00393CEE">
            <w:pPr>
              <w:adjustRightInd/>
              <w:spacing w:beforeLines="50" w:before="120"/>
              <w:rPr>
                <w:i/>
                <w:iCs/>
                <w:sz w:val="24"/>
                <w:szCs w:val="24"/>
                <w:lang w:eastAsia="zh-CN"/>
              </w:rPr>
            </w:pPr>
            <w:r w:rsidRPr="00393CEE">
              <w:rPr>
                <w:i/>
                <w:iCs/>
                <w:sz w:val="24"/>
                <w:szCs w:val="24"/>
                <w:lang w:eastAsia="zh-CN"/>
              </w:rPr>
              <w:t xml:space="preserve">In some cases, there could be an ambiguity on which pair should be assumed. Any of the Alt1 or Alt2 can work. </w:t>
            </w:r>
          </w:p>
          <w:p w14:paraId="589C69E6" w14:textId="77777777" w:rsidR="00393CEE" w:rsidRPr="00393CEE" w:rsidRDefault="00393CEE" w:rsidP="00393CEE">
            <w:pPr>
              <w:adjustRightInd/>
              <w:spacing w:beforeLines="50" w:before="120"/>
              <w:rPr>
                <w:i/>
                <w:iCs/>
                <w:sz w:val="24"/>
                <w:szCs w:val="24"/>
                <w:lang w:eastAsia="zh-CN"/>
              </w:rPr>
            </w:pPr>
            <w:r w:rsidRPr="00393CEE">
              <w:rPr>
                <w:i/>
                <w:iCs/>
                <w:sz w:val="24"/>
                <w:szCs w:val="24"/>
                <w:lang w:eastAsia="zh-CN"/>
              </w:rPr>
              <w:t>Just to re-iterate, there is no need for the UE to report multiple pairs. Two values, one for Rel. 15 and one for Rel. 16, is sufficient. The signaling can be per-UE as it was in Rel. 15 too.</w:t>
            </w:r>
          </w:p>
          <w:p w14:paraId="039784A2" w14:textId="77777777" w:rsidR="00393CEE" w:rsidRPr="00393CEE" w:rsidRDefault="00393CEE" w:rsidP="00393CEE">
            <w:pPr>
              <w:adjustRightInd/>
              <w:spacing w:beforeLines="50" w:before="120"/>
              <w:rPr>
                <w:i/>
                <w:iCs/>
                <w:sz w:val="24"/>
                <w:szCs w:val="24"/>
                <w:lang w:eastAsia="zh-CN"/>
              </w:rPr>
            </w:pPr>
            <w:r w:rsidRPr="00393CEE">
              <w:rPr>
                <w:i/>
                <w:iCs/>
                <w:sz w:val="24"/>
                <w:szCs w:val="24"/>
                <w:lang w:eastAsia="zh-CN"/>
              </w:rPr>
              <w:t>Finally, we would like to clarify that this discussion is only for CA and DC is not included.</w:t>
            </w:r>
          </w:p>
          <w:p w14:paraId="66C7F9CA" w14:textId="77777777" w:rsidR="00393CEE" w:rsidRPr="00393CEE" w:rsidRDefault="00393CEE" w:rsidP="00393CEE">
            <w:pPr>
              <w:adjustRightInd/>
              <w:spacing w:beforeLines="50" w:before="120"/>
              <w:rPr>
                <w:rFonts w:ascii="Calibri" w:hAnsi="Calibri" w:cs="Calibri"/>
                <w:i/>
                <w:iCs/>
                <w:color w:val="1F497D"/>
                <w:sz w:val="21"/>
                <w:szCs w:val="21"/>
                <w:lang w:eastAsia="zh-CN"/>
              </w:rPr>
            </w:pPr>
          </w:p>
          <w:p w14:paraId="20C6AA67" w14:textId="77777777" w:rsidR="00393CEE" w:rsidRPr="00393CEE" w:rsidRDefault="00393CEE" w:rsidP="00393CEE">
            <w:pPr>
              <w:adjustRightInd/>
              <w:spacing w:beforeLines="50" w:before="120"/>
              <w:rPr>
                <w:color w:val="1F497D"/>
                <w:sz w:val="21"/>
                <w:szCs w:val="21"/>
                <w:lang w:eastAsia="zh-CN"/>
              </w:rPr>
            </w:pPr>
            <w:r w:rsidRPr="00393CEE">
              <w:rPr>
                <w:color w:val="FF0000"/>
                <w:sz w:val="21"/>
                <w:szCs w:val="21"/>
                <w:lang w:eastAsia="zh-CN"/>
              </w:rPr>
              <w:t xml:space="preserve">Chengyan&gt; Based on the motivation for reporting multiple combinations as we discussed before (I copied to the first row in this table again for your convenience), it seems only reporting one value as you suggested doesn’t work. In your example above, the available combinations are </w:t>
            </w:r>
            <w:r w:rsidRPr="00393CEE">
              <w:rPr>
                <w:i/>
                <w:iCs/>
                <w:sz w:val="24"/>
                <w:szCs w:val="24"/>
                <w:lang w:eastAsia="zh-CN"/>
              </w:rPr>
              <w:t>(2,0), (1,1), (0,2),</w:t>
            </w:r>
            <w:r w:rsidRPr="00393CEE">
              <w:rPr>
                <w:color w:val="FF0000"/>
                <w:sz w:val="21"/>
                <w:szCs w:val="21"/>
                <w:lang w:eastAsia="zh-CN"/>
              </w:rPr>
              <w:t xml:space="preserve">for all these combinations the capability for both Rel-15 and Rel-16 are even smaller than the one (4, 2) UE reported, then it is not aligned with the motivation. For example, in your example if a UE reports (4, 2), in theory it at least can do (2, 3) also, (2, 3) means UE have better capability for Rel-16 PDCCH monitoring capability, but (2, 3) is not included in the available combinations if we follow your way. </w:t>
            </w:r>
          </w:p>
        </w:tc>
      </w:tr>
      <w:tr w:rsidR="00393CEE" w:rsidRPr="00393CEE" w14:paraId="7A531A3C" w14:textId="77777777" w:rsidTr="00393CEE">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1E7243" w14:textId="77777777" w:rsidR="00393CEE" w:rsidRPr="00393CEE" w:rsidRDefault="00393CEE" w:rsidP="00393CEE">
            <w:pPr>
              <w:adjustRightInd/>
              <w:spacing w:beforeLines="50" w:before="120"/>
              <w:rPr>
                <w:i/>
                <w:iCs/>
                <w:color w:val="00B0F0"/>
                <w:lang w:eastAsia="zh-CN"/>
              </w:rPr>
            </w:pPr>
            <w:r w:rsidRPr="00393CEE">
              <w:rPr>
                <w:i/>
                <w:iCs/>
                <w:color w:val="00B0F0"/>
                <w:sz w:val="24"/>
                <w:szCs w:val="24"/>
                <w:lang w:eastAsia="zh-CN"/>
              </w:rPr>
              <w:t>Intel</w:t>
            </w:r>
          </w:p>
        </w:tc>
        <w:tc>
          <w:tcPr>
            <w:tcW w:w="12909" w:type="dxa"/>
            <w:tcBorders>
              <w:top w:val="nil"/>
              <w:left w:val="nil"/>
              <w:bottom w:val="single" w:sz="8" w:space="0" w:color="auto"/>
              <w:right w:val="single" w:sz="8" w:space="0" w:color="auto"/>
            </w:tcBorders>
            <w:tcMar>
              <w:top w:w="0" w:type="dxa"/>
              <w:left w:w="108" w:type="dxa"/>
              <w:bottom w:w="0" w:type="dxa"/>
              <w:right w:w="108" w:type="dxa"/>
            </w:tcMar>
            <w:hideMark/>
          </w:tcPr>
          <w:p w14:paraId="451264BC" w14:textId="77777777" w:rsidR="00393CEE" w:rsidRPr="00393CEE" w:rsidRDefault="00393CEE" w:rsidP="00393CEE">
            <w:pPr>
              <w:adjustRightInd/>
              <w:spacing w:beforeLines="50" w:before="120"/>
              <w:rPr>
                <w:i/>
                <w:iCs/>
                <w:color w:val="00B0F0"/>
                <w:sz w:val="24"/>
                <w:szCs w:val="24"/>
                <w:lang w:eastAsia="zh-CN"/>
              </w:rPr>
            </w:pPr>
            <w:r w:rsidRPr="00393CEE">
              <w:rPr>
                <w:i/>
                <w:iCs/>
                <w:color w:val="00B0F0"/>
                <w:sz w:val="24"/>
                <w:szCs w:val="24"/>
                <w:lang w:eastAsia="zh-CN"/>
              </w:rPr>
              <w:t xml:space="preserve">We prefer Alt. 1. </w:t>
            </w:r>
          </w:p>
          <w:p w14:paraId="6DAF50EB" w14:textId="77777777" w:rsidR="00393CEE" w:rsidRPr="00393CEE" w:rsidRDefault="00393CEE" w:rsidP="00393CEE">
            <w:pPr>
              <w:adjustRightInd/>
              <w:spacing w:beforeLines="50" w:before="120"/>
              <w:rPr>
                <w:i/>
                <w:iCs/>
                <w:color w:val="00B0F0"/>
                <w:sz w:val="24"/>
                <w:szCs w:val="24"/>
                <w:lang w:eastAsia="zh-CN"/>
              </w:rPr>
            </w:pPr>
            <w:r w:rsidRPr="00393CEE">
              <w:rPr>
                <w:i/>
                <w:iCs/>
                <w:color w:val="00B0F0"/>
                <w:sz w:val="24"/>
                <w:szCs w:val="24"/>
                <w:lang w:eastAsia="zh-CN"/>
              </w:rPr>
              <w:t xml:space="preserve">If anything, we have seen from past experiences dealing with UE features (e.g., signaling of supported numbers of CCs for Capability 2 in Rel-15) that the implicit “hacks” are almost always not-so-clean solutions to say the least. For instance, it appears that we still need to decide the numbers of pairs that may be reported, if there will be restrictions to particular values or combinations, etc., and thus, we cannot guarantee that these implicit mechanisms can work to the fullest potential. </w:t>
            </w:r>
          </w:p>
          <w:p w14:paraId="79C0324A" w14:textId="77777777" w:rsidR="00393CEE" w:rsidRPr="00393CEE" w:rsidRDefault="00393CEE" w:rsidP="00393CEE">
            <w:pPr>
              <w:adjustRightInd/>
              <w:spacing w:beforeLines="50" w:before="120"/>
              <w:rPr>
                <w:rFonts w:ascii="Calibri" w:hAnsi="Calibri" w:cs="Calibri"/>
                <w:i/>
                <w:iCs/>
                <w:sz w:val="24"/>
                <w:szCs w:val="24"/>
                <w:lang w:eastAsia="zh-CN"/>
              </w:rPr>
            </w:pPr>
            <w:r w:rsidRPr="00393CEE">
              <w:rPr>
                <w:i/>
                <w:iCs/>
                <w:sz w:val="24"/>
                <w:szCs w:val="24"/>
                <w:lang w:eastAsia="zh-CN"/>
              </w:rPr>
              <w:t>[Kian] Not sure what you mean by “ we cannot guarantee that these implicit mechanisms can work to the fullest potential”. For Option 2, could you please give an example?</w:t>
            </w:r>
          </w:p>
          <w:p w14:paraId="5D5648E0" w14:textId="77777777" w:rsidR="00393CEE" w:rsidRPr="00393CEE" w:rsidRDefault="00393CEE" w:rsidP="00393CEE">
            <w:pPr>
              <w:adjustRightInd/>
              <w:spacing w:beforeLines="50" w:before="120"/>
              <w:rPr>
                <w:i/>
                <w:iCs/>
                <w:sz w:val="24"/>
                <w:szCs w:val="24"/>
                <w:lang w:eastAsia="zh-CN"/>
              </w:rPr>
            </w:pPr>
            <w:r w:rsidRPr="00393CEE">
              <w:rPr>
                <w:i/>
                <w:iCs/>
                <w:sz w:val="24"/>
                <w:szCs w:val="24"/>
                <w:lang w:eastAsia="zh-CN"/>
              </w:rPr>
              <w:t xml:space="preserve">Whether the indication is based on Option 1 or Option 2, we still need to decide the numbers of pairs. The number of pairs is independent of the scheme for indication. </w:t>
            </w:r>
          </w:p>
          <w:p w14:paraId="5236AD4A" w14:textId="77777777" w:rsidR="00393CEE" w:rsidRPr="00393CEE" w:rsidRDefault="00393CEE" w:rsidP="00393CEE">
            <w:pPr>
              <w:adjustRightInd/>
              <w:spacing w:beforeLines="50" w:before="120"/>
              <w:rPr>
                <w:i/>
                <w:iCs/>
                <w:color w:val="00B0F0"/>
                <w:sz w:val="24"/>
                <w:szCs w:val="24"/>
                <w:lang w:eastAsia="zh-CN"/>
              </w:rPr>
            </w:pPr>
            <w:r w:rsidRPr="00393CEE">
              <w:rPr>
                <w:i/>
                <w:iCs/>
                <w:color w:val="00B0F0"/>
                <w:sz w:val="24"/>
                <w:szCs w:val="24"/>
                <w:lang w:eastAsia="zh-CN"/>
              </w:rPr>
              <w:t>Using RRC configuration in this case would be the cleanest way to operate.</w:t>
            </w:r>
          </w:p>
          <w:p w14:paraId="16A2C9A6" w14:textId="77777777" w:rsidR="00393CEE" w:rsidRPr="00393CEE" w:rsidRDefault="00393CEE" w:rsidP="00393CEE">
            <w:pPr>
              <w:adjustRightInd/>
              <w:spacing w:beforeLines="50" w:before="120"/>
              <w:rPr>
                <w:i/>
                <w:iCs/>
                <w:color w:val="00B0F0"/>
                <w:sz w:val="24"/>
                <w:szCs w:val="24"/>
                <w:lang w:eastAsia="zh-CN"/>
              </w:rPr>
            </w:pPr>
            <w:r w:rsidRPr="00393CEE">
              <w:rPr>
                <w:i/>
                <w:iCs/>
                <w:color w:val="00B0F0"/>
                <w:sz w:val="24"/>
                <w:szCs w:val="24"/>
                <w:lang w:eastAsia="zh-CN"/>
              </w:rPr>
              <w:t>Plus, this also follows from the latest guidance from RAN2. Effectively UE is reporting different capabilities with each choice of pairs, and it would be the cleanest to have the gNB explicitly tell the UE which capability is to be assumed as configured.</w:t>
            </w:r>
          </w:p>
          <w:p w14:paraId="7E1EB001" w14:textId="77777777" w:rsidR="00393CEE" w:rsidRPr="00393CEE" w:rsidRDefault="00393CEE" w:rsidP="00393CEE">
            <w:pPr>
              <w:adjustRightInd/>
              <w:spacing w:beforeLines="50" w:before="120"/>
              <w:rPr>
                <w:i/>
                <w:iCs/>
                <w:sz w:val="24"/>
                <w:szCs w:val="24"/>
                <w:lang w:eastAsia="zh-CN"/>
              </w:rPr>
            </w:pPr>
            <w:r w:rsidRPr="00393CEE">
              <w:rPr>
                <w:i/>
                <w:iCs/>
                <w:sz w:val="24"/>
                <w:szCs w:val="24"/>
                <w:lang w:eastAsia="zh-CN"/>
              </w:rPr>
              <w:lastRenderedPageBreak/>
              <w:t xml:space="preserve">[Kian] A well-defined rule does exactly that without a need for additional RRC signaling. There will be no ambiguity between the UE and gNB in any case. </w:t>
            </w:r>
          </w:p>
        </w:tc>
      </w:tr>
      <w:tr w:rsidR="00393CEE" w:rsidRPr="00393CEE" w14:paraId="10DDB89B" w14:textId="77777777" w:rsidTr="00393CEE">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226402" w14:textId="77777777" w:rsidR="00393CEE" w:rsidRPr="00393CEE" w:rsidRDefault="00393CEE" w:rsidP="00393CEE">
            <w:pPr>
              <w:adjustRightInd/>
              <w:spacing w:beforeLines="50" w:before="120"/>
              <w:rPr>
                <w:sz w:val="24"/>
                <w:szCs w:val="24"/>
                <w:lang w:eastAsia="zh-CN"/>
              </w:rPr>
            </w:pPr>
            <w:r w:rsidRPr="00393CEE">
              <w:rPr>
                <w:sz w:val="24"/>
                <w:szCs w:val="24"/>
                <w:lang w:eastAsia="zh-CN"/>
              </w:rPr>
              <w:lastRenderedPageBreak/>
              <w:t>MediaTek</w:t>
            </w:r>
          </w:p>
        </w:tc>
        <w:tc>
          <w:tcPr>
            <w:tcW w:w="12909" w:type="dxa"/>
            <w:tcBorders>
              <w:top w:val="nil"/>
              <w:left w:val="nil"/>
              <w:bottom w:val="single" w:sz="8" w:space="0" w:color="auto"/>
              <w:right w:val="single" w:sz="8" w:space="0" w:color="auto"/>
            </w:tcBorders>
            <w:tcMar>
              <w:top w:w="0" w:type="dxa"/>
              <w:left w:w="108" w:type="dxa"/>
              <w:bottom w:w="0" w:type="dxa"/>
              <w:right w:w="108" w:type="dxa"/>
            </w:tcMar>
            <w:hideMark/>
          </w:tcPr>
          <w:p w14:paraId="7F63966F" w14:textId="77777777" w:rsidR="00393CEE" w:rsidRPr="00393CEE" w:rsidRDefault="00393CEE" w:rsidP="00393CEE">
            <w:pPr>
              <w:adjustRightInd/>
              <w:spacing w:beforeLines="50" w:before="120"/>
              <w:rPr>
                <w:sz w:val="24"/>
                <w:szCs w:val="24"/>
                <w:lang w:eastAsia="zh-CN"/>
              </w:rPr>
            </w:pPr>
            <w:r w:rsidRPr="00393CEE">
              <w:rPr>
                <w:sz w:val="24"/>
                <w:szCs w:val="24"/>
                <w:lang w:eastAsia="zh-CN"/>
              </w:rPr>
              <w:t>We support the proposal, and we think Alt-1 will work well.</w:t>
            </w:r>
          </w:p>
          <w:p w14:paraId="2A8F2E3D" w14:textId="77777777" w:rsidR="00393CEE" w:rsidRPr="00393CEE" w:rsidRDefault="00393CEE" w:rsidP="00393CEE">
            <w:pPr>
              <w:adjustRightInd/>
              <w:spacing w:beforeLines="50" w:before="120"/>
              <w:rPr>
                <w:sz w:val="24"/>
                <w:szCs w:val="24"/>
                <w:lang w:eastAsia="zh-CN"/>
              </w:rPr>
            </w:pPr>
            <w:r w:rsidRPr="00393CEE">
              <w:rPr>
                <w:sz w:val="24"/>
                <w:szCs w:val="24"/>
                <w:lang w:eastAsia="zh-CN"/>
              </w:rPr>
              <w:t>We might be able to define a rule for to select which reported combination, but it will be based on assumptions that may not be desired for operation. As an example, assume the UE reported (N1,N2) = {(8,5), (6,7)}, and the got configured with (9,6). So, the two following options are valid;</w:t>
            </w:r>
          </w:p>
          <w:p w14:paraId="51EDB532" w14:textId="77777777" w:rsidR="00393CEE" w:rsidRPr="00393CEE" w:rsidRDefault="00393CEE" w:rsidP="00393CEE">
            <w:pPr>
              <w:adjustRightInd/>
              <w:spacing w:beforeLines="50" w:before="120"/>
              <w:ind w:left="720"/>
              <w:rPr>
                <w:sz w:val="24"/>
                <w:szCs w:val="24"/>
                <w:lang w:eastAsia="zh-CN"/>
              </w:rPr>
            </w:pPr>
            <w:r w:rsidRPr="00393CEE">
              <w:rPr>
                <w:sz w:val="24"/>
                <w:szCs w:val="24"/>
                <w:lang w:eastAsia="zh-CN"/>
              </w:rPr>
              <w:t>Option-1: (8,5) for the scaling ==&gt; R15 is scaled by 1 CC, and R16 is scaled by 1 CC.</w:t>
            </w:r>
          </w:p>
          <w:p w14:paraId="274D339B" w14:textId="77777777" w:rsidR="00393CEE" w:rsidRPr="00393CEE" w:rsidRDefault="00393CEE" w:rsidP="00393CEE">
            <w:pPr>
              <w:adjustRightInd/>
              <w:spacing w:beforeLines="50" w:before="120"/>
              <w:ind w:left="720"/>
              <w:rPr>
                <w:sz w:val="24"/>
                <w:szCs w:val="24"/>
                <w:lang w:eastAsia="zh-CN"/>
              </w:rPr>
            </w:pPr>
            <w:r w:rsidRPr="00393CEE">
              <w:rPr>
                <w:sz w:val="24"/>
                <w:szCs w:val="24"/>
                <w:lang w:eastAsia="zh-CN"/>
              </w:rPr>
              <w:t>Option-2: (6,7) ==&gt; R15 is scaled by 3 CCs, and R16 is not scaled.</w:t>
            </w:r>
          </w:p>
          <w:p w14:paraId="57C17F20" w14:textId="77777777" w:rsidR="00393CEE" w:rsidRPr="00393CEE" w:rsidRDefault="00393CEE" w:rsidP="00393CEE">
            <w:pPr>
              <w:adjustRightInd/>
              <w:spacing w:beforeLines="50" w:before="120"/>
              <w:rPr>
                <w:sz w:val="24"/>
                <w:szCs w:val="24"/>
                <w:lang w:eastAsia="zh-CN"/>
              </w:rPr>
            </w:pPr>
            <w:r w:rsidRPr="00393CEE">
              <w:rPr>
                <w:sz w:val="24"/>
                <w:szCs w:val="24"/>
                <w:lang w:eastAsia="zh-CN"/>
              </w:rPr>
              <w:t>Maybe the NW for some operation prefer to not scale the R16 CCs and scale R15 CC (i.e. option-2).</w:t>
            </w:r>
          </w:p>
          <w:p w14:paraId="3536C2D8" w14:textId="77777777" w:rsidR="00393CEE" w:rsidRPr="00393CEE" w:rsidRDefault="00393CEE" w:rsidP="00393CEE">
            <w:pPr>
              <w:adjustRightInd/>
              <w:spacing w:beforeLines="50" w:before="120"/>
              <w:rPr>
                <w:sz w:val="24"/>
                <w:szCs w:val="24"/>
                <w:lang w:eastAsia="zh-CN"/>
              </w:rPr>
            </w:pPr>
            <w:r w:rsidRPr="00393CEE">
              <w:rPr>
                <w:sz w:val="24"/>
                <w:szCs w:val="24"/>
                <w:lang w:eastAsia="zh-CN"/>
              </w:rPr>
              <w:t>Thus, an RRC parameter will give the NW the opportunity to select which reported combination is used for scaling.</w:t>
            </w:r>
          </w:p>
        </w:tc>
      </w:tr>
      <w:tr w:rsidR="00393CEE" w:rsidRPr="00393CEE" w14:paraId="1E375531" w14:textId="77777777" w:rsidTr="00393CEE">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FC782" w14:textId="77777777" w:rsidR="00393CEE" w:rsidRPr="00393CEE" w:rsidRDefault="00393CEE" w:rsidP="00393CEE">
            <w:pPr>
              <w:adjustRightInd/>
              <w:spacing w:beforeLines="50" w:before="120"/>
              <w:rPr>
                <w:color w:val="4472C4"/>
                <w:sz w:val="24"/>
                <w:szCs w:val="24"/>
                <w:lang w:eastAsia="zh-CN"/>
              </w:rPr>
            </w:pPr>
            <w:r w:rsidRPr="00393CEE">
              <w:rPr>
                <w:color w:val="4472C4"/>
                <w:sz w:val="24"/>
                <w:szCs w:val="24"/>
                <w:lang w:eastAsia="zh-CN"/>
              </w:rPr>
              <w:t>Samsung</w:t>
            </w:r>
          </w:p>
        </w:tc>
        <w:tc>
          <w:tcPr>
            <w:tcW w:w="12909" w:type="dxa"/>
            <w:tcBorders>
              <w:top w:val="nil"/>
              <w:left w:val="nil"/>
              <w:bottom w:val="single" w:sz="8" w:space="0" w:color="auto"/>
              <w:right w:val="single" w:sz="8" w:space="0" w:color="auto"/>
            </w:tcBorders>
            <w:tcMar>
              <w:top w:w="0" w:type="dxa"/>
              <w:left w:w="108" w:type="dxa"/>
              <w:bottom w:w="0" w:type="dxa"/>
              <w:right w:w="108" w:type="dxa"/>
            </w:tcMar>
            <w:hideMark/>
          </w:tcPr>
          <w:p w14:paraId="03959EB9" w14:textId="77777777" w:rsidR="00393CEE" w:rsidRPr="00393CEE" w:rsidRDefault="00393CEE" w:rsidP="00393CEE">
            <w:pPr>
              <w:adjustRightInd/>
              <w:spacing w:beforeLines="50" w:before="120"/>
              <w:rPr>
                <w:color w:val="4472C4"/>
                <w:sz w:val="24"/>
                <w:szCs w:val="24"/>
                <w:lang w:eastAsia="zh-CN"/>
              </w:rPr>
            </w:pPr>
            <w:r w:rsidRPr="00393CEE">
              <w:rPr>
                <w:color w:val="4472C4"/>
                <w:sz w:val="24"/>
                <w:szCs w:val="24"/>
                <w:lang w:eastAsia="zh-CN"/>
              </w:rPr>
              <w:t>Alt. 1</w:t>
            </w:r>
          </w:p>
          <w:p w14:paraId="1DF6C02E" w14:textId="77777777" w:rsidR="00393CEE" w:rsidRPr="00393CEE" w:rsidRDefault="00393CEE" w:rsidP="00393CEE">
            <w:pPr>
              <w:adjustRightInd/>
              <w:spacing w:beforeLines="50" w:before="120"/>
              <w:rPr>
                <w:color w:val="4472C4"/>
                <w:sz w:val="24"/>
                <w:szCs w:val="24"/>
                <w:lang w:eastAsia="zh-CN"/>
              </w:rPr>
            </w:pPr>
            <w:r w:rsidRPr="00393CEE">
              <w:rPr>
                <w:color w:val="4472C4"/>
                <w:sz w:val="24"/>
                <w:szCs w:val="24"/>
                <w:lang w:eastAsia="zh-CN"/>
              </w:rPr>
              <w:t>As we mentioned during the discussions, we see several problems with Alt. 2 and the need for a rule was unavoidable. There are many possible combinations and any sort of rule will have to be somewhat heuristic. A network should be able to control the combination.   </w:t>
            </w:r>
          </w:p>
        </w:tc>
      </w:tr>
      <w:tr w:rsidR="00393CEE" w:rsidRPr="00393CEE" w14:paraId="15CAEC6E" w14:textId="77777777" w:rsidTr="00393CEE">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CC0048" w14:textId="77777777" w:rsidR="00393CEE" w:rsidRPr="00393CEE" w:rsidRDefault="00393CEE" w:rsidP="00393CEE">
            <w:pPr>
              <w:adjustRightInd/>
              <w:spacing w:beforeLines="50" w:before="120"/>
              <w:rPr>
                <w:color w:val="4472C4"/>
                <w:sz w:val="24"/>
                <w:szCs w:val="24"/>
                <w:lang w:eastAsia="zh-CN"/>
              </w:rPr>
            </w:pPr>
            <w:r w:rsidRPr="00393CEE">
              <w:rPr>
                <w:color w:val="4472C4"/>
                <w:sz w:val="24"/>
                <w:szCs w:val="24"/>
                <w:lang w:eastAsia="zh-CN"/>
              </w:rPr>
              <w:t>Nokia, NSB</w:t>
            </w:r>
          </w:p>
        </w:tc>
        <w:tc>
          <w:tcPr>
            <w:tcW w:w="12909" w:type="dxa"/>
            <w:tcBorders>
              <w:top w:val="nil"/>
              <w:left w:val="nil"/>
              <w:bottom w:val="single" w:sz="8" w:space="0" w:color="auto"/>
              <w:right w:val="single" w:sz="8" w:space="0" w:color="auto"/>
            </w:tcBorders>
            <w:tcMar>
              <w:top w:w="0" w:type="dxa"/>
              <w:left w:w="108" w:type="dxa"/>
              <w:bottom w:w="0" w:type="dxa"/>
              <w:right w:w="108" w:type="dxa"/>
            </w:tcMar>
            <w:hideMark/>
          </w:tcPr>
          <w:p w14:paraId="6C33AEEF" w14:textId="77777777" w:rsidR="00393CEE" w:rsidRPr="00393CEE" w:rsidRDefault="00393CEE" w:rsidP="00393CEE">
            <w:pPr>
              <w:adjustRightInd/>
              <w:spacing w:beforeLines="50" w:before="120"/>
              <w:rPr>
                <w:color w:val="4472C4"/>
                <w:sz w:val="24"/>
                <w:szCs w:val="24"/>
                <w:lang w:eastAsia="zh-CN"/>
              </w:rPr>
            </w:pPr>
            <w:r w:rsidRPr="00393CEE">
              <w:rPr>
                <w:color w:val="4472C4"/>
                <w:sz w:val="24"/>
                <w:szCs w:val="24"/>
                <w:lang w:eastAsia="zh-CN"/>
              </w:rPr>
              <w:t>Alt. 1</w:t>
            </w:r>
            <w:r w:rsidRPr="00393CEE">
              <w:rPr>
                <w:color w:val="4472C4"/>
                <w:sz w:val="24"/>
                <w:szCs w:val="24"/>
                <w:lang w:eastAsia="zh-CN"/>
              </w:rPr>
              <w:br/>
            </w:r>
            <w:r w:rsidRPr="00393CEE">
              <w:rPr>
                <w:color w:val="4472C4"/>
                <w:sz w:val="24"/>
                <w:szCs w:val="24"/>
                <w:lang w:eastAsia="zh-CN"/>
              </w:rPr>
              <w:br/>
              <w:t>Agree here with Samsung. Alt. 3 is improving this but still think that Alt. 1 is the most reliable way to operate this.</w:t>
            </w:r>
          </w:p>
        </w:tc>
      </w:tr>
      <w:tr w:rsidR="00393CEE" w:rsidRPr="00393CEE" w14:paraId="6C939EC1" w14:textId="77777777" w:rsidTr="00393CEE">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DCF721" w14:textId="77777777" w:rsidR="00393CEE" w:rsidRPr="00393CEE" w:rsidRDefault="00393CEE" w:rsidP="00393CEE">
            <w:pPr>
              <w:adjustRightInd/>
              <w:spacing w:beforeLines="50" w:before="120"/>
              <w:rPr>
                <w:color w:val="4472C4"/>
                <w:sz w:val="24"/>
                <w:szCs w:val="24"/>
                <w:lang w:eastAsia="zh-CN"/>
              </w:rPr>
            </w:pPr>
            <w:r w:rsidRPr="00393CEE">
              <w:rPr>
                <w:color w:val="4472C4"/>
                <w:sz w:val="24"/>
                <w:szCs w:val="24"/>
                <w:lang w:eastAsia="zh-CN"/>
              </w:rPr>
              <w:t>ZTE</w:t>
            </w:r>
          </w:p>
        </w:tc>
        <w:tc>
          <w:tcPr>
            <w:tcW w:w="12909" w:type="dxa"/>
            <w:tcBorders>
              <w:top w:val="nil"/>
              <w:left w:val="nil"/>
              <w:bottom w:val="single" w:sz="8" w:space="0" w:color="auto"/>
              <w:right w:val="single" w:sz="8" w:space="0" w:color="auto"/>
            </w:tcBorders>
            <w:tcMar>
              <w:top w:w="0" w:type="dxa"/>
              <w:left w:w="108" w:type="dxa"/>
              <w:bottom w:w="0" w:type="dxa"/>
              <w:right w:w="108" w:type="dxa"/>
            </w:tcMar>
            <w:hideMark/>
          </w:tcPr>
          <w:p w14:paraId="4C01652F" w14:textId="77777777" w:rsidR="00393CEE" w:rsidRPr="00393CEE" w:rsidRDefault="00393CEE" w:rsidP="00393CEE">
            <w:pPr>
              <w:adjustRightInd/>
              <w:spacing w:beforeLines="50" w:before="120"/>
              <w:rPr>
                <w:color w:val="4472C4"/>
                <w:sz w:val="24"/>
                <w:szCs w:val="24"/>
                <w:lang w:eastAsia="zh-CN"/>
              </w:rPr>
            </w:pPr>
            <w:r w:rsidRPr="00393CEE">
              <w:rPr>
                <w:color w:val="4472C4"/>
                <w:sz w:val="24"/>
                <w:szCs w:val="24"/>
                <w:lang w:eastAsia="zh-CN"/>
              </w:rPr>
              <w:t>Alt. 1 </w:t>
            </w:r>
            <w:r w:rsidRPr="00393CEE">
              <w:rPr>
                <w:color w:val="4472C4"/>
                <w:sz w:val="24"/>
                <w:szCs w:val="24"/>
                <w:lang w:eastAsia="zh-CN"/>
              </w:rPr>
              <w:br/>
            </w:r>
            <w:r w:rsidRPr="00393CEE">
              <w:rPr>
                <w:color w:val="4472C4"/>
                <w:sz w:val="24"/>
                <w:szCs w:val="24"/>
                <w:lang w:eastAsia="zh-CN"/>
              </w:rPr>
              <w:br/>
              <w:t>Regarding Alt 3, it seems also need to add a similar sub-bullet as the first sub-bullet of Alt 2.  </w:t>
            </w:r>
          </w:p>
        </w:tc>
      </w:tr>
      <w:tr w:rsidR="00393CEE" w:rsidRPr="00393CEE" w14:paraId="5688FE26" w14:textId="77777777" w:rsidTr="00393CEE">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3E346B" w14:textId="77777777" w:rsidR="00393CEE" w:rsidRPr="00393CEE" w:rsidRDefault="00393CEE" w:rsidP="00393CEE">
            <w:pPr>
              <w:adjustRightInd/>
              <w:spacing w:beforeLines="50" w:before="120"/>
              <w:rPr>
                <w:color w:val="4472C4"/>
                <w:sz w:val="24"/>
                <w:szCs w:val="24"/>
                <w:lang w:eastAsia="zh-CN"/>
              </w:rPr>
            </w:pPr>
            <w:r w:rsidRPr="00393CEE">
              <w:rPr>
                <w:color w:val="4472C4"/>
                <w:sz w:val="24"/>
                <w:szCs w:val="24"/>
                <w:lang w:eastAsia="zh-CN"/>
              </w:rPr>
              <w:t>HW/HiSi</w:t>
            </w:r>
          </w:p>
        </w:tc>
        <w:tc>
          <w:tcPr>
            <w:tcW w:w="12909" w:type="dxa"/>
            <w:tcBorders>
              <w:top w:val="nil"/>
              <w:left w:val="nil"/>
              <w:bottom w:val="single" w:sz="8" w:space="0" w:color="auto"/>
              <w:right w:val="single" w:sz="8" w:space="0" w:color="auto"/>
            </w:tcBorders>
            <w:tcMar>
              <w:top w:w="0" w:type="dxa"/>
              <w:left w:w="108" w:type="dxa"/>
              <w:bottom w:w="0" w:type="dxa"/>
              <w:right w:w="108" w:type="dxa"/>
            </w:tcMar>
            <w:hideMark/>
          </w:tcPr>
          <w:p w14:paraId="4B6DD2B3" w14:textId="77777777" w:rsidR="00393CEE" w:rsidRPr="00393CEE" w:rsidRDefault="00393CEE" w:rsidP="00393CEE">
            <w:pPr>
              <w:adjustRightInd/>
              <w:spacing w:beforeLines="50" w:before="120"/>
              <w:rPr>
                <w:color w:val="4472C4"/>
                <w:sz w:val="24"/>
                <w:szCs w:val="24"/>
                <w:lang w:eastAsia="zh-CN"/>
              </w:rPr>
            </w:pPr>
            <w:r w:rsidRPr="00393CEE">
              <w:rPr>
                <w:color w:val="4472C4"/>
                <w:sz w:val="24"/>
                <w:szCs w:val="24"/>
                <w:lang w:eastAsia="zh-CN"/>
              </w:rPr>
              <w:t>Slight preference for Alt1.</w:t>
            </w:r>
          </w:p>
          <w:p w14:paraId="4F38F12C" w14:textId="77777777" w:rsidR="00393CEE" w:rsidRPr="00393CEE" w:rsidRDefault="00393CEE" w:rsidP="00393CEE">
            <w:pPr>
              <w:adjustRightInd/>
              <w:spacing w:beforeLines="50" w:before="120"/>
              <w:rPr>
                <w:color w:val="4472C4"/>
                <w:sz w:val="24"/>
                <w:szCs w:val="24"/>
                <w:lang w:eastAsia="zh-CN"/>
              </w:rPr>
            </w:pPr>
            <w:r w:rsidRPr="00393CEE">
              <w:rPr>
                <w:color w:val="4472C4"/>
                <w:sz w:val="24"/>
                <w:szCs w:val="24"/>
                <w:lang w:eastAsia="zh-CN"/>
              </w:rPr>
              <w:t>Agree with the comments from Intel and Samsung. It might be difficult to find one well-defined rules that covers all scenarios. We have a light preference for giving the network the control which combinations to use.         </w:t>
            </w:r>
          </w:p>
        </w:tc>
      </w:tr>
    </w:tbl>
    <w:p w14:paraId="4979AE87" w14:textId="77777777" w:rsidR="00393CEE" w:rsidRPr="00393CEE" w:rsidRDefault="00393CEE" w:rsidP="00393CEE">
      <w:pPr>
        <w:autoSpaceDE/>
        <w:adjustRightInd/>
        <w:snapToGrid/>
        <w:spacing w:afterLines="50"/>
        <w:rPr>
          <w:i/>
          <w:iCs/>
          <w:sz w:val="24"/>
          <w:szCs w:val="24"/>
          <w:lang w:eastAsia="zh-CN"/>
        </w:rPr>
      </w:pPr>
    </w:p>
    <w:p w14:paraId="5C293BE5" w14:textId="77777777" w:rsidR="00393CEE" w:rsidRPr="00393CEE" w:rsidRDefault="00393CEE" w:rsidP="00393CEE">
      <w:pPr>
        <w:autoSpaceDE/>
        <w:adjustRightInd/>
        <w:snapToGrid/>
        <w:spacing w:afterLines="50"/>
        <w:jc w:val="left"/>
        <w:rPr>
          <w:i/>
          <w:iCs/>
          <w:sz w:val="24"/>
          <w:szCs w:val="24"/>
          <w:lang w:eastAsia="zh-CN"/>
        </w:rPr>
      </w:pPr>
      <w:r w:rsidRPr="00393CEE">
        <w:rPr>
          <w:b/>
          <w:bCs/>
          <w:i/>
          <w:iCs/>
          <w:sz w:val="24"/>
          <w:szCs w:val="24"/>
          <w:highlight w:val="yellow"/>
          <w:lang w:eastAsia="zh-CN"/>
        </w:rPr>
        <w:t>Proposal 3</w:t>
      </w:r>
      <w:r w:rsidRPr="00393CEE">
        <w:rPr>
          <w:i/>
          <w:iCs/>
          <w:sz w:val="24"/>
          <w:szCs w:val="24"/>
          <w:lang w:eastAsia="zh-CN"/>
        </w:rPr>
        <w:t xml:space="preserve">: For one reported combination of (pdcch-BlindDetectionCA-R15, pdcch-BlindDetectionCA-R16), </w:t>
      </w:r>
    </w:p>
    <w:p w14:paraId="34EBABA4" w14:textId="77777777" w:rsidR="00393CEE" w:rsidRPr="00393CEE" w:rsidRDefault="00393CEE" w:rsidP="00393CEE">
      <w:pPr>
        <w:numPr>
          <w:ilvl w:val="0"/>
          <w:numId w:val="35"/>
        </w:numPr>
        <w:autoSpaceDE/>
        <w:autoSpaceDN/>
        <w:adjustRightInd/>
        <w:snapToGrid/>
        <w:spacing w:after="0"/>
        <w:ind w:left="785"/>
        <w:jc w:val="left"/>
        <w:rPr>
          <w:i/>
          <w:iCs/>
          <w:sz w:val="24"/>
          <w:szCs w:val="24"/>
          <w:lang w:eastAsia="zh-CN"/>
        </w:rPr>
      </w:pPr>
      <w:r w:rsidRPr="00393CEE">
        <w:rPr>
          <w:i/>
          <w:iCs/>
          <w:sz w:val="24"/>
          <w:szCs w:val="24"/>
          <w:lang w:eastAsia="zh-CN"/>
        </w:rPr>
        <w:t>The minimum value of pdcch-BlindDetectionCA-R15 is 1 and the minimum value of pdcch-BlindDetectionCA-R16 is 1</w:t>
      </w:r>
    </w:p>
    <w:p w14:paraId="50247830" w14:textId="77777777" w:rsidR="00393CEE" w:rsidRPr="00393CEE" w:rsidRDefault="00393CEE" w:rsidP="00393CEE">
      <w:pPr>
        <w:numPr>
          <w:ilvl w:val="0"/>
          <w:numId w:val="35"/>
        </w:numPr>
        <w:autoSpaceDE/>
        <w:autoSpaceDN/>
        <w:adjustRightInd/>
        <w:snapToGrid/>
        <w:spacing w:after="0"/>
        <w:ind w:left="785"/>
        <w:jc w:val="left"/>
        <w:rPr>
          <w:i/>
          <w:iCs/>
          <w:sz w:val="24"/>
          <w:szCs w:val="24"/>
          <w:lang w:eastAsia="zh-CN"/>
        </w:rPr>
      </w:pPr>
      <w:r w:rsidRPr="00393CEE">
        <w:rPr>
          <w:i/>
          <w:iCs/>
          <w:color w:val="FF0000"/>
          <w:sz w:val="24"/>
          <w:szCs w:val="24"/>
          <w:lang w:eastAsia="zh-CN"/>
        </w:rPr>
        <w:t>3&lt;=</w:t>
      </w:r>
      <w:r w:rsidRPr="00393CEE">
        <w:rPr>
          <w:i/>
          <w:iCs/>
          <w:sz w:val="24"/>
          <w:szCs w:val="24"/>
          <w:lang w:eastAsia="zh-CN"/>
        </w:rPr>
        <w:t>pdcch-BlindDetectionCA-R15 + pdcch-BlindDetectionCA-R16 &lt;=16</w:t>
      </w:r>
    </w:p>
    <w:p w14:paraId="22239977" w14:textId="77777777" w:rsidR="00393CEE" w:rsidRPr="00393CEE" w:rsidRDefault="00393CEE" w:rsidP="00393CEE">
      <w:pPr>
        <w:numPr>
          <w:ilvl w:val="0"/>
          <w:numId w:val="35"/>
        </w:numPr>
        <w:autoSpaceDE/>
        <w:autoSpaceDN/>
        <w:adjustRightInd/>
        <w:snapToGrid/>
        <w:spacing w:after="0"/>
        <w:ind w:left="785"/>
        <w:jc w:val="left"/>
        <w:rPr>
          <w:i/>
          <w:iCs/>
          <w:sz w:val="24"/>
          <w:szCs w:val="24"/>
          <w:lang w:eastAsia="zh-CN"/>
        </w:rPr>
      </w:pPr>
      <w:r w:rsidRPr="00393CEE">
        <w:rPr>
          <w:i/>
          <w:iCs/>
          <w:sz w:val="24"/>
          <w:szCs w:val="24"/>
          <w:lang w:eastAsia="zh-CN"/>
        </w:rPr>
        <w:t>Candidate values for pdcch-BlindDetectionCA-R15 is 1 to 15</w:t>
      </w:r>
    </w:p>
    <w:p w14:paraId="4AC31D68" w14:textId="77777777" w:rsidR="00393CEE" w:rsidRPr="00393CEE" w:rsidRDefault="00393CEE" w:rsidP="00393CEE">
      <w:pPr>
        <w:numPr>
          <w:ilvl w:val="0"/>
          <w:numId w:val="35"/>
        </w:numPr>
        <w:autoSpaceDE/>
        <w:autoSpaceDN/>
        <w:adjustRightInd/>
        <w:snapToGrid/>
        <w:spacing w:after="0"/>
        <w:ind w:left="785"/>
        <w:jc w:val="left"/>
        <w:rPr>
          <w:i/>
          <w:iCs/>
          <w:sz w:val="24"/>
          <w:szCs w:val="24"/>
          <w:lang w:eastAsia="zh-CN"/>
        </w:rPr>
      </w:pPr>
      <w:r w:rsidRPr="00393CEE">
        <w:rPr>
          <w:i/>
          <w:iCs/>
          <w:sz w:val="24"/>
          <w:szCs w:val="24"/>
          <w:lang w:eastAsia="zh-CN"/>
        </w:rPr>
        <w:t>Candidate values for pdcch-BlindDetectionCA-R16 is 1 to 15 </w:t>
      </w:r>
    </w:p>
    <w:p w14:paraId="3A4BFAF2" w14:textId="77777777" w:rsidR="00393CEE" w:rsidRPr="00393CEE" w:rsidRDefault="00393CEE" w:rsidP="00393CEE">
      <w:pPr>
        <w:adjustRightInd/>
        <w:spacing w:beforeLines="50" w:before="120"/>
        <w:rPr>
          <w:i/>
          <w:iCs/>
          <w:color w:val="000000"/>
          <w:sz w:val="24"/>
          <w:szCs w:val="24"/>
          <w:lang w:eastAsia="zh-CN"/>
        </w:rPr>
      </w:pPr>
      <w:r w:rsidRPr="00393CEE">
        <w:rPr>
          <w:b/>
          <w:bCs/>
          <w:sz w:val="24"/>
          <w:szCs w:val="24"/>
          <w:lang w:eastAsia="zh-CN"/>
        </w:rPr>
        <w:lastRenderedPageBreak/>
        <w:t xml:space="preserve">Please provide your comment on the above proposal.  </w:t>
      </w:r>
      <w:r w:rsidRPr="00393CEE">
        <w:rPr>
          <w:sz w:val="24"/>
          <w:szCs w:val="24"/>
          <w:lang w:eastAsia="zh-CN"/>
        </w:rPr>
        <w:t>   </w:t>
      </w:r>
      <w:r w:rsidRPr="00393CEE">
        <w:rPr>
          <w:b/>
          <w:bCs/>
          <w:sz w:val="24"/>
          <w:szCs w:val="24"/>
          <w:lang w:eastAsia="zh-CN"/>
        </w:rPr>
        <w:t>  </w:t>
      </w:r>
    </w:p>
    <w:tbl>
      <w:tblPr>
        <w:tblW w:w="0" w:type="auto"/>
        <w:tblCellMar>
          <w:left w:w="0" w:type="dxa"/>
          <w:right w:w="0" w:type="dxa"/>
        </w:tblCellMar>
        <w:tblLook w:val="04A0" w:firstRow="1" w:lastRow="0" w:firstColumn="1" w:lastColumn="0" w:noHBand="0" w:noVBand="1"/>
      </w:tblPr>
      <w:tblGrid>
        <w:gridCol w:w="1681"/>
        <w:gridCol w:w="7616"/>
      </w:tblGrid>
      <w:tr w:rsidR="00393CEE" w:rsidRPr="00393CEE" w14:paraId="193004FE" w14:textId="77777777" w:rsidTr="00393CEE">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0FE6D96D" w14:textId="77777777" w:rsidR="00393CEE" w:rsidRPr="00393CEE" w:rsidRDefault="00393CEE" w:rsidP="00393CEE">
            <w:pPr>
              <w:adjustRightInd/>
              <w:spacing w:beforeLines="50" w:before="120"/>
              <w:rPr>
                <w:sz w:val="20"/>
                <w:szCs w:val="20"/>
                <w:lang w:eastAsia="zh-CN"/>
              </w:rPr>
            </w:pPr>
            <w:r w:rsidRPr="00393CEE">
              <w:rPr>
                <w:sz w:val="20"/>
                <w:szCs w:val="20"/>
                <w:lang w:eastAsia="zh-CN"/>
              </w:rPr>
              <w:t>Company</w:t>
            </w:r>
          </w:p>
        </w:tc>
        <w:tc>
          <w:tcPr>
            <w:tcW w:w="12625"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262FF753" w14:textId="77777777" w:rsidR="00393CEE" w:rsidRPr="00393CEE" w:rsidRDefault="00393CEE" w:rsidP="00393CEE">
            <w:pPr>
              <w:adjustRightInd/>
              <w:spacing w:beforeLines="50" w:before="120"/>
              <w:rPr>
                <w:sz w:val="20"/>
                <w:szCs w:val="20"/>
                <w:lang w:eastAsia="zh-CN"/>
              </w:rPr>
            </w:pPr>
            <w:r w:rsidRPr="00393CEE">
              <w:rPr>
                <w:color w:val="000000"/>
                <w:sz w:val="20"/>
                <w:szCs w:val="20"/>
                <w:lang w:eastAsia="zh-CN"/>
              </w:rPr>
              <w:t>View</w:t>
            </w:r>
          </w:p>
        </w:tc>
      </w:tr>
      <w:tr w:rsidR="00393CEE" w:rsidRPr="00393CEE" w14:paraId="244F0BF3" w14:textId="77777777" w:rsidTr="00393CEE">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3C55F2" w14:textId="77777777" w:rsidR="00393CEE" w:rsidRPr="00393CEE" w:rsidRDefault="00393CEE" w:rsidP="00393CEE">
            <w:pPr>
              <w:adjustRightInd/>
              <w:spacing w:beforeLines="50" w:before="120"/>
              <w:rPr>
                <w:lang w:eastAsia="zh-CN"/>
              </w:rPr>
            </w:pPr>
            <w:r w:rsidRPr="00393CEE">
              <w:rPr>
                <w:sz w:val="24"/>
                <w:szCs w:val="24"/>
                <w:lang w:eastAsia="zh-CN"/>
              </w:rPr>
              <w:t>Feature lead</w:t>
            </w:r>
          </w:p>
        </w:tc>
        <w:tc>
          <w:tcPr>
            <w:tcW w:w="12625" w:type="dxa"/>
            <w:tcBorders>
              <w:top w:val="nil"/>
              <w:left w:val="nil"/>
              <w:bottom w:val="single" w:sz="8" w:space="0" w:color="auto"/>
              <w:right w:val="single" w:sz="8" w:space="0" w:color="auto"/>
            </w:tcBorders>
            <w:tcMar>
              <w:top w:w="0" w:type="dxa"/>
              <w:left w:w="108" w:type="dxa"/>
              <w:bottom w:w="0" w:type="dxa"/>
              <w:right w:w="108" w:type="dxa"/>
            </w:tcMar>
          </w:tcPr>
          <w:p w14:paraId="3FB9FE4E" w14:textId="77777777" w:rsidR="00393CEE" w:rsidRPr="00393CEE" w:rsidRDefault="00393CEE" w:rsidP="00393CEE">
            <w:pPr>
              <w:adjustRightInd/>
              <w:spacing w:beforeLines="50" w:before="120"/>
              <w:rPr>
                <w:sz w:val="24"/>
                <w:szCs w:val="24"/>
                <w:lang w:eastAsia="zh-CN"/>
              </w:rPr>
            </w:pPr>
            <w:r w:rsidRPr="00393CEE">
              <w:rPr>
                <w:sz w:val="24"/>
                <w:szCs w:val="24"/>
                <w:lang w:eastAsia="zh-CN"/>
              </w:rPr>
              <w:t xml:space="preserve">I marked it in green before since didn’t receive comment on it for at least 1 day. According to the latest comment, Ericsson may have concern. </w:t>
            </w:r>
          </w:p>
          <w:p w14:paraId="5D5DC48F" w14:textId="3C36DDFD" w:rsidR="00393CEE" w:rsidRPr="00393CEE" w:rsidRDefault="00393CEE" w:rsidP="00393CEE">
            <w:pPr>
              <w:adjustRightInd/>
              <w:spacing w:beforeLines="50" w:before="120"/>
              <w:rPr>
                <w:sz w:val="24"/>
                <w:szCs w:val="24"/>
                <w:lang w:eastAsia="zh-CN"/>
              </w:rPr>
            </w:pPr>
            <w:r w:rsidRPr="00393CEE">
              <w:rPr>
                <w:b/>
                <w:bCs/>
                <w:color w:val="FF0000"/>
                <w:sz w:val="24"/>
                <w:szCs w:val="24"/>
                <w:lang w:eastAsia="zh-CN"/>
              </w:rPr>
              <w:t>@ Ericsson @ ZTE @ Qualcomm</w:t>
            </w:r>
            <w:r w:rsidR="00207B6A">
              <w:rPr>
                <w:sz w:val="24"/>
                <w:szCs w:val="24"/>
                <w:lang w:eastAsia="zh-CN"/>
              </w:rPr>
              <w:t> </w:t>
            </w:r>
            <w:r w:rsidRPr="00393CEE">
              <w:rPr>
                <w:sz w:val="24"/>
                <w:szCs w:val="24"/>
                <w:lang w:eastAsia="zh-CN"/>
              </w:rPr>
              <w:t>Please check if you are ok now.</w:t>
            </w:r>
          </w:p>
          <w:p w14:paraId="714A9410" w14:textId="77777777" w:rsidR="00393CEE" w:rsidRPr="00393CEE" w:rsidRDefault="00393CEE" w:rsidP="00393CEE">
            <w:pPr>
              <w:adjustRightInd/>
              <w:spacing w:beforeLines="50" w:before="120"/>
              <w:rPr>
                <w:sz w:val="24"/>
                <w:szCs w:val="24"/>
                <w:lang w:eastAsia="zh-CN"/>
              </w:rPr>
            </w:pPr>
          </w:p>
          <w:p w14:paraId="551F1C27" w14:textId="77777777" w:rsidR="00393CEE" w:rsidRPr="00393CEE" w:rsidRDefault="00393CEE" w:rsidP="00393CEE">
            <w:pPr>
              <w:adjustRightInd/>
              <w:spacing w:beforeLines="50" w:before="120"/>
              <w:rPr>
                <w:sz w:val="24"/>
                <w:szCs w:val="24"/>
                <w:lang w:eastAsia="zh-CN"/>
              </w:rPr>
            </w:pPr>
            <w:r w:rsidRPr="00393CEE">
              <w:rPr>
                <w:sz w:val="24"/>
                <w:szCs w:val="24"/>
                <w:lang w:eastAsia="zh-CN"/>
              </w:rPr>
              <w:t>To align with proposal 1 and proposal 2, option 3 in the original proposal 4-b should be chosen.</w:t>
            </w:r>
          </w:p>
          <w:p w14:paraId="2587E534" w14:textId="77777777" w:rsidR="00393CEE" w:rsidRPr="00393CEE" w:rsidRDefault="00393CEE" w:rsidP="00393CEE">
            <w:pPr>
              <w:adjustRightInd/>
              <w:spacing w:beforeLines="50" w:before="120"/>
              <w:rPr>
                <w:b/>
                <w:bCs/>
                <w:sz w:val="20"/>
                <w:szCs w:val="20"/>
                <w:u w:val="single"/>
                <w:lang w:eastAsia="zh-CN"/>
              </w:rPr>
            </w:pPr>
            <w:r w:rsidRPr="00393CEE">
              <w:rPr>
                <w:b/>
                <w:bCs/>
                <w:sz w:val="20"/>
                <w:szCs w:val="20"/>
                <w:u w:val="single"/>
                <w:lang w:eastAsia="zh-CN"/>
              </w:rPr>
              <w:t xml:space="preserve">Reason for the minimum value of pdcch-BlindDetectionCA-R15 is 1 and the minimum value of pdcch-BlindDetectionCA-R16 is 1   </w:t>
            </w:r>
          </w:p>
          <w:p w14:paraId="6970B7FB" w14:textId="77777777" w:rsidR="00393CEE" w:rsidRPr="00393CEE" w:rsidRDefault="00393CEE" w:rsidP="00393CEE">
            <w:pPr>
              <w:adjustRightInd/>
              <w:spacing w:beforeLines="50" w:before="120"/>
              <w:rPr>
                <w:lang w:eastAsia="zh-CN"/>
              </w:rPr>
            </w:pPr>
            <w:r w:rsidRPr="00393CEE">
              <w:rPr>
                <w:sz w:val="24"/>
                <w:szCs w:val="24"/>
                <w:lang w:eastAsia="zh-CN"/>
              </w:rPr>
              <w:t xml:space="preserve">To response CATT’s question, if we allow UE to report multiple combination as explained under proposal 4, then the minimum value of both pdcch-BlindDetectionCA-R15 and t pdcch-BlindDetectionCA-R16 can go down to 1.   </w:t>
            </w:r>
          </w:p>
        </w:tc>
      </w:tr>
      <w:tr w:rsidR="00393CEE" w:rsidRPr="00393CEE" w14:paraId="721CD054" w14:textId="77777777" w:rsidTr="00393CEE">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8A351C" w14:textId="77777777" w:rsidR="00393CEE" w:rsidRPr="00393CEE" w:rsidRDefault="00393CEE" w:rsidP="00393CEE">
            <w:pPr>
              <w:adjustRightInd/>
              <w:spacing w:beforeLines="50" w:before="120"/>
              <w:rPr>
                <w:i/>
                <w:iCs/>
                <w:sz w:val="24"/>
                <w:szCs w:val="24"/>
                <w:lang w:eastAsia="zh-CN"/>
              </w:rPr>
            </w:pPr>
            <w:r w:rsidRPr="00393CEE">
              <w:rPr>
                <w:i/>
                <w:iCs/>
                <w:sz w:val="24"/>
                <w:szCs w:val="24"/>
                <w:lang w:eastAsia="zh-CN"/>
              </w:rPr>
              <w:t>Ericsson</w:t>
            </w:r>
          </w:p>
        </w:tc>
        <w:tc>
          <w:tcPr>
            <w:tcW w:w="12625" w:type="dxa"/>
            <w:tcBorders>
              <w:top w:val="nil"/>
              <w:left w:val="nil"/>
              <w:bottom w:val="single" w:sz="8" w:space="0" w:color="auto"/>
              <w:right w:val="single" w:sz="8" w:space="0" w:color="auto"/>
            </w:tcBorders>
            <w:tcMar>
              <w:top w:w="0" w:type="dxa"/>
              <w:left w:w="108" w:type="dxa"/>
              <w:bottom w:w="0" w:type="dxa"/>
              <w:right w:w="108" w:type="dxa"/>
            </w:tcMar>
          </w:tcPr>
          <w:p w14:paraId="5C241FC1" w14:textId="77777777" w:rsidR="00393CEE" w:rsidRPr="00393CEE" w:rsidRDefault="00393CEE" w:rsidP="00393CEE">
            <w:pPr>
              <w:adjustRightInd/>
              <w:spacing w:beforeLines="50" w:before="120"/>
              <w:rPr>
                <w:i/>
                <w:iCs/>
                <w:sz w:val="24"/>
                <w:szCs w:val="24"/>
                <w:lang w:eastAsia="zh-CN"/>
              </w:rPr>
            </w:pPr>
            <w:r w:rsidRPr="00393CEE">
              <w:rPr>
                <w:i/>
                <w:iCs/>
                <w:sz w:val="24"/>
                <w:szCs w:val="24"/>
                <w:lang w:eastAsia="zh-CN"/>
              </w:rPr>
              <w:t>To avoid having potentially lower capability than that of Rel-15 UE, e.g., UE reporting pdcch-BlindDetectionCA-R15 = 1 and pdcch-BlindDetectionCA-R16 = 1, we think the lower bound for minimum of  pdcch-BlindDetectionCA-R15 + pdcch-BlindDetectionCA-R16 should be included. Many companies support that pdcch-BlindDetectionCA-R15 + pdcch-BlindDetectionCA-R16 &gt;= 4 is possible. It is not acceptable to us if a condition like this is not adopted in the end. For the sake of progress, we are fine to keep this as a FFS point, as shown below:</w:t>
            </w:r>
          </w:p>
          <w:p w14:paraId="70E30BDF" w14:textId="77777777" w:rsidR="00393CEE" w:rsidRPr="00393CEE" w:rsidRDefault="00393CEE" w:rsidP="00393CEE">
            <w:pPr>
              <w:autoSpaceDE/>
              <w:adjustRightInd/>
              <w:snapToGrid/>
              <w:spacing w:afterLines="50"/>
              <w:jc w:val="left"/>
              <w:rPr>
                <w:i/>
                <w:iCs/>
                <w:sz w:val="24"/>
                <w:szCs w:val="24"/>
                <w:lang w:eastAsia="zh-CN"/>
              </w:rPr>
            </w:pPr>
            <w:r w:rsidRPr="00393CEE">
              <w:rPr>
                <w:i/>
                <w:iCs/>
                <w:sz w:val="24"/>
                <w:szCs w:val="24"/>
                <w:highlight w:val="yellow"/>
                <w:lang w:eastAsia="zh-CN"/>
              </w:rPr>
              <w:t>Modified Proposal 3.</w:t>
            </w:r>
            <w:r w:rsidRPr="00393CEE">
              <w:rPr>
                <w:i/>
                <w:iCs/>
                <w:sz w:val="24"/>
                <w:szCs w:val="24"/>
                <w:lang w:eastAsia="zh-CN"/>
              </w:rPr>
              <w:t xml:space="preserve"> For one reported combination of (pdcch-BlindDetectionCA-R15, pdcch-BlindDetectionCA-R16), </w:t>
            </w:r>
          </w:p>
          <w:p w14:paraId="514B6545" w14:textId="77777777" w:rsidR="00393CEE" w:rsidRPr="00393CEE" w:rsidRDefault="00393CEE" w:rsidP="00393CEE">
            <w:pPr>
              <w:numPr>
                <w:ilvl w:val="0"/>
                <w:numId w:val="35"/>
              </w:numPr>
              <w:autoSpaceDE/>
              <w:autoSpaceDN/>
              <w:adjustRightInd/>
              <w:snapToGrid/>
              <w:spacing w:after="0"/>
              <w:ind w:left="785"/>
              <w:jc w:val="left"/>
              <w:rPr>
                <w:i/>
                <w:iCs/>
                <w:color w:val="FF0000"/>
                <w:sz w:val="24"/>
                <w:szCs w:val="24"/>
                <w:lang w:eastAsia="zh-CN"/>
              </w:rPr>
            </w:pPr>
            <w:r w:rsidRPr="00393CEE">
              <w:rPr>
                <w:i/>
                <w:iCs/>
                <w:color w:val="FF0000"/>
                <w:sz w:val="24"/>
                <w:szCs w:val="24"/>
                <w:lang w:eastAsia="zh-CN"/>
              </w:rPr>
              <w:t>FFS: The minimum value of pdcch-BlindDetectionCA-R15 + pdcch-BlindDetectionCA-R16 is 4</w:t>
            </w:r>
          </w:p>
          <w:p w14:paraId="5478DA43" w14:textId="77777777" w:rsidR="00393CEE" w:rsidRPr="00393CEE" w:rsidRDefault="00393CEE" w:rsidP="00393CEE">
            <w:pPr>
              <w:numPr>
                <w:ilvl w:val="0"/>
                <w:numId w:val="35"/>
              </w:numPr>
              <w:autoSpaceDE/>
              <w:autoSpaceDN/>
              <w:adjustRightInd/>
              <w:snapToGrid/>
              <w:spacing w:after="0"/>
              <w:ind w:left="785"/>
              <w:jc w:val="left"/>
              <w:rPr>
                <w:i/>
                <w:iCs/>
                <w:sz w:val="24"/>
                <w:szCs w:val="24"/>
                <w:lang w:eastAsia="zh-CN"/>
              </w:rPr>
            </w:pPr>
            <w:r w:rsidRPr="00393CEE">
              <w:rPr>
                <w:i/>
                <w:iCs/>
                <w:sz w:val="24"/>
                <w:szCs w:val="24"/>
                <w:lang w:eastAsia="zh-CN"/>
              </w:rPr>
              <w:t>pdcch-BlindDetectionCA-R15 + pdcch-BlindDetectionCA-R16 &lt;=16</w:t>
            </w:r>
          </w:p>
          <w:p w14:paraId="3B5A2025" w14:textId="77777777" w:rsidR="00393CEE" w:rsidRPr="00393CEE" w:rsidRDefault="00393CEE" w:rsidP="00393CEE">
            <w:pPr>
              <w:numPr>
                <w:ilvl w:val="0"/>
                <w:numId w:val="35"/>
              </w:numPr>
              <w:autoSpaceDE/>
              <w:autoSpaceDN/>
              <w:adjustRightInd/>
              <w:snapToGrid/>
              <w:spacing w:after="0"/>
              <w:ind w:left="785"/>
              <w:jc w:val="left"/>
              <w:rPr>
                <w:i/>
                <w:iCs/>
                <w:sz w:val="24"/>
                <w:szCs w:val="24"/>
                <w:lang w:eastAsia="zh-CN"/>
              </w:rPr>
            </w:pPr>
            <w:r w:rsidRPr="00393CEE">
              <w:rPr>
                <w:i/>
                <w:iCs/>
                <w:sz w:val="24"/>
                <w:szCs w:val="24"/>
                <w:lang w:eastAsia="zh-CN"/>
              </w:rPr>
              <w:t>Candidate values for pdcch-BlindDetectionCA-R15 is 1 to 15</w:t>
            </w:r>
          </w:p>
          <w:p w14:paraId="0B900330" w14:textId="77777777" w:rsidR="00393CEE" w:rsidRPr="00393CEE" w:rsidRDefault="00393CEE" w:rsidP="00393CEE">
            <w:pPr>
              <w:numPr>
                <w:ilvl w:val="0"/>
                <w:numId w:val="35"/>
              </w:numPr>
              <w:autoSpaceDE/>
              <w:autoSpaceDN/>
              <w:adjustRightInd/>
              <w:snapToGrid/>
              <w:spacing w:after="0"/>
              <w:ind w:left="785"/>
              <w:jc w:val="left"/>
              <w:rPr>
                <w:i/>
                <w:iCs/>
                <w:sz w:val="24"/>
                <w:szCs w:val="24"/>
                <w:lang w:eastAsia="zh-CN"/>
              </w:rPr>
            </w:pPr>
            <w:r w:rsidRPr="00393CEE">
              <w:rPr>
                <w:i/>
                <w:iCs/>
                <w:sz w:val="24"/>
                <w:szCs w:val="24"/>
                <w:lang w:eastAsia="zh-CN"/>
              </w:rPr>
              <w:t>Candidate values for pdcch-BlindDetectionCA-R16 is 1 to 15 </w:t>
            </w:r>
          </w:p>
          <w:p w14:paraId="2ED6F073" w14:textId="77777777" w:rsidR="00393CEE" w:rsidRPr="00393CEE" w:rsidRDefault="00393CEE" w:rsidP="00393CEE">
            <w:pPr>
              <w:adjustRightInd/>
              <w:rPr>
                <w:rFonts w:ascii="Calibri" w:hAnsi="Calibri" w:cs="Calibri"/>
                <w:i/>
                <w:iCs/>
                <w:color w:val="1F497D"/>
                <w:sz w:val="21"/>
                <w:szCs w:val="21"/>
                <w:lang w:eastAsia="zh-CN"/>
              </w:rPr>
            </w:pPr>
          </w:p>
          <w:p w14:paraId="06D34578" w14:textId="77777777" w:rsidR="00393CEE" w:rsidRPr="00393CEE" w:rsidRDefault="00393CEE" w:rsidP="00393CEE">
            <w:pPr>
              <w:adjustRightInd/>
              <w:rPr>
                <w:i/>
                <w:iCs/>
                <w:color w:val="1F497D"/>
                <w:sz w:val="21"/>
                <w:szCs w:val="21"/>
                <w:lang w:eastAsia="zh-CN"/>
              </w:rPr>
            </w:pPr>
            <w:r w:rsidRPr="00393CEE">
              <w:rPr>
                <w:i/>
                <w:iCs/>
                <w:color w:val="FF0000"/>
                <w:sz w:val="21"/>
                <w:szCs w:val="21"/>
                <w:lang w:eastAsia="zh-CN"/>
              </w:rPr>
              <w:t>Chengyan&gt; If we agree to also report more than one combination as suggested in proposal 2, then we don’t need the restriction on “</w:t>
            </w:r>
            <w:r w:rsidRPr="00393CEE">
              <w:rPr>
                <w:i/>
                <w:iCs/>
                <w:color w:val="FF0000"/>
                <w:sz w:val="24"/>
                <w:szCs w:val="24"/>
                <w:lang w:eastAsia="zh-CN"/>
              </w:rPr>
              <w:t>the minimum value of pdcch-BlindDetectionCA-R15 + pdcch-BlindDetectionCA-R16”. For ex</w:t>
            </w:r>
            <w:r w:rsidRPr="00393CEE">
              <w:rPr>
                <w:i/>
                <w:iCs/>
                <w:color w:val="FF0000"/>
                <w:sz w:val="21"/>
                <w:szCs w:val="21"/>
                <w:lang w:eastAsia="zh-CN"/>
              </w:rPr>
              <w:t xml:space="preserve">ample, if we assume in Rel-15 a UE can report pdcch-BlindDetectionCA as 8, assuming two Rel-15 capability can be used to achieve 1 Rel-16 PDCCH monitoring capability, then the potential combination that the UE can report following proposal 2 can be (6, 1), (4, 2) and (2, 3). Then you could see that we don’t need the restriction you proposed for more flexibility on the combinations that a UE can report, and to full utilize the UE capability. </w:t>
            </w:r>
          </w:p>
        </w:tc>
      </w:tr>
      <w:tr w:rsidR="00393CEE" w:rsidRPr="00393CEE" w14:paraId="7953E7D2" w14:textId="77777777" w:rsidTr="00393CEE">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710825" w14:textId="77777777" w:rsidR="00393CEE" w:rsidRPr="00393CEE" w:rsidRDefault="00393CEE" w:rsidP="00393CEE">
            <w:pPr>
              <w:adjustRightInd/>
              <w:spacing w:beforeLines="50" w:before="120"/>
              <w:rPr>
                <w:i/>
                <w:iCs/>
                <w:lang w:eastAsia="zh-CN"/>
              </w:rPr>
            </w:pPr>
            <w:r w:rsidRPr="00393CEE">
              <w:rPr>
                <w:i/>
                <w:iCs/>
                <w:sz w:val="24"/>
                <w:szCs w:val="24"/>
                <w:lang w:eastAsia="zh-CN"/>
              </w:rPr>
              <w:t>Qualcomm</w:t>
            </w:r>
          </w:p>
        </w:tc>
        <w:tc>
          <w:tcPr>
            <w:tcW w:w="12625" w:type="dxa"/>
            <w:tcBorders>
              <w:top w:val="nil"/>
              <w:left w:val="nil"/>
              <w:bottom w:val="single" w:sz="8" w:space="0" w:color="auto"/>
              <w:right w:val="single" w:sz="8" w:space="0" w:color="auto"/>
            </w:tcBorders>
            <w:tcMar>
              <w:top w:w="0" w:type="dxa"/>
              <w:left w:w="108" w:type="dxa"/>
              <w:bottom w:w="0" w:type="dxa"/>
              <w:right w:w="108" w:type="dxa"/>
            </w:tcMar>
            <w:hideMark/>
          </w:tcPr>
          <w:p w14:paraId="4952675B" w14:textId="77777777" w:rsidR="00393CEE" w:rsidRPr="00393CEE" w:rsidRDefault="00393CEE" w:rsidP="00393CEE">
            <w:pPr>
              <w:adjustRightInd/>
              <w:spacing w:beforeLines="50" w:before="120"/>
              <w:rPr>
                <w:i/>
                <w:iCs/>
                <w:sz w:val="24"/>
                <w:szCs w:val="24"/>
                <w:lang w:eastAsia="zh-CN"/>
              </w:rPr>
            </w:pPr>
            <w:r w:rsidRPr="00393CEE">
              <w:rPr>
                <w:i/>
                <w:iCs/>
                <w:sz w:val="24"/>
                <w:szCs w:val="24"/>
                <w:lang w:eastAsia="zh-CN"/>
              </w:rPr>
              <w:t>We do not agree with the proposed FFS by Ericsson since it assumes the complexity of the Rel. 15 and Rel. 16 carriers is the same.</w:t>
            </w:r>
          </w:p>
        </w:tc>
      </w:tr>
      <w:tr w:rsidR="00393CEE" w:rsidRPr="00393CEE" w14:paraId="0D909A3C" w14:textId="77777777" w:rsidTr="00393CEE">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F1545C" w14:textId="77777777" w:rsidR="00393CEE" w:rsidRPr="00393CEE" w:rsidRDefault="00393CEE" w:rsidP="00393CEE">
            <w:pPr>
              <w:adjustRightInd/>
              <w:spacing w:beforeLines="50" w:before="120"/>
              <w:rPr>
                <w:i/>
                <w:iCs/>
                <w:sz w:val="24"/>
                <w:szCs w:val="24"/>
                <w:lang w:eastAsia="zh-CN"/>
              </w:rPr>
            </w:pPr>
            <w:r w:rsidRPr="00393CEE">
              <w:rPr>
                <w:i/>
                <w:iCs/>
                <w:sz w:val="24"/>
                <w:szCs w:val="24"/>
                <w:lang w:eastAsia="zh-CN"/>
              </w:rPr>
              <w:t>ZTE</w:t>
            </w:r>
          </w:p>
        </w:tc>
        <w:tc>
          <w:tcPr>
            <w:tcW w:w="12625" w:type="dxa"/>
            <w:tcBorders>
              <w:top w:val="nil"/>
              <w:left w:val="nil"/>
              <w:bottom w:val="single" w:sz="8" w:space="0" w:color="auto"/>
              <w:right w:val="single" w:sz="8" w:space="0" w:color="auto"/>
            </w:tcBorders>
            <w:tcMar>
              <w:top w:w="0" w:type="dxa"/>
              <w:left w:w="108" w:type="dxa"/>
              <w:bottom w:w="0" w:type="dxa"/>
              <w:right w:w="108" w:type="dxa"/>
            </w:tcMar>
          </w:tcPr>
          <w:p w14:paraId="1F3E04A5" w14:textId="77777777" w:rsidR="00393CEE" w:rsidRPr="00393CEE" w:rsidRDefault="00393CEE" w:rsidP="00393CEE">
            <w:pPr>
              <w:adjustRightInd/>
              <w:spacing w:beforeLines="50" w:before="120"/>
              <w:rPr>
                <w:i/>
                <w:iCs/>
                <w:sz w:val="24"/>
                <w:szCs w:val="24"/>
                <w:lang w:eastAsia="zh-CN"/>
              </w:rPr>
            </w:pPr>
            <w:r w:rsidRPr="00393CEE">
              <w:rPr>
                <w:i/>
                <w:iCs/>
                <w:sz w:val="24"/>
                <w:szCs w:val="24"/>
                <w:lang w:eastAsia="zh-CN"/>
              </w:rPr>
              <w:t xml:space="preserve">Share with Ericsson that we should avoid having potentially lower capability than that of Rel-15 UE. If we assume UE capability for two cells with Rel-15 </w:t>
            </w:r>
            <w:r w:rsidRPr="00393CEE">
              <w:rPr>
                <w:i/>
                <w:iCs/>
                <w:sz w:val="24"/>
                <w:szCs w:val="24"/>
                <w:lang w:eastAsia="zh-CN"/>
              </w:rPr>
              <w:lastRenderedPageBreak/>
              <w:t>capability is equal to 1 cell with Rel-16 PDCCH monitoring capability, the minimum value of pdcch-BlindDetectionCA-R15 + pdcch-BlindDetectionCA-R16 should be at least 3, i.e., with 1 cell with Rel-16 capability and 2 cells for Rel-15 capability. Thus, we suggest that the minimum value of pdcch-BlindDetectionCA-R15 + pdcch-BlindDetectionCA-R16 is 3. </w:t>
            </w:r>
          </w:p>
          <w:p w14:paraId="294502C3" w14:textId="77777777" w:rsidR="00393CEE" w:rsidRPr="00393CEE" w:rsidRDefault="00393CEE" w:rsidP="00393CEE">
            <w:pPr>
              <w:adjustRightInd/>
              <w:spacing w:beforeLines="50" w:before="120"/>
              <w:rPr>
                <w:i/>
                <w:iCs/>
                <w:sz w:val="24"/>
                <w:szCs w:val="24"/>
                <w:lang w:eastAsia="zh-CN"/>
              </w:rPr>
            </w:pPr>
          </w:p>
          <w:p w14:paraId="5787BDFE" w14:textId="77777777" w:rsidR="00393CEE" w:rsidRPr="00393CEE" w:rsidRDefault="00393CEE" w:rsidP="00393CEE">
            <w:pPr>
              <w:adjustRightInd/>
              <w:spacing w:beforeLines="50" w:before="120"/>
              <w:rPr>
                <w:i/>
                <w:iCs/>
                <w:sz w:val="24"/>
                <w:szCs w:val="24"/>
                <w:lang w:eastAsia="zh-CN"/>
              </w:rPr>
            </w:pPr>
            <w:r w:rsidRPr="00393CEE">
              <w:rPr>
                <w:i/>
                <w:iCs/>
                <w:color w:val="FF0000"/>
                <w:sz w:val="21"/>
                <w:szCs w:val="21"/>
                <w:lang w:eastAsia="zh-CN"/>
              </w:rPr>
              <w:t>Chengyan&gt; If I understand your comment correctly, then what you propose here is not aligned with the FFS E// proposed, I think what you proposed here is to ensure p</w:t>
            </w:r>
            <w:r w:rsidRPr="00393CEE">
              <w:rPr>
                <w:i/>
                <w:iCs/>
                <w:color w:val="FF0000"/>
                <w:sz w:val="24"/>
                <w:szCs w:val="24"/>
                <w:lang w:eastAsia="zh-CN"/>
              </w:rPr>
              <w:t>dcch-BlindDetectionCA-R15 + pdcch-BlindDetectionCA-R16 &gt;=3. I understand Ericsson proposal is that “</w:t>
            </w:r>
            <w:r w:rsidRPr="00393CEE">
              <w:rPr>
                <w:i/>
                <w:iCs/>
                <w:color w:val="000000"/>
                <w:sz w:val="24"/>
                <w:szCs w:val="24"/>
                <w:lang w:val="en-GB" w:eastAsia="zh-CN"/>
              </w:rPr>
              <w:t>Minimum of pdcch-BlindDetectionCA-R15 + Minimum of pdcch-BlindDetectionCA-R16 = 4</w:t>
            </w:r>
            <w:r w:rsidRPr="00393CEE">
              <w:rPr>
                <w:i/>
                <w:iCs/>
                <w:color w:val="FF0000"/>
                <w:sz w:val="24"/>
                <w:szCs w:val="24"/>
                <w:lang w:eastAsia="zh-CN"/>
              </w:rPr>
              <w:t xml:space="preserve">”, which is not necessary as I explained above. Or if Ericsson actually has the same proposal for ZTE, then I can add it accordingly, I think it is a valid point because 1 as the limit for Rel-16 CCs and 2 as the limit for Rel-15 CCs should be able to support for a UE reporting 4 for pdcch-BlindDetectionCA-R15 for case 1 and 2 for pdcch-BlindDetectionCA-R16 for case 2.  </w:t>
            </w:r>
            <w:r w:rsidRPr="00393CEE">
              <w:rPr>
                <w:i/>
                <w:iCs/>
                <w:color w:val="FF0000"/>
                <w:sz w:val="21"/>
                <w:szCs w:val="21"/>
                <w:lang w:eastAsia="zh-CN"/>
              </w:rPr>
              <w:t xml:space="preserve"> </w:t>
            </w:r>
          </w:p>
        </w:tc>
      </w:tr>
      <w:tr w:rsidR="00393CEE" w:rsidRPr="00393CEE" w14:paraId="50E926D6" w14:textId="77777777" w:rsidTr="00393CEE">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79A4EB" w14:textId="77777777" w:rsidR="00393CEE" w:rsidRPr="00393CEE" w:rsidRDefault="00393CEE" w:rsidP="00393CEE">
            <w:pPr>
              <w:adjustRightInd/>
              <w:spacing w:beforeLines="50" w:before="120"/>
              <w:rPr>
                <w:i/>
                <w:iCs/>
                <w:sz w:val="24"/>
                <w:szCs w:val="24"/>
                <w:lang w:eastAsia="zh-CN"/>
              </w:rPr>
            </w:pPr>
            <w:r w:rsidRPr="00393CEE">
              <w:rPr>
                <w:i/>
                <w:iCs/>
                <w:sz w:val="24"/>
                <w:szCs w:val="24"/>
                <w:lang w:eastAsia="zh-CN"/>
              </w:rPr>
              <w:lastRenderedPageBreak/>
              <w:t>HW/HiSi</w:t>
            </w:r>
          </w:p>
        </w:tc>
        <w:tc>
          <w:tcPr>
            <w:tcW w:w="12625" w:type="dxa"/>
            <w:tcBorders>
              <w:top w:val="nil"/>
              <w:left w:val="nil"/>
              <w:bottom w:val="single" w:sz="8" w:space="0" w:color="auto"/>
              <w:right w:val="single" w:sz="8" w:space="0" w:color="auto"/>
            </w:tcBorders>
            <w:tcMar>
              <w:top w:w="0" w:type="dxa"/>
              <w:left w:w="108" w:type="dxa"/>
              <w:bottom w:w="0" w:type="dxa"/>
              <w:right w:w="108" w:type="dxa"/>
            </w:tcMar>
            <w:hideMark/>
          </w:tcPr>
          <w:p w14:paraId="78B8C341" w14:textId="77777777" w:rsidR="00393CEE" w:rsidRPr="00393CEE" w:rsidRDefault="00393CEE" w:rsidP="00393CEE">
            <w:pPr>
              <w:adjustRightInd/>
              <w:spacing w:beforeLines="50" w:before="120"/>
              <w:rPr>
                <w:i/>
                <w:iCs/>
                <w:sz w:val="24"/>
                <w:szCs w:val="24"/>
                <w:lang w:eastAsia="zh-CN"/>
              </w:rPr>
            </w:pPr>
            <w:r w:rsidRPr="00393CEE">
              <w:rPr>
                <w:i/>
                <w:iCs/>
                <w:sz w:val="24"/>
                <w:szCs w:val="24"/>
                <w:lang w:eastAsia="zh-CN"/>
              </w:rPr>
              <w:t>We support the proposal from the FL.</w:t>
            </w:r>
          </w:p>
          <w:p w14:paraId="6327866D" w14:textId="77777777" w:rsidR="00393CEE" w:rsidRPr="00393CEE" w:rsidRDefault="00393CEE" w:rsidP="00393CEE">
            <w:pPr>
              <w:adjustRightInd/>
              <w:spacing w:beforeLines="50" w:before="120"/>
              <w:rPr>
                <w:i/>
                <w:iCs/>
                <w:sz w:val="24"/>
                <w:szCs w:val="24"/>
                <w:lang w:eastAsia="zh-CN"/>
              </w:rPr>
            </w:pPr>
            <w:r w:rsidRPr="00393CEE">
              <w:rPr>
                <w:i/>
                <w:iCs/>
                <w:sz w:val="24"/>
                <w:szCs w:val="24"/>
                <w:lang w:eastAsia="zh-CN"/>
              </w:rPr>
              <w:t>Regarding the FFS proposed by Ericsson and the comment from ZTE: This issue has been raised by us in the beginning of the meeting. If we would support The minimum value of pdcch-BlindDetectionCA-R15 + pdcch-BlindDetectionCA-R16 is 4 then the number of CCEs/BDs cannot be increased as much as suggested in Proposal 1. We need to make a decision here and we have asked companies about their views: what would be preferable for a) moderate increase of BDs and full support of CA, or b) higher increase of BDs but sacrifice something on the CA. From the feedback we received there is a clear preference for the latter option and for the sake of progress we suggest to close the discussion about the minimum capability.   </w:t>
            </w:r>
          </w:p>
          <w:p w14:paraId="7E5D0080" w14:textId="77777777" w:rsidR="00393CEE" w:rsidRPr="00393CEE" w:rsidRDefault="00393CEE" w:rsidP="00393CEE">
            <w:pPr>
              <w:adjustRightInd/>
              <w:spacing w:beforeLines="50" w:before="120"/>
              <w:rPr>
                <w:i/>
                <w:iCs/>
                <w:sz w:val="24"/>
                <w:szCs w:val="24"/>
                <w:lang w:eastAsia="zh-CN"/>
              </w:rPr>
            </w:pPr>
            <w:r w:rsidRPr="00393CEE">
              <w:rPr>
                <w:i/>
                <w:iCs/>
                <w:color w:val="FF0000"/>
                <w:sz w:val="21"/>
                <w:szCs w:val="21"/>
                <w:lang w:eastAsia="zh-CN"/>
              </w:rPr>
              <w:t xml:space="preserve">Chengyan&gt; Please check my reply to ZTE above. </w:t>
            </w:r>
          </w:p>
        </w:tc>
      </w:tr>
    </w:tbl>
    <w:p w14:paraId="4C294D82" w14:textId="77777777" w:rsidR="0085056B" w:rsidRDefault="0085056B" w:rsidP="00B66104">
      <w:pPr>
        <w:rPr>
          <w:rFonts w:hint="eastAsia"/>
          <w:lang w:eastAsia="zh-CN"/>
        </w:rPr>
      </w:pPr>
    </w:p>
    <w:p w14:paraId="7E6DE275" w14:textId="5850B477" w:rsidR="0085056B" w:rsidRPr="00EA3A6E" w:rsidRDefault="0085056B" w:rsidP="0085056B">
      <w:pPr>
        <w:pStyle w:val="20"/>
        <w:rPr>
          <w:lang w:eastAsia="zh-CN"/>
        </w:rPr>
      </w:pPr>
      <w:r>
        <w:rPr>
          <w:lang w:eastAsia="zh-CN"/>
        </w:rPr>
        <w:t xml:space="preserve">Proposals and status </w:t>
      </w:r>
      <w:r w:rsidR="00204270">
        <w:rPr>
          <w:lang w:eastAsia="zh-CN"/>
        </w:rPr>
        <w:t>based on the fourth round email discussion</w:t>
      </w:r>
    </w:p>
    <w:p w14:paraId="5E886960" w14:textId="77777777" w:rsidR="0085056B" w:rsidRDefault="0085056B" w:rsidP="0085056B">
      <w:pPr>
        <w:spacing w:afterLines="50"/>
        <w:rPr>
          <w:b/>
          <w:bCs/>
          <w:i/>
          <w:iCs/>
          <w:color w:val="000000"/>
          <w:highlight w:val="yellow"/>
        </w:rPr>
      </w:pPr>
    </w:p>
    <w:p w14:paraId="67AA55B3" w14:textId="77777777" w:rsidR="0085056B" w:rsidRDefault="0085056B" w:rsidP="0085056B">
      <w:pPr>
        <w:spacing w:afterLines="50"/>
        <w:rPr>
          <w:i/>
          <w:iCs/>
          <w:color w:val="000000"/>
          <w:sz w:val="24"/>
          <w:szCs w:val="24"/>
        </w:rPr>
      </w:pPr>
      <w:r>
        <w:rPr>
          <w:b/>
          <w:bCs/>
          <w:i/>
          <w:iCs/>
          <w:color w:val="000000"/>
          <w:highlight w:val="yellow"/>
        </w:rPr>
        <w:t>Proposal 1</w:t>
      </w:r>
      <w:r>
        <w:rPr>
          <w:i/>
          <w:iCs/>
          <w:color w:val="000000"/>
        </w:rPr>
        <w:t xml:space="preserve">: For enhanced PDCCH monitoring capability, </w:t>
      </w:r>
    </w:p>
    <w:p w14:paraId="0CA69104" w14:textId="77777777" w:rsidR="0085056B" w:rsidRDefault="0085056B" w:rsidP="0085056B">
      <w:pPr>
        <w:ind w:left="785" w:hanging="360"/>
        <w:rPr>
          <w:i/>
          <w:iCs/>
          <w:color w:val="000000"/>
        </w:rPr>
      </w:pPr>
      <w:r>
        <w:rPr>
          <w:rFonts w:ascii="Symbol" w:hAnsi="Symbol"/>
          <w:color w:val="000000"/>
        </w:rPr>
        <w:t></w:t>
      </w:r>
      <w:r>
        <w:rPr>
          <w:color w:val="000000"/>
          <w:sz w:val="14"/>
          <w:szCs w:val="14"/>
        </w:rPr>
        <w:t xml:space="preserve">         </w:t>
      </w:r>
      <w:r>
        <w:rPr>
          <w:i/>
          <w:iCs/>
          <w:color w:val="000000"/>
        </w:rPr>
        <w:t xml:space="preserve">For limit C on the maximum number of non-overlapping CCEs for channel estimation per PDCCH monitoring span, </w:t>
      </w:r>
    </w:p>
    <w:p w14:paraId="6D1609E3" w14:textId="77777777" w:rsidR="0085056B" w:rsidRDefault="0085056B" w:rsidP="0085056B">
      <w:pPr>
        <w:numPr>
          <w:ilvl w:val="1"/>
          <w:numId w:val="41"/>
        </w:numPr>
        <w:adjustRightInd/>
        <w:rPr>
          <w:i/>
          <w:iCs/>
          <w:color w:val="000000"/>
        </w:rPr>
      </w:pPr>
      <w:r>
        <w:rPr>
          <w:i/>
          <w:iCs/>
          <w:color w:val="000000"/>
        </w:rPr>
        <w:t xml:space="preserve">The value of C for combination (4, 3) for 15 kHz and 30 kHz is 36. </w:t>
      </w:r>
    </w:p>
    <w:p w14:paraId="01863597" w14:textId="77777777" w:rsidR="0085056B" w:rsidRDefault="0085056B" w:rsidP="0085056B">
      <w:pPr>
        <w:numPr>
          <w:ilvl w:val="1"/>
          <w:numId w:val="41"/>
        </w:numPr>
        <w:adjustRightInd/>
        <w:spacing w:after="60"/>
        <w:rPr>
          <w:i/>
          <w:iCs/>
          <w:color w:val="000000"/>
        </w:rPr>
      </w:pPr>
      <w:r>
        <w:rPr>
          <w:i/>
          <w:iCs/>
          <w:color w:val="000000"/>
        </w:rPr>
        <w:t xml:space="preserve">The value of C for combination (2, 2) for 15 kHz and 30 kHz is </w:t>
      </w:r>
      <w:r>
        <w:rPr>
          <w:i/>
          <w:iCs/>
          <w:color w:val="FF0000"/>
        </w:rPr>
        <w:t>18</w:t>
      </w:r>
      <w:r>
        <w:rPr>
          <w:i/>
          <w:iCs/>
          <w:color w:val="000000"/>
        </w:rPr>
        <w:t xml:space="preserve">. </w:t>
      </w:r>
    </w:p>
    <w:p w14:paraId="14C29988" w14:textId="77777777" w:rsidR="0085056B" w:rsidRDefault="0085056B" w:rsidP="0085056B">
      <w:pPr>
        <w:spacing w:beforeLines="50" w:before="120"/>
        <w:ind w:left="782" w:hanging="357"/>
        <w:rPr>
          <w:i/>
          <w:iCs/>
          <w:color w:val="000000"/>
        </w:rPr>
      </w:pPr>
      <w:r>
        <w:rPr>
          <w:rFonts w:ascii="Symbol" w:hAnsi="Symbol"/>
          <w:color w:val="000000"/>
        </w:rPr>
        <w:t></w:t>
      </w:r>
      <w:r>
        <w:rPr>
          <w:color w:val="000000"/>
          <w:sz w:val="14"/>
          <w:szCs w:val="14"/>
        </w:rPr>
        <w:t xml:space="preserve">         </w:t>
      </w:r>
      <w:r>
        <w:rPr>
          <w:i/>
          <w:iCs/>
          <w:color w:val="000000"/>
        </w:rPr>
        <w:t xml:space="preserve">For limit M on the maximum number of monitored PDCCH candidates per monitoring span, </w:t>
      </w:r>
    </w:p>
    <w:p w14:paraId="0888A850" w14:textId="77777777" w:rsidR="0085056B" w:rsidRDefault="0085056B" w:rsidP="0085056B">
      <w:pPr>
        <w:numPr>
          <w:ilvl w:val="1"/>
          <w:numId w:val="42"/>
        </w:numPr>
        <w:adjustRightInd/>
        <w:rPr>
          <w:i/>
          <w:iCs/>
          <w:color w:val="000000"/>
        </w:rPr>
      </w:pPr>
      <w:r>
        <w:rPr>
          <w:i/>
          <w:iCs/>
          <w:color w:val="000000"/>
        </w:rPr>
        <w:t>For 15 kHz,</w:t>
      </w:r>
      <w:r>
        <w:rPr>
          <w:color w:val="000000"/>
        </w:rPr>
        <w:t xml:space="preserve"> </w:t>
      </w:r>
    </w:p>
    <w:p w14:paraId="7DADC2FD" w14:textId="77777777" w:rsidR="0085056B" w:rsidRDefault="0085056B" w:rsidP="0085056B">
      <w:pPr>
        <w:numPr>
          <w:ilvl w:val="2"/>
          <w:numId w:val="42"/>
        </w:numPr>
        <w:adjustRightInd/>
        <w:rPr>
          <w:i/>
          <w:iCs/>
          <w:color w:val="000000"/>
        </w:rPr>
      </w:pPr>
      <w:r>
        <w:rPr>
          <w:i/>
          <w:iCs/>
          <w:color w:val="000000"/>
        </w:rPr>
        <w:t xml:space="preserve">The value of M03 for combination (7, 3) is 44 </w:t>
      </w:r>
    </w:p>
    <w:p w14:paraId="0E1E55C4" w14:textId="77777777" w:rsidR="0085056B" w:rsidRDefault="0085056B" w:rsidP="0085056B">
      <w:pPr>
        <w:numPr>
          <w:ilvl w:val="2"/>
          <w:numId w:val="42"/>
        </w:numPr>
        <w:adjustRightInd/>
        <w:rPr>
          <w:i/>
          <w:iCs/>
          <w:color w:val="000000"/>
        </w:rPr>
      </w:pPr>
      <w:r>
        <w:rPr>
          <w:i/>
          <w:iCs/>
          <w:color w:val="000000"/>
        </w:rPr>
        <w:t xml:space="preserve">The value of M02 for combination (4, 3) is 28 </w:t>
      </w:r>
    </w:p>
    <w:p w14:paraId="3CCD0703" w14:textId="77777777" w:rsidR="0085056B" w:rsidRDefault="0085056B" w:rsidP="0085056B">
      <w:pPr>
        <w:numPr>
          <w:ilvl w:val="2"/>
          <w:numId w:val="42"/>
        </w:numPr>
        <w:adjustRightInd/>
        <w:rPr>
          <w:i/>
          <w:iCs/>
          <w:color w:val="000000"/>
        </w:rPr>
      </w:pPr>
      <w:r>
        <w:rPr>
          <w:i/>
          <w:iCs/>
          <w:color w:val="000000"/>
        </w:rPr>
        <w:t xml:space="preserve">The value of M01 for combination (2, 2) is [12 </w:t>
      </w:r>
      <w:r>
        <w:rPr>
          <w:i/>
          <w:iCs/>
          <w:color w:val="FF0000"/>
        </w:rPr>
        <w:t>or</w:t>
      </w:r>
      <w:r>
        <w:rPr>
          <w:i/>
          <w:iCs/>
          <w:color w:val="000000"/>
        </w:rPr>
        <w:t xml:space="preserve"> </w:t>
      </w:r>
      <w:r>
        <w:rPr>
          <w:i/>
          <w:iCs/>
          <w:color w:val="FF0000"/>
        </w:rPr>
        <w:t xml:space="preserve">14] </w:t>
      </w:r>
    </w:p>
    <w:p w14:paraId="2092CA85" w14:textId="77777777" w:rsidR="0085056B" w:rsidRDefault="0085056B" w:rsidP="0085056B">
      <w:pPr>
        <w:numPr>
          <w:ilvl w:val="1"/>
          <w:numId w:val="42"/>
        </w:numPr>
        <w:adjustRightInd/>
        <w:rPr>
          <w:i/>
          <w:iCs/>
          <w:color w:val="000000"/>
        </w:rPr>
      </w:pPr>
      <w:r>
        <w:rPr>
          <w:i/>
          <w:iCs/>
          <w:color w:val="000000"/>
        </w:rPr>
        <w:t>For 30 kHz,</w:t>
      </w:r>
      <w:r>
        <w:rPr>
          <w:color w:val="000000"/>
        </w:rPr>
        <w:t xml:space="preserve"> </w:t>
      </w:r>
    </w:p>
    <w:p w14:paraId="3A700E48" w14:textId="77777777" w:rsidR="0085056B" w:rsidRDefault="0085056B" w:rsidP="0085056B">
      <w:pPr>
        <w:numPr>
          <w:ilvl w:val="2"/>
          <w:numId w:val="42"/>
        </w:numPr>
        <w:adjustRightInd/>
        <w:rPr>
          <w:i/>
          <w:iCs/>
          <w:color w:val="000000"/>
        </w:rPr>
      </w:pPr>
      <w:r>
        <w:rPr>
          <w:i/>
          <w:iCs/>
          <w:color w:val="000000"/>
        </w:rPr>
        <w:lastRenderedPageBreak/>
        <w:t xml:space="preserve">The value of M13 for combination (7, 3) is 36 </w:t>
      </w:r>
    </w:p>
    <w:p w14:paraId="77E0C24F" w14:textId="77777777" w:rsidR="0085056B" w:rsidRDefault="0085056B" w:rsidP="0085056B">
      <w:pPr>
        <w:numPr>
          <w:ilvl w:val="2"/>
          <w:numId w:val="42"/>
        </w:numPr>
        <w:adjustRightInd/>
        <w:rPr>
          <w:i/>
          <w:iCs/>
          <w:color w:val="000000"/>
        </w:rPr>
      </w:pPr>
      <w:r>
        <w:rPr>
          <w:i/>
          <w:iCs/>
          <w:color w:val="000000"/>
        </w:rPr>
        <w:t xml:space="preserve">The value of M12 for combination (4, 3) is 24 </w:t>
      </w:r>
    </w:p>
    <w:p w14:paraId="048B4EF5" w14:textId="77777777" w:rsidR="0085056B" w:rsidRDefault="0085056B" w:rsidP="0085056B">
      <w:pPr>
        <w:numPr>
          <w:ilvl w:val="2"/>
          <w:numId w:val="42"/>
        </w:numPr>
        <w:adjustRightInd/>
        <w:rPr>
          <w:i/>
          <w:iCs/>
          <w:color w:val="000000"/>
        </w:rPr>
      </w:pPr>
      <w:r>
        <w:rPr>
          <w:i/>
          <w:iCs/>
          <w:color w:val="000000"/>
        </w:rPr>
        <w:t>The value of M11 for combination (2, 2) is [10</w:t>
      </w:r>
      <w:r>
        <w:rPr>
          <w:i/>
          <w:iCs/>
          <w:color w:val="FF0000"/>
        </w:rPr>
        <w:t xml:space="preserve"> or 12]</w:t>
      </w:r>
    </w:p>
    <w:p w14:paraId="6F60C306" w14:textId="77777777" w:rsidR="0085056B" w:rsidRDefault="0085056B" w:rsidP="0085056B">
      <w:pPr>
        <w:spacing w:beforeLines="50" w:before="120"/>
        <w:ind w:left="782" w:hanging="357"/>
        <w:rPr>
          <w:i/>
          <w:iCs/>
          <w:color w:val="000000"/>
        </w:rPr>
      </w:pPr>
      <w:r>
        <w:rPr>
          <w:rFonts w:ascii="Symbol" w:hAnsi="Symbol"/>
          <w:color w:val="000000"/>
        </w:rPr>
        <w:t></w:t>
      </w:r>
      <w:r>
        <w:rPr>
          <w:color w:val="000000"/>
          <w:sz w:val="14"/>
          <w:szCs w:val="14"/>
        </w:rPr>
        <w:t xml:space="preserve">         </w:t>
      </w:r>
      <w:r>
        <w:rPr>
          <w:i/>
          <w:iCs/>
          <w:color w:val="000000"/>
        </w:rPr>
        <w:t xml:space="preserve">For the case with Rel-16 monitoring capability only on all the serving cells (i.e. case 2), </w:t>
      </w:r>
    </w:p>
    <w:p w14:paraId="6E26BBF5" w14:textId="77777777" w:rsidR="0085056B" w:rsidRDefault="0085056B" w:rsidP="0085056B">
      <w:pPr>
        <w:numPr>
          <w:ilvl w:val="1"/>
          <w:numId w:val="43"/>
        </w:numPr>
        <w:adjustRightInd/>
        <w:rPr>
          <w:i/>
          <w:iCs/>
          <w:color w:val="000000"/>
        </w:rPr>
      </w:pPr>
      <w:r>
        <w:rPr>
          <w:i/>
          <w:iCs/>
        </w:rPr>
        <w:t>Minimum of pdcch-BlindDetectionCA-R16 = 2</w:t>
      </w:r>
      <w:r>
        <w:rPr>
          <w:color w:val="000000"/>
        </w:rPr>
        <w:t xml:space="preserve"> </w:t>
      </w:r>
    </w:p>
    <w:p w14:paraId="5F058CBB" w14:textId="77777777" w:rsidR="0085056B" w:rsidRDefault="0085056B" w:rsidP="0085056B">
      <w:pPr>
        <w:numPr>
          <w:ilvl w:val="2"/>
          <w:numId w:val="43"/>
        </w:numPr>
        <w:adjustRightInd/>
        <w:contextualSpacing/>
        <w:rPr>
          <w:i/>
          <w:iCs/>
          <w:color w:val="000000"/>
        </w:rPr>
      </w:pPr>
      <w:r>
        <w:rPr>
          <w:i/>
          <w:iCs/>
          <w:color w:val="000000"/>
          <w:lang w:val="en-GB"/>
        </w:rPr>
        <w:t xml:space="preserve">Candidate values for </w:t>
      </w:r>
      <w:r>
        <w:rPr>
          <w:i/>
          <w:iCs/>
          <w:color w:val="000000"/>
        </w:rPr>
        <w:t>pdcch-BlindDetectionCA-R16</w:t>
      </w:r>
      <w:r>
        <w:rPr>
          <w:i/>
          <w:iCs/>
          <w:color w:val="000000"/>
          <w:lang w:val="en-GB"/>
        </w:rPr>
        <w:t xml:space="preserve"> is 2 to 16</w:t>
      </w:r>
    </w:p>
    <w:p w14:paraId="72F4BCF8" w14:textId="77777777" w:rsidR="0085056B" w:rsidRDefault="0085056B" w:rsidP="0085056B">
      <w:pPr>
        <w:ind w:left="785"/>
        <w:rPr>
          <w:i/>
          <w:iCs/>
          <w:color w:val="000000"/>
        </w:rPr>
      </w:pPr>
    </w:p>
    <w:p w14:paraId="32026A89" w14:textId="77777777" w:rsidR="0085056B" w:rsidRDefault="0085056B" w:rsidP="0085056B">
      <w:pPr>
        <w:spacing w:beforeLines="50" w:before="120"/>
        <w:rPr>
          <w:i/>
          <w:iCs/>
          <w:color w:val="000000"/>
        </w:rPr>
      </w:pPr>
      <w:r>
        <w:rPr>
          <w:b/>
          <w:bCs/>
        </w:rPr>
        <w:t xml:space="preserve">Please comment if you have </w:t>
      </w:r>
      <w:r>
        <w:rPr>
          <w:b/>
          <w:bCs/>
          <w:color w:val="FF0000"/>
        </w:rPr>
        <w:t>strong concern</w:t>
      </w:r>
      <w:r>
        <w:rPr>
          <w:b/>
          <w:bCs/>
        </w:rPr>
        <w:t xml:space="preserve"> on the proposal. </w:t>
      </w:r>
      <w:r>
        <w:t xml:space="preserve">The proposal might not be exactly as your proposal, but hopefully you can consider it to be constructive.   </w:t>
      </w:r>
      <w:r>
        <w:rPr>
          <w:b/>
          <w:bCs/>
        </w:rPr>
        <w:t>  </w:t>
      </w:r>
    </w:p>
    <w:tbl>
      <w:tblPr>
        <w:tblW w:w="0" w:type="auto"/>
        <w:tblCellMar>
          <w:left w:w="0" w:type="dxa"/>
          <w:right w:w="0" w:type="dxa"/>
        </w:tblCellMar>
        <w:tblLook w:val="04A0" w:firstRow="1" w:lastRow="0" w:firstColumn="1" w:lastColumn="0" w:noHBand="0" w:noVBand="1"/>
      </w:tblPr>
      <w:tblGrid>
        <w:gridCol w:w="1045"/>
        <w:gridCol w:w="8252"/>
      </w:tblGrid>
      <w:tr w:rsidR="0085056B" w14:paraId="24088F09" w14:textId="77777777" w:rsidTr="00470201">
        <w:tc>
          <w:tcPr>
            <w:tcW w:w="1045"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21BDC7BD" w14:textId="77777777" w:rsidR="0085056B" w:rsidRDefault="0085056B">
            <w:pPr>
              <w:spacing w:beforeLines="50" w:before="120"/>
              <w:rPr>
                <w:sz w:val="20"/>
                <w:szCs w:val="20"/>
              </w:rPr>
            </w:pPr>
            <w:r>
              <w:rPr>
                <w:sz w:val="20"/>
                <w:szCs w:val="20"/>
              </w:rPr>
              <w:t>Company</w:t>
            </w:r>
          </w:p>
        </w:tc>
        <w:tc>
          <w:tcPr>
            <w:tcW w:w="8252"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08A45975" w14:textId="77777777" w:rsidR="0085056B" w:rsidRDefault="0085056B">
            <w:pPr>
              <w:spacing w:beforeLines="50" w:before="120"/>
              <w:rPr>
                <w:sz w:val="20"/>
                <w:szCs w:val="20"/>
              </w:rPr>
            </w:pPr>
            <w:r>
              <w:rPr>
                <w:color w:val="000000"/>
                <w:sz w:val="20"/>
                <w:szCs w:val="20"/>
              </w:rPr>
              <w:t>View</w:t>
            </w:r>
          </w:p>
        </w:tc>
      </w:tr>
      <w:tr w:rsidR="0085056B" w14:paraId="75671226" w14:textId="77777777" w:rsidTr="00470201">
        <w:tc>
          <w:tcPr>
            <w:tcW w:w="10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640237" w14:textId="77777777" w:rsidR="0085056B" w:rsidRDefault="0085056B">
            <w:pPr>
              <w:spacing w:beforeLines="50" w:before="120"/>
            </w:pPr>
            <w:r>
              <w:t>Feature lead</w:t>
            </w:r>
          </w:p>
        </w:tc>
        <w:tc>
          <w:tcPr>
            <w:tcW w:w="8252" w:type="dxa"/>
            <w:tcBorders>
              <w:top w:val="nil"/>
              <w:left w:val="nil"/>
              <w:bottom w:val="single" w:sz="8" w:space="0" w:color="auto"/>
              <w:right w:val="single" w:sz="8" w:space="0" w:color="auto"/>
            </w:tcBorders>
            <w:tcMar>
              <w:top w:w="0" w:type="dxa"/>
              <w:left w:w="108" w:type="dxa"/>
              <w:bottom w:w="0" w:type="dxa"/>
              <w:right w:w="108" w:type="dxa"/>
            </w:tcMar>
          </w:tcPr>
          <w:p w14:paraId="3A6BE770" w14:textId="77777777" w:rsidR="000E5BF6" w:rsidRDefault="0085056B" w:rsidP="000E5BF6">
            <w:pPr>
              <w:pStyle w:val="af1"/>
              <w:numPr>
                <w:ilvl w:val="0"/>
                <w:numId w:val="74"/>
              </w:numPr>
              <w:adjustRightInd/>
              <w:spacing w:before="100" w:beforeAutospacing="1" w:after="100" w:afterAutospacing="1"/>
              <w:contextualSpacing w:val="0"/>
              <w:rPr>
                <w:color w:val="000000"/>
              </w:rPr>
            </w:pPr>
            <w:r>
              <w:rPr>
                <w:color w:val="000000"/>
              </w:rPr>
              <w:t>1.</w:t>
            </w:r>
            <w:r>
              <w:rPr>
                <w:color w:val="000000"/>
                <w:sz w:val="14"/>
                <w:szCs w:val="14"/>
              </w:rPr>
              <w:t>   </w:t>
            </w:r>
            <w:r w:rsidR="000E5BF6">
              <w:rPr>
                <w:color w:val="000000"/>
              </w:rPr>
              <w:t>As to “</w:t>
            </w:r>
            <w:r w:rsidR="000E5BF6">
              <w:rPr>
                <w:i/>
                <w:iCs/>
                <w:color w:val="000000"/>
              </w:rPr>
              <w:t>The value of C for combination (2, 2) for 15 kHz and 30 kHz is 18</w:t>
            </w:r>
            <w:r w:rsidR="000E5BF6">
              <w:rPr>
                <w:color w:val="000000"/>
              </w:rPr>
              <w:t>”, </w:t>
            </w:r>
          </w:p>
          <w:p w14:paraId="589A788C" w14:textId="77777777" w:rsidR="000E5BF6" w:rsidRDefault="000E5BF6" w:rsidP="000E5BF6">
            <w:pPr>
              <w:pStyle w:val="af1"/>
              <w:numPr>
                <w:ilvl w:val="1"/>
                <w:numId w:val="74"/>
              </w:numPr>
              <w:adjustRightInd/>
              <w:spacing w:before="100" w:beforeAutospacing="1" w:after="100" w:afterAutospacing="1"/>
              <w:contextualSpacing w:val="0"/>
              <w:rPr>
                <w:color w:val="000000"/>
              </w:rPr>
            </w:pPr>
            <w:r>
              <w:rPr>
                <w:color w:val="000000"/>
              </w:rPr>
              <w:t>1 company (Qualcomm) suggested to reduce it to 16, and cannot accept 18</w:t>
            </w:r>
          </w:p>
          <w:p w14:paraId="390F69ED" w14:textId="77777777" w:rsidR="000E5BF6" w:rsidRDefault="000E5BF6" w:rsidP="000E5BF6">
            <w:pPr>
              <w:pStyle w:val="af1"/>
              <w:numPr>
                <w:ilvl w:val="1"/>
                <w:numId w:val="74"/>
              </w:numPr>
              <w:adjustRightInd/>
              <w:spacing w:before="100" w:beforeAutospacing="1" w:after="100" w:afterAutospacing="1"/>
              <w:contextualSpacing w:val="0"/>
              <w:rPr>
                <w:color w:val="000000"/>
              </w:rPr>
            </w:pPr>
            <w:r>
              <w:rPr>
                <w:color w:val="000000"/>
              </w:rPr>
              <w:t>1 company (LG) prefer 16 but can accept 18</w:t>
            </w:r>
          </w:p>
          <w:p w14:paraId="1F5F857D" w14:textId="77777777" w:rsidR="000E5BF6" w:rsidRDefault="000E5BF6" w:rsidP="000E5BF6">
            <w:pPr>
              <w:pStyle w:val="af1"/>
              <w:numPr>
                <w:ilvl w:val="1"/>
                <w:numId w:val="74"/>
              </w:numPr>
              <w:adjustRightInd/>
              <w:spacing w:before="100" w:beforeAutospacing="1" w:after="100" w:afterAutospacing="1"/>
              <w:contextualSpacing w:val="0"/>
              <w:rPr>
                <w:color w:val="000000"/>
              </w:rPr>
            </w:pPr>
            <w:r>
              <w:rPr>
                <w:color w:val="000000"/>
              </w:rPr>
              <w:t xml:space="preserve">4 companies (MTK, E//, Huawei/HiSi, Nokia) suggested to increase it to 24, but can compromise to 18. </w:t>
            </w:r>
          </w:p>
          <w:p w14:paraId="2E90BE77" w14:textId="77777777" w:rsidR="000E5BF6" w:rsidRDefault="000E5BF6" w:rsidP="000E5BF6">
            <w:pPr>
              <w:pStyle w:val="af1"/>
              <w:ind w:left="360" w:hanging="360"/>
              <w:rPr>
                <w:color w:val="000000"/>
              </w:rPr>
            </w:pPr>
            <w:r>
              <w:rPr>
                <w:color w:val="000000"/>
              </w:rPr>
              <w:t>2.     As to “</w:t>
            </w:r>
            <w:r>
              <w:rPr>
                <w:i/>
                <w:iCs/>
                <w:color w:val="000000"/>
              </w:rPr>
              <w:t>The value of M01 for combination (2, 2) is [12 or 14]</w:t>
            </w:r>
            <w:r>
              <w:rPr>
                <w:color w:val="000000"/>
              </w:rPr>
              <w:t>”, 2 companies (E//, Huawei/HiSilicon) suggested to increase 12 to 14, 1 company (Qualcomm) shared the concern on 14.  </w:t>
            </w:r>
          </w:p>
          <w:p w14:paraId="01E79B99" w14:textId="77777777" w:rsidR="000E5BF6" w:rsidRDefault="000E5BF6" w:rsidP="000E5BF6">
            <w:pPr>
              <w:pStyle w:val="af1"/>
              <w:ind w:left="360" w:hanging="360"/>
              <w:rPr>
                <w:color w:val="000000"/>
              </w:rPr>
            </w:pPr>
            <w:r>
              <w:rPr>
                <w:color w:val="000000"/>
              </w:rPr>
              <w:t>3.     As to “</w:t>
            </w:r>
            <w:r>
              <w:rPr>
                <w:i/>
                <w:iCs/>
                <w:color w:val="000000"/>
              </w:rPr>
              <w:t>The value of M11 for combination (2, 2) is [10 or 12]</w:t>
            </w:r>
            <w:r>
              <w:rPr>
                <w:color w:val="000000"/>
              </w:rPr>
              <w:t xml:space="preserve">”, 2 companies (E//, Huawei/HiSilicon) suggested to increase it to 12, 1 company (Qualcomm)  shared the concern on 12. </w:t>
            </w:r>
          </w:p>
          <w:p w14:paraId="5D401FB3" w14:textId="262A28CC" w:rsidR="0085056B" w:rsidRDefault="0085056B">
            <w:pPr>
              <w:spacing w:after="60"/>
              <w:rPr>
                <w:rFonts w:ascii="Calibri" w:hAnsi="Calibri" w:cs="Calibri"/>
                <w:color w:val="1F497D"/>
                <w:sz w:val="21"/>
                <w:szCs w:val="21"/>
              </w:rPr>
            </w:pPr>
          </w:p>
          <w:p w14:paraId="000CED06" w14:textId="77777777" w:rsidR="0085056B" w:rsidRDefault="0085056B">
            <w:pPr>
              <w:spacing w:after="60"/>
              <w:rPr>
                <w:color w:val="000000"/>
                <w:sz w:val="21"/>
                <w:szCs w:val="21"/>
              </w:rPr>
            </w:pPr>
            <w:r>
              <w:rPr>
                <w:color w:val="000000"/>
                <w:sz w:val="21"/>
                <w:szCs w:val="21"/>
              </w:rPr>
              <w:t xml:space="preserve">Note: The above summary is just based on the comments received recently. </w:t>
            </w:r>
          </w:p>
          <w:p w14:paraId="0AEDAE3D" w14:textId="77777777" w:rsidR="0085056B" w:rsidRDefault="0085056B">
            <w:pPr>
              <w:spacing w:after="60"/>
              <w:rPr>
                <w:color w:val="000000"/>
                <w:sz w:val="21"/>
                <w:szCs w:val="21"/>
              </w:rPr>
            </w:pPr>
          </w:p>
          <w:p w14:paraId="5B421055" w14:textId="77777777" w:rsidR="0085056B" w:rsidRDefault="0085056B">
            <w:pPr>
              <w:spacing w:after="60"/>
              <w:rPr>
                <w:b/>
                <w:bCs/>
                <w:color w:val="808080" w:themeColor="background1" w:themeShade="80"/>
                <w:sz w:val="21"/>
                <w:szCs w:val="21"/>
              </w:rPr>
            </w:pPr>
            <w:r>
              <w:rPr>
                <w:b/>
                <w:bCs/>
                <w:color w:val="808080" w:themeColor="background1" w:themeShade="80"/>
                <w:sz w:val="21"/>
                <w:szCs w:val="21"/>
              </w:rPr>
              <w:t>@ Kianoush @ Mohammed @ Yufei @ Thorsten</w:t>
            </w:r>
          </w:p>
          <w:p w14:paraId="107980E4" w14:textId="77777777" w:rsidR="0085056B" w:rsidRDefault="0085056B">
            <w:pPr>
              <w:spacing w:after="60"/>
              <w:rPr>
                <w:color w:val="000000"/>
              </w:rPr>
            </w:pPr>
            <w:r>
              <w:rPr>
                <w:b/>
                <w:bCs/>
                <w:color w:val="000000"/>
                <w:sz w:val="21"/>
                <w:szCs w:val="21"/>
              </w:rPr>
              <w:t xml:space="preserve">For the three values in red, can we do some compromise together? </w:t>
            </w:r>
            <w:r>
              <w:rPr>
                <w:color w:val="000000"/>
              </w:rPr>
              <w:t xml:space="preserve">It is not exactly what you want, but if we don’t do some compromise we cannot progress. Can you accept the following? </w:t>
            </w:r>
          </w:p>
          <w:p w14:paraId="20525D55" w14:textId="77777777" w:rsidR="0085056B" w:rsidRDefault="0085056B">
            <w:pPr>
              <w:spacing w:after="60"/>
              <w:rPr>
                <w:color w:val="000000"/>
                <w:sz w:val="24"/>
                <w:szCs w:val="24"/>
              </w:rPr>
            </w:pPr>
          </w:p>
          <w:p w14:paraId="12D349B1" w14:textId="77777777" w:rsidR="0085056B" w:rsidRDefault="0085056B" w:rsidP="0085056B">
            <w:pPr>
              <w:numPr>
                <w:ilvl w:val="1"/>
                <w:numId w:val="44"/>
              </w:numPr>
              <w:adjustRightInd/>
              <w:spacing w:after="60"/>
              <w:rPr>
                <w:i/>
                <w:iCs/>
                <w:color w:val="000000"/>
              </w:rPr>
            </w:pPr>
            <w:r>
              <w:rPr>
                <w:i/>
                <w:iCs/>
                <w:color w:val="000000"/>
              </w:rPr>
              <w:t xml:space="preserve">The value of C for combination (2, 2) for 15 kHz and 30 kHz is </w:t>
            </w:r>
            <w:r>
              <w:rPr>
                <w:i/>
                <w:iCs/>
                <w:color w:val="FF0000"/>
              </w:rPr>
              <w:t>18</w:t>
            </w:r>
            <w:r>
              <w:rPr>
                <w:i/>
                <w:iCs/>
                <w:color w:val="000000"/>
              </w:rPr>
              <w:t xml:space="preserve">. </w:t>
            </w:r>
          </w:p>
          <w:p w14:paraId="4EBECD89" w14:textId="77777777" w:rsidR="0085056B" w:rsidRDefault="0085056B" w:rsidP="0085056B">
            <w:pPr>
              <w:numPr>
                <w:ilvl w:val="1"/>
                <w:numId w:val="44"/>
              </w:numPr>
              <w:adjustRightInd/>
              <w:rPr>
                <w:i/>
                <w:iCs/>
                <w:color w:val="000000"/>
              </w:rPr>
            </w:pPr>
            <w:r>
              <w:rPr>
                <w:i/>
                <w:iCs/>
                <w:color w:val="000000"/>
              </w:rPr>
              <w:t>For 15 kHz,</w:t>
            </w:r>
            <w:r>
              <w:rPr>
                <w:color w:val="000000"/>
              </w:rPr>
              <w:t xml:space="preserve"> </w:t>
            </w:r>
          </w:p>
          <w:p w14:paraId="08DFF07E" w14:textId="77777777" w:rsidR="0085056B" w:rsidRDefault="0085056B" w:rsidP="0085056B">
            <w:pPr>
              <w:numPr>
                <w:ilvl w:val="2"/>
                <w:numId w:val="44"/>
              </w:numPr>
              <w:adjustRightInd/>
              <w:rPr>
                <w:i/>
                <w:iCs/>
                <w:color w:val="000000"/>
              </w:rPr>
            </w:pPr>
            <w:r>
              <w:rPr>
                <w:i/>
                <w:iCs/>
                <w:color w:val="000000"/>
              </w:rPr>
              <w:t>The value of M01 for combination (2, 2) is 12</w:t>
            </w:r>
            <w:r>
              <w:rPr>
                <w:i/>
                <w:iCs/>
                <w:color w:val="FF0000"/>
              </w:rPr>
              <w:t xml:space="preserve"> </w:t>
            </w:r>
          </w:p>
          <w:p w14:paraId="1219BE95" w14:textId="77777777" w:rsidR="0085056B" w:rsidRDefault="0085056B" w:rsidP="0085056B">
            <w:pPr>
              <w:numPr>
                <w:ilvl w:val="1"/>
                <w:numId w:val="44"/>
              </w:numPr>
              <w:adjustRightInd/>
              <w:rPr>
                <w:i/>
                <w:iCs/>
                <w:color w:val="000000"/>
              </w:rPr>
            </w:pPr>
            <w:r>
              <w:rPr>
                <w:i/>
                <w:iCs/>
                <w:color w:val="000000"/>
              </w:rPr>
              <w:t>For 30 kHz,</w:t>
            </w:r>
            <w:r>
              <w:rPr>
                <w:color w:val="000000"/>
              </w:rPr>
              <w:t xml:space="preserve"> </w:t>
            </w:r>
          </w:p>
          <w:p w14:paraId="00B12570" w14:textId="77777777" w:rsidR="0085056B" w:rsidRDefault="0085056B" w:rsidP="0085056B">
            <w:pPr>
              <w:numPr>
                <w:ilvl w:val="2"/>
                <w:numId w:val="44"/>
              </w:numPr>
              <w:adjustRightInd/>
              <w:rPr>
                <w:i/>
                <w:iCs/>
                <w:color w:val="000000"/>
              </w:rPr>
            </w:pPr>
            <w:r>
              <w:rPr>
                <w:i/>
                <w:iCs/>
                <w:color w:val="000000"/>
              </w:rPr>
              <w:t>The value of M11 for combination (2, 2) is 10</w:t>
            </w:r>
            <w:r>
              <w:rPr>
                <w:i/>
                <w:iCs/>
                <w:color w:val="FF0000"/>
              </w:rPr>
              <w:t xml:space="preserve"> </w:t>
            </w:r>
          </w:p>
          <w:p w14:paraId="26F5DBDB" w14:textId="77777777" w:rsidR="0085056B" w:rsidRDefault="0085056B">
            <w:pPr>
              <w:rPr>
                <w:i/>
                <w:iCs/>
                <w:color w:val="FF0000"/>
              </w:rPr>
            </w:pPr>
          </w:p>
          <w:p w14:paraId="410033CE" w14:textId="77777777" w:rsidR="0085056B" w:rsidRDefault="0085056B">
            <w:pPr>
              <w:spacing w:after="60"/>
              <w:rPr>
                <w:b/>
                <w:bCs/>
                <w:color w:val="FF0000"/>
                <w:sz w:val="21"/>
                <w:szCs w:val="21"/>
              </w:rPr>
            </w:pPr>
            <w:r>
              <w:rPr>
                <w:b/>
                <w:bCs/>
                <w:color w:val="FF0000"/>
                <w:sz w:val="21"/>
                <w:szCs w:val="21"/>
              </w:rPr>
              <w:t>@ Mohammed @ Yufei @ Thorsten</w:t>
            </w:r>
          </w:p>
          <w:p w14:paraId="3FD0439C" w14:textId="77777777" w:rsidR="0085056B" w:rsidRDefault="0085056B">
            <w:pPr>
              <w:rPr>
                <w:b/>
                <w:color w:val="000000"/>
                <w:sz w:val="21"/>
                <w:szCs w:val="21"/>
              </w:rPr>
            </w:pPr>
            <w:r>
              <w:rPr>
                <w:b/>
                <w:color w:val="000000"/>
                <w:sz w:val="21"/>
                <w:szCs w:val="21"/>
              </w:rPr>
              <w:t xml:space="preserve">Since 18 is not acceptable for Kianoush from the above proposal, is it acceptable to you to go with 16? </w:t>
            </w:r>
          </w:p>
          <w:p w14:paraId="33BE8AB2" w14:textId="77777777" w:rsidR="0085056B" w:rsidRDefault="0085056B">
            <w:pPr>
              <w:rPr>
                <w:b/>
                <w:color w:val="000000"/>
                <w:sz w:val="21"/>
                <w:szCs w:val="21"/>
              </w:rPr>
            </w:pPr>
          </w:p>
          <w:p w14:paraId="2FDB8C08" w14:textId="77777777" w:rsidR="0085056B" w:rsidRDefault="0085056B">
            <w:pPr>
              <w:rPr>
                <w:b/>
                <w:color w:val="FF0000"/>
                <w:sz w:val="21"/>
                <w:szCs w:val="21"/>
              </w:rPr>
            </w:pPr>
            <w:r>
              <w:rPr>
                <w:b/>
                <w:color w:val="FF0000"/>
                <w:sz w:val="21"/>
                <w:szCs w:val="21"/>
              </w:rPr>
              <w:t>@all</w:t>
            </w:r>
          </w:p>
          <w:p w14:paraId="1497DFAF" w14:textId="77777777" w:rsidR="0085056B" w:rsidRDefault="0085056B" w:rsidP="0085056B">
            <w:pPr>
              <w:pStyle w:val="af1"/>
              <w:numPr>
                <w:ilvl w:val="0"/>
                <w:numId w:val="45"/>
              </w:numPr>
              <w:adjustRightInd/>
              <w:spacing w:before="100" w:beforeAutospacing="1" w:after="100" w:afterAutospacing="1"/>
              <w:contextualSpacing w:val="0"/>
              <w:rPr>
                <w:b/>
                <w:color w:val="000000"/>
                <w:sz w:val="21"/>
                <w:szCs w:val="21"/>
              </w:rPr>
            </w:pPr>
            <w:r>
              <w:rPr>
                <w:b/>
                <w:color w:val="000000"/>
                <w:sz w:val="21"/>
                <w:szCs w:val="21"/>
              </w:rPr>
              <w:t xml:space="preserve">If consensus cannot be achieved for C for (2, 2), are you ok to go with 16 and 24 as UE capability? </w:t>
            </w:r>
          </w:p>
          <w:p w14:paraId="216CE8B6" w14:textId="77777777" w:rsidR="0085056B" w:rsidRDefault="0085056B" w:rsidP="0085056B">
            <w:pPr>
              <w:pStyle w:val="af1"/>
              <w:numPr>
                <w:ilvl w:val="0"/>
                <w:numId w:val="45"/>
              </w:numPr>
              <w:adjustRightInd/>
              <w:spacing w:before="100" w:beforeAutospacing="1" w:after="100" w:afterAutospacing="1"/>
              <w:contextualSpacing w:val="0"/>
              <w:rPr>
                <w:b/>
                <w:color w:val="000000"/>
                <w:sz w:val="21"/>
                <w:szCs w:val="21"/>
              </w:rPr>
            </w:pPr>
            <w:r>
              <w:rPr>
                <w:b/>
                <w:color w:val="000000"/>
                <w:sz w:val="21"/>
                <w:szCs w:val="21"/>
              </w:rPr>
              <w:lastRenderedPageBreak/>
              <w:t xml:space="preserve">Do you have any strong concern on the nested structure as below proposed by Ericsson? That is for UE supporting (2, 2), it is mandate to support (4, 3) and (7, 3). </w:t>
            </w:r>
          </w:p>
          <w:p w14:paraId="6A284111" w14:textId="77777777" w:rsidR="0085056B" w:rsidRDefault="0085056B" w:rsidP="0085056B">
            <w:pPr>
              <w:numPr>
                <w:ilvl w:val="0"/>
                <w:numId w:val="46"/>
              </w:numPr>
              <w:autoSpaceDE/>
              <w:autoSpaceDN/>
              <w:adjustRightInd/>
              <w:spacing w:before="100" w:beforeAutospacing="1" w:after="100" w:afterAutospacing="1"/>
              <w:rPr>
                <w:sz w:val="24"/>
                <w:szCs w:val="24"/>
              </w:rPr>
            </w:pPr>
            <w:r>
              <w:t>{(2,2,M1),(4,3,M2),(7,3,M3)}</w:t>
            </w:r>
          </w:p>
          <w:p w14:paraId="255516CC" w14:textId="77777777" w:rsidR="0085056B" w:rsidRDefault="0085056B" w:rsidP="0085056B">
            <w:pPr>
              <w:numPr>
                <w:ilvl w:val="0"/>
                <w:numId w:val="46"/>
              </w:numPr>
              <w:autoSpaceDE/>
              <w:autoSpaceDN/>
              <w:adjustRightInd/>
              <w:spacing w:before="100" w:beforeAutospacing="1" w:after="100" w:afterAutospacing="1"/>
            </w:pPr>
            <w:r>
              <w:t>{(4,3,M2),(7,3,M3)}</w:t>
            </w:r>
          </w:p>
          <w:p w14:paraId="4C585FFC" w14:textId="77777777" w:rsidR="0085056B" w:rsidRDefault="0085056B" w:rsidP="0085056B">
            <w:pPr>
              <w:numPr>
                <w:ilvl w:val="0"/>
                <w:numId w:val="46"/>
              </w:numPr>
              <w:autoSpaceDE/>
              <w:autoSpaceDN/>
              <w:adjustRightInd/>
              <w:spacing w:before="100" w:beforeAutospacing="1" w:after="100" w:afterAutospacing="1"/>
            </w:pPr>
            <w:r>
              <w:t>{(7,3,M3)}</w:t>
            </w:r>
          </w:p>
        </w:tc>
      </w:tr>
      <w:tr w:rsidR="0085056B" w14:paraId="120DBC6A" w14:textId="77777777" w:rsidTr="00470201">
        <w:tc>
          <w:tcPr>
            <w:tcW w:w="10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302036" w14:textId="77777777" w:rsidR="0085056B" w:rsidRDefault="0085056B">
            <w:pPr>
              <w:spacing w:beforeLines="50" w:before="120"/>
              <w:rPr>
                <w:sz w:val="20"/>
                <w:szCs w:val="20"/>
              </w:rPr>
            </w:pPr>
            <w:r>
              <w:rPr>
                <w:sz w:val="20"/>
                <w:szCs w:val="20"/>
              </w:rPr>
              <w:lastRenderedPageBreak/>
              <w:t>Ericsson</w:t>
            </w:r>
          </w:p>
        </w:tc>
        <w:tc>
          <w:tcPr>
            <w:tcW w:w="8252" w:type="dxa"/>
            <w:tcBorders>
              <w:top w:val="nil"/>
              <w:left w:val="nil"/>
              <w:bottom w:val="single" w:sz="8" w:space="0" w:color="auto"/>
              <w:right w:val="single" w:sz="8" w:space="0" w:color="auto"/>
            </w:tcBorders>
            <w:tcMar>
              <w:top w:w="0" w:type="dxa"/>
              <w:left w:w="108" w:type="dxa"/>
              <w:bottom w:w="0" w:type="dxa"/>
              <w:right w:w="108" w:type="dxa"/>
            </w:tcMar>
            <w:hideMark/>
          </w:tcPr>
          <w:p w14:paraId="67507A60" w14:textId="77777777" w:rsidR="0085056B" w:rsidRDefault="0085056B">
            <w:pPr>
              <w:spacing w:beforeLines="50" w:before="120"/>
            </w:pPr>
            <w:r>
              <w:t xml:space="preserve">For the limits on C values, we also ask that C(2,2) is changed from 18 </w:t>
            </w:r>
            <w:r>
              <w:rPr>
                <w:rFonts w:ascii="Wingdings" w:hAnsi="Wingdings"/>
              </w:rPr>
              <w:t></w:t>
            </w:r>
            <w:r>
              <w:t xml:space="preserve"> 24 as proposed by most of the companies. This gives a possibility of AL8 in addition to AL16.</w:t>
            </w:r>
          </w:p>
          <w:p w14:paraId="1573AF03" w14:textId="77777777" w:rsidR="0085056B" w:rsidRDefault="0085056B">
            <w:pPr>
              <w:spacing w:beforeLines="50" w:before="120"/>
              <w:rPr>
                <w:sz w:val="20"/>
                <w:szCs w:val="20"/>
              </w:rPr>
            </w:pPr>
            <w:r>
              <w:t>For the limits on M values, we also ask that M(2,2) for 15 kHz and 30 kHz are 14 and 12 in red, and 12 and 10 are removed.</w:t>
            </w:r>
          </w:p>
        </w:tc>
      </w:tr>
      <w:tr w:rsidR="0085056B" w14:paraId="25420B24" w14:textId="77777777" w:rsidTr="00470201">
        <w:tc>
          <w:tcPr>
            <w:tcW w:w="10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01FC6F" w14:textId="77777777" w:rsidR="0085056B" w:rsidRDefault="0085056B">
            <w:pPr>
              <w:spacing w:beforeLines="50" w:before="120"/>
              <w:rPr>
                <w:sz w:val="20"/>
                <w:szCs w:val="20"/>
              </w:rPr>
            </w:pPr>
            <w:r>
              <w:rPr>
                <w:sz w:val="20"/>
                <w:szCs w:val="20"/>
              </w:rPr>
              <w:t>Qualcomm</w:t>
            </w:r>
          </w:p>
        </w:tc>
        <w:tc>
          <w:tcPr>
            <w:tcW w:w="8252" w:type="dxa"/>
            <w:tcBorders>
              <w:top w:val="nil"/>
              <w:left w:val="nil"/>
              <w:bottom w:val="single" w:sz="8" w:space="0" w:color="auto"/>
              <w:right w:val="single" w:sz="8" w:space="0" w:color="auto"/>
            </w:tcBorders>
            <w:tcMar>
              <w:top w:w="0" w:type="dxa"/>
              <w:left w:w="108" w:type="dxa"/>
              <w:bottom w:w="0" w:type="dxa"/>
              <w:right w:w="108" w:type="dxa"/>
            </w:tcMar>
            <w:hideMark/>
          </w:tcPr>
          <w:p w14:paraId="4B3E0491" w14:textId="77777777" w:rsidR="0085056B" w:rsidRDefault="0085056B">
            <w:pPr>
              <w:spacing w:beforeLines="50" w:before="120"/>
            </w:pPr>
            <w:r>
              <w:t>Same comments as the previous round.</w:t>
            </w:r>
          </w:p>
        </w:tc>
      </w:tr>
      <w:tr w:rsidR="0085056B" w14:paraId="3727D061" w14:textId="77777777" w:rsidTr="00470201">
        <w:tc>
          <w:tcPr>
            <w:tcW w:w="10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21D19" w14:textId="77777777" w:rsidR="0085056B" w:rsidRDefault="0085056B">
            <w:pPr>
              <w:spacing w:beforeLines="50" w:before="120"/>
              <w:rPr>
                <w:sz w:val="20"/>
                <w:szCs w:val="20"/>
              </w:rPr>
            </w:pPr>
            <w:r>
              <w:rPr>
                <w:sz w:val="20"/>
                <w:szCs w:val="20"/>
              </w:rPr>
              <w:t>MediaTek</w:t>
            </w:r>
          </w:p>
        </w:tc>
        <w:tc>
          <w:tcPr>
            <w:tcW w:w="8252" w:type="dxa"/>
            <w:tcBorders>
              <w:top w:val="nil"/>
              <w:left w:val="nil"/>
              <w:bottom w:val="single" w:sz="8" w:space="0" w:color="auto"/>
              <w:right w:val="single" w:sz="8" w:space="0" w:color="auto"/>
            </w:tcBorders>
            <w:tcMar>
              <w:top w:w="0" w:type="dxa"/>
              <w:left w:w="108" w:type="dxa"/>
              <w:bottom w:w="0" w:type="dxa"/>
              <w:right w:w="108" w:type="dxa"/>
            </w:tcMar>
            <w:hideMark/>
          </w:tcPr>
          <w:p w14:paraId="59132AB0" w14:textId="77777777" w:rsidR="0085056B" w:rsidRDefault="0085056B">
            <w:pPr>
              <w:spacing w:beforeLines="50" w:before="120"/>
              <w:rPr>
                <w:sz w:val="24"/>
                <w:szCs w:val="24"/>
              </w:rPr>
            </w:pPr>
            <w:r>
              <w:t>We can accept the proposal from the FL if the majority of the companies support it,</w:t>
            </w:r>
          </w:p>
          <w:p w14:paraId="4F597D46" w14:textId="77777777" w:rsidR="0085056B" w:rsidRDefault="0085056B">
            <w:pPr>
              <w:spacing w:beforeLines="50" w:before="120"/>
            </w:pPr>
            <w:r>
              <w:t>As mentioned earlier, we believe the CCEs limit for (2,2) should be 24, but we can compromise and accept the numbers proposed by the FL.</w:t>
            </w:r>
          </w:p>
        </w:tc>
      </w:tr>
      <w:tr w:rsidR="0085056B" w14:paraId="5A58EA5D" w14:textId="77777777" w:rsidTr="00470201">
        <w:tc>
          <w:tcPr>
            <w:tcW w:w="10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71ECF0" w14:textId="77777777" w:rsidR="0085056B" w:rsidRDefault="0085056B">
            <w:pPr>
              <w:spacing w:beforeLines="50" w:before="120"/>
              <w:rPr>
                <w:sz w:val="20"/>
                <w:szCs w:val="20"/>
              </w:rPr>
            </w:pPr>
            <w:r>
              <w:rPr>
                <w:sz w:val="20"/>
                <w:szCs w:val="20"/>
              </w:rPr>
              <w:t>Apple</w:t>
            </w:r>
          </w:p>
        </w:tc>
        <w:tc>
          <w:tcPr>
            <w:tcW w:w="8252" w:type="dxa"/>
            <w:tcBorders>
              <w:top w:val="nil"/>
              <w:left w:val="nil"/>
              <w:bottom w:val="single" w:sz="8" w:space="0" w:color="auto"/>
              <w:right w:val="single" w:sz="8" w:space="0" w:color="auto"/>
            </w:tcBorders>
            <w:tcMar>
              <w:top w:w="0" w:type="dxa"/>
              <w:left w:w="108" w:type="dxa"/>
              <w:bottom w:w="0" w:type="dxa"/>
              <w:right w:w="108" w:type="dxa"/>
            </w:tcMar>
            <w:hideMark/>
          </w:tcPr>
          <w:p w14:paraId="669B628A" w14:textId="77777777" w:rsidR="0085056B" w:rsidRDefault="0085056B">
            <w:pPr>
              <w:spacing w:beforeLines="50" w:before="120"/>
              <w:rPr>
                <w:sz w:val="24"/>
                <w:szCs w:val="24"/>
              </w:rPr>
            </w:pPr>
            <w:r>
              <w:t>We are fine with 18 for C @ 30 kHz</w:t>
            </w:r>
          </w:p>
          <w:p w14:paraId="7220408A" w14:textId="77777777" w:rsidR="0085056B" w:rsidRDefault="0085056B">
            <w:pPr>
              <w:spacing w:beforeLines="50" w:before="120"/>
            </w:pPr>
            <w:r>
              <w:t>We would prefer to keep 12 and 10 for M.</w:t>
            </w:r>
          </w:p>
        </w:tc>
      </w:tr>
      <w:tr w:rsidR="0085056B" w14:paraId="3AC6F9C3" w14:textId="77777777" w:rsidTr="00470201">
        <w:tc>
          <w:tcPr>
            <w:tcW w:w="10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3D1EC" w14:textId="77777777" w:rsidR="0085056B" w:rsidRDefault="0085056B">
            <w:pPr>
              <w:spacing w:beforeLines="50" w:before="120"/>
              <w:rPr>
                <w:sz w:val="20"/>
                <w:szCs w:val="20"/>
              </w:rPr>
            </w:pPr>
            <w:r>
              <w:rPr>
                <w:sz w:val="20"/>
                <w:szCs w:val="20"/>
              </w:rPr>
              <w:t>Ericsson (2nd round)</w:t>
            </w:r>
          </w:p>
        </w:tc>
        <w:tc>
          <w:tcPr>
            <w:tcW w:w="8252" w:type="dxa"/>
            <w:tcBorders>
              <w:top w:val="nil"/>
              <w:left w:val="nil"/>
              <w:bottom w:val="single" w:sz="8" w:space="0" w:color="auto"/>
              <w:right w:val="single" w:sz="8" w:space="0" w:color="auto"/>
            </w:tcBorders>
            <w:tcMar>
              <w:top w:w="0" w:type="dxa"/>
              <w:left w:w="108" w:type="dxa"/>
              <w:bottom w:w="0" w:type="dxa"/>
              <w:right w:w="108" w:type="dxa"/>
            </w:tcMar>
          </w:tcPr>
          <w:p w14:paraId="1938FFF0" w14:textId="77777777" w:rsidR="0085056B" w:rsidRDefault="0085056B">
            <w:pPr>
              <w:spacing w:beforeLines="50" w:before="120"/>
              <w:rPr>
                <w:sz w:val="24"/>
                <w:szCs w:val="24"/>
              </w:rPr>
            </w:pPr>
            <w:r>
              <w:t xml:space="preserve">Our concern is about typical scheduling scenario where the small C and M limits would cause the Rel-16 monitoring capability to be even lower than that of Rel-15. That is, the C and M values are chosen according to the most demanding monitoring occasions (e.g., 7 monitoring occasions per slot for (2,2)), not according to most frequently used configurations. For the example shown below, we are concerned that the Rel-16 scenario, if monitored according to the red text, will have a total of 28 candidates monitored per slot. </w:t>
            </w:r>
          </w:p>
          <w:p w14:paraId="3ABF4C51" w14:textId="3D3CBF6C" w:rsidR="0085056B" w:rsidRDefault="0085056B">
            <w:pPr>
              <w:spacing w:beforeLines="50" w:before="120"/>
            </w:pPr>
            <w:r>
              <w:rPr>
                <w:noProof/>
                <w:lang w:eastAsia="zh-CN"/>
              </w:rPr>
              <w:drawing>
                <wp:inline distT="0" distB="0" distL="0" distR="0" wp14:anchorId="34BD9282" wp14:editId="2EF30CBF">
                  <wp:extent cx="5438140" cy="1743710"/>
                  <wp:effectExtent l="0" t="0" r="0" b="8890"/>
                  <wp:docPr id="3" name="图片 3" descr="cid:image001.png@01D61CD5.52104C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61CD5.52104CA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438140" cy="1743710"/>
                          </a:xfrm>
                          <a:prstGeom prst="rect">
                            <a:avLst/>
                          </a:prstGeom>
                          <a:noFill/>
                          <a:ln>
                            <a:noFill/>
                          </a:ln>
                        </pic:spPr>
                      </pic:pic>
                    </a:graphicData>
                  </a:graphic>
                </wp:inline>
              </w:drawing>
            </w:r>
            <w:r>
              <w:t> </w:t>
            </w:r>
          </w:p>
          <w:p w14:paraId="57DF86C2" w14:textId="77777777" w:rsidR="0085056B" w:rsidRDefault="0085056B">
            <w:pPr>
              <w:spacing w:beforeLines="50" w:before="120"/>
            </w:pPr>
            <w:r>
              <w:t xml:space="preserve">This does not satisfy the note agreed in RAN1#99: </w:t>
            </w:r>
          </w:p>
          <w:p w14:paraId="35419752" w14:textId="77777777" w:rsidR="0085056B" w:rsidRDefault="0085056B">
            <w:pPr>
              <w:spacing w:beforeLines="50" w:before="120"/>
            </w:pPr>
            <w:r>
              <w:t>RAN1#99 agreement:</w:t>
            </w:r>
          </w:p>
          <w:p w14:paraId="3056EC46" w14:textId="77777777" w:rsidR="0085056B" w:rsidRDefault="0085056B" w:rsidP="0085056B">
            <w:pPr>
              <w:numPr>
                <w:ilvl w:val="1"/>
                <w:numId w:val="47"/>
              </w:numPr>
              <w:adjustRightInd/>
              <w:contextualSpacing/>
            </w:pPr>
            <w:r>
              <w:t xml:space="preserve">The maximum number of monitored PDCCH candidates per span is        </w:t>
            </w:r>
          </w:p>
          <w:p w14:paraId="11B2F7D9" w14:textId="77777777" w:rsidR="0085056B" w:rsidRDefault="0085056B" w:rsidP="0085056B">
            <w:pPr>
              <w:numPr>
                <w:ilvl w:val="2"/>
                <w:numId w:val="47"/>
              </w:numPr>
              <w:adjustRightInd/>
              <w:contextualSpacing/>
            </w:pPr>
            <w:r>
              <w:t>M1 per span for (2, 2)</w:t>
            </w:r>
          </w:p>
          <w:p w14:paraId="19DAFF13" w14:textId="77777777" w:rsidR="0085056B" w:rsidRDefault="0085056B" w:rsidP="0085056B">
            <w:pPr>
              <w:numPr>
                <w:ilvl w:val="2"/>
                <w:numId w:val="47"/>
              </w:numPr>
              <w:adjustRightInd/>
              <w:contextualSpacing/>
            </w:pPr>
            <w:r>
              <w:t>M2 per span for (4, 3)</w:t>
            </w:r>
          </w:p>
          <w:p w14:paraId="01783B12" w14:textId="77777777" w:rsidR="0085056B" w:rsidRDefault="0085056B" w:rsidP="0085056B">
            <w:pPr>
              <w:numPr>
                <w:ilvl w:val="2"/>
                <w:numId w:val="47"/>
              </w:numPr>
              <w:adjustRightInd/>
              <w:contextualSpacing/>
            </w:pPr>
            <w:r>
              <w:t>M3 per span for (7, 3)</w:t>
            </w:r>
          </w:p>
          <w:p w14:paraId="7C7ED9BB" w14:textId="77777777" w:rsidR="0085056B" w:rsidRDefault="0085056B" w:rsidP="0085056B">
            <w:pPr>
              <w:numPr>
                <w:ilvl w:val="2"/>
                <w:numId w:val="47"/>
              </w:numPr>
              <w:adjustRightInd/>
              <w:contextualSpacing/>
            </w:pPr>
            <w:r>
              <w:t xml:space="preserve">Note: </w:t>
            </w:r>
          </w:p>
          <w:p w14:paraId="2973E3FB" w14:textId="77777777" w:rsidR="0085056B" w:rsidRDefault="0085056B" w:rsidP="0085056B">
            <w:pPr>
              <w:numPr>
                <w:ilvl w:val="3"/>
                <w:numId w:val="47"/>
              </w:numPr>
              <w:adjustRightInd/>
              <w:contextualSpacing/>
            </w:pPr>
            <w:r>
              <w:t xml:space="preserve">The total number of monitored PDCCH candidates is not smaller than the limit per slot in Rel-15              </w:t>
            </w:r>
          </w:p>
          <w:p w14:paraId="5DFDDBBD" w14:textId="77777777" w:rsidR="0085056B" w:rsidRDefault="0085056B" w:rsidP="0085056B">
            <w:pPr>
              <w:numPr>
                <w:ilvl w:val="3"/>
                <w:numId w:val="47"/>
              </w:numPr>
              <w:adjustRightInd/>
              <w:contextualSpacing/>
            </w:pPr>
            <w:r>
              <w:lastRenderedPageBreak/>
              <w:t>The value of M1, M2 and M3 can be different and SCS dependent ”</w:t>
            </w:r>
          </w:p>
          <w:p w14:paraId="6EE3CD68" w14:textId="77777777" w:rsidR="0085056B" w:rsidRDefault="0085056B">
            <w:pPr>
              <w:spacing w:beforeLines="50" w:before="120"/>
            </w:pPr>
            <w:r>
              <w:t>To prevent this from happening, we propose to use the nested reporting:</w:t>
            </w:r>
          </w:p>
          <w:p w14:paraId="344BF044" w14:textId="77777777" w:rsidR="0085056B" w:rsidRDefault="0085056B" w:rsidP="0085056B">
            <w:pPr>
              <w:numPr>
                <w:ilvl w:val="0"/>
                <w:numId w:val="46"/>
              </w:numPr>
              <w:autoSpaceDE/>
              <w:autoSpaceDN/>
              <w:adjustRightInd/>
              <w:spacing w:before="100" w:beforeAutospacing="1" w:after="100" w:afterAutospacing="1"/>
            </w:pPr>
            <w:r>
              <w:t>{(2,2,M1),(4,3,M2),(7,3,M3)}</w:t>
            </w:r>
          </w:p>
          <w:p w14:paraId="604D2051" w14:textId="77777777" w:rsidR="0085056B" w:rsidRDefault="0085056B" w:rsidP="0085056B">
            <w:pPr>
              <w:numPr>
                <w:ilvl w:val="0"/>
                <w:numId w:val="46"/>
              </w:numPr>
              <w:autoSpaceDE/>
              <w:autoSpaceDN/>
              <w:adjustRightInd/>
              <w:spacing w:before="100" w:beforeAutospacing="1" w:after="100" w:afterAutospacing="1"/>
            </w:pPr>
            <w:r>
              <w:t>{(4,3,M2),(7,3,M3)}</w:t>
            </w:r>
          </w:p>
          <w:p w14:paraId="09DDA570" w14:textId="77777777" w:rsidR="0085056B" w:rsidRDefault="0085056B" w:rsidP="0085056B">
            <w:pPr>
              <w:numPr>
                <w:ilvl w:val="0"/>
                <w:numId w:val="46"/>
              </w:numPr>
              <w:autoSpaceDE/>
              <w:autoSpaceDN/>
              <w:adjustRightInd/>
              <w:spacing w:before="100" w:beforeAutospacing="1" w:after="100" w:afterAutospacing="1"/>
            </w:pPr>
            <w:r>
              <w:t>{(7,3,M3)}</w:t>
            </w:r>
          </w:p>
          <w:p w14:paraId="17205D48" w14:textId="77777777" w:rsidR="0085056B" w:rsidRDefault="0085056B">
            <w:pPr>
              <w:spacing w:beforeLines="50" w:before="120"/>
            </w:pPr>
            <w:r>
              <w:t>The same nested reporting applies to C as well. With this understanding, then we can accept the C and M values in Proposal 1.</w:t>
            </w:r>
          </w:p>
          <w:p w14:paraId="4FA75159" w14:textId="77777777" w:rsidR="0085056B" w:rsidRDefault="0085056B">
            <w:pPr>
              <w:spacing w:beforeLines="50" w:before="120"/>
            </w:pPr>
            <w:r>
              <w:t>Reference -  TS 38.213 Section 10.1:</w:t>
            </w:r>
          </w:p>
          <w:p w14:paraId="60E89407" w14:textId="77777777" w:rsidR="0085056B" w:rsidRDefault="0085056B">
            <w:pPr>
              <w:spacing w:beforeLines="50" w:before="120"/>
            </w:pPr>
          </w:p>
          <w:p w14:paraId="5583C26F" w14:textId="77777777" w:rsidR="0085056B" w:rsidRDefault="0085056B">
            <w:pPr>
              <w:spacing w:beforeLines="50" w:before="120"/>
            </w:pPr>
            <w:r>
              <w:t>“</w:t>
            </w:r>
            <w:r>
              <w:rPr>
                <w:lang w:eastAsia="ko-KR"/>
              </w:rPr>
              <w:t xml:space="preserve">A UE can indicate a capability to monitor PDCCH according to one or more of the combinations </w:t>
            </w:r>
            <m:oMath>
              <m:d>
                <m:dPr>
                  <m:ctrlPr>
                    <w:rPr>
                      <w:rFonts w:ascii="Cambria Math" w:hAnsi="Cambria Math" w:cs="Calibri"/>
                    </w:rPr>
                  </m:ctrlPr>
                </m:dPr>
                <m:e>
                  <m:r>
                    <m:rPr>
                      <m:sty m:val="p"/>
                    </m:rPr>
                    <w:rPr>
                      <w:rFonts w:ascii="Cambria Math" w:hAnsi="Cambria Math"/>
                    </w:rPr>
                    <m:t>X,Y</m:t>
                  </m:r>
                </m:e>
              </m:d>
            </m:oMath>
            <w:r>
              <w:rPr>
                <w:lang w:eastAsia="ko-KR"/>
              </w:rPr>
              <w:t xml:space="preserve"> = (2, 2), (4, 3), and (7, 3) per SCS configuration of </w:t>
            </w:r>
            <m:oMath>
              <m:r>
                <w:rPr>
                  <w:rFonts w:ascii="Cambria Math" w:hAnsi="Cambria Math"/>
                </w:rPr>
                <m:t>μ=0</m:t>
              </m:r>
            </m:oMath>
            <w:r>
              <w:t xml:space="preserve"> and </w:t>
            </w:r>
            <m:oMath>
              <m:r>
                <w:rPr>
                  <w:rFonts w:ascii="Cambria Math" w:hAnsi="Cambria Math"/>
                </w:rPr>
                <m:t>μ=1</m:t>
              </m:r>
            </m:oMath>
            <w:r>
              <w:t>. If the UE indicates a capability to</w:t>
            </w:r>
            <w:r>
              <w:rPr>
                <w:lang w:eastAsia="ko-KR"/>
              </w:rPr>
              <w:t xml:space="preserve"> monitor PDCCH according to multiple </w:t>
            </w:r>
            <m:oMath>
              <m:d>
                <m:dPr>
                  <m:ctrlPr>
                    <w:rPr>
                      <w:rFonts w:ascii="Cambria Math" w:hAnsi="Cambria Math" w:cs="Calibri"/>
                    </w:rPr>
                  </m:ctrlPr>
                </m:dPr>
                <m:e>
                  <m:r>
                    <m:rPr>
                      <m:sty m:val="p"/>
                    </m:rPr>
                    <w:rPr>
                      <w:rFonts w:ascii="Cambria Math" w:hAnsi="Cambria Math"/>
                    </w:rPr>
                    <m:t>X,Y</m:t>
                  </m:r>
                </m:e>
              </m:d>
            </m:oMath>
            <w: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two or more of the multiple </w:t>
            </w:r>
            <w:r>
              <w:rPr>
                <w:lang w:eastAsia="ko-KR"/>
              </w:rPr>
              <w:t xml:space="preserve">combinations </w:t>
            </w:r>
            <m:oMath>
              <m:d>
                <m:dPr>
                  <m:ctrlPr>
                    <w:rPr>
                      <w:rFonts w:ascii="Cambria Math" w:hAnsi="Cambria Math" w:cs="Calibri"/>
                    </w:rPr>
                  </m:ctrlPr>
                </m:dPr>
                <m:e>
                  <m:r>
                    <m:rPr>
                      <m:sty m:val="p"/>
                    </m:rPr>
                    <w:rPr>
                      <w:rFonts w:ascii="Cambria Math" w:hAnsi="Cambria Math"/>
                    </w:rPr>
                    <m:t>X,Y</m:t>
                  </m:r>
                </m:e>
              </m:d>
            </m:oMath>
            <w:r>
              <w:t xml:space="preserve">, the UE is expected to monitor PDCCH on the cell according to the </w:t>
            </w:r>
            <w:r>
              <w:rPr>
                <w:lang w:eastAsia="ko-KR"/>
              </w:rPr>
              <w:t xml:space="preserve">combination </w:t>
            </w:r>
            <m:oMath>
              <m:d>
                <m:dPr>
                  <m:ctrlPr>
                    <w:rPr>
                      <w:rFonts w:ascii="Cambria Math" w:hAnsi="Cambria Math" w:cs="Calibri"/>
                    </w:rPr>
                  </m:ctrlPr>
                </m:dPr>
                <m:e>
                  <m:r>
                    <m:rPr>
                      <m:sty m:val="p"/>
                    </m:rPr>
                    <w:rPr>
                      <w:rFonts w:ascii="Cambria Math" w:hAnsi="Cambria Math"/>
                    </w:rPr>
                    <m:t>X,Y</m:t>
                  </m:r>
                </m:e>
              </m:d>
            </m:oMath>
            <w:r>
              <w:t xml:space="preserve"> associated with the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t xml:space="preserve"> and </w:t>
            </w:r>
            <m:oMath>
              <m:sSubSup>
                <m:sSubSupPr>
                  <m:ctrlPr>
                    <w:rPr>
                      <w:rFonts w:ascii="Cambria Math" w:hAnsi="Cambria Math" w:cs="Calibri"/>
                      <w:i/>
                      <w:iCs/>
                    </w:rPr>
                  </m:ctrlPr>
                </m:sSubSupPr>
                <m:e>
                  <m:r>
                    <w:rPr>
                      <w:rFonts w:ascii="Cambria Math" w:hAnsi="Cambria Math"/>
                    </w:rPr>
                    <m:t>M</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t>.”</w:t>
            </w:r>
          </w:p>
        </w:tc>
      </w:tr>
      <w:tr w:rsidR="0085056B" w14:paraId="674DE43A" w14:textId="77777777" w:rsidTr="00470201">
        <w:tc>
          <w:tcPr>
            <w:tcW w:w="10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6874B8" w14:textId="77777777" w:rsidR="0085056B" w:rsidRDefault="0085056B">
            <w:pPr>
              <w:spacing w:beforeLines="50" w:before="120"/>
            </w:pPr>
            <w:r>
              <w:t>HW/HiSi</w:t>
            </w:r>
          </w:p>
        </w:tc>
        <w:tc>
          <w:tcPr>
            <w:tcW w:w="8252" w:type="dxa"/>
            <w:tcBorders>
              <w:top w:val="nil"/>
              <w:left w:val="nil"/>
              <w:bottom w:val="single" w:sz="8" w:space="0" w:color="auto"/>
              <w:right w:val="single" w:sz="8" w:space="0" w:color="auto"/>
            </w:tcBorders>
            <w:tcMar>
              <w:top w:w="0" w:type="dxa"/>
              <w:left w:w="108" w:type="dxa"/>
              <w:bottom w:w="0" w:type="dxa"/>
              <w:right w:w="108" w:type="dxa"/>
            </w:tcMar>
            <w:hideMark/>
          </w:tcPr>
          <w:p w14:paraId="0852B09B" w14:textId="77777777" w:rsidR="0085056B" w:rsidRDefault="0085056B">
            <w:pPr>
              <w:spacing w:beforeLines="50" w:before="120"/>
            </w:pPr>
            <w:r>
              <w:t xml:space="preserve">Regarding C for (2,2) ) we agree with MTK and E/// and would prefer to support 24 CCEs per span. However, for the sake of progress we would be fine with the proposal if this is the majority view. </w:t>
            </w:r>
          </w:p>
        </w:tc>
      </w:tr>
      <w:tr w:rsidR="00470201" w14:paraId="1D784764" w14:textId="77777777" w:rsidTr="00470201">
        <w:tc>
          <w:tcPr>
            <w:tcW w:w="10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D99634" w14:textId="77777777" w:rsidR="00470201" w:rsidRDefault="00470201">
            <w:pPr>
              <w:spacing w:beforeLines="50" w:before="120"/>
            </w:pPr>
            <w:r>
              <w:t>Nokia, NSB</w:t>
            </w:r>
          </w:p>
        </w:tc>
        <w:tc>
          <w:tcPr>
            <w:tcW w:w="8252" w:type="dxa"/>
            <w:tcBorders>
              <w:top w:val="nil"/>
              <w:left w:val="nil"/>
              <w:bottom w:val="single" w:sz="8" w:space="0" w:color="auto"/>
              <w:right w:val="single" w:sz="8" w:space="0" w:color="auto"/>
            </w:tcBorders>
            <w:tcMar>
              <w:top w:w="0" w:type="dxa"/>
              <w:left w:w="108" w:type="dxa"/>
              <w:bottom w:w="0" w:type="dxa"/>
              <w:right w:w="108" w:type="dxa"/>
            </w:tcMar>
            <w:hideMark/>
          </w:tcPr>
          <w:p w14:paraId="006428A7" w14:textId="77777777" w:rsidR="00470201" w:rsidRDefault="00470201">
            <w:pPr>
              <w:spacing w:beforeLines="50" w:before="120"/>
            </w:pPr>
            <w:r>
              <w:t xml:space="preserve">We agree with HW/HiSi here. We would prefer for (2,2) C=24, but will not object. </w:t>
            </w:r>
          </w:p>
        </w:tc>
      </w:tr>
      <w:tr w:rsidR="00470201" w14:paraId="660980E4" w14:textId="77777777" w:rsidTr="00470201">
        <w:tc>
          <w:tcPr>
            <w:tcW w:w="10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78E10" w14:textId="77777777" w:rsidR="00470201" w:rsidRDefault="00470201">
            <w:pPr>
              <w:spacing w:beforeLines="50" w:before="120"/>
            </w:pPr>
            <w:r>
              <w:t>LGE</w:t>
            </w:r>
          </w:p>
        </w:tc>
        <w:tc>
          <w:tcPr>
            <w:tcW w:w="8252" w:type="dxa"/>
            <w:tcBorders>
              <w:top w:val="nil"/>
              <w:left w:val="nil"/>
              <w:bottom w:val="single" w:sz="8" w:space="0" w:color="auto"/>
              <w:right w:val="single" w:sz="8" w:space="0" w:color="auto"/>
            </w:tcBorders>
            <w:tcMar>
              <w:top w:w="0" w:type="dxa"/>
              <w:left w:w="108" w:type="dxa"/>
              <w:bottom w:w="0" w:type="dxa"/>
              <w:right w:w="108" w:type="dxa"/>
            </w:tcMar>
            <w:hideMark/>
          </w:tcPr>
          <w:p w14:paraId="7BF1CFA7" w14:textId="77777777" w:rsidR="00470201" w:rsidRDefault="00470201">
            <w:pPr>
              <w:spacing w:beforeLines="50" w:before="120"/>
            </w:pPr>
            <w:r>
              <w:t xml:space="preserve">We prefer C=16 for (2,2), but we can accept the proposal from FL. </w:t>
            </w:r>
          </w:p>
          <w:p w14:paraId="06B843B1" w14:textId="77777777" w:rsidR="00470201" w:rsidRDefault="00470201">
            <w:pPr>
              <w:spacing w:beforeLines="50" w:before="120"/>
            </w:pPr>
            <w:r>
              <w:t xml:space="preserve">For M01 and M11, we prefer 12 and 10, respectively. </w:t>
            </w:r>
          </w:p>
        </w:tc>
      </w:tr>
    </w:tbl>
    <w:p w14:paraId="7739E738" w14:textId="77777777" w:rsidR="0085056B" w:rsidRDefault="0085056B" w:rsidP="0085056B"/>
    <w:p w14:paraId="036836D3" w14:textId="77777777" w:rsidR="0085056B" w:rsidRDefault="0085056B" w:rsidP="0085056B">
      <w:pPr>
        <w:spacing w:afterLines="50"/>
        <w:rPr>
          <w:i/>
          <w:iCs/>
        </w:rPr>
      </w:pPr>
      <w:r>
        <w:rPr>
          <w:b/>
          <w:bCs/>
          <w:i/>
          <w:iCs/>
          <w:color w:val="000000"/>
          <w:highlight w:val="yellow"/>
        </w:rPr>
        <w:t>Proposal 2</w:t>
      </w:r>
      <w:r>
        <w:rPr>
          <w:i/>
          <w:iCs/>
          <w:color w:val="000000"/>
        </w:rPr>
        <w:t xml:space="preserve">: </w:t>
      </w:r>
      <w:r>
        <w:rPr>
          <w:i/>
          <w:iCs/>
        </w:rPr>
        <w:t>For the case with Rel-15 monitoring capability and Rel-16 monitoring capability on different serving cells (i.e. case 3), UE will report one or more combination of (pdcch-BlindDetectionCA-R15, pdcch-BlindDetectionCA-R16) as UE capability.</w:t>
      </w:r>
    </w:p>
    <w:p w14:paraId="500BEA48" w14:textId="77777777" w:rsidR="0085056B" w:rsidRDefault="0085056B" w:rsidP="0085056B">
      <w:pPr>
        <w:ind w:left="785" w:hanging="360"/>
        <w:rPr>
          <w:i/>
          <w:iCs/>
        </w:rPr>
      </w:pPr>
      <w:r>
        <w:rPr>
          <w:rFonts w:ascii="Symbol" w:hAnsi="Symbol"/>
        </w:rPr>
        <w:t></w:t>
      </w:r>
      <w:r>
        <w:rPr>
          <w:sz w:val="14"/>
          <w:szCs w:val="14"/>
        </w:rPr>
        <w:t xml:space="preserve">         </w:t>
      </w:r>
      <w:r>
        <w:rPr>
          <w:i/>
          <w:iCs/>
        </w:rPr>
        <w:t>If UE reports more than one combination of (pdcch-BlindDetectionCA-R15, pdcch-BlindDetectionCA-R16),</w:t>
      </w:r>
    </w:p>
    <w:p w14:paraId="7427BDBF" w14:textId="77777777" w:rsidR="0085056B" w:rsidRDefault="0085056B" w:rsidP="0085056B">
      <w:pPr>
        <w:numPr>
          <w:ilvl w:val="1"/>
          <w:numId w:val="64"/>
        </w:numPr>
        <w:adjustRightInd/>
        <w:rPr>
          <w:i/>
          <w:iCs/>
        </w:rPr>
      </w:pPr>
      <w:r>
        <w:rPr>
          <w:i/>
          <w:iCs/>
        </w:rPr>
        <w:t>gNB configure which combination for UE to use for scaling PDCCH monitoring capability if the number of CCs configured is larger than the reported capability</w:t>
      </w:r>
      <w:r>
        <w:t xml:space="preserve"> </w:t>
      </w:r>
    </w:p>
    <w:p w14:paraId="33A73050" w14:textId="3B00CAA1" w:rsidR="0085056B" w:rsidRDefault="0085056B" w:rsidP="0085056B">
      <w:pPr>
        <w:numPr>
          <w:ilvl w:val="2"/>
          <w:numId w:val="64"/>
        </w:numPr>
        <w:adjustRightInd/>
        <w:contextualSpacing/>
        <w:rPr>
          <w:i/>
          <w:iCs/>
        </w:rPr>
      </w:pPr>
      <w:r>
        <w:rPr>
          <w:i/>
          <w:iCs/>
          <w:color w:val="000000"/>
          <w:lang w:val="en-GB"/>
        </w:rPr>
        <w:t xml:space="preserve">Support: </w:t>
      </w:r>
      <w:r>
        <w:rPr>
          <w:i/>
          <w:iCs/>
          <w:color w:val="0000FF"/>
          <w:lang w:val="en-GB"/>
        </w:rPr>
        <w:t>Intel, MediaTek, Samsung, Nokia / NSB, NTT DOCOMO, ZTE, Huawei/HiSilicon, CATT, Apple, Ericssion, Spreadtrum</w:t>
      </w:r>
      <w:r w:rsidR="00E45C1A">
        <w:rPr>
          <w:rFonts w:hint="eastAsia"/>
          <w:i/>
          <w:iCs/>
          <w:color w:val="0000FF"/>
          <w:lang w:val="en-GB" w:eastAsia="zh-CN"/>
        </w:rPr>
        <w:t>，</w:t>
      </w:r>
      <w:r w:rsidR="00E45C1A">
        <w:rPr>
          <w:rFonts w:hint="eastAsia"/>
          <w:i/>
          <w:iCs/>
          <w:color w:val="0000FF"/>
          <w:lang w:val="en-GB" w:eastAsia="zh-CN"/>
        </w:rPr>
        <w:t xml:space="preserve"> </w:t>
      </w:r>
      <w:r w:rsidR="00E45C1A">
        <w:rPr>
          <w:i/>
          <w:iCs/>
          <w:color w:val="0000FF"/>
          <w:lang w:val="en-GB" w:eastAsia="zh-CN"/>
        </w:rPr>
        <w:t>LG</w:t>
      </w:r>
      <w:r>
        <w:rPr>
          <w:i/>
          <w:iCs/>
          <w:color w:val="0000FF"/>
          <w:lang w:val="en-GB"/>
        </w:rPr>
        <w:t xml:space="preserve"> </w:t>
      </w:r>
    </w:p>
    <w:p w14:paraId="2FF54481" w14:textId="77777777" w:rsidR="0085056B" w:rsidRDefault="0085056B" w:rsidP="0085056B">
      <w:pPr>
        <w:numPr>
          <w:ilvl w:val="2"/>
          <w:numId w:val="64"/>
        </w:numPr>
        <w:adjustRightInd/>
        <w:contextualSpacing/>
        <w:rPr>
          <w:i/>
          <w:iCs/>
        </w:rPr>
      </w:pPr>
      <w:r>
        <w:rPr>
          <w:i/>
          <w:iCs/>
          <w:color w:val="000000"/>
          <w:lang w:val="en-GB"/>
        </w:rPr>
        <w:t>Reason:</w:t>
      </w:r>
      <w:r>
        <w:rPr>
          <w:lang w:val="en-GB"/>
        </w:rPr>
        <w:t xml:space="preserve"> </w:t>
      </w:r>
    </w:p>
    <w:p w14:paraId="6F51E1BA" w14:textId="77777777" w:rsidR="0085056B" w:rsidRDefault="0085056B" w:rsidP="0085056B">
      <w:pPr>
        <w:numPr>
          <w:ilvl w:val="3"/>
          <w:numId w:val="64"/>
        </w:numPr>
        <w:adjustRightInd/>
        <w:contextualSpacing/>
        <w:rPr>
          <w:i/>
          <w:iCs/>
        </w:rPr>
      </w:pPr>
      <w:r>
        <w:rPr>
          <w:i/>
          <w:iCs/>
        </w:rPr>
        <w:t>Flexibility for gNB to decide whether to scale CCs with Rel-15 PDCCH monitoring capability or to scale CCs with Rel-16 PDCCH monitoring capability  </w:t>
      </w:r>
    </w:p>
    <w:p w14:paraId="334D86BF" w14:textId="77777777" w:rsidR="0085056B" w:rsidRDefault="0085056B" w:rsidP="0085056B">
      <w:pPr>
        <w:ind w:left="2880"/>
        <w:contextualSpacing/>
        <w:rPr>
          <w:i/>
          <w:iCs/>
        </w:rPr>
      </w:pPr>
      <w:r>
        <w:rPr>
          <w:rStyle w:val="aff0"/>
        </w:rPr>
        <w:t>  </w:t>
      </w:r>
    </w:p>
    <w:p w14:paraId="40370FB3" w14:textId="77777777" w:rsidR="0085056B" w:rsidRDefault="0085056B" w:rsidP="0085056B">
      <w:pPr>
        <w:spacing w:beforeLines="50" w:before="120"/>
        <w:rPr>
          <w:i/>
          <w:iCs/>
          <w:color w:val="000000"/>
        </w:rPr>
      </w:pPr>
      <w:r>
        <w:rPr>
          <w:b/>
          <w:bCs/>
        </w:rPr>
        <w:t xml:space="preserve">Please comment if you have </w:t>
      </w:r>
      <w:r>
        <w:rPr>
          <w:b/>
          <w:bCs/>
          <w:color w:val="FF0000"/>
        </w:rPr>
        <w:t>strong concern</w:t>
      </w:r>
      <w:r>
        <w:rPr>
          <w:b/>
          <w:bCs/>
        </w:rPr>
        <w:t>. Please provide your reasons also.   </w:t>
      </w:r>
    </w:p>
    <w:tbl>
      <w:tblPr>
        <w:tblW w:w="0" w:type="auto"/>
        <w:tblCellMar>
          <w:left w:w="0" w:type="dxa"/>
          <w:right w:w="0" w:type="dxa"/>
        </w:tblCellMar>
        <w:tblLook w:val="04A0" w:firstRow="1" w:lastRow="0" w:firstColumn="1" w:lastColumn="0" w:noHBand="0" w:noVBand="1"/>
      </w:tblPr>
      <w:tblGrid>
        <w:gridCol w:w="1594"/>
        <w:gridCol w:w="7703"/>
      </w:tblGrid>
      <w:tr w:rsidR="0085056B" w14:paraId="2F19F011" w14:textId="77777777" w:rsidTr="00E45C1A">
        <w:tc>
          <w:tcPr>
            <w:tcW w:w="1594"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1B62165A" w14:textId="77777777" w:rsidR="0085056B" w:rsidRDefault="0085056B">
            <w:pPr>
              <w:spacing w:beforeLines="50" w:before="120"/>
              <w:rPr>
                <w:sz w:val="20"/>
                <w:szCs w:val="20"/>
              </w:rPr>
            </w:pPr>
            <w:r>
              <w:rPr>
                <w:sz w:val="20"/>
                <w:szCs w:val="20"/>
              </w:rPr>
              <w:t>C</w:t>
            </w:r>
            <w:r>
              <w:rPr>
                <w:color w:val="000000"/>
                <w:sz w:val="20"/>
                <w:szCs w:val="20"/>
              </w:rPr>
              <w:t>ompany</w:t>
            </w:r>
          </w:p>
        </w:tc>
        <w:tc>
          <w:tcPr>
            <w:tcW w:w="7703"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1D0049BF" w14:textId="77777777" w:rsidR="0085056B" w:rsidRDefault="0085056B">
            <w:pPr>
              <w:spacing w:beforeLines="50" w:before="120"/>
              <w:rPr>
                <w:sz w:val="20"/>
                <w:szCs w:val="20"/>
              </w:rPr>
            </w:pPr>
            <w:r>
              <w:rPr>
                <w:color w:val="000000"/>
                <w:sz w:val="20"/>
                <w:szCs w:val="20"/>
              </w:rPr>
              <w:t>View</w:t>
            </w:r>
          </w:p>
        </w:tc>
      </w:tr>
      <w:tr w:rsidR="0085056B" w14:paraId="13713D5D" w14:textId="77777777" w:rsidTr="00E45C1A">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1B8130" w14:textId="77777777" w:rsidR="0085056B" w:rsidRDefault="0085056B">
            <w:pPr>
              <w:spacing w:beforeLines="50" w:before="120"/>
            </w:pPr>
            <w:r>
              <w:lastRenderedPageBreak/>
              <w:t>Feature lead</w:t>
            </w:r>
          </w:p>
        </w:tc>
        <w:tc>
          <w:tcPr>
            <w:tcW w:w="7703" w:type="dxa"/>
            <w:tcBorders>
              <w:top w:val="nil"/>
              <w:left w:val="nil"/>
              <w:bottom w:val="single" w:sz="8" w:space="0" w:color="auto"/>
              <w:right w:val="single" w:sz="8" w:space="0" w:color="auto"/>
            </w:tcBorders>
            <w:tcMar>
              <w:top w:w="0" w:type="dxa"/>
              <w:left w:w="108" w:type="dxa"/>
              <w:bottom w:w="0" w:type="dxa"/>
              <w:right w:w="108" w:type="dxa"/>
            </w:tcMar>
          </w:tcPr>
          <w:p w14:paraId="6737CD13" w14:textId="77777777" w:rsidR="0085056B" w:rsidRDefault="0085056B">
            <w:pPr>
              <w:spacing w:beforeLines="50" w:before="120"/>
              <w:rPr>
                <w:sz w:val="24"/>
                <w:szCs w:val="24"/>
              </w:rPr>
            </w:pPr>
            <w:r>
              <w:t xml:space="preserve">So far it seems only Kianoush may have some concern. </w:t>
            </w:r>
          </w:p>
          <w:p w14:paraId="62C34C69" w14:textId="77777777" w:rsidR="0085056B" w:rsidRDefault="0085056B">
            <w:pPr>
              <w:spacing w:beforeLines="50" w:before="120"/>
              <w:rPr>
                <w:color w:val="FF0000"/>
              </w:rPr>
            </w:pPr>
            <w:r>
              <w:rPr>
                <w:color w:val="FF0000"/>
              </w:rPr>
              <w:t xml:space="preserve">@ Kianoush </w:t>
            </w:r>
          </w:p>
          <w:p w14:paraId="7957314E" w14:textId="77777777" w:rsidR="0085056B" w:rsidRDefault="0085056B">
            <w:pPr>
              <w:spacing w:beforeLines="50" w:before="120"/>
            </w:pPr>
            <w:r>
              <w:t xml:space="preserve">Can you live with it? </w:t>
            </w:r>
            <w:r>
              <w:sym w:font="Wingdings" w:char="F04A"/>
            </w:r>
          </w:p>
          <w:p w14:paraId="210B8363" w14:textId="77777777" w:rsidR="0085056B" w:rsidRDefault="0085056B">
            <w:pPr>
              <w:spacing w:beforeLines="50" w:before="120"/>
              <w:rPr>
                <w:rFonts w:ascii="Calibri" w:hAnsi="Calibri" w:cs="Calibri"/>
                <w:color w:val="1F497D"/>
                <w:sz w:val="21"/>
                <w:szCs w:val="21"/>
              </w:rPr>
            </w:pPr>
          </w:p>
          <w:p w14:paraId="51BC1ECB" w14:textId="77777777" w:rsidR="0085056B" w:rsidRDefault="0085056B">
            <w:pPr>
              <w:spacing w:beforeLines="50" w:before="120"/>
              <w:rPr>
                <w:b/>
                <w:bCs/>
                <w:sz w:val="20"/>
                <w:szCs w:val="20"/>
                <w:u w:val="single"/>
              </w:rPr>
            </w:pPr>
            <w:r>
              <w:rPr>
                <w:b/>
                <w:bCs/>
                <w:sz w:val="20"/>
                <w:szCs w:val="20"/>
                <w:u w:val="single"/>
              </w:rPr>
              <w:t xml:space="preserve">Definition of the combination to be reported </w:t>
            </w:r>
          </w:p>
          <w:p w14:paraId="38F62392" w14:textId="77777777" w:rsidR="0085056B" w:rsidRDefault="0085056B">
            <w:pPr>
              <w:spacing w:beforeLines="50" w:before="120"/>
            </w:pPr>
            <w:r>
              <w:t>At least from my side, the combination here is the combination of</w:t>
            </w:r>
            <w:r>
              <w:rPr>
                <w:i/>
                <w:iCs/>
              </w:rPr>
              <w:t xml:space="preserve"> (pdcch-BlindDetectionCA-R15, pdcch-BlindDetectionCA-R16)</w:t>
            </w:r>
            <w:r>
              <w:t xml:space="preserve">, that is the reported value here is the limit of the number of CCs that UE can operate without scaling the PDCCH capability, similar definition as </w:t>
            </w:r>
            <w:r>
              <w:rPr>
                <w:i/>
                <w:iCs/>
              </w:rPr>
              <w:t xml:space="preserve">pdcch-BlindDetectionCA </w:t>
            </w:r>
            <w:r>
              <w:t xml:space="preserve">in Rel-15.  </w:t>
            </w:r>
          </w:p>
          <w:p w14:paraId="55BF5900" w14:textId="77777777" w:rsidR="0085056B" w:rsidRDefault="0085056B">
            <w:pPr>
              <w:spacing w:beforeLines="50" w:before="120"/>
              <w:rPr>
                <w:sz w:val="24"/>
                <w:szCs w:val="24"/>
              </w:rPr>
            </w:pPr>
            <w:r>
              <w:t xml:space="preserve">For example, if we assume in Rel-15 a UE can report </w:t>
            </w:r>
            <w:r>
              <w:rPr>
                <w:i/>
                <w:iCs/>
              </w:rPr>
              <w:t>pdcch-BlindDetectionCA</w:t>
            </w:r>
            <w:r>
              <w:t xml:space="preserve"> as 8, assuming two Rel-15 capability can be used to achieve 1 Rel-16 PDCCH monitoring capability, then the potential combination here can be (6, 1), (4, 2) and (2, 3). Note that here is just to given an example, it doesn’t mean that UE will implement it this way.   </w:t>
            </w:r>
          </w:p>
          <w:p w14:paraId="28C64159" w14:textId="77777777" w:rsidR="0085056B" w:rsidRDefault="0085056B">
            <w:pPr>
              <w:spacing w:beforeLines="50" w:before="120"/>
            </w:pPr>
            <w:r>
              <w:t xml:space="preserve">Note that multiple combinations here is not intended for different Rel-15 PDCCH monitoring capabilities, e.g. not one for FG 3-1+ FG 11-2 and another one for FG 3-5b + FG 11-2, here it means even for the single combination of (FG 3-1, FG 11-2) , more than one combination of </w:t>
            </w:r>
            <w:r>
              <w:rPr>
                <w:i/>
                <w:iCs/>
              </w:rPr>
              <w:t xml:space="preserve">(pdcch-BlindDetectionCA-R15, pdcch-BlindDetectionCA-R16) </w:t>
            </w:r>
            <w:r>
              <w:t xml:space="preserve">can be reported. </w:t>
            </w:r>
          </w:p>
          <w:p w14:paraId="58C5BFD5" w14:textId="77777777" w:rsidR="0085056B" w:rsidRDefault="0085056B">
            <w:pPr>
              <w:spacing w:beforeLines="50" w:before="120"/>
            </w:pPr>
            <w:r>
              <w:t xml:space="preserve">In my understanding, the multiple combination reporting here is to use the similar way we do for </w:t>
            </w:r>
            <w:r>
              <w:rPr>
                <w:i/>
                <w:iCs/>
              </w:rPr>
              <w:t xml:space="preserve">pdcch-BlindDetectionCA </w:t>
            </w:r>
            <w:r>
              <w:t xml:space="preserve">reporting in Rel-15. And it is not coupled with whether we will do per BC or per FS for Rel-16 PDCCH monitoring capability reporting (i.e. FG 11-2). </w:t>
            </w:r>
          </w:p>
          <w:p w14:paraId="355D39AD" w14:textId="77777777" w:rsidR="0085056B" w:rsidRDefault="0085056B">
            <w:pPr>
              <w:spacing w:beforeLines="50" w:before="120"/>
              <w:rPr>
                <w:b/>
                <w:bCs/>
                <w:sz w:val="20"/>
                <w:szCs w:val="20"/>
                <w:u w:val="single"/>
              </w:rPr>
            </w:pPr>
            <w:r>
              <w:rPr>
                <w:b/>
                <w:bCs/>
                <w:sz w:val="20"/>
                <w:szCs w:val="20"/>
                <w:u w:val="single"/>
              </w:rPr>
              <w:t>Motivation to allow reporting more than one combination</w:t>
            </w:r>
          </w:p>
          <w:p w14:paraId="547A7FE2" w14:textId="77777777" w:rsidR="0085056B" w:rsidRDefault="0085056B">
            <w:pPr>
              <w:spacing w:beforeLines="50" w:before="120"/>
              <w:rPr>
                <w:sz w:val="24"/>
                <w:szCs w:val="24"/>
              </w:rPr>
            </w:pPr>
            <w:r>
              <w:t>To be able to operate the UE up to its full potential capability. Take the above example, if UE only reports (4, 2) for case 3, then if the gNB would only configure a single R16 CC based on the reported capability and configure 7 R16 CCs, then UE will use 4 as the limit to scale the Rel-15 PDCCH monitoring capability, however actually UE is ok to operate up to 6 Rel-15 CCs without scaling if only 1 Rel-16 CC is configured. Therefore, reporting multiple combinations would be able to let to use the full capability.    </w:t>
            </w:r>
          </w:p>
          <w:p w14:paraId="7A88D95D" w14:textId="77777777" w:rsidR="0085056B" w:rsidRDefault="0085056B">
            <w:pPr>
              <w:spacing w:beforeLines="50" w:before="120"/>
            </w:pPr>
          </w:p>
          <w:p w14:paraId="6F07C3F0" w14:textId="77777777" w:rsidR="0085056B" w:rsidRDefault="0085056B">
            <w:pPr>
              <w:spacing w:beforeLines="50" w:before="120"/>
              <w:rPr>
                <w:b/>
                <w:u w:val="single"/>
              </w:rPr>
            </w:pPr>
            <w:r>
              <w:rPr>
                <w:b/>
                <w:u w:val="single"/>
              </w:rPr>
              <w:t>Company position for the three alternatives:</w:t>
            </w:r>
          </w:p>
          <w:p w14:paraId="17F4B178" w14:textId="77777777" w:rsidR="0085056B" w:rsidRDefault="0085056B">
            <w:pPr>
              <w:ind w:left="785" w:hanging="360"/>
              <w:rPr>
                <w:i/>
                <w:iCs/>
              </w:rPr>
            </w:pPr>
            <w:r>
              <w:rPr>
                <w:i/>
                <w:iCs/>
              </w:rPr>
              <w:t>If UE reports more than one combination of (pdcch-BlindDetectionCA-R15, pdcch-BlindDetectionCA-R16),</w:t>
            </w:r>
          </w:p>
          <w:p w14:paraId="214915FF" w14:textId="77777777" w:rsidR="0085056B" w:rsidRDefault="0085056B" w:rsidP="0085056B">
            <w:pPr>
              <w:numPr>
                <w:ilvl w:val="1"/>
                <w:numId w:val="64"/>
              </w:numPr>
              <w:adjustRightInd/>
              <w:rPr>
                <w:i/>
                <w:iCs/>
              </w:rPr>
            </w:pPr>
            <w:r>
              <w:rPr>
                <w:b/>
                <w:bCs/>
                <w:i/>
                <w:iCs/>
              </w:rPr>
              <w:t>Alt. 1</w:t>
            </w:r>
            <w:r>
              <w:rPr>
                <w:i/>
                <w:iCs/>
              </w:rPr>
              <w:t>: gNB configure which combination for UE to use for scaling PDCCH monitoring capability if the number of CCs configured is larger than the reported capability</w:t>
            </w:r>
            <w:r>
              <w:t xml:space="preserve"> </w:t>
            </w:r>
          </w:p>
          <w:p w14:paraId="0BDDA378" w14:textId="77777777" w:rsidR="0085056B" w:rsidRDefault="0085056B" w:rsidP="0085056B">
            <w:pPr>
              <w:numPr>
                <w:ilvl w:val="2"/>
                <w:numId w:val="64"/>
              </w:numPr>
              <w:adjustRightInd/>
              <w:contextualSpacing/>
              <w:rPr>
                <w:i/>
                <w:iCs/>
              </w:rPr>
            </w:pPr>
            <w:r>
              <w:rPr>
                <w:i/>
                <w:iCs/>
                <w:color w:val="000000"/>
                <w:lang w:val="en-GB"/>
              </w:rPr>
              <w:t xml:space="preserve">Support: </w:t>
            </w:r>
            <w:r>
              <w:rPr>
                <w:i/>
                <w:iCs/>
                <w:color w:val="0000FF"/>
                <w:lang w:val="en-GB"/>
              </w:rPr>
              <w:t xml:space="preserve">Intel, MediaTek, Samsung, Nokia / NSB, NTT DOCOMO, ZTE, Huawei/HiSilicon, CATT, Apple, Ericssion, Spreadtrum </w:t>
            </w:r>
          </w:p>
          <w:p w14:paraId="50D4DF2D" w14:textId="77777777" w:rsidR="0085056B" w:rsidRDefault="0085056B" w:rsidP="0085056B">
            <w:pPr>
              <w:numPr>
                <w:ilvl w:val="2"/>
                <w:numId w:val="64"/>
              </w:numPr>
              <w:adjustRightInd/>
              <w:contextualSpacing/>
              <w:rPr>
                <w:i/>
                <w:iCs/>
              </w:rPr>
            </w:pPr>
            <w:r>
              <w:rPr>
                <w:i/>
                <w:iCs/>
                <w:color w:val="000000"/>
                <w:lang w:val="en-GB"/>
              </w:rPr>
              <w:t>Reason:</w:t>
            </w:r>
            <w:r>
              <w:rPr>
                <w:lang w:val="en-GB"/>
              </w:rPr>
              <w:t xml:space="preserve"> </w:t>
            </w:r>
          </w:p>
          <w:p w14:paraId="11829E1D" w14:textId="77777777" w:rsidR="0085056B" w:rsidRDefault="0085056B" w:rsidP="0085056B">
            <w:pPr>
              <w:numPr>
                <w:ilvl w:val="3"/>
                <w:numId w:val="64"/>
              </w:numPr>
              <w:adjustRightInd/>
              <w:contextualSpacing/>
              <w:rPr>
                <w:i/>
                <w:iCs/>
              </w:rPr>
            </w:pPr>
            <w:r>
              <w:rPr>
                <w:i/>
                <w:iCs/>
              </w:rPr>
              <w:t>Flexibility for gNB to decide whether to scale CCs with Rel-15 PDCCH monitoring capability or to scale CCs with Rel-16 PDCCH monitoring capability  </w:t>
            </w:r>
          </w:p>
          <w:p w14:paraId="5AF86D10" w14:textId="77777777" w:rsidR="0085056B" w:rsidRDefault="0085056B">
            <w:pPr>
              <w:ind w:left="2160"/>
              <w:contextualSpacing/>
              <w:rPr>
                <w:i/>
                <w:iCs/>
              </w:rPr>
            </w:pPr>
          </w:p>
          <w:p w14:paraId="077CF74D" w14:textId="77777777" w:rsidR="0085056B" w:rsidRDefault="0085056B">
            <w:pPr>
              <w:contextualSpacing/>
              <w:rPr>
                <w:i/>
                <w:iCs/>
              </w:rPr>
            </w:pPr>
          </w:p>
          <w:p w14:paraId="6027FB72" w14:textId="77777777" w:rsidR="0085056B" w:rsidRDefault="0085056B" w:rsidP="0085056B">
            <w:pPr>
              <w:numPr>
                <w:ilvl w:val="1"/>
                <w:numId w:val="65"/>
              </w:numPr>
              <w:adjustRightInd/>
              <w:rPr>
                <w:i/>
                <w:iCs/>
              </w:rPr>
            </w:pPr>
            <w:r>
              <w:rPr>
                <w:b/>
                <w:bCs/>
                <w:i/>
                <w:iCs/>
              </w:rPr>
              <w:t>Alt. 2</w:t>
            </w:r>
            <w:r>
              <w:rPr>
                <w:i/>
                <w:iCs/>
              </w:rPr>
              <w:t xml:space="preserve">: The combination of (pdcch-BlindDetectionCA-R15, pdcch-BlindDetectionCA-R16) with </w:t>
            </w:r>
            <w:r>
              <w:rPr>
                <w:i/>
                <w:iCs/>
                <w:color w:val="FF0000"/>
              </w:rPr>
              <w:t>the value of pdcch-BlindDetectionCA-R16</w:t>
            </w:r>
            <w:r>
              <w:rPr>
                <w:i/>
                <w:iCs/>
              </w:rPr>
              <w:t xml:space="preserve"> closest to the configured number of cells with Rel-16 monitoring capability is used to scale PDCCH monitoring capability if the number of CCs configured is larger than the reported capability.</w:t>
            </w:r>
            <w:r>
              <w:rPr>
                <w:i/>
                <w:iCs/>
                <w:color w:val="1F497D"/>
              </w:rPr>
              <w:t xml:space="preserve"> </w:t>
            </w:r>
          </w:p>
          <w:p w14:paraId="78E62046" w14:textId="77777777" w:rsidR="0085056B" w:rsidRDefault="0085056B" w:rsidP="0085056B">
            <w:pPr>
              <w:numPr>
                <w:ilvl w:val="2"/>
                <w:numId w:val="65"/>
              </w:numPr>
              <w:adjustRightInd/>
              <w:rPr>
                <w:i/>
                <w:iCs/>
                <w:color w:val="7030A0"/>
              </w:rPr>
            </w:pPr>
            <w:r>
              <w:rPr>
                <w:i/>
                <w:iCs/>
                <w:color w:val="7030A0"/>
              </w:rPr>
              <w:t xml:space="preserve">If more than one combination of (pdcch-BlindDetectionCA-R15, pdcch-BlindDetectionCA-R16) with the value of pdcch-BlindDetectionCA-R16 closest to the configured number of cells with Rel-16 monitoring capability, the combination with larger value of pdcch-BlindDetectionCA-R16 is used     </w:t>
            </w:r>
          </w:p>
          <w:p w14:paraId="2F7111CB" w14:textId="77777777" w:rsidR="0085056B" w:rsidRDefault="0085056B">
            <w:pPr>
              <w:spacing w:beforeLines="50" w:before="120"/>
              <w:rPr>
                <w:b/>
                <w:bCs/>
              </w:rPr>
            </w:pPr>
          </w:p>
          <w:p w14:paraId="1FC47609" w14:textId="77777777" w:rsidR="0085056B" w:rsidRDefault="0085056B" w:rsidP="0085056B">
            <w:pPr>
              <w:numPr>
                <w:ilvl w:val="2"/>
                <w:numId w:val="66"/>
              </w:numPr>
              <w:adjustRightInd/>
              <w:contextualSpacing/>
              <w:rPr>
                <w:i/>
                <w:iCs/>
              </w:rPr>
            </w:pPr>
            <w:r>
              <w:rPr>
                <w:i/>
                <w:iCs/>
                <w:color w:val="000000"/>
                <w:lang w:val="en-GB"/>
              </w:rPr>
              <w:t>Support:</w:t>
            </w:r>
          </w:p>
          <w:p w14:paraId="4EF0F037" w14:textId="77777777" w:rsidR="0085056B" w:rsidRDefault="0085056B" w:rsidP="0085056B">
            <w:pPr>
              <w:numPr>
                <w:ilvl w:val="2"/>
                <w:numId w:val="66"/>
              </w:numPr>
              <w:adjustRightInd/>
              <w:contextualSpacing/>
              <w:rPr>
                <w:i/>
                <w:iCs/>
              </w:rPr>
            </w:pPr>
            <w:r>
              <w:rPr>
                <w:i/>
                <w:iCs/>
                <w:color w:val="000000"/>
                <w:lang w:val="en-GB"/>
              </w:rPr>
              <w:t>Reason:</w:t>
            </w:r>
            <w:r>
              <w:rPr>
                <w:lang w:val="en-GB"/>
              </w:rPr>
              <w:t xml:space="preserve"> </w:t>
            </w:r>
          </w:p>
          <w:p w14:paraId="0C3C499F" w14:textId="77777777" w:rsidR="0085056B" w:rsidRDefault="0085056B" w:rsidP="0085056B">
            <w:pPr>
              <w:numPr>
                <w:ilvl w:val="3"/>
                <w:numId w:val="66"/>
              </w:numPr>
              <w:adjustRightInd/>
              <w:contextualSpacing/>
              <w:rPr>
                <w:i/>
                <w:iCs/>
              </w:rPr>
            </w:pPr>
            <w:r>
              <w:rPr>
                <w:i/>
                <w:iCs/>
              </w:rPr>
              <w:t>No need to introduce RRC parameter   </w:t>
            </w:r>
          </w:p>
          <w:p w14:paraId="7FE111DA" w14:textId="77777777" w:rsidR="0085056B" w:rsidRDefault="0085056B">
            <w:pPr>
              <w:spacing w:beforeLines="50" w:before="120"/>
              <w:rPr>
                <w:b/>
                <w:bCs/>
              </w:rPr>
            </w:pPr>
          </w:p>
          <w:p w14:paraId="7876E821" w14:textId="77777777" w:rsidR="0085056B" w:rsidRDefault="0085056B">
            <w:pPr>
              <w:pStyle w:val="aff"/>
              <w:ind w:left="1440" w:hanging="360"/>
              <w:rPr>
                <w:rFonts w:ascii="Times New Roman" w:hAnsi="Times New Roman" w:cs="Times New Roman"/>
                <w:sz w:val="22"/>
                <w:szCs w:val="22"/>
              </w:rPr>
            </w:pPr>
            <w:r>
              <w:rPr>
                <w:rFonts w:ascii="Times New Roman" w:hAnsi="Times New Roman" w:cs="Times New Roman"/>
                <w:sz w:val="22"/>
                <w:szCs w:val="22"/>
              </w:rPr>
              <w:t xml:space="preserve">§  </w:t>
            </w:r>
            <w:r>
              <w:rPr>
                <w:rStyle w:val="af5"/>
                <w:rFonts w:ascii="Times New Roman" w:hAnsi="Times New Roman" w:cs="Times New Roman"/>
                <w:sz w:val="22"/>
                <w:szCs w:val="22"/>
              </w:rPr>
              <w:t> </w:t>
            </w:r>
            <w:r>
              <w:rPr>
                <w:rStyle w:val="aff0"/>
                <w:rFonts w:ascii="Times New Roman" w:hAnsi="Times New Roman" w:cs="Times New Roman"/>
                <w:b/>
                <w:bCs/>
                <w:sz w:val="22"/>
                <w:szCs w:val="22"/>
              </w:rPr>
              <w:t>Alt. 3</w:t>
            </w:r>
            <w:r>
              <w:rPr>
                <w:rStyle w:val="aff0"/>
                <w:rFonts w:ascii="Times New Roman" w:hAnsi="Times New Roman" w:cs="Times New Roman"/>
                <w:sz w:val="22"/>
                <w:szCs w:val="22"/>
              </w:rPr>
              <w:t>: The combination of (pdcch-BlindDetectionCA-R15, pdcch-BlindDetectionCA-R16) with the ratio of  pdcch-BlindDetectionCA-R15 to pdcch-BlindDetectionCA-R16 closest to the ratio of the number of configured cells with Rel-15 monitoring capability to the number of configured cells with Rel-16 monitoring capability is used to scale PDCCH monitoring capability if the number of CCs configured is larger than the reported capability.</w:t>
            </w:r>
            <w:r>
              <w:rPr>
                <w:rStyle w:val="aff0"/>
                <w:rFonts w:ascii="Times New Roman" w:hAnsi="Times New Roman" w:cs="Times New Roman"/>
                <w:color w:val="1F497D"/>
                <w:sz w:val="22"/>
                <w:szCs w:val="22"/>
              </w:rPr>
              <w:t xml:space="preserve"> </w:t>
            </w:r>
          </w:p>
          <w:p w14:paraId="04B437A6" w14:textId="77777777" w:rsidR="0085056B" w:rsidRDefault="0085056B">
            <w:pPr>
              <w:pStyle w:val="aff"/>
              <w:ind w:left="2160" w:hanging="360"/>
              <w:rPr>
                <w:rFonts w:ascii="Times New Roman" w:hAnsi="Times New Roman" w:cs="Times New Roman"/>
                <w:sz w:val="22"/>
                <w:szCs w:val="22"/>
              </w:rPr>
            </w:pPr>
            <w:r>
              <w:rPr>
                <w:rFonts w:ascii="Times New Roman" w:hAnsi="Times New Roman" w:cs="Times New Roman"/>
                <w:sz w:val="22"/>
                <w:szCs w:val="22"/>
              </w:rPr>
              <w:t xml:space="preserve">§  </w:t>
            </w:r>
            <w:r>
              <w:rPr>
                <w:rStyle w:val="aff0"/>
                <w:rFonts w:hint="eastAsia"/>
                <w:color w:val="000000"/>
                <w:sz w:val="22"/>
                <w:szCs w:val="22"/>
                <w:lang w:val="en-GB"/>
              </w:rPr>
              <w:t xml:space="preserve">Support: </w:t>
            </w:r>
            <w:r>
              <w:rPr>
                <w:rFonts w:ascii="Times New Roman" w:hAnsi="Times New Roman" w:cs="Times New Roman"/>
                <w:color w:val="0000FF"/>
                <w:sz w:val="22"/>
                <w:szCs w:val="22"/>
              </w:rPr>
              <w:t>Qualcomm</w:t>
            </w:r>
          </w:p>
          <w:p w14:paraId="10C77FF3" w14:textId="77777777" w:rsidR="0085056B" w:rsidRDefault="0085056B">
            <w:pPr>
              <w:pStyle w:val="aff"/>
              <w:ind w:left="2160" w:hanging="360"/>
              <w:rPr>
                <w:rFonts w:ascii="Times New Roman" w:hAnsi="Times New Roman" w:cs="Times New Roman"/>
                <w:sz w:val="22"/>
                <w:szCs w:val="22"/>
              </w:rPr>
            </w:pPr>
            <w:r>
              <w:rPr>
                <w:rFonts w:ascii="Times New Roman" w:hAnsi="Times New Roman" w:cs="Times New Roman"/>
                <w:sz w:val="22"/>
                <w:szCs w:val="22"/>
              </w:rPr>
              <w:t xml:space="preserve">§  </w:t>
            </w:r>
            <w:r>
              <w:rPr>
                <w:rStyle w:val="aff0"/>
                <w:rFonts w:hint="eastAsia"/>
                <w:color w:val="000000"/>
                <w:sz w:val="22"/>
                <w:szCs w:val="22"/>
                <w:lang w:val="en-GB"/>
              </w:rPr>
              <w:t>Reason:</w:t>
            </w:r>
          </w:p>
          <w:p w14:paraId="508439EF" w14:textId="77777777" w:rsidR="0085056B" w:rsidRDefault="0085056B">
            <w:pPr>
              <w:pStyle w:val="aff"/>
              <w:ind w:left="2880" w:hanging="360"/>
              <w:rPr>
                <w:rFonts w:ascii="Times New Roman" w:hAnsi="Times New Roman" w:cs="Times New Roman"/>
                <w:sz w:val="22"/>
                <w:szCs w:val="22"/>
              </w:rPr>
            </w:pPr>
            <w:r>
              <w:rPr>
                <w:rFonts w:ascii="Times New Roman" w:hAnsi="Times New Roman" w:cs="Times New Roman"/>
                <w:sz w:val="22"/>
                <w:szCs w:val="22"/>
              </w:rPr>
              <w:t xml:space="preserve">§  </w:t>
            </w:r>
            <w:r>
              <w:rPr>
                <w:rStyle w:val="aff0"/>
                <w:rFonts w:ascii="Times New Roman" w:hAnsi="Times New Roman" w:cs="Times New Roman"/>
                <w:sz w:val="22"/>
                <w:szCs w:val="22"/>
              </w:rPr>
              <w:t>No need to introduce RRC parameter</w:t>
            </w:r>
          </w:p>
          <w:p w14:paraId="7BAF698D" w14:textId="77777777" w:rsidR="0085056B" w:rsidRDefault="0085056B">
            <w:pPr>
              <w:pStyle w:val="aff"/>
              <w:ind w:left="2160" w:hanging="360"/>
              <w:rPr>
                <w:rFonts w:ascii="Calibri" w:hAnsi="Calibri" w:cs="Calibri"/>
                <w:color w:val="1F497D"/>
                <w:sz w:val="21"/>
                <w:szCs w:val="21"/>
              </w:rPr>
            </w:pPr>
            <w:r>
              <w:rPr>
                <w:rFonts w:ascii="Times New Roman" w:hAnsi="Times New Roman" w:cs="Times New Roman"/>
                <w:sz w:val="22"/>
                <w:szCs w:val="22"/>
              </w:rPr>
              <w:t xml:space="preserve">§  </w:t>
            </w:r>
            <w:r>
              <w:rPr>
                <w:rStyle w:val="aff0"/>
                <w:rFonts w:ascii="Times New Roman" w:hAnsi="Times New Roman" w:cs="Times New Roman"/>
                <w:sz w:val="22"/>
                <w:szCs w:val="22"/>
              </w:rPr>
              <w:t>The ratio of pdcch-BlindDetectionCA-R15 to pdcch-BlindDetectionCA-R16 is always unique.</w:t>
            </w:r>
          </w:p>
        </w:tc>
      </w:tr>
      <w:tr w:rsidR="0085056B" w14:paraId="33DD3D30" w14:textId="77777777" w:rsidTr="00E45C1A">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BC511" w14:textId="77777777" w:rsidR="0085056B" w:rsidRDefault="0085056B">
            <w:pPr>
              <w:spacing w:beforeLines="50" w:before="120"/>
              <w:rPr>
                <w:i/>
                <w:iCs/>
              </w:rPr>
            </w:pPr>
            <w:r>
              <w:rPr>
                <w:i/>
                <w:iCs/>
              </w:rPr>
              <w:lastRenderedPageBreak/>
              <w:t xml:space="preserve">Ericsson </w:t>
            </w:r>
          </w:p>
        </w:tc>
        <w:tc>
          <w:tcPr>
            <w:tcW w:w="7703" w:type="dxa"/>
            <w:tcBorders>
              <w:top w:val="nil"/>
              <w:left w:val="nil"/>
              <w:bottom w:val="single" w:sz="8" w:space="0" w:color="auto"/>
              <w:right w:val="single" w:sz="8" w:space="0" w:color="auto"/>
            </w:tcBorders>
            <w:tcMar>
              <w:top w:w="0" w:type="dxa"/>
              <w:left w:w="108" w:type="dxa"/>
              <w:bottom w:w="0" w:type="dxa"/>
              <w:right w:w="108" w:type="dxa"/>
            </w:tcMar>
            <w:hideMark/>
          </w:tcPr>
          <w:p w14:paraId="47D4046D" w14:textId="77777777" w:rsidR="0085056B" w:rsidRDefault="0085056B">
            <w:pPr>
              <w:spacing w:beforeLines="50" w:before="120"/>
              <w:rPr>
                <w:i/>
                <w:iCs/>
                <w:sz w:val="24"/>
                <w:szCs w:val="24"/>
              </w:rPr>
            </w:pPr>
            <w:r>
              <w:rPr>
                <w:i/>
                <w:iCs/>
              </w:rPr>
              <w:t xml:space="preserve">We have strong concern over Alt 2. Alt 2 is ambiguous due to “closest to”. It does not ensure a unique mapping and would lead to misunderstanding between gNB and UE.  </w:t>
            </w:r>
          </w:p>
          <w:p w14:paraId="2BBAAF21" w14:textId="77777777" w:rsidR="0085056B" w:rsidRDefault="0085056B">
            <w:pPr>
              <w:spacing w:beforeLines="50" w:before="120"/>
              <w:rPr>
                <w:rFonts w:ascii="Calibri" w:hAnsi="Calibri" w:cs="Calibri"/>
                <w:color w:val="1F497D"/>
                <w:sz w:val="21"/>
                <w:szCs w:val="21"/>
              </w:rPr>
            </w:pPr>
            <w:r>
              <w:rPr>
                <w:color w:val="FF0000"/>
                <w:sz w:val="21"/>
                <w:szCs w:val="21"/>
              </w:rPr>
              <w:t xml:space="preserve">Chengyan&gt; I agree. I update the alternative a little bit as above. </w:t>
            </w:r>
          </w:p>
        </w:tc>
      </w:tr>
      <w:tr w:rsidR="0085056B" w14:paraId="6871D175" w14:textId="77777777" w:rsidTr="00E45C1A">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8116C1" w14:textId="77777777" w:rsidR="0085056B" w:rsidRDefault="0085056B">
            <w:pPr>
              <w:spacing w:beforeLines="50" w:before="120"/>
              <w:rPr>
                <w:i/>
                <w:iCs/>
              </w:rPr>
            </w:pPr>
            <w:r>
              <w:rPr>
                <w:i/>
                <w:iCs/>
              </w:rPr>
              <w:t>Qualcomm</w:t>
            </w:r>
          </w:p>
        </w:tc>
        <w:tc>
          <w:tcPr>
            <w:tcW w:w="7703" w:type="dxa"/>
            <w:tcBorders>
              <w:top w:val="nil"/>
              <w:left w:val="nil"/>
              <w:bottom w:val="single" w:sz="8" w:space="0" w:color="auto"/>
              <w:right w:val="single" w:sz="8" w:space="0" w:color="auto"/>
            </w:tcBorders>
            <w:tcMar>
              <w:top w:w="0" w:type="dxa"/>
              <w:left w:w="108" w:type="dxa"/>
              <w:bottom w:w="0" w:type="dxa"/>
              <w:right w:w="108" w:type="dxa"/>
            </w:tcMar>
          </w:tcPr>
          <w:p w14:paraId="7852CC6B" w14:textId="77777777" w:rsidR="0085056B" w:rsidRDefault="0085056B">
            <w:pPr>
              <w:spacing w:beforeLines="50" w:before="120"/>
              <w:rPr>
                <w:i/>
                <w:iCs/>
                <w:sz w:val="24"/>
                <w:szCs w:val="24"/>
              </w:rPr>
            </w:pPr>
            <w:r>
              <w:rPr>
                <w:i/>
                <w:iCs/>
              </w:rPr>
              <w:t>There is no reason for the UE to report multiple combinations. The UE can signal one value, and then all the pairs with the sum of the elements equal to that value are supported. For example, UE reports:</w:t>
            </w:r>
          </w:p>
          <w:p w14:paraId="1B790AB4" w14:textId="77777777" w:rsidR="0085056B" w:rsidRDefault="0085056B">
            <w:pPr>
              <w:spacing w:beforeLines="50" w:before="120"/>
              <w:rPr>
                <w:i/>
                <w:iCs/>
              </w:rPr>
            </w:pPr>
            <w:r>
              <w:rPr>
                <w:i/>
                <w:iCs/>
              </w:rPr>
              <w:t>pdcch-BlindDetectionCA-R15 = 4, pdcch-BlindDetectionCA-R16 = 2</w:t>
            </w:r>
          </w:p>
          <w:p w14:paraId="0D9C492D" w14:textId="77777777" w:rsidR="0085056B" w:rsidRDefault="0085056B">
            <w:pPr>
              <w:spacing w:beforeLines="50" w:before="120"/>
              <w:rPr>
                <w:i/>
                <w:iCs/>
              </w:rPr>
            </w:pPr>
            <w:r>
              <w:rPr>
                <w:i/>
                <w:iCs/>
              </w:rPr>
              <w:t xml:space="preserve">For the mix case, the single value is min(pdcch-BlindDetectionCA-R15, pdcch-BlindDetectionCA-R16) = 2. </w:t>
            </w:r>
          </w:p>
          <w:p w14:paraId="3FAFF626" w14:textId="77777777" w:rsidR="0085056B" w:rsidRDefault="0085056B">
            <w:pPr>
              <w:spacing w:beforeLines="50" w:before="120"/>
              <w:rPr>
                <w:i/>
                <w:iCs/>
              </w:rPr>
            </w:pPr>
            <w:r>
              <w:rPr>
                <w:i/>
                <w:iCs/>
              </w:rPr>
              <w:t xml:space="preserve">Then, all the following combinations are possible (without the UE reporting them): (2,0), (1,1), (0,2). </w:t>
            </w:r>
          </w:p>
          <w:p w14:paraId="5C82EF7D" w14:textId="77777777" w:rsidR="0085056B" w:rsidRDefault="0085056B">
            <w:pPr>
              <w:spacing w:beforeLines="50" w:before="120"/>
              <w:rPr>
                <w:i/>
                <w:iCs/>
              </w:rPr>
            </w:pPr>
            <w:r>
              <w:rPr>
                <w:i/>
                <w:iCs/>
              </w:rPr>
              <w:t xml:space="preserve">In some cases, there could be an ambiguity on which pair should be assumed. Any of the Alt1 or Alt2 can work. </w:t>
            </w:r>
          </w:p>
          <w:p w14:paraId="262A6687" w14:textId="77777777" w:rsidR="0085056B" w:rsidRDefault="0085056B">
            <w:pPr>
              <w:spacing w:beforeLines="50" w:before="120"/>
              <w:rPr>
                <w:i/>
                <w:iCs/>
              </w:rPr>
            </w:pPr>
            <w:r>
              <w:rPr>
                <w:i/>
                <w:iCs/>
              </w:rPr>
              <w:lastRenderedPageBreak/>
              <w:t>Just to re-iterate, there is no need for the UE to report multiple pairs. Two values, one for Rel. 15 and one for Rel. 16, is sufficient. The signaling can be per-UE as it was in Rel. 15 too.</w:t>
            </w:r>
          </w:p>
          <w:p w14:paraId="43AC13E5" w14:textId="77777777" w:rsidR="0085056B" w:rsidRDefault="0085056B">
            <w:pPr>
              <w:spacing w:beforeLines="50" w:before="120"/>
              <w:rPr>
                <w:i/>
                <w:iCs/>
              </w:rPr>
            </w:pPr>
            <w:r>
              <w:rPr>
                <w:i/>
                <w:iCs/>
              </w:rPr>
              <w:t>Finally, we would like to clarify that this discussion is only for CA and DC is not included.</w:t>
            </w:r>
          </w:p>
          <w:p w14:paraId="3B8423A4" w14:textId="77777777" w:rsidR="0085056B" w:rsidRDefault="0085056B">
            <w:pPr>
              <w:spacing w:beforeLines="50" w:before="120"/>
              <w:rPr>
                <w:rFonts w:ascii="Calibri" w:hAnsi="Calibri" w:cs="Calibri"/>
                <w:i/>
                <w:iCs/>
                <w:color w:val="1F497D"/>
                <w:sz w:val="21"/>
                <w:szCs w:val="21"/>
              </w:rPr>
            </w:pPr>
          </w:p>
          <w:p w14:paraId="5758102F" w14:textId="77777777" w:rsidR="0085056B" w:rsidRDefault="0085056B">
            <w:pPr>
              <w:spacing w:beforeLines="50" w:before="120"/>
              <w:rPr>
                <w:color w:val="1F497D"/>
                <w:sz w:val="21"/>
                <w:szCs w:val="21"/>
              </w:rPr>
            </w:pPr>
            <w:r>
              <w:rPr>
                <w:color w:val="FF0000"/>
                <w:sz w:val="21"/>
                <w:szCs w:val="21"/>
              </w:rPr>
              <w:t xml:space="preserve">Chengyan&gt; Based on the motivation for reporting multiple combinations as we discussed before (I copied to the first row in this table again for your convenience), it seems only reporting one value as you suggested doesn’t work. In your example above, the available combinations are </w:t>
            </w:r>
            <w:r>
              <w:rPr>
                <w:i/>
                <w:iCs/>
              </w:rPr>
              <w:t>(2,0), (1,1), (0,2),</w:t>
            </w:r>
            <w:r>
              <w:rPr>
                <w:color w:val="FF0000"/>
                <w:sz w:val="21"/>
                <w:szCs w:val="21"/>
              </w:rPr>
              <w:t xml:space="preserve">for all these combinations the capability for both Rel-15 and Rel-16 are even smaller than the one (4, 2) UE reported, then it is not aligned with the motivation. For example, in your example if a UE reports (4, 2), in theory it at least can do (2, 3) also, (2, 3) means UE have better capability for Rel-16 PDCCH monitoring capability, but (2, 3) is not included in the available combinations if we follow your way. </w:t>
            </w:r>
          </w:p>
        </w:tc>
      </w:tr>
      <w:tr w:rsidR="0085056B" w14:paraId="5D4BAF47" w14:textId="77777777" w:rsidTr="00E45C1A">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D7567" w14:textId="77777777" w:rsidR="0085056B" w:rsidRDefault="0085056B">
            <w:pPr>
              <w:spacing w:beforeLines="50" w:before="120"/>
              <w:rPr>
                <w:i/>
                <w:iCs/>
                <w:color w:val="00B0F0"/>
              </w:rPr>
            </w:pPr>
            <w:r>
              <w:rPr>
                <w:i/>
                <w:iCs/>
                <w:color w:val="00B0F0"/>
              </w:rPr>
              <w:lastRenderedPageBreak/>
              <w:t>Intel</w:t>
            </w:r>
          </w:p>
        </w:tc>
        <w:tc>
          <w:tcPr>
            <w:tcW w:w="7703" w:type="dxa"/>
            <w:tcBorders>
              <w:top w:val="nil"/>
              <w:left w:val="nil"/>
              <w:bottom w:val="single" w:sz="8" w:space="0" w:color="auto"/>
              <w:right w:val="single" w:sz="8" w:space="0" w:color="auto"/>
            </w:tcBorders>
            <w:tcMar>
              <w:top w:w="0" w:type="dxa"/>
              <w:left w:w="108" w:type="dxa"/>
              <w:bottom w:w="0" w:type="dxa"/>
              <w:right w:w="108" w:type="dxa"/>
            </w:tcMar>
            <w:hideMark/>
          </w:tcPr>
          <w:p w14:paraId="750DF2F1" w14:textId="77777777" w:rsidR="0085056B" w:rsidRDefault="0085056B">
            <w:pPr>
              <w:spacing w:beforeLines="50" w:before="120"/>
              <w:rPr>
                <w:i/>
                <w:iCs/>
                <w:color w:val="00B0F0"/>
                <w:sz w:val="24"/>
                <w:szCs w:val="24"/>
              </w:rPr>
            </w:pPr>
            <w:r>
              <w:rPr>
                <w:i/>
                <w:iCs/>
                <w:color w:val="00B0F0"/>
              </w:rPr>
              <w:t xml:space="preserve">We prefer Alt. 1. </w:t>
            </w:r>
          </w:p>
          <w:p w14:paraId="332DF193" w14:textId="77777777" w:rsidR="0085056B" w:rsidRDefault="0085056B">
            <w:pPr>
              <w:spacing w:beforeLines="50" w:before="120"/>
              <w:rPr>
                <w:i/>
                <w:iCs/>
                <w:color w:val="00B0F0"/>
              </w:rPr>
            </w:pPr>
            <w:r>
              <w:rPr>
                <w:i/>
                <w:iCs/>
                <w:color w:val="00B0F0"/>
              </w:rPr>
              <w:t xml:space="preserve">If anything, we have seen from past experiences dealing with UE features (e.g., signaling of supported numbers of CCs for Capability 2 in Rel-15) that the implicit “hacks” are almost always not-so-clean solutions to say the least. For instance, it appears that we still need to decide the numbers of pairs that may be reported, if there will be restrictions to particular values or combinations, etc., and thus, we cannot guarantee that these implicit mechanisms can work to the fullest potential. </w:t>
            </w:r>
          </w:p>
          <w:p w14:paraId="04996F25" w14:textId="77777777" w:rsidR="0085056B" w:rsidRDefault="0085056B">
            <w:pPr>
              <w:spacing w:beforeLines="50" w:before="120"/>
              <w:rPr>
                <w:rFonts w:ascii="Calibri" w:hAnsi="Calibri" w:cs="Calibri"/>
                <w:i/>
                <w:iCs/>
              </w:rPr>
            </w:pPr>
            <w:r>
              <w:rPr>
                <w:i/>
                <w:iCs/>
              </w:rPr>
              <w:t>[Kian] Not sure what you mean by “ we cannot guarantee that these implicit mechanisms can work to the fullest potential”. For Option 2, could you please give an example?</w:t>
            </w:r>
          </w:p>
          <w:p w14:paraId="0D4990A6" w14:textId="77777777" w:rsidR="0085056B" w:rsidRDefault="0085056B">
            <w:pPr>
              <w:spacing w:beforeLines="50" w:before="120"/>
              <w:rPr>
                <w:i/>
                <w:iCs/>
              </w:rPr>
            </w:pPr>
            <w:r>
              <w:rPr>
                <w:i/>
                <w:iCs/>
              </w:rPr>
              <w:t xml:space="preserve">Whether the indication is based on Option 1 or Option 2, we still need to decide the numbers of pairs. The number of pairs is independent of the scheme for indication. </w:t>
            </w:r>
          </w:p>
          <w:p w14:paraId="5A3ED83D" w14:textId="77777777" w:rsidR="0085056B" w:rsidRDefault="0085056B">
            <w:pPr>
              <w:spacing w:beforeLines="50" w:before="120"/>
              <w:rPr>
                <w:i/>
                <w:iCs/>
                <w:color w:val="00B0F0"/>
              </w:rPr>
            </w:pPr>
            <w:r>
              <w:rPr>
                <w:i/>
                <w:iCs/>
                <w:color w:val="00B0F0"/>
              </w:rPr>
              <w:t>Using RRC configuration in this case would be the cleanest way to operate.</w:t>
            </w:r>
          </w:p>
          <w:p w14:paraId="37FA953F" w14:textId="77777777" w:rsidR="0085056B" w:rsidRDefault="0085056B">
            <w:pPr>
              <w:spacing w:beforeLines="50" w:before="120"/>
              <w:rPr>
                <w:i/>
                <w:iCs/>
                <w:color w:val="00B0F0"/>
              </w:rPr>
            </w:pPr>
            <w:r>
              <w:rPr>
                <w:i/>
                <w:iCs/>
                <w:color w:val="00B0F0"/>
              </w:rPr>
              <w:t>Plus, this also follows from the latest guidance from RAN2. Effectively UE is reporting different capabilities with each choice of pairs, and it would be the cleanest to have the gNB explicitly tell the UE which capability is to be assumed as configured.</w:t>
            </w:r>
          </w:p>
          <w:p w14:paraId="233C59BF" w14:textId="77777777" w:rsidR="0085056B" w:rsidRDefault="0085056B">
            <w:pPr>
              <w:spacing w:beforeLines="50" w:before="120"/>
              <w:rPr>
                <w:i/>
                <w:iCs/>
              </w:rPr>
            </w:pPr>
            <w:r>
              <w:rPr>
                <w:i/>
                <w:iCs/>
              </w:rPr>
              <w:t xml:space="preserve">[Kian] A well-defined rule does exactly that without a need for additional RRC signaling. There will be no ambiguity between the UE and gNB in any case. </w:t>
            </w:r>
          </w:p>
        </w:tc>
      </w:tr>
      <w:tr w:rsidR="0085056B" w14:paraId="694A21CA" w14:textId="77777777" w:rsidTr="00E45C1A">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902E28" w14:textId="77777777" w:rsidR="0085056B" w:rsidRDefault="0085056B">
            <w:pPr>
              <w:spacing w:beforeLines="50" w:before="120"/>
            </w:pPr>
            <w:r>
              <w:t>MediaTek</w:t>
            </w:r>
          </w:p>
        </w:tc>
        <w:tc>
          <w:tcPr>
            <w:tcW w:w="7703" w:type="dxa"/>
            <w:tcBorders>
              <w:top w:val="nil"/>
              <w:left w:val="nil"/>
              <w:bottom w:val="single" w:sz="8" w:space="0" w:color="auto"/>
              <w:right w:val="single" w:sz="8" w:space="0" w:color="auto"/>
            </w:tcBorders>
            <w:tcMar>
              <w:top w:w="0" w:type="dxa"/>
              <w:left w:w="108" w:type="dxa"/>
              <w:bottom w:w="0" w:type="dxa"/>
              <w:right w:w="108" w:type="dxa"/>
            </w:tcMar>
            <w:hideMark/>
          </w:tcPr>
          <w:p w14:paraId="25477592" w14:textId="77777777" w:rsidR="0085056B" w:rsidRDefault="0085056B">
            <w:pPr>
              <w:spacing w:beforeLines="50" w:before="120"/>
            </w:pPr>
            <w:r>
              <w:t>We support the proposal, and we think Alt-1 will work well.</w:t>
            </w:r>
          </w:p>
          <w:p w14:paraId="41762EFE" w14:textId="77777777" w:rsidR="0085056B" w:rsidRDefault="0085056B">
            <w:pPr>
              <w:spacing w:beforeLines="50" w:before="120"/>
            </w:pPr>
            <w:r>
              <w:t>We might be able to define a rule for to select which reported combination, but it will be based on assumptions that may not be desired for operation. As an example, assume the UE reported (N1,N2) = {(8,5), (6,7)}, and the got configured with (9,6). So, the two following options are valid;</w:t>
            </w:r>
          </w:p>
          <w:p w14:paraId="6DF58EA7" w14:textId="77777777" w:rsidR="0085056B" w:rsidRDefault="0085056B">
            <w:pPr>
              <w:spacing w:beforeLines="50" w:before="120"/>
              <w:ind w:left="720"/>
            </w:pPr>
            <w:r>
              <w:t>Option-1: (8,5) for the scaling ==&gt; R15 is scaled by 1 CC, and R16 is scaled by 1 CC.</w:t>
            </w:r>
          </w:p>
          <w:p w14:paraId="006E8858" w14:textId="77777777" w:rsidR="0085056B" w:rsidRDefault="0085056B">
            <w:pPr>
              <w:spacing w:beforeLines="50" w:before="120"/>
              <w:ind w:left="720"/>
            </w:pPr>
            <w:r>
              <w:t>Option-2: (6,7) ==&gt; R15 is scaled by 3 CCs, and R16 is not scaled.</w:t>
            </w:r>
          </w:p>
          <w:p w14:paraId="2B714C32" w14:textId="77777777" w:rsidR="0085056B" w:rsidRDefault="0085056B">
            <w:pPr>
              <w:spacing w:beforeLines="50" w:before="120"/>
            </w:pPr>
            <w:r>
              <w:t>Maybe the NW for some operation prefer to not scale the R16 CCs and scale R15 CC (i.e. option-2).</w:t>
            </w:r>
          </w:p>
          <w:p w14:paraId="3484E4CB" w14:textId="77777777" w:rsidR="0085056B" w:rsidRDefault="0085056B">
            <w:pPr>
              <w:spacing w:beforeLines="50" w:before="120"/>
            </w:pPr>
            <w:r>
              <w:t>Thus, an RRC parameter will give the NW the opportunity to select which reported combination is used for scaling.</w:t>
            </w:r>
          </w:p>
        </w:tc>
      </w:tr>
      <w:tr w:rsidR="0085056B" w14:paraId="1287761F" w14:textId="77777777" w:rsidTr="00E45C1A">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FF2300" w14:textId="77777777" w:rsidR="0085056B" w:rsidRDefault="0085056B">
            <w:pPr>
              <w:spacing w:beforeLines="50" w:before="120"/>
              <w:rPr>
                <w:color w:val="4472C4"/>
              </w:rPr>
            </w:pPr>
            <w:r>
              <w:rPr>
                <w:color w:val="4472C4"/>
              </w:rPr>
              <w:t>Samsung</w:t>
            </w:r>
          </w:p>
        </w:tc>
        <w:tc>
          <w:tcPr>
            <w:tcW w:w="7703" w:type="dxa"/>
            <w:tcBorders>
              <w:top w:val="nil"/>
              <w:left w:val="nil"/>
              <w:bottom w:val="single" w:sz="8" w:space="0" w:color="auto"/>
              <w:right w:val="single" w:sz="8" w:space="0" w:color="auto"/>
            </w:tcBorders>
            <w:tcMar>
              <w:top w:w="0" w:type="dxa"/>
              <w:left w:w="108" w:type="dxa"/>
              <w:bottom w:w="0" w:type="dxa"/>
              <w:right w:w="108" w:type="dxa"/>
            </w:tcMar>
            <w:hideMark/>
          </w:tcPr>
          <w:p w14:paraId="65EEACA3" w14:textId="77777777" w:rsidR="0085056B" w:rsidRDefault="0085056B">
            <w:pPr>
              <w:spacing w:beforeLines="50" w:before="120"/>
              <w:rPr>
                <w:color w:val="4472C4"/>
              </w:rPr>
            </w:pPr>
            <w:r>
              <w:rPr>
                <w:color w:val="4472C4"/>
              </w:rPr>
              <w:t>Alt. 1</w:t>
            </w:r>
          </w:p>
          <w:p w14:paraId="1061C9CD" w14:textId="77777777" w:rsidR="0085056B" w:rsidRDefault="0085056B">
            <w:pPr>
              <w:spacing w:beforeLines="50" w:before="120"/>
              <w:rPr>
                <w:color w:val="4472C4"/>
              </w:rPr>
            </w:pPr>
            <w:r>
              <w:rPr>
                <w:color w:val="4472C4"/>
              </w:rPr>
              <w:lastRenderedPageBreak/>
              <w:t>As we mentioned during the discussions, we see several problems with Alt. 2 and the need for a rule was unavoidable. There are many possible combinations and any sort of rule will have to be somewhat heuristic. A network should be able to control the combination.   </w:t>
            </w:r>
          </w:p>
        </w:tc>
      </w:tr>
      <w:tr w:rsidR="0085056B" w14:paraId="62EAE67C" w14:textId="77777777" w:rsidTr="00E45C1A">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B4306" w14:textId="77777777" w:rsidR="0085056B" w:rsidRDefault="0085056B">
            <w:pPr>
              <w:spacing w:beforeLines="50" w:before="120"/>
              <w:rPr>
                <w:color w:val="4472C4"/>
              </w:rPr>
            </w:pPr>
            <w:r>
              <w:rPr>
                <w:color w:val="4472C4"/>
              </w:rPr>
              <w:lastRenderedPageBreak/>
              <w:t>Nokia, NSB</w:t>
            </w:r>
          </w:p>
        </w:tc>
        <w:tc>
          <w:tcPr>
            <w:tcW w:w="7703" w:type="dxa"/>
            <w:tcBorders>
              <w:top w:val="nil"/>
              <w:left w:val="nil"/>
              <w:bottom w:val="single" w:sz="8" w:space="0" w:color="auto"/>
              <w:right w:val="single" w:sz="8" w:space="0" w:color="auto"/>
            </w:tcBorders>
            <w:tcMar>
              <w:top w:w="0" w:type="dxa"/>
              <w:left w:w="108" w:type="dxa"/>
              <w:bottom w:w="0" w:type="dxa"/>
              <w:right w:w="108" w:type="dxa"/>
            </w:tcMar>
            <w:hideMark/>
          </w:tcPr>
          <w:p w14:paraId="1DD72D20" w14:textId="77777777" w:rsidR="0085056B" w:rsidRDefault="0085056B">
            <w:pPr>
              <w:spacing w:beforeLines="50" w:before="120"/>
              <w:rPr>
                <w:color w:val="4472C4"/>
              </w:rPr>
            </w:pPr>
            <w:r>
              <w:rPr>
                <w:color w:val="4472C4"/>
              </w:rPr>
              <w:t>Alt. 1</w:t>
            </w:r>
            <w:r>
              <w:rPr>
                <w:color w:val="4472C4"/>
              </w:rPr>
              <w:br/>
            </w:r>
            <w:r>
              <w:rPr>
                <w:color w:val="4472C4"/>
              </w:rPr>
              <w:br/>
              <w:t>Agree here with Samsung. Alt. 3 is improving this but still think that Alt. 1 is the most reliable way to operate this.</w:t>
            </w:r>
          </w:p>
        </w:tc>
      </w:tr>
      <w:tr w:rsidR="0085056B" w14:paraId="0C41EB0B" w14:textId="77777777" w:rsidTr="00E45C1A">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91649" w14:textId="77777777" w:rsidR="0085056B" w:rsidRDefault="0085056B">
            <w:pPr>
              <w:spacing w:beforeLines="50" w:before="120"/>
              <w:rPr>
                <w:color w:val="4472C4"/>
              </w:rPr>
            </w:pPr>
            <w:r>
              <w:rPr>
                <w:color w:val="4472C4"/>
              </w:rPr>
              <w:t>ZTE</w:t>
            </w:r>
          </w:p>
        </w:tc>
        <w:tc>
          <w:tcPr>
            <w:tcW w:w="7703" w:type="dxa"/>
            <w:tcBorders>
              <w:top w:val="nil"/>
              <w:left w:val="nil"/>
              <w:bottom w:val="single" w:sz="8" w:space="0" w:color="auto"/>
              <w:right w:val="single" w:sz="8" w:space="0" w:color="auto"/>
            </w:tcBorders>
            <w:tcMar>
              <w:top w:w="0" w:type="dxa"/>
              <w:left w:w="108" w:type="dxa"/>
              <w:bottom w:w="0" w:type="dxa"/>
              <w:right w:w="108" w:type="dxa"/>
            </w:tcMar>
            <w:hideMark/>
          </w:tcPr>
          <w:p w14:paraId="53F8D64B" w14:textId="77777777" w:rsidR="0085056B" w:rsidRDefault="0085056B">
            <w:pPr>
              <w:spacing w:beforeLines="50" w:before="120"/>
              <w:rPr>
                <w:color w:val="4472C4"/>
              </w:rPr>
            </w:pPr>
            <w:r>
              <w:rPr>
                <w:color w:val="4472C4"/>
              </w:rPr>
              <w:t>Alt. 1 </w:t>
            </w:r>
            <w:r>
              <w:rPr>
                <w:color w:val="4472C4"/>
              </w:rPr>
              <w:br/>
            </w:r>
            <w:r>
              <w:rPr>
                <w:color w:val="4472C4"/>
              </w:rPr>
              <w:br/>
              <w:t>Regarding Alt 3, it seems also need to add a similar sub-bullet as the first sub-bullet of Alt 2.  </w:t>
            </w:r>
          </w:p>
        </w:tc>
      </w:tr>
      <w:tr w:rsidR="0085056B" w14:paraId="72A59EC6" w14:textId="77777777" w:rsidTr="00E45C1A">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2B8C5" w14:textId="77777777" w:rsidR="0085056B" w:rsidRDefault="0085056B">
            <w:pPr>
              <w:spacing w:beforeLines="50" w:before="120"/>
              <w:rPr>
                <w:color w:val="4472C4"/>
              </w:rPr>
            </w:pPr>
            <w:r>
              <w:rPr>
                <w:color w:val="4472C4"/>
              </w:rPr>
              <w:t>HW/HiSi</w:t>
            </w:r>
          </w:p>
        </w:tc>
        <w:tc>
          <w:tcPr>
            <w:tcW w:w="7703" w:type="dxa"/>
            <w:tcBorders>
              <w:top w:val="nil"/>
              <w:left w:val="nil"/>
              <w:bottom w:val="single" w:sz="8" w:space="0" w:color="auto"/>
              <w:right w:val="single" w:sz="8" w:space="0" w:color="auto"/>
            </w:tcBorders>
            <w:tcMar>
              <w:top w:w="0" w:type="dxa"/>
              <w:left w:w="108" w:type="dxa"/>
              <w:bottom w:w="0" w:type="dxa"/>
              <w:right w:w="108" w:type="dxa"/>
            </w:tcMar>
            <w:hideMark/>
          </w:tcPr>
          <w:p w14:paraId="2FD74B1D" w14:textId="77777777" w:rsidR="0085056B" w:rsidRDefault="0085056B">
            <w:pPr>
              <w:spacing w:beforeLines="50" w:before="120"/>
              <w:rPr>
                <w:color w:val="4472C4"/>
              </w:rPr>
            </w:pPr>
            <w:r>
              <w:rPr>
                <w:color w:val="4472C4"/>
              </w:rPr>
              <w:t>Slight preference for Alt1.</w:t>
            </w:r>
          </w:p>
          <w:p w14:paraId="71696070" w14:textId="77777777" w:rsidR="0085056B" w:rsidRDefault="0085056B">
            <w:pPr>
              <w:spacing w:beforeLines="50" w:before="120"/>
              <w:rPr>
                <w:color w:val="4472C4"/>
              </w:rPr>
            </w:pPr>
            <w:r>
              <w:rPr>
                <w:color w:val="4472C4"/>
              </w:rPr>
              <w:t>Agree with the comments from Intel and Samsung. It might be difficult to find one well-defined rules that covers all scenarios. We have a light preference for giving the network the control which combinations to use.         </w:t>
            </w:r>
          </w:p>
        </w:tc>
      </w:tr>
      <w:tr w:rsidR="0085056B" w14:paraId="3E7BC411" w14:textId="77777777" w:rsidTr="00E45C1A">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C8F5F5" w14:textId="77777777" w:rsidR="0085056B" w:rsidRDefault="0085056B">
            <w:pPr>
              <w:spacing w:beforeLines="50" w:before="120"/>
              <w:rPr>
                <w:color w:val="4472C4"/>
              </w:rPr>
            </w:pPr>
            <w:r>
              <w:rPr>
                <w:color w:val="4472C4"/>
              </w:rPr>
              <w:t>CATT</w:t>
            </w:r>
          </w:p>
        </w:tc>
        <w:tc>
          <w:tcPr>
            <w:tcW w:w="7703" w:type="dxa"/>
            <w:tcBorders>
              <w:top w:val="nil"/>
              <w:left w:val="nil"/>
              <w:bottom w:val="single" w:sz="8" w:space="0" w:color="auto"/>
              <w:right w:val="single" w:sz="8" w:space="0" w:color="auto"/>
            </w:tcBorders>
            <w:tcMar>
              <w:top w:w="0" w:type="dxa"/>
              <w:left w:w="108" w:type="dxa"/>
              <w:bottom w:w="0" w:type="dxa"/>
              <w:right w:w="108" w:type="dxa"/>
            </w:tcMar>
            <w:hideMark/>
          </w:tcPr>
          <w:p w14:paraId="7690A4B9" w14:textId="77777777" w:rsidR="0085056B" w:rsidRDefault="0085056B">
            <w:pPr>
              <w:spacing w:beforeLines="50" w:before="120"/>
              <w:rPr>
                <w:color w:val="4472C4"/>
              </w:rPr>
            </w:pPr>
            <w:r>
              <w:rPr>
                <w:color w:val="4472C4"/>
              </w:rPr>
              <w:t>Alt1.</w:t>
            </w:r>
          </w:p>
          <w:p w14:paraId="260C3C8D" w14:textId="77777777" w:rsidR="0085056B" w:rsidRDefault="0085056B">
            <w:pPr>
              <w:spacing w:beforeLines="50" w:before="120"/>
              <w:rPr>
                <w:color w:val="4472C4"/>
              </w:rPr>
            </w:pPr>
            <w:r>
              <w:rPr>
                <w:color w:val="4472C4"/>
              </w:rPr>
              <w:t>Alt 1 is more flexible and cleaner.</w:t>
            </w:r>
          </w:p>
        </w:tc>
      </w:tr>
      <w:tr w:rsidR="0085056B" w14:paraId="51579C00" w14:textId="77777777" w:rsidTr="00E45C1A">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1D87A9" w14:textId="77777777" w:rsidR="0085056B" w:rsidRDefault="0085056B">
            <w:pPr>
              <w:spacing w:beforeLines="50" w:before="120"/>
              <w:rPr>
                <w:color w:val="4472C4"/>
              </w:rPr>
            </w:pPr>
            <w:r>
              <w:rPr>
                <w:color w:val="4472C4"/>
              </w:rPr>
              <w:t>Spreadtrum</w:t>
            </w:r>
          </w:p>
        </w:tc>
        <w:tc>
          <w:tcPr>
            <w:tcW w:w="7703" w:type="dxa"/>
            <w:tcBorders>
              <w:top w:val="nil"/>
              <w:left w:val="nil"/>
              <w:bottom w:val="single" w:sz="8" w:space="0" w:color="auto"/>
              <w:right w:val="single" w:sz="8" w:space="0" w:color="auto"/>
            </w:tcBorders>
            <w:tcMar>
              <w:top w:w="0" w:type="dxa"/>
              <w:left w:w="108" w:type="dxa"/>
              <w:bottom w:w="0" w:type="dxa"/>
              <w:right w:w="108" w:type="dxa"/>
            </w:tcMar>
            <w:hideMark/>
          </w:tcPr>
          <w:p w14:paraId="60EA1CCF" w14:textId="77777777" w:rsidR="0085056B" w:rsidRDefault="0085056B">
            <w:pPr>
              <w:spacing w:beforeLines="50" w:before="120"/>
              <w:rPr>
                <w:color w:val="4472C4"/>
              </w:rPr>
            </w:pPr>
            <w:r>
              <w:rPr>
                <w:color w:val="4472C4"/>
              </w:rPr>
              <w:t>Alt 1</w:t>
            </w:r>
          </w:p>
          <w:p w14:paraId="106016CE" w14:textId="77777777" w:rsidR="0085056B" w:rsidRDefault="0085056B">
            <w:pPr>
              <w:spacing w:beforeLines="50" w:before="120"/>
              <w:rPr>
                <w:color w:val="4472C4"/>
              </w:rPr>
            </w:pPr>
            <w:r>
              <w:rPr>
                <w:color w:val="4472C4"/>
              </w:rPr>
              <w:t xml:space="preserve">For Alt 2 and alt 3, a UE will select a ration based a rule. And alt 1 is gNB configures a combination. Clearly, alt 1 can cover alt 2 and alt 3. </w:t>
            </w:r>
          </w:p>
        </w:tc>
      </w:tr>
      <w:tr w:rsidR="0085056B" w14:paraId="607FEDDE" w14:textId="77777777" w:rsidTr="00E45C1A">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088A90" w14:textId="77777777" w:rsidR="0085056B" w:rsidRDefault="0085056B">
            <w:pPr>
              <w:spacing w:beforeLines="50" w:before="120"/>
              <w:rPr>
                <w:color w:val="4472C4"/>
              </w:rPr>
            </w:pPr>
            <w:r>
              <w:rPr>
                <w:color w:val="4472C4"/>
              </w:rPr>
              <w:t>Apple</w:t>
            </w:r>
          </w:p>
        </w:tc>
        <w:tc>
          <w:tcPr>
            <w:tcW w:w="7703" w:type="dxa"/>
            <w:tcBorders>
              <w:top w:val="nil"/>
              <w:left w:val="nil"/>
              <w:bottom w:val="single" w:sz="8" w:space="0" w:color="auto"/>
              <w:right w:val="single" w:sz="8" w:space="0" w:color="auto"/>
            </w:tcBorders>
            <w:tcMar>
              <w:top w:w="0" w:type="dxa"/>
              <w:left w:w="108" w:type="dxa"/>
              <w:bottom w:w="0" w:type="dxa"/>
              <w:right w:w="108" w:type="dxa"/>
            </w:tcMar>
            <w:hideMark/>
          </w:tcPr>
          <w:p w14:paraId="47B872A1" w14:textId="77777777" w:rsidR="0085056B" w:rsidRDefault="0085056B">
            <w:pPr>
              <w:spacing w:beforeLines="50" w:before="120"/>
              <w:rPr>
                <w:color w:val="4472C4"/>
              </w:rPr>
            </w:pPr>
            <w:r>
              <w:rPr>
                <w:color w:val="4472C4"/>
              </w:rPr>
              <w:t xml:space="preserve">Alt 1. </w:t>
            </w:r>
          </w:p>
          <w:p w14:paraId="0A126CCC" w14:textId="77777777" w:rsidR="0085056B" w:rsidRDefault="0085056B">
            <w:pPr>
              <w:spacing w:beforeLines="50" w:before="120"/>
              <w:rPr>
                <w:color w:val="4472C4"/>
              </w:rPr>
            </w:pPr>
            <w:r>
              <w:rPr>
                <w:color w:val="4472C4"/>
              </w:rPr>
              <w:t> </w:t>
            </w:r>
          </w:p>
          <w:p w14:paraId="7FE48D92" w14:textId="77777777" w:rsidR="0085056B" w:rsidRDefault="0085056B">
            <w:pPr>
              <w:spacing w:beforeLines="50" w:before="120"/>
              <w:rPr>
                <w:color w:val="4472C4"/>
              </w:rPr>
            </w:pPr>
            <w:r>
              <w:rPr>
                <w:color w:val="4472C4"/>
              </w:rPr>
              <w:t>As mentioned in our last reply:</w:t>
            </w:r>
          </w:p>
          <w:p w14:paraId="7E181478" w14:textId="77777777" w:rsidR="0085056B" w:rsidRDefault="0085056B">
            <w:pPr>
              <w:spacing w:beforeLines="50" w:before="120"/>
              <w:rPr>
                <w:color w:val="4472C4"/>
              </w:rPr>
            </w:pPr>
            <w:r>
              <w:rPr>
                <w:color w:val="4472C4"/>
              </w:rPr>
              <w:t>Assume a scenario where the  UE reports (Rel16, Rel 15) as {(2,4) and (1, 6)}. </w:t>
            </w:r>
          </w:p>
          <w:p w14:paraId="7CD6384D" w14:textId="77777777" w:rsidR="0085056B" w:rsidRDefault="0085056B" w:rsidP="0085056B">
            <w:pPr>
              <w:numPr>
                <w:ilvl w:val="0"/>
                <w:numId w:val="67"/>
              </w:numPr>
              <w:autoSpaceDE/>
              <w:autoSpaceDN/>
              <w:adjustRightInd/>
              <w:snapToGrid/>
              <w:spacing w:before="100" w:beforeAutospacing="1"/>
              <w:rPr>
                <w:color w:val="4472C4"/>
              </w:rPr>
            </w:pPr>
            <w:r>
              <w:rPr>
                <w:color w:val="4472C4"/>
              </w:rPr>
              <w:t>For Alt-1, The gNB configures what should be used.</w:t>
            </w:r>
          </w:p>
          <w:p w14:paraId="413AD3CA" w14:textId="77777777" w:rsidR="0085056B" w:rsidRDefault="0085056B" w:rsidP="0085056B">
            <w:pPr>
              <w:numPr>
                <w:ilvl w:val="1"/>
                <w:numId w:val="67"/>
              </w:numPr>
              <w:autoSpaceDE/>
              <w:autoSpaceDN/>
              <w:adjustRightInd/>
              <w:snapToGrid/>
              <w:spacing w:before="100" w:beforeAutospacing="1"/>
              <w:rPr>
                <w:color w:val="4472C4"/>
              </w:rPr>
            </w:pPr>
            <w:r>
              <w:rPr>
                <w:color w:val="4472C4"/>
              </w:rPr>
              <w:t>If the gNB configures (2,5), it could select (2,4) which means that Rel 16 is not scaled  and Rel 15 is scaled</w:t>
            </w:r>
          </w:p>
          <w:p w14:paraId="08DBC2EE" w14:textId="77777777" w:rsidR="0085056B" w:rsidRDefault="0085056B" w:rsidP="0085056B">
            <w:pPr>
              <w:numPr>
                <w:ilvl w:val="1"/>
                <w:numId w:val="67"/>
              </w:numPr>
              <w:autoSpaceDE/>
              <w:autoSpaceDN/>
              <w:adjustRightInd/>
              <w:snapToGrid/>
              <w:spacing w:before="100" w:beforeAutospacing="1"/>
              <w:rPr>
                <w:color w:val="4472C4"/>
              </w:rPr>
            </w:pPr>
            <w:r>
              <w:rPr>
                <w:color w:val="4472C4"/>
              </w:rPr>
              <w:t>If the gNB configures (2,5), it could select (1,6), which means that Rel 16 is scaled while Rel 15 is not</w:t>
            </w:r>
          </w:p>
          <w:p w14:paraId="71D1D011" w14:textId="77777777" w:rsidR="0085056B" w:rsidRDefault="0085056B" w:rsidP="0085056B">
            <w:pPr>
              <w:numPr>
                <w:ilvl w:val="0"/>
                <w:numId w:val="67"/>
              </w:numPr>
              <w:autoSpaceDE/>
              <w:autoSpaceDN/>
              <w:adjustRightInd/>
              <w:snapToGrid/>
              <w:spacing w:before="100" w:beforeAutospacing="1"/>
              <w:rPr>
                <w:color w:val="4472C4"/>
              </w:rPr>
            </w:pPr>
            <w:r>
              <w:rPr>
                <w:color w:val="4472C4"/>
              </w:rPr>
              <w:t xml:space="preserve">For Alt 2., the definition of “closest” here is ambiguous. The issue with this is that there could be a misunderstanding in the case of them being “equally distance”. Is a difference of 1 for Rel-16 “closer” than a difference of 1 for Rel-15? Is a difference that results in a scaling “closer” than a difference that does not ? All these will have to be discssued and decided. </w:t>
            </w:r>
          </w:p>
          <w:p w14:paraId="19281171" w14:textId="77777777" w:rsidR="0085056B" w:rsidRDefault="0085056B">
            <w:pPr>
              <w:spacing w:beforeLines="50" w:before="120"/>
              <w:rPr>
                <w:color w:val="4472C4"/>
              </w:rPr>
            </w:pPr>
            <w:r>
              <w:rPr>
                <w:color w:val="4472C4"/>
              </w:rPr>
              <w:t>As such, given the simplicity of Alt-1 and the time we have for discussion, we support Alt-1</w:t>
            </w:r>
          </w:p>
          <w:p w14:paraId="3131D9DE" w14:textId="77777777" w:rsidR="0085056B" w:rsidRDefault="0085056B">
            <w:pPr>
              <w:spacing w:beforeLines="50" w:before="120"/>
              <w:rPr>
                <w:color w:val="4472C4"/>
              </w:rPr>
            </w:pPr>
            <w:r>
              <w:rPr>
                <w:color w:val="4472C4"/>
              </w:rPr>
              <w:t> </w:t>
            </w:r>
          </w:p>
        </w:tc>
      </w:tr>
      <w:tr w:rsidR="0085056B" w14:paraId="439225D6" w14:textId="77777777" w:rsidTr="00E45C1A">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D53DC9" w14:textId="77777777" w:rsidR="0085056B" w:rsidRDefault="0085056B">
            <w:pPr>
              <w:spacing w:beforeLines="50" w:before="120"/>
              <w:rPr>
                <w:color w:val="4472C4"/>
              </w:rPr>
            </w:pPr>
            <w:r>
              <w:rPr>
                <w:color w:val="4472C4"/>
              </w:rPr>
              <w:t>Ericsson (2nd round)</w:t>
            </w:r>
          </w:p>
        </w:tc>
        <w:tc>
          <w:tcPr>
            <w:tcW w:w="7703" w:type="dxa"/>
            <w:tcBorders>
              <w:top w:val="nil"/>
              <w:left w:val="nil"/>
              <w:bottom w:val="single" w:sz="8" w:space="0" w:color="auto"/>
              <w:right w:val="single" w:sz="8" w:space="0" w:color="auto"/>
            </w:tcBorders>
            <w:tcMar>
              <w:top w:w="0" w:type="dxa"/>
              <w:left w:w="108" w:type="dxa"/>
              <w:bottom w:w="0" w:type="dxa"/>
              <w:right w:w="108" w:type="dxa"/>
            </w:tcMar>
            <w:hideMark/>
          </w:tcPr>
          <w:p w14:paraId="5DAFFD38" w14:textId="77777777" w:rsidR="0085056B" w:rsidRDefault="0085056B">
            <w:pPr>
              <w:spacing w:beforeLines="50" w:before="120"/>
              <w:rPr>
                <w:color w:val="4472C4"/>
              </w:rPr>
            </w:pPr>
            <w:r>
              <w:rPr>
                <w:color w:val="4472C4"/>
              </w:rPr>
              <w:t>We support Alt 1. Ericsson is added to the supporter list above.</w:t>
            </w:r>
          </w:p>
        </w:tc>
      </w:tr>
      <w:tr w:rsidR="00E45C1A" w14:paraId="5F17A3AD" w14:textId="77777777" w:rsidTr="00E45C1A">
        <w:tc>
          <w:tcPr>
            <w:tcW w:w="15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F830F" w14:textId="77777777" w:rsidR="00E45C1A" w:rsidRPr="00E45C1A" w:rsidRDefault="00E45C1A">
            <w:pPr>
              <w:spacing w:beforeLines="50" w:before="120"/>
              <w:rPr>
                <w:color w:val="4472C4"/>
              </w:rPr>
            </w:pPr>
            <w:r>
              <w:rPr>
                <w:color w:val="4472C4"/>
              </w:rPr>
              <w:lastRenderedPageBreak/>
              <w:t>LGE</w:t>
            </w:r>
          </w:p>
        </w:tc>
        <w:tc>
          <w:tcPr>
            <w:tcW w:w="7703" w:type="dxa"/>
            <w:tcBorders>
              <w:top w:val="nil"/>
              <w:left w:val="nil"/>
              <w:bottom w:val="single" w:sz="8" w:space="0" w:color="auto"/>
              <w:right w:val="single" w:sz="8" w:space="0" w:color="auto"/>
            </w:tcBorders>
            <w:tcMar>
              <w:top w:w="0" w:type="dxa"/>
              <w:left w:w="108" w:type="dxa"/>
              <w:bottom w:w="0" w:type="dxa"/>
              <w:right w:w="108" w:type="dxa"/>
            </w:tcMar>
            <w:hideMark/>
          </w:tcPr>
          <w:p w14:paraId="1D83A9D9" w14:textId="77777777" w:rsidR="00E45C1A" w:rsidRDefault="00E45C1A">
            <w:pPr>
              <w:spacing w:beforeLines="50" w:before="120"/>
              <w:rPr>
                <w:color w:val="4472C4"/>
              </w:rPr>
            </w:pPr>
            <w:r>
              <w:rPr>
                <w:color w:val="4472C4"/>
              </w:rPr>
              <w:t>We support a cleaner way here, i.e., Alt-1.</w:t>
            </w:r>
          </w:p>
        </w:tc>
      </w:tr>
    </w:tbl>
    <w:p w14:paraId="58C24A13" w14:textId="77777777" w:rsidR="0085056B" w:rsidRDefault="0085056B" w:rsidP="0085056B">
      <w:pPr>
        <w:spacing w:afterLines="50"/>
        <w:rPr>
          <w:i/>
          <w:iCs/>
        </w:rPr>
      </w:pPr>
    </w:p>
    <w:p w14:paraId="30A091BF" w14:textId="77777777" w:rsidR="0085056B" w:rsidRDefault="0085056B" w:rsidP="0085056B">
      <w:pPr>
        <w:spacing w:afterLines="50"/>
        <w:rPr>
          <w:i/>
          <w:iCs/>
        </w:rPr>
      </w:pPr>
      <w:r>
        <w:rPr>
          <w:b/>
          <w:bCs/>
          <w:i/>
          <w:iCs/>
          <w:highlight w:val="yellow"/>
        </w:rPr>
        <w:t>Proposal 3</w:t>
      </w:r>
      <w:r>
        <w:rPr>
          <w:i/>
          <w:iCs/>
        </w:rPr>
        <w:t xml:space="preserve">: For one reported combination of (pdcch-BlindDetectionCA-R15, pdcch-BlindDetectionCA-R16), </w:t>
      </w:r>
    </w:p>
    <w:p w14:paraId="1B0413DF" w14:textId="77777777" w:rsidR="0085056B" w:rsidRDefault="0085056B" w:rsidP="0085056B">
      <w:pPr>
        <w:ind w:left="785" w:hanging="360"/>
        <w:rPr>
          <w:i/>
          <w:iCs/>
        </w:rPr>
      </w:pPr>
      <w:r>
        <w:rPr>
          <w:rFonts w:ascii="Symbol" w:hAnsi="Symbol"/>
        </w:rPr>
        <w:t></w:t>
      </w:r>
      <w:r>
        <w:rPr>
          <w:sz w:val="14"/>
          <w:szCs w:val="14"/>
        </w:rPr>
        <w:t xml:space="preserve">         </w:t>
      </w:r>
      <w:r>
        <w:rPr>
          <w:i/>
          <w:iCs/>
        </w:rPr>
        <w:t>The minimum value of pdcch-BlindDetectionCA-R15 is 1 and the minimum value of pdcch-BlindDetectionCA-R16 is 1</w:t>
      </w:r>
    </w:p>
    <w:p w14:paraId="067B106E" w14:textId="77777777" w:rsidR="0085056B" w:rsidRDefault="0085056B" w:rsidP="0085056B">
      <w:pPr>
        <w:ind w:left="785" w:hanging="360"/>
        <w:rPr>
          <w:i/>
          <w:iCs/>
        </w:rPr>
      </w:pPr>
      <w:r>
        <w:rPr>
          <w:rFonts w:ascii="Symbol" w:hAnsi="Symbol"/>
        </w:rPr>
        <w:t></w:t>
      </w:r>
      <w:r>
        <w:rPr>
          <w:sz w:val="14"/>
          <w:szCs w:val="14"/>
        </w:rPr>
        <w:t xml:space="preserve">         </w:t>
      </w:r>
      <w:r>
        <w:rPr>
          <w:i/>
          <w:iCs/>
          <w:color w:val="FF0000"/>
        </w:rPr>
        <w:t>3&lt;=</w:t>
      </w:r>
      <w:r>
        <w:rPr>
          <w:i/>
          <w:iCs/>
        </w:rPr>
        <w:t>pdcch-BlindDetectionCA-R15 + pdcch-BlindDetectionCA-R16 &lt;=16</w:t>
      </w:r>
    </w:p>
    <w:p w14:paraId="3A320B33" w14:textId="77777777" w:rsidR="0085056B" w:rsidRDefault="0085056B" w:rsidP="0085056B">
      <w:pPr>
        <w:ind w:left="785" w:hanging="360"/>
        <w:rPr>
          <w:i/>
          <w:iCs/>
        </w:rPr>
      </w:pPr>
      <w:r>
        <w:rPr>
          <w:rFonts w:ascii="Symbol" w:hAnsi="Symbol"/>
        </w:rPr>
        <w:t></w:t>
      </w:r>
      <w:r>
        <w:rPr>
          <w:sz w:val="14"/>
          <w:szCs w:val="14"/>
        </w:rPr>
        <w:t xml:space="preserve">         </w:t>
      </w:r>
      <w:r>
        <w:rPr>
          <w:i/>
          <w:iCs/>
        </w:rPr>
        <w:t>Candidate values for pdcch-BlindDetectionCA-R15 is 1 to 15</w:t>
      </w:r>
    </w:p>
    <w:p w14:paraId="2CE4890F" w14:textId="77777777" w:rsidR="0085056B" w:rsidRDefault="0085056B" w:rsidP="0085056B">
      <w:pPr>
        <w:ind w:left="785" w:hanging="360"/>
        <w:rPr>
          <w:i/>
          <w:iCs/>
        </w:rPr>
      </w:pPr>
      <w:r>
        <w:rPr>
          <w:rFonts w:ascii="Symbol" w:hAnsi="Symbol"/>
        </w:rPr>
        <w:t></w:t>
      </w:r>
      <w:r>
        <w:rPr>
          <w:sz w:val="14"/>
          <w:szCs w:val="14"/>
        </w:rPr>
        <w:t xml:space="preserve">         </w:t>
      </w:r>
      <w:r>
        <w:rPr>
          <w:i/>
          <w:iCs/>
        </w:rPr>
        <w:t>Candidate values for pdcch-BlindDetectionCA-R16 is 1 to 15 </w:t>
      </w:r>
    </w:p>
    <w:p w14:paraId="566ABCA5" w14:textId="77777777" w:rsidR="0085056B" w:rsidRDefault="0085056B" w:rsidP="0085056B">
      <w:pPr>
        <w:spacing w:beforeLines="50" w:before="120"/>
        <w:rPr>
          <w:i/>
          <w:iCs/>
          <w:color w:val="000000"/>
        </w:rPr>
      </w:pPr>
      <w:r>
        <w:rPr>
          <w:b/>
          <w:bCs/>
        </w:rPr>
        <w:t xml:space="preserve">Please provide your comment on the above proposal.  </w:t>
      </w:r>
      <w:r>
        <w:t>   </w:t>
      </w:r>
      <w:r>
        <w:rPr>
          <w:b/>
          <w:bCs/>
        </w:rPr>
        <w:t>  </w:t>
      </w:r>
    </w:p>
    <w:tbl>
      <w:tblPr>
        <w:tblW w:w="0" w:type="auto"/>
        <w:tblCellMar>
          <w:left w:w="0" w:type="dxa"/>
          <w:right w:w="0" w:type="dxa"/>
        </w:tblCellMar>
        <w:tblLook w:val="04A0" w:firstRow="1" w:lastRow="0" w:firstColumn="1" w:lastColumn="0" w:noHBand="0" w:noVBand="1"/>
      </w:tblPr>
      <w:tblGrid>
        <w:gridCol w:w="1647"/>
        <w:gridCol w:w="7650"/>
      </w:tblGrid>
      <w:tr w:rsidR="0085056B" w14:paraId="6A12B800" w14:textId="77777777" w:rsidTr="00E45C1A">
        <w:tc>
          <w:tcPr>
            <w:tcW w:w="1647"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57D3E89F" w14:textId="77777777" w:rsidR="0085056B" w:rsidRDefault="0085056B">
            <w:pPr>
              <w:spacing w:beforeLines="50" w:before="120"/>
              <w:rPr>
                <w:sz w:val="20"/>
                <w:szCs w:val="20"/>
              </w:rPr>
            </w:pPr>
            <w:r>
              <w:rPr>
                <w:sz w:val="20"/>
                <w:szCs w:val="20"/>
              </w:rPr>
              <w:t>Company</w:t>
            </w:r>
          </w:p>
        </w:tc>
        <w:tc>
          <w:tcPr>
            <w:tcW w:w="7650"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778FFE11" w14:textId="77777777" w:rsidR="0085056B" w:rsidRDefault="0085056B">
            <w:pPr>
              <w:spacing w:beforeLines="50" w:before="120"/>
              <w:rPr>
                <w:sz w:val="20"/>
                <w:szCs w:val="20"/>
              </w:rPr>
            </w:pPr>
            <w:r>
              <w:rPr>
                <w:color w:val="000000"/>
                <w:sz w:val="20"/>
                <w:szCs w:val="20"/>
              </w:rPr>
              <w:t>View</w:t>
            </w:r>
          </w:p>
        </w:tc>
      </w:tr>
      <w:tr w:rsidR="0085056B" w14:paraId="4AD4C5CF" w14:textId="77777777" w:rsidTr="00E45C1A">
        <w:tc>
          <w:tcPr>
            <w:tcW w:w="1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9D281" w14:textId="77777777" w:rsidR="0085056B" w:rsidRDefault="0085056B">
            <w:pPr>
              <w:spacing w:beforeLines="50" w:before="120"/>
            </w:pPr>
            <w:r>
              <w:t>Feature lead</w:t>
            </w:r>
          </w:p>
        </w:tc>
        <w:tc>
          <w:tcPr>
            <w:tcW w:w="7650" w:type="dxa"/>
            <w:tcBorders>
              <w:top w:val="nil"/>
              <w:left w:val="nil"/>
              <w:bottom w:val="single" w:sz="8" w:space="0" w:color="auto"/>
              <w:right w:val="single" w:sz="8" w:space="0" w:color="auto"/>
            </w:tcBorders>
            <w:tcMar>
              <w:top w:w="0" w:type="dxa"/>
              <w:left w:w="108" w:type="dxa"/>
              <w:bottom w:w="0" w:type="dxa"/>
              <w:right w:w="108" w:type="dxa"/>
            </w:tcMar>
          </w:tcPr>
          <w:p w14:paraId="3E7D9E64" w14:textId="77777777" w:rsidR="0085056B" w:rsidRDefault="0085056B">
            <w:pPr>
              <w:spacing w:beforeLines="50" w:before="120"/>
              <w:rPr>
                <w:sz w:val="24"/>
                <w:szCs w:val="24"/>
              </w:rPr>
            </w:pPr>
            <w:r>
              <w:t xml:space="preserve">So far it seems only Kianoush may have concern with part in Red. </w:t>
            </w:r>
          </w:p>
          <w:p w14:paraId="74324229" w14:textId="77777777" w:rsidR="0085056B" w:rsidRDefault="0085056B">
            <w:pPr>
              <w:spacing w:beforeLines="50" w:before="120"/>
            </w:pPr>
            <w:r>
              <w:rPr>
                <w:b/>
                <w:bCs/>
                <w:color w:val="FF0000"/>
              </w:rPr>
              <w:t>@ Kianoush</w:t>
            </w:r>
            <w:r>
              <w:t xml:space="preserve">  Can you accept it? From feature lead perspective, with it or without it seems no big problem, but it seems at least E// and ZTE wants this Red part. </w:t>
            </w:r>
          </w:p>
          <w:p w14:paraId="472104F2" w14:textId="77777777" w:rsidR="0085056B" w:rsidRDefault="0085056B">
            <w:pPr>
              <w:spacing w:beforeLines="50" w:before="120"/>
            </w:pPr>
          </w:p>
          <w:p w14:paraId="58C7A10A" w14:textId="77777777" w:rsidR="0085056B" w:rsidRDefault="0085056B">
            <w:pPr>
              <w:spacing w:beforeLines="50" w:before="120"/>
            </w:pPr>
            <w:r>
              <w:t>To align with proposal 1 and proposal 2, option 3 in the original proposal 4-b should be chosen.</w:t>
            </w:r>
          </w:p>
          <w:p w14:paraId="7D79D066" w14:textId="77777777" w:rsidR="0085056B" w:rsidRDefault="0085056B">
            <w:pPr>
              <w:spacing w:beforeLines="50" w:before="120"/>
              <w:rPr>
                <w:b/>
                <w:bCs/>
                <w:sz w:val="20"/>
                <w:szCs w:val="20"/>
                <w:u w:val="single"/>
              </w:rPr>
            </w:pPr>
            <w:r>
              <w:rPr>
                <w:b/>
                <w:bCs/>
                <w:sz w:val="20"/>
                <w:szCs w:val="20"/>
                <w:u w:val="single"/>
              </w:rPr>
              <w:t xml:space="preserve">Reason for the minimum value of pdcch-BlindDetectionCA-R15 is 1 and the minimum value of pdcch-BlindDetectionCA-R16 is 1   </w:t>
            </w:r>
          </w:p>
          <w:p w14:paraId="453CDC1B" w14:textId="77777777" w:rsidR="0085056B" w:rsidRDefault="0085056B">
            <w:pPr>
              <w:spacing w:beforeLines="50" w:before="120"/>
            </w:pPr>
            <w:r>
              <w:t xml:space="preserve">To response CATT’s question, if we allow UE to report multiple combination as explained under proposal 4, then the minimum value of both pdcch-BlindDetectionCA-R15 and t pdcch-BlindDetectionCA-R16 can go down to 1.   </w:t>
            </w:r>
          </w:p>
        </w:tc>
      </w:tr>
      <w:tr w:rsidR="0085056B" w14:paraId="03CCEAF5" w14:textId="77777777" w:rsidTr="00E45C1A">
        <w:tc>
          <w:tcPr>
            <w:tcW w:w="1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B57369" w14:textId="77777777" w:rsidR="0085056B" w:rsidRDefault="0085056B">
            <w:pPr>
              <w:spacing w:beforeLines="50" w:before="120"/>
              <w:rPr>
                <w:i/>
                <w:iCs/>
                <w:sz w:val="24"/>
                <w:szCs w:val="24"/>
              </w:rPr>
            </w:pPr>
            <w:r>
              <w:rPr>
                <w:i/>
                <w:iCs/>
              </w:rPr>
              <w:t>Ericsson</w:t>
            </w:r>
          </w:p>
        </w:tc>
        <w:tc>
          <w:tcPr>
            <w:tcW w:w="7650" w:type="dxa"/>
            <w:tcBorders>
              <w:top w:val="nil"/>
              <w:left w:val="nil"/>
              <w:bottom w:val="single" w:sz="8" w:space="0" w:color="auto"/>
              <w:right w:val="single" w:sz="8" w:space="0" w:color="auto"/>
            </w:tcBorders>
            <w:tcMar>
              <w:top w:w="0" w:type="dxa"/>
              <w:left w:w="108" w:type="dxa"/>
              <w:bottom w:w="0" w:type="dxa"/>
              <w:right w:w="108" w:type="dxa"/>
            </w:tcMar>
          </w:tcPr>
          <w:p w14:paraId="4F195B7C" w14:textId="77777777" w:rsidR="0085056B" w:rsidRDefault="0085056B">
            <w:pPr>
              <w:spacing w:beforeLines="50" w:before="120"/>
              <w:rPr>
                <w:i/>
                <w:iCs/>
              </w:rPr>
            </w:pPr>
            <w:r>
              <w:rPr>
                <w:i/>
                <w:iCs/>
              </w:rPr>
              <w:t>To avoid having potentially lower capability than that of Rel-15 UE, e.g., UE reporting pdcch-BlindDetectionCA-R15 = 1 and pdcch-BlindDetectionCA-R16 = 1, we think the lower bound for minimum of  pdcch-BlindDetectionCA-R15 + pdcch-BlindDetectionCA-R16 should be included. Many companies support that pdcch-BlindDetectionCA-R15 + pdcch-BlindDetectionCA-R16 &gt;= 4 is possible. It is not acceptable to us if a condition like this is not adopted in the end. For the sake of progress, we are fine to keep this as a FFS point, as shown below:</w:t>
            </w:r>
          </w:p>
          <w:p w14:paraId="1AD783CF" w14:textId="77777777" w:rsidR="0085056B" w:rsidRDefault="0085056B">
            <w:pPr>
              <w:spacing w:afterLines="50"/>
              <w:rPr>
                <w:i/>
                <w:iCs/>
              </w:rPr>
            </w:pPr>
            <w:r>
              <w:rPr>
                <w:i/>
                <w:iCs/>
                <w:highlight w:val="yellow"/>
              </w:rPr>
              <w:t>Modified Proposal 3.</w:t>
            </w:r>
            <w:r>
              <w:rPr>
                <w:i/>
                <w:iCs/>
              </w:rPr>
              <w:t xml:space="preserve"> For one reported combination of (pdcch-BlindDetectionCA-R15, pdcch-BlindDetectionCA-R16), </w:t>
            </w:r>
          </w:p>
          <w:p w14:paraId="58E854EB" w14:textId="77777777" w:rsidR="0085056B" w:rsidRDefault="0085056B">
            <w:pPr>
              <w:ind w:left="785" w:hanging="360"/>
              <w:rPr>
                <w:i/>
                <w:iCs/>
                <w:color w:val="FF0000"/>
              </w:rPr>
            </w:pPr>
            <w:r>
              <w:rPr>
                <w:rFonts w:ascii="Symbol" w:hAnsi="Symbol"/>
                <w:color w:val="FF0000"/>
              </w:rPr>
              <w:t></w:t>
            </w:r>
            <w:r>
              <w:rPr>
                <w:color w:val="FF0000"/>
                <w:sz w:val="14"/>
                <w:szCs w:val="14"/>
              </w:rPr>
              <w:t xml:space="preserve">         </w:t>
            </w:r>
            <w:r>
              <w:rPr>
                <w:i/>
                <w:iCs/>
                <w:color w:val="FF0000"/>
              </w:rPr>
              <w:t>FFS: The minimum value of pdcch-BlindDetectionCA-R15 + pdcch-BlindDetectionCA-R16 is 4</w:t>
            </w:r>
          </w:p>
          <w:p w14:paraId="640EA877" w14:textId="77777777" w:rsidR="0085056B" w:rsidRDefault="0085056B">
            <w:pPr>
              <w:ind w:left="785" w:hanging="360"/>
              <w:rPr>
                <w:i/>
                <w:iCs/>
              </w:rPr>
            </w:pPr>
            <w:r>
              <w:rPr>
                <w:rFonts w:ascii="Symbol" w:hAnsi="Symbol"/>
              </w:rPr>
              <w:t></w:t>
            </w:r>
            <w:r>
              <w:rPr>
                <w:sz w:val="14"/>
                <w:szCs w:val="14"/>
              </w:rPr>
              <w:t xml:space="preserve">         </w:t>
            </w:r>
            <w:r>
              <w:rPr>
                <w:i/>
                <w:iCs/>
              </w:rPr>
              <w:t>pdcch-BlindDetectionCA-R15 + pdcch-BlindDetectionCA-R16 &lt;=16</w:t>
            </w:r>
          </w:p>
          <w:p w14:paraId="2161C90E" w14:textId="77777777" w:rsidR="0085056B" w:rsidRDefault="0085056B">
            <w:pPr>
              <w:ind w:left="785" w:hanging="360"/>
              <w:rPr>
                <w:i/>
                <w:iCs/>
              </w:rPr>
            </w:pPr>
            <w:r>
              <w:rPr>
                <w:rFonts w:ascii="Symbol" w:hAnsi="Symbol"/>
              </w:rPr>
              <w:t></w:t>
            </w:r>
            <w:r>
              <w:rPr>
                <w:sz w:val="14"/>
                <w:szCs w:val="14"/>
              </w:rPr>
              <w:t xml:space="preserve">         </w:t>
            </w:r>
            <w:r>
              <w:rPr>
                <w:i/>
                <w:iCs/>
              </w:rPr>
              <w:t>Candidate values for pdcch-BlindDetectionCA-R15 is 1 to 15</w:t>
            </w:r>
          </w:p>
          <w:p w14:paraId="3F6AE02C" w14:textId="77777777" w:rsidR="0085056B" w:rsidRDefault="0085056B">
            <w:pPr>
              <w:ind w:left="785" w:hanging="360"/>
              <w:rPr>
                <w:i/>
                <w:iCs/>
              </w:rPr>
            </w:pPr>
            <w:r>
              <w:rPr>
                <w:rFonts w:ascii="Symbol" w:hAnsi="Symbol"/>
              </w:rPr>
              <w:t></w:t>
            </w:r>
            <w:r>
              <w:rPr>
                <w:sz w:val="14"/>
                <w:szCs w:val="14"/>
              </w:rPr>
              <w:t xml:space="preserve">         </w:t>
            </w:r>
            <w:r>
              <w:rPr>
                <w:i/>
                <w:iCs/>
              </w:rPr>
              <w:t>Candidate values for pdcch-BlindDetectionCA-R16 is 1 to 15 </w:t>
            </w:r>
          </w:p>
          <w:p w14:paraId="0226D9C5" w14:textId="77777777" w:rsidR="0085056B" w:rsidRDefault="0085056B">
            <w:pPr>
              <w:rPr>
                <w:rFonts w:ascii="Calibri" w:hAnsi="Calibri" w:cs="Calibri"/>
                <w:i/>
                <w:iCs/>
                <w:color w:val="1F497D"/>
                <w:sz w:val="21"/>
                <w:szCs w:val="21"/>
              </w:rPr>
            </w:pPr>
          </w:p>
          <w:p w14:paraId="277D0F9E" w14:textId="77777777" w:rsidR="0085056B" w:rsidRDefault="0085056B">
            <w:pPr>
              <w:rPr>
                <w:i/>
                <w:iCs/>
                <w:color w:val="1F497D"/>
                <w:sz w:val="21"/>
                <w:szCs w:val="21"/>
              </w:rPr>
            </w:pPr>
            <w:r>
              <w:rPr>
                <w:i/>
                <w:iCs/>
                <w:color w:val="FF0000"/>
                <w:sz w:val="21"/>
                <w:szCs w:val="21"/>
              </w:rPr>
              <w:t>Chengyan&gt; If we agree to also report more than one combination as suggested in proposal 2, then we don’t need the restriction on “</w:t>
            </w:r>
            <w:r>
              <w:rPr>
                <w:i/>
                <w:iCs/>
                <w:color w:val="FF0000"/>
              </w:rPr>
              <w:t>the minimum value of pdcch-BlindDetectionCA-R15 + pdcch-BlindDetectionCA-R16”. For ex</w:t>
            </w:r>
            <w:r>
              <w:rPr>
                <w:i/>
                <w:iCs/>
                <w:color w:val="FF0000"/>
                <w:sz w:val="21"/>
                <w:szCs w:val="21"/>
              </w:rPr>
              <w:t xml:space="preserve">ample, if we assume in Rel-15 a UE can report pdcch-BlindDetectionCA as 8, assuming two Rel-15 capability can be used to achieve 1 Rel-16 PDCCH monitoring capability, then the potential </w:t>
            </w:r>
            <w:r>
              <w:rPr>
                <w:i/>
                <w:iCs/>
                <w:color w:val="FF0000"/>
                <w:sz w:val="21"/>
                <w:szCs w:val="21"/>
              </w:rPr>
              <w:lastRenderedPageBreak/>
              <w:t xml:space="preserve">combination that the UE can report following proposal 2 can be (6, 1), (4, 2) and (2, 3). Then you could see that we don’t need the restriction you proposed for more flexibility on the combinations that a UE can report, and to full utilize the UE capability. </w:t>
            </w:r>
          </w:p>
        </w:tc>
      </w:tr>
      <w:tr w:rsidR="0085056B" w14:paraId="4695D9DC" w14:textId="77777777" w:rsidTr="00E45C1A">
        <w:tc>
          <w:tcPr>
            <w:tcW w:w="1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5E7937" w14:textId="77777777" w:rsidR="0085056B" w:rsidRDefault="0085056B">
            <w:pPr>
              <w:spacing w:beforeLines="50" w:before="120"/>
              <w:rPr>
                <w:i/>
                <w:iCs/>
              </w:rPr>
            </w:pPr>
            <w:r>
              <w:rPr>
                <w:i/>
                <w:iCs/>
              </w:rPr>
              <w:lastRenderedPageBreak/>
              <w:t>Qualcomm</w:t>
            </w:r>
          </w:p>
        </w:tc>
        <w:tc>
          <w:tcPr>
            <w:tcW w:w="7650" w:type="dxa"/>
            <w:tcBorders>
              <w:top w:val="nil"/>
              <w:left w:val="nil"/>
              <w:bottom w:val="single" w:sz="8" w:space="0" w:color="auto"/>
              <w:right w:val="single" w:sz="8" w:space="0" w:color="auto"/>
            </w:tcBorders>
            <w:tcMar>
              <w:top w:w="0" w:type="dxa"/>
              <w:left w:w="108" w:type="dxa"/>
              <w:bottom w:w="0" w:type="dxa"/>
              <w:right w:w="108" w:type="dxa"/>
            </w:tcMar>
            <w:hideMark/>
          </w:tcPr>
          <w:p w14:paraId="2E5D265F" w14:textId="77777777" w:rsidR="0085056B" w:rsidRDefault="0085056B">
            <w:pPr>
              <w:spacing w:beforeLines="50" w:before="120"/>
              <w:rPr>
                <w:i/>
                <w:iCs/>
                <w:sz w:val="24"/>
                <w:szCs w:val="24"/>
              </w:rPr>
            </w:pPr>
            <w:r>
              <w:rPr>
                <w:i/>
                <w:iCs/>
              </w:rPr>
              <w:t>We do not agree with the proposed FFS by Ericsson since it assumes the complexity of the Rel. 15 and Rel. 16 carriers is the same.</w:t>
            </w:r>
          </w:p>
        </w:tc>
      </w:tr>
      <w:tr w:rsidR="0085056B" w14:paraId="2F584751" w14:textId="77777777" w:rsidTr="00E45C1A">
        <w:tc>
          <w:tcPr>
            <w:tcW w:w="1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D3B478" w14:textId="77777777" w:rsidR="0085056B" w:rsidRDefault="0085056B">
            <w:pPr>
              <w:spacing w:beforeLines="50" w:before="120"/>
              <w:rPr>
                <w:i/>
                <w:iCs/>
              </w:rPr>
            </w:pPr>
            <w:r>
              <w:rPr>
                <w:i/>
                <w:iCs/>
              </w:rPr>
              <w:t>ZTE</w:t>
            </w:r>
          </w:p>
        </w:tc>
        <w:tc>
          <w:tcPr>
            <w:tcW w:w="7650" w:type="dxa"/>
            <w:tcBorders>
              <w:top w:val="nil"/>
              <w:left w:val="nil"/>
              <w:bottom w:val="single" w:sz="8" w:space="0" w:color="auto"/>
              <w:right w:val="single" w:sz="8" w:space="0" w:color="auto"/>
            </w:tcBorders>
            <w:tcMar>
              <w:top w:w="0" w:type="dxa"/>
              <w:left w:w="108" w:type="dxa"/>
              <w:bottom w:w="0" w:type="dxa"/>
              <w:right w:w="108" w:type="dxa"/>
            </w:tcMar>
          </w:tcPr>
          <w:p w14:paraId="3DBF60D8" w14:textId="77777777" w:rsidR="0085056B" w:rsidRDefault="0085056B">
            <w:pPr>
              <w:spacing w:beforeLines="50" w:before="120"/>
              <w:rPr>
                <w:i/>
                <w:iCs/>
              </w:rPr>
            </w:pPr>
            <w:r>
              <w:rPr>
                <w:i/>
                <w:iCs/>
              </w:rPr>
              <w:t>Share with Ericsson that we should avoid having potentially lower capability than that of Rel-15 UE. If we assume UE capability for two cells with Rel-15 capability is equal to 1 cell with Rel-16 PDCCH monitoring capability, the minimum value of pdcch-BlindDetectionCA-R15 + pdcch-BlindDetectionCA-R16 should be at least 3, i.e., with 1 cell with Rel-16 capability and 2 cells for Rel-15 capability. Thus, we suggest that the minimum value of pdcch-BlindDetectionCA-R15 + pdcch-BlindDetectionCA-R16 is 3. </w:t>
            </w:r>
          </w:p>
          <w:p w14:paraId="71F3250B" w14:textId="77777777" w:rsidR="0085056B" w:rsidRDefault="0085056B">
            <w:pPr>
              <w:spacing w:beforeLines="50" w:before="120"/>
              <w:rPr>
                <w:i/>
                <w:iCs/>
              </w:rPr>
            </w:pPr>
          </w:p>
          <w:p w14:paraId="17E10A63" w14:textId="77777777" w:rsidR="0085056B" w:rsidRDefault="0085056B">
            <w:pPr>
              <w:spacing w:beforeLines="50" w:before="120"/>
              <w:rPr>
                <w:i/>
                <w:iCs/>
              </w:rPr>
            </w:pPr>
            <w:r>
              <w:rPr>
                <w:i/>
                <w:iCs/>
                <w:color w:val="FF0000"/>
                <w:sz w:val="21"/>
                <w:szCs w:val="21"/>
              </w:rPr>
              <w:t>Chengyan&gt; If I understand your comment correctly, then what you propose here is not aligned with the FFS E// proposed, I think what you proposed here is to ensure p</w:t>
            </w:r>
            <w:r>
              <w:rPr>
                <w:i/>
                <w:iCs/>
                <w:color w:val="FF0000"/>
              </w:rPr>
              <w:t>dcch-BlindDetectionCA-R15 + pdcch-BlindDetectionCA-R16 &gt;=3. I understand Ericsson proposal is that “</w:t>
            </w:r>
            <w:r>
              <w:rPr>
                <w:i/>
                <w:iCs/>
                <w:color w:val="000000"/>
              </w:rPr>
              <w:t>Minimum of pdcch-BlindDetectionCA-R15 + Minimum of pdcch-BlindDetectionCA-R16 = 4</w:t>
            </w:r>
            <w:r>
              <w:rPr>
                <w:i/>
                <w:iCs/>
                <w:color w:val="FF0000"/>
              </w:rPr>
              <w:t>”, which is not necessary as I explained above. Or if Ericsson actually has the same proposal for ZTE, then I can add it accordingly, I think it is a valid point because 1 as the limit for Rel-16 CCs and 2 as the limit for Rel-15 CCs should be able to support for a UE reporting 4 for pdcch-BlindDetectionCA-R15 for case 1 and 2 for pdcch-BlindDetectionCA-R16 for case 2.  </w:t>
            </w:r>
            <w:r>
              <w:rPr>
                <w:i/>
                <w:iCs/>
                <w:color w:val="FF0000"/>
                <w:sz w:val="21"/>
                <w:szCs w:val="21"/>
              </w:rPr>
              <w:t> </w:t>
            </w:r>
          </w:p>
        </w:tc>
      </w:tr>
      <w:tr w:rsidR="0085056B" w14:paraId="5E4A61D0" w14:textId="77777777" w:rsidTr="00E45C1A">
        <w:tc>
          <w:tcPr>
            <w:tcW w:w="1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B4AF9C" w14:textId="77777777" w:rsidR="0085056B" w:rsidRDefault="0085056B">
            <w:pPr>
              <w:spacing w:beforeLines="50" w:before="120"/>
              <w:rPr>
                <w:i/>
                <w:iCs/>
              </w:rPr>
            </w:pPr>
            <w:r>
              <w:rPr>
                <w:i/>
                <w:iCs/>
              </w:rPr>
              <w:t>HW/HiSi</w:t>
            </w:r>
          </w:p>
        </w:tc>
        <w:tc>
          <w:tcPr>
            <w:tcW w:w="7650" w:type="dxa"/>
            <w:tcBorders>
              <w:top w:val="nil"/>
              <w:left w:val="nil"/>
              <w:bottom w:val="single" w:sz="8" w:space="0" w:color="auto"/>
              <w:right w:val="single" w:sz="8" w:space="0" w:color="auto"/>
            </w:tcBorders>
            <w:tcMar>
              <w:top w:w="0" w:type="dxa"/>
              <w:left w:w="108" w:type="dxa"/>
              <w:bottom w:w="0" w:type="dxa"/>
              <w:right w:w="108" w:type="dxa"/>
            </w:tcMar>
            <w:hideMark/>
          </w:tcPr>
          <w:p w14:paraId="76C1F4EC" w14:textId="77777777" w:rsidR="0085056B" w:rsidRDefault="0085056B">
            <w:pPr>
              <w:spacing w:beforeLines="50" w:before="120"/>
              <w:rPr>
                <w:i/>
                <w:iCs/>
              </w:rPr>
            </w:pPr>
            <w:r>
              <w:rPr>
                <w:i/>
                <w:iCs/>
              </w:rPr>
              <w:t>We support the proposal from the FL.</w:t>
            </w:r>
          </w:p>
          <w:p w14:paraId="09DDE83D" w14:textId="77777777" w:rsidR="0085056B" w:rsidRDefault="0085056B">
            <w:pPr>
              <w:spacing w:beforeLines="50" w:before="120"/>
              <w:rPr>
                <w:i/>
                <w:iCs/>
              </w:rPr>
            </w:pPr>
            <w:r>
              <w:rPr>
                <w:i/>
                <w:iCs/>
              </w:rPr>
              <w:t>Regarding the FFS proposed by Ericsson and the comment from ZTE: This issue has been raised by us in the beginning of the meeting. If we would support The minimum value of pdcch-BlindDetectionCA-R15 + pdcch-BlindDetectionCA-R16 is 4 then the number of CCEs/BDs cannot be increased as much as suggested in Proposal 1. We need to make a decision here and we have asked companies about their views: what would be preferable for a) moderate increase of BDs and full support of CA, or b) higher increase of BDs but sacrifice something on the CA. From the feedback we received there is a clear preference for the latter option and for the sake of progress we suggest to close the discussion about the minimum capability.   </w:t>
            </w:r>
          </w:p>
          <w:p w14:paraId="21233238" w14:textId="77777777" w:rsidR="0085056B" w:rsidRDefault="0085056B">
            <w:pPr>
              <w:spacing w:beforeLines="50" w:before="120"/>
              <w:rPr>
                <w:i/>
                <w:iCs/>
              </w:rPr>
            </w:pPr>
            <w:r>
              <w:rPr>
                <w:i/>
                <w:iCs/>
                <w:color w:val="FF0000"/>
                <w:sz w:val="21"/>
                <w:szCs w:val="21"/>
              </w:rPr>
              <w:t xml:space="preserve">Chengyan&gt; Please check my reply to ZTE above. </w:t>
            </w:r>
          </w:p>
        </w:tc>
      </w:tr>
      <w:tr w:rsidR="0085056B" w14:paraId="496C5B48" w14:textId="77777777" w:rsidTr="00E45C1A">
        <w:tc>
          <w:tcPr>
            <w:tcW w:w="1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974FBD" w14:textId="77777777" w:rsidR="0085056B" w:rsidRDefault="0085056B">
            <w:pPr>
              <w:spacing w:beforeLines="50" w:before="120"/>
            </w:pPr>
            <w:r>
              <w:t>MediaTek</w:t>
            </w:r>
          </w:p>
        </w:tc>
        <w:tc>
          <w:tcPr>
            <w:tcW w:w="7650" w:type="dxa"/>
            <w:tcBorders>
              <w:top w:val="nil"/>
              <w:left w:val="nil"/>
              <w:bottom w:val="single" w:sz="8" w:space="0" w:color="auto"/>
              <w:right w:val="single" w:sz="8" w:space="0" w:color="auto"/>
            </w:tcBorders>
            <w:tcMar>
              <w:top w:w="0" w:type="dxa"/>
              <w:left w:w="108" w:type="dxa"/>
              <w:bottom w:w="0" w:type="dxa"/>
              <w:right w:w="108" w:type="dxa"/>
            </w:tcMar>
            <w:hideMark/>
          </w:tcPr>
          <w:p w14:paraId="55DAE412" w14:textId="77777777" w:rsidR="0085056B" w:rsidRDefault="0085056B">
            <w:pPr>
              <w:spacing w:beforeLines="50" w:before="120"/>
            </w:pPr>
            <w:r>
              <w:t>Support the proposal.</w:t>
            </w:r>
          </w:p>
        </w:tc>
      </w:tr>
      <w:tr w:rsidR="0085056B" w14:paraId="0C4497B6" w14:textId="77777777" w:rsidTr="00E45C1A">
        <w:tc>
          <w:tcPr>
            <w:tcW w:w="1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F6C3B4" w14:textId="77777777" w:rsidR="0085056B" w:rsidRDefault="0085056B">
            <w:pPr>
              <w:spacing w:beforeLines="50" w:before="120"/>
            </w:pPr>
            <w:r>
              <w:t>CATT</w:t>
            </w:r>
          </w:p>
        </w:tc>
        <w:tc>
          <w:tcPr>
            <w:tcW w:w="7650" w:type="dxa"/>
            <w:tcBorders>
              <w:top w:val="nil"/>
              <w:left w:val="nil"/>
              <w:bottom w:val="single" w:sz="8" w:space="0" w:color="auto"/>
              <w:right w:val="single" w:sz="8" w:space="0" w:color="auto"/>
            </w:tcBorders>
            <w:tcMar>
              <w:top w:w="0" w:type="dxa"/>
              <w:left w:w="108" w:type="dxa"/>
              <w:bottom w:w="0" w:type="dxa"/>
              <w:right w:w="108" w:type="dxa"/>
            </w:tcMar>
            <w:hideMark/>
          </w:tcPr>
          <w:p w14:paraId="01BEB579" w14:textId="77777777" w:rsidR="0085056B" w:rsidRDefault="0085056B">
            <w:pPr>
              <w:spacing w:beforeLines="50" w:before="120"/>
            </w:pPr>
            <w:r>
              <w:t>Support</w:t>
            </w:r>
          </w:p>
        </w:tc>
      </w:tr>
      <w:tr w:rsidR="0085056B" w14:paraId="160B5381" w14:textId="77777777" w:rsidTr="00E45C1A">
        <w:tc>
          <w:tcPr>
            <w:tcW w:w="1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7CCFCD" w14:textId="77777777" w:rsidR="0085056B" w:rsidRDefault="0085056B">
            <w:pPr>
              <w:spacing w:beforeLines="50" w:before="120"/>
              <w:rPr>
                <w:color w:val="00B0F0"/>
              </w:rPr>
            </w:pPr>
            <w:r>
              <w:rPr>
                <w:color w:val="00B0F0"/>
              </w:rPr>
              <w:t>Intel</w:t>
            </w:r>
          </w:p>
        </w:tc>
        <w:tc>
          <w:tcPr>
            <w:tcW w:w="7650" w:type="dxa"/>
            <w:tcBorders>
              <w:top w:val="nil"/>
              <w:left w:val="nil"/>
              <w:bottom w:val="single" w:sz="8" w:space="0" w:color="auto"/>
              <w:right w:val="single" w:sz="8" w:space="0" w:color="auto"/>
            </w:tcBorders>
            <w:tcMar>
              <w:top w:w="0" w:type="dxa"/>
              <w:left w:w="108" w:type="dxa"/>
              <w:bottom w:w="0" w:type="dxa"/>
              <w:right w:w="108" w:type="dxa"/>
            </w:tcMar>
            <w:hideMark/>
          </w:tcPr>
          <w:p w14:paraId="553CBC29" w14:textId="77777777" w:rsidR="0085056B" w:rsidRDefault="0085056B">
            <w:pPr>
              <w:spacing w:beforeLines="50" w:before="120"/>
              <w:rPr>
                <w:color w:val="00B0F0"/>
              </w:rPr>
            </w:pPr>
            <w:r>
              <w:rPr>
                <w:color w:val="00B0F0"/>
              </w:rPr>
              <w:t>Support the updated proposal</w:t>
            </w:r>
          </w:p>
        </w:tc>
      </w:tr>
      <w:tr w:rsidR="0085056B" w14:paraId="019D3900" w14:textId="77777777" w:rsidTr="00E45C1A">
        <w:tc>
          <w:tcPr>
            <w:tcW w:w="1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8F30D6" w14:textId="77777777" w:rsidR="0085056B" w:rsidRDefault="0085056B">
            <w:pPr>
              <w:spacing w:beforeLines="50" w:before="120"/>
              <w:rPr>
                <w:color w:val="00B0F0"/>
              </w:rPr>
            </w:pPr>
            <w:r>
              <w:rPr>
                <w:color w:val="00B0F0"/>
              </w:rPr>
              <w:t>Apple</w:t>
            </w:r>
          </w:p>
        </w:tc>
        <w:tc>
          <w:tcPr>
            <w:tcW w:w="7650" w:type="dxa"/>
            <w:tcBorders>
              <w:top w:val="nil"/>
              <w:left w:val="nil"/>
              <w:bottom w:val="single" w:sz="8" w:space="0" w:color="auto"/>
              <w:right w:val="single" w:sz="8" w:space="0" w:color="auto"/>
            </w:tcBorders>
            <w:tcMar>
              <w:top w:w="0" w:type="dxa"/>
              <w:left w:w="108" w:type="dxa"/>
              <w:bottom w:w="0" w:type="dxa"/>
              <w:right w:w="108" w:type="dxa"/>
            </w:tcMar>
            <w:hideMark/>
          </w:tcPr>
          <w:p w14:paraId="4F516BB1" w14:textId="77777777" w:rsidR="0085056B" w:rsidRDefault="0085056B">
            <w:pPr>
              <w:spacing w:beforeLines="50" w:before="120"/>
              <w:rPr>
                <w:color w:val="00B0F0"/>
              </w:rPr>
            </w:pPr>
            <w:r>
              <w:rPr>
                <w:color w:val="00B0F0"/>
              </w:rPr>
              <w:t>We are fine with the proposal as is.</w:t>
            </w:r>
          </w:p>
        </w:tc>
      </w:tr>
      <w:tr w:rsidR="0085056B" w14:paraId="6ED096FA" w14:textId="77777777" w:rsidTr="00E45C1A">
        <w:tc>
          <w:tcPr>
            <w:tcW w:w="1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A0645C" w14:textId="77777777" w:rsidR="0085056B" w:rsidRDefault="0085056B">
            <w:pPr>
              <w:spacing w:beforeLines="50" w:before="120"/>
              <w:rPr>
                <w:color w:val="00B0F0"/>
              </w:rPr>
            </w:pPr>
            <w:r>
              <w:rPr>
                <w:color w:val="00B0F0"/>
              </w:rPr>
              <w:t>Ericsson (2nd round)</w:t>
            </w:r>
          </w:p>
        </w:tc>
        <w:tc>
          <w:tcPr>
            <w:tcW w:w="7650" w:type="dxa"/>
            <w:tcBorders>
              <w:top w:val="nil"/>
              <w:left w:val="nil"/>
              <w:bottom w:val="single" w:sz="8" w:space="0" w:color="auto"/>
              <w:right w:val="single" w:sz="8" w:space="0" w:color="auto"/>
            </w:tcBorders>
            <w:tcMar>
              <w:top w:w="0" w:type="dxa"/>
              <w:left w:w="108" w:type="dxa"/>
              <w:bottom w:w="0" w:type="dxa"/>
              <w:right w:w="108" w:type="dxa"/>
            </w:tcMar>
            <w:hideMark/>
          </w:tcPr>
          <w:p w14:paraId="2F36C91C" w14:textId="77777777" w:rsidR="0085056B" w:rsidRDefault="0085056B">
            <w:pPr>
              <w:spacing w:beforeLines="50" w:before="120"/>
              <w:rPr>
                <w:color w:val="00B0F0"/>
              </w:rPr>
            </w:pPr>
            <w:r>
              <w:rPr>
                <w:color w:val="00B0F0"/>
              </w:rPr>
              <w:t>We can support the new change “3&lt;=pdcch-BlindDetectionCA-R15 + pdcch-BlindDetectionCA-R16 &lt;=16”</w:t>
            </w:r>
          </w:p>
          <w:p w14:paraId="63CDF22D" w14:textId="77777777" w:rsidR="0085056B" w:rsidRDefault="0085056B">
            <w:pPr>
              <w:spacing w:beforeLines="50" w:before="120"/>
              <w:rPr>
                <w:color w:val="00B0F0"/>
              </w:rPr>
            </w:pPr>
            <w:r>
              <w:rPr>
                <w:color w:val="00B0F0"/>
              </w:rPr>
              <w:t xml:space="preserve">To clarify, our intention is similar to ZTE’s, i.e., to prevent the capability drop lower than Rel-15. We are OK to have 3 instead of 4 to account for the higher complexity of Rel-16 monitoring. </w:t>
            </w:r>
          </w:p>
        </w:tc>
      </w:tr>
      <w:tr w:rsidR="00E45C1A" w14:paraId="7F6E2E1F" w14:textId="77777777" w:rsidTr="00E45C1A">
        <w:tc>
          <w:tcPr>
            <w:tcW w:w="1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7C638E" w14:textId="77777777" w:rsidR="00E45C1A" w:rsidRPr="00E45C1A" w:rsidRDefault="00E45C1A">
            <w:pPr>
              <w:spacing w:beforeLines="50" w:before="120"/>
              <w:rPr>
                <w:color w:val="00B0F0"/>
              </w:rPr>
            </w:pPr>
            <w:r>
              <w:rPr>
                <w:color w:val="00B0F0"/>
              </w:rPr>
              <w:lastRenderedPageBreak/>
              <w:t>Nokia, NSB</w:t>
            </w:r>
          </w:p>
        </w:tc>
        <w:tc>
          <w:tcPr>
            <w:tcW w:w="7650" w:type="dxa"/>
            <w:tcBorders>
              <w:top w:val="nil"/>
              <w:left w:val="nil"/>
              <w:bottom w:val="single" w:sz="8" w:space="0" w:color="auto"/>
              <w:right w:val="single" w:sz="8" w:space="0" w:color="auto"/>
            </w:tcBorders>
            <w:tcMar>
              <w:top w:w="0" w:type="dxa"/>
              <w:left w:w="108" w:type="dxa"/>
              <w:bottom w:w="0" w:type="dxa"/>
              <w:right w:w="108" w:type="dxa"/>
            </w:tcMar>
            <w:hideMark/>
          </w:tcPr>
          <w:p w14:paraId="1F0434E6" w14:textId="77777777" w:rsidR="00E45C1A" w:rsidRDefault="00E45C1A">
            <w:pPr>
              <w:spacing w:beforeLines="50" w:before="120"/>
              <w:rPr>
                <w:color w:val="00B0F0"/>
              </w:rPr>
            </w:pPr>
            <w:r>
              <w:rPr>
                <w:color w:val="00B0F0"/>
              </w:rPr>
              <w:t>Be are fine with the updated proposal (i.e. &gt;=3)</w:t>
            </w:r>
          </w:p>
        </w:tc>
      </w:tr>
      <w:tr w:rsidR="00E45C1A" w14:paraId="6B62AAC6" w14:textId="77777777" w:rsidTr="00E45C1A">
        <w:tc>
          <w:tcPr>
            <w:tcW w:w="1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EC61E8" w14:textId="77777777" w:rsidR="00E45C1A" w:rsidRDefault="00E45C1A">
            <w:pPr>
              <w:spacing w:beforeLines="50" w:before="120"/>
              <w:rPr>
                <w:color w:val="00B0F0"/>
              </w:rPr>
            </w:pPr>
            <w:r>
              <w:rPr>
                <w:color w:val="00B0F0"/>
              </w:rPr>
              <w:t>LGE</w:t>
            </w:r>
          </w:p>
        </w:tc>
        <w:tc>
          <w:tcPr>
            <w:tcW w:w="7650" w:type="dxa"/>
            <w:tcBorders>
              <w:top w:val="nil"/>
              <w:left w:val="nil"/>
              <w:bottom w:val="single" w:sz="8" w:space="0" w:color="auto"/>
              <w:right w:val="single" w:sz="8" w:space="0" w:color="auto"/>
            </w:tcBorders>
            <w:tcMar>
              <w:top w:w="0" w:type="dxa"/>
              <w:left w:w="108" w:type="dxa"/>
              <w:bottom w:w="0" w:type="dxa"/>
              <w:right w:w="108" w:type="dxa"/>
            </w:tcMar>
            <w:hideMark/>
          </w:tcPr>
          <w:p w14:paraId="4774EADB" w14:textId="77777777" w:rsidR="00E45C1A" w:rsidRDefault="00E45C1A">
            <w:pPr>
              <w:spacing w:beforeLines="50" w:before="120"/>
              <w:rPr>
                <w:color w:val="00B0F0"/>
              </w:rPr>
            </w:pPr>
            <w:r>
              <w:rPr>
                <w:color w:val="00B0F0"/>
              </w:rPr>
              <w:t xml:space="preserve">We support the proposal. </w:t>
            </w:r>
          </w:p>
        </w:tc>
      </w:tr>
    </w:tbl>
    <w:p w14:paraId="39FFCF6D" w14:textId="77777777" w:rsidR="006C2EA7" w:rsidRDefault="006C2EA7" w:rsidP="00B66104">
      <w:pPr>
        <w:rPr>
          <w:rFonts w:hint="eastAsia"/>
          <w:lang w:eastAsia="zh-CN"/>
        </w:rPr>
      </w:pPr>
    </w:p>
    <w:p w14:paraId="67958CAE" w14:textId="6B5BB032" w:rsidR="00E117B6" w:rsidRPr="00EA3A6E" w:rsidRDefault="00E117B6" w:rsidP="00E117B6">
      <w:pPr>
        <w:pStyle w:val="20"/>
        <w:rPr>
          <w:lang w:eastAsia="zh-CN"/>
        </w:rPr>
      </w:pPr>
      <w:r>
        <w:rPr>
          <w:lang w:eastAsia="zh-CN"/>
        </w:rPr>
        <w:t xml:space="preserve">Proposals and status </w:t>
      </w:r>
      <w:r w:rsidR="00204270">
        <w:rPr>
          <w:lang w:eastAsia="zh-CN"/>
        </w:rPr>
        <w:t>based on the fifth round email discussion</w:t>
      </w:r>
    </w:p>
    <w:p w14:paraId="25C55BFF" w14:textId="77777777" w:rsidR="006C2EA7" w:rsidRPr="00204270" w:rsidRDefault="006C2EA7" w:rsidP="00B66104">
      <w:pPr>
        <w:rPr>
          <w:lang w:eastAsia="zh-CN"/>
        </w:rPr>
      </w:pPr>
    </w:p>
    <w:p w14:paraId="337ED919" w14:textId="77777777" w:rsidR="00E117B6" w:rsidRDefault="00E117B6" w:rsidP="00E117B6">
      <w:pPr>
        <w:spacing w:afterLines="50"/>
        <w:rPr>
          <w:i/>
          <w:iCs/>
          <w:color w:val="000000"/>
          <w:sz w:val="24"/>
          <w:szCs w:val="24"/>
        </w:rPr>
      </w:pPr>
      <w:r>
        <w:rPr>
          <w:b/>
          <w:bCs/>
          <w:i/>
          <w:iCs/>
          <w:color w:val="000000"/>
          <w:highlight w:val="yellow"/>
        </w:rPr>
        <w:t>Proposal 1</w:t>
      </w:r>
      <w:r>
        <w:rPr>
          <w:i/>
          <w:iCs/>
          <w:color w:val="000000"/>
        </w:rPr>
        <w:t xml:space="preserve">: For enhanced PDCCH monitoring capability, </w:t>
      </w:r>
    </w:p>
    <w:p w14:paraId="245B5259" w14:textId="77777777" w:rsidR="00E117B6" w:rsidRDefault="00E117B6" w:rsidP="00E117B6">
      <w:pPr>
        <w:ind w:left="785" w:hanging="360"/>
        <w:rPr>
          <w:i/>
          <w:iCs/>
          <w:color w:val="000000"/>
        </w:rPr>
      </w:pPr>
      <w:r>
        <w:rPr>
          <w:rFonts w:ascii="Symbol" w:hAnsi="Symbol"/>
          <w:color w:val="000000"/>
        </w:rPr>
        <w:t></w:t>
      </w:r>
      <w:r>
        <w:rPr>
          <w:color w:val="000000"/>
          <w:sz w:val="14"/>
          <w:szCs w:val="14"/>
        </w:rPr>
        <w:t xml:space="preserve">         </w:t>
      </w:r>
      <w:r>
        <w:rPr>
          <w:i/>
          <w:iCs/>
          <w:color w:val="000000"/>
        </w:rPr>
        <w:t xml:space="preserve">For limit C on the maximum number of non-overlapping CCEs for channel estimation per PDCCH monitoring span, </w:t>
      </w:r>
    </w:p>
    <w:p w14:paraId="5E72F7FF" w14:textId="77777777" w:rsidR="00E117B6" w:rsidRDefault="00E117B6" w:rsidP="00E117B6">
      <w:pPr>
        <w:numPr>
          <w:ilvl w:val="1"/>
          <w:numId w:val="75"/>
        </w:numPr>
        <w:adjustRightInd/>
        <w:rPr>
          <w:i/>
          <w:iCs/>
          <w:color w:val="000000"/>
        </w:rPr>
      </w:pPr>
      <w:r>
        <w:rPr>
          <w:i/>
          <w:iCs/>
          <w:color w:val="000000"/>
        </w:rPr>
        <w:t xml:space="preserve">The value of C for combination (4, 3) for 15 kHz and 30 kHz is 36. </w:t>
      </w:r>
    </w:p>
    <w:p w14:paraId="7BA0DF67" w14:textId="77777777" w:rsidR="00E117B6" w:rsidRDefault="00E117B6" w:rsidP="00E117B6">
      <w:pPr>
        <w:numPr>
          <w:ilvl w:val="1"/>
          <w:numId w:val="75"/>
        </w:numPr>
        <w:adjustRightInd/>
        <w:spacing w:after="60"/>
        <w:rPr>
          <w:i/>
          <w:iCs/>
          <w:color w:val="000000"/>
        </w:rPr>
      </w:pPr>
      <w:r>
        <w:rPr>
          <w:i/>
          <w:iCs/>
          <w:color w:val="000000"/>
        </w:rPr>
        <w:t xml:space="preserve">The value of C for combination (2, 2) for 15 kHz and 30 kHz is </w:t>
      </w:r>
      <w:r>
        <w:rPr>
          <w:i/>
          <w:iCs/>
          <w:color w:val="FF0000"/>
        </w:rPr>
        <w:t>[</w:t>
      </w:r>
      <w:r>
        <w:rPr>
          <w:i/>
          <w:iCs/>
          <w:color w:val="000000" w:themeColor="text1"/>
        </w:rPr>
        <w:t>18</w:t>
      </w:r>
      <w:r>
        <w:rPr>
          <w:i/>
          <w:iCs/>
          <w:color w:val="FF0000"/>
        </w:rPr>
        <w:t xml:space="preserve"> or 16 or 24]</w:t>
      </w:r>
      <w:r>
        <w:rPr>
          <w:i/>
          <w:iCs/>
          <w:color w:val="000000"/>
        </w:rPr>
        <w:t xml:space="preserve">. </w:t>
      </w:r>
    </w:p>
    <w:p w14:paraId="65A77697" w14:textId="77777777" w:rsidR="00E117B6" w:rsidRDefault="00E117B6" w:rsidP="00E117B6">
      <w:pPr>
        <w:spacing w:beforeLines="50" w:before="120"/>
        <w:ind w:left="782" w:hanging="357"/>
        <w:rPr>
          <w:i/>
          <w:iCs/>
          <w:color w:val="000000"/>
        </w:rPr>
      </w:pPr>
      <w:r>
        <w:rPr>
          <w:rFonts w:ascii="Symbol" w:hAnsi="Symbol"/>
          <w:color w:val="000000"/>
        </w:rPr>
        <w:t></w:t>
      </w:r>
      <w:r>
        <w:rPr>
          <w:color w:val="000000"/>
          <w:sz w:val="14"/>
          <w:szCs w:val="14"/>
        </w:rPr>
        <w:t xml:space="preserve">         </w:t>
      </w:r>
      <w:r>
        <w:rPr>
          <w:i/>
          <w:iCs/>
          <w:color w:val="000000"/>
        </w:rPr>
        <w:t xml:space="preserve">For limit M on the maximum number of monitored PDCCH candidates per monitoring span, </w:t>
      </w:r>
    </w:p>
    <w:p w14:paraId="647D6894" w14:textId="77777777" w:rsidR="00E117B6" w:rsidRDefault="00E117B6" w:rsidP="00E117B6">
      <w:pPr>
        <w:numPr>
          <w:ilvl w:val="1"/>
          <w:numId w:val="76"/>
        </w:numPr>
        <w:adjustRightInd/>
        <w:rPr>
          <w:i/>
          <w:iCs/>
          <w:color w:val="000000"/>
        </w:rPr>
      </w:pPr>
      <w:r>
        <w:rPr>
          <w:i/>
          <w:iCs/>
          <w:color w:val="000000"/>
        </w:rPr>
        <w:t>For 15 kHz,</w:t>
      </w:r>
      <w:r>
        <w:rPr>
          <w:color w:val="000000"/>
        </w:rPr>
        <w:t xml:space="preserve"> </w:t>
      </w:r>
    </w:p>
    <w:p w14:paraId="3A21DAEB" w14:textId="77777777" w:rsidR="00E117B6" w:rsidRDefault="00E117B6" w:rsidP="00E117B6">
      <w:pPr>
        <w:numPr>
          <w:ilvl w:val="2"/>
          <w:numId w:val="76"/>
        </w:numPr>
        <w:adjustRightInd/>
        <w:rPr>
          <w:i/>
          <w:iCs/>
          <w:color w:val="000000"/>
        </w:rPr>
      </w:pPr>
      <w:r>
        <w:rPr>
          <w:i/>
          <w:iCs/>
          <w:color w:val="000000"/>
        </w:rPr>
        <w:t xml:space="preserve">The value of M03 for combination (7, 3) is 44 </w:t>
      </w:r>
    </w:p>
    <w:p w14:paraId="3FD84B74" w14:textId="77777777" w:rsidR="00E117B6" w:rsidRDefault="00E117B6" w:rsidP="00E117B6">
      <w:pPr>
        <w:numPr>
          <w:ilvl w:val="2"/>
          <w:numId w:val="76"/>
        </w:numPr>
        <w:adjustRightInd/>
        <w:rPr>
          <w:i/>
          <w:iCs/>
          <w:color w:val="000000"/>
        </w:rPr>
      </w:pPr>
      <w:r>
        <w:rPr>
          <w:i/>
          <w:iCs/>
          <w:color w:val="000000"/>
        </w:rPr>
        <w:t xml:space="preserve">The value of M02 for combination (4, 3) is 28 </w:t>
      </w:r>
    </w:p>
    <w:p w14:paraId="67D37210" w14:textId="77777777" w:rsidR="00E117B6" w:rsidRDefault="00E117B6" w:rsidP="00E117B6">
      <w:pPr>
        <w:numPr>
          <w:ilvl w:val="2"/>
          <w:numId w:val="76"/>
        </w:numPr>
        <w:adjustRightInd/>
        <w:rPr>
          <w:i/>
          <w:iCs/>
          <w:color w:val="000000"/>
        </w:rPr>
      </w:pPr>
      <w:r>
        <w:rPr>
          <w:i/>
          <w:iCs/>
          <w:color w:val="000000"/>
        </w:rPr>
        <w:t xml:space="preserve">The value of M01 for combination (2, 2) is [12 </w:t>
      </w:r>
      <w:r>
        <w:rPr>
          <w:i/>
          <w:iCs/>
          <w:color w:val="FF0000"/>
        </w:rPr>
        <w:t>or</w:t>
      </w:r>
      <w:r>
        <w:rPr>
          <w:i/>
          <w:iCs/>
          <w:color w:val="000000"/>
        </w:rPr>
        <w:t xml:space="preserve"> </w:t>
      </w:r>
      <w:r>
        <w:rPr>
          <w:i/>
          <w:iCs/>
          <w:color w:val="FF0000"/>
        </w:rPr>
        <w:t xml:space="preserve">14] </w:t>
      </w:r>
    </w:p>
    <w:p w14:paraId="35CBB03F" w14:textId="77777777" w:rsidR="00E117B6" w:rsidRDefault="00E117B6" w:rsidP="00E117B6">
      <w:pPr>
        <w:numPr>
          <w:ilvl w:val="1"/>
          <w:numId w:val="76"/>
        </w:numPr>
        <w:adjustRightInd/>
        <w:rPr>
          <w:i/>
          <w:iCs/>
          <w:color w:val="000000"/>
        </w:rPr>
      </w:pPr>
      <w:r>
        <w:rPr>
          <w:i/>
          <w:iCs/>
          <w:color w:val="000000"/>
        </w:rPr>
        <w:t>For 30 kHz,</w:t>
      </w:r>
      <w:r>
        <w:rPr>
          <w:color w:val="000000"/>
        </w:rPr>
        <w:t xml:space="preserve"> </w:t>
      </w:r>
    </w:p>
    <w:p w14:paraId="623531F5" w14:textId="77777777" w:rsidR="00E117B6" w:rsidRDefault="00E117B6" w:rsidP="00E117B6">
      <w:pPr>
        <w:numPr>
          <w:ilvl w:val="2"/>
          <w:numId w:val="76"/>
        </w:numPr>
        <w:adjustRightInd/>
        <w:rPr>
          <w:i/>
          <w:iCs/>
          <w:color w:val="000000"/>
        </w:rPr>
      </w:pPr>
      <w:r>
        <w:rPr>
          <w:i/>
          <w:iCs/>
          <w:color w:val="000000"/>
        </w:rPr>
        <w:t xml:space="preserve">The value of M13 for combination (7, 3) is 36 </w:t>
      </w:r>
    </w:p>
    <w:p w14:paraId="2DCA7260" w14:textId="77777777" w:rsidR="00E117B6" w:rsidRDefault="00E117B6" w:rsidP="00E117B6">
      <w:pPr>
        <w:numPr>
          <w:ilvl w:val="2"/>
          <w:numId w:val="76"/>
        </w:numPr>
        <w:adjustRightInd/>
        <w:rPr>
          <w:i/>
          <w:iCs/>
          <w:color w:val="000000"/>
        </w:rPr>
      </w:pPr>
      <w:r>
        <w:rPr>
          <w:i/>
          <w:iCs/>
          <w:color w:val="000000"/>
        </w:rPr>
        <w:t xml:space="preserve">The value of M12 for combination (4, 3) is 24 </w:t>
      </w:r>
    </w:p>
    <w:p w14:paraId="4A9295B4" w14:textId="77777777" w:rsidR="00E117B6" w:rsidRDefault="00E117B6" w:rsidP="00E117B6">
      <w:pPr>
        <w:numPr>
          <w:ilvl w:val="2"/>
          <w:numId w:val="76"/>
        </w:numPr>
        <w:adjustRightInd/>
        <w:rPr>
          <w:i/>
          <w:iCs/>
          <w:color w:val="000000"/>
        </w:rPr>
      </w:pPr>
      <w:r>
        <w:rPr>
          <w:i/>
          <w:iCs/>
          <w:color w:val="000000"/>
        </w:rPr>
        <w:t>The value of M11 for combination (2, 2) is [10</w:t>
      </w:r>
      <w:r>
        <w:rPr>
          <w:i/>
          <w:iCs/>
          <w:color w:val="FF0000"/>
        </w:rPr>
        <w:t xml:space="preserve"> or 12]</w:t>
      </w:r>
    </w:p>
    <w:p w14:paraId="74860982" w14:textId="77777777" w:rsidR="00E117B6" w:rsidRDefault="00E117B6" w:rsidP="00E117B6">
      <w:pPr>
        <w:spacing w:beforeLines="50" w:before="120"/>
        <w:ind w:left="782" w:hanging="357"/>
        <w:rPr>
          <w:i/>
          <w:iCs/>
          <w:color w:val="000000"/>
        </w:rPr>
      </w:pPr>
      <w:r>
        <w:rPr>
          <w:rFonts w:ascii="Symbol" w:hAnsi="Symbol"/>
          <w:color w:val="000000"/>
        </w:rPr>
        <w:t></w:t>
      </w:r>
      <w:r>
        <w:rPr>
          <w:color w:val="000000"/>
          <w:sz w:val="14"/>
          <w:szCs w:val="14"/>
        </w:rPr>
        <w:t xml:space="preserve">         </w:t>
      </w:r>
      <w:r>
        <w:rPr>
          <w:i/>
          <w:iCs/>
          <w:color w:val="000000"/>
        </w:rPr>
        <w:t xml:space="preserve">For the case with Rel-16 monitoring capability only on all the serving cells (i.e. case 2), </w:t>
      </w:r>
    </w:p>
    <w:p w14:paraId="5527A860" w14:textId="77777777" w:rsidR="00E117B6" w:rsidRDefault="00E117B6" w:rsidP="00E117B6">
      <w:pPr>
        <w:numPr>
          <w:ilvl w:val="1"/>
          <w:numId w:val="77"/>
        </w:numPr>
        <w:adjustRightInd/>
        <w:rPr>
          <w:i/>
          <w:iCs/>
          <w:color w:val="000000"/>
        </w:rPr>
      </w:pPr>
      <w:r>
        <w:rPr>
          <w:i/>
          <w:iCs/>
        </w:rPr>
        <w:t>Minimum of pdcch-BlindDetectionCA-R16 = 2</w:t>
      </w:r>
      <w:r>
        <w:rPr>
          <w:color w:val="000000"/>
        </w:rPr>
        <w:t xml:space="preserve"> </w:t>
      </w:r>
    </w:p>
    <w:p w14:paraId="6D73574B" w14:textId="77777777" w:rsidR="00E117B6" w:rsidRDefault="00E117B6" w:rsidP="00E117B6">
      <w:pPr>
        <w:numPr>
          <w:ilvl w:val="2"/>
          <w:numId w:val="77"/>
        </w:numPr>
        <w:adjustRightInd/>
        <w:contextualSpacing/>
        <w:rPr>
          <w:i/>
          <w:iCs/>
          <w:color w:val="000000"/>
        </w:rPr>
      </w:pPr>
      <w:r>
        <w:rPr>
          <w:i/>
          <w:iCs/>
          <w:color w:val="000000"/>
          <w:lang w:val="en-GB"/>
        </w:rPr>
        <w:t xml:space="preserve">Candidate values for </w:t>
      </w:r>
      <w:r>
        <w:rPr>
          <w:i/>
          <w:iCs/>
          <w:color w:val="000000"/>
        </w:rPr>
        <w:t>pdcch-BlindDetectionCA-R16</w:t>
      </w:r>
      <w:r>
        <w:rPr>
          <w:i/>
          <w:iCs/>
          <w:color w:val="000000"/>
          <w:lang w:val="en-GB"/>
        </w:rPr>
        <w:t xml:space="preserve"> is 2 to 16</w:t>
      </w:r>
    </w:p>
    <w:p w14:paraId="7CE8D213" w14:textId="77777777" w:rsidR="00E117B6" w:rsidRDefault="00E117B6" w:rsidP="00E117B6">
      <w:pPr>
        <w:rPr>
          <w:rFonts w:asciiTheme="minorHAnsi" w:eastAsiaTheme="minorEastAsia" w:hAnsiTheme="minorHAnsi" w:cstheme="minorBidi"/>
          <w:color w:val="1F497D"/>
          <w:sz w:val="21"/>
        </w:rPr>
      </w:pPr>
    </w:p>
    <w:p w14:paraId="0AD03098" w14:textId="77777777" w:rsidR="00E117B6" w:rsidRDefault="00E117B6" w:rsidP="00E117B6">
      <w:pPr>
        <w:spacing w:beforeLines="50" w:before="120"/>
        <w:rPr>
          <w:i/>
          <w:iCs/>
          <w:color w:val="000000"/>
          <w:sz w:val="24"/>
          <w:szCs w:val="24"/>
        </w:rPr>
      </w:pPr>
      <w:r>
        <w:rPr>
          <w:b/>
          <w:bCs/>
        </w:rPr>
        <w:t>Please provide your views on the values in the bracket if you have strong preference.</w:t>
      </w:r>
      <w:r>
        <w:t xml:space="preserve"> And if you have strong concern on reporting as UE capability for (2, 2), please indicate here also. </w:t>
      </w:r>
      <w:r>
        <w:rPr>
          <w:b/>
          <w:bCs/>
        </w:rPr>
        <w:t>  </w:t>
      </w:r>
    </w:p>
    <w:tbl>
      <w:tblPr>
        <w:tblW w:w="0" w:type="auto"/>
        <w:tblCellMar>
          <w:left w:w="0" w:type="dxa"/>
          <w:right w:w="0" w:type="dxa"/>
        </w:tblCellMar>
        <w:tblLook w:val="04A0" w:firstRow="1" w:lastRow="0" w:firstColumn="1" w:lastColumn="0" w:noHBand="0" w:noVBand="1"/>
      </w:tblPr>
      <w:tblGrid>
        <w:gridCol w:w="1505"/>
        <w:gridCol w:w="7792"/>
      </w:tblGrid>
      <w:tr w:rsidR="00E117B6" w14:paraId="1ADAD1AB" w14:textId="77777777" w:rsidTr="00E117B6">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6FE4FD46" w14:textId="77777777" w:rsidR="00E117B6" w:rsidRDefault="00E117B6">
            <w:pPr>
              <w:spacing w:beforeLines="50" w:before="120"/>
              <w:rPr>
                <w:sz w:val="20"/>
                <w:szCs w:val="20"/>
              </w:rPr>
            </w:pPr>
            <w:r>
              <w:rPr>
                <w:sz w:val="20"/>
                <w:szCs w:val="20"/>
              </w:rPr>
              <w:t>Company</w:t>
            </w:r>
          </w:p>
        </w:tc>
        <w:tc>
          <w:tcPr>
            <w:tcW w:w="13051"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3ED56043" w14:textId="77777777" w:rsidR="00E117B6" w:rsidRDefault="00E117B6">
            <w:pPr>
              <w:spacing w:beforeLines="50" w:before="120"/>
              <w:rPr>
                <w:sz w:val="20"/>
                <w:szCs w:val="20"/>
              </w:rPr>
            </w:pPr>
            <w:r>
              <w:rPr>
                <w:color w:val="000000"/>
                <w:sz w:val="20"/>
                <w:szCs w:val="20"/>
              </w:rPr>
              <w:t>View</w:t>
            </w:r>
          </w:p>
        </w:tc>
      </w:tr>
      <w:tr w:rsidR="00E117B6" w14:paraId="2B7A8E72" w14:textId="77777777" w:rsidTr="00E117B6">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AA531A" w14:textId="77777777" w:rsidR="00E117B6" w:rsidRDefault="00E117B6">
            <w:pPr>
              <w:spacing w:beforeLines="50" w:before="120"/>
            </w:pPr>
            <w:r>
              <w:t>Feature lead</w:t>
            </w:r>
          </w:p>
        </w:tc>
        <w:tc>
          <w:tcPr>
            <w:tcW w:w="13051" w:type="dxa"/>
            <w:tcBorders>
              <w:top w:val="nil"/>
              <w:left w:val="nil"/>
              <w:bottom w:val="single" w:sz="8" w:space="0" w:color="auto"/>
              <w:right w:val="single" w:sz="8" w:space="0" w:color="auto"/>
            </w:tcBorders>
            <w:tcMar>
              <w:top w:w="0" w:type="dxa"/>
              <w:left w:w="108" w:type="dxa"/>
              <w:bottom w:w="0" w:type="dxa"/>
              <w:right w:w="108" w:type="dxa"/>
            </w:tcMar>
          </w:tcPr>
          <w:p w14:paraId="3C42FF50" w14:textId="77777777" w:rsidR="00E117B6" w:rsidRDefault="00E117B6">
            <w:pPr>
              <w:rPr>
                <w:b/>
                <w:color w:val="000000"/>
              </w:rPr>
            </w:pPr>
          </w:p>
          <w:p w14:paraId="714964FE" w14:textId="77777777" w:rsidR="00E117B6" w:rsidRDefault="00E117B6">
            <w:pPr>
              <w:rPr>
                <w:b/>
                <w:color w:val="000000"/>
              </w:rPr>
            </w:pPr>
            <w:r>
              <w:rPr>
                <w:b/>
                <w:color w:val="000000"/>
              </w:rPr>
              <w:t xml:space="preserve">We cannot achieve consensus on the values in the bracket, would need chairman to help. </w:t>
            </w:r>
          </w:p>
          <w:p w14:paraId="27B468AC" w14:textId="77777777" w:rsidR="00E117B6" w:rsidRDefault="00E117B6" w:rsidP="00E117B6">
            <w:pPr>
              <w:pStyle w:val="af1"/>
              <w:numPr>
                <w:ilvl w:val="0"/>
                <w:numId w:val="75"/>
              </w:numPr>
              <w:adjustRightInd/>
              <w:spacing w:before="100" w:beforeAutospacing="1" w:after="100" w:afterAutospacing="1"/>
              <w:contextualSpacing w:val="0"/>
              <w:rPr>
                <w:color w:val="000000"/>
              </w:rPr>
            </w:pPr>
            <w:r>
              <w:rPr>
                <w:color w:val="000000"/>
              </w:rPr>
              <w:t>As to “</w:t>
            </w:r>
            <w:r>
              <w:rPr>
                <w:i/>
                <w:iCs/>
                <w:color w:val="000000"/>
              </w:rPr>
              <w:t xml:space="preserve">The value of C for combination (2, 2) for 15 kHz and 30 kHz is </w:t>
            </w:r>
            <w:r>
              <w:rPr>
                <w:i/>
                <w:iCs/>
                <w:color w:val="FF0000"/>
              </w:rPr>
              <w:t>[16 or 24]</w:t>
            </w:r>
            <w:r>
              <w:rPr>
                <w:i/>
                <w:iCs/>
                <w:color w:val="000000"/>
              </w:rPr>
              <w:t>”, the original proposed value from FL is 18</w:t>
            </w:r>
          </w:p>
          <w:p w14:paraId="4F2066D3" w14:textId="77777777" w:rsidR="00E117B6" w:rsidRDefault="00E117B6" w:rsidP="00E117B6">
            <w:pPr>
              <w:pStyle w:val="af1"/>
              <w:numPr>
                <w:ilvl w:val="1"/>
                <w:numId w:val="75"/>
              </w:numPr>
              <w:adjustRightInd/>
              <w:spacing w:before="100" w:beforeAutospacing="1" w:after="100" w:afterAutospacing="1"/>
              <w:contextualSpacing w:val="0"/>
              <w:rPr>
                <w:color w:val="000000"/>
              </w:rPr>
            </w:pPr>
            <w:r>
              <w:rPr>
                <w:color w:val="000000"/>
              </w:rPr>
              <w:t xml:space="preserve">1 company (Qualcomm) suggested to reduce it to 16, and </w:t>
            </w:r>
            <w:r>
              <w:rPr>
                <w:color w:val="FF0000"/>
              </w:rPr>
              <w:t xml:space="preserve">cannot accept 18, </w:t>
            </w:r>
            <w:r>
              <w:rPr>
                <w:color w:val="000000"/>
              </w:rPr>
              <w:t xml:space="preserve">while two companies (Huawei/HiSilicon, MTK) </w:t>
            </w:r>
            <w:r>
              <w:rPr>
                <w:color w:val="FF0000"/>
              </w:rPr>
              <w:t>cannot accept 16</w:t>
            </w:r>
            <w:r>
              <w:rPr>
                <w:color w:val="000000"/>
              </w:rPr>
              <w:t xml:space="preserve"> </w:t>
            </w:r>
          </w:p>
          <w:p w14:paraId="29158C6A" w14:textId="77777777" w:rsidR="00E117B6" w:rsidRDefault="00E117B6" w:rsidP="00E117B6">
            <w:pPr>
              <w:pStyle w:val="af1"/>
              <w:numPr>
                <w:ilvl w:val="1"/>
                <w:numId w:val="75"/>
              </w:numPr>
              <w:adjustRightInd/>
              <w:spacing w:before="100" w:beforeAutospacing="1" w:after="100" w:afterAutospacing="1"/>
              <w:contextualSpacing w:val="0"/>
              <w:rPr>
                <w:color w:val="000000"/>
              </w:rPr>
            </w:pPr>
            <w:r>
              <w:rPr>
                <w:color w:val="000000"/>
              </w:rPr>
              <w:t>1 company (LG) prefer 16 but can accept 18</w:t>
            </w:r>
          </w:p>
          <w:p w14:paraId="3AB8773B" w14:textId="77777777" w:rsidR="00E117B6" w:rsidRDefault="00E117B6" w:rsidP="00E117B6">
            <w:pPr>
              <w:pStyle w:val="af1"/>
              <w:numPr>
                <w:ilvl w:val="1"/>
                <w:numId w:val="75"/>
              </w:numPr>
              <w:adjustRightInd/>
              <w:spacing w:before="100" w:beforeAutospacing="1" w:after="100" w:afterAutospacing="1"/>
              <w:contextualSpacing w:val="0"/>
              <w:rPr>
                <w:color w:val="000000"/>
              </w:rPr>
            </w:pPr>
            <w:r>
              <w:rPr>
                <w:color w:val="000000"/>
              </w:rPr>
              <w:t xml:space="preserve">4 companies (MTK, E//, Huawei/HiSi, Nokia) suggested to increase it to 24, but can compromise to 18. </w:t>
            </w:r>
          </w:p>
          <w:p w14:paraId="51C2D92A" w14:textId="77777777" w:rsidR="00E117B6" w:rsidRDefault="00E117B6">
            <w:pPr>
              <w:pStyle w:val="af1"/>
              <w:ind w:left="360" w:hanging="360"/>
              <w:rPr>
                <w:color w:val="000000"/>
              </w:rPr>
            </w:pPr>
            <w:r>
              <w:rPr>
                <w:color w:val="000000"/>
              </w:rPr>
              <w:lastRenderedPageBreak/>
              <w:t>2.     As to “</w:t>
            </w:r>
            <w:r>
              <w:rPr>
                <w:i/>
                <w:iCs/>
                <w:color w:val="000000"/>
              </w:rPr>
              <w:t>The value of M01 for combination (2, 2) is [12 or 14]</w:t>
            </w:r>
            <w:r>
              <w:rPr>
                <w:color w:val="000000"/>
              </w:rPr>
              <w:t>”, 2 companies (E//, Huawei/HiSilicon) suggested to increase 12 to 14, 1 company (Qualcomm) shared the concern on 14.  </w:t>
            </w:r>
          </w:p>
          <w:p w14:paraId="3B120C15" w14:textId="77777777" w:rsidR="00E117B6" w:rsidRDefault="00E117B6">
            <w:pPr>
              <w:pStyle w:val="af1"/>
              <w:ind w:left="360" w:hanging="360"/>
              <w:rPr>
                <w:color w:val="000000"/>
              </w:rPr>
            </w:pPr>
            <w:r>
              <w:rPr>
                <w:color w:val="000000"/>
              </w:rPr>
              <w:t>3.     As to “</w:t>
            </w:r>
            <w:r>
              <w:rPr>
                <w:i/>
                <w:iCs/>
                <w:color w:val="000000"/>
              </w:rPr>
              <w:t>The value of M11 for combination (2, 2) is [10 or 12]</w:t>
            </w:r>
            <w:r>
              <w:rPr>
                <w:color w:val="000000"/>
              </w:rPr>
              <w:t xml:space="preserve">”, 2 companies (E//, Huawei/HiSilicon) suggested to increase it to 12, 1 company (Qualcomm)  shared the concern on 12. </w:t>
            </w:r>
          </w:p>
          <w:p w14:paraId="3E6643B7" w14:textId="77777777" w:rsidR="00E117B6" w:rsidRDefault="00E117B6">
            <w:pPr>
              <w:rPr>
                <w:b/>
                <w:bCs/>
                <w:color w:val="FF0000"/>
                <w:sz w:val="21"/>
                <w:szCs w:val="21"/>
              </w:rPr>
            </w:pPr>
          </w:p>
          <w:p w14:paraId="7440A542" w14:textId="77777777" w:rsidR="00E117B6" w:rsidRDefault="00E117B6">
            <w:pPr>
              <w:rPr>
                <w:b/>
                <w:bCs/>
                <w:color w:val="FF0000"/>
                <w:sz w:val="21"/>
                <w:szCs w:val="21"/>
              </w:rPr>
            </w:pPr>
            <w:r>
              <w:rPr>
                <w:b/>
                <w:bCs/>
                <w:color w:val="FF0000"/>
                <w:sz w:val="21"/>
                <w:szCs w:val="21"/>
              </w:rPr>
              <w:t xml:space="preserve">@all </w:t>
            </w:r>
          </w:p>
          <w:p w14:paraId="6F10D6C0" w14:textId="77777777" w:rsidR="00E117B6" w:rsidRDefault="00E117B6">
            <w:pPr>
              <w:rPr>
                <w:b/>
                <w:color w:val="000000"/>
              </w:rPr>
            </w:pPr>
            <w:r>
              <w:rPr>
                <w:b/>
                <w:color w:val="000000"/>
              </w:rPr>
              <w:t>If we really cannot achieve consensus, one way I can think about is to support 2 values for combination (2, 2) as UE capability, e.g.</w:t>
            </w:r>
          </w:p>
          <w:p w14:paraId="740B74AA" w14:textId="77777777" w:rsidR="00E117B6" w:rsidRDefault="00E117B6">
            <w:pPr>
              <w:rPr>
                <w:b/>
                <w:color w:val="000000"/>
              </w:rPr>
            </w:pPr>
          </w:p>
          <w:p w14:paraId="768793C4" w14:textId="77777777" w:rsidR="00E117B6" w:rsidRDefault="00E117B6" w:rsidP="00E117B6">
            <w:pPr>
              <w:numPr>
                <w:ilvl w:val="1"/>
                <w:numId w:val="75"/>
              </w:numPr>
              <w:adjustRightInd/>
              <w:spacing w:after="60"/>
              <w:rPr>
                <w:i/>
                <w:iCs/>
                <w:color w:val="000000"/>
                <w:sz w:val="24"/>
                <w:szCs w:val="24"/>
              </w:rPr>
            </w:pPr>
            <w:r>
              <w:rPr>
                <w:i/>
                <w:iCs/>
                <w:color w:val="000000"/>
              </w:rPr>
              <w:t xml:space="preserve">The value of C for combination (2, 2) for 15 kHz and 30 kHz is </w:t>
            </w:r>
            <w:r>
              <w:rPr>
                <w:i/>
                <w:iCs/>
                <w:color w:val="FF0000"/>
              </w:rPr>
              <w:t xml:space="preserve">16 or 24 as UE capability </w:t>
            </w:r>
            <w:r>
              <w:rPr>
                <w:i/>
                <w:iCs/>
                <w:color w:val="000000"/>
              </w:rPr>
              <w:t xml:space="preserve"> </w:t>
            </w:r>
          </w:p>
          <w:p w14:paraId="4A3CC9B4" w14:textId="77777777" w:rsidR="00E117B6" w:rsidRDefault="00E117B6" w:rsidP="00E117B6">
            <w:pPr>
              <w:numPr>
                <w:ilvl w:val="1"/>
                <w:numId w:val="75"/>
              </w:numPr>
              <w:adjustRightInd/>
              <w:spacing w:after="60"/>
              <w:rPr>
                <w:i/>
                <w:iCs/>
                <w:color w:val="000000"/>
              </w:rPr>
            </w:pPr>
            <w:r>
              <w:rPr>
                <w:i/>
                <w:iCs/>
                <w:color w:val="000000"/>
              </w:rPr>
              <w:t xml:space="preserve">The value of M01 for combination (2, 2) is 12 </w:t>
            </w:r>
            <w:r>
              <w:rPr>
                <w:i/>
                <w:iCs/>
                <w:color w:val="FF0000"/>
              </w:rPr>
              <w:t>or</w:t>
            </w:r>
            <w:r>
              <w:rPr>
                <w:i/>
                <w:iCs/>
                <w:color w:val="000000"/>
              </w:rPr>
              <w:t xml:space="preserve"> </w:t>
            </w:r>
            <w:r>
              <w:rPr>
                <w:i/>
                <w:iCs/>
                <w:color w:val="FF0000"/>
              </w:rPr>
              <w:t xml:space="preserve">14 as UE capability  </w:t>
            </w:r>
          </w:p>
          <w:p w14:paraId="1912CFD7" w14:textId="77777777" w:rsidR="00E117B6" w:rsidRDefault="00E117B6" w:rsidP="00E117B6">
            <w:pPr>
              <w:numPr>
                <w:ilvl w:val="1"/>
                <w:numId w:val="75"/>
              </w:numPr>
              <w:adjustRightInd/>
              <w:spacing w:after="60"/>
              <w:rPr>
                <w:b/>
                <w:color w:val="000000"/>
              </w:rPr>
            </w:pPr>
            <w:r>
              <w:rPr>
                <w:i/>
                <w:iCs/>
                <w:color w:val="000000"/>
              </w:rPr>
              <w:t>The value of M11 for combination (2, 2) is 10</w:t>
            </w:r>
            <w:r>
              <w:rPr>
                <w:i/>
                <w:iCs/>
                <w:color w:val="FF0000"/>
              </w:rPr>
              <w:t xml:space="preserve"> or 12 as UE capability</w:t>
            </w:r>
          </w:p>
          <w:p w14:paraId="01BC2F98" w14:textId="77777777" w:rsidR="00E117B6" w:rsidRDefault="00E117B6">
            <w:pPr>
              <w:spacing w:after="60"/>
              <w:rPr>
                <w:b/>
                <w:color w:val="000000"/>
              </w:rPr>
            </w:pPr>
          </w:p>
        </w:tc>
      </w:tr>
    </w:tbl>
    <w:p w14:paraId="17B7760C" w14:textId="77777777" w:rsidR="00E117B6" w:rsidRDefault="00E117B6" w:rsidP="00E117B6">
      <w:pPr>
        <w:rPr>
          <w:rFonts w:asciiTheme="minorHAnsi" w:eastAsiaTheme="minorEastAsia" w:hAnsiTheme="minorHAnsi" w:cstheme="minorBidi"/>
          <w:color w:val="1F497D"/>
          <w:sz w:val="21"/>
        </w:rPr>
      </w:pPr>
    </w:p>
    <w:p w14:paraId="7438718A" w14:textId="77777777" w:rsidR="00E117B6" w:rsidRDefault="00E117B6" w:rsidP="00E117B6">
      <w:pPr>
        <w:rPr>
          <w:rFonts w:asciiTheme="minorHAnsi" w:eastAsiaTheme="minorEastAsia" w:hAnsiTheme="minorHAnsi" w:cstheme="minorBidi"/>
          <w:color w:val="1F497D"/>
          <w:sz w:val="21"/>
        </w:rPr>
      </w:pPr>
    </w:p>
    <w:p w14:paraId="3468AA67" w14:textId="77777777" w:rsidR="00E117B6" w:rsidRDefault="00E117B6" w:rsidP="00E117B6">
      <w:pPr>
        <w:spacing w:afterLines="50"/>
        <w:rPr>
          <w:i/>
          <w:iCs/>
          <w:sz w:val="24"/>
          <w:szCs w:val="24"/>
        </w:rPr>
      </w:pPr>
      <w:r>
        <w:rPr>
          <w:b/>
          <w:bCs/>
          <w:i/>
          <w:iCs/>
          <w:color w:val="000000"/>
          <w:highlight w:val="green"/>
        </w:rPr>
        <w:t>Proposal 2</w:t>
      </w:r>
      <w:r>
        <w:rPr>
          <w:i/>
          <w:iCs/>
          <w:color w:val="000000"/>
        </w:rPr>
        <w:t xml:space="preserve">: </w:t>
      </w:r>
      <w:r>
        <w:rPr>
          <w:i/>
          <w:iCs/>
        </w:rPr>
        <w:t>For the case with Rel-15 monitoring capability and Rel-16 monitoring capability on different serving cells (i.e. case 3), UE will report one or more combination of (pdcch-BlindDetectionCA-R15, pdcch-BlindDetectionCA-R16) as UE capability.</w:t>
      </w:r>
    </w:p>
    <w:p w14:paraId="2E5E0138" w14:textId="77777777" w:rsidR="00E117B6" w:rsidRDefault="00E117B6" w:rsidP="00E117B6">
      <w:pPr>
        <w:ind w:left="785" w:hanging="360"/>
        <w:rPr>
          <w:i/>
          <w:iCs/>
        </w:rPr>
      </w:pPr>
      <w:r>
        <w:rPr>
          <w:rFonts w:ascii="Symbol" w:hAnsi="Symbol"/>
        </w:rPr>
        <w:t></w:t>
      </w:r>
      <w:r>
        <w:rPr>
          <w:sz w:val="14"/>
          <w:szCs w:val="14"/>
        </w:rPr>
        <w:t xml:space="preserve">         </w:t>
      </w:r>
      <w:r>
        <w:rPr>
          <w:i/>
          <w:iCs/>
        </w:rPr>
        <w:t>If UE reports more than one combination of (pdcch-BlindDetectionCA-R15, pdcch-BlindDetectionCA-R16),</w:t>
      </w:r>
    </w:p>
    <w:p w14:paraId="676185FA" w14:textId="77777777" w:rsidR="00E117B6" w:rsidRDefault="00E117B6" w:rsidP="00E117B6">
      <w:pPr>
        <w:numPr>
          <w:ilvl w:val="1"/>
          <w:numId w:val="78"/>
        </w:numPr>
        <w:adjustRightInd/>
        <w:rPr>
          <w:i/>
          <w:iCs/>
        </w:rPr>
      </w:pPr>
      <w:r>
        <w:rPr>
          <w:i/>
          <w:iCs/>
        </w:rPr>
        <w:t>gNB configure which combination for UE to use for scaling PDCCH monitoring capability if the number of CCs configured is larger than the reported capability</w:t>
      </w:r>
      <w:r>
        <w:t xml:space="preserve"> </w:t>
      </w:r>
    </w:p>
    <w:p w14:paraId="235DB059" w14:textId="77777777" w:rsidR="00E117B6" w:rsidRDefault="00E117B6" w:rsidP="00E117B6">
      <w:pPr>
        <w:rPr>
          <w:rFonts w:asciiTheme="minorHAnsi" w:eastAsiaTheme="minorEastAsia" w:hAnsiTheme="minorHAnsi" w:cstheme="minorBidi"/>
          <w:color w:val="1F497D"/>
          <w:sz w:val="21"/>
        </w:rPr>
      </w:pPr>
    </w:p>
    <w:p w14:paraId="5C4308B8" w14:textId="77777777" w:rsidR="00E117B6" w:rsidRDefault="00E117B6" w:rsidP="00E117B6">
      <w:pPr>
        <w:spacing w:afterLines="50"/>
        <w:rPr>
          <w:i/>
          <w:iCs/>
          <w:sz w:val="24"/>
          <w:szCs w:val="24"/>
        </w:rPr>
      </w:pPr>
      <w:r>
        <w:rPr>
          <w:b/>
          <w:bCs/>
          <w:i/>
          <w:iCs/>
          <w:highlight w:val="yellow"/>
        </w:rPr>
        <w:t>Proposal 3</w:t>
      </w:r>
      <w:r>
        <w:rPr>
          <w:i/>
          <w:iCs/>
        </w:rPr>
        <w:t xml:space="preserve">: For one reported combination of (pdcch-BlindDetectionCA-R15, pdcch-BlindDetectionCA-R16), </w:t>
      </w:r>
    </w:p>
    <w:p w14:paraId="12B25223" w14:textId="77777777" w:rsidR="00E117B6" w:rsidRDefault="00E117B6" w:rsidP="00E117B6">
      <w:pPr>
        <w:ind w:left="785" w:hanging="360"/>
        <w:rPr>
          <w:i/>
          <w:iCs/>
        </w:rPr>
      </w:pPr>
      <w:r>
        <w:rPr>
          <w:rFonts w:ascii="Symbol" w:hAnsi="Symbol"/>
        </w:rPr>
        <w:t></w:t>
      </w:r>
      <w:r>
        <w:rPr>
          <w:sz w:val="14"/>
          <w:szCs w:val="14"/>
        </w:rPr>
        <w:t xml:space="preserve">         </w:t>
      </w:r>
      <w:r>
        <w:rPr>
          <w:i/>
          <w:iCs/>
        </w:rPr>
        <w:t>The minimum value of pdcch-BlindDetectionCA-R15 is 1 and the minimum value of pdcch-BlindDetectionCA-R16 is 1</w:t>
      </w:r>
    </w:p>
    <w:p w14:paraId="5E05D3A4" w14:textId="77777777" w:rsidR="00E117B6" w:rsidRDefault="00E117B6" w:rsidP="00E117B6">
      <w:pPr>
        <w:ind w:left="785" w:hanging="360"/>
        <w:rPr>
          <w:i/>
          <w:iCs/>
        </w:rPr>
      </w:pPr>
      <w:r>
        <w:rPr>
          <w:rFonts w:ascii="Symbol" w:hAnsi="Symbol"/>
        </w:rPr>
        <w:t></w:t>
      </w:r>
      <w:r>
        <w:rPr>
          <w:sz w:val="14"/>
          <w:szCs w:val="14"/>
        </w:rPr>
        <w:t xml:space="preserve">         </w:t>
      </w:r>
      <w:r>
        <w:rPr>
          <w:i/>
          <w:iCs/>
          <w:color w:val="FF0000"/>
        </w:rPr>
        <w:t>3&lt;=</w:t>
      </w:r>
      <w:r>
        <w:rPr>
          <w:i/>
          <w:iCs/>
        </w:rPr>
        <w:t>pdcch-BlindDetectionCA-R15 + pdcch-BlindDetectionCA-R16 &lt;=16</w:t>
      </w:r>
    </w:p>
    <w:p w14:paraId="20952CFF" w14:textId="77777777" w:rsidR="00E117B6" w:rsidRDefault="00E117B6" w:rsidP="00E117B6">
      <w:pPr>
        <w:ind w:left="785" w:hanging="360"/>
        <w:rPr>
          <w:i/>
          <w:iCs/>
        </w:rPr>
      </w:pPr>
      <w:r>
        <w:rPr>
          <w:rFonts w:ascii="Symbol" w:hAnsi="Symbol"/>
        </w:rPr>
        <w:t></w:t>
      </w:r>
      <w:r>
        <w:rPr>
          <w:sz w:val="14"/>
          <w:szCs w:val="14"/>
        </w:rPr>
        <w:t xml:space="preserve">         </w:t>
      </w:r>
      <w:r>
        <w:rPr>
          <w:i/>
          <w:iCs/>
        </w:rPr>
        <w:t>Candidate values for pdcch-BlindDetectionCA-R15 is 1 to 15</w:t>
      </w:r>
    </w:p>
    <w:p w14:paraId="15EBF420" w14:textId="77777777" w:rsidR="00E117B6" w:rsidRDefault="00E117B6" w:rsidP="00E117B6">
      <w:pPr>
        <w:ind w:left="785" w:hanging="360"/>
        <w:rPr>
          <w:i/>
          <w:iCs/>
        </w:rPr>
      </w:pPr>
      <w:r>
        <w:rPr>
          <w:rFonts w:ascii="Symbol" w:hAnsi="Symbol"/>
        </w:rPr>
        <w:t></w:t>
      </w:r>
      <w:r>
        <w:rPr>
          <w:sz w:val="14"/>
          <w:szCs w:val="14"/>
        </w:rPr>
        <w:t xml:space="preserve">         </w:t>
      </w:r>
      <w:r>
        <w:rPr>
          <w:i/>
          <w:iCs/>
        </w:rPr>
        <w:t>Candidate values for pdcch-BlindDetectionCA-R16 is 1 to 15 </w:t>
      </w:r>
      <w:r>
        <w:t>   </w:t>
      </w:r>
      <w:r>
        <w:rPr>
          <w:b/>
          <w:bCs/>
        </w:rPr>
        <w:t>  </w:t>
      </w:r>
    </w:p>
    <w:tbl>
      <w:tblPr>
        <w:tblW w:w="0" w:type="auto"/>
        <w:tblCellMar>
          <w:left w:w="0" w:type="dxa"/>
          <w:right w:w="0" w:type="dxa"/>
        </w:tblCellMar>
        <w:tblLook w:val="04A0" w:firstRow="1" w:lastRow="0" w:firstColumn="1" w:lastColumn="0" w:noHBand="0" w:noVBand="1"/>
      </w:tblPr>
      <w:tblGrid>
        <w:gridCol w:w="1592"/>
        <w:gridCol w:w="7705"/>
      </w:tblGrid>
      <w:tr w:rsidR="00E117B6" w14:paraId="7E34F815" w14:textId="77777777" w:rsidTr="00E117B6">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18014007" w14:textId="77777777" w:rsidR="00E117B6" w:rsidRDefault="00E117B6">
            <w:pPr>
              <w:spacing w:beforeLines="50" w:before="120"/>
              <w:rPr>
                <w:sz w:val="20"/>
                <w:szCs w:val="20"/>
              </w:rPr>
            </w:pPr>
            <w:r>
              <w:rPr>
                <w:sz w:val="20"/>
                <w:szCs w:val="20"/>
              </w:rPr>
              <w:t>Company</w:t>
            </w:r>
          </w:p>
        </w:tc>
        <w:tc>
          <w:tcPr>
            <w:tcW w:w="12625"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0301FC34" w14:textId="77777777" w:rsidR="00E117B6" w:rsidRDefault="00E117B6">
            <w:pPr>
              <w:spacing w:beforeLines="50" w:before="120"/>
              <w:rPr>
                <w:sz w:val="20"/>
                <w:szCs w:val="20"/>
              </w:rPr>
            </w:pPr>
            <w:r>
              <w:rPr>
                <w:color w:val="000000"/>
                <w:sz w:val="20"/>
                <w:szCs w:val="20"/>
              </w:rPr>
              <w:t>View</w:t>
            </w:r>
          </w:p>
        </w:tc>
      </w:tr>
      <w:tr w:rsidR="00E117B6" w14:paraId="26F7B7BB" w14:textId="77777777" w:rsidTr="00E117B6">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1E2961" w14:textId="77777777" w:rsidR="00E117B6" w:rsidRDefault="00E117B6">
            <w:pPr>
              <w:spacing w:beforeLines="50" w:before="120"/>
            </w:pPr>
            <w:r>
              <w:t>Feature lead</w:t>
            </w:r>
          </w:p>
        </w:tc>
        <w:tc>
          <w:tcPr>
            <w:tcW w:w="12625" w:type="dxa"/>
            <w:tcBorders>
              <w:top w:val="nil"/>
              <w:left w:val="nil"/>
              <w:bottom w:val="single" w:sz="8" w:space="0" w:color="auto"/>
              <w:right w:val="single" w:sz="8" w:space="0" w:color="auto"/>
            </w:tcBorders>
            <w:tcMar>
              <w:top w:w="0" w:type="dxa"/>
              <w:left w:w="108" w:type="dxa"/>
              <w:bottom w:w="0" w:type="dxa"/>
              <w:right w:w="108" w:type="dxa"/>
            </w:tcMar>
            <w:hideMark/>
          </w:tcPr>
          <w:p w14:paraId="0D264070" w14:textId="77777777" w:rsidR="00E117B6" w:rsidRDefault="00E117B6">
            <w:pPr>
              <w:spacing w:beforeLines="50" w:before="120"/>
              <w:rPr>
                <w:sz w:val="24"/>
                <w:szCs w:val="24"/>
              </w:rPr>
            </w:pPr>
            <w:r>
              <w:t xml:space="preserve">So far it seems only Kianoush may have concern with part in Red. </w:t>
            </w:r>
          </w:p>
          <w:p w14:paraId="0F82C622" w14:textId="11B78166" w:rsidR="00E117B6" w:rsidRDefault="00E117B6">
            <w:pPr>
              <w:spacing w:beforeLines="50" w:before="120"/>
            </w:pPr>
            <w:r>
              <w:rPr>
                <w:b/>
                <w:bCs/>
                <w:color w:val="FF0000"/>
              </w:rPr>
              <w:t>@ Kianoush</w:t>
            </w:r>
            <w:r w:rsidR="00433DA2">
              <w:t> Hopefully</w:t>
            </w:r>
            <w:r>
              <w:t xml:space="preserve"> you can accept it! </w:t>
            </w:r>
          </w:p>
        </w:tc>
      </w:tr>
    </w:tbl>
    <w:p w14:paraId="39D55627" w14:textId="77777777" w:rsidR="00075C0A" w:rsidRDefault="00075C0A" w:rsidP="00B66104">
      <w:pPr>
        <w:rPr>
          <w:rFonts w:hint="eastAsia"/>
          <w:lang w:eastAsia="zh-CN"/>
        </w:rPr>
      </w:pPr>
    </w:p>
    <w:p w14:paraId="349D697A" w14:textId="06503425" w:rsidR="00880EA6" w:rsidRPr="00EA3A6E" w:rsidRDefault="00880EA6" w:rsidP="00880EA6">
      <w:pPr>
        <w:pStyle w:val="20"/>
        <w:rPr>
          <w:lang w:eastAsia="zh-CN"/>
        </w:rPr>
      </w:pPr>
      <w:r>
        <w:rPr>
          <w:lang w:eastAsia="zh-CN"/>
        </w:rPr>
        <w:t xml:space="preserve">Outcome of email discussion </w:t>
      </w:r>
      <w:r w:rsidRPr="00705F36">
        <w:rPr>
          <w:lang w:eastAsia="zh-CN"/>
        </w:rPr>
        <w:t>[100e-NR-L1enh_URLLC_PDCCH-0</w:t>
      </w:r>
      <w:r>
        <w:rPr>
          <w:lang w:eastAsia="zh-CN"/>
        </w:rPr>
        <w:t>1]</w:t>
      </w:r>
    </w:p>
    <w:p w14:paraId="39B5357E" w14:textId="77777777" w:rsidR="007577FB" w:rsidRDefault="007577FB" w:rsidP="0009145E">
      <w:pPr>
        <w:rPr>
          <w:color w:val="000000" w:themeColor="text1"/>
          <w:sz w:val="21"/>
          <w:szCs w:val="21"/>
        </w:rPr>
      </w:pPr>
    </w:p>
    <w:p w14:paraId="2415EAE2" w14:textId="77777777" w:rsidR="0009145E" w:rsidRDefault="0009145E" w:rsidP="0009145E">
      <w:pPr>
        <w:rPr>
          <w:color w:val="000000" w:themeColor="text1"/>
          <w:sz w:val="21"/>
          <w:szCs w:val="21"/>
        </w:rPr>
      </w:pPr>
      <w:bookmarkStart w:id="10" w:name="_GoBack"/>
      <w:bookmarkEnd w:id="10"/>
      <w:r>
        <w:rPr>
          <w:color w:val="000000" w:themeColor="text1"/>
          <w:sz w:val="21"/>
          <w:szCs w:val="21"/>
        </w:rPr>
        <w:t>Based on the email discussion, the outcome is as below:</w:t>
      </w:r>
    </w:p>
    <w:p w14:paraId="59C2F306" w14:textId="77777777" w:rsidR="0009145E" w:rsidRDefault="0009145E" w:rsidP="0009145E">
      <w:pPr>
        <w:autoSpaceDE/>
        <w:adjustRightInd/>
        <w:snapToGrid/>
        <w:spacing w:afterLines="50"/>
        <w:rPr>
          <w:rFonts w:ascii="Times" w:eastAsia="等线" w:hAnsi="Times"/>
          <w:color w:val="000000"/>
          <w:sz w:val="20"/>
          <w:szCs w:val="20"/>
          <w:highlight w:val="green"/>
          <w:lang w:val="en-GB"/>
        </w:rPr>
      </w:pPr>
    </w:p>
    <w:p w14:paraId="3590F005" w14:textId="77777777" w:rsidR="0009145E" w:rsidRPr="0009145E" w:rsidRDefault="0009145E" w:rsidP="0009145E">
      <w:pPr>
        <w:autoSpaceDE/>
        <w:adjustRightInd/>
        <w:snapToGrid/>
        <w:spacing w:afterLines="50"/>
        <w:rPr>
          <w:rFonts w:ascii="Times" w:eastAsia="等线" w:hAnsi="Times"/>
          <w:color w:val="000000"/>
          <w:sz w:val="20"/>
          <w:szCs w:val="20"/>
          <w:lang w:val="en-GB"/>
        </w:rPr>
      </w:pPr>
      <w:r w:rsidRPr="0009145E">
        <w:rPr>
          <w:rFonts w:ascii="Times" w:eastAsia="等线" w:hAnsi="Times"/>
          <w:color w:val="000000"/>
          <w:sz w:val="20"/>
          <w:szCs w:val="20"/>
          <w:highlight w:val="green"/>
          <w:lang w:val="en-GB"/>
        </w:rPr>
        <w:lastRenderedPageBreak/>
        <w:t>Agreements</w:t>
      </w:r>
      <w:r w:rsidRPr="0009145E">
        <w:rPr>
          <w:rFonts w:ascii="Times" w:eastAsia="等线" w:hAnsi="Times"/>
          <w:color w:val="000000"/>
          <w:sz w:val="20"/>
          <w:szCs w:val="20"/>
          <w:lang w:val="en-GB"/>
        </w:rPr>
        <w:t>:</w:t>
      </w:r>
    </w:p>
    <w:p w14:paraId="1454C370" w14:textId="77777777" w:rsidR="0009145E" w:rsidRPr="0009145E" w:rsidRDefault="0009145E" w:rsidP="0009145E">
      <w:pPr>
        <w:autoSpaceDE/>
        <w:adjustRightInd/>
        <w:snapToGrid/>
        <w:spacing w:afterLines="50"/>
        <w:rPr>
          <w:rFonts w:eastAsia="等线"/>
          <w:color w:val="000000"/>
          <w:sz w:val="20"/>
          <w:szCs w:val="20"/>
          <w:lang w:eastAsia="zh-CN"/>
        </w:rPr>
      </w:pPr>
      <w:r w:rsidRPr="0009145E">
        <w:rPr>
          <w:rFonts w:ascii="Times" w:eastAsia="等线" w:hAnsi="Times"/>
          <w:color w:val="000000"/>
          <w:sz w:val="20"/>
          <w:szCs w:val="20"/>
          <w:lang w:val="en-GB"/>
        </w:rPr>
        <w:t xml:space="preserve">For enhanced PDCCH monitoring capability, </w:t>
      </w:r>
    </w:p>
    <w:p w14:paraId="12DA6E71" w14:textId="77777777" w:rsidR="0009145E" w:rsidRPr="0009145E" w:rsidRDefault="0009145E" w:rsidP="0009145E">
      <w:pPr>
        <w:adjustRightInd/>
        <w:ind w:left="785" w:hanging="360"/>
        <w:rPr>
          <w:rFonts w:ascii="Times" w:eastAsia="等线" w:hAnsi="Times"/>
          <w:color w:val="000000"/>
          <w:sz w:val="20"/>
          <w:szCs w:val="20"/>
          <w:lang w:val="en-GB"/>
        </w:rPr>
      </w:pPr>
      <w:r w:rsidRPr="0009145E">
        <w:rPr>
          <w:rFonts w:ascii="Symbol" w:eastAsia="等线" w:hAnsi="Symbol"/>
          <w:color w:val="000000"/>
          <w:sz w:val="20"/>
          <w:szCs w:val="20"/>
          <w:lang w:val="en-GB"/>
        </w:rPr>
        <w:t></w:t>
      </w:r>
      <w:r w:rsidRPr="0009145E">
        <w:rPr>
          <w:rFonts w:ascii="Times" w:eastAsia="等线" w:hAnsi="Times"/>
          <w:color w:val="000000"/>
          <w:sz w:val="20"/>
          <w:szCs w:val="20"/>
          <w:lang w:val="en-GB"/>
        </w:rPr>
        <w:t xml:space="preserve">         For limit C on the maximum number of non-overlapping CCEs for channel estimation per PDCCH monitoring span, </w:t>
      </w:r>
    </w:p>
    <w:p w14:paraId="60CB94DA" w14:textId="77777777" w:rsidR="0009145E" w:rsidRPr="0009145E" w:rsidRDefault="0009145E" w:rsidP="0009145E">
      <w:pPr>
        <w:numPr>
          <w:ilvl w:val="1"/>
          <w:numId w:val="79"/>
        </w:numPr>
        <w:autoSpaceDE/>
        <w:autoSpaceDN/>
        <w:adjustRightInd/>
        <w:snapToGrid/>
        <w:spacing w:after="0"/>
        <w:jc w:val="left"/>
        <w:rPr>
          <w:rFonts w:ascii="Times" w:eastAsia="Times New Roman" w:hAnsi="Times"/>
          <w:color w:val="000000"/>
          <w:sz w:val="20"/>
          <w:szCs w:val="20"/>
          <w:lang w:val="en-GB"/>
        </w:rPr>
      </w:pPr>
      <w:r w:rsidRPr="0009145E">
        <w:rPr>
          <w:rFonts w:ascii="Times" w:eastAsia="Batang" w:hAnsi="Times"/>
          <w:color w:val="000000"/>
          <w:sz w:val="20"/>
          <w:szCs w:val="20"/>
          <w:lang w:val="en-GB"/>
        </w:rPr>
        <w:t xml:space="preserve">The value of C for combination (4, 3) for 15 kHz and 30 kHz is 36. </w:t>
      </w:r>
    </w:p>
    <w:p w14:paraId="7D1A6B0C" w14:textId="77777777" w:rsidR="0009145E" w:rsidRPr="0009145E" w:rsidRDefault="0009145E" w:rsidP="0009145E">
      <w:pPr>
        <w:numPr>
          <w:ilvl w:val="1"/>
          <w:numId w:val="79"/>
        </w:numPr>
        <w:autoSpaceDE/>
        <w:autoSpaceDN/>
        <w:adjustRightInd/>
        <w:snapToGrid/>
        <w:spacing w:after="60"/>
        <w:jc w:val="left"/>
        <w:rPr>
          <w:rFonts w:ascii="Times" w:eastAsia="Batang" w:hAnsi="Times"/>
          <w:color w:val="000000"/>
          <w:sz w:val="20"/>
          <w:szCs w:val="20"/>
          <w:lang w:val="en-GB"/>
        </w:rPr>
      </w:pPr>
      <w:r w:rsidRPr="0009145E">
        <w:rPr>
          <w:rFonts w:ascii="Times" w:eastAsia="Batang" w:hAnsi="Times"/>
          <w:color w:val="000000"/>
          <w:sz w:val="20"/>
          <w:szCs w:val="20"/>
          <w:lang w:val="en-GB"/>
        </w:rPr>
        <w:t xml:space="preserve">The value of C for combination (2, 2) for 15 kHz and 30 kHz is 18 </w:t>
      </w:r>
      <w:r w:rsidRPr="0009145E">
        <w:rPr>
          <w:rFonts w:ascii="Times" w:eastAsia="Batang" w:hAnsi="Times"/>
          <w:strike/>
          <w:color w:val="FF0000"/>
          <w:sz w:val="20"/>
          <w:szCs w:val="20"/>
          <w:lang w:val="en-GB"/>
        </w:rPr>
        <w:t xml:space="preserve">[18 or 16 or 24]. </w:t>
      </w:r>
    </w:p>
    <w:p w14:paraId="7989B539" w14:textId="77777777" w:rsidR="0009145E" w:rsidRPr="0009145E" w:rsidRDefault="0009145E" w:rsidP="0009145E">
      <w:pPr>
        <w:adjustRightInd/>
        <w:spacing w:beforeLines="50" w:before="120"/>
        <w:ind w:left="782" w:hanging="357"/>
        <w:rPr>
          <w:rFonts w:ascii="Times" w:eastAsia="等线" w:hAnsi="Times"/>
          <w:color w:val="000000"/>
          <w:sz w:val="20"/>
          <w:szCs w:val="20"/>
          <w:lang w:val="en-GB"/>
        </w:rPr>
      </w:pPr>
      <w:r w:rsidRPr="0009145E">
        <w:rPr>
          <w:rFonts w:ascii="Symbol" w:eastAsia="等线" w:hAnsi="Symbol"/>
          <w:color w:val="000000"/>
          <w:sz w:val="20"/>
          <w:szCs w:val="20"/>
          <w:lang w:val="en-GB"/>
        </w:rPr>
        <w:t></w:t>
      </w:r>
      <w:r w:rsidRPr="0009145E">
        <w:rPr>
          <w:rFonts w:ascii="Times" w:eastAsia="等线" w:hAnsi="Times"/>
          <w:color w:val="000000"/>
          <w:sz w:val="20"/>
          <w:szCs w:val="20"/>
          <w:lang w:val="en-GB"/>
        </w:rPr>
        <w:t xml:space="preserve">         For limit M on the maximum number of monitored PDCCH candidates per monitoring span, </w:t>
      </w:r>
    </w:p>
    <w:p w14:paraId="32FA544D" w14:textId="77777777" w:rsidR="0009145E" w:rsidRPr="0009145E" w:rsidRDefault="0009145E" w:rsidP="0009145E">
      <w:pPr>
        <w:numPr>
          <w:ilvl w:val="1"/>
          <w:numId w:val="80"/>
        </w:numPr>
        <w:autoSpaceDE/>
        <w:autoSpaceDN/>
        <w:adjustRightInd/>
        <w:snapToGrid/>
        <w:spacing w:after="0"/>
        <w:jc w:val="left"/>
        <w:rPr>
          <w:rFonts w:ascii="Times" w:eastAsia="Times New Roman" w:hAnsi="Times"/>
          <w:color w:val="000000"/>
          <w:sz w:val="20"/>
          <w:szCs w:val="20"/>
          <w:lang w:val="en-GB"/>
        </w:rPr>
      </w:pPr>
      <w:r w:rsidRPr="0009145E">
        <w:rPr>
          <w:rFonts w:ascii="Times" w:eastAsia="Batang" w:hAnsi="Times"/>
          <w:color w:val="000000"/>
          <w:sz w:val="20"/>
          <w:szCs w:val="20"/>
          <w:lang w:val="en-GB"/>
        </w:rPr>
        <w:t xml:space="preserve">For 15 kHz, </w:t>
      </w:r>
    </w:p>
    <w:p w14:paraId="4880ECE8" w14:textId="77777777" w:rsidR="0009145E" w:rsidRPr="0009145E" w:rsidRDefault="0009145E" w:rsidP="0009145E">
      <w:pPr>
        <w:numPr>
          <w:ilvl w:val="2"/>
          <w:numId w:val="80"/>
        </w:numPr>
        <w:autoSpaceDE/>
        <w:autoSpaceDN/>
        <w:adjustRightInd/>
        <w:snapToGrid/>
        <w:spacing w:after="0"/>
        <w:jc w:val="left"/>
        <w:rPr>
          <w:rFonts w:ascii="Times" w:eastAsia="Batang" w:hAnsi="Times"/>
          <w:color w:val="000000"/>
          <w:sz w:val="20"/>
          <w:szCs w:val="20"/>
          <w:lang w:val="en-GB"/>
        </w:rPr>
      </w:pPr>
      <w:r w:rsidRPr="0009145E">
        <w:rPr>
          <w:rFonts w:ascii="Times" w:eastAsia="Batang" w:hAnsi="Times"/>
          <w:color w:val="000000"/>
          <w:sz w:val="20"/>
          <w:szCs w:val="20"/>
          <w:lang w:val="en-GB"/>
        </w:rPr>
        <w:t xml:space="preserve">The value of M03 for combination (7, 3) is 44 </w:t>
      </w:r>
    </w:p>
    <w:p w14:paraId="150D5F71" w14:textId="77777777" w:rsidR="0009145E" w:rsidRPr="0009145E" w:rsidRDefault="0009145E" w:rsidP="0009145E">
      <w:pPr>
        <w:numPr>
          <w:ilvl w:val="2"/>
          <w:numId w:val="80"/>
        </w:numPr>
        <w:autoSpaceDE/>
        <w:autoSpaceDN/>
        <w:adjustRightInd/>
        <w:snapToGrid/>
        <w:spacing w:after="0"/>
        <w:jc w:val="left"/>
        <w:rPr>
          <w:rFonts w:ascii="Times" w:eastAsia="Batang" w:hAnsi="Times"/>
          <w:color w:val="000000"/>
          <w:sz w:val="20"/>
          <w:szCs w:val="20"/>
          <w:lang w:val="en-GB"/>
        </w:rPr>
      </w:pPr>
      <w:r w:rsidRPr="0009145E">
        <w:rPr>
          <w:rFonts w:ascii="Times" w:eastAsia="Batang" w:hAnsi="Times"/>
          <w:color w:val="000000"/>
          <w:sz w:val="20"/>
          <w:szCs w:val="20"/>
          <w:lang w:val="en-GB"/>
        </w:rPr>
        <w:t xml:space="preserve">The value of M02 for combination (4, 3) is 28 </w:t>
      </w:r>
    </w:p>
    <w:p w14:paraId="3D133FC0" w14:textId="77777777" w:rsidR="0009145E" w:rsidRPr="0009145E" w:rsidRDefault="0009145E" w:rsidP="0009145E">
      <w:pPr>
        <w:numPr>
          <w:ilvl w:val="2"/>
          <w:numId w:val="80"/>
        </w:numPr>
        <w:autoSpaceDE/>
        <w:autoSpaceDN/>
        <w:adjustRightInd/>
        <w:snapToGrid/>
        <w:spacing w:after="0"/>
        <w:jc w:val="left"/>
        <w:rPr>
          <w:rFonts w:ascii="Times" w:eastAsia="Batang" w:hAnsi="Times"/>
          <w:color w:val="000000"/>
          <w:sz w:val="20"/>
          <w:szCs w:val="20"/>
          <w:lang w:val="en-GB"/>
        </w:rPr>
      </w:pPr>
      <w:r w:rsidRPr="0009145E">
        <w:rPr>
          <w:rFonts w:ascii="Times" w:eastAsia="Batang" w:hAnsi="Times"/>
          <w:color w:val="000000"/>
          <w:sz w:val="20"/>
          <w:szCs w:val="20"/>
          <w:lang w:val="en-GB"/>
        </w:rPr>
        <w:t xml:space="preserve">The value of M01 for combination (2, 2) is 14 </w:t>
      </w:r>
      <w:r w:rsidRPr="0009145E">
        <w:rPr>
          <w:rFonts w:ascii="Times" w:eastAsia="Batang" w:hAnsi="Times"/>
          <w:strike/>
          <w:color w:val="FF0000"/>
          <w:sz w:val="20"/>
          <w:szCs w:val="20"/>
          <w:lang w:val="en-GB"/>
        </w:rPr>
        <w:t>[12 or 14]</w:t>
      </w:r>
      <w:r w:rsidRPr="0009145E">
        <w:rPr>
          <w:rFonts w:ascii="Times" w:eastAsia="Batang" w:hAnsi="Times"/>
          <w:color w:val="FF0000"/>
          <w:sz w:val="20"/>
          <w:szCs w:val="20"/>
          <w:lang w:val="en-GB"/>
        </w:rPr>
        <w:t xml:space="preserve"> </w:t>
      </w:r>
    </w:p>
    <w:p w14:paraId="26819074" w14:textId="77777777" w:rsidR="0009145E" w:rsidRPr="0009145E" w:rsidRDefault="0009145E" w:rsidP="0009145E">
      <w:pPr>
        <w:numPr>
          <w:ilvl w:val="1"/>
          <w:numId w:val="80"/>
        </w:numPr>
        <w:autoSpaceDE/>
        <w:autoSpaceDN/>
        <w:adjustRightInd/>
        <w:snapToGrid/>
        <w:spacing w:after="0"/>
        <w:jc w:val="left"/>
        <w:rPr>
          <w:rFonts w:ascii="Times" w:eastAsia="Batang" w:hAnsi="Times"/>
          <w:color w:val="000000"/>
          <w:sz w:val="20"/>
          <w:szCs w:val="20"/>
          <w:lang w:val="en-GB"/>
        </w:rPr>
      </w:pPr>
      <w:r w:rsidRPr="0009145E">
        <w:rPr>
          <w:rFonts w:ascii="Times" w:eastAsia="Batang" w:hAnsi="Times"/>
          <w:color w:val="000000"/>
          <w:sz w:val="20"/>
          <w:szCs w:val="20"/>
          <w:lang w:val="en-GB"/>
        </w:rPr>
        <w:t xml:space="preserve">For 30 kHz, </w:t>
      </w:r>
    </w:p>
    <w:p w14:paraId="538F749A" w14:textId="77777777" w:rsidR="0009145E" w:rsidRPr="0009145E" w:rsidRDefault="0009145E" w:rsidP="0009145E">
      <w:pPr>
        <w:numPr>
          <w:ilvl w:val="2"/>
          <w:numId w:val="80"/>
        </w:numPr>
        <w:autoSpaceDE/>
        <w:autoSpaceDN/>
        <w:adjustRightInd/>
        <w:snapToGrid/>
        <w:spacing w:after="0"/>
        <w:jc w:val="left"/>
        <w:rPr>
          <w:rFonts w:ascii="Times" w:eastAsia="Batang" w:hAnsi="Times"/>
          <w:color w:val="000000"/>
          <w:sz w:val="20"/>
          <w:szCs w:val="20"/>
          <w:lang w:val="en-GB"/>
        </w:rPr>
      </w:pPr>
      <w:r w:rsidRPr="0009145E">
        <w:rPr>
          <w:rFonts w:ascii="Times" w:eastAsia="Batang" w:hAnsi="Times"/>
          <w:color w:val="000000"/>
          <w:sz w:val="20"/>
          <w:szCs w:val="20"/>
          <w:lang w:val="en-GB"/>
        </w:rPr>
        <w:t xml:space="preserve">The value of M13 for combination (7, 3) is 36 </w:t>
      </w:r>
    </w:p>
    <w:p w14:paraId="41791635" w14:textId="77777777" w:rsidR="0009145E" w:rsidRPr="0009145E" w:rsidRDefault="0009145E" w:rsidP="0009145E">
      <w:pPr>
        <w:numPr>
          <w:ilvl w:val="2"/>
          <w:numId w:val="80"/>
        </w:numPr>
        <w:autoSpaceDE/>
        <w:autoSpaceDN/>
        <w:adjustRightInd/>
        <w:snapToGrid/>
        <w:spacing w:after="0"/>
        <w:jc w:val="left"/>
        <w:rPr>
          <w:rFonts w:ascii="Times" w:eastAsia="Batang" w:hAnsi="Times"/>
          <w:color w:val="000000"/>
          <w:sz w:val="20"/>
          <w:szCs w:val="20"/>
          <w:lang w:val="en-GB"/>
        </w:rPr>
      </w:pPr>
      <w:r w:rsidRPr="0009145E">
        <w:rPr>
          <w:rFonts w:ascii="Times" w:eastAsia="Batang" w:hAnsi="Times"/>
          <w:color w:val="000000"/>
          <w:sz w:val="20"/>
          <w:szCs w:val="20"/>
          <w:lang w:val="en-GB"/>
        </w:rPr>
        <w:t xml:space="preserve">The value of M12 for combination (4, 3) is 24 </w:t>
      </w:r>
    </w:p>
    <w:p w14:paraId="5D55B60F" w14:textId="77777777" w:rsidR="0009145E" w:rsidRPr="0009145E" w:rsidRDefault="0009145E" w:rsidP="0009145E">
      <w:pPr>
        <w:numPr>
          <w:ilvl w:val="2"/>
          <w:numId w:val="80"/>
        </w:numPr>
        <w:autoSpaceDE/>
        <w:autoSpaceDN/>
        <w:adjustRightInd/>
        <w:snapToGrid/>
        <w:spacing w:after="0"/>
        <w:jc w:val="left"/>
        <w:rPr>
          <w:rFonts w:ascii="Times" w:eastAsia="Batang" w:hAnsi="Times"/>
          <w:color w:val="000000"/>
          <w:sz w:val="20"/>
          <w:szCs w:val="20"/>
          <w:lang w:val="en-GB"/>
        </w:rPr>
      </w:pPr>
      <w:r w:rsidRPr="0009145E">
        <w:rPr>
          <w:rFonts w:ascii="Times" w:eastAsia="Batang" w:hAnsi="Times"/>
          <w:color w:val="000000"/>
          <w:sz w:val="20"/>
          <w:szCs w:val="20"/>
          <w:lang w:val="en-GB"/>
        </w:rPr>
        <w:t xml:space="preserve">The value of M11 for combination (2, 2) is 12 </w:t>
      </w:r>
      <w:r w:rsidRPr="0009145E">
        <w:rPr>
          <w:rFonts w:ascii="Times" w:eastAsia="Batang" w:hAnsi="Times"/>
          <w:strike/>
          <w:color w:val="FF0000"/>
          <w:sz w:val="20"/>
          <w:szCs w:val="20"/>
          <w:lang w:val="en-GB"/>
        </w:rPr>
        <w:t>[10 or 12]</w:t>
      </w:r>
    </w:p>
    <w:p w14:paraId="3C36503D" w14:textId="77777777" w:rsidR="0009145E" w:rsidRPr="0009145E" w:rsidRDefault="0009145E" w:rsidP="0009145E">
      <w:pPr>
        <w:adjustRightInd/>
        <w:spacing w:beforeLines="50" w:before="120"/>
        <w:ind w:left="782" w:hanging="357"/>
        <w:rPr>
          <w:rFonts w:ascii="Times" w:eastAsia="等线" w:hAnsi="Times"/>
          <w:color w:val="000000"/>
          <w:sz w:val="20"/>
          <w:szCs w:val="20"/>
          <w:lang w:val="en-GB"/>
        </w:rPr>
      </w:pPr>
      <w:r w:rsidRPr="0009145E">
        <w:rPr>
          <w:rFonts w:ascii="Symbol" w:eastAsia="等线" w:hAnsi="Symbol"/>
          <w:color w:val="000000"/>
          <w:sz w:val="20"/>
          <w:szCs w:val="20"/>
          <w:lang w:val="en-GB"/>
        </w:rPr>
        <w:t></w:t>
      </w:r>
      <w:r w:rsidRPr="0009145E">
        <w:rPr>
          <w:rFonts w:ascii="Times" w:eastAsia="等线" w:hAnsi="Times"/>
          <w:color w:val="000000"/>
          <w:sz w:val="20"/>
          <w:szCs w:val="20"/>
          <w:lang w:val="en-GB"/>
        </w:rPr>
        <w:t xml:space="preserve">         For the case with Rel-16 monitoring capability only on all the serving cells (i.e. case 2), </w:t>
      </w:r>
    </w:p>
    <w:p w14:paraId="0AB1187E" w14:textId="77777777" w:rsidR="0009145E" w:rsidRPr="0009145E" w:rsidRDefault="0009145E" w:rsidP="0009145E">
      <w:pPr>
        <w:numPr>
          <w:ilvl w:val="1"/>
          <w:numId w:val="81"/>
        </w:numPr>
        <w:autoSpaceDE/>
        <w:autoSpaceDN/>
        <w:adjustRightInd/>
        <w:snapToGrid/>
        <w:spacing w:after="0"/>
        <w:jc w:val="left"/>
        <w:rPr>
          <w:rFonts w:ascii="Times" w:eastAsia="Times New Roman" w:hAnsi="Times"/>
          <w:color w:val="000000"/>
          <w:sz w:val="20"/>
          <w:szCs w:val="20"/>
          <w:lang w:val="en-GB"/>
        </w:rPr>
      </w:pPr>
      <w:r w:rsidRPr="0009145E">
        <w:rPr>
          <w:rFonts w:ascii="Times" w:eastAsia="Batang" w:hAnsi="Times"/>
          <w:sz w:val="20"/>
          <w:szCs w:val="20"/>
          <w:lang w:val="en-GB"/>
        </w:rPr>
        <w:t>Minimum of pdcch-BlindDetectionCA-R16 = 2</w:t>
      </w:r>
      <w:r w:rsidRPr="0009145E">
        <w:rPr>
          <w:rFonts w:ascii="Times" w:eastAsia="Batang" w:hAnsi="Times"/>
          <w:color w:val="000000"/>
          <w:sz w:val="20"/>
          <w:szCs w:val="20"/>
          <w:lang w:val="en-GB"/>
        </w:rPr>
        <w:t xml:space="preserve"> </w:t>
      </w:r>
    </w:p>
    <w:p w14:paraId="47055591" w14:textId="77777777" w:rsidR="0009145E" w:rsidRPr="0009145E" w:rsidRDefault="0009145E" w:rsidP="0009145E">
      <w:pPr>
        <w:numPr>
          <w:ilvl w:val="2"/>
          <w:numId w:val="81"/>
        </w:numPr>
        <w:autoSpaceDE/>
        <w:autoSpaceDN/>
        <w:adjustRightInd/>
        <w:snapToGrid/>
        <w:spacing w:after="0"/>
        <w:contextualSpacing/>
        <w:jc w:val="left"/>
        <w:rPr>
          <w:rFonts w:ascii="Times" w:eastAsia="Batang" w:hAnsi="Times"/>
          <w:color w:val="000000"/>
          <w:sz w:val="20"/>
          <w:szCs w:val="20"/>
          <w:lang w:val="en-GB"/>
        </w:rPr>
      </w:pPr>
      <w:r w:rsidRPr="0009145E">
        <w:rPr>
          <w:rFonts w:ascii="Times" w:eastAsia="Batang" w:hAnsi="Times"/>
          <w:color w:val="000000"/>
          <w:sz w:val="20"/>
          <w:szCs w:val="20"/>
          <w:lang w:val="en-GB"/>
        </w:rPr>
        <w:t>Candidate values for pdcch-BlindDetectionCA-R16 is 2 to 16</w:t>
      </w:r>
    </w:p>
    <w:p w14:paraId="32B07391" w14:textId="77777777" w:rsidR="0009145E" w:rsidRPr="0009145E" w:rsidRDefault="0009145E" w:rsidP="0009145E">
      <w:pPr>
        <w:adjustRightInd/>
        <w:rPr>
          <w:rFonts w:ascii="Calibri" w:eastAsia="Batang" w:hAnsi="Calibri" w:cs="Calibri"/>
          <w:color w:val="1F497D"/>
          <w:sz w:val="21"/>
          <w:szCs w:val="21"/>
          <w:highlight w:val="cyan"/>
          <w:lang w:val="en-GB"/>
        </w:rPr>
      </w:pPr>
    </w:p>
    <w:p w14:paraId="364E5DFD" w14:textId="77777777" w:rsidR="0009145E" w:rsidRPr="0009145E" w:rsidRDefault="0009145E" w:rsidP="0009145E">
      <w:pPr>
        <w:autoSpaceDE/>
        <w:adjustRightInd/>
        <w:snapToGrid/>
        <w:spacing w:afterLines="50"/>
        <w:rPr>
          <w:rFonts w:ascii="Times" w:eastAsia="等线" w:hAnsi="Times"/>
          <w:color w:val="000000"/>
          <w:sz w:val="20"/>
          <w:szCs w:val="20"/>
          <w:lang w:val="en-GB"/>
        </w:rPr>
      </w:pPr>
      <w:r w:rsidRPr="0009145E">
        <w:rPr>
          <w:rFonts w:ascii="Times" w:eastAsia="等线" w:hAnsi="Times"/>
          <w:color w:val="000000"/>
          <w:sz w:val="20"/>
          <w:szCs w:val="20"/>
          <w:highlight w:val="green"/>
          <w:lang w:val="en-GB"/>
        </w:rPr>
        <w:t>Agreements</w:t>
      </w:r>
      <w:r w:rsidRPr="0009145E">
        <w:rPr>
          <w:rFonts w:ascii="Times" w:eastAsia="等线" w:hAnsi="Times"/>
          <w:color w:val="000000"/>
          <w:sz w:val="20"/>
          <w:szCs w:val="20"/>
          <w:lang w:val="en-GB"/>
        </w:rPr>
        <w:t>:</w:t>
      </w:r>
    </w:p>
    <w:p w14:paraId="7778845B" w14:textId="77777777" w:rsidR="0009145E" w:rsidRPr="0009145E" w:rsidRDefault="0009145E" w:rsidP="0009145E">
      <w:pPr>
        <w:autoSpaceDE/>
        <w:adjustRightInd/>
        <w:snapToGrid/>
        <w:spacing w:afterLines="50"/>
        <w:rPr>
          <w:rFonts w:eastAsia="等线"/>
          <w:sz w:val="20"/>
          <w:szCs w:val="20"/>
          <w:lang w:eastAsia="zh-CN"/>
        </w:rPr>
      </w:pPr>
      <w:r w:rsidRPr="0009145E">
        <w:rPr>
          <w:rFonts w:ascii="Times" w:eastAsia="等线" w:hAnsi="Times"/>
          <w:sz w:val="20"/>
          <w:szCs w:val="20"/>
          <w:lang w:val="en-GB"/>
        </w:rPr>
        <w:t>For the case with Rel-15 monitoring capability and Rel-16 monitoring capability on different serving cells (i.e. case 3), UE will report one or more combination of (pdcch-BlindDetectionCA-R15, pdcch-BlindDetectionCA-R16) as UE capability.</w:t>
      </w:r>
    </w:p>
    <w:p w14:paraId="657A81E8" w14:textId="77777777" w:rsidR="0009145E" w:rsidRPr="0009145E" w:rsidRDefault="0009145E" w:rsidP="0009145E">
      <w:pPr>
        <w:adjustRightInd/>
        <w:ind w:left="785" w:hanging="360"/>
        <w:rPr>
          <w:rFonts w:ascii="Times" w:eastAsia="等线" w:hAnsi="Times"/>
          <w:sz w:val="20"/>
          <w:szCs w:val="20"/>
          <w:lang w:val="en-GB"/>
        </w:rPr>
      </w:pPr>
      <w:r w:rsidRPr="0009145E">
        <w:rPr>
          <w:rFonts w:ascii="Symbol" w:eastAsia="等线" w:hAnsi="Symbol"/>
          <w:sz w:val="20"/>
          <w:szCs w:val="20"/>
          <w:lang w:val="en-GB"/>
        </w:rPr>
        <w:t></w:t>
      </w:r>
      <w:r w:rsidRPr="0009145E">
        <w:rPr>
          <w:rFonts w:ascii="Times" w:eastAsia="等线" w:hAnsi="Times"/>
          <w:sz w:val="20"/>
          <w:szCs w:val="20"/>
          <w:lang w:val="en-GB"/>
        </w:rPr>
        <w:t>         If UE reports more than one combination of (pdcch-BlindDetectionCA-R15, pdcch-BlindDetectionCA-R16),</w:t>
      </w:r>
    </w:p>
    <w:p w14:paraId="27D67C05" w14:textId="77777777" w:rsidR="0009145E" w:rsidRPr="0009145E" w:rsidRDefault="0009145E" w:rsidP="0009145E">
      <w:pPr>
        <w:numPr>
          <w:ilvl w:val="1"/>
          <w:numId w:val="82"/>
        </w:numPr>
        <w:autoSpaceDE/>
        <w:autoSpaceDN/>
        <w:adjustRightInd/>
        <w:snapToGrid/>
        <w:spacing w:after="0"/>
        <w:jc w:val="left"/>
        <w:rPr>
          <w:rFonts w:ascii="Times" w:eastAsia="Times New Roman" w:hAnsi="Times"/>
          <w:sz w:val="20"/>
          <w:szCs w:val="20"/>
          <w:lang w:val="en-GB"/>
        </w:rPr>
      </w:pPr>
      <w:r w:rsidRPr="0009145E">
        <w:rPr>
          <w:rFonts w:ascii="Times" w:eastAsia="Batang" w:hAnsi="Times"/>
          <w:sz w:val="20"/>
          <w:szCs w:val="20"/>
          <w:lang w:val="en-GB"/>
        </w:rPr>
        <w:t xml:space="preserve">gNB configure which combination for UE to use for scaling PDCCH monitoring capability if the number of CCs configured is larger than the reported capability </w:t>
      </w:r>
    </w:p>
    <w:p w14:paraId="6A60A461" w14:textId="77777777" w:rsidR="0009145E" w:rsidRPr="0009145E" w:rsidRDefault="0009145E" w:rsidP="0009145E">
      <w:pPr>
        <w:adjustRightInd/>
        <w:rPr>
          <w:rFonts w:ascii="Calibri" w:eastAsia="Batang" w:hAnsi="Calibri" w:cs="Calibri"/>
          <w:color w:val="1F497D"/>
          <w:sz w:val="21"/>
          <w:szCs w:val="21"/>
          <w:highlight w:val="cyan"/>
          <w:lang w:val="en-GB"/>
        </w:rPr>
      </w:pPr>
    </w:p>
    <w:p w14:paraId="649DB342" w14:textId="77777777" w:rsidR="00767492" w:rsidRDefault="0009145E" w:rsidP="0009145E">
      <w:pPr>
        <w:autoSpaceDE/>
        <w:adjustRightInd/>
        <w:snapToGrid/>
        <w:spacing w:afterLines="50"/>
        <w:jc w:val="left"/>
        <w:rPr>
          <w:rFonts w:ascii="Times" w:eastAsia="等线" w:hAnsi="Times"/>
          <w:i/>
          <w:iCs/>
          <w:sz w:val="20"/>
          <w:szCs w:val="20"/>
          <w:lang w:val="en-GB"/>
        </w:rPr>
      </w:pPr>
      <w:r w:rsidRPr="0009145E">
        <w:rPr>
          <w:rFonts w:ascii="Times" w:eastAsia="等线" w:hAnsi="Times"/>
          <w:sz w:val="20"/>
          <w:szCs w:val="20"/>
          <w:highlight w:val="green"/>
          <w:lang w:val="en-GB"/>
        </w:rPr>
        <w:t>Agreements</w:t>
      </w:r>
      <w:r w:rsidRPr="0009145E">
        <w:rPr>
          <w:rFonts w:ascii="Times" w:eastAsia="等线" w:hAnsi="Times"/>
          <w:b/>
          <w:bCs/>
          <w:sz w:val="20"/>
          <w:szCs w:val="20"/>
          <w:lang w:val="en-GB"/>
        </w:rPr>
        <w:t>:</w:t>
      </w:r>
      <w:r w:rsidRPr="0009145E">
        <w:rPr>
          <w:rFonts w:ascii="Times" w:eastAsia="等线" w:hAnsi="Times"/>
          <w:i/>
          <w:iCs/>
          <w:sz w:val="20"/>
          <w:szCs w:val="20"/>
          <w:lang w:val="en-GB"/>
        </w:rPr>
        <w:t xml:space="preserve"> </w:t>
      </w:r>
    </w:p>
    <w:p w14:paraId="188F11E8" w14:textId="10F2DE98" w:rsidR="0009145E" w:rsidRPr="0009145E" w:rsidRDefault="0009145E" w:rsidP="0009145E">
      <w:pPr>
        <w:autoSpaceDE/>
        <w:adjustRightInd/>
        <w:snapToGrid/>
        <w:spacing w:afterLines="50"/>
        <w:jc w:val="left"/>
        <w:rPr>
          <w:rFonts w:eastAsia="等线"/>
          <w:sz w:val="20"/>
          <w:szCs w:val="20"/>
          <w:lang w:eastAsia="zh-CN"/>
        </w:rPr>
      </w:pPr>
      <w:r w:rsidRPr="0009145E">
        <w:rPr>
          <w:rFonts w:ascii="Times" w:eastAsia="等线" w:hAnsi="Times"/>
          <w:sz w:val="20"/>
          <w:szCs w:val="20"/>
          <w:lang w:val="en-GB"/>
        </w:rPr>
        <w:t>For one reported combination of (pdcch-BlindDetectionCA-R15, pdcch-BlindDetectionCA-R16) for CA:</w:t>
      </w:r>
    </w:p>
    <w:p w14:paraId="43AE9DA4" w14:textId="77777777" w:rsidR="0009145E" w:rsidRPr="0009145E" w:rsidRDefault="0009145E" w:rsidP="0009145E">
      <w:pPr>
        <w:adjustRightInd/>
        <w:ind w:left="785" w:hanging="360"/>
        <w:rPr>
          <w:rFonts w:ascii="Times" w:eastAsia="等线" w:hAnsi="Times"/>
          <w:sz w:val="20"/>
          <w:szCs w:val="20"/>
          <w:lang w:val="en-GB"/>
        </w:rPr>
      </w:pPr>
      <w:r w:rsidRPr="0009145E">
        <w:rPr>
          <w:rFonts w:ascii="Symbol" w:eastAsia="等线" w:hAnsi="Symbol"/>
          <w:sz w:val="20"/>
          <w:szCs w:val="20"/>
          <w:lang w:val="en-GB"/>
        </w:rPr>
        <w:t></w:t>
      </w:r>
      <w:r w:rsidRPr="0009145E">
        <w:rPr>
          <w:rFonts w:ascii="Times" w:eastAsia="等线" w:hAnsi="Times"/>
          <w:sz w:val="20"/>
          <w:szCs w:val="20"/>
          <w:lang w:val="en-GB"/>
        </w:rPr>
        <w:t>         The minimum value of pdcch-BlindDetectionCA-R15 is 1 and the minimum value of pdcch-BlindDetectionCA-R16 is 1</w:t>
      </w:r>
    </w:p>
    <w:p w14:paraId="1CE26470" w14:textId="77777777" w:rsidR="0009145E" w:rsidRPr="0009145E" w:rsidRDefault="0009145E" w:rsidP="0009145E">
      <w:pPr>
        <w:adjustRightInd/>
        <w:ind w:left="785" w:hanging="360"/>
        <w:rPr>
          <w:rFonts w:ascii="Times" w:eastAsia="等线" w:hAnsi="Times"/>
          <w:sz w:val="20"/>
          <w:szCs w:val="20"/>
          <w:lang w:val="en-GB"/>
        </w:rPr>
      </w:pPr>
      <w:r w:rsidRPr="0009145E">
        <w:rPr>
          <w:rFonts w:ascii="Symbol" w:eastAsia="等线" w:hAnsi="Symbol"/>
          <w:sz w:val="20"/>
          <w:szCs w:val="20"/>
          <w:lang w:val="en-GB"/>
        </w:rPr>
        <w:t></w:t>
      </w:r>
      <w:r w:rsidRPr="0009145E">
        <w:rPr>
          <w:rFonts w:ascii="Times" w:eastAsia="等线" w:hAnsi="Times"/>
          <w:sz w:val="20"/>
          <w:szCs w:val="20"/>
          <w:lang w:val="en-GB"/>
        </w:rPr>
        <w:t>         [</w:t>
      </w:r>
      <w:r w:rsidRPr="0009145E">
        <w:rPr>
          <w:rFonts w:ascii="Times" w:eastAsia="等线" w:hAnsi="Times"/>
          <w:color w:val="FF0000"/>
          <w:sz w:val="20"/>
          <w:szCs w:val="20"/>
          <w:lang w:val="en-GB"/>
        </w:rPr>
        <w:t>3]&lt;=</w:t>
      </w:r>
      <w:r w:rsidRPr="0009145E">
        <w:rPr>
          <w:rFonts w:ascii="Times" w:eastAsia="等线" w:hAnsi="Times"/>
          <w:sz w:val="20"/>
          <w:szCs w:val="20"/>
          <w:lang w:val="en-GB"/>
        </w:rPr>
        <w:t>pdcch-BlindDetectionCA-R15 + pdcch-BlindDetectionCA-R16 &lt;=16</w:t>
      </w:r>
    </w:p>
    <w:p w14:paraId="3433D795" w14:textId="77777777" w:rsidR="0009145E" w:rsidRPr="0009145E" w:rsidRDefault="0009145E" w:rsidP="0009145E">
      <w:pPr>
        <w:adjustRightInd/>
        <w:ind w:left="785" w:hanging="360"/>
        <w:rPr>
          <w:rFonts w:ascii="Times" w:eastAsia="等线" w:hAnsi="Times"/>
          <w:sz w:val="20"/>
          <w:szCs w:val="20"/>
          <w:lang w:val="en-GB"/>
        </w:rPr>
      </w:pPr>
      <w:r w:rsidRPr="0009145E">
        <w:rPr>
          <w:rFonts w:ascii="Symbol" w:eastAsia="等线" w:hAnsi="Symbol"/>
          <w:sz w:val="20"/>
          <w:szCs w:val="20"/>
          <w:lang w:val="en-GB"/>
        </w:rPr>
        <w:t></w:t>
      </w:r>
      <w:r w:rsidRPr="0009145E">
        <w:rPr>
          <w:rFonts w:ascii="Times" w:eastAsia="等线" w:hAnsi="Times"/>
          <w:sz w:val="20"/>
          <w:szCs w:val="20"/>
          <w:lang w:val="en-GB"/>
        </w:rPr>
        <w:t>         Candidate values for pdcch-BlindDetectionCA-R15 is 1 to 15</w:t>
      </w:r>
    </w:p>
    <w:p w14:paraId="43E24020" w14:textId="77777777" w:rsidR="0009145E" w:rsidRPr="0009145E" w:rsidRDefault="0009145E" w:rsidP="0009145E">
      <w:pPr>
        <w:adjustRightInd/>
        <w:ind w:left="785" w:hanging="360"/>
        <w:rPr>
          <w:rFonts w:ascii="Times" w:eastAsia="等线" w:hAnsi="Times"/>
          <w:sz w:val="20"/>
          <w:szCs w:val="20"/>
          <w:lang w:val="en-GB"/>
        </w:rPr>
      </w:pPr>
      <w:r w:rsidRPr="0009145E">
        <w:rPr>
          <w:rFonts w:ascii="Symbol" w:eastAsia="等线" w:hAnsi="Symbol"/>
          <w:sz w:val="20"/>
          <w:szCs w:val="20"/>
          <w:lang w:val="en-GB"/>
        </w:rPr>
        <w:t></w:t>
      </w:r>
      <w:r w:rsidRPr="0009145E">
        <w:rPr>
          <w:rFonts w:ascii="Times" w:eastAsia="等线" w:hAnsi="Times"/>
          <w:sz w:val="20"/>
          <w:szCs w:val="20"/>
          <w:lang w:val="en-GB"/>
        </w:rPr>
        <w:t>         Candidate values for pdcch-BlindDetectionCA-R16 is 1 to 15 </w:t>
      </w:r>
    </w:p>
    <w:p w14:paraId="623F684B" w14:textId="77777777" w:rsidR="0009145E" w:rsidRDefault="0009145E" w:rsidP="0009145E">
      <w:pPr>
        <w:rPr>
          <w:color w:val="000000" w:themeColor="text1"/>
          <w:sz w:val="21"/>
          <w:szCs w:val="21"/>
        </w:rPr>
      </w:pPr>
    </w:p>
    <w:p w14:paraId="26787B43" w14:textId="77777777" w:rsidR="00767492" w:rsidRDefault="00767492" w:rsidP="00767492">
      <w:pPr>
        <w:rPr>
          <w:lang w:eastAsia="x-none"/>
        </w:rPr>
      </w:pPr>
      <w:r>
        <w:rPr>
          <w:lang w:eastAsia="x-none"/>
        </w:rPr>
        <w:t>As per email decision, the following TPs are endorsed.</w:t>
      </w:r>
    </w:p>
    <w:p w14:paraId="43E945CA" w14:textId="0AAD443D" w:rsidR="00767492" w:rsidRPr="00C24EEE" w:rsidRDefault="00767492" w:rsidP="00767492">
      <w:pPr>
        <w:rPr>
          <w:bCs/>
          <w:lang w:eastAsia="x-none"/>
        </w:rPr>
      </w:pPr>
      <w:r w:rsidRPr="00C24EEE">
        <w:rPr>
          <w:bCs/>
          <w:lang w:eastAsia="x-none"/>
        </w:rPr>
        <w:t>R1-20</w:t>
      </w:r>
      <w:r>
        <w:rPr>
          <w:bCs/>
          <w:lang w:eastAsia="x-none"/>
        </w:rPr>
        <w:t>xxxxx</w:t>
      </w:r>
      <w:r w:rsidRPr="00C24EEE">
        <w:rPr>
          <w:bCs/>
          <w:lang w:eastAsia="x-none"/>
        </w:rPr>
        <w:tab/>
      </w:r>
      <w:r>
        <w:t>Text proposal 1 for TS 38.213 Section 10.1 on agreement in [100b-e-NR-L1enh-URLLC-PDCCH enhancements-01]</w:t>
      </w:r>
      <w:r w:rsidRPr="00C24EEE">
        <w:rPr>
          <w:bCs/>
          <w:lang w:eastAsia="x-none"/>
        </w:rPr>
        <w:tab/>
      </w:r>
      <w:r>
        <w:t>Moderator (Huawei)</w:t>
      </w:r>
    </w:p>
    <w:p w14:paraId="67272F2C" w14:textId="3BC4C6C6" w:rsidR="00767492" w:rsidRPr="00C24EEE" w:rsidRDefault="00767492" w:rsidP="00767492">
      <w:pPr>
        <w:rPr>
          <w:bCs/>
          <w:lang w:eastAsia="x-none"/>
        </w:rPr>
      </w:pPr>
      <w:r w:rsidRPr="00C24EEE">
        <w:rPr>
          <w:bCs/>
          <w:lang w:eastAsia="x-none"/>
        </w:rPr>
        <w:t>R1-20</w:t>
      </w:r>
      <w:r>
        <w:rPr>
          <w:bCs/>
          <w:lang w:eastAsia="x-none"/>
        </w:rPr>
        <w:t>xxxxx</w:t>
      </w:r>
      <w:r w:rsidRPr="00C24EEE">
        <w:rPr>
          <w:bCs/>
          <w:lang w:eastAsia="x-none"/>
        </w:rPr>
        <w:tab/>
      </w:r>
      <w:r>
        <w:t>Text proposal 2 for TS 38.213 Section 10 on agreement in [100b-e-NR-L1enh-URLLC-PDCCH enhancements-01]</w:t>
      </w:r>
      <w:r w:rsidRPr="00C24EEE">
        <w:rPr>
          <w:bCs/>
          <w:lang w:eastAsia="x-none"/>
        </w:rPr>
        <w:tab/>
      </w:r>
      <w:r>
        <w:t>Moderator (Huawei)</w:t>
      </w:r>
    </w:p>
    <w:p w14:paraId="477D216F" w14:textId="77777777" w:rsidR="00767492" w:rsidRDefault="00767492" w:rsidP="0009145E">
      <w:pPr>
        <w:rPr>
          <w:color w:val="000000" w:themeColor="text1"/>
          <w:sz w:val="21"/>
          <w:szCs w:val="21"/>
        </w:rPr>
      </w:pPr>
    </w:p>
    <w:sectPr w:rsidR="007674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81772" w14:textId="77777777" w:rsidR="00B80EBE" w:rsidRDefault="00B80EBE">
      <w:r>
        <w:separator/>
      </w:r>
    </w:p>
  </w:endnote>
  <w:endnote w:type="continuationSeparator" w:id="0">
    <w:p w14:paraId="6188B294" w14:textId="77777777" w:rsidR="00B80EBE" w:rsidRDefault="00B80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Che">
    <w:altName w:val="Times New Roman"/>
    <w:charset w:val="00"/>
    <w:family w:val="auto"/>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37DCF" w14:textId="77777777" w:rsidR="00B80EBE" w:rsidRDefault="00B80EBE">
      <w:r>
        <w:separator/>
      </w:r>
    </w:p>
  </w:footnote>
  <w:footnote w:type="continuationSeparator" w:id="0">
    <w:p w14:paraId="143236FB" w14:textId="77777777" w:rsidR="00B80EBE" w:rsidRDefault="00B80E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659DB"/>
    <w:multiLevelType w:val="multilevel"/>
    <w:tmpl w:val="EED062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4106DD"/>
    <w:multiLevelType w:val="multilevel"/>
    <w:tmpl w:val="D526BD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53138D"/>
    <w:multiLevelType w:val="multilevel"/>
    <w:tmpl w:val="6CFEB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C40190"/>
    <w:multiLevelType w:val="multilevel"/>
    <w:tmpl w:val="60AAE0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292CE0"/>
    <w:multiLevelType w:val="hybridMultilevel"/>
    <w:tmpl w:val="77D83126"/>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6A98E31A">
      <w:start w:val="1"/>
      <w:numFmt w:val="bullet"/>
      <w:lvlText w:val=""/>
      <w:lvlJc w:val="left"/>
      <w:pPr>
        <w:ind w:left="288" w:hanging="144"/>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CEF6FD5"/>
    <w:multiLevelType w:val="hybridMultilevel"/>
    <w:tmpl w:val="0100B1B4"/>
    <w:lvl w:ilvl="0" w:tplc="669853F4">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09475C1"/>
    <w:multiLevelType w:val="multilevel"/>
    <w:tmpl w:val="98CC5A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3536E1"/>
    <w:multiLevelType w:val="multilevel"/>
    <w:tmpl w:val="494C7E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5B1D1E"/>
    <w:multiLevelType w:val="hybridMultilevel"/>
    <w:tmpl w:val="986E418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2BC904B0"/>
    <w:multiLevelType w:val="multilevel"/>
    <w:tmpl w:val="04E046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E5279B"/>
    <w:multiLevelType w:val="hybridMultilevel"/>
    <w:tmpl w:val="8E9EDB56"/>
    <w:lvl w:ilvl="0" w:tplc="BA1406F6">
      <w:start w:val="1"/>
      <w:numFmt w:val="decimal"/>
      <w:lvlText w:val="%1."/>
      <w:lvlJc w:val="left"/>
      <w:pPr>
        <w:ind w:left="405" w:hanging="405"/>
      </w:pPr>
      <w:rPr>
        <w:sz w:val="24"/>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EAD6336"/>
    <w:multiLevelType w:val="multilevel"/>
    <w:tmpl w:val="BD1A26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C8132E"/>
    <w:multiLevelType w:val="hybridMultilevel"/>
    <w:tmpl w:val="02C493D2"/>
    <w:lvl w:ilvl="0" w:tplc="A63602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2604EDD"/>
    <w:multiLevelType w:val="hybridMultilevel"/>
    <w:tmpl w:val="82E058BA"/>
    <w:lvl w:ilvl="0" w:tplc="52888874">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4308FD"/>
    <w:multiLevelType w:val="multilevel"/>
    <w:tmpl w:val="17FC9F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9C3D6F"/>
    <w:multiLevelType w:val="multilevel"/>
    <w:tmpl w:val="008C4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2ED4072"/>
    <w:multiLevelType w:val="hybridMultilevel"/>
    <w:tmpl w:val="9202D3CE"/>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AE1E2464">
      <w:start w:val="1"/>
      <w:numFmt w:val="bullet"/>
      <w:lvlText w:val=""/>
      <w:lvlJc w:val="left"/>
      <w:pPr>
        <w:ind w:left="576" w:hanging="144"/>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749059C"/>
    <w:multiLevelType w:val="hybridMultilevel"/>
    <w:tmpl w:val="B96CF44C"/>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5B6E0426">
      <w:start w:val="1"/>
      <w:numFmt w:val="bullet"/>
      <w:lvlText w:val=""/>
      <w:lvlJc w:val="left"/>
      <w:pPr>
        <w:ind w:left="432" w:hanging="144"/>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B663F6F"/>
    <w:multiLevelType w:val="multilevel"/>
    <w:tmpl w:val="AAC272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B6E72CC"/>
    <w:multiLevelType w:val="multilevel"/>
    <w:tmpl w:val="7EBA10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CDF540D"/>
    <w:multiLevelType w:val="multilevel"/>
    <w:tmpl w:val="8DA69F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0935197"/>
    <w:multiLevelType w:val="multilevel"/>
    <w:tmpl w:val="95F2EB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8C1CFF"/>
    <w:multiLevelType w:val="multilevel"/>
    <w:tmpl w:val="500653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4C66736"/>
    <w:multiLevelType w:val="multilevel"/>
    <w:tmpl w:val="7E2E3E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9D3463C"/>
    <w:multiLevelType w:val="multilevel"/>
    <w:tmpl w:val="6A6416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B92411E"/>
    <w:multiLevelType w:val="multilevel"/>
    <w:tmpl w:val="A426F0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B95298F"/>
    <w:multiLevelType w:val="multilevel"/>
    <w:tmpl w:val="00146E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C0B5873"/>
    <w:multiLevelType w:val="multilevel"/>
    <w:tmpl w:val="0B341B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08D5037"/>
    <w:multiLevelType w:val="hybridMultilevel"/>
    <w:tmpl w:val="2D7A0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7A1E08"/>
    <w:multiLevelType w:val="multilevel"/>
    <w:tmpl w:val="95C4F8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3CC5F59"/>
    <w:multiLevelType w:val="hybridMultilevel"/>
    <w:tmpl w:val="C9CE995E"/>
    <w:lvl w:ilvl="0" w:tplc="C9D800B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7F74931"/>
    <w:multiLevelType w:val="hybridMultilevel"/>
    <w:tmpl w:val="65889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0669D7"/>
    <w:multiLevelType w:val="multilevel"/>
    <w:tmpl w:val="676AC9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9244B9F"/>
    <w:multiLevelType w:val="multilevel"/>
    <w:tmpl w:val="BCCEC8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ABC76E6"/>
    <w:multiLevelType w:val="multilevel"/>
    <w:tmpl w:val="2E48CD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BCC408D"/>
    <w:multiLevelType w:val="multilevel"/>
    <w:tmpl w:val="3D1A5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DEF2ECB"/>
    <w:multiLevelType w:val="multilevel"/>
    <w:tmpl w:val="A7003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50" w15:restartNumberingAfterBreak="0">
    <w:nsid w:val="70327A35"/>
    <w:multiLevelType w:val="hybridMultilevel"/>
    <w:tmpl w:val="1B82C6E2"/>
    <w:lvl w:ilvl="0" w:tplc="FFFFFFFF">
      <w:start w:val="1"/>
      <w:numFmt w:val="bullet"/>
      <w:lvlText w:val=""/>
      <w:lvlJc w:val="left"/>
      <w:pPr>
        <w:ind w:left="840" w:hanging="420"/>
      </w:pPr>
      <w:rPr>
        <w:rFonts w:ascii="Symbol" w:hAnsi="Symbol" w:hint="default"/>
      </w:rPr>
    </w:lvl>
    <w:lvl w:ilvl="1" w:tplc="C1182CB8">
      <w:start w:val="1"/>
      <w:numFmt w:val="bullet"/>
      <w:lvlText w:val=""/>
      <w:lvlJc w:val="left"/>
      <w:pPr>
        <w:ind w:left="288" w:hanging="144"/>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7045518F"/>
    <w:multiLevelType w:val="multilevel"/>
    <w:tmpl w:val="262CAC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12C7BD4"/>
    <w:multiLevelType w:val="multilevel"/>
    <w:tmpl w:val="6F8E3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2852553"/>
    <w:multiLevelType w:val="multilevel"/>
    <w:tmpl w:val="564AC4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3CA5EB0"/>
    <w:multiLevelType w:val="multilevel"/>
    <w:tmpl w:val="C686A6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680524D"/>
    <w:multiLevelType w:val="multilevel"/>
    <w:tmpl w:val="294828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7595E1C"/>
    <w:multiLevelType w:val="hybridMultilevel"/>
    <w:tmpl w:val="4C329F36"/>
    <w:lvl w:ilvl="0" w:tplc="FFFFFFFF">
      <w:start w:val="1"/>
      <w:numFmt w:val="bullet"/>
      <w:lvlText w:val=""/>
      <w:lvlJc w:val="left"/>
      <w:pPr>
        <w:ind w:left="840" w:hanging="420"/>
      </w:pPr>
      <w:rPr>
        <w:rFonts w:ascii="Symbol" w:hAnsi="Symbol" w:hint="default"/>
      </w:rPr>
    </w:lvl>
    <w:lvl w:ilvl="1" w:tplc="E2F0C58A">
      <w:start w:val="1"/>
      <w:numFmt w:val="bullet"/>
      <w:lvlText w:val=""/>
      <w:lvlJc w:val="left"/>
      <w:pPr>
        <w:ind w:left="288" w:hanging="144"/>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7793069C"/>
    <w:multiLevelType w:val="multilevel"/>
    <w:tmpl w:val="7D8849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9A448DC"/>
    <w:multiLevelType w:val="multilevel"/>
    <w:tmpl w:val="CFB046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B7B01EE"/>
    <w:multiLevelType w:val="multilevel"/>
    <w:tmpl w:val="5D24C3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B7E7356"/>
    <w:multiLevelType w:val="multilevel"/>
    <w:tmpl w:val="18F6FA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BDE4BB2"/>
    <w:multiLevelType w:val="multilevel"/>
    <w:tmpl w:val="48A09A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7C57774D"/>
    <w:multiLevelType w:val="multilevel"/>
    <w:tmpl w:val="53A207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CB75811"/>
    <w:multiLevelType w:val="multilevel"/>
    <w:tmpl w:val="B4720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E3B6E30"/>
    <w:multiLevelType w:val="hybridMultilevel"/>
    <w:tmpl w:val="C78E1F84"/>
    <w:lvl w:ilvl="0" w:tplc="5C5A6708">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7E512BD3"/>
    <w:multiLevelType w:val="multilevel"/>
    <w:tmpl w:val="E0744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2"/>
  </w:num>
  <w:num w:numId="2">
    <w:abstractNumId w:val="19"/>
  </w:num>
  <w:num w:numId="3">
    <w:abstractNumId w:val="7"/>
  </w:num>
  <w:num w:numId="4">
    <w:abstractNumId w:val="65"/>
  </w:num>
  <w:num w:numId="5">
    <w:abstractNumId w:val="18"/>
  </w:num>
  <w:num w:numId="6">
    <w:abstractNumId w:val="6"/>
  </w:num>
  <w:num w:numId="7">
    <w:abstractNumId w:val="50"/>
  </w:num>
  <w:num w:numId="8">
    <w:abstractNumId w:val="4"/>
  </w:num>
  <w:num w:numId="9">
    <w:abstractNumId w:val="56"/>
  </w:num>
  <w:num w:numId="10">
    <w:abstractNumId w:val="27"/>
  </w:num>
  <w:num w:numId="11">
    <w:abstractNumId w:val="26"/>
  </w:num>
  <w:num w:numId="12">
    <w:abstractNumId w:val="8"/>
  </w:num>
  <w:num w:numId="13">
    <w:abstractNumId w:val="42"/>
  </w:num>
  <w:num w:numId="14">
    <w:abstractNumId w:val="20"/>
  </w:num>
  <w:num w:numId="15">
    <w:abstractNumId w:val="15"/>
  </w:num>
  <w:num w:numId="16">
    <w:abstractNumId w:val="23"/>
  </w:num>
  <w:num w:numId="17">
    <w:abstractNumId w:val="32"/>
  </w:num>
  <w:num w:numId="18">
    <w:abstractNumId w:val="21"/>
  </w:num>
  <w:num w:numId="19">
    <w:abstractNumId w:val="49"/>
  </w:num>
  <w:num w:numId="20">
    <w:abstractNumId w:val="62"/>
  </w:num>
  <w:num w:numId="21">
    <w:abstractNumId w:val="5"/>
  </w:num>
  <w:num w:numId="22">
    <w:abstractNumId w:val="39"/>
  </w:num>
  <w:num w:numId="23">
    <w:abstractNumId w:val="12"/>
  </w:num>
  <w:num w:numId="24">
    <w:abstractNumId w:val="2"/>
  </w:num>
  <w:num w:numId="25">
    <w:abstractNumId w:val="57"/>
  </w:num>
  <w:num w:numId="26">
    <w:abstractNumId w:val="38"/>
  </w:num>
  <w:num w:numId="27">
    <w:abstractNumId w:val="0"/>
  </w:num>
  <w:num w:numId="28">
    <w:abstractNumId w:val="28"/>
  </w:num>
  <w:num w:numId="29">
    <w:abstractNumId w:val="31"/>
  </w:num>
  <w:num w:numId="30">
    <w:abstractNumId w:val="3"/>
  </w:num>
  <w:num w:numId="31">
    <w:abstractNumId w:val="21"/>
  </w:num>
  <w:num w:numId="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7"/>
  </w:num>
  <w:num w:numId="35">
    <w:abstractNumId w:val="21"/>
  </w:num>
  <w:num w:numId="36">
    <w:abstractNumId w:val="39"/>
  </w:num>
  <w:num w:numId="37">
    <w:abstractNumId w:val="7"/>
  </w:num>
  <w:num w:numId="38">
    <w:abstractNumId w:val="66"/>
  </w:num>
  <w:num w:numId="39">
    <w:abstractNumId w:val="37"/>
  </w:num>
  <w:num w:numId="40">
    <w:abstractNumId w:val="45"/>
  </w:num>
  <w:num w:numId="41">
    <w:abstractNumId w:val="64"/>
  </w:num>
  <w:num w:numId="42">
    <w:abstractNumId w:val="52"/>
  </w:num>
  <w:num w:numId="43">
    <w:abstractNumId w:val="10"/>
  </w:num>
  <w:num w:numId="44">
    <w:abstractNumId w:val="51"/>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3"/>
  </w:num>
  <w:num w:numId="47">
    <w:abstractNumId w:val="7"/>
  </w:num>
  <w:num w:numId="48">
    <w:abstractNumId w:val="63"/>
  </w:num>
  <w:num w:numId="49">
    <w:abstractNumId w:val="1"/>
  </w:num>
  <w:num w:numId="50">
    <w:abstractNumId w:val="24"/>
  </w:num>
  <w:num w:numId="51">
    <w:abstractNumId w:val="61"/>
  </w:num>
  <w:num w:numId="52">
    <w:abstractNumId w:val="34"/>
  </w:num>
  <w:num w:numId="53">
    <w:abstractNumId w:val="30"/>
  </w:num>
  <w:num w:numId="54">
    <w:abstractNumId w:val="13"/>
  </w:num>
  <w:num w:numId="55">
    <w:abstractNumId w:val="53"/>
  </w:num>
  <w:num w:numId="56">
    <w:abstractNumId w:val="59"/>
  </w:num>
  <w:num w:numId="57">
    <w:abstractNumId w:val="44"/>
  </w:num>
  <w:num w:numId="58">
    <w:abstractNumId w:val="33"/>
  </w:num>
  <w:num w:numId="59">
    <w:abstractNumId w:val="35"/>
  </w:num>
  <w:num w:numId="60">
    <w:abstractNumId w:val="60"/>
  </w:num>
  <w:num w:numId="61">
    <w:abstractNumId w:val="16"/>
  </w:num>
  <w:num w:numId="62">
    <w:abstractNumId w:val="40"/>
  </w:num>
  <w:num w:numId="63">
    <w:abstractNumId w:val="11"/>
  </w:num>
  <w:num w:numId="64">
    <w:abstractNumId w:val="46"/>
  </w:num>
  <w:num w:numId="65">
    <w:abstractNumId w:val="29"/>
  </w:num>
  <w:num w:numId="66">
    <w:abstractNumId w:val="47"/>
  </w:num>
  <w:num w:numId="67">
    <w:abstractNumId w:val="54"/>
  </w:num>
  <w:num w:numId="68">
    <w:abstractNumId w:val="48"/>
  </w:num>
  <w:num w:numId="69">
    <w:abstractNumId w:val="9"/>
  </w:num>
  <w:num w:numId="70">
    <w:abstractNumId w:val="58"/>
  </w:num>
  <w:num w:numId="71">
    <w:abstractNumId w:val="36"/>
  </w:num>
  <w:num w:numId="72">
    <w:abstractNumId w:val="25"/>
  </w:num>
  <w:num w:numId="73">
    <w:abstractNumId w:val="55"/>
  </w:num>
  <w:num w:numId="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4"/>
  </w:num>
  <w:num w:numId="76">
    <w:abstractNumId w:val="52"/>
  </w:num>
  <w:num w:numId="77">
    <w:abstractNumId w:val="10"/>
  </w:num>
  <w:num w:numId="78">
    <w:abstractNumId w:val="46"/>
  </w:num>
  <w:num w:numId="79">
    <w:abstractNumId w:val="64"/>
  </w:num>
  <w:num w:numId="80">
    <w:abstractNumId w:val="52"/>
  </w:num>
  <w:num w:numId="81">
    <w:abstractNumId w:val="10"/>
  </w:num>
  <w:num w:numId="82">
    <w:abstractNumId w:val="4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B25"/>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6032"/>
    <w:rsid w:val="00006C8C"/>
    <w:rsid w:val="000072B6"/>
    <w:rsid w:val="00007813"/>
    <w:rsid w:val="000109E6"/>
    <w:rsid w:val="00010C63"/>
    <w:rsid w:val="00010EB0"/>
    <w:rsid w:val="00011C55"/>
    <w:rsid w:val="00011E9B"/>
    <w:rsid w:val="00011F67"/>
    <w:rsid w:val="00012862"/>
    <w:rsid w:val="000128E6"/>
    <w:rsid w:val="00012CE9"/>
    <w:rsid w:val="000147E9"/>
    <w:rsid w:val="00015EFB"/>
    <w:rsid w:val="000165E2"/>
    <w:rsid w:val="000172BE"/>
    <w:rsid w:val="00017D8A"/>
    <w:rsid w:val="00020780"/>
    <w:rsid w:val="000215A5"/>
    <w:rsid w:val="00023388"/>
    <w:rsid w:val="00023425"/>
    <w:rsid w:val="00024003"/>
    <w:rsid w:val="000241BE"/>
    <w:rsid w:val="000242F2"/>
    <w:rsid w:val="00025024"/>
    <w:rsid w:val="000251D8"/>
    <w:rsid w:val="0002542D"/>
    <w:rsid w:val="00025B1E"/>
    <w:rsid w:val="00026D4B"/>
    <w:rsid w:val="00027399"/>
    <w:rsid w:val="000275C6"/>
    <w:rsid w:val="00027AD6"/>
    <w:rsid w:val="0003024C"/>
    <w:rsid w:val="0003090E"/>
    <w:rsid w:val="00030EBD"/>
    <w:rsid w:val="00031153"/>
    <w:rsid w:val="00031ADB"/>
    <w:rsid w:val="00031B5C"/>
    <w:rsid w:val="00032056"/>
    <w:rsid w:val="000321D8"/>
    <w:rsid w:val="000328CA"/>
    <w:rsid w:val="00032B17"/>
    <w:rsid w:val="00032E40"/>
    <w:rsid w:val="00033631"/>
    <w:rsid w:val="0003376B"/>
    <w:rsid w:val="00034676"/>
    <w:rsid w:val="000346E6"/>
    <w:rsid w:val="000352B3"/>
    <w:rsid w:val="000353CE"/>
    <w:rsid w:val="00035B74"/>
    <w:rsid w:val="000365DE"/>
    <w:rsid w:val="0003776E"/>
    <w:rsid w:val="0004023E"/>
    <w:rsid w:val="0004024B"/>
    <w:rsid w:val="00040379"/>
    <w:rsid w:val="0004086D"/>
    <w:rsid w:val="00041C57"/>
    <w:rsid w:val="00042B44"/>
    <w:rsid w:val="00042BBB"/>
    <w:rsid w:val="0004310C"/>
    <w:rsid w:val="000434B7"/>
    <w:rsid w:val="000435E4"/>
    <w:rsid w:val="0004514B"/>
    <w:rsid w:val="00046796"/>
    <w:rsid w:val="000467FD"/>
    <w:rsid w:val="00046AAF"/>
    <w:rsid w:val="00047225"/>
    <w:rsid w:val="00047A2E"/>
    <w:rsid w:val="00047E60"/>
    <w:rsid w:val="00050871"/>
    <w:rsid w:val="0005144F"/>
    <w:rsid w:val="00051D3A"/>
    <w:rsid w:val="00052AD2"/>
    <w:rsid w:val="000530DF"/>
    <w:rsid w:val="00054E0C"/>
    <w:rsid w:val="0005541D"/>
    <w:rsid w:val="000559CB"/>
    <w:rsid w:val="000565C8"/>
    <w:rsid w:val="00057516"/>
    <w:rsid w:val="00057DC8"/>
    <w:rsid w:val="000610B8"/>
    <w:rsid w:val="000612E1"/>
    <w:rsid w:val="000614FE"/>
    <w:rsid w:val="00061638"/>
    <w:rsid w:val="00062A5C"/>
    <w:rsid w:val="000632C0"/>
    <w:rsid w:val="00065D38"/>
    <w:rsid w:val="00067DD1"/>
    <w:rsid w:val="00070447"/>
    <w:rsid w:val="00070627"/>
    <w:rsid w:val="000706E7"/>
    <w:rsid w:val="00070EF8"/>
    <w:rsid w:val="00071192"/>
    <w:rsid w:val="000713A7"/>
    <w:rsid w:val="00071F94"/>
    <w:rsid w:val="000720F6"/>
    <w:rsid w:val="00072A80"/>
    <w:rsid w:val="000731A0"/>
    <w:rsid w:val="000736C1"/>
    <w:rsid w:val="00073797"/>
    <w:rsid w:val="00073DEC"/>
    <w:rsid w:val="00073E1D"/>
    <w:rsid w:val="000745AA"/>
    <w:rsid w:val="00074E86"/>
    <w:rsid w:val="00075C0A"/>
    <w:rsid w:val="00076097"/>
    <w:rsid w:val="00076541"/>
    <w:rsid w:val="000772F4"/>
    <w:rsid w:val="000776EB"/>
    <w:rsid w:val="000779D7"/>
    <w:rsid w:val="0008007E"/>
    <w:rsid w:val="000800E6"/>
    <w:rsid w:val="00080EBC"/>
    <w:rsid w:val="00081A3E"/>
    <w:rsid w:val="000823B0"/>
    <w:rsid w:val="00082B37"/>
    <w:rsid w:val="0008335B"/>
    <w:rsid w:val="00083379"/>
    <w:rsid w:val="00083587"/>
    <w:rsid w:val="00083838"/>
    <w:rsid w:val="00083B6A"/>
    <w:rsid w:val="00083B75"/>
    <w:rsid w:val="00084CC1"/>
    <w:rsid w:val="00084D04"/>
    <w:rsid w:val="00085E04"/>
    <w:rsid w:val="00086508"/>
    <w:rsid w:val="00086800"/>
    <w:rsid w:val="00087913"/>
    <w:rsid w:val="000902DC"/>
    <w:rsid w:val="000911AE"/>
    <w:rsid w:val="0009145E"/>
    <w:rsid w:val="00092FBD"/>
    <w:rsid w:val="00093697"/>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B4"/>
    <w:rsid w:val="000A2CC7"/>
    <w:rsid w:val="000A2ED6"/>
    <w:rsid w:val="000A4205"/>
    <w:rsid w:val="000A4804"/>
    <w:rsid w:val="000A4A19"/>
    <w:rsid w:val="000A5110"/>
    <w:rsid w:val="000A5C24"/>
    <w:rsid w:val="000A6326"/>
    <w:rsid w:val="000A6351"/>
    <w:rsid w:val="000A63D6"/>
    <w:rsid w:val="000A7B38"/>
    <w:rsid w:val="000B0343"/>
    <w:rsid w:val="000B2139"/>
    <w:rsid w:val="000B2985"/>
    <w:rsid w:val="000B2C88"/>
    <w:rsid w:val="000B3342"/>
    <w:rsid w:val="000B359E"/>
    <w:rsid w:val="000B51FA"/>
    <w:rsid w:val="000B5550"/>
    <w:rsid w:val="000B5905"/>
    <w:rsid w:val="000B5975"/>
    <w:rsid w:val="000B6146"/>
    <w:rsid w:val="000B689A"/>
    <w:rsid w:val="000B6C8E"/>
    <w:rsid w:val="000B6E2C"/>
    <w:rsid w:val="000B76C5"/>
    <w:rsid w:val="000B7A10"/>
    <w:rsid w:val="000C115D"/>
    <w:rsid w:val="000C1535"/>
    <w:rsid w:val="000C252B"/>
    <w:rsid w:val="000C2EF7"/>
    <w:rsid w:val="000C2FBD"/>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5077"/>
    <w:rsid w:val="000D5362"/>
    <w:rsid w:val="000D57F8"/>
    <w:rsid w:val="000D5851"/>
    <w:rsid w:val="000D5C60"/>
    <w:rsid w:val="000D617D"/>
    <w:rsid w:val="000D687C"/>
    <w:rsid w:val="000D71E2"/>
    <w:rsid w:val="000D73A5"/>
    <w:rsid w:val="000E0203"/>
    <w:rsid w:val="000E07D6"/>
    <w:rsid w:val="000E1380"/>
    <w:rsid w:val="000E18DF"/>
    <w:rsid w:val="000E20C9"/>
    <w:rsid w:val="000E273B"/>
    <w:rsid w:val="000E376B"/>
    <w:rsid w:val="000E4887"/>
    <w:rsid w:val="000E48AA"/>
    <w:rsid w:val="000E4CFB"/>
    <w:rsid w:val="000E59A0"/>
    <w:rsid w:val="000E5BF6"/>
    <w:rsid w:val="000E70AC"/>
    <w:rsid w:val="000E7963"/>
    <w:rsid w:val="000E7A84"/>
    <w:rsid w:val="000F0664"/>
    <w:rsid w:val="000F09FB"/>
    <w:rsid w:val="000F15BC"/>
    <w:rsid w:val="000F180A"/>
    <w:rsid w:val="000F1C92"/>
    <w:rsid w:val="000F2936"/>
    <w:rsid w:val="000F2EEE"/>
    <w:rsid w:val="000F3697"/>
    <w:rsid w:val="000F3900"/>
    <w:rsid w:val="000F56E8"/>
    <w:rsid w:val="000F5E78"/>
    <w:rsid w:val="000F5F3D"/>
    <w:rsid w:val="000F7F58"/>
    <w:rsid w:val="00100128"/>
    <w:rsid w:val="00100AA7"/>
    <w:rsid w:val="00100FF3"/>
    <w:rsid w:val="00102655"/>
    <w:rsid w:val="001026CA"/>
    <w:rsid w:val="001043C2"/>
    <w:rsid w:val="001043E1"/>
    <w:rsid w:val="00104795"/>
    <w:rsid w:val="00104F9B"/>
    <w:rsid w:val="0010505A"/>
    <w:rsid w:val="00105CC7"/>
    <w:rsid w:val="00106A54"/>
    <w:rsid w:val="0010722A"/>
    <w:rsid w:val="00107779"/>
    <w:rsid w:val="001078C2"/>
    <w:rsid w:val="00107E1C"/>
    <w:rsid w:val="00110243"/>
    <w:rsid w:val="00111031"/>
    <w:rsid w:val="001112C4"/>
    <w:rsid w:val="00111444"/>
    <w:rsid w:val="00111723"/>
    <w:rsid w:val="001129B5"/>
    <w:rsid w:val="00112BE6"/>
    <w:rsid w:val="00113CBC"/>
    <w:rsid w:val="001141E3"/>
    <w:rsid w:val="001144DF"/>
    <w:rsid w:val="0011557B"/>
    <w:rsid w:val="0011574E"/>
    <w:rsid w:val="00116057"/>
    <w:rsid w:val="00117C85"/>
    <w:rsid w:val="00117D63"/>
    <w:rsid w:val="00120433"/>
    <w:rsid w:val="00120B13"/>
    <w:rsid w:val="0012167C"/>
    <w:rsid w:val="0012228B"/>
    <w:rsid w:val="001234AC"/>
    <w:rsid w:val="00124035"/>
    <w:rsid w:val="001242D7"/>
    <w:rsid w:val="00124623"/>
    <w:rsid w:val="00124937"/>
    <w:rsid w:val="00124985"/>
    <w:rsid w:val="00124D84"/>
    <w:rsid w:val="001250DD"/>
    <w:rsid w:val="00125733"/>
    <w:rsid w:val="00125F4F"/>
    <w:rsid w:val="001263AA"/>
    <w:rsid w:val="001264C4"/>
    <w:rsid w:val="001268C3"/>
    <w:rsid w:val="00126A58"/>
    <w:rsid w:val="00127785"/>
    <w:rsid w:val="001278D7"/>
    <w:rsid w:val="00130779"/>
    <w:rsid w:val="001307A1"/>
    <w:rsid w:val="001313A8"/>
    <w:rsid w:val="0013198E"/>
    <w:rsid w:val="001321D3"/>
    <w:rsid w:val="00133599"/>
    <w:rsid w:val="00133BF7"/>
    <w:rsid w:val="00134B88"/>
    <w:rsid w:val="00135B24"/>
    <w:rsid w:val="00136A23"/>
    <w:rsid w:val="00136B99"/>
    <w:rsid w:val="00136D7D"/>
    <w:rsid w:val="001376CC"/>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E32"/>
    <w:rsid w:val="0014703B"/>
    <w:rsid w:val="001512C9"/>
    <w:rsid w:val="00151619"/>
    <w:rsid w:val="00152034"/>
    <w:rsid w:val="00152835"/>
    <w:rsid w:val="00153534"/>
    <w:rsid w:val="001559FA"/>
    <w:rsid w:val="00156374"/>
    <w:rsid w:val="0015665A"/>
    <w:rsid w:val="0015671E"/>
    <w:rsid w:val="0015703E"/>
    <w:rsid w:val="001577D8"/>
    <w:rsid w:val="001578AD"/>
    <w:rsid w:val="00157FC3"/>
    <w:rsid w:val="001604DE"/>
    <w:rsid w:val="00160739"/>
    <w:rsid w:val="001620D4"/>
    <w:rsid w:val="001621E1"/>
    <w:rsid w:val="001622F7"/>
    <w:rsid w:val="0016271E"/>
    <w:rsid w:val="00162D7A"/>
    <w:rsid w:val="00164DAB"/>
    <w:rsid w:val="00165BBB"/>
    <w:rsid w:val="0016613F"/>
    <w:rsid w:val="00166215"/>
    <w:rsid w:val="001662F0"/>
    <w:rsid w:val="00166591"/>
    <w:rsid w:val="00167B9A"/>
    <w:rsid w:val="00167F72"/>
    <w:rsid w:val="00167FBE"/>
    <w:rsid w:val="00171143"/>
    <w:rsid w:val="00172864"/>
    <w:rsid w:val="00172A26"/>
    <w:rsid w:val="00172B82"/>
    <w:rsid w:val="00172EFA"/>
    <w:rsid w:val="00173608"/>
    <w:rsid w:val="00173D15"/>
    <w:rsid w:val="001745EC"/>
    <w:rsid w:val="001747B7"/>
    <w:rsid w:val="0017507C"/>
    <w:rsid w:val="00175C30"/>
    <w:rsid w:val="00177069"/>
    <w:rsid w:val="001770A8"/>
    <w:rsid w:val="0017775F"/>
    <w:rsid w:val="00177AA2"/>
    <w:rsid w:val="00177FC1"/>
    <w:rsid w:val="00180669"/>
    <w:rsid w:val="00180E1A"/>
    <w:rsid w:val="001815A2"/>
    <w:rsid w:val="00181FC1"/>
    <w:rsid w:val="00182299"/>
    <w:rsid w:val="001824E4"/>
    <w:rsid w:val="00182895"/>
    <w:rsid w:val="00182A00"/>
    <w:rsid w:val="00183034"/>
    <w:rsid w:val="001830F7"/>
    <w:rsid w:val="00183767"/>
    <w:rsid w:val="00183EE6"/>
    <w:rsid w:val="00184C62"/>
    <w:rsid w:val="0018588A"/>
    <w:rsid w:val="00186E11"/>
    <w:rsid w:val="00187252"/>
    <w:rsid w:val="00190EA3"/>
    <w:rsid w:val="00191142"/>
    <w:rsid w:val="00191355"/>
    <w:rsid w:val="00191C91"/>
    <w:rsid w:val="00191F3B"/>
    <w:rsid w:val="00191FBC"/>
    <w:rsid w:val="0019246D"/>
    <w:rsid w:val="00192779"/>
    <w:rsid w:val="00192DD9"/>
    <w:rsid w:val="00192EDB"/>
    <w:rsid w:val="00193FCA"/>
    <w:rsid w:val="00194339"/>
    <w:rsid w:val="001946FC"/>
    <w:rsid w:val="00194848"/>
    <w:rsid w:val="00194D20"/>
    <w:rsid w:val="001958EA"/>
    <w:rsid w:val="00195E0E"/>
    <w:rsid w:val="0019653A"/>
    <w:rsid w:val="001975C4"/>
    <w:rsid w:val="001A0AA0"/>
    <w:rsid w:val="001A180D"/>
    <w:rsid w:val="001A1BAC"/>
    <w:rsid w:val="001A23CE"/>
    <w:rsid w:val="001A2C89"/>
    <w:rsid w:val="001A673E"/>
    <w:rsid w:val="001A6F16"/>
    <w:rsid w:val="001A760F"/>
    <w:rsid w:val="001A7763"/>
    <w:rsid w:val="001A7B57"/>
    <w:rsid w:val="001B1F04"/>
    <w:rsid w:val="001B2039"/>
    <w:rsid w:val="001B26D2"/>
    <w:rsid w:val="001B344E"/>
    <w:rsid w:val="001B3964"/>
    <w:rsid w:val="001B406F"/>
    <w:rsid w:val="001B4191"/>
    <w:rsid w:val="001B4452"/>
    <w:rsid w:val="001B466C"/>
    <w:rsid w:val="001B4F34"/>
    <w:rsid w:val="001B50EC"/>
    <w:rsid w:val="001B52EC"/>
    <w:rsid w:val="001B5377"/>
    <w:rsid w:val="001B554A"/>
    <w:rsid w:val="001B6564"/>
    <w:rsid w:val="001B691A"/>
    <w:rsid w:val="001C02D8"/>
    <w:rsid w:val="001C04E3"/>
    <w:rsid w:val="001C1627"/>
    <w:rsid w:val="001C2378"/>
    <w:rsid w:val="001C3EE9"/>
    <w:rsid w:val="001C3FA4"/>
    <w:rsid w:val="001C40F9"/>
    <w:rsid w:val="001C458B"/>
    <w:rsid w:val="001C5D4F"/>
    <w:rsid w:val="001C64C0"/>
    <w:rsid w:val="001C654C"/>
    <w:rsid w:val="001C68B7"/>
    <w:rsid w:val="001C69DA"/>
    <w:rsid w:val="001C6F06"/>
    <w:rsid w:val="001C6F14"/>
    <w:rsid w:val="001C701B"/>
    <w:rsid w:val="001C72BB"/>
    <w:rsid w:val="001C7B26"/>
    <w:rsid w:val="001D0988"/>
    <w:rsid w:val="001D0AE0"/>
    <w:rsid w:val="001D1100"/>
    <w:rsid w:val="001D1827"/>
    <w:rsid w:val="001D1E24"/>
    <w:rsid w:val="001D2360"/>
    <w:rsid w:val="001D3109"/>
    <w:rsid w:val="001D332E"/>
    <w:rsid w:val="001D3715"/>
    <w:rsid w:val="001D4B12"/>
    <w:rsid w:val="001D4C61"/>
    <w:rsid w:val="001D4E36"/>
    <w:rsid w:val="001D5033"/>
    <w:rsid w:val="001D5442"/>
    <w:rsid w:val="001D5C88"/>
    <w:rsid w:val="001D6567"/>
    <w:rsid w:val="001D695C"/>
    <w:rsid w:val="001D6B6B"/>
    <w:rsid w:val="001D6CDB"/>
    <w:rsid w:val="001D6FD9"/>
    <w:rsid w:val="001D780E"/>
    <w:rsid w:val="001D7B12"/>
    <w:rsid w:val="001E03DE"/>
    <w:rsid w:val="001E05C3"/>
    <w:rsid w:val="001E0AD3"/>
    <w:rsid w:val="001E1B7A"/>
    <w:rsid w:val="001E2DA4"/>
    <w:rsid w:val="001E31B2"/>
    <w:rsid w:val="001E327F"/>
    <w:rsid w:val="001E36E4"/>
    <w:rsid w:val="001E379D"/>
    <w:rsid w:val="001E3A3C"/>
    <w:rsid w:val="001E5C23"/>
    <w:rsid w:val="001E6CF9"/>
    <w:rsid w:val="001E7504"/>
    <w:rsid w:val="001E76DF"/>
    <w:rsid w:val="001F01F2"/>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7121"/>
    <w:rsid w:val="001F76F1"/>
    <w:rsid w:val="00200BCC"/>
    <w:rsid w:val="00200D2C"/>
    <w:rsid w:val="00200F9B"/>
    <w:rsid w:val="00201312"/>
    <w:rsid w:val="002019D8"/>
    <w:rsid w:val="00201A28"/>
    <w:rsid w:val="00201C5A"/>
    <w:rsid w:val="00201EC7"/>
    <w:rsid w:val="00203363"/>
    <w:rsid w:val="0020349A"/>
    <w:rsid w:val="002034B4"/>
    <w:rsid w:val="00204032"/>
    <w:rsid w:val="00204270"/>
    <w:rsid w:val="00204BAD"/>
    <w:rsid w:val="00204D60"/>
    <w:rsid w:val="00205627"/>
    <w:rsid w:val="002056D0"/>
    <w:rsid w:val="00206283"/>
    <w:rsid w:val="00206302"/>
    <w:rsid w:val="00206392"/>
    <w:rsid w:val="0020655A"/>
    <w:rsid w:val="00206FE2"/>
    <w:rsid w:val="00207B6A"/>
    <w:rsid w:val="00210860"/>
    <w:rsid w:val="00210B6A"/>
    <w:rsid w:val="00211914"/>
    <w:rsid w:val="002124B4"/>
    <w:rsid w:val="00212CB6"/>
    <w:rsid w:val="00212E37"/>
    <w:rsid w:val="00213C10"/>
    <w:rsid w:val="00213C5A"/>
    <w:rsid w:val="002140FF"/>
    <w:rsid w:val="00214C52"/>
    <w:rsid w:val="00216F40"/>
    <w:rsid w:val="00220894"/>
    <w:rsid w:val="002228A5"/>
    <w:rsid w:val="00222B09"/>
    <w:rsid w:val="002239C7"/>
    <w:rsid w:val="00224952"/>
    <w:rsid w:val="00224DD2"/>
    <w:rsid w:val="00225A6A"/>
    <w:rsid w:val="00225AC7"/>
    <w:rsid w:val="00225ACC"/>
    <w:rsid w:val="002265F8"/>
    <w:rsid w:val="00227757"/>
    <w:rsid w:val="00227CB9"/>
    <w:rsid w:val="002300D8"/>
    <w:rsid w:val="0023113E"/>
    <w:rsid w:val="00231C25"/>
    <w:rsid w:val="00231C6F"/>
    <w:rsid w:val="00231D91"/>
    <w:rsid w:val="002328A8"/>
    <w:rsid w:val="00232A90"/>
    <w:rsid w:val="00232CD5"/>
    <w:rsid w:val="0023374E"/>
    <w:rsid w:val="00234151"/>
    <w:rsid w:val="00234F8C"/>
    <w:rsid w:val="00235421"/>
    <w:rsid w:val="00235542"/>
    <w:rsid w:val="0023619B"/>
    <w:rsid w:val="002369B0"/>
    <w:rsid w:val="00236AD8"/>
    <w:rsid w:val="00237954"/>
    <w:rsid w:val="002401F5"/>
    <w:rsid w:val="00240E54"/>
    <w:rsid w:val="00241029"/>
    <w:rsid w:val="00241365"/>
    <w:rsid w:val="00241896"/>
    <w:rsid w:val="002425EB"/>
    <w:rsid w:val="00243B94"/>
    <w:rsid w:val="00244CDA"/>
    <w:rsid w:val="002451C5"/>
    <w:rsid w:val="002459F7"/>
    <w:rsid w:val="00245F1F"/>
    <w:rsid w:val="0024623B"/>
    <w:rsid w:val="0024663B"/>
    <w:rsid w:val="00247103"/>
    <w:rsid w:val="00250067"/>
    <w:rsid w:val="002502C0"/>
    <w:rsid w:val="002516DE"/>
    <w:rsid w:val="00251F81"/>
    <w:rsid w:val="00252BE0"/>
    <w:rsid w:val="00253212"/>
    <w:rsid w:val="00253588"/>
    <w:rsid w:val="00254073"/>
    <w:rsid w:val="00254161"/>
    <w:rsid w:val="00254165"/>
    <w:rsid w:val="002546F4"/>
    <w:rsid w:val="002551D0"/>
    <w:rsid w:val="00255374"/>
    <w:rsid w:val="0025559B"/>
    <w:rsid w:val="00257BF4"/>
    <w:rsid w:val="00260003"/>
    <w:rsid w:val="0026035D"/>
    <w:rsid w:val="002606D6"/>
    <w:rsid w:val="00260888"/>
    <w:rsid w:val="00261C98"/>
    <w:rsid w:val="00261F5B"/>
    <w:rsid w:val="002622D1"/>
    <w:rsid w:val="0026248E"/>
    <w:rsid w:val="00262914"/>
    <w:rsid w:val="0026360C"/>
    <w:rsid w:val="00263BB6"/>
    <w:rsid w:val="002647BF"/>
    <w:rsid w:val="002647D5"/>
    <w:rsid w:val="00265032"/>
    <w:rsid w:val="002651FB"/>
    <w:rsid w:val="0026538C"/>
    <w:rsid w:val="00265781"/>
    <w:rsid w:val="00266B13"/>
    <w:rsid w:val="00266CDC"/>
    <w:rsid w:val="0026725F"/>
    <w:rsid w:val="00267486"/>
    <w:rsid w:val="00270728"/>
    <w:rsid w:val="00270D42"/>
    <w:rsid w:val="00270EAC"/>
    <w:rsid w:val="0027195D"/>
    <w:rsid w:val="002721CE"/>
    <w:rsid w:val="00272B03"/>
    <w:rsid w:val="00273220"/>
    <w:rsid w:val="002733E2"/>
    <w:rsid w:val="00274587"/>
    <w:rsid w:val="002748D1"/>
    <w:rsid w:val="00274D2B"/>
    <w:rsid w:val="002750B1"/>
    <w:rsid w:val="00276407"/>
    <w:rsid w:val="0027652C"/>
    <w:rsid w:val="00276A35"/>
    <w:rsid w:val="00276BAC"/>
    <w:rsid w:val="0027777F"/>
    <w:rsid w:val="00277835"/>
    <w:rsid w:val="00280060"/>
    <w:rsid w:val="00280AB1"/>
    <w:rsid w:val="00284BAE"/>
    <w:rsid w:val="00284CA2"/>
    <w:rsid w:val="00284CFD"/>
    <w:rsid w:val="00284DCC"/>
    <w:rsid w:val="002859AF"/>
    <w:rsid w:val="002869C3"/>
    <w:rsid w:val="00286AE7"/>
    <w:rsid w:val="00287243"/>
    <w:rsid w:val="00290647"/>
    <w:rsid w:val="00291385"/>
    <w:rsid w:val="00291422"/>
    <w:rsid w:val="0029237F"/>
    <w:rsid w:val="002923CB"/>
    <w:rsid w:val="00292715"/>
    <w:rsid w:val="00292CE1"/>
    <w:rsid w:val="002938B0"/>
    <w:rsid w:val="00293E57"/>
    <w:rsid w:val="002947D1"/>
    <w:rsid w:val="002948DF"/>
    <w:rsid w:val="00294D90"/>
    <w:rsid w:val="002958A0"/>
    <w:rsid w:val="00296A48"/>
    <w:rsid w:val="00297609"/>
    <w:rsid w:val="00297A0F"/>
    <w:rsid w:val="002A0650"/>
    <w:rsid w:val="002A0855"/>
    <w:rsid w:val="002A0F99"/>
    <w:rsid w:val="002A1E92"/>
    <w:rsid w:val="002A204D"/>
    <w:rsid w:val="002A2616"/>
    <w:rsid w:val="002A26E1"/>
    <w:rsid w:val="002A28A5"/>
    <w:rsid w:val="002A2933"/>
    <w:rsid w:val="002A296C"/>
    <w:rsid w:val="002A368A"/>
    <w:rsid w:val="002A3D4A"/>
    <w:rsid w:val="002A4065"/>
    <w:rsid w:val="002A4D12"/>
    <w:rsid w:val="002A5778"/>
    <w:rsid w:val="002A59F0"/>
    <w:rsid w:val="002A6432"/>
    <w:rsid w:val="002A689E"/>
    <w:rsid w:val="002A6DBD"/>
    <w:rsid w:val="002A6F25"/>
    <w:rsid w:val="002A6FD3"/>
    <w:rsid w:val="002B0A7D"/>
    <w:rsid w:val="002B1A69"/>
    <w:rsid w:val="002B1C3D"/>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460"/>
    <w:rsid w:val="002C195E"/>
    <w:rsid w:val="002C20F2"/>
    <w:rsid w:val="002C24E7"/>
    <w:rsid w:val="002C27AF"/>
    <w:rsid w:val="002C38B2"/>
    <w:rsid w:val="002C3F9C"/>
    <w:rsid w:val="002C4C87"/>
    <w:rsid w:val="002C5AFA"/>
    <w:rsid w:val="002C641A"/>
    <w:rsid w:val="002C6B3E"/>
    <w:rsid w:val="002C7BBF"/>
    <w:rsid w:val="002D0068"/>
    <w:rsid w:val="002D0439"/>
    <w:rsid w:val="002D0DE5"/>
    <w:rsid w:val="002D0E02"/>
    <w:rsid w:val="002D11B7"/>
    <w:rsid w:val="002D3BBC"/>
    <w:rsid w:val="002D438A"/>
    <w:rsid w:val="002D5391"/>
    <w:rsid w:val="002D5738"/>
    <w:rsid w:val="002D5E53"/>
    <w:rsid w:val="002D73BB"/>
    <w:rsid w:val="002E0319"/>
    <w:rsid w:val="002E179B"/>
    <w:rsid w:val="002E1C9E"/>
    <w:rsid w:val="002E257B"/>
    <w:rsid w:val="002E2A77"/>
    <w:rsid w:val="002E3C65"/>
    <w:rsid w:val="002E3F5B"/>
    <w:rsid w:val="002E429F"/>
    <w:rsid w:val="002E4362"/>
    <w:rsid w:val="002E63D9"/>
    <w:rsid w:val="002E640E"/>
    <w:rsid w:val="002E70B8"/>
    <w:rsid w:val="002E730C"/>
    <w:rsid w:val="002F0651"/>
    <w:rsid w:val="002F0C28"/>
    <w:rsid w:val="002F18E7"/>
    <w:rsid w:val="002F2E0B"/>
    <w:rsid w:val="002F3CDE"/>
    <w:rsid w:val="002F55FD"/>
    <w:rsid w:val="002F574C"/>
    <w:rsid w:val="002F5DD6"/>
    <w:rsid w:val="002F5FEA"/>
    <w:rsid w:val="002F63E7"/>
    <w:rsid w:val="002F66D4"/>
    <w:rsid w:val="002F7BE3"/>
    <w:rsid w:val="002F7E6A"/>
    <w:rsid w:val="00300165"/>
    <w:rsid w:val="003010CF"/>
    <w:rsid w:val="00303440"/>
    <w:rsid w:val="00304D9B"/>
    <w:rsid w:val="00304F85"/>
    <w:rsid w:val="0030568A"/>
    <w:rsid w:val="00305FF9"/>
    <w:rsid w:val="0030620E"/>
    <w:rsid w:val="003064AF"/>
    <w:rsid w:val="00306E6B"/>
    <w:rsid w:val="003077BA"/>
    <w:rsid w:val="00307CCF"/>
    <w:rsid w:val="003100C8"/>
    <w:rsid w:val="00311161"/>
    <w:rsid w:val="00311379"/>
    <w:rsid w:val="00311F68"/>
    <w:rsid w:val="00312400"/>
    <w:rsid w:val="00312739"/>
    <w:rsid w:val="00312B65"/>
    <w:rsid w:val="00312D10"/>
    <w:rsid w:val="00312FFE"/>
    <w:rsid w:val="003178DA"/>
    <w:rsid w:val="00317DB8"/>
    <w:rsid w:val="00320618"/>
    <w:rsid w:val="0032100B"/>
    <w:rsid w:val="00321BD7"/>
    <w:rsid w:val="00321C8F"/>
    <w:rsid w:val="0032260F"/>
    <w:rsid w:val="003228DA"/>
    <w:rsid w:val="003235B4"/>
    <w:rsid w:val="00323D6B"/>
    <w:rsid w:val="00323E39"/>
    <w:rsid w:val="003251A8"/>
    <w:rsid w:val="00325751"/>
    <w:rsid w:val="00325C45"/>
    <w:rsid w:val="003263E3"/>
    <w:rsid w:val="003263F6"/>
    <w:rsid w:val="0032661C"/>
    <w:rsid w:val="00326739"/>
    <w:rsid w:val="00326957"/>
    <w:rsid w:val="003269BE"/>
    <w:rsid w:val="00326AE2"/>
    <w:rsid w:val="003277EB"/>
    <w:rsid w:val="00327B1E"/>
    <w:rsid w:val="00330622"/>
    <w:rsid w:val="00331426"/>
    <w:rsid w:val="003314CE"/>
    <w:rsid w:val="0033171D"/>
    <w:rsid w:val="00331FC3"/>
    <w:rsid w:val="003336B3"/>
    <w:rsid w:val="003346BC"/>
    <w:rsid w:val="00335B75"/>
    <w:rsid w:val="00335D8C"/>
    <w:rsid w:val="00336072"/>
    <w:rsid w:val="003363A1"/>
    <w:rsid w:val="00337D04"/>
    <w:rsid w:val="00340F94"/>
    <w:rsid w:val="0034127B"/>
    <w:rsid w:val="003420DD"/>
    <w:rsid w:val="0034226D"/>
    <w:rsid w:val="00342972"/>
    <w:rsid w:val="00342FDD"/>
    <w:rsid w:val="00343BA3"/>
    <w:rsid w:val="00343E14"/>
    <w:rsid w:val="0034429B"/>
    <w:rsid w:val="00344866"/>
    <w:rsid w:val="00344F2F"/>
    <w:rsid w:val="0034548D"/>
    <w:rsid w:val="003458FA"/>
    <w:rsid w:val="00345C44"/>
    <w:rsid w:val="0034638C"/>
    <w:rsid w:val="00346F7F"/>
    <w:rsid w:val="00350108"/>
    <w:rsid w:val="00350762"/>
    <w:rsid w:val="003507C4"/>
    <w:rsid w:val="00351131"/>
    <w:rsid w:val="003519A1"/>
    <w:rsid w:val="00352480"/>
    <w:rsid w:val="003530D2"/>
    <w:rsid w:val="0035331A"/>
    <w:rsid w:val="003534E1"/>
    <w:rsid w:val="003548D8"/>
    <w:rsid w:val="00354A49"/>
    <w:rsid w:val="003554CA"/>
    <w:rsid w:val="003558C2"/>
    <w:rsid w:val="00357DF4"/>
    <w:rsid w:val="00360180"/>
    <w:rsid w:val="00360232"/>
    <w:rsid w:val="003602D3"/>
    <w:rsid w:val="003602E0"/>
    <w:rsid w:val="00360D01"/>
    <w:rsid w:val="0036209C"/>
    <w:rsid w:val="00362569"/>
    <w:rsid w:val="00362D90"/>
    <w:rsid w:val="003636CD"/>
    <w:rsid w:val="0036487C"/>
    <w:rsid w:val="00365411"/>
    <w:rsid w:val="00365FA2"/>
    <w:rsid w:val="00366C69"/>
    <w:rsid w:val="00367441"/>
    <w:rsid w:val="003675C3"/>
    <w:rsid w:val="00367B1D"/>
    <w:rsid w:val="003700E5"/>
    <w:rsid w:val="00370E4F"/>
    <w:rsid w:val="00371215"/>
    <w:rsid w:val="003726C2"/>
    <w:rsid w:val="00372F0D"/>
    <w:rsid w:val="00374059"/>
    <w:rsid w:val="00374F09"/>
    <w:rsid w:val="0037535B"/>
    <w:rsid w:val="0037552D"/>
    <w:rsid w:val="003756DB"/>
    <w:rsid w:val="0037636B"/>
    <w:rsid w:val="003770BB"/>
    <w:rsid w:val="0037771A"/>
    <w:rsid w:val="003802DC"/>
    <w:rsid w:val="00380886"/>
    <w:rsid w:val="00380E4E"/>
    <w:rsid w:val="00380FBF"/>
    <w:rsid w:val="00382A43"/>
    <w:rsid w:val="00382A57"/>
    <w:rsid w:val="00382BEA"/>
    <w:rsid w:val="00382D60"/>
    <w:rsid w:val="00382F29"/>
    <w:rsid w:val="00383847"/>
    <w:rsid w:val="00383C8D"/>
    <w:rsid w:val="003852FB"/>
    <w:rsid w:val="00385429"/>
    <w:rsid w:val="00385B05"/>
    <w:rsid w:val="00386382"/>
    <w:rsid w:val="003865EF"/>
    <w:rsid w:val="00386B10"/>
    <w:rsid w:val="00386BA9"/>
    <w:rsid w:val="00390017"/>
    <w:rsid w:val="003901A3"/>
    <w:rsid w:val="0039072F"/>
    <w:rsid w:val="00391481"/>
    <w:rsid w:val="003929FC"/>
    <w:rsid w:val="003934F8"/>
    <w:rsid w:val="00393CEE"/>
    <w:rsid w:val="003940CE"/>
    <w:rsid w:val="003959CB"/>
    <w:rsid w:val="00397C1D"/>
    <w:rsid w:val="003A0559"/>
    <w:rsid w:val="003A180F"/>
    <w:rsid w:val="003A18DD"/>
    <w:rsid w:val="003A20C8"/>
    <w:rsid w:val="003A24C4"/>
    <w:rsid w:val="003A2825"/>
    <w:rsid w:val="003A2AF3"/>
    <w:rsid w:val="003A2C29"/>
    <w:rsid w:val="003A2EC3"/>
    <w:rsid w:val="003A36F2"/>
    <w:rsid w:val="003A3D39"/>
    <w:rsid w:val="003A3EC7"/>
    <w:rsid w:val="003A40B4"/>
    <w:rsid w:val="003A4708"/>
    <w:rsid w:val="003A5521"/>
    <w:rsid w:val="003A6F03"/>
    <w:rsid w:val="003A7834"/>
    <w:rsid w:val="003B074D"/>
    <w:rsid w:val="003B0B5B"/>
    <w:rsid w:val="003B0E79"/>
    <w:rsid w:val="003B19A2"/>
    <w:rsid w:val="003B2B94"/>
    <w:rsid w:val="003B3575"/>
    <w:rsid w:val="003B3734"/>
    <w:rsid w:val="003B3B40"/>
    <w:rsid w:val="003B4648"/>
    <w:rsid w:val="003B50BC"/>
    <w:rsid w:val="003B5628"/>
    <w:rsid w:val="003B5A21"/>
    <w:rsid w:val="003B5D97"/>
    <w:rsid w:val="003B6390"/>
    <w:rsid w:val="003B63A4"/>
    <w:rsid w:val="003B672B"/>
    <w:rsid w:val="003B68FE"/>
    <w:rsid w:val="003B69CD"/>
    <w:rsid w:val="003B6D7D"/>
    <w:rsid w:val="003B7D7E"/>
    <w:rsid w:val="003C0209"/>
    <w:rsid w:val="003C1012"/>
    <w:rsid w:val="003C11C9"/>
    <w:rsid w:val="003C1229"/>
    <w:rsid w:val="003C1FD4"/>
    <w:rsid w:val="003C213D"/>
    <w:rsid w:val="003C25AD"/>
    <w:rsid w:val="003C2D21"/>
    <w:rsid w:val="003C2D9F"/>
    <w:rsid w:val="003C340F"/>
    <w:rsid w:val="003C55BB"/>
    <w:rsid w:val="003C5E6B"/>
    <w:rsid w:val="003C70D0"/>
    <w:rsid w:val="003C7AD7"/>
    <w:rsid w:val="003D0FC3"/>
    <w:rsid w:val="003D1176"/>
    <w:rsid w:val="003D22CE"/>
    <w:rsid w:val="003D27EB"/>
    <w:rsid w:val="003D2C1D"/>
    <w:rsid w:val="003D2C34"/>
    <w:rsid w:val="003D3848"/>
    <w:rsid w:val="003D3DDD"/>
    <w:rsid w:val="003D45DC"/>
    <w:rsid w:val="003D5450"/>
    <w:rsid w:val="003D5CBF"/>
    <w:rsid w:val="003D66D2"/>
    <w:rsid w:val="003E07AE"/>
    <w:rsid w:val="003E14FC"/>
    <w:rsid w:val="003E25F7"/>
    <w:rsid w:val="003E2976"/>
    <w:rsid w:val="003E4858"/>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752"/>
    <w:rsid w:val="003F3D4E"/>
    <w:rsid w:val="003F3FB2"/>
    <w:rsid w:val="003F477E"/>
    <w:rsid w:val="003F5280"/>
    <w:rsid w:val="003F5E62"/>
    <w:rsid w:val="003F5F77"/>
    <w:rsid w:val="003F661F"/>
    <w:rsid w:val="003F6CD2"/>
    <w:rsid w:val="003F7003"/>
    <w:rsid w:val="003F788D"/>
    <w:rsid w:val="00400596"/>
    <w:rsid w:val="00400F56"/>
    <w:rsid w:val="0040126E"/>
    <w:rsid w:val="00401AF6"/>
    <w:rsid w:val="00401EF3"/>
    <w:rsid w:val="0040201D"/>
    <w:rsid w:val="004020D4"/>
    <w:rsid w:val="004021B6"/>
    <w:rsid w:val="004025A6"/>
    <w:rsid w:val="00403178"/>
    <w:rsid w:val="00403943"/>
    <w:rsid w:val="00403EF6"/>
    <w:rsid w:val="004047C4"/>
    <w:rsid w:val="004052DF"/>
    <w:rsid w:val="0040570B"/>
    <w:rsid w:val="00405EDB"/>
    <w:rsid w:val="00405FB1"/>
    <w:rsid w:val="00406460"/>
    <w:rsid w:val="004066D6"/>
    <w:rsid w:val="00406778"/>
    <w:rsid w:val="0040758B"/>
    <w:rsid w:val="00407616"/>
    <w:rsid w:val="00407A52"/>
    <w:rsid w:val="00412461"/>
    <w:rsid w:val="00412546"/>
    <w:rsid w:val="00412B7A"/>
    <w:rsid w:val="00413053"/>
    <w:rsid w:val="0041319C"/>
    <w:rsid w:val="004137B6"/>
    <w:rsid w:val="00413A54"/>
    <w:rsid w:val="00413C10"/>
    <w:rsid w:val="00413CD9"/>
    <w:rsid w:val="00413D78"/>
    <w:rsid w:val="00413F9A"/>
    <w:rsid w:val="00414019"/>
    <w:rsid w:val="004140CA"/>
    <w:rsid w:val="00414C65"/>
    <w:rsid w:val="0041570F"/>
    <w:rsid w:val="004158F0"/>
    <w:rsid w:val="00415D76"/>
    <w:rsid w:val="00416665"/>
    <w:rsid w:val="00416762"/>
    <w:rsid w:val="00416A67"/>
    <w:rsid w:val="00416ACB"/>
    <w:rsid w:val="0042110B"/>
    <w:rsid w:val="00421DCF"/>
    <w:rsid w:val="00422341"/>
    <w:rsid w:val="004229E8"/>
    <w:rsid w:val="00423641"/>
    <w:rsid w:val="00425129"/>
    <w:rsid w:val="00426266"/>
    <w:rsid w:val="0042661A"/>
    <w:rsid w:val="00426D45"/>
    <w:rsid w:val="00426FDD"/>
    <w:rsid w:val="004276D5"/>
    <w:rsid w:val="00427DD0"/>
    <w:rsid w:val="00430222"/>
    <w:rsid w:val="00430A2D"/>
    <w:rsid w:val="00431505"/>
    <w:rsid w:val="00431AF0"/>
    <w:rsid w:val="0043213A"/>
    <w:rsid w:val="004330F4"/>
    <w:rsid w:val="00433590"/>
    <w:rsid w:val="0043393D"/>
    <w:rsid w:val="00433DA2"/>
    <w:rsid w:val="004344C7"/>
    <w:rsid w:val="004349BF"/>
    <w:rsid w:val="00434A99"/>
    <w:rsid w:val="00434F8C"/>
    <w:rsid w:val="00435274"/>
    <w:rsid w:val="004352AD"/>
    <w:rsid w:val="0043545D"/>
    <w:rsid w:val="00435FE2"/>
    <w:rsid w:val="00436CBD"/>
    <w:rsid w:val="00436E2F"/>
    <w:rsid w:val="00436EAB"/>
    <w:rsid w:val="00442203"/>
    <w:rsid w:val="00442E4B"/>
    <w:rsid w:val="0044510B"/>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6421"/>
    <w:rsid w:val="00456DAB"/>
    <w:rsid w:val="004574AC"/>
    <w:rsid w:val="00457B3D"/>
    <w:rsid w:val="00460B64"/>
    <w:rsid w:val="00460CC3"/>
    <w:rsid w:val="00460E86"/>
    <w:rsid w:val="00461BC2"/>
    <w:rsid w:val="004646B4"/>
    <w:rsid w:val="00464A88"/>
    <w:rsid w:val="004651A0"/>
    <w:rsid w:val="0046592E"/>
    <w:rsid w:val="00466532"/>
    <w:rsid w:val="00466824"/>
    <w:rsid w:val="00467488"/>
    <w:rsid w:val="00470201"/>
    <w:rsid w:val="0047083E"/>
    <w:rsid w:val="00470EB5"/>
    <w:rsid w:val="00471125"/>
    <w:rsid w:val="00471A6A"/>
    <w:rsid w:val="0047286B"/>
    <w:rsid w:val="00472E27"/>
    <w:rsid w:val="004734BF"/>
    <w:rsid w:val="00473C67"/>
    <w:rsid w:val="00474220"/>
    <w:rsid w:val="004752D3"/>
    <w:rsid w:val="004754E1"/>
    <w:rsid w:val="00475C5D"/>
    <w:rsid w:val="00475CE0"/>
    <w:rsid w:val="00475FF9"/>
    <w:rsid w:val="00476827"/>
    <w:rsid w:val="00476BD4"/>
    <w:rsid w:val="00476C54"/>
    <w:rsid w:val="00477800"/>
    <w:rsid w:val="00477C35"/>
    <w:rsid w:val="0048021B"/>
    <w:rsid w:val="004807FB"/>
    <w:rsid w:val="00480988"/>
    <w:rsid w:val="00480E05"/>
    <w:rsid w:val="00481722"/>
    <w:rsid w:val="00482BBE"/>
    <w:rsid w:val="00483A12"/>
    <w:rsid w:val="00483CD7"/>
    <w:rsid w:val="00484A77"/>
    <w:rsid w:val="0048540F"/>
    <w:rsid w:val="00485970"/>
    <w:rsid w:val="00485BE0"/>
    <w:rsid w:val="00485C0D"/>
    <w:rsid w:val="00486575"/>
    <w:rsid w:val="004866D0"/>
    <w:rsid w:val="00486936"/>
    <w:rsid w:val="004873FB"/>
    <w:rsid w:val="00491286"/>
    <w:rsid w:val="00493040"/>
    <w:rsid w:val="004933BF"/>
    <w:rsid w:val="00493DF1"/>
    <w:rsid w:val="00494242"/>
    <w:rsid w:val="00494E8E"/>
    <w:rsid w:val="004951AE"/>
    <w:rsid w:val="004955BC"/>
    <w:rsid w:val="00495A8A"/>
    <w:rsid w:val="00495D63"/>
    <w:rsid w:val="0049648F"/>
    <w:rsid w:val="00496606"/>
    <w:rsid w:val="00496F05"/>
    <w:rsid w:val="00497319"/>
    <w:rsid w:val="00497370"/>
    <w:rsid w:val="004A02A2"/>
    <w:rsid w:val="004A0F39"/>
    <w:rsid w:val="004A22EC"/>
    <w:rsid w:val="004A251F"/>
    <w:rsid w:val="004A391A"/>
    <w:rsid w:val="004A3BF1"/>
    <w:rsid w:val="004A3D34"/>
    <w:rsid w:val="004A3E42"/>
    <w:rsid w:val="004A4715"/>
    <w:rsid w:val="004A4C34"/>
    <w:rsid w:val="004A5046"/>
    <w:rsid w:val="004A565E"/>
    <w:rsid w:val="004A5DF3"/>
    <w:rsid w:val="004A6134"/>
    <w:rsid w:val="004A649C"/>
    <w:rsid w:val="004A64DA"/>
    <w:rsid w:val="004A7092"/>
    <w:rsid w:val="004B27A1"/>
    <w:rsid w:val="004B38D3"/>
    <w:rsid w:val="004B49E6"/>
    <w:rsid w:val="004B4AF4"/>
    <w:rsid w:val="004B4D69"/>
    <w:rsid w:val="004B4EE2"/>
    <w:rsid w:val="004B4FA9"/>
    <w:rsid w:val="004B5816"/>
    <w:rsid w:val="004B6CF7"/>
    <w:rsid w:val="004B72D8"/>
    <w:rsid w:val="004B7786"/>
    <w:rsid w:val="004C01A8"/>
    <w:rsid w:val="004C0FC1"/>
    <w:rsid w:val="004C105D"/>
    <w:rsid w:val="004C179D"/>
    <w:rsid w:val="004C1840"/>
    <w:rsid w:val="004C1AE5"/>
    <w:rsid w:val="004C1B6E"/>
    <w:rsid w:val="004C24C9"/>
    <w:rsid w:val="004C2AF7"/>
    <w:rsid w:val="004C31B6"/>
    <w:rsid w:val="004C3D7E"/>
    <w:rsid w:val="004C4989"/>
    <w:rsid w:val="004C5319"/>
    <w:rsid w:val="004C57C2"/>
    <w:rsid w:val="004C621F"/>
    <w:rsid w:val="004C7948"/>
    <w:rsid w:val="004C7BB8"/>
    <w:rsid w:val="004C7C60"/>
    <w:rsid w:val="004D0DFE"/>
    <w:rsid w:val="004D1D91"/>
    <w:rsid w:val="004D22C3"/>
    <w:rsid w:val="004D2A18"/>
    <w:rsid w:val="004D3F82"/>
    <w:rsid w:val="004D5172"/>
    <w:rsid w:val="004D655D"/>
    <w:rsid w:val="004D6F4D"/>
    <w:rsid w:val="004D6F95"/>
    <w:rsid w:val="004D717B"/>
    <w:rsid w:val="004D72FE"/>
    <w:rsid w:val="004D7E91"/>
    <w:rsid w:val="004D7EA1"/>
    <w:rsid w:val="004E003A"/>
    <w:rsid w:val="004E0743"/>
    <w:rsid w:val="004E0768"/>
    <w:rsid w:val="004E0D32"/>
    <w:rsid w:val="004E0D90"/>
    <w:rsid w:val="004E1A31"/>
    <w:rsid w:val="004E2554"/>
    <w:rsid w:val="004E2DE0"/>
    <w:rsid w:val="004E36EB"/>
    <w:rsid w:val="004E3802"/>
    <w:rsid w:val="004E39C9"/>
    <w:rsid w:val="004E4060"/>
    <w:rsid w:val="004E409A"/>
    <w:rsid w:val="004E633B"/>
    <w:rsid w:val="004E6987"/>
    <w:rsid w:val="004F0FB9"/>
    <w:rsid w:val="004F2F7E"/>
    <w:rsid w:val="004F32B5"/>
    <w:rsid w:val="004F407E"/>
    <w:rsid w:val="004F5479"/>
    <w:rsid w:val="004F6851"/>
    <w:rsid w:val="004F6D31"/>
    <w:rsid w:val="004F72F1"/>
    <w:rsid w:val="004F7528"/>
    <w:rsid w:val="004F7BCA"/>
    <w:rsid w:val="004F7D89"/>
    <w:rsid w:val="00500178"/>
    <w:rsid w:val="00501981"/>
    <w:rsid w:val="00501A85"/>
    <w:rsid w:val="00501BB3"/>
    <w:rsid w:val="005021DD"/>
    <w:rsid w:val="005026CA"/>
    <w:rsid w:val="00502B72"/>
    <w:rsid w:val="0050391E"/>
    <w:rsid w:val="00503CC0"/>
    <w:rsid w:val="00504140"/>
    <w:rsid w:val="00504BC1"/>
    <w:rsid w:val="00505100"/>
    <w:rsid w:val="00505134"/>
    <w:rsid w:val="00505C04"/>
    <w:rsid w:val="0050697F"/>
    <w:rsid w:val="00507765"/>
    <w:rsid w:val="00510979"/>
    <w:rsid w:val="00511067"/>
    <w:rsid w:val="00511F15"/>
    <w:rsid w:val="0051318C"/>
    <w:rsid w:val="00513F37"/>
    <w:rsid w:val="00513FD8"/>
    <w:rsid w:val="005142CD"/>
    <w:rsid w:val="005143C9"/>
    <w:rsid w:val="005157A9"/>
    <w:rsid w:val="00516FD1"/>
    <w:rsid w:val="005173A7"/>
    <w:rsid w:val="005177E1"/>
    <w:rsid w:val="00517B8E"/>
    <w:rsid w:val="00520C0A"/>
    <w:rsid w:val="005218B6"/>
    <w:rsid w:val="00522589"/>
    <w:rsid w:val="005226DA"/>
    <w:rsid w:val="00524545"/>
    <w:rsid w:val="00524653"/>
    <w:rsid w:val="005255BF"/>
    <w:rsid w:val="005257DE"/>
    <w:rsid w:val="0052623A"/>
    <w:rsid w:val="00527200"/>
    <w:rsid w:val="00530157"/>
    <w:rsid w:val="00530A5B"/>
    <w:rsid w:val="005312E8"/>
    <w:rsid w:val="00531EBE"/>
    <w:rsid w:val="00532F8B"/>
    <w:rsid w:val="00533737"/>
    <w:rsid w:val="00533970"/>
    <w:rsid w:val="00533988"/>
    <w:rsid w:val="00533EC7"/>
    <w:rsid w:val="00533EF7"/>
    <w:rsid w:val="00535B79"/>
    <w:rsid w:val="00535BB2"/>
    <w:rsid w:val="00535D7C"/>
    <w:rsid w:val="00536579"/>
    <w:rsid w:val="00536C1E"/>
    <w:rsid w:val="005411DB"/>
    <w:rsid w:val="0054134E"/>
    <w:rsid w:val="005419EC"/>
    <w:rsid w:val="00541ACD"/>
    <w:rsid w:val="00542ABB"/>
    <w:rsid w:val="0054343A"/>
    <w:rsid w:val="00543974"/>
    <w:rsid w:val="00543EBF"/>
    <w:rsid w:val="00544ABA"/>
    <w:rsid w:val="0054593A"/>
    <w:rsid w:val="005461DB"/>
    <w:rsid w:val="005467FB"/>
    <w:rsid w:val="00546AE9"/>
    <w:rsid w:val="00546EA0"/>
    <w:rsid w:val="00547989"/>
    <w:rsid w:val="00551320"/>
    <w:rsid w:val="005518A4"/>
    <w:rsid w:val="00552768"/>
    <w:rsid w:val="00552935"/>
    <w:rsid w:val="00553127"/>
    <w:rsid w:val="00553794"/>
    <w:rsid w:val="005537D5"/>
    <w:rsid w:val="00553C93"/>
    <w:rsid w:val="00554BE7"/>
    <w:rsid w:val="005553D2"/>
    <w:rsid w:val="00556D68"/>
    <w:rsid w:val="00557173"/>
    <w:rsid w:val="005576A1"/>
    <w:rsid w:val="00557A64"/>
    <w:rsid w:val="005605C0"/>
    <w:rsid w:val="00560802"/>
    <w:rsid w:val="00560D23"/>
    <w:rsid w:val="00560D8A"/>
    <w:rsid w:val="00561493"/>
    <w:rsid w:val="005615D8"/>
    <w:rsid w:val="005615FD"/>
    <w:rsid w:val="005626D6"/>
    <w:rsid w:val="005638D4"/>
    <w:rsid w:val="00563F47"/>
    <w:rsid w:val="005654BB"/>
    <w:rsid w:val="005656ED"/>
    <w:rsid w:val="00565EA8"/>
    <w:rsid w:val="0056603C"/>
    <w:rsid w:val="00566544"/>
    <w:rsid w:val="00566608"/>
    <w:rsid w:val="00566C83"/>
    <w:rsid w:val="0056740F"/>
    <w:rsid w:val="005679C2"/>
    <w:rsid w:val="005700FE"/>
    <w:rsid w:val="00570125"/>
    <w:rsid w:val="00570E24"/>
    <w:rsid w:val="005711D9"/>
    <w:rsid w:val="00572760"/>
    <w:rsid w:val="005743DE"/>
    <w:rsid w:val="00574942"/>
    <w:rsid w:val="00574F3F"/>
    <w:rsid w:val="0057562C"/>
    <w:rsid w:val="005759F6"/>
    <w:rsid w:val="00575E3E"/>
    <w:rsid w:val="005765F5"/>
    <w:rsid w:val="00576D6C"/>
    <w:rsid w:val="00577979"/>
    <w:rsid w:val="00577A2E"/>
    <w:rsid w:val="00580E48"/>
    <w:rsid w:val="00580F0A"/>
    <w:rsid w:val="00581246"/>
    <w:rsid w:val="00582169"/>
    <w:rsid w:val="00582C3A"/>
    <w:rsid w:val="00582C69"/>
    <w:rsid w:val="00582E1A"/>
    <w:rsid w:val="00583147"/>
    <w:rsid w:val="0058339A"/>
    <w:rsid w:val="005834D6"/>
    <w:rsid w:val="005842B9"/>
    <w:rsid w:val="00584416"/>
    <w:rsid w:val="00584B39"/>
    <w:rsid w:val="00585028"/>
    <w:rsid w:val="005854D1"/>
    <w:rsid w:val="00585E5F"/>
    <w:rsid w:val="00585F5B"/>
    <w:rsid w:val="0058620A"/>
    <w:rsid w:val="0058708C"/>
    <w:rsid w:val="00587650"/>
    <w:rsid w:val="00587FC0"/>
    <w:rsid w:val="00590108"/>
    <w:rsid w:val="005906AD"/>
    <w:rsid w:val="00590DA6"/>
    <w:rsid w:val="00591C7D"/>
    <w:rsid w:val="00592B03"/>
    <w:rsid w:val="00593AB9"/>
    <w:rsid w:val="00594ABB"/>
    <w:rsid w:val="00594D1C"/>
    <w:rsid w:val="00594E36"/>
    <w:rsid w:val="00594F0A"/>
    <w:rsid w:val="00594F58"/>
    <w:rsid w:val="005950BE"/>
    <w:rsid w:val="0059525E"/>
    <w:rsid w:val="00595887"/>
    <w:rsid w:val="005961F7"/>
    <w:rsid w:val="00596B9C"/>
    <w:rsid w:val="005972CD"/>
    <w:rsid w:val="005A054D"/>
    <w:rsid w:val="005A0A46"/>
    <w:rsid w:val="005A10B9"/>
    <w:rsid w:val="005A11EA"/>
    <w:rsid w:val="005A1733"/>
    <w:rsid w:val="005A269F"/>
    <w:rsid w:val="005A305E"/>
    <w:rsid w:val="005A30BB"/>
    <w:rsid w:val="005A311A"/>
    <w:rsid w:val="005A3887"/>
    <w:rsid w:val="005A3E75"/>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5882"/>
    <w:rsid w:val="005B668A"/>
    <w:rsid w:val="005B6967"/>
    <w:rsid w:val="005B7DD1"/>
    <w:rsid w:val="005C00A0"/>
    <w:rsid w:val="005C04DA"/>
    <w:rsid w:val="005C07BB"/>
    <w:rsid w:val="005C28FA"/>
    <w:rsid w:val="005C3108"/>
    <w:rsid w:val="005C347D"/>
    <w:rsid w:val="005C3C02"/>
    <w:rsid w:val="005C40F4"/>
    <w:rsid w:val="005C43BE"/>
    <w:rsid w:val="005C44F3"/>
    <w:rsid w:val="005C5130"/>
    <w:rsid w:val="005C51F2"/>
    <w:rsid w:val="005C712D"/>
    <w:rsid w:val="005C7C75"/>
    <w:rsid w:val="005D0E4F"/>
    <w:rsid w:val="005D1512"/>
    <w:rsid w:val="005D1E32"/>
    <w:rsid w:val="005D206B"/>
    <w:rsid w:val="005D22B7"/>
    <w:rsid w:val="005D2BDE"/>
    <w:rsid w:val="005D3C43"/>
    <w:rsid w:val="005D3D76"/>
    <w:rsid w:val="005D441C"/>
    <w:rsid w:val="005D4578"/>
    <w:rsid w:val="005D4EFA"/>
    <w:rsid w:val="005D55BA"/>
    <w:rsid w:val="005D5ADB"/>
    <w:rsid w:val="005D648A"/>
    <w:rsid w:val="005D7E0D"/>
    <w:rsid w:val="005E234A"/>
    <w:rsid w:val="005E27EA"/>
    <w:rsid w:val="005E35CC"/>
    <w:rsid w:val="005E371E"/>
    <w:rsid w:val="005E4C88"/>
    <w:rsid w:val="005E53F9"/>
    <w:rsid w:val="005E775D"/>
    <w:rsid w:val="005E7CCB"/>
    <w:rsid w:val="005F0A43"/>
    <w:rsid w:val="005F0A74"/>
    <w:rsid w:val="005F0CA7"/>
    <w:rsid w:val="005F26B4"/>
    <w:rsid w:val="005F27BF"/>
    <w:rsid w:val="005F286B"/>
    <w:rsid w:val="005F323C"/>
    <w:rsid w:val="005F3E6C"/>
    <w:rsid w:val="005F4171"/>
    <w:rsid w:val="005F46D6"/>
    <w:rsid w:val="005F4801"/>
    <w:rsid w:val="005F4DD6"/>
    <w:rsid w:val="005F50D8"/>
    <w:rsid w:val="005F53A1"/>
    <w:rsid w:val="005F5B2C"/>
    <w:rsid w:val="005F5E5D"/>
    <w:rsid w:val="005F6986"/>
    <w:rsid w:val="005F6B77"/>
    <w:rsid w:val="005F7487"/>
    <w:rsid w:val="005F7E1C"/>
    <w:rsid w:val="006002C7"/>
    <w:rsid w:val="00600F95"/>
    <w:rsid w:val="00601255"/>
    <w:rsid w:val="00601395"/>
    <w:rsid w:val="006016AB"/>
    <w:rsid w:val="00601839"/>
    <w:rsid w:val="00602759"/>
    <w:rsid w:val="0060277A"/>
    <w:rsid w:val="00602B7C"/>
    <w:rsid w:val="00603312"/>
    <w:rsid w:val="006034B1"/>
    <w:rsid w:val="00604B04"/>
    <w:rsid w:val="00604DC7"/>
    <w:rsid w:val="00604E47"/>
    <w:rsid w:val="0060509D"/>
    <w:rsid w:val="00605441"/>
    <w:rsid w:val="00606788"/>
    <w:rsid w:val="00606970"/>
    <w:rsid w:val="00606A20"/>
    <w:rsid w:val="006072C6"/>
    <w:rsid w:val="00607A2E"/>
    <w:rsid w:val="006103C3"/>
    <w:rsid w:val="0061047A"/>
    <w:rsid w:val="00610533"/>
    <w:rsid w:val="0061058D"/>
    <w:rsid w:val="006130F7"/>
    <w:rsid w:val="0061371A"/>
    <w:rsid w:val="00613AF8"/>
    <w:rsid w:val="00613D8E"/>
    <w:rsid w:val="006142E0"/>
    <w:rsid w:val="0061499A"/>
    <w:rsid w:val="00614DAC"/>
    <w:rsid w:val="006157E3"/>
    <w:rsid w:val="00616112"/>
    <w:rsid w:val="006161A9"/>
    <w:rsid w:val="00616CF1"/>
    <w:rsid w:val="006205CA"/>
    <w:rsid w:val="006205E2"/>
    <w:rsid w:val="00621D80"/>
    <w:rsid w:val="00621F53"/>
    <w:rsid w:val="006221CC"/>
    <w:rsid w:val="0062221B"/>
    <w:rsid w:val="00622E2A"/>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EF5"/>
    <w:rsid w:val="0063006F"/>
    <w:rsid w:val="006304BC"/>
    <w:rsid w:val="0063059A"/>
    <w:rsid w:val="00630D84"/>
    <w:rsid w:val="00630DCE"/>
    <w:rsid w:val="00630FC2"/>
    <w:rsid w:val="0063120A"/>
    <w:rsid w:val="0063150B"/>
    <w:rsid w:val="00631585"/>
    <w:rsid w:val="00631ED2"/>
    <w:rsid w:val="006326AF"/>
    <w:rsid w:val="00634ACF"/>
    <w:rsid w:val="00635035"/>
    <w:rsid w:val="006356C4"/>
    <w:rsid w:val="0063580D"/>
    <w:rsid w:val="00635CAE"/>
    <w:rsid w:val="006366AA"/>
    <w:rsid w:val="00636F50"/>
    <w:rsid w:val="00637240"/>
    <w:rsid w:val="00637714"/>
    <w:rsid w:val="006401E0"/>
    <w:rsid w:val="00640247"/>
    <w:rsid w:val="006412A9"/>
    <w:rsid w:val="006413EB"/>
    <w:rsid w:val="00641934"/>
    <w:rsid w:val="00642AA1"/>
    <w:rsid w:val="00643660"/>
    <w:rsid w:val="00643BBE"/>
    <w:rsid w:val="00644138"/>
    <w:rsid w:val="00644620"/>
    <w:rsid w:val="006447CE"/>
    <w:rsid w:val="0064657E"/>
    <w:rsid w:val="00647643"/>
    <w:rsid w:val="00647C77"/>
    <w:rsid w:val="00650139"/>
    <w:rsid w:val="006502FC"/>
    <w:rsid w:val="00652756"/>
    <w:rsid w:val="00652AD8"/>
    <w:rsid w:val="00652B79"/>
    <w:rsid w:val="006533C3"/>
    <w:rsid w:val="00654068"/>
    <w:rsid w:val="0065427A"/>
    <w:rsid w:val="00654775"/>
    <w:rsid w:val="00654B38"/>
    <w:rsid w:val="00654B83"/>
    <w:rsid w:val="00655061"/>
    <w:rsid w:val="0065510C"/>
    <w:rsid w:val="00655B63"/>
    <w:rsid w:val="00656DDC"/>
    <w:rsid w:val="006571F6"/>
    <w:rsid w:val="00657FFE"/>
    <w:rsid w:val="00660919"/>
    <w:rsid w:val="00661516"/>
    <w:rsid w:val="006618CC"/>
    <w:rsid w:val="00662111"/>
    <w:rsid w:val="00662118"/>
    <w:rsid w:val="00663497"/>
    <w:rsid w:val="006638AD"/>
    <w:rsid w:val="00664C2E"/>
    <w:rsid w:val="006667B2"/>
    <w:rsid w:val="00667109"/>
    <w:rsid w:val="0066732C"/>
    <w:rsid w:val="0066785B"/>
    <w:rsid w:val="006679F5"/>
    <w:rsid w:val="00667B77"/>
    <w:rsid w:val="00667F47"/>
    <w:rsid w:val="00670EEA"/>
    <w:rsid w:val="0067101A"/>
    <w:rsid w:val="0067158B"/>
    <w:rsid w:val="006716DA"/>
    <w:rsid w:val="0067182F"/>
    <w:rsid w:val="006723B6"/>
    <w:rsid w:val="006728ED"/>
    <w:rsid w:val="006732B1"/>
    <w:rsid w:val="0067446F"/>
    <w:rsid w:val="006746A4"/>
    <w:rsid w:val="00675094"/>
    <w:rsid w:val="00675558"/>
    <w:rsid w:val="00675611"/>
    <w:rsid w:val="00675A60"/>
    <w:rsid w:val="0067655B"/>
    <w:rsid w:val="0067697E"/>
    <w:rsid w:val="00677443"/>
    <w:rsid w:val="0067769A"/>
    <w:rsid w:val="006806A3"/>
    <w:rsid w:val="006806A6"/>
    <w:rsid w:val="00680703"/>
    <w:rsid w:val="00680B20"/>
    <w:rsid w:val="00681211"/>
    <w:rsid w:val="006816AE"/>
    <w:rsid w:val="00681B36"/>
    <w:rsid w:val="00681D44"/>
    <w:rsid w:val="006824A4"/>
    <w:rsid w:val="00682E14"/>
    <w:rsid w:val="00683F13"/>
    <w:rsid w:val="0068436C"/>
    <w:rsid w:val="006852DA"/>
    <w:rsid w:val="0068545E"/>
    <w:rsid w:val="0068598B"/>
    <w:rsid w:val="00685A73"/>
    <w:rsid w:val="00685FD4"/>
    <w:rsid w:val="00686612"/>
    <w:rsid w:val="0068661E"/>
    <w:rsid w:val="00690A49"/>
    <w:rsid w:val="00690B5D"/>
    <w:rsid w:val="00690BB6"/>
    <w:rsid w:val="00691560"/>
    <w:rsid w:val="00691B30"/>
    <w:rsid w:val="006937D9"/>
    <w:rsid w:val="00693CE8"/>
    <w:rsid w:val="00693E1F"/>
    <w:rsid w:val="00693ECB"/>
    <w:rsid w:val="00694797"/>
    <w:rsid w:val="0069515E"/>
    <w:rsid w:val="00695887"/>
    <w:rsid w:val="00697733"/>
    <w:rsid w:val="00697B6C"/>
    <w:rsid w:val="006A1F6E"/>
    <w:rsid w:val="006A254E"/>
    <w:rsid w:val="006A2C30"/>
    <w:rsid w:val="006A301C"/>
    <w:rsid w:val="006A37B4"/>
    <w:rsid w:val="006A3E2B"/>
    <w:rsid w:val="006A47BC"/>
    <w:rsid w:val="006A62BF"/>
    <w:rsid w:val="006A6625"/>
    <w:rsid w:val="006A6CA1"/>
    <w:rsid w:val="006A6E17"/>
    <w:rsid w:val="006A790F"/>
    <w:rsid w:val="006B0E5F"/>
    <w:rsid w:val="006B120D"/>
    <w:rsid w:val="006B17E7"/>
    <w:rsid w:val="006B19E8"/>
    <w:rsid w:val="006B1A8A"/>
    <w:rsid w:val="006B1FD5"/>
    <w:rsid w:val="006B3D21"/>
    <w:rsid w:val="006B51F4"/>
    <w:rsid w:val="006B555A"/>
    <w:rsid w:val="006B5D4F"/>
    <w:rsid w:val="006B600A"/>
    <w:rsid w:val="006B6635"/>
    <w:rsid w:val="006B7D22"/>
    <w:rsid w:val="006B7D2C"/>
    <w:rsid w:val="006C0994"/>
    <w:rsid w:val="006C1019"/>
    <w:rsid w:val="006C14C4"/>
    <w:rsid w:val="006C2BB5"/>
    <w:rsid w:val="006C2BEE"/>
    <w:rsid w:val="006C2EA7"/>
    <w:rsid w:val="006C34DD"/>
    <w:rsid w:val="006C3AD8"/>
    <w:rsid w:val="006C4516"/>
    <w:rsid w:val="006C455E"/>
    <w:rsid w:val="006C5958"/>
    <w:rsid w:val="006C5B25"/>
    <w:rsid w:val="006C5B4F"/>
    <w:rsid w:val="006C5F22"/>
    <w:rsid w:val="006C60BC"/>
    <w:rsid w:val="006C643C"/>
    <w:rsid w:val="006C6B1A"/>
    <w:rsid w:val="006C6E3A"/>
    <w:rsid w:val="006C6FD7"/>
    <w:rsid w:val="006D00DB"/>
    <w:rsid w:val="006D01D3"/>
    <w:rsid w:val="006D0361"/>
    <w:rsid w:val="006D0382"/>
    <w:rsid w:val="006D0592"/>
    <w:rsid w:val="006D0E21"/>
    <w:rsid w:val="006D16B0"/>
    <w:rsid w:val="006D2182"/>
    <w:rsid w:val="006D2444"/>
    <w:rsid w:val="006D254B"/>
    <w:rsid w:val="006D289B"/>
    <w:rsid w:val="006D35FD"/>
    <w:rsid w:val="006D3BE1"/>
    <w:rsid w:val="006D48FC"/>
    <w:rsid w:val="006D62BC"/>
    <w:rsid w:val="006D6450"/>
    <w:rsid w:val="006D6939"/>
    <w:rsid w:val="006D7D8A"/>
    <w:rsid w:val="006D7EB0"/>
    <w:rsid w:val="006D7F51"/>
    <w:rsid w:val="006E0138"/>
    <w:rsid w:val="006E0BB0"/>
    <w:rsid w:val="006E12C3"/>
    <w:rsid w:val="006E1464"/>
    <w:rsid w:val="006E2529"/>
    <w:rsid w:val="006E45F3"/>
    <w:rsid w:val="006E4923"/>
    <w:rsid w:val="006E4A2F"/>
    <w:rsid w:val="006E4B25"/>
    <w:rsid w:val="006E4ED4"/>
    <w:rsid w:val="006E5A12"/>
    <w:rsid w:val="006E5E19"/>
    <w:rsid w:val="006E609F"/>
    <w:rsid w:val="006E61C3"/>
    <w:rsid w:val="006E6428"/>
    <w:rsid w:val="006E799D"/>
    <w:rsid w:val="006F0593"/>
    <w:rsid w:val="006F1064"/>
    <w:rsid w:val="006F14C9"/>
    <w:rsid w:val="006F1EB7"/>
    <w:rsid w:val="006F2F72"/>
    <w:rsid w:val="006F52E5"/>
    <w:rsid w:val="006F6066"/>
    <w:rsid w:val="006F6850"/>
    <w:rsid w:val="006F6ECC"/>
    <w:rsid w:val="006F707E"/>
    <w:rsid w:val="007001DC"/>
    <w:rsid w:val="0070047C"/>
    <w:rsid w:val="00701A0C"/>
    <w:rsid w:val="007025CB"/>
    <w:rsid w:val="0070284F"/>
    <w:rsid w:val="0070290E"/>
    <w:rsid w:val="00702B7A"/>
    <w:rsid w:val="00702EB1"/>
    <w:rsid w:val="007034AA"/>
    <w:rsid w:val="00703C9D"/>
    <w:rsid w:val="00704666"/>
    <w:rsid w:val="0070490C"/>
    <w:rsid w:val="00705ADB"/>
    <w:rsid w:val="00705C38"/>
    <w:rsid w:val="007061DD"/>
    <w:rsid w:val="00706465"/>
    <w:rsid w:val="0070695A"/>
    <w:rsid w:val="00707312"/>
    <w:rsid w:val="0070782D"/>
    <w:rsid w:val="00707E86"/>
    <w:rsid w:val="007109C2"/>
    <w:rsid w:val="00711340"/>
    <w:rsid w:val="00712C42"/>
    <w:rsid w:val="00713DE4"/>
    <w:rsid w:val="00714660"/>
    <w:rsid w:val="00714C47"/>
    <w:rsid w:val="00715A1D"/>
    <w:rsid w:val="00716462"/>
    <w:rsid w:val="00717675"/>
    <w:rsid w:val="00721084"/>
    <w:rsid w:val="00721262"/>
    <w:rsid w:val="00721D9B"/>
    <w:rsid w:val="00722121"/>
    <w:rsid w:val="007224B9"/>
    <w:rsid w:val="00722F94"/>
    <w:rsid w:val="00723141"/>
    <w:rsid w:val="00723AA7"/>
    <w:rsid w:val="0072432E"/>
    <w:rsid w:val="007244C6"/>
    <w:rsid w:val="0072577C"/>
    <w:rsid w:val="00725ADB"/>
    <w:rsid w:val="00726036"/>
    <w:rsid w:val="00726279"/>
    <w:rsid w:val="00726A9B"/>
    <w:rsid w:val="00727530"/>
    <w:rsid w:val="007307F6"/>
    <w:rsid w:val="00731E7C"/>
    <w:rsid w:val="007329EF"/>
    <w:rsid w:val="0073327A"/>
    <w:rsid w:val="00734EBE"/>
    <w:rsid w:val="00736D14"/>
    <w:rsid w:val="00736DD8"/>
    <w:rsid w:val="007400A4"/>
    <w:rsid w:val="007405FA"/>
    <w:rsid w:val="0074076A"/>
    <w:rsid w:val="00741406"/>
    <w:rsid w:val="00741AF4"/>
    <w:rsid w:val="00741DCC"/>
    <w:rsid w:val="0074203A"/>
    <w:rsid w:val="007427B5"/>
    <w:rsid w:val="00742865"/>
    <w:rsid w:val="0074296C"/>
    <w:rsid w:val="00742C83"/>
    <w:rsid w:val="0074360F"/>
    <w:rsid w:val="007442A6"/>
    <w:rsid w:val="00744746"/>
    <w:rsid w:val="00744A64"/>
    <w:rsid w:val="00744D47"/>
    <w:rsid w:val="00744EA0"/>
    <w:rsid w:val="0074638D"/>
    <w:rsid w:val="00746484"/>
    <w:rsid w:val="0074704F"/>
    <w:rsid w:val="00747F48"/>
    <w:rsid w:val="00747F4C"/>
    <w:rsid w:val="00750893"/>
    <w:rsid w:val="00750EF1"/>
    <w:rsid w:val="00751091"/>
    <w:rsid w:val="007515FB"/>
    <w:rsid w:val="00751B83"/>
    <w:rsid w:val="00751C4F"/>
    <w:rsid w:val="00754359"/>
    <w:rsid w:val="00754411"/>
    <w:rsid w:val="00754BD9"/>
    <w:rsid w:val="00754E7A"/>
    <w:rsid w:val="0075540C"/>
    <w:rsid w:val="00755DB1"/>
    <w:rsid w:val="0075729A"/>
    <w:rsid w:val="007574FC"/>
    <w:rsid w:val="007577FB"/>
    <w:rsid w:val="00757C82"/>
    <w:rsid w:val="007600D3"/>
    <w:rsid w:val="00760975"/>
    <w:rsid w:val="00761732"/>
    <w:rsid w:val="007618A5"/>
    <w:rsid w:val="007619A4"/>
    <w:rsid w:val="00761FDA"/>
    <w:rsid w:val="007621FF"/>
    <w:rsid w:val="007634E3"/>
    <w:rsid w:val="00764194"/>
    <w:rsid w:val="00764262"/>
    <w:rsid w:val="00764952"/>
    <w:rsid w:val="00765ED3"/>
    <w:rsid w:val="00766253"/>
    <w:rsid w:val="0076681D"/>
    <w:rsid w:val="00766A65"/>
    <w:rsid w:val="007671F5"/>
    <w:rsid w:val="00767492"/>
    <w:rsid w:val="007676B8"/>
    <w:rsid w:val="00767CA2"/>
    <w:rsid w:val="00770C67"/>
    <w:rsid w:val="0077175C"/>
    <w:rsid w:val="00771870"/>
    <w:rsid w:val="00771BF9"/>
    <w:rsid w:val="00771CA8"/>
    <w:rsid w:val="00772F8A"/>
    <w:rsid w:val="007739C6"/>
    <w:rsid w:val="00774452"/>
    <w:rsid w:val="00774889"/>
    <w:rsid w:val="00774FF5"/>
    <w:rsid w:val="007750B3"/>
    <w:rsid w:val="00775D20"/>
    <w:rsid w:val="00775F76"/>
    <w:rsid w:val="007765BF"/>
    <w:rsid w:val="00776A15"/>
    <w:rsid w:val="00776AEA"/>
    <w:rsid w:val="00777BA0"/>
    <w:rsid w:val="00777F46"/>
    <w:rsid w:val="007803BD"/>
    <w:rsid w:val="00780902"/>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6958"/>
    <w:rsid w:val="00786E71"/>
    <w:rsid w:val="007909A3"/>
    <w:rsid w:val="0079162F"/>
    <w:rsid w:val="007925E1"/>
    <w:rsid w:val="007930E9"/>
    <w:rsid w:val="00793943"/>
    <w:rsid w:val="00794924"/>
    <w:rsid w:val="007956EE"/>
    <w:rsid w:val="007965DC"/>
    <w:rsid w:val="00796FAF"/>
    <w:rsid w:val="00797EEE"/>
    <w:rsid w:val="007A012D"/>
    <w:rsid w:val="007A0BC2"/>
    <w:rsid w:val="007A1F44"/>
    <w:rsid w:val="007A23FF"/>
    <w:rsid w:val="007A2446"/>
    <w:rsid w:val="007A295B"/>
    <w:rsid w:val="007A3424"/>
    <w:rsid w:val="007A35EF"/>
    <w:rsid w:val="007A438A"/>
    <w:rsid w:val="007A43A2"/>
    <w:rsid w:val="007A491F"/>
    <w:rsid w:val="007A4D04"/>
    <w:rsid w:val="007A6B9B"/>
    <w:rsid w:val="007A7A96"/>
    <w:rsid w:val="007A7EBA"/>
    <w:rsid w:val="007B03AF"/>
    <w:rsid w:val="007B09BB"/>
    <w:rsid w:val="007B1543"/>
    <w:rsid w:val="007B191C"/>
    <w:rsid w:val="007B1AC0"/>
    <w:rsid w:val="007B270A"/>
    <w:rsid w:val="007B2D3B"/>
    <w:rsid w:val="007B3F0C"/>
    <w:rsid w:val="007B51C6"/>
    <w:rsid w:val="007B52CD"/>
    <w:rsid w:val="007B58AA"/>
    <w:rsid w:val="007B6366"/>
    <w:rsid w:val="007B76DB"/>
    <w:rsid w:val="007B7DC1"/>
    <w:rsid w:val="007B7EDB"/>
    <w:rsid w:val="007C0B18"/>
    <w:rsid w:val="007C0E44"/>
    <w:rsid w:val="007C0F13"/>
    <w:rsid w:val="007C1087"/>
    <w:rsid w:val="007C13D0"/>
    <w:rsid w:val="007C19AD"/>
    <w:rsid w:val="007C230F"/>
    <w:rsid w:val="007C3598"/>
    <w:rsid w:val="007C3FA8"/>
    <w:rsid w:val="007C41E2"/>
    <w:rsid w:val="007C5DA2"/>
    <w:rsid w:val="007C68DA"/>
    <w:rsid w:val="007C6F32"/>
    <w:rsid w:val="007D0733"/>
    <w:rsid w:val="007D18B9"/>
    <w:rsid w:val="007D229A"/>
    <w:rsid w:val="007D23FF"/>
    <w:rsid w:val="007D2E21"/>
    <w:rsid w:val="007D2EB7"/>
    <w:rsid w:val="007D2F44"/>
    <w:rsid w:val="007D2F4D"/>
    <w:rsid w:val="007D4178"/>
    <w:rsid w:val="007D441C"/>
    <w:rsid w:val="007D4D33"/>
    <w:rsid w:val="007D4E86"/>
    <w:rsid w:val="007D55D4"/>
    <w:rsid w:val="007D60AC"/>
    <w:rsid w:val="007D6A24"/>
    <w:rsid w:val="007D7175"/>
    <w:rsid w:val="007D7C8E"/>
    <w:rsid w:val="007E1369"/>
    <w:rsid w:val="007E14AD"/>
    <w:rsid w:val="007E1A1B"/>
    <w:rsid w:val="007E1A88"/>
    <w:rsid w:val="007E38E5"/>
    <w:rsid w:val="007E467F"/>
    <w:rsid w:val="007E4C88"/>
    <w:rsid w:val="007E585E"/>
    <w:rsid w:val="007E6525"/>
    <w:rsid w:val="007E709F"/>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229D"/>
    <w:rsid w:val="0080250C"/>
    <w:rsid w:val="00802ADD"/>
    <w:rsid w:val="00802B8D"/>
    <w:rsid w:val="00802DAE"/>
    <w:rsid w:val="00802E74"/>
    <w:rsid w:val="00804B92"/>
    <w:rsid w:val="00804E21"/>
    <w:rsid w:val="00805092"/>
    <w:rsid w:val="00805633"/>
    <w:rsid w:val="00805789"/>
    <w:rsid w:val="0080627F"/>
    <w:rsid w:val="00806806"/>
    <w:rsid w:val="00806A0E"/>
    <w:rsid w:val="00806AAF"/>
    <w:rsid w:val="00806FE0"/>
    <w:rsid w:val="008070AC"/>
    <w:rsid w:val="008101FD"/>
    <w:rsid w:val="00810D8D"/>
    <w:rsid w:val="00811835"/>
    <w:rsid w:val="00811FE9"/>
    <w:rsid w:val="008131AA"/>
    <w:rsid w:val="00815132"/>
    <w:rsid w:val="0081581D"/>
    <w:rsid w:val="008172BE"/>
    <w:rsid w:val="00817B71"/>
    <w:rsid w:val="00820244"/>
    <w:rsid w:val="008218BE"/>
    <w:rsid w:val="00821BA0"/>
    <w:rsid w:val="00821C5F"/>
    <w:rsid w:val="008221B3"/>
    <w:rsid w:val="008221FE"/>
    <w:rsid w:val="0082248E"/>
    <w:rsid w:val="00823FA5"/>
    <w:rsid w:val="008240D6"/>
    <w:rsid w:val="00824D02"/>
    <w:rsid w:val="00824FDF"/>
    <w:rsid w:val="00825125"/>
    <w:rsid w:val="008257CC"/>
    <w:rsid w:val="008273B8"/>
    <w:rsid w:val="008274BF"/>
    <w:rsid w:val="008278D2"/>
    <w:rsid w:val="00830CB6"/>
    <w:rsid w:val="00830DC3"/>
    <w:rsid w:val="00831555"/>
    <w:rsid w:val="00831DD1"/>
    <w:rsid w:val="00831EE1"/>
    <w:rsid w:val="00831F52"/>
    <w:rsid w:val="00832154"/>
    <w:rsid w:val="00832F5C"/>
    <w:rsid w:val="008338AB"/>
    <w:rsid w:val="008343C9"/>
    <w:rsid w:val="00834DEA"/>
    <w:rsid w:val="008354C8"/>
    <w:rsid w:val="008359E0"/>
    <w:rsid w:val="008376F6"/>
    <w:rsid w:val="00837D5B"/>
    <w:rsid w:val="00840237"/>
    <w:rsid w:val="00840607"/>
    <w:rsid w:val="00841CD2"/>
    <w:rsid w:val="00842B2B"/>
    <w:rsid w:val="00842B77"/>
    <w:rsid w:val="0084309F"/>
    <w:rsid w:val="008438C6"/>
    <w:rsid w:val="008439D9"/>
    <w:rsid w:val="008443BA"/>
    <w:rsid w:val="0084486B"/>
    <w:rsid w:val="00844A01"/>
    <w:rsid w:val="00844D25"/>
    <w:rsid w:val="008451B0"/>
    <w:rsid w:val="00845321"/>
    <w:rsid w:val="00845C12"/>
    <w:rsid w:val="00845C4A"/>
    <w:rsid w:val="008469D9"/>
    <w:rsid w:val="00846DC0"/>
    <w:rsid w:val="008474A7"/>
    <w:rsid w:val="00847834"/>
    <w:rsid w:val="0085056B"/>
    <w:rsid w:val="008506B6"/>
    <w:rsid w:val="00850AE0"/>
    <w:rsid w:val="00851E3B"/>
    <w:rsid w:val="008524D2"/>
    <w:rsid w:val="00852E19"/>
    <w:rsid w:val="00853F75"/>
    <w:rsid w:val="0085447E"/>
    <w:rsid w:val="0085475E"/>
    <w:rsid w:val="00854773"/>
    <w:rsid w:val="0085638A"/>
    <w:rsid w:val="00856833"/>
    <w:rsid w:val="00856840"/>
    <w:rsid w:val="0085752E"/>
    <w:rsid w:val="00857F48"/>
    <w:rsid w:val="0086087C"/>
    <w:rsid w:val="00860D8E"/>
    <w:rsid w:val="0086183D"/>
    <w:rsid w:val="008622E4"/>
    <w:rsid w:val="0086275E"/>
    <w:rsid w:val="00862C89"/>
    <w:rsid w:val="008632A4"/>
    <w:rsid w:val="00864440"/>
    <w:rsid w:val="00864D76"/>
    <w:rsid w:val="008650FC"/>
    <w:rsid w:val="00865489"/>
    <w:rsid w:val="008654CD"/>
    <w:rsid w:val="00865E94"/>
    <w:rsid w:val="00866CD5"/>
    <w:rsid w:val="00866EB3"/>
    <w:rsid w:val="0086701A"/>
    <w:rsid w:val="00867BD2"/>
    <w:rsid w:val="008701B9"/>
    <w:rsid w:val="00870BEA"/>
    <w:rsid w:val="00870E7D"/>
    <w:rsid w:val="008712FD"/>
    <w:rsid w:val="0087163C"/>
    <w:rsid w:val="008716A1"/>
    <w:rsid w:val="00871F2A"/>
    <w:rsid w:val="0087245F"/>
    <w:rsid w:val="00872D3F"/>
    <w:rsid w:val="008733E4"/>
    <w:rsid w:val="00873B6D"/>
    <w:rsid w:val="00873F15"/>
    <w:rsid w:val="00874096"/>
    <w:rsid w:val="00874237"/>
    <w:rsid w:val="008756A4"/>
    <w:rsid w:val="00875889"/>
    <w:rsid w:val="00875A10"/>
    <w:rsid w:val="00875F73"/>
    <w:rsid w:val="00876A75"/>
    <w:rsid w:val="00880341"/>
    <w:rsid w:val="00880EA6"/>
    <w:rsid w:val="00880F30"/>
    <w:rsid w:val="00881E27"/>
    <w:rsid w:val="00883365"/>
    <w:rsid w:val="008833E8"/>
    <w:rsid w:val="0088736F"/>
    <w:rsid w:val="008874D9"/>
    <w:rsid w:val="008878D4"/>
    <w:rsid w:val="00887B48"/>
    <w:rsid w:val="00890A07"/>
    <w:rsid w:val="008912EA"/>
    <w:rsid w:val="00891361"/>
    <w:rsid w:val="008915A8"/>
    <w:rsid w:val="0089176E"/>
    <w:rsid w:val="008917E0"/>
    <w:rsid w:val="008918B3"/>
    <w:rsid w:val="00892365"/>
    <w:rsid w:val="00892BE5"/>
    <w:rsid w:val="0089387C"/>
    <w:rsid w:val="00893ECE"/>
    <w:rsid w:val="00894141"/>
    <w:rsid w:val="0089444E"/>
    <w:rsid w:val="008949DF"/>
    <w:rsid w:val="008951DB"/>
    <w:rsid w:val="00895A5F"/>
    <w:rsid w:val="00895D29"/>
    <w:rsid w:val="00896C81"/>
    <w:rsid w:val="00896D83"/>
    <w:rsid w:val="008A0AB2"/>
    <w:rsid w:val="008A0CFC"/>
    <w:rsid w:val="008A12FE"/>
    <w:rsid w:val="008A28B6"/>
    <w:rsid w:val="008A2BB1"/>
    <w:rsid w:val="008A3466"/>
    <w:rsid w:val="008A389F"/>
    <w:rsid w:val="008A3A5A"/>
    <w:rsid w:val="008A3D02"/>
    <w:rsid w:val="008A5940"/>
    <w:rsid w:val="008A679D"/>
    <w:rsid w:val="008A6ED2"/>
    <w:rsid w:val="008A73B2"/>
    <w:rsid w:val="008B043F"/>
    <w:rsid w:val="008B0808"/>
    <w:rsid w:val="008B0AEC"/>
    <w:rsid w:val="008B0D2F"/>
    <w:rsid w:val="008B1513"/>
    <w:rsid w:val="008B1DAE"/>
    <w:rsid w:val="008B1E53"/>
    <w:rsid w:val="008B1E5B"/>
    <w:rsid w:val="008B1FBA"/>
    <w:rsid w:val="008B315D"/>
    <w:rsid w:val="008B3518"/>
    <w:rsid w:val="008B389D"/>
    <w:rsid w:val="008B3C5C"/>
    <w:rsid w:val="008B44F9"/>
    <w:rsid w:val="008B504F"/>
    <w:rsid w:val="008B5299"/>
    <w:rsid w:val="008B5A5F"/>
    <w:rsid w:val="008B5AB0"/>
    <w:rsid w:val="008B6054"/>
    <w:rsid w:val="008B6387"/>
    <w:rsid w:val="008B7793"/>
    <w:rsid w:val="008B7B08"/>
    <w:rsid w:val="008B7BE3"/>
    <w:rsid w:val="008B7F6D"/>
    <w:rsid w:val="008B7F95"/>
    <w:rsid w:val="008C0B6B"/>
    <w:rsid w:val="008C13F0"/>
    <w:rsid w:val="008C1F26"/>
    <w:rsid w:val="008C2A3A"/>
    <w:rsid w:val="008C441D"/>
    <w:rsid w:val="008C4B4E"/>
    <w:rsid w:val="008C4BFB"/>
    <w:rsid w:val="008C4C7E"/>
    <w:rsid w:val="008C4E15"/>
    <w:rsid w:val="008C5584"/>
    <w:rsid w:val="008C5C46"/>
    <w:rsid w:val="008C6184"/>
    <w:rsid w:val="008C694F"/>
    <w:rsid w:val="008C77E6"/>
    <w:rsid w:val="008C7808"/>
    <w:rsid w:val="008C785E"/>
    <w:rsid w:val="008D07AA"/>
    <w:rsid w:val="008D0AFB"/>
    <w:rsid w:val="008D0E12"/>
    <w:rsid w:val="008D1511"/>
    <w:rsid w:val="008D23DB"/>
    <w:rsid w:val="008D27CB"/>
    <w:rsid w:val="008D29F9"/>
    <w:rsid w:val="008D32DF"/>
    <w:rsid w:val="008D35E9"/>
    <w:rsid w:val="008D3959"/>
    <w:rsid w:val="008D3966"/>
    <w:rsid w:val="008D4352"/>
    <w:rsid w:val="008D45DD"/>
    <w:rsid w:val="008D48FA"/>
    <w:rsid w:val="008D5BAF"/>
    <w:rsid w:val="008D60BC"/>
    <w:rsid w:val="008D6D7B"/>
    <w:rsid w:val="008D7953"/>
    <w:rsid w:val="008D7C73"/>
    <w:rsid w:val="008D7D64"/>
    <w:rsid w:val="008D7E18"/>
    <w:rsid w:val="008D7EB7"/>
    <w:rsid w:val="008E0C2C"/>
    <w:rsid w:val="008E0EB8"/>
    <w:rsid w:val="008E10A6"/>
    <w:rsid w:val="008E1271"/>
    <w:rsid w:val="008E1AE3"/>
    <w:rsid w:val="008E1BF4"/>
    <w:rsid w:val="008E2251"/>
    <w:rsid w:val="008E22AD"/>
    <w:rsid w:val="008E2378"/>
    <w:rsid w:val="008E24B3"/>
    <w:rsid w:val="008E24CA"/>
    <w:rsid w:val="008E282A"/>
    <w:rsid w:val="008E2F0C"/>
    <w:rsid w:val="008E2F6E"/>
    <w:rsid w:val="008E38AD"/>
    <w:rsid w:val="008E3EEC"/>
    <w:rsid w:val="008E4C07"/>
    <w:rsid w:val="008E556D"/>
    <w:rsid w:val="008E5BF2"/>
    <w:rsid w:val="008E5C6D"/>
    <w:rsid w:val="008E5C81"/>
    <w:rsid w:val="008E6AA0"/>
    <w:rsid w:val="008E786F"/>
    <w:rsid w:val="008F0A38"/>
    <w:rsid w:val="008F0F84"/>
    <w:rsid w:val="008F1014"/>
    <w:rsid w:val="008F11C9"/>
    <w:rsid w:val="008F12B6"/>
    <w:rsid w:val="008F1C5B"/>
    <w:rsid w:val="008F23D8"/>
    <w:rsid w:val="008F2EAF"/>
    <w:rsid w:val="008F2FD5"/>
    <w:rsid w:val="008F37E5"/>
    <w:rsid w:val="008F3D38"/>
    <w:rsid w:val="008F3FAC"/>
    <w:rsid w:val="008F48C2"/>
    <w:rsid w:val="008F5840"/>
    <w:rsid w:val="008F5E7A"/>
    <w:rsid w:val="008F5EEF"/>
    <w:rsid w:val="008F66FE"/>
    <w:rsid w:val="008F72CC"/>
    <w:rsid w:val="008F72CD"/>
    <w:rsid w:val="00900F35"/>
    <w:rsid w:val="009013C2"/>
    <w:rsid w:val="00901639"/>
    <w:rsid w:val="00903802"/>
    <w:rsid w:val="00903E98"/>
    <w:rsid w:val="009042F8"/>
    <w:rsid w:val="00904879"/>
    <w:rsid w:val="00904C6D"/>
    <w:rsid w:val="00904E64"/>
    <w:rsid w:val="00905E93"/>
    <w:rsid w:val="0090696D"/>
    <w:rsid w:val="00906CD6"/>
    <w:rsid w:val="00906E4D"/>
    <w:rsid w:val="00906F31"/>
    <w:rsid w:val="009070CC"/>
    <w:rsid w:val="009078B3"/>
    <w:rsid w:val="00907A77"/>
    <w:rsid w:val="00907AAB"/>
    <w:rsid w:val="00907E00"/>
    <w:rsid w:val="0091088D"/>
    <w:rsid w:val="00910FC9"/>
    <w:rsid w:val="0091291A"/>
    <w:rsid w:val="00912EFE"/>
    <w:rsid w:val="00913554"/>
    <w:rsid w:val="00913612"/>
    <w:rsid w:val="0091366A"/>
    <w:rsid w:val="00913728"/>
    <w:rsid w:val="00913824"/>
    <w:rsid w:val="009143A9"/>
    <w:rsid w:val="00914493"/>
    <w:rsid w:val="00914FC4"/>
    <w:rsid w:val="00915757"/>
    <w:rsid w:val="009159B3"/>
    <w:rsid w:val="00916181"/>
    <w:rsid w:val="0091673B"/>
    <w:rsid w:val="00916B99"/>
    <w:rsid w:val="009204C5"/>
    <w:rsid w:val="0092138B"/>
    <w:rsid w:val="009216C0"/>
    <w:rsid w:val="0092177E"/>
    <w:rsid w:val="0092180D"/>
    <w:rsid w:val="00922DC8"/>
    <w:rsid w:val="009232C9"/>
    <w:rsid w:val="00923608"/>
    <w:rsid w:val="009238E5"/>
    <w:rsid w:val="00923BC0"/>
    <w:rsid w:val="00923F01"/>
    <w:rsid w:val="00923F12"/>
    <w:rsid w:val="00924358"/>
    <w:rsid w:val="00924FF8"/>
    <w:rsid w:val="00925430"/>
    <w:rsid w:val="00925BA8"/>
    <w:rsid w:val="00926DA7"/>
    <w:rsid w:val="00926F60"/>
    <w:rsid w:val="00927F8B"/>
    <w:rsid w:val="0093094D"/>
    <w:rsid w:val="00930BB8"/>
    <w:rsid w:val="00931FCB"/>
    <w:rsid w:val="009328C7"/>
    <w:rsid w:val="00932B94"/>
    <w:rsid w:val="009336EC"/>
    <w:rsid w:val="00933F56"/>
    <w:rsid w:val="00934C13"/>
    <w:rsid w:val="00934EFC"/>
    <w:rsid w:val="00935228"/>
    <w:rsid w:val="009355A2"/>
    <w:rsid w:val="00935F9E"/>
    <w:rsid w:val="0093610B"/>
    <w:rsid w:val="00936D98"/>
    <w:rsid w:val="00940E2C"/>
    <w:rsid w:val="00941DA5"/>
    <w:rsid w:val="00941E97"/>
    <w:rsid w:val="00942C80"/>
    <w:rsid w:val="00943197"/>
    <w:rsid w:val="009435E3"/>
    <w:rsid w:val="009435F2"/>
    <w:rsid w:val="009438DE"/>
    <w:rsid w:val="00945180"/>
    <w:rsid w:val="00945444"/>
    <w:rsid w:val="0094590C"/>
    <w:rsid w:val="00946355"/>
    <w:rsid w:val="009468B7"/>
    <w:rsid w:val="0094724E"/>
    <w:rsid w:val="00947973"/>
    <w:rsid w:val="00947BE6"/>
    <w:rsid w:val="0095048D"/>
    <w:rsid w:val="00951ADB"/>
    <w:rsid w:val="00951EEF"/>
    <w:rsid w:val="0095380C"/>
    <w:rsid w:val="00954047"/>
    <w:rsid w:val="00954353"/>
    <w:rsid w:val="00954F71"/>
    <w:rsid w:val="00955840"/>
    <w:rsid w:val="00955C0A"/>
    <w:rsid w:val="00955C4F"/>
    <w:rsid w:val="0095770F"/>
    <w:rsid w:val="00957B9A"/>
    <w:rsid w:val="00960BC0"/>
    <w:rsid w:val="009616D3"/>
    <w:rsid w:val="00962B55"/>
    <w:rsid w:val="00963259"/>
    <w:rsid w:val="009657F1"/>
    <w:rsid w:val="0096625D"/>
    <w:rsid w:val="00966E00"/>
    <w:rsid w:val="009673F1"/>
    <w:rsid w:val="009675FD"/>
    <w:rsid w:val="00970032"/>
    <w:rsid w:val="009701EF"/>
    <w:rsid w:val="009709F8"/>
    <w:rsid w:val="009723AA"/>
    <w:rsid w:val="009724CA"/>
    <w:rsid w:val="00972929"/>
    <w:rsid w:val="00972F91"/>
    <w:rsid w:val="00973827"/>
    <w:rsid w:val="009739E8"/>
    <w:rsid w:val="009742D3"/>
    <w:rsid w:val="009748D2"/>
    <w:rsid w:val="00974B58"/>
    <w:rsid w:val="00974F89"/>
    <w:rsid w:val="00975BAF"/>
    <w:rsid w:val="0097732F"/>
    <w:rsid w:val="00977BA7"/>
    <w:rsid w:val="00977D33"/>
    <w:rsid w:val="0098024B"/>
    <w:rsid w:val="00980517"/>
    <w:rsid w:val="009811F2"/>
    <w:rsid w:val="0098194F"/>
    <w:rsid w:val="00981C0E"/>
    <w:rsid w:val="009826C8"/>
    <w:rsid w:val="009836E4"/>
    <w:rsid w:val="0098412F"/>
    <w:rsid w:val="00985F28"/>
    <w:rsid w:val="00986149"/>
    <w:rsid w:val="00986176"/>
    <w:rsid w:val="00986E7F"/>
    <w:rsid w:val="00987536"/>
    <w:rsid w:val="009904F1"/>
    <w:rsid w:val="00990BD5"/>
    <w:rsid w:val="00990C2F"/>
    <w:rsid w:val="0099196F"/>
    <w:rsid w:val="00991E8F"/>
    <w:rsid w:val="00992B98"/>
    <w:rsid w:val="0099359F"/>
    <w:rsid w:val="00994871"/>
    <w:rsid w:val="00994E08"/>
    <w:rsid w:val="00995026"/>
    <w:rsid w:val="009951F9"/>
    <w:rsid w:val="00995C95"/>
    <w:rsid w:val="00995E85"/>
    <w:rsid w:val="00996183"/>
    <w:rsid w:val="00996468"/>
    <w:rsid w:val="00996518"/>
    <w:rsid w:val="00996876"/>
    <w:rsid w:val="00996F51"/>
    <w:rsid w:val="00996FFA"/>
    <w:rsid w:val="009973F1"/>
    <w:rsid w:val="009973F3"/>
    <w:rsid w:val="009979EC"/>
    <w:rsid w:val="00997E42"/>
    <w:rsid w:val="009A010D"/>
    <w:rsid w:val="009A0C6F"/>
    <w:rsid w:val="009A14EF"/>
    <w:rsid w:val="009A2DF9"/>
    <w:rsid w:val="009A37D7"/>
    <w:rsid w:val="009A3A86"/>
    <w:rsid w:val="009A4869"/>
    <w:rsid w:val="009A550D"/>
    <w:rsid w:val="009A5D3A"/>
    <w:rsid w:val="009A6A6B"/>
    <w:rsid w:val="009A6C96"/>
    <w:rsid w:val="009A7423"/>
    <w:rsid w:val="009B1EF9"/>
    <w:rsid w:val="009B250D"/>
    <w:rsid w:val="009B26AC"/>
    <w:rsid w:val="009B37E2"/>
    <w:rsid w:val="009B3933"/>
    <w:rsid w:val="009B4519"/>
    <w:rsid w:val="009B4D1C"/>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39BC"/>
    <w:rsid w:val="009C4BC2"/>
    <w:rsid w:val="009C4D22"/>
    <w:rsid w:val="009C698F"/>
    <w:rsid w:val="009C7320"/>
    <w:rsid w:val="009C7965"/>
    <w:rsid w:val="009D0729"/>
    <w:rsid w:val="009D0B6B"/>
    <w:rsid w:val="009D0F66"/>
    <w:rsid w:val="009D18B5"/>
    <w:rsid w:val="009D1A06"/>
    <w:rsid w:val="009D1BA4"/>
    <w:rsid w:val="009D22E4"/>
    <w:rsid w:val="009D22F7"/>
    <w:rsid w:val="009D2EB6"/>
    <w:rsid w:val="009D319C"/>
    <w:rsid w:val="009D48F9"/>
    <w:rsid w:val="009D4E76"/>
    <w:rsid w:val="009D59DC"/>
    <w:rsid w:val="009D5BAB"/>
    <w:rsid w:val="009D6A0A"/>
    <w:rsid w:val="009D6F3E"/>
    <w:rsid w:val="009E058F"/>
    <w:rsid w:val="009E07C1"/>
    <w:rsid w:val="009E0A9E"/>
    <w:rsid w:val="009E13D7"/>
    <w:rsid w:val="009E19A2"/>
    <w:rsid w:val="009E3AFD"/>
    <w:rsid w:val="009E3CDD"/>
    <w:rsid w:val="009E3F42"/>
    <w:rsid w:val="009E4B16"/>
    <w:rsid w:val="009E5C60"/>
    <w:rsid w:val="009E5D7E"/>
    <w:rsid w:val="009E64DB"/>
    <w:rsid w:val="009E66DA"/>
    <w:rsid w:val="009E6794"/>
    <w:rsid w:val="009E7189"/>
    <w:rsid w:val="009E7E46"/>
    <w:rsid w:val="009E7ECD"/>
    <w:rsid w:val="009E7FC1"/>
    <w:rsid w:val="009F01E1"/>
    <w:rsid w:val="009F0B4D"/>
    <w:rsid w:val="009F103C"/>
    <w:rsid w:val="009F1096"/>
    <w:rsid w:val="009F150E"/>
    <w:rsid w:val="009F1CB6"/>
    <w:rsid w:val="009F2791"/>
    <w:rsid w:val="009F27AD"/>
    <w:rsid w:val="009F2A3F"/>
    <w:rsid w:val="009F379D"/>
    <w:rsid w:val="009F3FB5"/>
    <w:rsid w:val="009F4C02"/>
    <w:rsid w:val="009F4F7C"/>
    <w:rsid w:val="009F521F"/>
    <w:rsid w:val="009F553C"/>
    <w:rsid w:val="009F59F8"/>
    <w:rsid w:val="009F5C26"/>
    <w:rsid w:val="009F6D69"/>
    <w:rsid w:val="00A005B0"/>
    <w:rsid w:val="00A017B4"/>
    <w:rsid w:val="00A01F17"/>
    <w:rsid w:val="00A022A5"/>
    <w:rsid w:val="00A02B38"/>
    <w:rsid w:val="00A03A22"/>
    <w:rsid w:val="00A04634"/>
    <w:rsid w:val="00A05461"/>
    <w:rsid w:val="00A05EE6"/>
    <w:rsid w:val="00A06119"/>
    <w:rsid w:val="00A06127"/>
    <w:rsid w:val="00A06917"/>
    <w:rsid w:val="00A07471"/>
    <w:rsid w:val="00A07A48"/>
    <w:rsid w:val="00A10487"/>
    <w:rsid w:val="00A10609"/>
    <w:rsid w:val="00A108EE"/>
    <w:rsid w:val="00A10BB8"/>
    <w:rsid w:val="00A11CFF"/>
    <w:rsid w:val="00A1200D"/>
    <w:rsid w:val="00A130E4"/>
    <w:rsid w:val="00A137E4"/>
    <w:rsid w:val="00A14813"/>
    <w:rsid w:val="00A14FDA"/>
    <w:rsid w:val="00A1566A"/>
    <w:rsid w:val="00A165BF"/>
    <w:rsid w:val="00A16B51"/>
    <w:rsid w:val="00A172E8"/>
    <w:rsid w:val="00A1786C"/>
    <w:rsid w:val="00A179FF"/>
    <w:rsid w:val="00A208D2"/>
    <w:rsid w:val="00A21A36"/>
    <w:rsid w:val="00A21BC1"/>
    <w:rsid w:val="00A2309F"/>
    <w:rsid w:val="00A241D5"/>
    <w:rsid w:val="00A25294"/>
    <w:rsid w:val="00A254EE"/>
    <w:rsid w:val="00A25BE7"/>
    <w:rsid w:val="00A26273"/>
    <w:rsid w:val="00A27008"/>
    <w:rsid w:val="00A27360"/>
    <w:rsid w:val="00A27CDF"/>
    <w:rsid w:val="00A309C6"/>
    <w:rsid w:val="00A30D13"/>
    <w:rsid w:val="00A314F9"/>
    <w:rsid w:val="00A319D0"/>
    <w:rsid w:val="00A31D89"/>
    <w:rsid w:val="00A32316"/>
    <w:rsid w:val="00A32928"/>
    <w:rsid w:val="00A33172"/>
    <w:rsid w:val="00A3432B"/>
    <w:rsid w:val="00A345DC"/>
    <w:rsid w:val="00A346BA"/>
    <w:rsid w:val="00A34939"/>
    <w:rsid w:val="00A34C67"/>
    <w:rsid w:val="00A34D62"/>
    <w:rsid w:val="00A34EC8"/>
    <w:rsid w:val="00A351DC"/>
    <w:rsid w:val="00A35C07"/>
    <w:rsid w:val="00A35CA2"/>
    <w:rsid w:val="00A360D1"/>
    <w:rsid w:val="00A3611D"/>
    <w:rsid w:val="00A36339"/>
    <w:rsid w:val="00A366E4"/>
    <w:rsid w:val="00A36E78"/>
    <w:rsid w:val="00A37AC7"/>
    <w:rsid w:val="00A41347"/>
    <w:rsid w:val="00A4376F"/>
    <w:rsid w:val="00A44284"/>
    <w:rsid w:val="00A4549F"/>
    <w:rsid w:val="00A45B9B"/>
    <w:rsid w:val="00A462FE"/>
    <w:rsid w:val="00A46A7B"/>
    <w:rsid w:val="00A4737C"/>
    <w:rsid w:val="00A501C9"/>
    <w:rsid w:val="00A50506"/>
    <w:rsid w:val="00A52C00"/>
    <w:rsid w:val="00A52E96"/>
    <w:rsid w:val="00A53F55"/>
    <w:rsid w:val="00A5417B"/>
    <w:rsid w:val="00A54599"/>
    <w:rsid w:val="00A54B82"/>
    <w:rsid w:val="00A55304"/>
    <w:rsid w:val="00A56868"/>
    <w:rsid w:val="00A569D4"/>
    <w:rsid w:val="00A574C8"/>
    <w:rsid w:val="00A57F1A"/>
    <w:rsid w:val="00A60163"/>
    <w:rsid w:val="00A6038D"/>
    <w:rsid w:val="00A60CF0"/>
    <w:rsid w:val="00A61429"/>
    <w:rsid w:val="00A61514"/>
    <w:rsid w:val="00A61645"/>
    <w:rsid w:val="00A61D6E"/>
    <w:rsid w:val="00A62080"/>
    <w:rsid w:val="00A628F4"/>
    <w:rsid w:val="00A630A2"/>
    <w:rsid w:val="00A632B8"/>
    <w:rsid w:val="00A63BF3"/>
    <w:rsid w:val="00A63FCF"/>
    <w:rsid w:val="00A6402B"/>
    <w:rsid w:val="00A64942"/>
    <w:rsid w:val="00A65520"/>
    <w:rsid w:val="00A65911"/>
    <w:rsid w:val="00A65B05"/>
    <w:rsid w:val="00A65D0D"/>
    <w:rsid w:val="00A65EAF"/>
    <w:rsid w:val="00A6643C"/>
    <w:rsid w:val="00A67061"/>
    <w:rsid w:val="00A67544"/>
    <w:rsid w:val="00A7075B"/>
    <w:rsid w:val="00A70D2E"/>
    <w:rsid w:val="00A7142B"/>
    <w:rsid w:val="00A718AC"/>
    <w:rsid w:val="00A71CE6"/>
    <w:rsid w:val="00A71D23"/>
    <w:rsid w:val="00A73182"/>
    <w:rsid w:val="00A7333A"/>
    <w:rsid w:val="00A7355A"/>
    <w:rsid w:val="00A73D0D"/>
    <w:rsid w:val="00A74A92"/>
    <w:rsid w:val="00A75CC1"/>
    <w:rsid w:val="00A75E88"/>
    <w:rsid w:val="00A77D33"/>
    <w:rsid w:val="00A8007C"/>
    <w:rsid w:val="00A8056E"/>
    <w:rsid w:val="00A8094B"/>
    <w:rsid w:val="00A81DAD"/>
    <w:rsid w:val="00A82D58"/>
    <w:rsid w:val="00A8399D"/>
    <w:rsid w:val="00A83E3D"/>
    <w:rsid w:val="00A84057"/>
    <w:rsid w:val="00A8443A"/>
    <w:rsid w:val="00A8479C"/>
    <w:rsid w:val="00A8557B"/>
    <w:rsid w:val="00A85A05"/>
    <w:rsid w:val="00A86190"/>
    <w:rsid w:val="00A8649E"/>
    <w:rsid w:val="00A86D63"/>
    <w:rsid w:val="00A87797"/>
    <w:rsid w:val="00A901DF"/>
    <w:rsid w:val="00A90E72"/>
    <w:rsid w:val="00A90E8A"/>
    <w:rsid w:val="00A92095"/>
    <w:rsid w:val="00A922A2"/>
    <w:rsid w:val="00A92C36"/>
    <w:rsid w:val="00A9327B"/>
    <w:rsid w:val="00A93B69"/>
    <w:rsid w:val="00A94EB5"/>
    <w:rsid w:val="00A95BE3"/>
    <w:rsid w:val="00A963C7"/>
    <w:rsid w:val="00A975A7"/>
    <w:rsid w:val="00AA14F8"/>
    <w:rsid w:val="00AA1626"/>
    <w:rsid w:val="00AA1C25"/>
    <w:rsid w:val="00AA26EE"/>
    <w:rsid w:val="00AA2B0D"/>
    <w:rsid w:val="00AA3DB7"/>
    <w:rsid w:val="00AA4B1F"/>
    <w:rsid w:val="00AA51F5"/>
    <w:rsid w:val="00AA52EB"/>
    <w:rsid w:val="00AA5E3B"/>
    <w:rsid w:val="00AA68B4"/>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3EC"/>
    <w:rsid w:val="00AB4BF4"/>
    <w:rsid w:val="00AB5ADF"/>
    <w:rsid w:val="00AB5E57"/>
    <w:rsid w:val="00AB725F"/>
    <w:rsid w:val="00AC0149"/>
    <w:rsid w:val="00AC0220"/>
    <w:rsid w:val="00AC0705"/>
    <w:rsid w:val="00AC0CBE"/>
    <w:rsid w:val="00AC109B"/>
    <w:rsid w:val="00AC1C24"/>
    <w:rsid w:val="00AC1F7D"/>
    <w:rsid w:val="00AC28C5"/>
    <w:rsid w:val="00AC5242"/>
    <w:rsid w:val="00AC5445"/>
    <w:rsid w:val="00AC5FEA"/>
    <w:rsid w:val="00AC6AF5"/>
    <w:rsid w:val="00AC6C44"/>
    <w:rsid w:val="00AC74DA"/>
    <w:rsid w:val="00AC7A2B"/>
    <w:rsid w:val="00AC7C25"/>
    <w:rsid w:val="00AD0A51"/>
    <w:rsid w:val="00AD0B37"/>
    <w:rsid w:val="00AD11F7"/>
    <w:rsid w:val="00AD17CB"/>
    <w:rsid w:val="00AD1DB7"/>
    <w:rsid w:val="00AD2852"/>
    <w:rsid w:val="00AD3976"/>
    <w:rsid w:val="00AD3A49"/>
    <w:rsid w:val="00AD3DD1"/>
    <w:rsid w:val="00AD4D2A"/>
    <w:rsid w:val="00AD542F"/>
    <w:rsid w:val="00AD7305"/>
    <w:rsid w:val="00AD790F"/>
    <w:rsid w:val="00AD7E64"/>
    <w:rsid w:val="00AD7F39"/>
    <w:rsid w:val="00AE0462"/>
    <w:rsid w:val="00AE0C56"/>
    <w:rsid w:val="00AE0FEE"/>
    <w:rsid w:val="00AE149E"/>
    <w:rsid w:val="00AE2124"/>
    <w:rsid w:val="00AE22F2"/>
    <w:rsid w:val="00AE2344"/>
    <w:rsid w:val="00AE29FC"/>
    <w:rsid w:val="00AE2F3F"/>
    <w:rsid w:val="00AE3B4E"/>
    <w:rsid w:val="00AE425E"/>
    <w:rsid w:val="00AE59EC"/>
    <w:rsid w:val="00AE5CF7"/>
    <w:rsid w:val="00AE67B3"/>
    <w:rsid w:val="00AE761D"/>
    <w:rsid w:val="00AE7864"/>
    <w:rsid w:val="00AE7949"/>
    <w:rsid w:val="00AE7D42"/>
    <w:rsid w:val="00AF0323"/>
    <w:rsid w:val="00AF0C78"/>
    <w:rsid w:val="00AF140F"/>
    <w:rsid w:val="00AF1462"/>
    <w:rsid w:val="00AF227F"/>
    <w:rsid w:val="00AF25D5"/>
    <w:rsid w:val="00AF28E7"/>
    <w:rsid w:val="00AF2ABA"/>
    <w:rsid w:val="00AF2ED2"/>
    <w:rsid w:val="00AF3C1A"/>
    <w:rsid w:val="00AF3DBB"/>
    <w:rsid w:val="00AF4FD7"/>
    <w:rsid w:val="00AF5194"/>
    <w:rsid w:val="00AF524E"/>
    <w:rsid w:val="00AF53EF"/>
    <w:rsid w:val="00AF62C1"/>
    <w:rsid w:val="00AF63EE"/>
    <w:rsid w:val="00AF73C3"/>
    <w:rsid w:val="00AF752B"/>
    <w:rsid w:val="00AF795C"/>
    <w:rsid w:val="00B00752"/>
    <w:rsid w:val="00B01672"/>
    <w:rsid w:val="00B01A2C"/>
    <w:rsid w:val="00B021A0"/>
    <w:rsid w:val="00B026C1"/>
    <w:rsid w:val="00B02B9C"/>
    <w:rsid w:val="00B03470"/>
    <w:rsid w:val="00B0353B"/>
    <w:rsid w:val="00B040B2"/>
    <w:rsid w:val="00B04CDD"/>
    <w:rsid w:val="00B061E2"/>
    <w:rsid w:val="00B10558"/>
    <w:rsid w:val="00B10FEB"/>
    <w:rsid w:val="00B1344D"/>
    <w:rsid w:val="00B156A9"/>
    <w:rsid w:val="00B15E92"/>
    <w:rsid w:val="00B15F83"/>
    <w:rsid w:val="00B160FF"/>
    <w:rsid w:val="00B16322"/>
    <w:rsid w:val="00B1662E"/>
    <w:rsid w:val="00B16992"/>
    <w:rsid w:val="00B169A6"/>
    <w:rsid w:val="00B16A6F"/>
    <w:rsid w:val="00B21653"/>
    <w:rsid w:val="00B21D8B"/>
    <w:rsid w:val="00B21F2A"/>
    <w:rsid w:val="00B2291C"/>
    <w:rsid w:val="00B22C0D"/>
    <w:rsid w:val="00B23AF4"/>
    <w:rsid w:val="00B23C15"/>
    <w:rsid w:val="00B25762"/>
    <w:rsid w:val="00B25B40"/>
    <w:rsid w:val="00B25FDE"/>
    <w:rsid w:val="00B26AB0"/>
    <w:rsid w:val="00B26AD2"/>
    <w:rsid w:val="00B26CA2"/>
    <w:rsid w:val="00B30295"/>
    <w:rsid w:val="00B30B4E"/>
    <w:rsid w:val="00B30F80"/>
    <w:rsid w:val="00B31246"/>
    <w:rsid w:val="00B326FF"/>
    <w:rsid w:val="00B32FE5"/>
    <w:rsid w:val="00B340AA"/>
    <w:rsid w:val="00B34A9F"/>
    <w:rsid w:val="00B34B80"/>
    <w:rsid w:val="00B354A6"/>
    <w:rsid w:val="00B35909"/>
    <w:rsid w:val="00B35CDA"/>
    <w:rsid w:val="00B37D97"/>
    <w:rsid w:val="00B410E5"/>
    <w:rsid w:val="00B41157"/>
    <w:rsid w:val="00B411BD"/>
    <w:rsid w:val="00B41559"/>
    <w:rsid w:val="00B418E8"/>
    <w:rsid w:val="00B41EFC"/>
    <w:rsid w:val="00B42285"/>
    <w:rsid w:val="00B4274B"/>
    <w:rsid w:val="00B435B1"/>
    <w:rsid w:val="00B4367F"/>
    <w:rsid w:val="00B438BA"/>
    <w:rsid w:val="00B44896"/>
    <w:rsid w:val="00B44A60"/>
    <w:rsid w:val="00B44F99"/>
    <w:rsid w:val="00B45876"/>
    <w:rsid w:val="00B45C38"/>
    <w:rsid w:val="00B4659F"/>
    <w:rsid w:val="00B46E63"/>
    <w:rsid w:val="00B509B5"/>
    <w:rsid w:val="00B51542"/>
    <w:rsid w:val="00B5176D"/>
    <w:rsid w:val="00B51D1D"/>
    <w:rsid w:val="00B52FB7"/>
    <w:rsid w:val="00B5310E"/>
    <w:rsid w:val="00B542D4"/>
    <w:rsid w:val="00B54ACC"/>
    <w:rsid w:val="00B54DCB"/>
    <w:rsid w:val="00B55636"/>
    <w:rsid w:val="00B559AF"/>
    <w:rsid w:val="00B55AC2"/>
    <w:rsid w:val="00B560C9"/>
    <w:rsid w:val="00B56533"/>
    <w:rsid w:val="00B5680D"/>
    <w:rsid w:val="00B56CFC"/>
    <w:rsid w:val="00B57588"/>
    <w:rsid w:val="00B57777"/>
    <w:rsid w:val="00B57A17"/>
    <w:rsid w:val="00B57AFC"/>
    <w:rsid w:val="00B60630"/>
    <w:rsid w:val="00B61BE2"/>
    <w:rsid w:val="00B6266F"/>
    <w:rsid w:val="00B62E0B"/>
    <w:rsid w:val="00B63755"/>
    <w:rsid w:val="00B63821"/>
    <w:rsid w:val="00B63C32"/>
    <w:rsid w:val="00B64434"/>
    <w:rsid w:val="00B6497B"/>
    <w:rsid w:val="00B64FDB"/>
    <w:rsid w:val="00B657B4"/>
    <w:rsid w:val="00B66104"/>
    <w:rsid w:val="00B665DA"/>
    <w:rsid w:val="00B674EE"/>
    <w:rsid w:val="00B675EA"/>
    <w:rsid w:val="00B67BA4"/>
    <w:rsid w:val="00B67C53"/>
    <w:rsid w:val="00B67FBF"/>
    <w:rsid w:val="00B704BA"/>
    <w:rsid w:val="00B711CE"/>
    <w:rsid w:val="00B71466"/>
    <w:rsid w:val="00B714D2"/>
    <w:rsid w:val="00B71DC8"/>
    <w:rsid w:val="00B71E58"/>
    <w:rsid w:val="00B726B1"/>
    <w:rsid w:val="00B7288B"/>
    <w:rsid w:val="00B746C6"/>
    <w:rsid w:val="00B7478B"/>
    <w:rsid w:val="00B753D2"/>
    <w:rsid w:val="00B75464"/>
    <w:rsid w:val="00B75A5B"/>
    <w:rsid w:val="00B75D51"/>
    <w:rsid w:val="00B75F3E"/>
    <w:rsid w:val="00B7604C"/>
    <w:rsid w:val="00B7652C"/>
    <w:rsid w:val="00B766BF"/>
    <w:rsid w:val="00B76BD3"/>
    <w:rsid w:val="00B76FA6"/>
    <w:rsid w:val="00B77BD8"/>
    <w:rsid w:val="00B80910"/>
    <w:rsid w:val="00B80EBE"/>
    <w:rsid w:val="00B818F4"/>
    <w:rsid w:val="00B81BC9"/>
    <w:rsid w:val="00B8222F"/>
    <w:rsid w:val="00B823E1"/>
    <w:rsid w:val="00B82615"/>
    <w:rsid w:val="00B82871"/>
    <w:rsid w:val="00B83444"/>
    <w:rsid w:val="00B836ED"/>
    <w:rsid w:val="00B842B9"/>
    <w:rsid w:val="00B84E67"/>
    <w:rsid w:val="00B853BE"/>
    <w:rsid w:val="00B85B51"/>
    <w:rsid w:val="00B860AF"/>
    <w:rsid w:val="00B86476"/>
    <w:rsid w:val="00B86A18"/>
    <w:rsid w:val="00B86A3D"/>
    <w:rsid w:val="00B875C7"/>
    <w:rsid w:val="00B90756"/>
    <w:rsid w:val="00B907D4"/>
    <w:rsid w:val="00B90943"/>
    <w:rsid w:val="00B90D10"/>
    <w:rsid w:val="00B90FE5"/>
    <w:rsid w:val="00B919AD"/>
    <w:rsid w:val="00B91A2B"/>
    <w:rsid w:val="00B91B60"/>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2217"/>
    <w:rsid w:val="00BA28C9"/>
    <w:rsid w:val="00BA2FEF"/>
    <w:rsid w:val="00BA33ED"/>
    <w:rsid w:val="00BA477E"/>
    <w:rsid w:val="00BA68BE"/>
    <w:rsid w:val="00BA7B2B"/>
    <w:rsid w:val="00BB1548"/>
    <w:rsid w:val="00BB1CE7"/>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307F"/>
    <w:rsid w:val="00BC3159"/>
    <w:rsid w:val="00BC3257"/>
    <w:rsid w:val="00BC39DB"/>
    <w:rsid w:val="00BC3A32"/>
    <w:rsid w:val="00BC3B07"/>
    <w:rsid w:val="00BC3D8A"/>
    <w:rsid w:val="00BC3E4F"/>
    <w:rsid w:val="00BC46EF"/>
    <w:rsid w:val="00BC4FAD"/>
    <w:rsid w:val="00BC57F6"/>
    <w:rsid w:val="00BC6FD6"/>
    <w:rsid w:val="00BD008E"/>
    <w:rsid w:val="00BD0E7E"/>
    <w:rsid w:val="00BD21CE"/>
    <w:rsid w:val="00BD2F3B"/>
    <w:rsid w:val="00BD3372"/>
    <w:rsid w:val="00BD4787"/>
    <w:rsid w:val="00BD50AA"/>
    <w:rsid w:val="00BD5135"/>
    <w:rsid w:val="00BD517A"/>
    <w:rsid w:val="00BD61FB"/>
    <w:rsid w:val="00BD7291"/>
    <w:rsid w:val="00BD7EA3"/>
    <w:rsid w:val="00BD7FE2"/>
    <w:rsid w:val="00BE0B19"/>
    <w:rsid w:val="00BE0DD8"/>
    <w:rsid w:val="00BE13F0"/>
    <w:rsid w:val="00BE1D82"/>
    <w:rsid w:val="00BE1EA8"/>
    <w:rsid w:val="00BE1EE4"/>
    <w:rsid w:val="00BE1F7F"/>
    <w:rsid w:val="00BE1F8B"/>
    <w:rsid w:val="00BE2445"/>
    <w:rsid w:val="00BE2B4F"/>
    <w:rsid w:val="00BE2F39"/>
    <w:rsid w:val="00BE332D"/>
    <w:rsid w:val="00BE3CF1"/>
    <w:rsid w:val="00BE4B20"/>
    <w:rsid w:val="00BE5FC4"/>
    <w:rsid w:val="00BE60B7"/>
    <w:rsid w:val="00BE6467"/>
    <w:rsid w:val="00BE7060"/>
    <w:rsid w:val="00BE7BDF"/>
    <w:rsid w:val="00BE7C4D"/>
    <w:rsid w:val="00BE7D57"/>
    <w:rsid w:val="00BE7F6A"/>
    <w:rsid w:val="00BE7FCA"/>
    <w:rsid w:val="00BF0274"/>
    <w:rsid w:val="00BF08C4"/>
    <w:rsid w:val="00BF0BAF"/>
    <w:rsid w:val="00BF19CE"/>
    <w:rsid w:val="00BF1A10"/>
    <w:rsid w:val="00BF276C"/>
    <w:rsid w:val="00BF2B6F"/>
    <w:rsid w:val="00BF351A"/>
    <w:rsid w:val="00BF3757"/>
    <w:rsid w:val="00BF3914"/>
    <w:rsid w:val="00BF4579"/>
    <w:rsid w:val="00BF49B1"/>
    <w:rsid w:val="00BF4BAF"/>
    <w:rsid w:val="00BF515B"/>
    <w:rsid w:val="00BF5552"/>
    <w:rsid w:val="00BF5FCA"/>
    <w:rsid w:val="00BF6468"/>
    <w:rsid w:val="00BF73F2"/>
    <w:rsid w:val="00C005FF"/>
    <w:rsid w:val="00C01671"/>
    <w:rsid w:val="00C01973"/>
    <w:rsid w:val="00C02419"/>
    <w:rsid w:val="00C02766"/>
    <w:rsid w:val="00C029AD"/>
    <w:rsid w:val="00C03EE8"/>
    <w:rsid w:val="00C05BEC"/>
    <w:rsid w:val="00C06496"/>
    <w:rsid w:val="00C06683"/>
    <w:rsid w:val="00C06E7D"/>
    <w:rsid w:val="00C1112B"/>
    <w:rsid w:val="00C11A88"/>
    <w:rsid w:val="00C12012"/>
    <w:rsid w:val="00C12874"/>
    <w:rsid w:val="00C12940"/>
    <w:rsid w:val="00C12BC1"/>
    <w:rsid w:val="00C13BDA"/>
    <w:rsid w:val="00C13FFD"/>
    <w:rsid w:val="00C14632"/>
    <w:rsid w:val="00C14B2F"/>
    <w:rsid w:val="00C16C30"/>
    <w:rsid w:val="00C174C3"/>
    <w:rsid w:val="00C20117"/>
    <w:rsid w:val="00C20A00"/>
    <w:rsid w:val="00C21673"/>
    <w:rsid w:val="00C21C7A"/>
    <w:rsid w:val="00C21DE1"/>
    <w:rsid w:val="00C23130"/>
    <w:rsid w:val="00C2393D"/>
    <w:rsid w:val="00C255A5"/>
    <w:rsid w:val="00C2584B"/>
    <w:rsid w:val="00C25942"/>
    <w:rsid w:val="00C25DD9"/>
    <w:rsid w:val="00C265D8"/>
    <w:rsid w:val="00C2663F"/>
    <w:rsid w:val="00C26DB8"/>
    <w:rsid w:val="00C30CF4"/>
    <w:rsid w:val="00C3212C"/>
    <w:rsid w:val="00C326F0"/>
    <w:rsid w:val="00C3335F"/>
    <w:rsid w:val="00C3400F"/>
    <w:rsid w:val="00C34B64"/>
    <w:rsid w:val="00C34C36"/>
    <w:rsid w:val="00C352B3"/>
    <w:rsid w:val="00C3654C"/>
    <w:rsid w:val="00C36BF5"/>
    <w:rsid w:val="00C36DBC"/>
    <w:rsid w:val="00C36F94"/>
    <w:rsid w:val="00C376BA"/>
    <w:rsid w:val="00C377D9"/>
    <w:rsid w:val="00C37D72"/>
    <w:rsid w:val="00C40373"/>
    <w:rsid w:val="00C4082D"/>
    <w:rsid w:val="00C409AE"/>
    <w:rsid w:val="00C40AE6"/>
    <w:rsid w:val="00C411AF"/>
    <w:rsid w:val="00C4138D"/>
    <w:rsid w:val="00C41E3A"/>
    <w:rsid w:val="00C42122"/>
    <w:rsid w:val="00C4304C"/>
    <w:rsid w:val="00C43315"/>
    <w:rsid w:val="00C43690"/>
    <w:rsid w:val="00C43BBB"/>
    <w:rsid w:val="00C452F5"/>
    <w:rsid w:val="00C45327"/>
    <w:rsid w:val="00C4532A"/>
    <w:rsid w:val="00C455EC"/>
    <w:rsid w:val="00C45EEE"/>
    <w:rsid w:val="00C46555"/>
    <w:rsid w:val="00C46B15"/>
    <w:rsid w:val="00C46D0D"/>
    <w:rsid w:val="00C46D7A"/>
    <w:rsid w:val="00C46F7D"/>
    <w:rsid w:val="00C479B5"/>
    <w:rsid w:val="00C50242"/>
    <w:rsid w:val="00C5034D"/>
    <w:rsid w:val="00C5050E"/>
    <w:rsid w:val="00C5066A"/>
    <w:rsid w:val="00C50E99"/>
    <w:rsid w:val="00C52744"/>
    <w:rsid w:val="00C53B5E"/>
    <w:rsid w:val="00C53EB3"/>
    <w:rsid w:val="00C542D4"/>
    <w:rsid w:val="00C5489D"/>
    <w:rsid w:val="00C54D71"/>
    <w:rsid w:val="00C551F4"/>
    <w:rsid w:val="00C563F5"/>
    <w:rsid w:val="00C570F7"/>
    <w:rsid w:val="00C600CE"/>
    <w:rsid w:val="00C61E7A"/>
    <w:rsid w:val="00C623C9"/>
    <w:rsid w:val="00C62CD5"/>
    <w:rsid w:val="00C62EA9"/>
    <w:rsid w:val="00C636E6"/>
    <w:rsid w:val="00C639D6"/>
    <w:rsid w:val="00C63F8E"/>
    <w:rsid w:val="00C64485"/>
    <w:rsid w:val="00C6471D"/>
    <w:rsid w:val="00C647FB"/>
    <w:rsid w:val="00C654E0"/>
    <w:rsid w:val="00C65952"/>
    <w:rsid w:val="00C6606E"/>
    <w:rsid w:val="00C66C18"/>
    <w:rsid w:val="00C66F90"/>
    <w:rsid w:val="00C67EAB"/>
    <w:rsid w:val="00C70315"/>
    <w:rsid w:val="00C70AC1"/>
    <w:rsid w:val="00C70B70"/>
    <w:rsid w:val="00C70DFF"/>
    <w:rsid w:val="00C710F2"/>
    <w:rsid w:val="00C72222"/>
    <w:rsid w:val="00C75A6B"/>
    <w:rsid w:val="00C75DF9"/>
    <w:rsid w:val="00C763B6"/>
    <w:rsid w:val="00C7644F"/>
    <w:rsid w:val="00C7681E"/>
    <w:rsid w:val="00C768F6"/>
    <w:rsid w:val="00C76A83"/>
    <w:rsid w:val="00C80073"/>
    <w:rsid w:val="00C80DEA"/>
    <w:rsid w:val="00C832DC"/>
    <w:rsid w:val="00C8377F"/>
    <w:rsid w:val="00C83DEB"/>
    <w:rsid w:val="00C8646D"/>
    <w:rsid w:val="00C87288"/>
    <w:rsid w:val="00C872D3"/>
    <w:rsid w:val="00C87B06"/>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1D50"/>
    <w:rsid w:val="00CA2241"/>
    <w:rsid w:val="00CA3CDD"/>
    <w:rsid w:val="00CA403B"/>
    <w:rsid w:val="00CA4C04"/>
    <w:rsid w:val="00CA505A"/>
    <w:rsid w:val="00CA523B"/>
    <w:rsid w:val="00CA5579"/>
    <w:rsid w:val="00CA59DD"/>
    <w:rsid w:val="00CB008E"/>
    <w:rsid w:val="00CB01FA"/>
    <w:rsid w:val="00CB0737"/>
    <w:rsid w:val="00CB097A"/>
    <w:rsid w:val="00CB0C09"/>
    <w:rsid w:val="00CB26EC"/>
    <w:rsid w:val="00CB2D2A"/>
    <w:rsid w:val="00CB3738"/>
    <w:rsid w:val="00CB3851"/>
    <w:rsid w:val="00CB5A25"/>
    <w:rsid w:val="00CB5AF6"/>
    <w:rsid w:val="00CB5B1E"/>
    <w:rsid w:val="00CB5C87"/>
    <w:rsid w:val="00CB64A3"/>
    <w:rsid w:val="00CB787A"/>
    <w:rsid w:val="00CC023F"/>
    <w:rsid w:val="00CC0C4A"/>
    <w:rsid w:val="00CC17F0"/>
    <w:rsid w:val="00CC1853"/>
    <w:rsid w:val="00CC1FAE"/>
    <w:rsid w:val="00CC3A23"/>
    <w:rsid w:val="00CC464C"/>
    <w:rsid w:val="00CC6C46"/>
    <w:rsid w:val="00CC737C"/>
    <w:rsid w:val="00CC79A2"/>
    <w:rsid w:val="00CD087D"/>
    <w:rsid w:val="00CD0A91"/>
    <w:rsid w:val="00CD0F5D"/>
    <w:rsid w:val="00CD1C0B"/>
    <w:rsid w:val="00CD1C78"/>
    <w:rsid w:val="00CD239A"/>
    <w:rsid w:val="00CD334D"/>
    <w:rsid w:val="00CD431B"/>
    <w:rsid w:val="00CD5512"/>
    <w:rsid w:val="00CD6E3D"/>
    <w:rsid w:val="00CD71AB"/>
    <w:rsid w:val="00CD7BD3"/>
    <w:rsid w:val="00CD7F17"/>
    <w:rsid w:val="00CE0109"/>
    <w:rsid w:val="00CE139C"/>
    <w:rsid w:val="00CE1703"/>
    <w:rsid w:val="00CE1FC5"/>
    <w:rsid w:val="00CE217A"/>
    <w:rsid w:val="00CE2DEF"/>
    <w:rsid w:val="00CE2E1B"/>
    <w:rsid w:val="00CE321C"/>
    <w:rsid w:val="00CE37E7"/>
    <w:rsid w:val="00CE46E5"/>
    <w:rsid w:val="00CE485A"/>
    <w:rsid w:val="00CE4C42"/>
    <w:rsid w:val="00CE5279"/>
    <w:rsid w:val="00CE5A31"/>
    <w:rsid w:val="00CE5A78"/>
    <w:rsid w:val="00CE6244"/>
    <w:rsid w:val="00CE78AE"/>
    <w:rsid w:val="00CE7E62"/>
    <w:rsid w:val="00CF0374"/>
    <w:rsid w:val="00CF195E"/>
    <w:rsid w:val="00CF19DA"/>
    <w:rsid w:val="00CF1C7F"/>
    <w:rsid w:val="00CF1CC0"/>
    <w:rsid w:val="00CF1E61"/>
    <w:rsid w:val="00CF2483"/>
    <w:rsid w:val="00CF24F8"/>
    <w:rsid w:val="00CF2653"/>
    <w:rsid w:val="00CF2DDE"/>
    <w:rsid w:val="00CF32B0"/>
    <w:rsid w:val="00CF374F"/>
    <w:rsid w:val="00CF3BB1"/>
    <w:rsid w:val="00CF3DD1"/>
    <w:rsid w:val="00CF4247"/>
    <w:rsid w:val="00CF43D9"/>
    <w:rsid w:val="00CF4B0E"/>
    <w:rsid w:val="00CF4C74"/>
    <w:rsid w:val="00CF4CBF"/>
    <w:rsid w:val="00CF5263"/>
    <w:rsid w:val="00CF5954"/>
    <w:rsid w:val="00CF60B5"/>
    <w:rsid w:val="00D003EE"/>
    <w:rsid w:val="00D004FA"/>
    <w:rsid w:val="00D00E76"/>
    <w:rsid w:val="00D0107F"/>
    <w:rsid w:val="00D01B21"/>
    <w:rsid w:val="00D01E2F"/>
    <w:rsid w:val="00D0280E"/>
    <w:rsid w:val="00D03102"/>
    <w:rsid w:val="00D03727"/>
    <w:rsid w:val="00D0378A"/>
    <w:rsid w:val="00D03A78"/>
    <w:rsid w:val="00D03DFE"/>
    <w:rsid w:val="00D047AE"/>
    <w:rsid w:val="00D05132"/>
    <w:rsid w:val="00D054E6"/>
    <w:rsid w:val="00D056F7"/>
    <w:rsid w:val="00D05EA9"/>
    <w:rsid w:val="00D07137"/>
    <w:rsid w:val="00D071F8"/>
    <w:rsid w:val="00D07252"/>
    <w:rsid w:val="00D074F4"/>
    <w:rsid w:val="00D07AC7"/>
    <w:rsid w:val="00D07CE1"/>
    <w:rsid w:val="00D1026A"/>
    <w:rsid w:val="00D104AA"/>
    <w:rsid w:val="00D107CF"/>
    <w:rsid w:val="00D11A8F"/>
    <w:rsid w:val="00D11B0B"/>
    <w:rsid w:val="00D11D3C"/>
    <w:rsid w:val="00D12293"/>
    <w:rsid w:val="00D12E74"/>
    <w:rsid w:val="00D12F51"/>
    <w:rsid w:val="00D14236"/>
    <w:rsid w:val="00D14553"/>
    <w:rsid w:val="00D14DB1"/>
    <w:rsid w:val="00D15F43"/>
    <w:rsid w:val="00D16E87"/>
    <w:rsid w:val="00D17C5E"/>
    <w:rsid w:val="00D17E84"/>
    <w:rsid w:val="00D20B8B"/>
    <w:rsid w:val="00D2122E"/>
    <w:rsid w:val="00D2162C"/>
    <w:rsid w:val="00D21984"/>
    <w:rsid w:val="00D21A3C"/>
    <w:rsid w:val="00D22990"/>
    <w:rsid w:val="00D22FF3"/>
    <w:rsid w:val="00D233F1"/>
    <w:rsid w:val="00D23DA4"/>
    <w:rsid w:val="00D256F8"/>
    <w:rsid w:val="00D26805"/>
    <w:rsid w:val="00D2685C"/>
    <w:rsid w:val="00D26A3B"/>
    <w:rsid w:val="00D270FF"/>
    <w:rsid w:val="00D27BA1"/>
    <w:rsid w:val="00D302FD"/>
    <w:rsid w:val="00D3038A"/>
    <w:rsid w:val="00D30832"/>
    <w:rsid w:val="00D3098D"/>
    <w:rsid w:val="00D31A02"/>
    <w:rsid w:val="00D327EB"/>
    <w:rsid w:val="00D331E8"/>
    <w:rsid w:val="00D3323C"/>
    <w:rsid w:val="00D33456"/>
    <w:rsid w:val="00D3396F"/>
    <w:rsid w:val="00D33C73"/>
    <w:rsid w:val="00D33D4D"/>
    <w:rsid w:val="00D34A0B"/>
    <w:rsid w:val="00D35845"/>
    <w:rsid w:val="00D358AE"/>
    <w:rsid w:val="00D3596E"/>
    <w:rsid w:val="00D35BD7"/>
    <w:rsid w:val="00D36234"/>
    <w:rsid w:val="00D36371"/>
    <w:rsid w:val="00D3689C"/>
    <w:rsid w:val="00D3751C"/>
    <w:rsid w:val="00D41CF7"/>
    <w:rsid w:val="00D4294C"/>
    <w:rsid w:val="00D42CA3"/>
    <w:rsid w:val="00D43037"/>
    <w:rsid w:val="00D437D8"/>
    <w:rsid w:val="00D43DFD"/>
    <w:rsid w:val="00D4494D"/>
    <w:rsid w:val="00D44994"/>
    <w:rsid w:val="00D44E99"/>
    <w:rsid w:val="00D4585A"/>
    <w:rsid w:val="00D45D71"/>
    <w:rsid w:val="00D45DF3"/>
    <w:rsid w:val="00D46174"/>
    <w:rsid w:val="00D463FB"/>
    <w:rsid w:val="00D46BC0"/>
    <w:rsid w:val="00D46E33"/>
    <w:rsid w:val="00D470E6"/>
    <w:rsid w:val="00D47DD0"/>
    <w:rsid w:val="00D50183"/>
    <w:rsid w:val="00D51B6D"/>
    <w:rsid w:val="00D51D12"/>
    <w:rsid w:val="00D527A3"/>
    <w:rsid w:val="00D5362B"/>
    <w:rsid w:val="00D53D77"/>
    <w:rsid w:val="00D55072"/>
    <w:rsid w:val="00D551B5"/>
    <w:rsid w:val="00D5567C"/>
    <w:rsid w:val="00D55C5B"/>
    <w:rsid w:val="00D56ABE"/>
    <w:rsid w:val="00D56DB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E18"/>
    <w:rsid w:val="00D6734D"/>
    <w:rsid w:val="00D679CF"/>
    <w:rsid w:val="00D679D3"/>
    <w:rsid w:val="00D67F64"/>
    <w:rsid w:val="00D708B0"/>
    <w:rsid w:val="00D70C2C"/>
    <w:rsid w:val="00D712E3"/>
    <w:rsid w:val="00D71707"/>
    <w:rsid w:val="00D71BAE"/>
    <w:rsid w:val="00D72E10"/>
    <w:rsid w:val="00D7356F"/>
    <w:rsid w:val="00D73587"/>
    <w:rsid w:val="00D73EBB"/>
    <w:rsid w:val="00D745F7"/>
    <w:rsid w:val="00D751FB"/>
    <w:rsid w:val="00D754D6"/>
    <w:rsid w:val="00D75B88"/>
    <w:rsid w:val="00D75E12"/>
    <w:rsid w:val="00D761AA"/>
    <w:rsid w:val="00D76FAE"/>
    <w:rsid w:val="00D777D7"/>
    <w:rsid w:val="00D80298"/>
    <w:rsid w:val="00D807A0"/>
    <w:rsid w:val="00D80AB8"/>
    <w:rsid w:val="00D81384"/>
    <w:rsid w:val="00D81792"/>
    <w:rsid w:val="00D819B1"/>
    <w:rsid w:val="00D82046"/>
    <w:rsid w:val="00D82494"/>
    <w:rsid w:val="00D824AD"/>
    <w:rsid w:val="00D82964"/>
    <w:rsid w:val="00D82A96"/>
    <w:rsid w:val="00D83AE9"/>
    <w:rsid w:val="00D842E3"/>
    <w:rsid w:val="00D84FE2"/>
    <w:rsid w:val="00D857B8"/>
    <w:rsid w:val="00D8588E"/>
    <w:rsid w:val="00D8686C"/>
    <w:rsid w:val="00D86EAC"/>
    <w:rsid w:val="00D87175"/>
    <w:rsid w:val="00D87ABF"/>
    <w:rsid w:val="00D90CD3"/>
    <w:rsid w:val="00D90F24"/>
    <w:rsid w:val="00D919E6"/>
    <w:rsid w:val="00D91BE1"/>
    <w:rsid w:val="00D92C29"/>
    <w:rsid w:val="00D93350"/>
    <w:rsid w:val="00D936E2"/>
    <w:rsid w:val="00D93C1E"/>
    <w:rsid w:val="00D95104"/>
    <w:rsid w:val="00D95600"/>
    <w:rsid w:val="00D9671B"/>
    <w:rsid w:val="00D9683C"/>
    <w:rsid w:val="00D96E18"/>
    <w:rsid w:val="00D97657"/>
    <w:rsid w:val="00D97884"/>
    <w:rsid w:val="00DA0A7F"/>
    <w:rsid w:val="00DA0CB0"/>
    <w:rsid w:val="00DA1C31"/>
    <w:rsid w:val="00DA20BC"/>
    <w:rsid w:val="00DA2ED7"/>
    <w:rsid w:val="00DA3E7A"/>
    <w:rsid w:val="00DA4245"/>
    <w:rsid w:val="00DA430C"/>
    <w:rsid w:val="00DA4456"/>
    <w:rsid w:val="00DA53AF"/>
    <w:rsid w:val="00DA615D"/>
    <w:rsid w:val="00DA6598"/>
    <w:rsid w:val="00DA674F"/>
    <w:rsid w:val="00DA6C0F"/>
    <w:rsid w:val="00DA702F"/>
    <w:rsid w:val="00DA7147"/>
    <w:rsid w:val="00DA7524"/>
    <w:rsid w:val="00DA7F8A"/>
    <w:rsid w:val="00DB007A"/>
    <w:rsid w:val="00DB0176"/>
    <w:rsid w:val="00DB0404"/>
    <w:rsid w:val="00DB06AA"/>
    <w:rsid w:val="00DB11F8"/>
    <w:rsid w:val="00DB1215"/>
    <w:rsid w:val="00DB18F8"/>
    <w:rsid w:val="00DB1F2A"/>
    <w:rsid w:val="00DB297F"/>
    <w:rsid w:val="00DB3153"/>
    <w:rsid w:val="00DB317A"/>
    <w:rsid w:val="00DB392B"/>
    <w:rsid w:val="00DB3B82"/>
    <w:rsid w:val="00DB485D"/>
    <w:rsid w:val="00DB6063"/>
    <w:rsid w:val="00DB7735"/>
    <w:rsid w:val="00DB7C52"/>
    <w:rsid w:val="00DC1327"/>
    <w:rsid w:val="00DC1350"/>
    <w:rsid w:val="00DC2068"/>
    <w:rsid w:val="00DC3237"/>
    <w:rsid w:val="00DC38C0"/>
    <w:rsid w:val="00DC41A4"/>
    <w:rsid w:val="00DC54CD"/>
    <w:rsid w:val="00DC5672"/>
    <w:rsid w:val="00DC5D0A"/>
    <w:rsid w:val="00DC60A2"/>
    <w:rsid w:val="00DC6600"/>
    <w:rsid w:val="00DC67BD"/>
    <w:rsid w:val="00DC67F5"/>
    <w:rsid w:val="00DC6924"/>
    <w:rsid w:val="00DC6DA9"/>
    <w:rsid w:val="00DC71F2"/>
    <w:rsid w:val="00DC72B0"/>
    <w:rsid w:val="00DD1021"/>
    <w:rsid w:val="00DD2025"/>
    <w:rsid w:val="00DD22EA"/>
    <w:rsid w:val="00DD23A0"/>
    <w:rsid w:val="00DD2F09"/>
    <w:rsid w:val="00DD3A53"/>
    <w:rsid w:val="00DD3CC7"/>
    <w:rsid w:val="00DD3EF5"/>
    <w:rsid w:val="00DD536D"/>
    <w:rsid w:val="00DD53FA"/>
    <w:rsid w:val="00DD5967"/>
    <w:rsid w:val="00DD5F42"/>
    <w:rsid w:val="00DD617B"/>
    <w:rsid w:val="00DD6DEB"/>
    <w:rsid w:val="00DE0E59"/>
    <w:rsid w:val="00DE0F6C"/>
    <w:rsid w:val="00DE219B"/>
    <w:rsid w:val="00DE4B36"/>
    <w:rsid w:val="00DE4CEA"/>
    <w:rsid w:val="00DE52E3"/>
    <w:rsid w:val="00DE7338"/>
    <w:rsid w:val="00DE7C00"/>
    <w:rsid w:val="00DF03E9"/>
    <w:rsid w:val="00DF03ED"/>
    <w:rsid w:val="00DF04EE"/>
    <w:rsid w:val="00DF0BF4"/>
    <w:rsid w:val="00DF1287"/>
    <w:rsid w:val="00DF179D"/>
    <w:rsid w:val="00DF191D"/>
    <w:rsid w:val="00DF1E9C"/>
    <w:rsid w:val="00DF1ED5"/>
    <w:rsid w:val="00DF217B"/>
    <w:rsid w:val="00DF2A1B"/>
    <w:rsid w:val="00DF4572"/>
    <w:rsid w:val="00DF4658"/>
    <w:rsid w:val="00DF4FC3"/>
    <w:rsid w:val="00DF5377"/>
    <w:rsid w:val="00DF6427"/>
    <w:rsid w:val="00DF6C8B"/>
    <w:rsid w:val="00DF6F17"/>
    <w:rsid w:val="00DF78FA"/>
    <w:rsid w:val="00DF79A0"/>
    <w:rsid w:val="00DF7EDE"/>
    <w:rsid w:val="00E002F1"/>
    <w:rsid w:val="00E0082C"/>
    <w:rsid w:val="00E015DB"/>
    <w:rsid w:val="00E019B0"/>
    <w:rsid w:val="00E01DAA"/>
    <w:rsid w:val="00E023E5"/>
    <w:rsid w:val="00E02432"/>
    <w:rsid w:val="00E02635"/>
    <w:rsid w:val="00E029FE"/>
    <w:rsid w:val="00E04022"/>
    <w:rsid w:val="00E04496"/>
    <w:rsid w:val="00E06912"/>
    <w:rsid w:val="00E0728F"/>
    <w:rsid w:val="00E0755C"/>
    <w:rsid w:val="00E07C4F"/>
    <w:rsid w:val="00E117B6"/>
    <w:rsid w:val="00E1215C"/>
    <w:rsid w:val="00E12A13"/>
    <w:rsid w:val="00E13A78"/>
    <w:rsid w:val="00E14A7E"/>
    <w:rsid w:val="00E151E1"/>
    <w:rsid w:val="00E1557B"/>
    <w:rsid w:val="00E156EC"/>
    <w:rsid w:val="00E17221"/>
    <w:rsid w:val="00E17619"/>
    <w:rsid w:val="00E17805"/>
    <w:rsid w:val="00E208CB"/>
    <w:rsid w:val="00E20F79"/>
    <w:rsid w:val="00E21278"/>
    <w:rsid w:val="00E22114"/>
    <w:rsid w:val="00E2228E"/>
    <w:rsid w:val="00E22C6E"/>
    <w:rsid w:val="00E22CCD"/>
    <w:rsid w:val="00E23844"/>
    <w:rsid w:val="00E23A11"/>
    <w:rsid w:val="00E23FB7"/>
    <w:rsid w:val="00E24A27"/>
    <w:rsid w:val="00E2588C"/>
    <w:rsid w:val="00E25F89"/>
    <w:rsid w:val="00E27830"/>
    <w:rsid w:val="00E27D75"/>
    <w:rsid w:val="00E319FC"/>
    <w:rsid w:val="00E32D62"/>
    <w:rsid w:val="00E334B4"/>
    <w:rsid w:val="00E33963"/>
    <w:rsid w:val="00E339DC"/>
    <w:rsid w:val="00E33C63"/>
    <w:rsid w:val="00E33E15"/>
    <w:rsid w:val="00E34CE0"/>
    <w:rsid w:val="00E3548C"/>
    <w:rsid w:val="00E35DE2"/>
    <w:rsid w:val="00E361B8"/>
    <w:rsid w:val="00E365E6"/>
    <w:rsid w:val="00E36A1B"/>
    <w:rsid w:val="00E37776"/>
    <w:rsid w:val="00E411DE"/>
    <w:rsid w:val="00E429ED"/>
    <w:rsid w:val="00E43989"/>
    <w:rsid w:val="00E43A6E"/>
    <w:rsid w:val="00E43F37"/>
    <w:rsid w:val="00E442F7"/>
    <w:rsid w:val="00E450ED"/>
    <w:rsid w:val="00E4562C"/>
    <w:rsid w:val="00E45C1A"/>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4803"/>
    <w:rsid w:val="00E55A8C"/>
    <w:rsid w:val="00E5733D"/>
    <w:rsid w:val="00E57EE0"/>
    <w:rsid w:val="00E61CC0"/>
    <w:rsid w:val="00E6277B"/>
    <w:rsid w:val="00E62CEB"/>
    <w:rsid w:val="00E6333B"/>
    <w:rsid w:val="00E64424"/>
    <w:rsid w:val="00E647E5"/>
    <w:rsid w:val="00E64C99"/>
    <w:rsid w:val="00E64CD3"/>
    <w:rsid w:val="00E66B51"/>
    <w:rsid w:val="00E671C9"/>
    <w:rsid w:val="00E6743F"/>
    <w:rsid w:val="00E6758E"/>
    <w:rsid w:val="00E67E23"/>
    <w:rsid w:val="00E70016"/>
    <w:rsid w:val="00E700D5"/>
    <w:rsid w:val="00E70BC7"/>
    <w:rsid w:val="00E70FBC"/>
    <w:rsid w:val="00E72C01"/>
    <w:rsid w:val="00E73D05"/>
    <w:rsid w:val="00E741AC"/>
    <w:rsid w:val="00E7462E"/>
    <w:rsid w:val="00E75082"/>
    <w:rsid w:val="00E75174"/>
    <w:rsid w:val="00E75EBA"/>
    <w:rsid w:val="00E763B4"/>
    <w:rsid w:val="00E766B1"/>
    <w:rsid w:val="00E77848"/>
    <w:rsid w:val="00E77A94"/>
    <w:rsid w:val="00E80009"/>
    <w:rsid w:val="00E8003B"/>
    <w:rsid w:val="00E80514"/>
    <w:rsid w:val="00E80E5B"/>
    <w:rsid w:val="00E80F39"/>
    <w:rsid w:val="00E816C5"/>
    <w:rsid w:val="00E81787"/>
    <w:rsid w:val="00E81CE0"/>
    <w:rsid w:val="00E81E7C"/>
    <w:rsid w:val="00E8224D"/>
    <w:rsid w:val="00E843B7"/>
    <w:rsid w:val="00E8466F"/>
    <w:rsid w:val="00E84CEE"/>
    <w:rsid w:val="00E8519F"/>
    <w:rsid w:val="00E85CC3"/>
    <w:rsid w:val="00E8644A"/>
    <w:rsid w:val="00E86949"/>
    <w:rsid w:val="00E86CCC"/>
    <w:rsid w:val="00E87344"/>
    <w:rsid w:val="00E87BF4"/>
    <w:rsid w:val="00E9003B"/>
    <w:rsid w:val="00E90279"/>
    <w:rsid w:val="00E904E2"/>
    <w:rsid w:val="00E90635"/>
    <w:rsid w:val="00E909A1"/>
    <w:rsid w:val="00E90BFF"/>
    <w:rsid w:val="00E9130E"/>
    <w:rsid w:val="00E91526"/>
    <w:rsid w:val="00E91F04"/>
    <w:rsid w:val="00E91F35"/>
    <w:rsid w:val="00E948F2"/>
    <w:rsid w:val="00E95B0C"/>
    <w:rsid w:val="00E95BA6"/>
    <w:rsid w:val="00E95BF0"/>
    <w:rsid w:val="00E97591"/>
    <w:rsid w:val="00E97648"/>
    <w:rsid w:val="00E97702"/>
    <w:rsid w:val="00E9778F"/>
    <w:rsid w:val="00EA06FA"/>
    <w:rsid w:val="00EA0B65"/>
    <w:rsid w:val="00EA0E4A"/>
    <w:rsid w:val="00EA1A54"/>
    <w:rsid w:val="00EA1F97"/>
    <w:rsid w:val="00EA2226"/>
    <w:rsid w:val="00EA26FC"/>
    <w:rsid w:val="00EA3A6E"/>
    <w:rsid w:val="00EA3B5A"/>
    <w:rsid w:val="00EA3BE1"/>
    <w:rsid w:val="00EA410E"/>
    <w:rsid w:val="00EA4B8F"/>
    <w:rsid w:val="00EA4FD1"/>
    <w:rsid w:val="00EA53C2"/>
    <w:rsid w:val="00EA5695"/>
    <w:rsid w:val="00EA5B0A"/>
    <w:rsid w:val="00EA65AD"/>
    <w:rsid w:val="00EA6B9C"/>
    <w:rsid w:val="00EA784A"/>
    <w:rsid w:val="00EA7FCF"/>
    <w:rsid w:val="00EB0A59"/>
    <w:rsid w:val="00EB0CA3"/>
    <w:rsid w:val="00EB104F"/>
    <w:rsid w:val="00EB1B27"/>
    <w:rsid w:val="00EB1DA8"/>
    <w:rsid w:val="00EB3D55"/>
    <w:rsid w:val="00EB4CFF"/>
    <w:rsid w:val="00EB5476"/>
    <w:rsid w:val="00EB5B0F"/>
    <w:rsid w:val="00EB5C2F"/>
    <w:rsid w:val="00EB600B"/>
    <w:rsid w:val="00EB70B0"/>
    <w:rsid w:val="00EB7633"/>
    <w:rsid w:val="00EB7736"/>
    <w:rsid w:val="00EB79F6"/>
    <w:rsid w:val="00EB7A92"/>
    <w:rsid w:val="00EC0CA3"/>
    <w:rsid w:val="00EC1092"/>
    <w:rsid w:val="00EC21B2"/>
    <w:rsid w:val="00EC2BD7"/>
    <w:rsid w:val="00EC2E2D"/>
    <w:rsid w:val="00EC35F7"/>
    <w:rsid w:val="00EC4256"/>
    <w:rsid w:val="00EC4515"/>
    <w:rsid w:val="00EC462B"/>
    <w:rsid w:val="00EC4723"/>
    <w:rsid w:val="00EC56E0"/>
    <w:rsid w:val="00EC5D8B"/>
    <w:rsid w:val="00EC6057"/>
    <w:rsid w:val="00EC6847"/>
    <w:rsid w:val="00EC7636"/>
    <w:rsid w:val="00EC7DB6"/>
    <w:rsid w:val="00ED06FF"/>
    <w:rsid w:val="00ED07DC"/>
    <w:rsid w:val="00ED0818"/>
    <w:rsid w:val="00ED162F"/>
    <w:rsid w:val="00ED18D7"/>
    <w:rsid w:val="00ED2E52"/>
    <w:rsid w:val="00ED3024"/>
    <w:rsid w:val="00ED32C8"/>
    <w:rsid w:val="00ED3C83"/>
    <w:rsid w:val="00ED4432"/>
    <w:rsid w:val="00ED5C96"/>
    <w:rsid w:val="00ED5FE4"/>
    <w:rsid w:val="00ED67D3"/>
    <w:rsid w:val="00ED6AA2"/>
    <w:rsid w:val="00ED6BB0"/>
    <w:rsid w:val="00ED71C5"/>
    <w:rsid w:val="00ED7FAD"/>
    <w:rsid w:val="00EE0DE5"/>
    <w:rsid w:val="00EE16FA"/>
    <w:rsid w:val="00EE1970"/>
    <w:rsid w:val="00EE1CE3"/>
    <w:rsid w:val="00EE21EC"/>
    <w:rsid w:val="00EE3C42"/>
    <w:rsid w:val="00EE3D3A"/>
    <w:rsid w:val="00EE3D4F"/>
    <w:rsid w:val="00EE534D"/>
    <w:rsid w:val="00EE5560"/>
    <w:rsid w:val="00EE6F1E"/>
    <w:rsid w:val="00EF0348"/>
    <w:rsid w:val="00EF042F"/>
    <w:rsid w:val="00EF11F9"/>
    <w:rsid w:val="00EF1B60"/>
    <w:rsid w:val="00EF1D2D"/>
    <w:rsid w:val="00EF1F9C"/>
    <w:rsid w:val="00EF3BAA"/>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948"/>
    <w:rsid w:val="00F16BF2"/>
    <w:rsid w:val="00F17EAE"/>
    <w:rsid w:val="00F20E26"/>
    <w:rsid w:val="00F218D4"/>
    <w:rsid w:val="00F219DB"/>
    <w:rsid w:val="00F2250A"/>
    <w:rsid w:val="00F230BD"/>
    <w:rsid w:val="00F24788"/>
    <w:rsid w:val="00F2640F"/>
    <w:rsid w:val="00F27C34"/>
    <w:rsid w:val="00F27E46"/>
    <w:rsid w:val="00F3009B"/>
    <w:rsid w:val="00F301C2"/>
    <w:rsid w:val="00F302E1"/>
    <w:rsid w:val="00F31B22"/>
    <w:rsid w:val="00F31B49"/>
    <w:rsid w:val="00F328BB"/>
    <w:rsid w:val="00F32F56"/>
    <w:rsid w:val="00F33D4F"/>
    <w:rsid w:val="00F34CD6"/>
    <w:rsid w:val="00F35726"/>
    <w:rsid w:val="00F35873"/>
    <w:rsid w:val="00F35920"/>
    <w:rsid w:val="00F36222"/>
    <w:rsid w:val="00F366A5"/>
    <w:rsid w:val="00F36C5F"/>
    <w:rsid w:val="00F37259"/>
    <w:rsid w:val="00F373AD"/>
    <w:rsid w:val="00F400F0"/>
    <w:rsid w:val="00F405A4"/>
    <w:rsid w:val="00F412B5"/>
    <w:rsid w:val="00F413C3"/>
    <w:rsid w:val="00F41F05"/>
    <w:rsid w:val="00F4224F"/>
    <w:rsid w:val="00F43265"/>
    <w:rsid w:val="00F433BD"/>
    <w:rsid w:val="00F43B7F"/>
    <w:rsid w:val="00F44EC5"/>
    <w:rsid w:val="00F46212"/>
    <w:rsid w:val="00F46C8F"/>
    <w:rsid w:val="00F47498"/>
    <w:rsid w:val="00F512B2"/>
    <w:rsid w:val="00F520E6"/>
    <w:rsid w:val="00F5283D"/>
    <w:rsid w:val="00F52ABA"/>
    <w:rsid w:val="00F52BC7"/>
    <w:rsid w:val="00F535F8"/>
    <w:rsid w:val="00F53BF4"/>
    <w:rsid w:val="00F54266"/>
    <w:rsid w:val="00F54714"/>
    <w:rsid w:val="00F55043"/>
    <w:rsid w:val="00F56D1A"/>
    <w:rsid w:val="00F56DCF"/>
    <w:rsid w:val="00F57034"/>
    <w:rsid w:val="00F57F62"/>
    <w:rsid w:val="00F60860"/>
    <w:rsid w:val="00F60BE9"/>
    <w:rsid w:val="00F61FD8"/>
    <w:rsid w:val="00F62B43"/>
    <w:rsid w:val="00F62DBF"/>
    <w:rsid w:val="00F63244"/>
    <w:rsid w:val="00F633BB"/>
    <w:rsid w:val="00F63562"/>
    <w:rsid w:val="00F635B8"/>
    <w:rsid w:val="00F641FC"/>
    <w:rsid w:val="00F647F7"/>
    <w:rsid w:val="00F650C7"/>
    <w:rsid w:val="00F65538"/>
    <w:rsid w:val="00F6583C"/>
    <w:rsid w:val="00F6589A"/>
    <w:rsid w:val="00F65D85"/>
    <w:rsid w:val="00F672DA"/>
    <w:rsid w:val="00F675B7"/>
    <w:rsid w:val="00F6783E"/>
    <w:rsid w:val="00F70DBE"/>
    <w:rsid w:val="00F71124"/>
    <w:rsid w:val="00F71888"/>
    <w:rsid w:val="00F719CD"/>
    <w:rsid w:val="00F71BB8"/>
    <w:rsid w:val="00F72312"/>
    <w:rsid w:val="00F72584"/>
    <w:rsid w:val="00F7290D"/>
    <w:rsid w:val="00F729A0"/>
    <w:rsid w:val="00F72C9B"/>
    <w:rsid w:val="00F7302F"/>
    <w:rsid w:val="00F732EC"/>
    <w:rsid w:val="00F73D08"/>
    <w:rsid w:val="00F7515C"/>
    <w:rsid w:val="00F7586B"/>
    <w:rsid w:val="00F75986"/>
    <w:rsid w:val="00F75DB4"/>
    <w:rsid w:val="00F75F2F"/>
    <w:rsid w:val="00F76445"/>
    <w:rsid w:val="00F76ECC"/>
    <w:rsid w:val="00F7704C"/>
    <w:rsid w:val="00F80399"/>
    <w:rsid w:val="00F80E1B"/>
    <w:rsid w:val="00F812C8"/>
    <w:rsid w:val="00F8132D"/>
    <w:rsid w:val="00F816A1"/>
    <w:rsid w:val="00F818AE"/>
    <w:rsid w:val="00F81B40"/>
    <w:rsid w:val="00F820C4"/>
    <w:rsid w:val="00F83829"/>
    <w:rsid w:val="00F84069"/>
    <w:rsid w:val="00F843D7"/>
    <w:rsid w:val="00F85536"/>
    <w:rsid w:val="00F85842"/>
    <w:rsid w:val="00F85B28"/>
    <w:rsid w:val="00F85BCA"/>
    <w:rsid w:val="00F8630C"/>
    <w:rsid w:val="00F8657A"/>
    <w:rsid w:val="00F866EA"/>
    <w:rsid w:val="00F8679A"/>
    <w:rsid w:val="00F86C90"/>
    <w:rsid w:val="00F87117"/>
    <w:rsid w:val="00F8736C"/>
    <w:rsid w:val="00F9030E"/>
    <w:rsid w:val="00F90ADB"/>
    <w:rsid w:val="00F90E78"/>
    <w:rsid w:val="00F91209"/>
    <w:rsid w:val="00F9153E"/>
    <w:rsid w:val="00F9221F"/>
    <w:rsid w:val="00F92AB1"/>
    <w:rsid w:val="00F931C7"/>
    <w:rsid w:val="00F93559"/>
    <w:rsid w:val="00F93D72"/>
    <w:rsid w:val="00F93E65"/>
    <w:rsid w:val="00F94070"/>
    <w:rsid w:val="00F94101"/>
    <w:rsid w:val="00F950B5"/>
    <w:rsid w:val="00F9513F"/>
    <w:rsid w:val="00F95936"/>
    <w:rsid w:val="00F96177"/>
    <w:rsid w:val="00F96509"/>
    <w:rsid w:val="00F97908"/>
    <w:rsid w:val="00F97954"/>
    <w:rsid w:val="00F97B43"/>
    <w:rsid w:val="00FA07F8"/>
    <w:rsid w:val="00FA105C"/>
    <w:rsid w:val="00FA106D"/>
    <w:rsid w:val="00FA1475"/>
    <w:rsid w:val="00FA148A"/>
    <w:rsid w:val="00FA1C7E"/>
    <w:rsid w:val="00FA2394"/>
    <w:rsid w:val="00FA27C8"/>
    <w:rsid w:val="00FA2AD3"/>
    <w:rsid w:val="00FA305D"/>
    <w:rsid w:val="00FA3B76"/>
    <w:rsid w:val="00FA4D66"/>
    <w:rsid w:val="00FA5A4E"/>
    <w:rsid w:val="00FA67DD"/>
    <w:rsid w:val="00FA72C0"/>
    <w:rsid w:val="00FA781A"/>
    <w:rsid w:val="00FB0082"/>
    <w:rsid w:val="00FB0243"/>
    <w:rsid w:val="00FB1335"/>
    <w:rsid w:val="00FB1527"/>
    <w:rsid w:val="00FB15C8"/>
    <w:rsid w:val="00FB1C53"/>
    <w:rsid w:val="00FB2537"/>
    <w:rsid w:val="00FB33DC"/>
    <w:rsid w:val="00FB40CE"/>
    <w:rsid w:val="00FB4338"/>
    <w:rsid w:val="00FB477E"/>
    <w:rsid w:val="00FB4BE7"/>
    <w:rsid w:val="00FB4C9C"/>
    <w:rsid w:val="00FB4F7D"/>
    <w:rsid w:val="00FB5A8F"/>
    <w:rsid w:val="00FB6165"/>
    <w:rsid w:val="00FB6D10"/>
    <w:rsid w:val="00FB7FB7"/>
    <w:rsid w:val="00FC0150"/>
    <w:rsid w:val="00FC03AB"/>
    <w:rsid w:val="00FC149C"/>
    <w:rsid w:val="00FC1D94"/>
    <w:rsid w:val="00FC2246"/>
    <w:rsid w:val="00FC2F79"/>
    <w:rsid w:val="00FC3905"/>
    <w:rsid w:val="00FC468A"/>
    <w:rsid w:val="00FC4729"/>
    <w:rsid w:val="00FC4A8C"/>
    <w:rsid w:val="00FC4E8F"/>
    <w:rsid w:val="00FC5147"/>
    <w:rsid w:val="00FC53DB"/>
    <w:rsid w:val="00FC5948"/>
    <w:rsid w:val="00FC5FC2"/>
    <w:rsid w:val="00FC6177"/>
    <w:rsid w:val="00FC625F"/>
    <w:rsid w:val="00FC628F"/>
    <w:rsid w:val="00FC63D1"/>
    <w:rsid w:val="00FC6B1A"/>
    <w:rsid w:val="00FC7528"/>
    <w:rsid w:val="00FD0572"/>
    <w:rsid w:val="00FD1A97"/>
    <w:rsid w:val="00FD2D7B"/>
    <w:rsid w:val="00FD37F6"/>
    <w:rsid w:val="00FD4589"/>
    <w:rsid w:val="00FD473E"/>
    <w:rsid w:val="00FD4DF7"/>
    <w:rsid w:val="00FD67C9"/>
    <w:rsid w:val="00FD69ED"/>
    <w:rsid w:val="00FD7684"/>
    <w:rsid w:val="00FD7DF9"/>
    <w:rsid w:val="00FE0B51"/>
    <w:rsid w:val="00FE0B78"/>
    <w:rsid w:val="00FE0ED4"/>
    <w:rsid w:val="00FE1512"/>
    <w:rsid w:val="00FE1C17"/>
    <w:rsid w:val="00FE1EAB"/>
    <w:rsid w:val="00FE22DA"/>
    <w:rsid w:val="00FE3465"/>
    <w:rsid w:val="00FE67CF"/>
    <w:rsid w:val="00FE6D20"/>
    <w:rsid w:val="00FE6FB9"/>
    <w:rsid w:val="00FE7187"/>
    <w:rsid w:val="00FE752F"/>
    <w:rsid w:val="00FE7549"/>
    <w:rsid w:val="00FE754E"/>
    <w:rsid w:val="00FE7BCC"/>
    <w:rsid w:val="00FF126D"/>
    <w:rsid w:val="00FF14AA"/>
    <w:rsid w:val="00FF1BFF"/>
    <w:rsid w:val="00FF2310"/>
    <w:rsid w:val="00FF2E73"/>
    <w:rsid w:val="00FF3B6A"/>
    <w:rsid w:val="00FF4AE2"/>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1DD1"/>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tabs>
        <w:tab w:val="clear" w:pos="432"/>
      </w:tabs>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qFormat/>
    <w:pPr>
      <w:keepNext/>
      <w:numPr>
        <w:ilvl w:val="3"/>
        <w:numId w:val="2"/>
      </w:numPr>
      <w:spacing w:before="1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
    <w:basedOn w:val="a0"/>
    <w:next w:val="a0"/>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uiPriority w:val="35"/>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Pr>
      <w:sz w:val="20"/>
      <w:szCs w:val="20"/>
    </w:rPr>
  </w:style>
  <w:style w:type="character" w:styleId="ac">
    <w:name w:val="footnote reference"/>
    <w:basedOn w:val="a1"/>
    <w:semiHidden/>
    <w:rPr>
      <w:vertAlign w:val="superscript"/>
    </w:rPr>
  </w:style>
  <w:style w:type="table" w:styleId="ad">
    <w:name w:val="Table 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1"/>
    <w:rsid w:val="00AB3F38"/>
    <w:pPr>
      <w:tabs>
        <w:tab w:val="center" w:pos="4680"/>
        <w:tab w:val="right" w:pos="9360"/>
      </w:tabs>
    </w:p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2"/>
    <w:rsid w:val="00AB3F38"/>
    <w:pPr>
      <w:tabs>
        <w:tab w:val="center" w:pos="4680"/>
        <w:tab w:val="right" w:pos="9360"/>
      </w:tabs>
    </w:pPr>
  </w:style>
  <w:style w:type="character" w:customStyle="1" w:styleId="Char2">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4"/>
    <w:uiPriority w:val="99"/>
    <w:unhideWhenUsed/>
    <w:qFormat/>
    <w:rsid w:val="00DC38C0"/>
    <w:rPr>
      <w:sz w:val="20"/>
      <w:szCs w:val="20"/>
    </w:rPr>
  </w:style>
  <w:style w:type="character" w:customStyle="1" w:styleId="Char4">
    <w:name w:val="批注文字 Char"/>
    <w:basedOn w:val="a1"/>
    <w:link w:val="af3"/>
    <w:uiPriority w:val="99"/>
    <w:qFormat/>
    <w:rsid w:val="00DC38C0"/>
  </w:style>
  <w:style w:type="paragraph" w:styleId="af4">
    <w:name w:val="annotation subject"/>
    <w:basedOn w:val="af3"/>
    <w:next w:val="af3"/>
    <w:link w:val="Char5"/>
    <w:unhideWhenUsed/>
    <w:rsid w:val="00DC38C0"/>
    <w:rPr>
      <w:b/>
      <w:bCs/>
    </w:rPr>
  </w:style>
  <w:style w:type="character" w:customStyle="1" w:styleId="Char5">
    <w:name w:val="批注主题 Char"/>
    <w:basedOn w:val="Char4"/>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1"/>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1">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12"/>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6"/>
    <w:rsid w:val="005411DB"/>
    <w:pPr>
      <w:autoSpaceDE/>
      <w:autoSpaceDN/>
      <w:adjustRightInd/>
      <w:snapToGrid/>
      <w:spacing w:after="0"/>
      <w:ind w:left="360"/>
      <w:jc w:val="left"/>
    </w:pPr>
    <w:rPr>
      <w:rFonts w:eastAsia="MS Gothic"/>
      <w:sz w:val="24"/>
      <w:szCs w:val="20"/>
      <w:lang w:val="en-GB" w:eastAsia="ja-JP"/>
    </w:rPr>
  </w:style>
  <w:style w:type="character" w:customStyle="1" w:styleId="Char6">
    <w:name w:val="正文文本缩进 Char"/>
    <w:basedOn w:val="a1"/>
    <w:link w:val="af8"/>
    <w:rsid w:val="005411DB"/>
    <w:rPr>
      <w:rFonts w:eastAsia="MS Gothic"/>
      <w:sz w:val="24"/>
      <w:lang w:val="en-GB" w:eastAsia="ja-JP"/>
    </w:rPr>
  </w:style>
  <w:style w:type="paragraph" w:styleId="af9">
    <w:name w:val="Document Map"/>
    <w:basedOn w:val="a0"/>
    <w:link w:val="Char7"/>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7">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8"/>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8">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14"/>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9"/>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9">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2">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2"/>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5411DB"/>
    <w:pPr>
      <w:numPr>
        <w:numId w:val="13"/>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
    <w:rsid w:val="005411DB"/>
    <w:rPr>
      <w:rFonts w:eastAsia="MS Gothic"/>
      <w:sz w:val="24"/>
      <w:lang w:eastAsia="ja-JP"/>
    </w:rPr>
  </w:style>
  <w:style w:type="paragraph" w:customStyle="1" w:styleId="bullet">
    <w:name w:val="bullet"/>
    <w:basedOn w:val="af1"/>
    <w:link w:val="bulletChar"/>
    <w:qFormat/>
    <w:rsid w:val="005411DB"/>
    <w:pPr>
      <w:widowControl w:val="0"/>
      <w:numPr>
        <w:numId w:val="15"/>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16"/>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17"/>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19"/>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0">
    <w:name w:val="List 4"/>
    <w:basedOn w:val="a0"/>
    <w:rsid w:val="004E6987"/>
    <w:pPr>
      <w:ind w:leftChars="600" w:left="100" w:hangingChars="200" w:hanging="200"/>
      <w:contextualSpacing/>
    </w:pPr>
  </w:style>
  <w:style w:type="character" w:customStyle="1" w:styleId="apple-converted-space">
    <w:name w:val="apple-converted-space"/>
    <w:basedOn w:val="a1"/>
    <w:rsid w:val="00ED06FF"/>
  </w:style>
  <w:style w:type="numbering" w:styleId="111111">
    <w:name w:val="Outline List 2"/>
    <w:basedOn w:val="a3"/>
    <w:rsid w:val="008B315D"/>
    <w:pPr>
      <w:numPr>
        <w:numId w:val="20"/>
      </w:numPr>
    </w:pPr>
  </w:style>
  <w:style w:type="paragraph" w:customStyle="1" w:styleId="1">
    <w:name w:val="段落番号1"/>
    <w:basedOn w:val="10"/>
    <w:next w:val="a0"/>
    <w:rsid w:val="00A975A7"/>
    <w:pPr>
      <w:widowControl w:val="0"/>
      <w:numPr>
        <w:numId w:val="21"/>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
    <w:name w:val="段落番号3"/>
    <w:basedOn w:val="1"/>
    <w:next w:val="a0"/>
    <w:rsid w:val="00A975A7"/>
    <w:pPr>
      <w:numPr>
        <w:ilvl w:val="2"/>
      </w:numPr>
      <w:ind w:left="250" w:hangingChars="250" w:hanging="2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118957968">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369257">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876161217">
      <w:bodyDiv w:val="1"/>
      <w:marLeft w:val="0"/>
      <w:marRight w:val="0"/>
      <w:marTop w:val="0"/>
      <w:marBottom w:val="0"/>
      <w:divBdr>
        <w:top w:val="none" w:sz="0" w:space="0" w:color="auto"/>
        <w:left w:val="none" w:sz="0" w:space="0" w:color="auto"/>
        <w:bottom w:val="none" w:sz="0" w:space="0" w:color="auto"/>
        <w:right w:val="none" w:sz="0" w:space="0" w:color="auto"/>
      </w:divBdr>
    </w:div>
    <w:div w:id="93424733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840867">
      <w:bodyDiv w:val="1"/>
      <w:marLeft w:val="0"/>
      <w:marRight w:val="0"/>
      <w:marTop w:val="0"/>
      <w:marBottom w:val="0"/>
      <w:divBdr>
        <w:top w:val="none" w:sz="0" w:space="0" w:color="auto"/>
        <w:left w:val="none" w:sz="0" w:space="0" w:color="auto"/>
        <w:bottom w:val="none" w:sz="0" w:space="0" w:color="auto"/>
        <w:right w:val="none" w:sz="0" w:space="0" w:color="auto"/>
      </w:divBdr>
    </w:div>
    <w:div w:id="105134141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4054439">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230192685">
      <w:bodyDiv w:val="1"/>
      <w:marLeft w:val="0"/>
      <w:marRight w:val="0"/>
      <w:marTop w:val="0"/>
      <w:marBottom w:val="0"/>
      <w:divBdr>
        <w:top w:val="none" w:sz="0" w:space="0" w:color="auto"/>
        <w:left w:val="none" w:sz="0" w:space="0" w:color="auto"/>
        <w:bottom w:val="none" w:sz="0" w:space="0" w:color="auto"/>
        <w:right w:val="none" w:sz="0" w:space="0" w:color="auto"/>
      </w:divBdr>
    </w:div>
    <w:div w:id="1261990454">
      <w:bodyDiv w:val="1"/>
      <w:marLeft w:val="0"/>
      <w:marRight w:val="0"/>
      <w:marTop w:val="0"/>
      <w:marBottom w:val="0"/>
      <w:divBdr>
        <w:top w:val="none" w:sz="0" w:space="0" w:color="auto"/>
        <w:left w:val="none" w:sz="0" w:space="0" w:color="auto"/>
        <w:bottom w:val="none" w:sz="0" w:space="0" w:color="auto"/>
        <w:right w:val="none" w:sz="0" w:space="0" w:color="auto"/>
      </w:divBdr>
    </w:div>
    <w:div w:id="1634408726">
      <w:bodyDiv w:val="1"/>
      <w:marLeft w:val="0"/>
      <w:marRight w:val="0"/>
      <w:marTop w:val="0"/>
      <w:marBottom w:val="0"/>
      <w:divBdr>
        <w:top w:val="none" w:sz="0" w:space="0" w:color="auto"/>
        <w:left w:val="none" w:sz="0" w:space="0" w:color="auto"/>
        <w:bottom w:val="none" w:sz="0" w:space="0" w:color="auto"/>
        <w:right w:val="none" w:sz="0" w:space="0" w:color="auto"/>
      </w:divBdr>
    </w:div>
    <w:div w:id="1634939671">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49832437">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363183">
      <w:bodyDiv w:val="1"/>
      <w:marLeft w:val="0"/>
      <w:marRight w:val="0"/>
      <w:marTop w:val="0"/>
      <w:marBottom w:val="0"/>
      <w:divBdr>
        <w:top w:val="none" w:sz="0" w:space="0" w:color="auto"/>
        <w:left w:val="none" w:sz="0" w:space="0" w:color="auto"/>
        <w:bottom w:val="none" w:sz="0" w:space="0" w:color="auto"/>
        <w:right w:val="none" w:sz="0" w:space="0" w:color="auto"/>
      </w:divBdr>
    </w:div>
    <w:div w:id="2074230786">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3.jpg@01D61911.67B1008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01.png@01D61CD5.52104CA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jpg@01D61911.67B100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4.xml><?xml version="1.0" encoding="utf-8"?>
<ds:datastoreItem xmlns:ds="http://schemas.openxmlformats.org/officeDocument/2006/customXml" ds:itemID="{7597DBF1-05A3-48F3-9D8A-C4E5C9236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49</Pages>
  <Words>16625</Words>
  <Characters>94764</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111167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Huawei</cp:lastModifiedBy>
  <cp:revision>12</cp:revision>
  <cp:lastPrinted>2007-06-18T22:08:00Z</cp:lastPrinted>
  <dcterms:created xsi:type="dcterms:W3CDTF">2020-05-01T04:50:00Z</dcterms:created>
  <dcterms:modified xsi:type="dcterms:W3CDTF">2020-05-01T04:58:00Z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(3)kvuCk4KHA3nciq/p/VZqWeRf0Wmv6ptQsZRWCcuVcGrg4XUW0P3xQSLB9usG1JWY7yz9fA0F
iFQih55Ho5HDpG2/Vj0X3toftgHd+jw2zj4sfpf4XY2m1M3QDOmsWZFrrf/VoRzjxld8DGoc
u+bFNvtMyU4pwvaP3DR/B0ys8arPdlKWJ2mMdCOYysB8giQb2I+zoyubq1ufG8EpDTZiL19b
GfD7lVFjPfJcEe9uyS</vt:lpwstr>
  </property>
  <property fmtid="{D5CDD505-2E9C-101B-9397-08002B2CF9AE}" pid="13" name="_2015_ms_pID_725343_00">
    <vt:lpwstr>_2015_ms_pID_725343</vt:lpwstr>
  </property>
  <property fmtid="{D5CDD505-2E9C-101B-9397-08002B2CF9AE}" pid="14" name="_2015_ms_pID_7253431">
    <vt:lpwstr>SBOsUQgl8jFvL6hguocpnlwz4RvIUS0smNAWZ8HZuGdyDDp4XH/aHJ
+tLknpdCdgut7S1SnYvQkRr3YpIhfDqCz7tWdSpePyeaL1M6FS89ZOaKSWueDJxo8fgl0w4e
Q0yrQMZ+znf9O4wN9FOTqZbkB7Py1apB75PuEKhuoV1PYYPY1vkLvcY0ZBWdEUUJWXbtvz6f
A8VPScywrASEAFvHDv398vVrllImTVSc9T5n</vt:lpwstr>
  </property>
  <property fmtid="{D5CDD505-2E9C-101B-9397-08002B2CF9AE}" pid="15" name="_2015_ms_pID_7253431_00">
    <vt:lpwstr>_2015_ms_pID_7253431</vt:lpwstr>
  </property>
  <property fmtid="{D5CDD505-2E9C-101B-9397-08002B2CF9AE}" pid="16" name="_2015_ms_pID_7253432">
    <vt:lpwstr>63mbFZW0iaRw+OgEGlqPpJJVcE4Hz2tRLK3Q
ak/Y0UvLqNU6aPMhgNTwz6mD/TTicw==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0x0101004257954231A76C44B0D04C9AEE4292A8</vt:lpwstr>
  </property>
  <property fmtid="{D5CDD505-2E9C-101B-9397-08002B2CF9AE}" pid="23" name="TitusGUID">
    <vt:lpwstr>3d2ef0f0-2791-4bc3-9ffe-bd1b44c28999</vt:lpwstr>
  </property>
  <property fmtid="{D5CDD505-2E9C-101B-9397-08002B2CF9AE}" pid="24" name="CTP_TimeStamp">
    <vt:lpwstr>2020-04-16 06:47:01Z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