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31173A89" w:rsidR="005418C6" w:rsidRPr="00410463" w:rsidRDefault="00085FB7" w:rsidP="00492DFB">
      <w:pPr>
        <w:pStyle w:val="a4"/>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D05160">
        <w:rPr>
          <w:rFonts w:asciiTheme="minorHAnsi" w:hAnsiTheme="minorHAnsi" w:cstheme="minorHAnsi"/>
          <w:bCs/>
          <w:noProof w:val="0"/>
          <w:sz w:val="24"/>
          <w:szCs w:val="24"/>
          <w:lang w:eastAsia="zh-CN"/>
        </w:rPr>
        <w:t>R4-22</w:t>
      </w:r>
      <w:r w:rsidR="00D05160">
        <w:rPr>
          <w:rFonts w:asciiTheme="minorHAnsi" w:hAnsiTheme="minorHAnsi" w:cstheme="minorHAnsi"/>
          <w:bCs/>
          <w:noProof w:val="0"/>
          <w:sz w:val="24"/>
          <w:szCs w:val="24"/>
          <w:lang w:eastAsia="zh-CN"/>
        </w:rPr>
        <w:t>18749</w:t>
      </w:r>
    </w:p>
    <w:p w14:paraId="7524E3CC" w14:textId="71E8D0A2" w:rsidR="005418C6" w:rsidRPr="00410463" w:rsidRDefault="00085FB7" w:rsidP="005418C6">
      <w:pPr>
        <w:pStyle w:val="a4"/>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7AE94"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ED14A" w:rsidR="001E41F3" w:rsidRPr="00410371" w:rsidRDefault="00D05160" w:rsidP="00547111">
            <w:pPr>
              <w:pStyle w:val="CRCoverPage"/>
              <w:spacing w:after="0"/>
              <w:rPr>
                <w:noProof/>
                <w:lang w:eastAsia="zh-TW"/>
              </w:rPr>
            </w:pPr>
            <w:r>
              <w:rPr>
                <w:b/>
                <w:noProof/>
                <w:sz w:val="28"/>
                <w:lang w:eastAsia="zh-TW"/>
              </w:rPr>
              <w:t>2712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DD395E"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CF608" w:rsidR="001E41F3" w:rsidRPr="00410371" w:rsidRDefault="00100354">
            <w:pPr>
              <w:pStyle w:val="CRCoverPage"/>
              <w:spacing w:after="0"/>
              <w:jc w:val="center"/>
              <w:rPr>
                <w:noProof/>
                <w:sz w:val="28"/>
              </w:rPr>
            </w:pPr>
            <w:r w:rsidRPr="00100354">
              <w:rPr>
                <w:b/>
                <w:noProof/>
                <w:sz w:val="28"/>
              </w:rPr>
              <w:t>1</w:t>
            </w:r>
            <w:r w:rsidR="00DD298E">
              <w:rPr>
                <w:b/>
                <w:noProof/>
                <w:sz w:val="28"/>
              </w:rPr>
              <w:t>5</w:t>
            </w:r>
            <w:r w:rsidRPr="00100354">
              <w:rPr>
                <w:b/>
                <w:noProof/>
                <w:sz w:val="28"/>
              </w:rPr>
              <w:t>.</w:t>
            </w:r>
            <w:r w:rsidR="00DD298E">
              <w:rPr>
                <w:b/>
                <w:noProof/>
                <w:sz w:val="28"/>
              </w:rPr>
              <w:t>19</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432C0" w:rsidR="001E41F3" w:rsidRDefault="00563E5C">
            <w:pPr>
              <w:pStyle w:val="CRCoverPage"/>
              <w:spacing w:after="0"/>
              <w:ind w:left="100"/>
              <w:rPr>
                <w:noProof/>
              </w:rPr>
            </w:pPr>
            <w:r w:rsidRPr="00563E5C">
              <w:t>CR on TC for inter-RAT NR Cell reselection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64BCD" w:rsidR="001E41F3" w:rsidRDefault="007C4E0D">
            <w:pPr>
              <w:pStyle w:val="CRCoverPage"/>
              <w:spacing w:after="0"/>
              <w:ind w:left="100"/>
              <w:rPr>
                <w:noProof/>
              </w:rPr>
            </w:pPr>
            <w:proofErr w:type="spellStart"/>
            <w:r w:rsidRPr="007C4E0D">
              <w:t>NR_newRAT</w:t>
            </w:r>
            <w:proofErr w:type="spellEnd"/>
            <w:r w:rsidRPr="007C4E0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E9179" w:rsidR="001E41F3" w:rsidRDefault="00100354">
            <w:pPr>
              <w:pStyle w:val="CRCoverPage"/>
              <w:spacing w:after="0"/>
              <w:ind w:left="100"/>
              <w:rPr>
                <w:noProof/>
              </w:rPr>
            </w:pPr>
            <w:r>
              <w:t>2022-</w:t>
            </w:r>
            <w:r w:rsidR="009A7605">
              <w:t>11</w:t>
            </w:r>
            <w:r>
              <w:t>-</w:t>
            </w:r>
            <w:r w:rsidR="00DD5316">
              <w:rPr>
                <w:rFonts w:hint="eastAsia"/>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B4305" w:rsidR="001E41F3" w:rsidRDefault="00100354">
            <w:pPr>
              <w:pStyle w:val="CRCoverPage"/>
              <w:spacing w:after="0"/>
              <w:ind w:left="100"/>
              <w:rPr>
                <w:noProof/>
              </w:rPr>
            </w:pPr>
            <w:r>
              <w:t>Rel-1</w:t>
            </w:r>
            <w:r w:rsidR="0053305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F3E76" w14:textId="7DE296EF" w:rsidR="007455AD" w:rsidRDefault="007455AD" w:rsidP="007455AD">
            <w:pPr>
              <w:pStyle w:val="CRCoverPage"/>
              <w:numPr>
                <w:ilvl w:val="0"/>
                <w:numId w:val="16"/>
              </w:numPr>
              <w:spacing w:after="0"/>
              <w:rPr>
                <w:noProof/>
                <w:lang w:eastAsia="zh-TW"/>
              </w:rPr>
            </w:pPr>
            <w:r>
              <w:rPr>
                <w:noProof/>
                <w:lang w:eastAsia="zh-TW"/>
              </w:rPr>
              <w:t xml:space="preserve">In this test case, Cell 1 is </w:t>
            </w:r>
            <w:r w:rsidRPr="007455AD">
              <w:rPr>
                <w:noProof/>
                <w:lang w:eastAsia="zh-TW"/>
              </w:rPr>
              <w:t>E-UTRA</w:t>
            </w:r>
            <w:r w:rsidRPr="007455AD">
              <w:rPr>
                <w:noProof/>
                <w:lang w:eastAsia="zh-TW"/>
              </w:rPr>
              <w:t xml:space="preserve"> </w:t>
            </w:r>
            <w:r>
              <w:rPr>
                <w:noProof/>
                <w:lang w:eastAsia="zh-TW"/>
              </w:rPr>
              <w:t>cell and Cell 2 is NR cell, and Cell2 (NR) has higher priority than Cell 1 (E-UTRA).</w:t>
            </w:r>
          </w:p>
          <w:p w14:paraId="290E203F" w14:textId="392DA5E3" w:rsidR="003C4DD4" w:rsidRDefault="007455AD" w:rsidP="007455AD">
            <w:pPr>
              <w:pStyle w:val="CRCoverPage"/>
              <w:numPr>
                <w:ilvl w:val="0"/>
                <w:numId w:val="16"/>
              </w:numPr>
              <w:spacing w:after="0"/>
              <w:rPr>
                <w:noProof/>
                <w:lang w:eastAsia="zh-TW"/>
              </w:rPr>
            </w:pPr>
            <w:r>
              <w:rPr>
                <w:noProof/>
                <w:lang w:eastAsia="zh-TW"/>
              </w:rPr>
              <w:t>During T1, UE reselects from Cell 2 (</w:t>
            </w:r>
            <w:r w:rsidRPr="003C4DD4">
              <w:rPr>
                <w:noProof/>
                <w:highlight w:val="cyan"/>
                <w:lang w:eastAsia="zh-TW"/>
              </w:rPr>
              <w:t>NR</w:t>
            </w:r>
            <w:r w:rsidR="003C4DD4" w:rsidRPr="003C4DD4">
              <w:rPr>
                <w:noProof/>
                <w:highlight w:val="cyan"/>
                <w:lang w:eastAsia="zh-TW"/>
              </w:rPr>
              <w:t>, higher</w:t>
            </w:r>
            <w:r>
              <w:rPr>
                <w:noProof/>
                <w:lang w:eastAsia="zh-TW"/>
              </w:rPr>
              <w:t>) to Cell 1 (</w:t>
            </w:r>
            <w:r w:rsidRPr="003C4DD4">
              <w:rPr>
                <w:noProof/>
                <w:highlight w:val="green"/>
                <w:lang w:eastAsia="zh-TW"/>
              </w:rPr>
              <w:t>E-UTRA</w:t>
            </w:r>
            <w:r w:rsidR="003C4DD4" w:rsidRPr="003C4DD4">
              <w:rPr>
                <w:noProof/>
                <w:highlight w:val="green"/>
                <w:lang w:eastAsia="zh-TW"/>
              </w:rPr>
              <w:t>, lower</w:t>
            </w:r>
            <w:r>
              <w:rPr>
                <w:noProof/>
                <w:lang w:eastAsia="zh-TW"/>
              </w:rPr>
              <w:t xml:space="preserve">), and read SI and perform evaluation procedure for Cell 1 </w:t>
            </w:r>
            <w:r>
              <w:rPr>
                <w:noProof/>
                <w:lang w:eastAsia="zh-TW"/>
              </w:rPr>
              <w:t>(</w:t>
            </w:r>
            <w:r w:rsidRPr="007455AD">
              <w:rPr>
                <w:noProof/>
                <w:lang w:eastAsia="zh-TW"/>
              </w:rPr>
              <w:t>E-UTRA</w:t>
            </w:r>
            <w:r w:rsidR="003C4DD4">
              <w:rPr>
                <w:noProof/>
                <w:lang w:eastAsia="zh-TW"/>
              </w:rPr>
              <w:t>, lower</w:t>
            </w:r>
            <w:r>
              <w:rPr>
                <w:noProof/>
                <w:lang w:eastAsia="zh-TW"/>
              </w:rPr>
              <w:t>)</w:t>
            </w:r>
            <w:r>
              <w:rPr>
                <w:noProof/>
                <w:lang w:eastAsia="zh-TW"/>
              </w:rPr>
              <w:t xml:space="preserve">. </w:t>
            </w:r>
          </w:p>
          <w:p w14:paraId="708AA7DE" w14:textId="5146BE65" w:rsidR="00471E18" w:rsidRPr="008951BA" w:rsidRDefault="007455AD" w:rsidP="007455AD">
            <w:pPr>
              <w:pStyle w:val="CRCoverPage"/>
              <w:numPr>
                <w:ilvl w:val="0"/>
                <w:numId w:val="16"/>
              </w:numPr>
              <w:spacing w:after="0"/>
              <w:rPr>
                <w:noProof/>
                <w:lang w:eastAsia="zh-TW"/>
              </w:rPr>
            </w:pPr>
            <w:r>
              <w:rPr>
                <w:noProof/>
                <w:lang w:eastAsia="zh-TW"/>
              </w:rPr>
              <w:t>So</w:t>
            </w:r>
            <w:r w:rsidR="008951BA">
              <w:rPr>
                <w:noProof/>
                <w:lang w:eastAsia="zh-TW"/>
              </w:rPr>
              <w:t xml:space="preserve">, </w:t>
            </w:r>
            <w:r>
              <w:rPr>
                <w:noProof/>
                <w:lang w:eastAsia="zh-TW"/>
              </w:rPr>
              <w:t xml:space="preserve">in the A.8.2.1.1.2, </w:t>
            </w:r>
            <w:r w:rsidR="003C4DD4">
              <w:rPr>
                <w:noProof/>
                <w:lang w:eastAsia="zh-TW"/>
              </w:rPr>
              <w:t>t</w:t>
            </w:r>
            <w:r w:rsidR="003C4DD4" w:rsidRPr="003C4DD4">
              <w:rPr>
                <w:noProof/>
                <w:lang w:eastAsia="zh-TW"/>
              </w:rPr>
              <w:t>he cell re-selection delay to</w:t>
            </w:r>
            <w:r w:rsidR="003C4DD4">
              <w:rPr>
                <w:noProof/>
                <w:lang w:eastAsia="zh-TW"/>
              </w:rPr>
              <w:t xml:space="preserve"> a </w:t>
            </w:r>
            <w:r w:rsidR="003C4DD4" w:rsidRPr="003C4DD4">
              <w:rPr>
                <w:b/>
                <w:bCs/>
                <w:noProof/>
                <w:lang w:eastAsia="zh-TW"/>
              </w:rPr>
              <w:t>lower priority</w:t>
            </w:r>
            <w:r w:rsidR="003C4DD4">
              <w:rPr>
                <w:noProof/>
                <w:lang w:eastAsia="zh-TW"/>
              </w:rPr>
              <w:t xml:space="preserve"> cell is</w:t>
            </w:r>
            <w:r w:rsidR="008951BA">
              <w:rPr>
                <w:noProof/>
                <w:lang w:eastAsia="zh-TW"/>
              </w:rPr>
              <w:t xml:space="preserve"> “</w:t>
            </w:r>
            <w:proofErr w:type="spellStart"/>
            <w:r w:rsidR="008951BA" w:rsidRPr="00A62BB0">
              <w:rPr>
                <w:rFonts w:cs="v4.2.0"/>
              </w:rPr>
              <w:t>T</w:t>
            </w:r>
            <w:r w:rsidR="008951BA" w:rsidRPr="00A62BB0">
              <w:rPr>
                <w:rFonts w:cs="v4.2.0"/>
                <w:vertAlign w:val="subscript"/>
              </w:rPr>
              <w:t>evaluate</w:t>
            </w:r>
            <w:proofErr w:type="spellEnd"/>
            <w:r w:rsidR="008951BA" w:rsidRPr="00A62BB0">
              <w:rPr>
                <w:rFonts w:cs="v4.2.0"/>
                <w:vertAlign w:val="subscript"/>
                <w:lang w:eastAsia="zh-CN"/>
              </w:rPr>
              <w:t xml:space="preserve">, </w:t>
            </w:r>
            <w:r w:rsidR="008951BA" w:rsidRPr="008951BA">
              <w:rPr>
                <w:rFonts w:cs="v4.2.0" w:hint="eastAsia"/>
                <w:highlight w:val="green"/>
                <w:vertAlign w:val="subscript"/>
                <w:lang w:eastAsia="zh-TW"/>
              </w:rPr>
              <w:t>E</w:t>
            </w:r>
            <w:r w:rsidR="008951BA" w:rsidRPr="008951BA">
              <w:rPr>
                <w:rFonts w:cs="v4.2.0"/>
                <w:highlight w:val="green"/>
                <w:vertAlign w:val="subscript"/>
                <w:lang w:eastAsia="zh-TW"/>
              </w:rPr>
              <w:t>UTRAN</w:t>
            </w:r>
            <w:r w:rsidR="008951BA">
              <w:rPr>
                <w:rFonts w:cs="v4.2.0"/>
                <w:lang w:eastAsia="zh-TW"/>
              </w:rPr>
              <w:t xml:space="preserve"> </w:t>
            </w:r>
            <w:r w:rsidR="003C4DD4">
              <w:rPr>
                <w:rFonts w:cs="v4.2.0"/>
                <w:lang w:eastAsia="zh-TW"/>
              </w:rPr>
              <w:t>+</w:t>
            </w:r>
            <w:r w:rsidR="008951BA">
              <w:rPr>
                <w:rFonts w:cs="v4.2.0"/>
                <w:lang w:eastAsia="zh-TW"/>
              </w:rPr>
              <w:t xml:space="preserve"> </w:t>
            </w:r>
            <w:r w:rsidR="008951BA" w:rsidRPr="00A62BB0">
              <w:rPr>
                <w:rFonts w:cs="v4.2.0"/>
              </w:rPr>
              <w:t>T</w:t>
            </w:r>
            <w:r w:rsidR="008951BA" w:rsidRPr="00A62BB0">
              <w:rPr>
                <w:rFonts w:cs="v4.2.0"/>
                <w:vertAlign w:val="subscript"/>
              </w:rPr>
              <w:t>SI</w:t>
            </w:r>
            <w:r w:rsidR="008951BA" w:rsidRPr="00A62BB0">
              <w:rPr>
                <w:rFonts w:cs="v4.2.0"/>
                <w:vertAlign w:val="subscript"/>
                <w:lang w:eastAsia="zh-CN"/>
              </w:rPr>
              <w:t>-</w:t>
            </w:r>
            <w:r w:rsidR="008951BA" w:rsidRPr="008951BA">
              <w:rPr>
                <w:rFonts w:cs="v4.2.0" w:hint="eastAsia"/>
                <w:highlight w:val="green"/>
                <w:vertAlign w:val="subscript"/>
                <w:lang w:eastAsia="zh-TW"/>
              </w:rPr>
              <w:t>E</w:t>
            </w:r>
            <w:r w:rsidR="008951BA" w:rsidRPr="008951BA">
              <w:rPr>
                <w:rFonts w:cs="v4.2.0"/>
                <w:highlight w:val="green"/>
                <w:vertAlign w:val="subscript"/>
                <w:lang w:eastAsia="zh-TW"/>
              </w:rPr>
              <w:t>UTRA</w:t>
            </w:r>
            <w:r w:rsidR="008951BA">
              <w:rPr>
                <w:rFonts w:cs="v4.2.0"/>
                <w:lang w:eastAsia="zh-TW"/>
              </w:rPr>
              <w:t>”</w:t>
            </w:r>
            <w:r w:rsidR="008951BA">
              <w:rPr>
                <w:rFonts w:cs="v4.2.0"/>
                <w:vertAlign w:val="subscript"/>
                <w:lang w:eastAsia="zh-TW"/>
              </w:rPr>
              <w:t xml:space="preserve"> </w:t>
            </w:r>
            <w:r w:rsidR="008951BA">
              <w:rPr>
                <w:rFonts w:cs="v4.2.0"/>
                <w:lang w:eastAsia="zh-TW"/>
              </w:rPr>
              <w:t>not “</w:t>
            </w:r>
            <w:proofErr w:type="spellStart"/>
            <w:r w:rsidR="008951BA" w:rsidRPr="00A62BB0">
              <w:rPr>
                <w:rFonts w:cs="v4.2.0"/>
              </w:rPr>
              <w:t>T</w:t>
            </w:r>
            <w:r w:rsidR="008951BA" w:rsidRPr="00A62BB0">
              <w:rPr>
                <w:rFonts w:cs="v4.2.0"/>
                <w:vertAlign w:val="subscript"/>
              </w:rPr>
              <w:t>evaluate</w:t>
            </w:r>
            <w:proofErr w:type="spellEnd"/>
            <w:r w:rsidR="008951BA" w:rsidRPr="00A62BB0">
              <w:rPr>
                <w:rFonts w:cs="v4.2.0"/>
                <w:vertAlign w:val="subscript"/>
                <w:lang w:eastAsia="zh-CN"/>
              </w:rPr>
              <w:t xml:space="preserve">, </w:t>
            </w:r>
            <w:r w:rsidR="008951BA" w:rsidRPr="008951BA">
              <w:rPr>
                <w:rFonts w:cs="v4.2.0"/>
                <w:highlight w:val="cyan"/>
                <w:vertAlign w:val="subscript"/>
                <w:lang w:eastAsia="zh-TW"/>
              </w:rPr>
              <w:t>NR</w:t>
            </w:r>
            <w:r w:rsidR="008951BA">
              <w:rPr>
                <w:rFonts w:cs="v4.2.0"/>
                <w:lang w:eastAsia="zh-TW"/>
              </w:rPr>
              <w:t xml:space="preserve"> </w:t>
            </w:r>
            <w:r w:rsidR="003C4DD4">
              <w:rPr>
                <w:rFonts w:cs="v4.2.0"/>
                <w:lang w:eastAsia="zh-TW"/>
              </w:rPr>
              <w:t>+</w:t>
            </w:r>
            <w:r w:rsidR="008951BA">
              <w:rPr>
                <w:rFonts w:cs="v4.2.0"/>
                <w:lang w:eastAsia="zh-TW"/>
              </w:rPr>
              <w:t xml:space="preserve"> </w:t>
            </w:r>
            <w:r w:rsidR="008951BA" w:rsidRPr="00A62BB0">
              <w:rPr>
                <w:rFonts w:cs="v4.2.0"/>
              </w:rPr>
              <w:t>T</w:t>
            </w:r>
            <w:r w:rsidR="008951BA" w:rsidRPr="00A62BB0">
              <w:rPr>
                <w:rFonts w:cs="v4.2.0"/>
                <w:vertAlign w:val="subscript"/>
              </w:rPr>
              <w:t>SI</w:t>
            </w:r>
            <w:r w:rsidR="008951BA" w:rsidRPr="00A62BB0">
              <w:rPr>
                <w:rFonts w:cs="v4.2.0"/>
                <w:vertAlign w:val="subscript"/>
                <w:lang w:eastAsia="zh-CN"/>
              </w:rPr>
              <w:t>-</w:t>
            </w:r>
            <w:r w:rsidR="008951BA" w:rsidRPr="008951BA">
              <w:rPr>
                <w:rFonts w:cs="v4.2.0"/>
                <w:highlight w:val="cyan"/>
                <w:vertAlign w:val="subscript"/>
                <w:lang w:eastAsia="zh-TW"/>
              </w:rPr>
              <w:t>NR</w:t>
            </w:r>
            <w:r w:rsidR="008951BA">
              <w:rPr>
                <w:rFonts w:cs="v4.2.0"/>
                <w:lang w:eastAsia="zh-TW"/>
              </w:rPr>
              <w:t>”</w:t>
            </w:r>
            <w:r w:rsidR="008951BA">
              <w:rPr>
                <w:rFonts w:cs="v4.2.0"/>
                <w:vertAlign w:val="subscript"/>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15E27" w14:textId="2C87D367" w:rsidR="00CF0C44" w:rsidRDefault="003C4859" w:rsidP="008951BA">
            <w:pPr>
              <w:pStyle w:val="CRCoverPage"/>
              <w:numPr>
                <w:ilvl w:val="0"/>
                <w:numId w:val="14"/>
              </w:numPr>
              <w:spacing w:after="0"/>
              <w:rPr>
                <w:rFonts w:cs="v4.2.0"/>
                <w:lang w:eastAsia="zh-TW"/>
              </w:rPr>
            </w:pPr>
            <w:r>
              <w:rPr>
                <w:noProof/>
                <w:lang w:eastAsia="zh-TW"/>
              </w:rPr>
              <w:t>I</w:t>
            </w:r>
            <w:r>
              <w:rPr>
                <w:noProof/>
                <w:lang w:eastAsia="zh-TW"/>
              </w:rPr>
              <w:t>n the A.8.2.1.1.2</w:t>
            </w:r>
            <w:r>
              <w:rPr>
                <w:noProof/>
                <w:lang w:eastAsia="zh-TW"/>
              </w:rPr>
              <w:t xml:space="preserve">, </w:t>
            </w:r>
            <w:r w:rsidR="00BC3CD9">
              <w:rPr>
                <w:rFonts w:cs="v4.2.0"/>
              </w:rPr>
              <w:t>f</w:t>
            </w:r>
            <w:r w:rsidR="003C4DD4">
              <w:rPr>
                <w:rFonts w:cs="v4.2.0"/>
              </w:rPr>
              <w:t>or t</w:t>
            </w:r>
            <w:r w:rsidR="003C4DD4" w:rsidRPr="00A62BB0">
              <w:rPr>
                <w:rFonts w:cs="v4.2.0"/>
              </w:rPr>
              <w:t>he cell re-selection delay to a lower priority cell</w:t>
            </w:r>
            <w:r w:rsidR="003C4DD4">
              <w:rPr>
                <w:noProof/>
                <w:lang w:eastAsia="zh-TW"/>
              </w:rPr>
              <w:t xml:space="preserve">, </w:t>
            </w:r>
            <w:r w:rsidR="008951BA">
              <w:rPr>
                <w:noProof/>
                <w:lang w:eastAsia="zh-TW"/>
              </w:rPr>
              <w:t>change</w:t>
            </w:r>
            <w:r w:rsidR="003C4DD4">
              <w:rPr>
                <w:noProof/>
                <w:lang w:eastAsia="zh-TW"/>
              </w:rPr>
              <w:t xml:space="preserve"> from</w:t>
            </w:r>
            <w:r w:rsidR="008951BA">
              <w:rPr>
                <w:noProof/>
                <w:lang w:eastAsia="zh-TW"/>
              </w:rPr>
              <w:t xml:space="preserve"> </w:t>
            </w:r>
            <w:r w:rsidR="003C4DD4">
              <w:rPr>
                <w:noProof/>
                <w:lang w:eastAsia="zh-TW"/>
              </w:rPr>
              <w:t>“</w:t>
            </w:r>
            <w:proofErr w:type="spellStart"/>
            <w:r w:rsidR="008951BA" w:rsidRPr="00A62BB0">
              <w:rPr>
                <w:rFonts w:cs="v4.2.0"/>
              </w:rPr>
              <w:t>T</w:t>
            </w:r>
            <w:r w:rsidR="008951BA" w:rsidRPr="00A62BB0">
              <w:rPr>
                <w:rFonts w:cs="v4.2.0"/>
                <w:vertAlign w:val="subscript"/>
              </w:rPr>
              <w:t>evaluate</w:t>
            </w:r>
            <w:proofErr w:type="spellEnd"/>
            <w:r w:rsidR="008951BA" w:rsidRPr="00A62BB0">
              <w:rPr>
                <w:rFonts w:cs="v4.2.0"/>
                <w:vertAlign w:val="subscript"/>
                <w:lang w:eastAsia="zh-CN"/>
              </w:rPr>
              <w:t xml:space="preserve">, </w:t>
            </w:r>
            <w:r w:rsidR="008951BA" w:rsidRPr="00883529">
              <w:rPr>
                <w:rFonts w:cs="v4.2.0"/>
                <w:color w:val="FF0000"/>
                <w:vertAlign w:val="subscript"/>
                <w:lang w:eastAsia="zh-TW"/>
              </w:rPr>
              <w:t>NR</w:t>
            </w:r>
            <w:r w:rsidR="008951BA">
              <w:rPr>
                <w:rFonts w:cs="v4.2.0"/>
                <w:lang w:eastAsia="zh-TW"/>
              </w:rPr>
              <w:t xml:space="preserve"> </w:t>
            </w:r>
            <w:r w:rsidR="003C4DD4">
              <w:rPr>
                <w:rFonts w:cs="v4.2.0"/>
                <w:lang w:eastAsia="zh-TW"/>
              </w:rPr>
              <w:t>+</w:t>
            </w:r>
            <w:r w:rsidR="008951BA">
              <w:rPr>
                <w:rFonts w:cs="v4.2.0"/>
                <w:lang w:eastAsia="zh-TW"/>
              </w:rPr>
              <w:t xml:space="preserve"> </w:t>
            </w:r>
            <w:r w:rsidR="008951BA" w:rsidRPr="00A62BB0">
              <w:rPr>
                <w:rFonts w:cs="v4.2.0"/>
              </w:rPr>
              <w:t>T</w:t>
            </w:r>
            <w:r w:rsidR="008951BA" w:rsidRPr="00A62BB0">
              <w:rPr>
                <w:rFonts w:cs="v4.2.0"/>
                <w:vertAlign w:val="subscript"/>
              </w:rPr>
              <w:t>SI</w:t>
            </w:r>
            <w:r w:rsidR="008951BA" w:rsidRPr="00A62BB0">
              <w:rPr>
                <w:rFonts w:cs="v4.2.0"/>
                <w:vertAlign w:val="subscript"/>
                <w:lang w:eastAsia="zh-CN"/>
              </w:rPr>
              <w:t>-</w:t>
            </w:r>
            <w:r w:rsidR="008951BA" w:rsidRPr="00883529">
              <w:rPr>
                <w:rFonts w:cs="v4.2.0"/>
                <w:color w:val="FF0000"/>
                <w:vertAlign w:val="subscript"/>
                <w:lang w:eastAsia="zh-TW"/>
              </w:rPr>
              <w:t>NR</w:t>
            </w:r>
            <w:r w:rsidR="003C4DD4">
              <w:rPr>
                <w:rFonts w:cs="v4.2.0"/>
                <w:lang w:eastAsia="zh-TW"/>
              </w:rPr>
              <w:t>”</w:t>
            </w:r>
            <w:r w:rsidR="008951BA">
              <w:rPr>
                <w:rFonts w:cs="v4.2.0"/>
              </w:rPr>
              <w:t xml:space="preserve"> to </w:t>
            </w:r>
            <w:r w:rsidR="003C4DD4">
              <w:rPr>
                <w:rFonts w:cs="v4.2.0"/>
                <w:lang w:eastAsia="zh-TW"/>
              </w:rPr>
              <w:t>“</w:t>
            </w:r>
            <w:proofErr w:type="spellStart"/>
            <w:r w:rsidR="008951BA" w:rsidRPr="00A62BB0">
              <w:rPr>
                <w:rFonts w:cs="v4.2.0"/>
              </w:rPr>
              <w:t>T</w:t>
            </w:r>
            <w:r w:rsidR="008951BA" w:rsidRPr="00A62BB0">
              <w:rPr>
                <w:rFonts w:cs="v4.2.0"/>
                <w:vertAlign w:val="subscript"/>
              </w:rPr>
              <w:t>evaluate</w:t>
            </w:r>
            <w:proofErr w:type="spellEnd"/>
            <w:r w:rsidR="008951BA" w:rsidRPr="00A62BB0">
              <w:rPr>
                <w:rFonts w:cs="v4.2.0"/>
                <w:vertAlign w:val="subscript"/>
                <w:lang w:eastAsia="zh-CN"/>
              </w:rPr>
              <w:t xml:space="preserve">, </w:t>
            </w:r>
            <w:r w:rsidR="008951BA" w:rsidRPr="00883529">
              <w:rPr>
                <w:rFonts w:cs="v4.2.0" w:hint="eastAsia"/>
                <w:color w:val="FF0000"/>
                <w:vertAlign w:val="subscript"/>
                <w:lang w:eastAsia="zh-TW"/>
              </w:rPr>
              <w:t>E</w:t>
            </w:r>
            <w:r w:rsidR="008951BA" w:rsidRPr="00883529">
              <w:rPr>
                <w:rFonts w:cs="v4.2.0"/>
                <w:color w:val="FF0000"/>
                <w:vertAlign w:val="subscript"/>
                <w:lang w:eastAsia="zh-TW"/>
              </w:rPr>
              <w:t>UTRAN</w:t>
            </w:r>
            <w:r w:rsidR="008951BA" w:rsidRPr="00883529">
              <w:rPr>
                <w:rFonts w:cs="v4.2.0"/>
                <w:color w:val="FF0000"/>
                <w:lang w:eastAsia="zh-TW"/>
              </w:rPr>
              <w:t xml:space="preserve"> </w:t>
            </w:r>
            <w:r w:rsidR="003C4DD4">
              <w:rPr>
                <w:rFonts w:cs="v4.2.0"/>
                <w:lang w:eastAsia="zh-TW"/>
              </w:rPr>
              <w:t>+</w:t>
            </w:r>
            <w:r w:rsidR="008951BA">
              <w:rPr>
                <w:rFonts w:cs="v4.2.0"/>
                <w:lang w:eastAsia="zh-TW"/>
              </w:rPr>
              <w:t xml:space="preserve"> </w:t>
            </w:r>
            <w:r w:rsidR="008951BA" w:rsidRPr="00A62BB0">
              <w:rPr>
                <w:rFonts w:cs="v4.2.0"/>
              </w:rPr>
              <w:t>T</w:t>
            </w:r>
            <w:r w:rsidR="008951BA" w:rsidRPr="00A62BB0">
              <w:rPr>
                <w:rFonts w:cs="v4.2.0"/>
                <w:vertAlign w:val="subscript"/>
              </w:rPr>
              <w:t>SI</w:t>
            </w:r>
            <w:r w:rsidR="008951BA" w:rsidRPr="00A62BB0">
              <w:rPr>
                <w:rFonts w:cs="v4.2.0"/>
                <w:vertAlign w:val="subscript"/>
                <w:lang w:eastAsia="zh-CN"/>
              </w:rPr>
              <w:t>-</w:t>
            </w:r>
            <w:r w:rsidR="008951BA" w:rsidRPr="00883529">
              <w:rPr>
                <w:rFonts w:cs="v4.2.0" w:hint="eastAsia"/>
                <w:color w:val="FF0000"/>
                <w:vertAlign w:val="subscript"/>
                <w:lang w:eastAsia="zh-TW"/>
              </w:rPr>
              <w:t>E</w:t>
            </w:r>
            <w:r w:rsidR="008951BA" w:rsidRPr="00883529">
              <w:rPr>
                <w:rFonts w:cs="v4.2.0"/>
                <w:color w:val="FF0000"/>
                <w:vertAlign w:val="subscript"/>
                <w:lang w:eastAsia="zh-TW"/>
              </w:rPr>
              <w:t>UTRA</w:t>
            </w:r>
            <w:r w:rsidR="003C4DD4" w:rsidRPr="003C4DD4">
              <w:rPr>
                <w:rFonts w:cs="v4.2.0"/>
                <w:lang w:eastAsia="zh-TW"/>
              </w:rPr>
              <w:t>”</w:t>
            </w:r>
            <w:r w:rsidR="008951BA">
              <w:rPr>
                <w:rFonts w:cs="v4.2.0"/>
                <w:lang w:eastAsia="zh-TW"/>
              </w:rPr>
              <w:t>.</w:t>
            </w:r>
          </w:p>
          <w:p w14:paraId="31C656EC" w14:textId="48D556F3" w:rsidR="008951BA" w:rsidRPr="008951BA" w:rsidRDefault="008951BA" w:rsidP="008951BA">
            <w:pPr>
              <w:pStyle w:val="CRCoverPage"/>
              <w:numPr>
                <w:ilvl w:val="0"/>
                <w:numId w:val="14"/>
              </w:numPr>
              <w:spacing w:after="0"/>
              <w:rPr>
                <w:noProof/>
                <w:lang w:eastAsia="zh-TW"/>
              </w:rPr>
            </w:pPr>
            <w:r>
              <w:rPr>
                <w:rFonts w:cs="v4.2.0"/>
                <w:lang w:eastAsia="zh-TW"/>
              </w:rPr>
              <w:t>Add clarification</w:t>
            </w:r>
            <w:r w:rsidR="003C4DD4">
              <w:rPr>
                <w:rFonts w:cs="v4.2.0"/>
                <w:lang w:eastAsia="zh-TW"/>
              </w:rPr>
              <w:t>s</w:t>
            </w:r>
            <w:r>
              <w:rPr>
                <w:rFonts w:cs="v4.2.0"/>
                <w:lang w:eastAsia="zh-TW"/>
              </w:rPr>
              <w:t xml:space="preserve"> for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Pr>
                <w:rFonts w:cs="v4.2.0"/>
                <w:lang w:eastAsia="zh-TW"/>
              </w:rPr>
              <w:t xml:space="preserve"> and </w:t>
            </w:r>
            <w:r w:rsidRPr="00A62BB0">
              <w:rPr>
                <w:rFonts w:cs="v4.2.0"/>
              </w:rPr>
              <w:t>T</w:t>
            </w:r>
            <w:r w:rsidRPr="00A62BB0">
              <w:rPr>
                <w:rFonts w:cs="v4.2.0"/>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00142AFF">
              <w:rPr>
                <w:rFonts w:cs="v4.2.0"/>
                <w:lang w:eastAsia="zh-TW"/>
              </w:rPr>
              <w:t xml:space="preserve"> in test requirements</w:t>
            </w:r>
            <w:r>
              <w:rPr>
                <w:rFonts w:cs="v4.2.0"/>
                <w:vertAlign w:val="subscript"/>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A5D7F" w:rsidR="001E41F3" w:rsidRDefault="00BC3CD9">
            <w:pPr>
              <w:pStyle w:val="CRCoverPage"/>
              <w:spacing w:after="0"/>
              <w:ind w:left="100"/>
              <w:rPr>
                <w:noProof/>
                <w:lang w:eastAsia="zh-TW"/>
              </w:rPr>
            </w:pPr>
            <w:r>
              <w:rPr>
                <w:rFonts w:hint="eastAsia"/>
                <w:noProof/>
                <w:lang w:eastAsia="zh-TW"/>
              </w:rPr>
              <w:t>A</w:t>
            </w:r>
            <w:r>
              <w:rPr>
                <w:noProof/>
                <w:lang w:eastAsia="zh-TW"/>
              </w:rPr>
              <w:t>.8.2.1.1.2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597A59D3"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34CAB4D" w14:textId="77777777" w:rsidR="00152B90" w:rsidRPr="00A62BB0" w:rsidRDefault="00152B90" w:rsidP="00152B90">
      <w:pPr>
        <w:pStyle w:val="4"/>
      </w:pPr>
      <w:r w:rsidRPr="009264FA">
        <w:t>A.8.2.1</w:t>
      </w:r>
      <w:r w:rsidRPr="00A62BB0">
        <w:t>.1</w:t>
      </w:r>
      <w:r w:rsidRPr="00A62BB0">
        <w:tab/>
        <w:t>E-UTRA Cell reselection to higher priority NR target Cell in FR1</w:t>
      </w:r>
    </w:p>
    <w:p w14:paraId="6F549458" w14:textId="77777777" w:rsidR="00152B90" w:rsidRPr="00A62BB0" w:rsidRDefault="00152B90" w:rsidP="00152B90">
      <w:pPr>
        <w:pStyle w:val="5"/>
        <w:rPr>
          <w:snapToGrid w:val="0"/>
          <w:lang w:eastAsia="zh-CN"/>
        </w:rPr>
      </w:pPr>
      <w:r w:rsidRPr="00A62BB0">
        <w:rPr>
          <w:snapToGrid w:val="0"/>
          <w:lang w:eastAsia="zh-CN"/>
        </w:rPr>
        <w:t>A.8.2.1.1.1</w:t>
      </w:r>
      <w:r w:rsidRPr="00A62BB0">
        <w:rPr>
          <w:snapToGrid w:val="0"/>
          <w:lang w:eastAsia="zh-CN"/>
        </w:rPr>
        <w:tab/>
        <w:t>Test Purpose and Environment</w:t>
      </w:r>
    </w:p>
    <w:p w14:paraId="1ACBD8FA" w14:textId="77777777" w:rsidR="00152B90" w:rsidRPr="00A62BB0" w:rsidRDefault="00152B90" w:rsidP="00152B90">
      <w:r w:rsidRPr="00A62BB0">
        <w:t>This test is to verify the requirement for the E-UTRAN to NR inter-RAT cell reselection requirements specified in clause 4.2.2.5.6 in TS 36.133 [15].</w:t>
      </w:r>
    </w:p>
    <w:p w14:paraId="194F9C9B" w14:textId="77777777" w:rsidR="00152B90" w:rsidRPr="00A62BB0" w:rsidRDefault="00152B90" w:rsidP="00152B90">
      <w:pPr>
        <w:rPr>
          <w:rFonts w:cs="v4.2.0"/>
        </w:rPr>
      </w:pPr>
      <w:r w:rsidRPr="00A62BB0">
        <w:rPr>
          <w:rFonts w:cs="v4.2.0"/>
        </w:rPr>
        <w:t xml:space="preserve">The test scenario comprises of 1 E-UTRA cell and 1 NR cell as given in tables A.8.2.1.1.1-1, A.8.2.1.1.1-2, A.8.2.1.1.1-3 and A.8.2.1.1.1-4.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 xml:space="preserve">E-UTRA </w:t>
      </w:r>
      <w:r w:rsidRPr="00A62BB0">
        <w:t>cell 1</w:t>
      </w:r>
      <w:r w:rsidRPr="00A62BB0">
        <w:rPr>
          <w:lang w:eastAsia="zh-CN"/>
        </w:rPr>
        <w:t xml:space="preserve"> is</w:t>
      </w:r>
      <w:r w:rsidRPr="00A62BB0">
        <w:rPr>
          <w:rFonts w:cs="v4.2.0"/>
        </w:rPr>
        <w:t xml:space="preserve"> already identified by the UE prior to the start of the test. Cell 2 is of higher priority than cell 1.</w:t>
      </w:r>
    </w:p>
    <w:p w14:paraId="1E37991D" w14:textId="77777777" w:rsidR="00152B90" w:rsidRPr="00A62BB0" w:rsidRDefault="00152B90" w:rsidP="00152B90">
      <w:pPr>
        <w:pStyle w:val="TH"/>
      </w:pPr>
      <w:r w:rsidRPr="00A62BB0">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52B90" w:rsidRPr="00A62BB0" w14:paraId="6C6472B3" w14:textId="77777777" w:rsidTr="00186B41">
        <w:tc>
          <w:tcPr>
            <w:tcW w:w="1696" w:type="dxa"/>
            <w:shd w:val="clear" w:color="auto" w:fill="auto"/>
          </w:tcPr>
          <w:p w14:paraId="55F9A6DB" w14:textId="77777777" w:rsidR="00152B90" w:rsidRPr="00A62BB0" w:rsidRDefault="00152B90" w:rsidP="00186B41">
            <w:pPr>
              <w:pStyle w:val="TAH"/>
              <w:rPr>
                <w:b w:val="0"/>
                <w:lang w:eastAsia="zh-CN"/>
              </w:rPr>
            </w:pPr>
            <w:r w:rsidRPr="00A62BB0">
              <w:rPr>
                <w:lang w:eastAsia="zh-CN"/>
              </w:rPr>
              <w:t>Configuration</w:t>
            </w:r>
          </w:p>
        </w:tc>
        <w:tc>
          <w:tcPr>
            <w:tcW w:w="7654" w:type="dxa"/>
            <w:shd w:val="clear" w:color="auto" w:fill="auto"/>
          </w:tcPr>
          <w:p w14:paraId="6582F7AC" w14:textId="77777777" w:rsidR="00152B90" w:rsidRPr="00A62BB0" w:rsidRDefault="00152B90" w:rsidP="00186B41">
            <w:pPr>
              <w:pStyle w:val="TAH"/>
              <w:rPr>
                <w:b w:val="0"/>
                <w:lang w:eastAsia="zh-CN"/>
              </w:rPr>
            </w:pPr>
            <w:r w:rsidRPr="00A62BB0">
              <w:rPr>
                <w:lang w:eastAsia="zh-CN"/>
              </w:rPr>
              <w:t>Description</w:t>
            </w:r>
          </w:p>
        </w:tc>
      </w:tr>
      <w:tr w:rsidR="00152B90" w:rsidRPr="00A62BB0" w14:paraId="09EC5B3B" w14:textId="77777777" w:rsidTr="00186B41">
        <w:tc>
          <w:tcPr>
            <w:tcW w:w="1696" w:type="dxa"/>
            <w:shd w:val="clear" w:color="auto" w:fill="auto"/>
          </w:tcPr>
          <w:p w14:paraId="64912879" w14:textId="77777777" w:rsidR="00152B90" w:rsidRPr="00A62BB0" w:rsidRDefault="00152B90" w:rsidP="00186B41">
            <w:pPr>
              <w:pStyle w:val="TAL"/>
              <w:rPr>
                <w:lang w:eastAsia="zh-CN"/>
              </w:rPr>
            </w:pPr>
            <w:r w:rsidRPr="00A62BB0">
              <w:rPr>
                <w:lang w:eastAsia="zh-CN"/>
              </w:rPr>
              <w:t>1</w:t>
            </w:r>
          </w:p>
        </w:tc>
        <w:tc>
          <w:tcPr>
            <w:tcW w:w="7654" w:type="dxa"/>
            <w:shd w:val="clear" w:color="auto" w:fill="auto"/>
          </w:tcPr>
          <w:p w14:paraId="2FCA9614" w14:textId="77777777" w:rsidR="00152B90" w:rsidRPr="00A62BB0" w:rsidRDefault="00152B90" w:rsidP="00186B41">
            <w:pPr>
              <w:pStyle w:val="TAL"/>
              <w:rPr>
                <w:lang w:eastAsia="zh-CN"/>
              </w:rPr>
            </w:pPr>
            <w:r w:rsidRPr="00A62BB0">
              <w:rPr>
                <w:lang w:eastAsia="ko-KR"/>
              </w:rPr>
              <w:t>LTE FDD, NR 15 kHz SSB SCS, 10 MHz bandwidth, FDD duplex mode</w:t>
            </w:r>
          </w:p>
        </w:tc>
      </w:tr>
      <w:tr w:rsidR="00152B90" w:rsidRPr="00A62BB0" w14:paraId="707E4247" w14:textId="77777777" w:rsidTr="00186B41">
        <w:tc>
          <w:tcPr>
            <w:tcW w:w="1696" w:type="dxa"/>
            <w:shd w:val="clear" w:color="auto" w:fill="auto"/>
          </w:tcPr>
          <w:p w14:paraId="4B74915E" w14:textId="77777777" w:rsidR="00152B90" w:rsidRPr="00A62BB0" w:rsidRDefault="00152B90" w:rsidP="00186B41">
            <w:pPr>
              <w:pStyle w:val="TAL"/>
              <w:rPr>
                <w:lang w:eastAsia="zh-CN"/>
              </w:rPr>
            </w:pPr>
            <w:r w:rsidRPr="00A62BB0">
              <w:rPr>
                <w:lang w:eastAsia="zh-CN"/>
              </w:rPr>
              <w:t>2</w:t>
            </w:r>
          </w:p>
        </w:tc>
        <w:tc>
          <w:tcPr>
            <w:tcW w:w="7654" w:type="dxa"/>
            <w:shd w:val="clear" w:color="auto" w:fill="auto"/>
          </w:tcPr>
          <w:p w14:paraId="51F9A00F" w14:textId="77777777" w:rsidR="00152B90" w:rsidRPr="00A62BB0" w:rsidRDefault="00152B90" w:rsidP="00186B41">
            <w:pPr>
              <w:pStyle w:val="TAL"/>
              <w:rPr>
                <w:lang w:eastAsia="zh-CN"/>
              </w:rPr>
            </w:pPr>
            <w:r w:rsidRPr="00A62BB0">
              <w:rPr>
                <w:lang w:eastAsia="ko-KR"/>
              </w:rPr>
              <w:t>LTE FDD, NR 15 kHz SSB SCS, 10 MHz bandwidth, TDD duplex mode</w:t>
            </w:r>
          </w:p>
        </w:tc>
      </w:tr>
      <w:tr w:rsidR="00152B90" w:rsidRPr="00A62BB0" w14:paraId="612F821E" w14:textId="77777777" w:rsidTr="00186B41">
        <w:tc>
          <w:tcPr>
            <w:tcW w:w="1696" w:type="dxa"/>
            <w:shd w:val="clear" w:color="auto" w:fill="auto"/>
          </w:tcPr>
          <w:p w14:paraId="36C18E09" w14:textId="77777777" w:rsidR="00152B90" w:rsidRPr="00A62BB0" w:rsidRDefault="00152B90" w:rsidP="00186B41">
            <w:pPr>
              <w:pStyle w:val="TAL"/>
              <w:rPr>
                <w:lang w:eastAsia="zh-CN"/>
              </w:rPr>
            </w:pPr>
            <w:r w:rsidRPr="00A62BB0">
              <w:rPr>
                <w:lang w:eastAsia="zh-CN"/>
              </w:rPr>
              <w:t>3</w:t>
            </w:r>
          </w:p>
        </w:tc>
        <w:tc>
          <w:tcPr>
            <w:tcW w:w="7654" w:type="dxa"/>
            <w:shd w:val="clear" w:color="auto" w:fill="auto"/>
          </w:tcPr>
          <w:p w14:paraId="3A72CD01" w14:textId="77777777" w:rsidR="00152B90" w:rsidRPr="00A62BB0" w:rsidRDefault="00152B90" w:rsidP="00186B41">
            <w:pPr>
              <w:pStyle w:val="TAL"/>
              <w:rPr>
                <w:lang w:eastAsia="zh-CN"/>
              </w:rPr>
            </w:pPr>
            <w:r w:rsidRPr="00A62BB0">
              <w:rPr>
                <w:lang w:eastAsia="ko-KR"/>
              </w:rPr>
              <w:t>LTE FDD, NR 30 kHz SSB SCS, 40 MHz bandwidth, TDD duplex mode</w:t>
            </w:r>
          </w:p>
        </w:tc>
      </w:tr>
      <w:tr w:rsidR="00152B90" w:rsidRPr="00A62BB0" w14:paraId="312081BF" w14:textId="77777777" w:rsidTr="00186B41">
        <w:tc>
          <w:tcPr>
            <w:tcW w:w="1696" w:type="dxa"/>
            <w:shd w:val="clear" w:color="auto" w:fill="auto"/>
          </w:tcPr>
          <w:p w14:paraId="769FA22B" w14:textId="77777777" w:rsidR="00152B90" w:rsidRPr="00A62BB0" w:rsidRDefault="00152B90" w:rsidP="00186B41">
            <w:pPr>
              <w:pStyle w:val="TAL"/>
              <w:rPr>
                <w:lang w:eastAsia="zh-CN"/>
              </w:rPr>
            </w:pPr>
            <w:r w:rsidRPr="00A62BB0">
              <w:rPr>
                <w:lang w:eastAsia="zh-CN"/>
              </w:rPr>
              <w:t>4</w:t>
            </w:r>
          </w:p>
        </w:tc>
        <w:tc>
          <w:tcPr>
            <w:tcW w:w="7654" w:type="dxa"/>
            <w:shd w:val="clear" w:color="auto" w:fill="auto"/>
          </w:tcPr>
          <w:p w14:paraId="651D53B0" w14:textId="77777777" w:rsidR="00152B90" w:rsidRPr="00A62BB0" w:rsidRDefault="00152B90" w:rsidP="00186B41">
            <w:pPr>
              <w:pStyle w:val="TAL"/>
              <w:rPr>
                <w:lang w:eastAsia="ko-KR"/>
              </w:rPr>
            </w:pPr>
            <w:r w:rsidRPr="00A62BB0">
              <w:rPr>
                <w:lang w:eastAsia="ko-KR"/>
              </w:rPr>
              <w:t>LTE TDD, NR 15 kHz SSB SCS, 10 MHz bandwidth, FDD duplex mode</w:t>
            </w:r>
          </w:p>
        </w:tc>
      </w:tr>
      <w:tr w:rsidR="00152B90" w:rsidRPr="00A62BB0" w14:paraId="5A9970B4" w14:textId="77777777" w:rsidTr="00186B41">
        <w:tc>
          <w:tcPr>
            <w:tcW w:w="1696" w:type="dxa"/>
            <w:shd w:val="clear" w:color="auto" w:fill="auto"/>
          </w:tcPr>
          <w:p w14:paraId="471E4B10" w14:textId="77777777" w:rsidR="00152B90" w:rsidRPr="00A62BB0" w:rsidRDefault="00152B90" w:rsidP="00186B41">
            <w:pPr>
              <w:pStyle w:val="TAL"/>
              <w:rPr>
                <w:lang w:eastAsia="zh-CN"/>
              </w:rPr>
            </w:pPr>
            <w:r w:rsidRPr="00A62BB0">
              <w:rPr>
                <w:lang w:eastAsia="zh-CN"/>
              </w:rPr>
              <w:t>5</w:t>
            </w:r>
          </w:p>
        </w:tc>
        <w:tc>
          <w:tcPr>
            <w:tcW w:w="7654" w:type="dxa"/>
            <w:shd w:val="clear" w:color="auto" w:fill="auto"/>
          </w:tcPr>
          <w:p w14:paraId="70327402" w14:textId="77777777" w:rsidR="00152B90" w:rsidRPr="00A62BB0" w:rsidRDefault="00152B90" w:rsidP="00186B41">
            <w:pPr>
              <w:pStyle w:val="TAL"/>
              <w:rPr>
                <w:lang w:eastAsia="ko-KR"/>
              </w:rPr>
            </w:pPr>
            <w:r w:rsidRPr="00A62BB0">
              <w:rPr>
                <w:lang w:eastAsia="ko-KR"/>
              </w:rPr>
              <w:t>LTE TDD, NR 15 kHz SSB SCS, 10 MHz bandwidth, TDD duplex mode</w:t>
            </w:r>
          </w:p>
        </w:tc>
      </w:tr>
      <w:tr w:rsidR="00152B90" w:rsidRPr="00A62BB0" w14:paraId="2DAB6FA4" w14:textId="77777777" w:rsidTr="00186B41">
        <w:tc>
          <w:tcPr>
            <w:tcW w:w="1696" w:type="dxa"/>
            <w:shd w:val="clear" w:color="auto" w:fill="auto"/>
          </w:tcPr>
          <w:p w14:paraId="4B858C85" w14:textId="77777777" w:rsidR="00152B90" w:rsidRPr="00A62BB0" w:rsidRDefault="00152B90" w:rsidP="00186B41">
            <w:pPr>
              <w:pStyle w:val="TAL"/>
              <w:rPr>
                <w:lang w:eastAsia="zh-CN"/>
              </w:rPr>
            </w:pPr>
            <w:r w:rsidRPr="00A62BB0">
              <w:rPr>
                <w:lang w:eastAsia="zh-CN"/>
              </w:rPr>
              <w:t>6</w:t>
            </w:r>
          </w:p>
        </w:tc>
        <w:tc>
          <w:tcPr>
            <w:tcW w:w="7654" w:type="dxa"/>
            <w:shd w:val="clear" w:color="auto" w:fill="auto"/>
          </w:tcPr>
          <w:p w14:paraId="5D6CB011" w14:textId="77777777" w:rsidR="00152B90" w:rsidRPr="00A62BB0" w:rsidRDefault="00152B90" w:rsidP="00186B41">
            <w:pPr>
              <w:pStyle w:val="TAL"/>
              <w:rPr>
                <w:lang w:eastAsia="ko-KR"/>
              </w:rPr>
            </w:pPr>
            <w:r w:rsidRPr="00A62BB0">
              <w:rPr>
                <w:lang w:eastAsia="ko-KR"/>
              </w:rPr>
              <w:t>LTE TDD, NR 30 kHz SSB SCS, 40 MHz bandwidth, TDD duplex mode</w:t>
            </w:r>
          </w:p>
        </w:tc>
      </w:tr>
      <w:tr w:rsidR="00152B90" w:rsidRPr="00A62BB0" w14:paraId="42E9809F" w14:textId="77777777" w:rsidTr="00186B41">
        <w:tc>
          <w:tcPr>
            <w:tcW w:w="9350" w:type="dxa"/>
            <w:gridSpan w:val="2"/>
            <w:shd w:val="clear" w:color="auto" w:fill="auto"/>
          </w:tcPr>
          <w:p w14:paraId="24E6BCE6" w14:textId="77777777" w:rsidR="00152B90" w:rsidRPr="00A62BB0" w:rsidRDefault="00152B90" w:rsidP="00186B41">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14:paraId="12F82F07" w14:textId="77777777" w:rsidR="00152B90" w:rsidRPr="00A62BB0" w:rsidRDefault="00152B90" w:rsidP="00152B90"/>
    <w:p w14:paraId="5630DC29" w14:textId="77777777" w:rsidR="00152B90" w:rsidRPr="00A62BB0" w:rsidRDefault="00152B90" w:rsidP="00152B90">
      <w:pPr>
        <w:keepNext/>
        <w:keepLines/>
        <w:spacing w:before="60"/>
        <w:jc w:val="center"/>
        <w:rPr>
          <w:rFonts w:ascii="Arial" w:hAnsi="Arial"/>
          <w:b/>
        </w:rPr>
      </w:pPr>
      <w:r w:rsidRPr="00A62BB0">
        <w:rPr>
          <w:rFonts w:ascii="Arial" w:hAnsi="Arial" w:cs="v4.2.0"/>
          <w:b/>
        </w:rPr>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52B90" w:rsidRPr="00A62BB0" w14:paraId="07884695" w14:textId="77777777" w:rsidTr="00186B41">
        <w:trPr>
          <w:cantSplit/>
        </w:trPr>
        <w:tc>
          <w:tcPr>
            <w:tcW w:w="2802" w:type="dxa"/>
            <w:gridSpan w:val="2"/>
          </w:tcPr>
          <w:p w14:paraId="2B7AE8B6" w14:textId="77777777" w:rsidR="00152B90" w:rsidRPr="00A62BB0" w:rsidRDefault="00152B90" w:rsidP="00186B41">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253E6376" w14:textId="77777777" w:rsidR="00152B90" w:rsidRPr="00A62BB0" w:rsidRDefault="00152B90" w:rsidP="00186B41">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57A7B6F" w14:textId="77777777" w:rsidR="00152B90" w:rsidRPr="00A62BB0" w:rsidRDefault="00152B90" w:rsidP="00186B4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6DE3BCD" w14:textId="77777777" w:rsidR="00152B90" w:rsidRPr="00A62BB0" w:rsidRDefault="00152B90" w:rsidP="00186B41">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36A8DF38" w14:textId="77777777" w:rsidR="00152B90" w:rsidRPr="00A62BB0" w:rsidRDefault="00152B90" w:rsidP="00186B41">
            <w:pPr>
              <w:keepNext/>
              <w:keepLines/>
              <w:spacing w:after="0"/>
              <w:jc w:val="center"/>
              <w:rPr>
                <w:rFonts w:ascii="Arial" w:hAnsi="Arial" w:cs="Arial"/>
                <w:b/>
                <w:sz w:val="18"/>
              </w:rPr>
            </w:pPr>
            <w:r w:rsidRPr="00A62BB0">
              <w:rPr>
                <w:rFonts w:ascii="Arial" w:hAnsi="Arial" w:cs="Arial"/>
                <w:b/>
                <w:sz w:val="18"/>
              </w:rPr>
              <w:t>Comment</w:t>
            </w:r>
          </w:p>
        </w:tc>
      </w:tr>
      <w:tr w:rsidR="00152B90" w:rsidRPr="004E396D" w14:paraId="3F23A9BA" w14:textId="77777777" w:rsidTr="00186B41">
        <w:trPr>
          <w:cantSplit/>
          <w:trHeight w:val="365"/>
        </w:trPr>
        <w:tc>
          <w:tcPr>
            <w:tcW w:w="1008" w:type="dxa"/>
            <w:vMerge w:val="restart"/>
          </w:tcPr>
          <w:p w14:paraId="12087070" w14:textId="77777777" w:rsidR="00152B90" w:rsidRPr="004E396D" w:rsidRDefault="00152B90" w:rsidP="00186B41">
            <w:pPr>
              <w:pStyle w:val="TAL"/>
            </w:pPr>
            <w:r w:rsidRPr="004E396D">
              <w:t>Initial condition</w:t>
            </w:r>
          </w:p>
        </w:tc>
        <w:tc>
          <w:tcPr>
            <w:tcW w:w="1794" w:type="dxa"/>
          </w:tcPr>
          <w:p w14:paraId="68CE35E7" w14:textId="77777777" w:rsidR="00152B90" w:rsidRPr="004E396D" w:rsidRDefault="00152B90" w:rsidP="00186B41">
            <w:pPr>
              <w:pStyle w:val="TAL"/>
            </w:pPr>
            <w:r w:rsidRPr="004E396D">
              <w:t>Active cell</w:t>
            </w:r>
          </w:p>
        </w:tc>
        <w:tc>
          <w:tcPr>
            <w:tcW w:w="708" w:type="dxa"/>
          </w:tcPr>
          <w:p w14:paraId="49F6C81E" w14:textId="77777777" w:rsidR="00152B90" w:rsidRPr="004E396D" w:rsidRDefault="00152B90" w:rsidP="00186B41">
            <w:pPr>
              <w:pStyle w:val="TAC"/>
            </w:pPr>
          </w:p>
        </w:tc>
        <w:tc>
          <w:tcPr>
            <w:tcW w:w="1418" w:type="dxa"/>
          </w:tcPr>
          <w:p w14:paraId="1B6801A4" w14:textId="77777777" w:rsidR="00152B90" w:rsidRPr="004E396D" w:rsidRDefault="00152B90" w:rsidP="00186B41">
            <w:pPr>
              <w:pStyle w:val="TAC"/>
              <w:rPr>
                <w:lang w:eastAsia="zh-CN"/>
              </w:rPr>
            </w:pPr>
            <w:r w:rsidRPr="004E396D">
              <w:rPr>
                <w:lang w:eastAsia="zh-CN"/>
              </w:rPr>
              <w:t>1, 2, 3, 4, 5, 6</w:t>
            </w:r>
          </w:p>
        </w:tc>
        <w:tc>
          <w:tcPr>
            <w:tcW w:w="1134" w:type="dxa"/>
          </w:tcPr>
          <w:p w14:paraId="0013A2C9" w14:textId="77777777" w:rsidR="00152B90" w:rsidRPr="004E396D" w:rsidRDefault="00152B90" w:rsidP="00186B41">
            <w:pPr>
              <w:pStyle w:val="TAC"/>
            </w:pPr>
            <w:r w:rsidRPr="004E396D">
              <w:t>Cell</w:t>
            </w:r>
            <w:r>
              <w:t>2</w:t>
            </w:r>
          </w:p>
        </w:tc>
        <w:tc>
          <w:tcPr>
            <w:tcW w:w="3544" w:type="dxa"/>
            <w:vMerge w:val="restart"/>
          </w:tcPr>
          <w:p w14:paraId="0C58A0F6" w14:textId="77777777" w:rsidR="00152B90" w:rsidRPr="004E396D" w:rsidRDefault="00152B90" w:rsidP="00186B41">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152B90" w:rsidRPr="004E396D" w14:paraId="21427523" w14:textId="77777777" w:rsidTr="00186B41">
        <w:trPr>
          <w:cantSplit/>
          <w:trHeight w:val="258"/>
        </w:trPr>
        <w:tc>
          <w:tcPr>
            <w:tcW w:w="1008" w:type="dxa"/>
            <w:vMerge/>
            <w:tcBorders>
              <w:bottom w:val="single" w:sz="4" w:space="0" w:color="auto"/>
            </w:tcBorders>
          </w:tcPr>
          <w:p w14:paraId="56331A15" w14:textId="77777777" w:rsidR="00152B90" w:rsidRPr="004E396D" w:rsidRDefault="00152B90" w:rsidP="00186B41">
            <w:pPr>
              <w:pStyle w:val="TAL"/>
            </w:pPr>
          </w:p>
        </w:tc>
        <w:tc>
          <w:tcPr>
            <w:tcW w:w="1794" w:type="dxa"/>
          </w:tcPr>
          <w:p w14:paraId="017C7345" w14:textId="77777777" w:rsidR="00152B90" w:rsidRPr="004E396D" w:rsidRDefault="00152B90" w:rsidP="00186B41">
            <w:pPr>
              <w:pStyle w:val="TAL"/>
            </w:pPr>
            <w:r w:rsidRPr="004E396D">
              <w:t>Neighbour cell</w:t>
            </w:r>
          </w:p>
        </w:tc>
        <w:tc>
          <w:tcPr>
            <w:tcW w:w="708" w:type="dxa"/>
          </w:tcPr>
          <w:p w14:paraId="1E5ED72A" w14:textId="77777777" w:rsidR="00152B90" w:rsidRPr="004E396D" w:rsidRDefault="00152B90" w:rsidP="00186B41">
            <w:pPr>
              <w:pStyle w:val="TAC"/>
            </w:pPr>
          </w:p>
        </w:tc>
        <w:tc>
          <w:tcPr>
            <w:tcW w:w="1418" w:type="dxa"/>
          </w:tcPr>
          <w:p w14:paraId="37712978" w14:textId="77777777" w:rsidR="00152B90" w:rsidRPr="004E396D" w:rsidRDefault="00152B90" w:rsidP="00186B41">
            <w:pPr>
              <w:pStyle w:val="TAC"/>
              <w:rPr>
                <w:lang w:eastAsia="zh-CN"/>
              </w:rPr>
            </w:pPr>
            <w:r w:rsidRPr="004E396D">
              <w:rPr>
                <w:lang w:eastAsia="zh-CN"/>
              </w:rPr>
              <w:t>1, 2, 3, 4, 5, 6</w:t>
            </w:r>
          </w:p>
        </w:tc>
        <w:tc>
          <w:tcPr>
            <w:tcW w:w="1134" w:type="dxa"/>
          </w:tcPr>
          <w:p w14:paraId="0B50C351" w14:textId="77777777" w:rsidR="00152B90" w:rsidRPr="004E396D" w:rsidDel="00360ADD" w:rsidRDefault="00152B90" w:rsidP="00186B41">
            <w:pPr>
              <w:pStyle w:val="TAC"/>
            </w:pPr>
            <w:r w:rsidRPr="004E396D">
              <w:t>Cell</w:t>
            </w:r>
            <w:r>
              <w:t>1</w:t>
            </w:r>
          </w:p>
        </w:tc>
        <w:tc>
          <w:tcPr>
            <w:tcW w:w="3544" w:type="dxa"/>
            <w:vMerge/>
            <w:tcBorders>
              <w:bottom w:val="single" w:sz="4" w:space="0" w:color="auto"/>
            </w:tcBorders>
          </w:tcPr>
          <w:p w14:paraId="3461A6A2" w14:textId="77777777" w:rsidR="00152B90" w:rsidRPr="004E396D" w:rsidRDefault="00152B90" w:rsidP="00186B41">
            <w:pPr>
              <w:pStyle w:val="TAL"/>
              <w:rPr>
                <w:lang w:eastAsia="zh-CN"/>
              </w:rPr>
            </w:pPr>
          </w:p>
        </w:tc>
      </w:tr>
      <w:tr w:rsidR="00152B90" w:rsidRPr="004E396D" w14:paraId="7D500F50" w14:textId="77777777" w:rsidTr="00186B41">
        <w:trPr>
          <w:cantSplit/>
          <w:trHeight w:val="258"/>
        </w:trPr>
        <w:tc>
          <w:tcPr>
            <w:tcW w:w="1008" w:type="dxa"/>
            <w:tcBorders>
              <w:bottom w:val="nil"/>
            </w:tcBorders>
          </w:tcPr>
          <w:p w14:paraId="0D9482DB" w14:textId="77777777" w:rsidR="00152B90" w:rsidRPr="004E396D" w:rsidRDefault="00152B90" w:rsidP="00186B41">
            <w:pPr>
              <w:pStyle w:val="TAL"/>
            </w:pPr>
            <w:r w:rsidRPr="004E396D">
              <w:t>T1 end condition</w:t>
            </w:r>
          </w:p>
        </w:tc>
        <w:tc>
          <w:tcPr>
            <w:tcW w:w="1794" w:type="dxa"/>
          </w:tcPr>
          <w:p w14:paraId="156CB572" w14:textId="77777777" w:rsidR="00152B90" w:rsidRPr="004E396D" w:rsidRDefault="00152B90" w:rsidP="00186B41">
            <w:pPr>
              <w:pStyle w:val="TAL"/>
            </w:pPr>
            <w:r w:rsidRPr="004E396D">
              <w:t>Active cell</w:t>
            </w:r>
          </w:p>
        </w:tc>
        <w:tc>
          <w:tcPr>
            <w:tcW w:w="708" w:type="dxa"/>
          </w:tcPr>
          <w:p w14:paraId="06799E80" w14:textId="77777777" w:rsidR="00152B90" w:rsidRPr="004E396D" w:rsidRDefault="00152B90" w:rsidP="00186B41">
            <w:pPr>
              <w:pStyle w:val="TAC"/>
            </w:pPr>
          </w:p>
        </w:tc>
        <w:tc>
          <w:tcPr>
            <w:tcW w:w="1418" w:type="dxa"/>
          </w:tcPr>
          <w:p w14:paraId="02C23DF0" w14:textId="77777777" w:rsidR="00152B90" w:rsidRPr="004E396D" w:rsidRDefault="00152B90" w:rsidP="00186B41">
            <w:pPr>
              <w:pStyle w:val="TAC"/>
              <w:rPr>
                <w:lang w:eastAsia="zh-CN"/>
              </w:rPr>
            </w:pPr>
          </w:p>
        </w:tc>
        <w:tc>
          <w:tcPr>
            <w:tcW w:w="1134" w:type="dxa"/>
          </w:tcPr>
          <w:p w14:paraId="70CEE4D2" w14:textId="77777777" w:rsidR="00152B90" w:rsidRPr="004E396D" w:rsidRDefault="00152B90" w:rsidP="00186B41">
            <w:pPr>
              <w:pStyle w:val="TAC"/>
              <w:rPr>
                <w:lang w:eastAsia="zh-CN"/>
              </w:rPr>
            </w:pPr>
            <w:r>
              <w:rPr>
                <w:rFonts w:hint="eastAsia"/>
                <w:lang w:eastAsia="zh-CN"/>
              </w:rPr>
              <w:t>C</w:t>
            </w:r>
            <w:r>
              <w:rPr>
                <w:lang w:eastAsia="zh-CN"/>
              </w:rPr>
              <w:t>ell1</w:t>
            </w:r>
          </w:p>
        </w:tc>
        <w:tc>
          <w:tcPr>
            <w:tcW w:w="3544" w:type="dxa"/>
            <w:tcBorders>
              <w:bottom w:val="nil"/>
            </w:tcBorders>
          </w:tcPr>
          <w:p w14:paraId="4C2D34D1" w14:textId="77777777" w:rsidR="00152B90" w:rsidRPr="004E396D" w:rsidRDefault="00152B90" w:rsidP="00186B41">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152B90" w:rsidRPr="004E396D" w14:paraId="484750D6" w14:textId="77777777" w:rsidTr="00186B41">
        <w:trPr>
          <w:cantSplit/>
          <w:trHeight w:val="258"/>
        </w:trPr>
        <w:tc>
          <w:tcPr>
            <w:tcW w:w="1008" w:type="dxa"/>
            <w:tcBorders>
              <w:top w:val="nil"/>
              <w:bottom w:val="single" w:sz="4" w:space="0" w:color="auto"/>
            </w:tcBorders>
          </w:tcPr>
          <w:p w14:paraId="036864A8" w14:textId="77777777" w:rsidR="00152B90" w:rsidRPr="004E396D" w:rsidRDefault="00152B90" w:rsidP="00186B41">
            <w:pPr>
              <w:pStyle w:val="TAL"/>
            </w:pPr>
          </w:p>
        </w:tc>
        <w:tc>
          <w:tcPr>
            <w:tcW w:w="1794" w:type="dxa"/>
          </w:tcPr>
          <w:p w14:paraId="56EA266B" w14:textId="77777777" w:rsidR="00152B90" w:rsidRPr="004E396D" w:rsidRDefault="00152B90" w:rsidP="00186B41">
            <w:pPr>
              <w:pStyle w:val="TAL"/>
            </w:pPr>
            <w:r w:rsidRPr="004E396D">
              <w:t>Neighbour cell</w:t>
            </w:r>
          </w:p>
        </w:tc>
        <w:tc>
          <w:tcPr>
            <w:tcW w:w="708" w:type="dxa"/>
          </w:tcPr>
          <w:p w14:paraId="6FD0C936" w14:textId="77777777" w:rsidR="00152B90" w:rsidRPr="004E396D" w:rsidRDefault="00152B90" w:rsidP="00186B41">
            <w:pPr>
              <w:pStyle w:val="TAC"/>
            </w:pPr>
          </w:p>
        </w:tc>
        <w:tc>
          <w:tcPr>
            <w:tcW w:w="1418" w:type="dxa"/>
          </w:tcPr>
          <w:p w14:paraId="37C3FD80" w14:textId="77777777" w:rsidR="00152B90" w:rsidRPr="004E396D" w:rsidRDefault="00152B90" w:rsidP="00186B41">
            <w:pPr>
              <w:pStyle w:val="TAC"/>
              <w:rPr>
                <w:lang w:eastAsia="zh-CN"/>
              </w:rPr>
            </w:pPr>
          </w:p>
        </w:tc>
        <w:tc>
          <w:tcPr>
            <w:tcW w:w="1134" w:type="dxa"/>
          </w:tcPr>
          <w:p w14:paraId="74E0EC17" w14:textId="77777777" w:rsidR="00152B90" w:rsidRPr="004E396D" w:rsidRDefault="00152B90" w:rsidP="00186B41">
            <w:pPr>
              <w:pStyle w:val="TAC"/>
              <w:rPr>
                <w:lang w:eastAsia="zh-CN"/>
              </w:rPr>
            </w:pPr>
            <w:r>
              <w:rPr>
                <w:rFonts w:hint="eastAsia"/>
                <w:lang w:eastAsia="zh-CN"/>
              </w:rPr>
              <w:t>C</w:t>
            </w:r>
            <w:r>
              <w:rPr>
                <w:lang w:eastAsia="zh-CN"/>
              </w:rPr>
              <w:t>ell2</w:t>
            </w:r>
          </w:p>
        </w:tc>
        <w:tc>
          <w:tcPr>
            <w:tcW w:w="3544" w:type="dxa"/>
            <w:tcBorders>
              <w:top w:val="nil"/>
              <w:bottom w:val="single" w:sz="4" w:space="0" w:color="auto"/>
            </w:tcBorders>
          </w:tcPr>
          <w:p w14:paraId="73CE3154" w14:textId="77777777" w:rsidR="00152B90" w:rsidRPr="004E396D" w:rsidRDefault="00152B90" w:rsidP="00186B41">
            <w:pPr>
              <w:pStyle w:val="TAL"/>
              <w:rPr>
                <w:lang w:eastAsia="zh-CN"/>
              </w:rPr>
            </w:pPr>
          </w:p>
        </w:tc>
      </w:tr>
      <w:tr w:rsidR="00152B90" w:rsidRPr="004E396D" w14:paraId="487C39A4" w14:textId="77777777" w:rsidTr="00186B41">
        <w:trPr>
          <w:cantSplit/>
          <w:trHeight w:val="237"/>
        </w:trPr>
        <w:tc>
          <w:tcPr>
            <w:tcW w:w="1008" w:type="dxa"/>
            <w:vMerge w:val="restart"/>
            <w:tcBorders>
              <w:bottom w:val="nil"/>
            </w:tcBorders>
          </w:tcPr>
          <w:p w14:paraId="72F4FC2E" w14:textId="77777777" w:rsidR="00152B90" w:rsidRPr="004E396D" w:rsidRDefault="00152B90" w:rsidP="00186B41">
            <w:pPr>
              <w:pStyle w:val="TAL"/>
            </w:pPr>
            <w:r w:rsidRPr="004E396D">
              <w:t>T3 end condition</w:t>
            </w:r>
          </w:p>
        </w:tc>
        <w:tc>
          <w:tcPr>
            <w:tcW w:w="1794" w:type="dxa"/>
          </w:tcPr>
          <w:p w14:paraId="3B7B53C4" w14:textId="77777777" w:rsidR="00152B90" w:rsidRPr="004E396D" w:rsidRDefault="00152B90" w:rsidP="00186B41">
            <w:pPr>
              <w:pStyle w:val="TAL"/>
            </w:pPr>
            <w:r w:rsidRPr="004E396D">
              <w:t>Active cell</w:t>
            </w:r>
          </w:p>
        </w:tc>
        <w:tc>
          <w:tcPr>
            <w:tcW w:w="708" w:type="dxa"/>
          </w:tcPr>
          <w:p w14:paraId="05496524" w14:textId="77777777" w:rsidR="00152B90" w:rsidRPr="004E396D" w:rsidRDefault="00152B90" w:rsidP="00186B41">
            <w:pPr>
              <w:pStyle w:val="TAC"/>
            </w:pPr>
          </w:p>
        </w:tc>
        <w:tc>
          <w:tcPr>
            <w:tcW w:w="1418" w:type="dxa"/>
          </w:tcPr>
          <w:p w14:paraId="6BB9CEDF" w14:textId="77777777" w:rsidR="00152B90" w:rsidRPr="004E396D" w:rsidRDefault="00152B90" w:rsidP="00186B41">
            <w:pPr>
              <w:pStyle w:val="TAC"/>
            </w:pPr>
            <w:r w:rsidRPr="004E396D">
              <w:rPr>
                <w:lang w:eastAsia="zh-CN"/>
              </w:rPr>
              <w:t>1, 2, 3, 4, 5, 6</w:t>
            </w:r>
          </w:p>
        </w:tc>
        <w:tc>
          <w:tcPr>
            <w:tcW w:w="1134" w:type="dxa"/>
          </w:tcPr>
          <w:p w14:paraId="52423513" w14:textId="77777777" w:rsidR="00152B90" w:rsidRPr="004E396D" w:rsidRDefault="00152B90" w:rsidP="00186B41">
            <w:pPr>
              <w:pStyle w:val="TAC"/>
            </w:pPr>
            <w:r w:rsidRPr="004E396D">
              <w:t>Cell</w:t>
            </w:r>
            <w:r w:rsidRPr="004E396D">
              <w:rPr>
                <w:lang w:eastAsia="zh-CN"/>
              </w:rPr>
              <w:t>2</w:t>
            </w:r>
          </w:p>
        </w:tc>
        <w:tc>
          <w:tcPr>
            <w:tcW w:w="3544" w:type="dxa"/>
            <w:vMerge w:val="restart"/>
            <w:tcBorders>
              <w:bottom w:val="nil"/>
            </w:tcBorders>
          </w:tcPr>
          <w:p w14:paraId="50FB01AD" w14:textId="77777777" w:rsidR="00152B90" w:rsidRPr="004E396D" w:rsidRDefault="00152B90" w:rsidP="00186B41">
            <w:pPr>
              <w:pStyle w:val="TAL"/>
            </w:pPr>
            <w:r w:rsidRPr="004E396D">
              <w:rPr>
                <w:lang w:eastAsia="zh-CN"/>
              </w:rPr>
              <w:t>The UE shall perform reselection to cell 2 during T3</w:t>
            </w:r>
          </w:p>
        </w:tc>
      </w:tr>
      <w:tr w:rsidR="00152B90" w:rsidRPr="004E396D" w14:paraId="0C135577" w14:textId="77777777" w:rsidTr="00186B41">
        <w:trPr>
          <w:cantSplit/>
          <w:trHeight w:val="121"/>
        </w:trPr>
        <w:tc>
          <w:tcPr>
            <w:tcW w:w="1008" w:type="dxa"/>
            <w:vMerge/>
            <w:tcBorders>
              <w:top w:val="nil"/>
              <w:bottom w:val="nil"/>
            </w:tcBorders>
          </w:tcPr>
          <w:p w14:paraId="60BC22B7" w14:textId="77777777" w:rsidR="00152B90" w:rsidRPr="004E396D" w:rsidRDefault="00152B90" w:rsidP="00186B41">
            <w:pPr>
              <w:pStyle w:val="TAL"/>
            </w:pPr>
          </w:p>
        </w:tc>
        <w:tc>
          <w:tcPr>
            <w:tcW w:w="1794" w:type="dxa"/>
          </w:tcPr>
          <w:p w14:paraId="2C8CB407" w14:textId="77777777" w:rsidR="00152B90" w:rsidRPr="004E396D" w:rsidRDefault="00152B90" w:rsidP="00186B41">
            <w:pPr>
              <w:pStyle w:val="TAL"/>
            </w:pPr>
            <w:r w:rsidRPr="004E396D">
              <w:t>Neighbour cell</w:t>
            </w:r>
          </w:p>
        </w:tc>
        <w:tc>
          <w:tcPr>
            <w:tcW w:w="708" w:type="dxa"/>
          </w:tcPr>
          <w:p w14:paraId="2CE33973" w14:textId="77777777" w:rsidR="00152B90" w:rsidRPr="004E396D" w:rsidRDefault="00152B90" w:rsidP="00186B41">
            <w:pPr>
              <w:pStyle w:val="TAC"/>
            </w:pPr>
          </w:p>
        </w:tc>
        <w:tc>
          <w:tcPr>
            <w:tcW w:w="1418" w:type="dxa"/>
          </w:tcPr>
          <w:p w14:paraId="241FC081" w14:textId="77777777" w:rsidR="00152B90" w:rsidRPr="004E396D" w:rsidRDefault="00152B90" w:rsidP="00186B41">
            <w:pPr>
              <w:pStyle w:val="TAC"/>
            </w:pPr>
            <w:r w:rsidRPr="004E396D">
              <w:rPr>
                <w:lang w:eastAsia="zh-CN"/>
              </w:rPr>
              <w:t>1, 2, 3, 4, 5, 6</w:t>
            </w:r>
          </w:p>
        </w:tc>
        <w:tc>
          <w:tcPr>
            <w:tcW w:w="1134" w:type="dxa"/>
          </w:tcPr>
          <w:p w14:paraId="7128D287" w14:textId="77777777" w:rsidR="00152B90" w:rsidRPr="004E396D" w:rsidRDefault="00152B90" w:rsidP="00186B41">
            <w:pPr>
              <w:pStyle w:val="TAC"/>
            </w:pPr>
            <w:r w:rsidRPr="004E396D">
              <w:t>Cell</w:t>
            </w:r>
            <w:r w:rsidRPr="004E396D">
              <w:rPr>
                <w:lang w:eastAsia="zh-CN"/>
              </w:rPr>
              <w:t>1</w:t>
            </w:r>
          </w:p>
        </w:tc>
        <w:tc>
          <w:tcPr>
            <w:tcW w:w="3544" w:type="dxa"/>
            <w:vMerge/>
            <w:tcBorders>
              <w:top w:val="nil"/>
              <w:bottom w:val="nil"/>
            </w:tcBorders>
          </w:tcPr>
          <w:p w14:paraId="462171B0" w14:textId="77777777" w:rsidR="00152B90" w:rsidRPr="004E396D" w:rsidRDefault="00152B90" w:rsidP="00186B41">
            <w:pPr>
              <w:pStyle w:val="TAL"/>
            </w:pPr>
          </w:p>
        </w:tc>
      </w:tr>
      <w:tr w:rsidR="00152B90" w:rsidRPr="00A62BB0" w14:paraId="187CBFF5" w14:textId="77777777" w:rsidTr="00186B41">
        <w:trPr>
          <w:cantSplit/>
        </w:trPr>
        <w:tc>
          <w:tcPr>
            <w:tcW w:w="2802" w:type="dxa"/>
            <w:gridSpan w:val="2"/>
          </w:tcPr>
          <w:p w14:paraId="5CC2789E" w14:textId="77777777" w:rsidR="00152B90" w:rsidRPr="00A62BB0" w:rsidRDefault="00152B90" w:rsidP="00186B4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2B9A1CB1" w14:textId="77777777" w:rsidR="00152B90" w:rsidRPr="00A62BB0" w:rsidRDefault="00152B90" w:rsidP="00186B41">
            <w:pPr>
              <w:keepNext/>
              <w:keepLines/>
              <w:spacing w:after="0"/>
              <w:jc w:val="center"/>
              <w:rPr>
                <w:rFonts w:ascii="Arial" w:hAnsi="Arial" w:cs="Arial"/>
                <w:sz w:val="18"/>
                <w:lang w:val="it-IT"/>
              </w:rPr>
            </w:pPr>
          </w:p>
        </w:tc>
        <w:tc>
          <w:tcPr>
            <w:tcW w:w="1418" w:type="dxa"/>
          </w:tcPr>
          <w:p w14:paraId="524B7D3A" w14:textId="77777777" w:rsidR="00152B90" w:rsidRPr="00A62BB0" w:rsidRDefault="00152B90" w:rsidP="00186B41">
            <w:pPr>
              <w:keepNext/>
              <w:keepLines/>
              <w:spacing w:after="0"/>
              <w:jc w:val="center"/>
              <w:rPr>
                <w:rFonts w:ascii="Arial" w:hAnsi="Arial" w:cs="v4.2.0"/>
                <w:bCs/>
                <w:sz w:val="18"/>
              </w:rPr>
            </w:pPr>
            <w:r w:rsidRPr="00A62BB0">
              <w:rPr>
                <w:rFonts w:ascii="Arial" w:hAnsi="Arial" w:cs="Arial"/>
                <w:sz w:val="18"/>
                <w:lang w:eastAsia="zh-CN"/>
              </w:rPr>
              <w:t>1, 2, 3, 4, 5, 6</w:t>
            </w:r>
          </w:p>
        </w:tc>
        <w:tc>
          <w:tcPr>
            <w:tcW w:w="1134" w:type="dxa"/>
          </w:tcPr>
          <w:p w14:paraId="35100C7D" w14:textId="77777777" w:rsidR="00152B90" w:rsidRPr="00A62BB0" w:rsidRDefault="00152B90" w:rsidP="00186B41">
            <w:pPr>
              <w:keepNext/>
              <w:keepLines/>
              <w:spacing w:after="0"/>
              <w:jc w:val="center"/>
              <w:rPr>
                <w:rFonts w:ascii="Arial" w:hAnsi="Arial" w:cs="Arial"/>
                <w:sz w:val="18"/>
              </w:rPr>
            </w:pPr>
            <w:r w:rsidRPr="00A62BB0">
              <w:rPr>
                <w:rFonts w:ascii="Arial" w:hAnsi="Arial" w:cs="v4.2.0"/>
                <w:bCs/>
                <w:sz w:val="18"/>
              </w:rPr>
              <w:t>1, 2</w:t>
            </w:r>
          </w:p>
        </w:tc>
        <w:tc>
          <w:tcPr>
            <w:tcW w:w="3544" w:type="dxa"/>
          </w:tcPr>
          <w:p w14:paraId="43BBD8E6" w14:textId="77777777" w:rsidR="00152B90" w:rsidRPr="00A62BB0" w:rsidRDefault="00152B90" w:rsidP="00186B41">
            <w:pPr>
              <w:pStyle w:val="TAL"/>
            </w:pPr>
            <w:r w:rsidRPr="00A62BB0">
              <w:rPr>
                <w:rFonts w:cs="v4.2.0"/>
              </w:rPr>
              <w:t>E-UTRAN radio channel (1) and NR radio channel (2) are used for this test</w:t>
            </w:r>
          </w:p>
        </w:tc>
      </w:tr>
      <w:tr w:rsidR="00152B90" w:rsidRPr="00A62BB0" w14:paraId="7CE72FA5" w14:textId="77777777" w:rsidTr="00186B41">
        <w:trPr>
          <w:cantSplit/>
        </w:trPr>
        <w:tc>
          <w:tcPr>
            <w:tcW w:w="2802" w:type="dxa"/>
            <w:gridSpan w:val="2"/>
            <w:vMerge w:val="restart"/>
          </w:tcPr>
          <w:p w14:paraId="04DCC9AA" w14:textId="77777777" w:rsidR="00152B90" w:rsidRPr="00A62BB0" w:rsidRDefault="00152B90" w:rsidP="00186B4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25311FF4" w14:textId="77777777" w:rsidR="00152B90" w:rsidRPr="00A62BB0" w:rsidRDefault="00152B90" w:rsidP="00186B41">
            <w:pPr>
              <w:keepNext/>
              <w:keepLines/>
              <w:spacing w:after="0"/>
              <w:jc w:val="center"/>
              <w:rPr>
                <w:rFonts w:ascii="Arial" w:hAnsi="Arial" w:cs="Arial"/>
                <w:sz w:val="18"/>
              </w:rPr>
            </w:pPr>
          </w:p>
        </w:tc>
        <w:tc>
          <w:tcPr>
            <w:tcW w:w="1418" w:type="dxa"/>
          </w:tcPr>
          <w:p w14:paraId="68A39906" w14:textId="77777777" w:rsidR="00152B90" w:rsidRPr="00A62BB0" w:rsidRDefault="00152B90" w:rsidP="00186B41">
            <w:pPr>
              <w:keepNext/>
              <w:keepLines/>
              <w:spacing w:after="0"/>
              <w:jc w:val="center"/>
              <w:rPr>
                <w:rFonts w:ascii="Arial" w:hAnsi="Arial" w:cs="v4.2.0"/>
                <w:sz w:val="18"/>
              </w:rPr>
            </w:pPr>
            <w:r w:rsidRPr="00A62BB0">
              <w:rPr>
                <w:rFonts w:ascii="Arial" w:hAnsi="Arial" w:cs="Arial"/>
                <w:sz w:val="18"/>
                <w:lang w:eastAsia="zh-CN"/>
              </w:rPr>
              <w:t>1, 4</w:t>
            </w:r>
          </w:p>
        </w:tc>
        <w:tc>
          <w:tcPr>
            <w:tcW w:w="1134" w:type="dxa"/>
          </w:tcPr>
          <w:p w14:paraId="67325CA9" w14:textId="77777777" w:rsidR="00152B90" w:rsidRPr="00A62BB0" w:rsidRDefault="00152B90" w:rsidP="00186B41">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1219A54D" w14:textId="77777777" w:rsidR="00152B90" w:rsidRPr="00A62BB0" w:rsidRDefault="00152B90" w:rsidP="00186B41">
            <w:pPr>
              <w:pStyle w:val="TAL"/>
            </w:pPr>
            <w:r w:rsidRPr="00A62BB0">
              <w:rPr>
                <w:rFonts w:cs="v4.2.0"/>
              </w:rPr>
              <w:t>Asynchronous cells</w:t>
            </w:r>
          </w:p>
        </w:tc>
      </w:tr>
      <w:tr w:rsidR="00152B90" w:rsidRPr="00A62BB0" w14:paraId="3870B2B0" w14:textId="77777777" w:rsidTr="00186B41">
        <w:trPr>
          <w:cantSplit/>
        </w:trPr>
        <w:tc>
          <w:tcPr>
            <w:tcW w:w="2802" w:type="dxa"/>
            <w:gridSpan w:val="2"/>
            <w:vMerge/>
          </w:tcPr>
          <w:p w14:paraId="4C1BC161" w14:textId="77777777" w:rsidR="00152B90" w:rsidRPr="00A62BB0" w:rsidRDefault="00152B90" w:rsidP="00186B41">
            <w:pPr>
              <w:keepNext/>
              <w:keepLines/>
              <w:spacing w:after="0"/>
              <w:rPr>
                <w:rFonts w:ascii="Arial" w:hAnsi="Arial" w:cs="Arial"/>
                <w:sz w:val="18"/>
              </w:rPr>
            </w:pPr>
          </w:p>
        </w:tc>
        <w:tc>
          <w:tcPr>
            <w:tcW w:w="708" w:type="dxa"/>
            <w:vMerge/>
          </w:tcPr>
          <w:p w14:paraId="5FD68A91" w14:textId="77777777" w:rsidR="00152B90" w:rsidRPr="00A62BB0" w:rsidRDefault="00152B90" w:rsidP="00186B41">
            <w:pPr>
              <w:keepNext/>
              <w:keepLines/>
              <w:spacing w:after="0"/>
              <w:jc w:val="center"/>
              <w:rPr>
                <w:rFonts w:ascii="Arial" w:hAnsi="Arial" w:cs="v4.2.0"/>
                <w:sz w:val="18"/>
              </w:rPr>
            </w:pPr>
          </w:p>
        </w:tc>
        <w:tc>
          <w:tcPr>
            <w:tcW w:w="1418" w:type="dxa"/>
          </w:tcPr>
          <w:p w14:paraId="448EBED5" w14:textId="77777777" w:rsidR="00152B90" w:rsidRPr="00A62BB0" w:rsidRDefault="00152B90" w:rsidP="00186B41">
            <w:pPr>
              <w:keepNext/>
              <w:keepLines/>
              <w:spacing w:after="0"/>
              <w:jc w:val="center"/>
              <w:rPr>
                <w:rFonts w:ascii="Arial" w:hAnsi="Arial" w:cs="Arial"/>
                <w:sz w:val="18"/>
                <w:lang w:eastAsia="zh-CN"/>
              </w:rPr>
            </w:pPr>
            <w:r w:rsidRPr="00A62BB0">
              <w:rPr>
                <w:rFonts w:ascii="Arial" w:hAnsi="Arial" w:cs="Arial"/>
                <w:sz w:val="18"/>
                <w:lang w:eastAsia="zh-CN"/>
              </w:rPr>
              <w:t>2, 5</w:t>
            </w:r>
          </w:p>
        </w:tc>
        <w:tc>
          <w:tcPr>
            <w:tcW w:w="1134" w:type="dxa"/>
          </w:tcPr>
          <w:p w14:paraId="333BC945" w14:textId="77777777" w:rsidR="00152B90" w:rsidRPr="00A62BB0" w:rsidRDefault="00152B90" w:rsidP="00186B4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17A53861" w14:textId="77777777" w:rsidR="00152B90" w:rsidRPr="00A62BB0" w:rsidRDefault="00152B90" w:rsidP="00186B41">
            <w:pPr>
              <w:pStyle w:val="TAL"/>
              <w:rPr>
                <w:rFonts w:cs="v4.2.0"/>
              </w:rPr>
            </w:pPr>
            <w:r w:rsidRPr="00A62BB0">
              <w:rPr>
                <w:rFonts w:cs="v4.2.0"/>
              </w:rPr>
              <w:t>Synchronous cells</w:t>
            </w:r>
          </w:p>
        </w:tc>
      </w:tr>
      <w:tr w:rsidR="00152B90" w:rsidRPr="00A62BB0" w14:paraId="0F257C0D" w14:textId="77777777" w:rsidTr="00186B41">
        <w:trPr>
          <w:cantSplit/>
        </w:trPr>
        <w:tc>
          <w:tcPr>
            <w:tcW w:w="2802" w:type="dxa"/>
            <w:gridSpan w:val="2"/>
            <w:vMerge/>
          </w:tcPr>
          <w:p w14:paraId="5683CE6C" w14:textId="77777777" w:rsidR="00152B90" w:rsidRPr="00A62BB0" w:rsidRDefault="00152B90" w:rsidP="00186B41">
            <w:pPr>
              <w:keepNext/>
              <w:keepLines/>
              <w:spacing w:after="0"/>
              <w:rPr>
                <w:rFonts w:ascii="Arial" w:hAnsi="Arial" w:cs="Arial"/>
                <w:sz w:val="18"/>
              </w:rPr>
            </w:pPr>
          </w:p>
        </w:tc>
        <w:tc>
          <w:tcPr>
            <w:tcW w:w="708" w:type="dxa"/>
            <w:vMerge/>
          </w:tcPr>
          <w:p w14:paraId="1992DFD3" w14:textId="77777777" w:rsidR="00152B90" w:rsidRPr="00A62BB0" w:rsidRDefault="00152B90" w:rsidP="00186B41">
            <w:pPr>
              <w:keepNext/>
              <w:keepLines/>
              <w:spacing w:after="0"/>
              <w:jc w:val="center"/>
              <w:rPr>
                <w:rFonts w:ascii="Arial" w:hAnsi="Arial" w:cs="v4.2.0"/>
                <w:sz w:val="18"/>
              </w:rPr>
            </w:pPr>
          </w:p>
        </w:tc>
        <w:tc>
          <w:tcPr>
            <w:tcW w:w="1418" w:type="dxa"/>
          </w:tcPr>
          <w:p w14:paraId="32A16C48" w14:textId="77777777" w:rsidR="00152B90" w:rsidRPr="00A62BB0" w:rsidRDefault="00152B90" w:rsidP="00186B41">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1134" w:type="dxa"/>
          </w:tcPr>
          <w:p w14:paraId="75C3DCB2" w14:textId="77777777" w:rsidR="00152B90" w:rsidRPr="00A62BB0" w:rsidRDefault="00152B90" w:rsidP="00186B4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75F690FF" w14:textId="77777777" w:rsidR="00152B90" w:rsidRPr="00A62BB0" w:rsidRDefault="00152B90" w:rsidP="00186B41">
            <w:pPr>
              <w:pStyle w:val="TAL"/>
              <w:rPr>
                <w:rFonts w:cs="v4.2.0"/>
              </w:rPr>
            </w:pPr>
            <w:r w:rsidRPr="00A62BB0">
              <w:rPr>
                <w:rFonts w:cs="v4.2.0"/>
              </w:rPr>
              <w:t>Synchronous cells</w:t>
            </w:r>
          </w:p>
        </w:tc>
      </w:tr>
      <w:tr w:rsidR="00152B90" w:rsidRPr="00A62BB0" w14:paraId="12790FE9" w14:textId="77777777" w:rsidTr="00186B41">
        <w:trPr>
          <w:cantSplit/>
        </w:trPr>
        <w:tc>
          <w:tcPr>
            <w:tcW w:w="2802" w:type="dxa"/>
            <w:gridSpan w:val="2"/>
          </w:tcPr>
          <w:p w14:paraId="2C14CA7A" w14:textId="77777777" w:rsidR="00152B90" w:rsidRPr="00A62BB0" w:rsidRDefault="00152B90" w:rsidP="00186B41">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34A8764C"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rPr>
              <w:t>-</w:t>
            </w:r>
          </w:p>
        </w:tc>
        <w:tc>
          <w:tcPr>
            <w:tcW w:w="1418" w:type="dxa"/>
          </w:tcPr>
          <w:p w14:paraId="3DCF227E" w14:textId="77777777" w:rsidR="00152B90" w:rsidRPr="00A62BB0" w:rsidRDefault="00152B90" w:rsidP="00186B41">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14:paraId="4E6B104B" w14:textId="77777777" w:rsidR="00152B90" w:rsidRPr="00A62BB0" w:rsidRDefault="00152B90" w:rsidP="00186B41">
            <w:pPr>
              <w:keepNext/>
              <w:keepLines/>
              <w:spacing w:after="0"/>
              <w:jc w:val="center"/>
              <w:rPr>
                <w:rFonts w:ascii="Arial" w:hAnsi="Arial" w:cs="Arial"/>
                <w:sz w:val="18"/>
              </w:rPr>
            </w:pPr>
            <w:r w:rsidRPr="00A62BB0">
              <w:rPr>
                <w:rFonts w:ascii="Arial" w:hAnsi="Arial" w:cs="v4.2.0"/>
                <w:sz w:val="18"/>
              </w:rPr>
              <w:t>Not Sent</w:t>
            </w:r>
          </w:p>
        </w:tc>
        <w:tc>
          <w:tcPr>
            <w:tcW w:w="3544" w:type="dxa"/>
          </w:tcPr>
          <w:p w14:paraId="7C5CE2E3" w14:textId="77777777" w:rsidR="00152B90" w:rsidRPr="00A62BB0" w:rsidRDefault="00152B90" w:rsidP="00186B41">
            <w:pPr>
              <w:pStyle w:val="TAL"/>
            </w:pPr>
            <w:r w:rsidRPr="00A62BB0">
              <w:rPr>
                <w:rFonts w:cs="v4.2.0"/>
              </w:rPr>
              <w:t>No additional delays in random access procedure.</w:t>
            </w:r>
          </w:p>
        </w:tc>
      </w:tr>
      <w:tr w:rsidR="00152B90" w:rsidRPr="00A62BB0" w14:paraId="6F3D9E54" w14:textId="77777777" w:rsidTr="00186B41">
        <w:trPr>
          <w:cantSplit/>
        </w:trPr>
        <w:tc>
          <w:tcPr>
            <w:tcW w:w="2802" w:type="dxa"/>
            <w:gridSpan w:val="2"/>
          </w:tcPr>
          <w:p w14:paraId="4964116B" w14:textId="77777777" w:rsidR="00152B90" w:rsidRPr="00A62BB0" w:rsidRDefault="00152B90" w:rsidP="00186B41">
            <w:pPr>
              <w:keepNext/>
              <w:keepLines/>
              <w:spacing w:after="0"/>
              <w:rPr>
                <w:rFonts w:ascii="Arial" w:hAnsi="Arial" w:cs="Arial"/>
                <w:sz w:val="18"/>
              </w:rPr>
            </w:pPr>
            <w:r w:rsidRPr="00A62BB0">
              <w:rPr>
                <w:rFonts w:ascii="Arial" w:hAnsi="Arial" w:cs="Arial"/>
                <w:sz w:val="18"/>
              </w:rPr>
              <w:t>DRX cycle length</w:t>
            </w:r>
          </w:p>
        </w:tc>
        <w:tc>
          <w:tcPr>
            <w:tcW w:w="708" w:type="dxa"/>
          </w:tcPr>
          <w:p w14:paraId="1EFD236B"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rPr>
              <w:t>s</w:t>
            </w:r>
          </w:p>
        </w:tc>
        <w:tc>
          <w:tcPr>
            <w:tcW w:w="1418" w:type="dxa"/>
          </w:tcPr>
          <w:p w14:paraId="704488C6"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10400A05"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rPr>
              <w:t>1.28</w:t>
            </w:r>
          </w:p>
        </w:tc>
        <w:tc>
          <w:tcPr>
            <w:tcW w:w="3544" w:type="dxa"/>
          </w:tcPr>
          <w:p w14:paraId="03CD1F7D" w14:textId="77777777" w:rsidR="00152B90" w:rsidRPr="00A62BB0" w:rsidRDefault="00152B90" w:rsidP="00186B41">
            <w:pPr>
              <w:pStyle w:val="TAL"/>
            </w:pPr>
            <w:r w:rsidRPr="00A62BB0">
              <w:t>The value shall be used for all cells in the test.</w:t>
            </w:r>
          </w:p>
        </w:tc>
      </w:tr>
      <w:tr w:rsidR="00152B90" w:rsidRPr="00A62BB0" w14:paraId="02C9C679" w14:textId="77777777" w:rsidTr="00186B41">
        <w:trPr>
          <w:cantSplit/>
        </w:trPr>
        <w:tc>
          <w:tcPr>
            <w:tcW w:w="2802" w:type="dxa"/>
            <w:gridSpan w:val="2"/>
          </w:tcPr>
          <w:p w14:paraId="29EFE4E4" w14:textId="77777777" w:rsidR="00152B90" w:rsidRPr="00A62BB0" w:rsidRDefault="00152B90" w:rsidP="00186B41">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14:paraId="732CD9B7" w14:textId="77777777" w:rsidR="00152B90" w:rsidRPr="00A62BB0" w:rsidRDefault="00152B90" w:rsidP="00186B41">
            <w:pPr>
              <w:keepNext/>
              <w:keepLines/>
              <w:spacing w:after="0"/>
              <w:jc w:val="center"/>
              <w:rPr>
                <w:rFonts w:ascii="Arial" w:hAnsi="Arial" w:cs="Arial"/>
                <w:sz w:val="18"/>
              </w:rPr>
            </w:pPr>
          </w:p>
        </w:tc>
        <w:tc>
          <w:tcPr>
            <w:tcW w:w="1418" w:type="dxa"/>
          </w:tcPr>
          <w:p w14:paraId="1AA927FC" w14:textId="77777777" w:rsidR="00152B90" w:rsidRPr="00A62BB0" w:rsidRDefault="00152B90" w:rsidP="00186B4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666FB49A" w14:textId="77777777" w:rsidR="00152B90" w:rsidRPr="00A62BB0" w:rsidRDefault="00152B90" w:rsidP="00186B41">
            <w:pPr>
              <w:keepNext/>
              <w:keepLines/>
              <w:spacing w:after="0"/>
              <w:jc w:val="center"/>
              <w:rPr>
                <w:rFonts w:ascii="Arial" w:hAnsi="Arial" w:cs="Arial"/>
                <w:sz w:val="18"/>
                <w:lang w:eastAsia="zh-CN"/>
              </w:rPr>
            </w:pPr>
            <w:r>
              <w:rPr>
                <w:rFonts w:ascii="Arial" w:hAnsi="Arial" w:cs="Arial"/>
                <w:sz w:val="18"/>
                <w:lang w:eastAsia="zh-CN"/>
              </w:rPr>
              <w:t>102</w:t>
            </w:r>
          </w:p>
        </w:tc>
        <w:tc>
          <w:tcPr>
            <w:tcW w:w="3544" w:type="dxa"/>
          </w:tcPr>
          <w:p w14:paraId="667071C7" w14:textId="77777777" w:rsidR="00152B90" w:rsidRPr="00A62BB0" w:rsidRDefault="00152B90" w:rsidP="00186B41">
            <w:pPr>
              <w:pStyle w:val="TAL"/>
              <w:rPr>
                <w:lang w:eastAsia="zh-CN"/>
              </w:rPr>
            </w:pPr>
            <w:r w:rsidRPr="00A62BB0">
              <w:rPr>
                <w:lang w:eastAsia="zh-CN"/>
              </w:rPr>
              <w:t>The detailed configuration is specified in TS 38.211 clause 6.3.3.2</w:t>
            </w:r>
          </w:p>
        </w:tc>
      </w:tr>
      <w:tr w:rsidR="00152B90" w:rsidRPr="00A62BB0" w14:paraId="15D6D013" w14:textId="77777777" w:rsidTr="00186B41">
        <w:trPr>
          <w:cantSplit/>
        </w:trPr>
        <w:tc>
          <w:tcPr>
            <w:tcW w:w="2802" w:type="dxa"/>
            <w:gridSpan w:val="2"/>
          </w:tcPr>
          <w:p w14:paraId="11CFC802" w14:textId="77777777" w:rsidR="00152B90" w:rsidRPr="00A62BB0" w:rsidRDefault="00152B90" w:rsidP="00186B41">
            <w:pPr>
              <w:keepNext/>
              <w:keepLines/>
              <w:spacing w:after="0"/>
              <w:rPr>
                <w:rFonts w:ascii="Arial" w:hAnsi="Arial" w:cs="Arial"/>
                <w:sz w:val="18"/>
              </w:rPr>
            </w:pPr>
            <w:r w:rsidRPr="00A62BB0">
              <w:rPr>
                <w:rFonts w:ascii="Arial" w:hAnsi="Arial" w:cs="Arial"/>
                <w:sz w:val="18"/>
                <w:lang w:eastAsia="zh-CN"/>
              </w:rPr>
              <w:t>T1</w:t>
            </w:r>
          </w:p>
        </w:tc>
        <w:tc>
          <w:tcPr>
            <w:tcW w:w="708" w:type="dxa"/>
          </w:tcPr>
          <w:p w14:paraId="6B38A31B"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6D6445B" w14:textId="77777777" w:rsidR="00152B90" w:rsidRPr="00A62BB0" w:rsidRDefault="00152B90" w:rsidP="00186B4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15095983" w14:textId="77777777" w:rsidR="00152B90" w:rsidRPr="00A62BB0" w:rsidRDefault="00152B90" w:rsidP="00186B41">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14:paraId="22BBB335" w14:textId="77777777" w:rsidR="00152B90" w:rsidRPr="00A62BB0" w:rsidRDefault="00152B90" w:rsidP="00186B41">
            <w:pPr>
              <w:pStyle w:val="TAL"/>
            </w:pPr>
            <w:r w:rsidRPr="00A62BB0">
              <w:t>T1 needs to be defined so that cell re-selection reaction time is taken into account.</w:t>
            </w:r>
          </w:p>
        </w:tc>
      </w:tr>
      <w:tr w:rsidR="00152B90" w:rsidRPr="00A62BB0" w14:paraId="2A6168D3" w14:textId="77777777" w:rsidTr="00186B41">
        <w:trPr>
          <w:cantSplit/>
        </w:trPr>
        <w:tc>
          <w:tcPr>
            <w:tcW w:w="2802" w:type="dxa"/>
            <w:gridSpan w:val="2"/>
          </w:tcPr>
          <w:p w14:paraId="6CF917E1" w14:textId="77777777" w:rsidR="00152B90" w:rsidRPr="00A62BB0" w:rsidRDefault="00152B90" w:rsidP="00186B4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2B160EAC"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rPr>
              <w:t>s</w:t>
            </w:r>
          </w:p>
        </w:tc>
        <w:tc>
          <w:tcPr>
            <w:tcW w:w="1418" w:type="dxa"/>
          </w:tcPr>
          <w:p w14:paraId="083DA0BF" w14:textId="77777777" w:rsidR="00152B90" w:rsidRPr="00A62BB0" w:rsidRDefault="00152B90" w:rsidP="00186B4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3F4C8512"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7599DA87" w14:textId="77777777" w:rsidR="00152B90" w:rsidRPr="00A62BB0" w:rsidRDefault="00152B90" w:rsidP="00186B41">
            <w:pPr>
              <w:pStyle w:val="TAL"/>
            </w:pPr>
            <w:r w:rsidRPr="00A62BB0">
              <w:t xml:space="preserve">During T2, cell 2 shall be powered off, and during the off time the </w:t>
            </w:r>
            <w:r w:rsidRPr="00A62BB0">
              <w:rPr>
                <w:noProof/>
              </w:rPr>
              <w:t>physical cell identity</w:t>
            </w:r>
            <w:r w:rsidRPr="00A62BB0">
              <w:t xml:space="preserve"> shall be changed. The intention is to ensure that cell 2 has not been detected by the UE prior to the start of period T3.</w:t>
            </w:r>
          </w:p>
        </w:tc>
      </w:tr>
      <w:tr w:rsidR="00152B90" w:rsidRPr="00A62BB0" w14:paraId="16A53AB1" w14:textId="77777777" w:rsidTr="00186B41">
        <w:trPr>
          <w:cantSplit/>
        </w:trPr>
        <w:tc>
          <w:tcPr>
            <w:tcW w:w="2802" w:type="dxa"/>
            <w:gridSpan w:val="2"/>
          </w:tcPr>
          <w:p w14:paraId="75FF4330" w14:textId="77777777" w:rsidR="00152B90" w:rsidRPr="00A62BB0" w:rsidRDefault="00152B90" w:rsidP="00186B4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5CC16ECA"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rPr>
              <w:t>s</w:t>
            </w:r>
          </w:p>
        </w:tc>
        <w:tc>
          <w:tcPr>
            <w:tcW w:w="1418" w:type="dxa"/>
          </w:tcPr>
          <w:p w14:paraId="03C41A05"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1526F51B" w14:textId="77777777" w:rsidR="00152B90" w:rsidRPr="00A62BB0" w:rsidRDefault="00152B90" w:rsidP="00186B41">
            <w:pPr>
              <w:keepNext/>
              <w:keepLines/>
              <w:spacing w:after="0"/>
              <w:jc w:val="center"/>
              <w:rPr>
                <w:rFonts w:ascii="Arial" w:hAnsi="Arial" w:cs="Arial"/>
                <w:sz w:val="18"/>
              </w:rPr>
            </w:pPr>
            <w:r w:rsidRPr="00A62BB0">
              <w:rPr>
                <w:rFonts w:ascii="Arial" w:hAnsi="Arial" w:cs="Arial"/>
                <w:sz w:val="18"/>
              </w:rPr>
              <w:t>75</w:t>
            </w:r>
          </w:p>
        </w:tc>
        <w:tc>
          <w:tcPr>
            <w:tcW w:w="3544" w:type="dxa"/>
          </w:tcPr>
          <w:p w14:paraId="1295C4A2" w14:textId="77777777" w:rsidR="00152B90" w:rsidRPr="00A62BB0" w:rsidRDefault="00152B90" w:rsidP="00186B41">
            <w:pPr>
              <w:pStyle w:val="TAL"/>
            </w:pPr>
            <w:r w:rsidRPr="00A62BB0">
              <w:t>T</w:t>
            </w:r>
            <w:r w:rsidRPr="00A62BB0">
              <w:rPr>
                <w:lang w:eastAsia="zh-CN"/>
              </w:rPr>
              <w:t>3</w:t>
            </w:r>
            <w:r w:rsidRPr="00A62BB0">
              <w:t xml:space="preserve"> needs to be defined so that cell re-selection reaction time is taken into account.</w:t>
            </w:r>
          </w:p>
        </w:tc>
      </w:tr>
    </w:tbl>
    <w:p w14:paraId="5BC968D9" w14:textId="77777777" w:rsidR="00152B90" w:rsidRPr="00A62BB0" w:rsidRDefault="00152B90" w:rsidP="00152B90"/>
    <w:p w14:paraId="58C830C9" w14:textId="77777777" w:rsidR="00152B90" w:rsidRPr="00A62BB0" w:rsidRDefault="00152B90" w:rsidP="00152B90">
      <w:pPr>
        <w:pStyle w:val="TH"/>
      </w:pPr>
      <w:r w:rsidRPr="00A62BB0">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152B90" w:rsidRPr="00A62BB0" w14:paraId="2DE35A9C" w14:textId="77777777" w:rsidTr="00186B41">
        <w:trPr>
          <w:cantSplit/>
          <w:jc w:val="center"/>
        </w:trPr>
        <w:tc>
          <w:tcPr>
            <w:tcW w:w="2035" w:type="dxa"/>
            <w:vMerge w:val="restart"/>
            <w:tcBorders>
              <w:top w:val="single" w:sz="4" w:space="0" w:color="auto"/>
              <w:left w:val="single" w:sz="4" w:space="0" w:color="auto"/>
            </w:tcBorders>
          </w:tcPr>
          <w:p w14:paraId="130474B3" w14:textId="77777777" w:rsidR="00152B90" w:rsidRPr="00A62BB0" w:rsidRDefault="00152B90" w:rsidP="00186B41">
            <w:pPr>
              <w:pStyle w:val="TAH"/>
              <w:keepNext w:val="0"/>
              <w:rPr>
                <w:rFonts w:cs="Arial"/>
              </w:rPr>
            </w:pPr>
            <w:r w:rsidRPr="00A62BB0">
              <w:t>Parameter</w:t>
            </w:r>
          </w:p>
        </w:tc>
        <w:tc>
          <w:tcPr>
            <w:tcW w:w="1710" w:type="dxa"/>
            <w:vMerge w:val="restart"/>
            <w:tcBorders>
              <w:top w:val="single" w:sz="4" w:space="0" w:color="auto"/>
            </w:tcBorders>
          </w:tcPr>
          <w:p w14:paraId="2CFDBD29" w14:textId="77777777" w:rsidR="00152B90" w:rsidRPr="00A62BB0" w:rsidRDefault="00152B90" w:rsidP="00186B41">
            <w:pPr>
              <w:pStyle w:val="TAH"/>
              <w:keepNext w:val="0"/>
              <w:rPr>
                <w:rFonts w:cs="Arial"/>
              </w:rPr>
            </w:pPr>
            <w:r w:rsidRPr="00A62BB0">
              <w:t>Unit</w:t>
            </w:r>
          </w:p>
        </w:tc>
        <w:tc>
          <w:tcPr>
            <w:tcW w:w="1418" w:type="dxa"/>
            <w:vMerge w:val="restart"/>
            <w:tcBorders>
              <w:top w:val="single" w:sz="4" w:space="0" w:color="auto"/>
            </w:tcBorders>
          </w:tcPr>
          <w:p w14:paraId="1D4EA856" w14:textId="77777777" w:rsidR="00152B90" w:rsidRPr="00A62BB0" w:rsidRDefault="00152B90" w:rsidP="00186B41">
            <w:pPr>
              <w:pStyle w:val="TAH"/>
              <w:keepNext w:val="0"/>
              <w:rPr>
                <w:lang w:eastAsia="zh-CN"/>
              </w:rPr>
            </w:pPr>
            <w:r w:rsidRPr="00A62BB0">
              <w:rPr>
                <w:lang w:eastAsia="zh-CN"/>
              </w:rPr>
              <w:t>Test configuration</w:t>
            </w:r>
          </w:p>
        </w:tc>
        <w:tc>
          <w:tcPr>
            <w:tcW w:w="4010" w:type="dxa"/>
            <w:gridSpan w:val="3"/>
            <w:tcBorders>
              <w:top w:val="single" w:sz="4" w:space="0" w:color="auto"/>
              <w:right w:val="single" w:sz="4" w:space="0" w:color="auto"/>
            </w:tcBorders>
          </w:tcPr>
          <w:p w14:paraId="6D9CA7EF" w14:textId="77777777" w:rsidR="00152B90" w:rsidRPr="00A62BB0" w:rsidRDefault="00152B90" w:rsidP="00186B41">
            <w:pPr>
              <w:pStyle w:val="TAH"/>
              <w:keepNext w:val="0"/>
              <w:rPr>
                <w:rFonts w:cs="Arial"/>
              </w:rPr>
            </w:pPr>
            <w:r w:rsidRPr="00A62BB0">
              <w:t>Cell 2</w:t>
            </w:r>
          </w:p>
        </w:tc>
      </w:tr>
      <w:tr w:rsidR="00152B90" w:rsidRPr="00A62BB0" w14:paraId="2924FF6F" w14:textId="77777777" w:rsidTr="00186B41">
        <w:trPr>
          <w:cantSplit/>
          <w:jc w:val="center"/>
        </w:trPr>
        <w:tc>
          <w:tcPr>
            <w:tcW w:w="2035" w:type="dxa"/>
            <w:vMerge/>
            <w:tcBorders>
              <w:left w:val="single" w:sz="4" w:space="0" w:color="auto"/>
              <w:bottom w:val="single" w:sz="4" w:space="0" w:color="auto"/>
            </w:tcBorders>
          </w:tcPr>
          <w:p w14:paraId="0617E3F9" w14:textId="77777777" w:rsidR="00152B90" w:rsidRPr="00A62BB0" w:rsidRDefault="00152B90" w:rsidP="00186B41">
            <w:pPr>
              <w:pStyle w:val="TAH"/>
              <w:keepNext w:val="0"/>
              <w:rPr>
                <w:rFonts w:cs="Arial"/>
              </w:rPr>
            </w:pPr>
          </w:p>
        </w:tc>
        <w:tc>
          <w:tcPr>
            <w:tcW w:w="1710" w:type="dxa"/>
            <w:vMerge/>
            <w:tcBorders>
              <w:bottom w:val="single" w:sz="4" w:space="0" w:color="auto"/>
            </w:tcBorders>
          </w:tcPr>
          <w:p w14:paraId="5D917E01" w14:textId="77777777" w:rsidR="00152B90" w:rsidRPr="00A62BB0" w:rsidRDefault="00152B90" w:rsidP="00186B41">
            <w:pPr>
              <w:pStyle w:val="TAH"/>
              <w:keepNext w:val="0"/>
              <w:rPr>
                <w:rFonts w:cs="Arial"/>
              </w:rPr>
            </w:pPr>
          </w:p>
        </w:tc>
        <w:tc>
          <w:tcPr>
            <w:tcW w:w="1418" w:type="dxa"/>
            <w:vMerge/>
            <w:tcBorders>
              <w:bottom w:val="single" w:sz="4" w:space="0" w:color="auto"/>
            </w:tcBorders>
          </w:tcPr>
          <w:p w14:paraId="319BCF32" w14:textId="77777777" w:rsidR="00152B90" w:rsidRPr="00A62BB0" w:rsidRDefault="00152B90" w:rsidP="00186B41">
            <w:pPr>
              <w:pStyle w:val="TAH"/>
              <w:keepNext w:val="0"/>
            </w:pPr>
          </w:p>
        </w:tc>
        <w:tc>
          <w:tcPr>
            <w:tcW w:w="1336" w:type="dxa"/>
            <w:tcBorders>
              <w:bottom w:val="single" w:sz="4" w:space="0" w:color="auto"/>
            </w:tcBorders>
          </w:tcPr>
          <w:p w14:paraId="41687B0B" w14:textId="77777777" w:rsidR="00152B90" w:rsidRPr="00A62BB0" w:rsidRDefault="00152B90" w:rsidP="00186B41">
            <w:pPr>
              <w:pStyle w:val="TAH"/>
              <w:keepNext w:val="0"/>
              <w:rPr>
                <w:rFonts w:cs="Arial"/>
              </w:rPr>
            </w:pPr>
            <w:r w:rsidRPr="00A62BB0">
              <w:t>T1</w:t>
            </w:r>
          </w:p>
        </w:tc>
        <w:tc>
          <w:tcPr>
            <w:tcW w:w="1337" w:type="dxa"/>
            <w:tcBorders>
              <w:bottom w:val="single" w:sz="4" w:space="0" w:color="auto"/>
            </w:tcBorders>
          </w:tcPr>
          <w:p w14:paraId="60453294" w14:textId="77777777" w:rsidR="00152B90" w:rsidRPr="00A62BB0" w:rsidRDefault="00152B90" w:rsidP="00186B41">
            <w:pPr>
              <w:pStyle w:val="TAH"/>
              <w:keepNext w:val="0"/>
              <w:rPr>
                <w:rFonts w:cs="Arial"/>
              </w:rPr>
            </w:pPr>
            <w:r w:rsidRPr="00A62BB0">
              <w:t>T2</w:t>
            </w:r>
          </w:p>
        </w:tc>
        <w:tc>
          <w:tcPr>
            <w:tcW w:w="1337" w:type="dxa"/>
            <w:tcBorders>
              <w:bottom w:val="single" w:sz="4" w:space="0" w:color="auto"/>
            </w:tcBorders>
          </w:tcPr>
          <w:p w14:paraId="59B252F2" w14:textId="77777777" w:rsidR="00152B90" w:rsidRPr="00A62BB0" w:rsidRDefault="00152B90" w:rsidP="00186B41">
            <w:pPr>
              <w:pStyle w:val="TAH"/>
              <w:keepNext w:val="0"/>
              <w:rPr>
                <w:rFonts w:cs="Arial"/>
              </w:rPr>
            </w:pPr>
            <w:r w:rsidRPr="00A62BB0">
              <w:t>T3</w:t>
            </w:r>
          </w:p>
        </w:tc>
      </w:tr>
      <w:tr w:rsidR="00152B90" w:rsidRPr="00A62BB0" w14:paraId="7320D51D" w14:textId="77777777" w:rsidTr="00186B41">
        <w:trPr>
          <w:cantSplit/>
          <w:jc w:val="center"/>
        </w:trPr>
        <w:tc>
          <w:tcPr>
            <w:tcW w:w="2035" w:type="dxa"/>
            <w:vMerge w:val="restart"/>
            <w:tcBorders>
              <w:left w:val="single" w:sz="4" w:space="0" w:color="auto"/>
            </w:tcBorders>
          </w:tcPr>
          <w:p w14:paraId="0B67FFEC" w14:textId="77777777" w:rsidR="00152B90" w:rsidRPr="00A62BB0" w:rsidRDefault="00152B90" w:rsidP="00186B41">
            <w:pPr>
              <w:keepLines/>
              <w:spacing w:after="0"/>
              <w:rPr>
                <w:rFonts w:ascii="Arial" w:hAnsi="Arial" w:cs="Arial"/>
                <w:sz w:val="18"/>
                <w:lang w:eastAsia="zh-CN"/>
              </w:rPr>
            </w:pPr>
            <w:r w:rsidRPr="00A62BB0">
              <w:rPr>
                <w:rFonts w:ascii="Arial" w:hAnsi="Arial" w:cs="Arial"/>
                <w:sz w:val="18"/>
                <w:lang w:eastAsia="zh-CN"/>
              </w:rPr>
              <w:t>TDD configuration</w:t>
            </w:r>
          </w:p>
        </w:tc>
        <w:tc>
          <w:tcPr>
            <w:tcW w:w="1710" w:type="dxa"/>
            <w:vMerge w:val="restart"/>
          </w:tcPr>
          <w:p w14:paraId="2FD1B5DC"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1B3A8A72"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14:paraId="2FDE02DE"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N/A</w:t>
            </w:r>
          </w:p>
        </w:tc>
      </w:tr>
      <w:tr w:rsidR="00152B90" w:rsidRPr="00A62BB0" w14:paraId="3D08BA37" w14:textId="77777777" w:rsidTr="00186B41">
        <w:trPr>
          <w:cantSplit/>
          <w:jc w:val="center"/>
        </w:trPr>
        <w:tc>
          <w:tcPr>
            <w:tcW w:w="2035" w:type="dxa"/>
            <w:vMerge/>
            <w:tcBorders>
              <w:left w:val="single" w:sz="4" w:space="0" w:color="auto"/>
            </w:tcBorders>
          </w:tcPr>
          <w:p w14:paraId="4D9CAAE7" w14:textId="77777777" w:rsidR="00152B90" w:rsidRPr="00A62BB0" w:rsidRDefault="00152B90" w:rsidP="00186B41">
            <w:pPr>
              <w:keepLines/>
              <w:spacing w:after="0"/>
              <w:rPr>
                <w:rFonts w:ascii="Arial" w:hAnsi="Arial" w:cs="Arial"/>
                <w:sz w:val="18"/>
                <w:lang w:eastAsia="zh-CN"/>
              </w:rPr>
            </w:pPr>
          </w:p>
        </w:tc>
        <w:tc>
          <w:tcPr>
            <w:tcW w:w="1710" w:type="dxa"/>
            <w:vMerge/>
          </w:tcPr>
          <w:p w14:paraId="0E553304"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7592E4C9"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14:paraId="1F5FE609"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sz w:val="18"/>
                <w:lang w:val="en-US" w:eastAsia="ja-JP"/>
              </w:rPr>
              <w:t>TDDConf.1.1</w:t>
            </w:r>
          </w:p>
        </w:tc>
      </w:tr>
      <w:tr w:rsidR="00152B90" w:rsidRPr="00A62BB0" w14:paraId="248F4089" w14:textId="77777777" w:rsidTr="00186B41">
        <w:trPr>
          <w:cantSplit/>
          <w:jc w:val="center"/>
        </w:trPr>
        <w:tc>
          <w:tcPr>
            <w:tcW w:w="2035" w:type="dxa"/>
            <w:vMerge/>
            <w:tcBorders>
              <w:left w:val="single" w:sz="4" w:space="0" w:color="auto"/>
              <w:bottom w:val="single" w:sz="4" w:space="0" w:color="auto"/>
            </w:tcBorders>
          </w:tcPr>
          <w:p w14:paraId="12DCACBF" w14:textId="77777777" w:rsidR="00152B90" w:rsidRPr="00A62BB0" w:rsidRDefault="00152B90" w:rsidP="00186B41">
            <w:pPr>
              <w:keepLines/>
              <w:spacing w:after="0"/>
              <w:rPr>
                <w:rFonts w:ascii="Arial" w:hAnsi="Arial" w:cs="Arial"/>
                <w:sz w:val="18"/>
                <w:lang w:eastAsia="zh-CN"/>
              </w:rPr>
            </w:pPr>
          </w:p>
        </w:tc>
        <w:tc>
          <w:tcPr>
            <w:tcW w:w="1710" w:type="dxa"/>
            <w:vMerge/>
            <w:tcBorders>
              <w:bottom w:val="single" w:sz="4" w:space="0" w:color="auto"/>
            </w:tcBorders>
          </w:tcPr>
          <w:p w14:paraId="36DBC9EB"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28DE0E7F"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14:paraId="69DED49B"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sz w:val="18"/>
                <w:lang w:val="en-US" w:eastAsia="ja-JP"/>
              </w:rPr>
              <w:t>TDDConf.2.1</w:t>
            </w:r>
          </w:p>
        </w:tc>
      </w:tr>
      <w:tr w:rsidR="00152B90" w:rsidRPr="00A62BB0" w14:paraId="4AB416E8" w14:textId="77777777" w:rsidTr="00186B41">
        <w:trPr>
          <w:cantSplit/>
          <w:trHeight w:val="114"/>
          <w:jc w:val="center"/>
        </w:trPr>
        <w:tc>
          <w:tcPr>
            <w:tcW w:w="2035" w:type="dxa"/>
            <w:vMerge w:val="restart"/>
            <w:tcBorders>
              <w:left w:val="single" w:sz="4" w:space="0" w:color="auto"/>
            </w:tcBorders>
          </w:tcPr>
          <w:p w14:paraId="26AB95C6" w14:textId="77777777" w:rsidR="00152B90" w:rsidRPr="00A62BB0" w:rsidRDefault="00152B90" w:rsidP="00186B41">
            <w:pPr>
              <w:keepLines/>
              <w:spacing w:after="0"/>
              <w:rPr>
                <w:rFonts w:ascii="Arial" w:hAnsi="Arial" w:cs="Arial"/>
                <w:sz w:val="18"/>
                <w:lang w:eastAsia="zh-CN"/>
              </w:rPr>
            </w:pPr>
            <w:r w:rsidRPr="00A62BB0">
              <w:rPr>
                <w:rFonts w:ascii="Arial" w:hAnsi="Arial" w:cs="Arial"/>
                <w:sz w:val="18"/>
                <w:lang w:val="en-US"/>
              </w:rPr>
              <w:t>PDSCH Reference measurement channel</w:t>
            </w:r>
          </w:p>
        </w:tc>
        <w:tc>
          <w:tcPr>
            <w:tcW w:w="1710" w:type="dxa"/>
            <w:vMerge w:val="restart"/>
          </w:tcPr>
          <w:p w14:paraId="1F9D83C8" w14:textId="77777777" w:rsidR="00152B90" w:rsidRPr="00A62BB0" w:rsidRDefault="00152B90" w:rsidP="00186B41">
            <w:pPr>
              <w:keepLines/>
              <w:spacing w:after="0"/>
              <w:jc w:val="center"/>
              <w:rPr>
                <w:rFonts w:ascii="Arial" w:hAnsi="Arial" w:cs="Arial"/>
                <w:sz w:val="18"/>
              </w:rPr>
            </w:pPr>
          </w:p>
        </w:tc>
        <w:tc>
          <w:tcPr>
            <w:tcW w:w="1418" w:type="dxa"/>
          </w:tcPr>
          <w:p w14:paraId="78D541A1"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14:paraId="2843C39D"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SR.1.1 FDD</w:t>
            </w:r>
          </w:p>
        </w:tc>
      </w:tr>
      <w:tr w:rsidR="00152B90" w:rsidRPr="00A62BB0" w14:paraId="37FF9A70" w14:textId="77777777" w:rsidTr="00186B41">
        <w:trPr>
          <w:cantSplit/>
          <w:trHeight w:val="113"/>
          <w:jc w:val="center"/>
        </w:trPr>
        <w:tc>
          <w:tcPr>
            <w:tcW w:w="2035" w:type="dxa"/>
            <w:vMerge/>
            <w:tcBorders>
              <w:left w:val="single" w:sz="4" w:space="0" w:color="auto"/>
            </w:tcBorders>
          </w:tcPr>
          <w:p w14:paraId="79DF96F2" w14:textId="77777777" w:rsidR="00152B90" w:rsidRPr="00A62BB0" w:rsidRDefault="00152B90" w:rsidP="00186B41">
            <w:pPr>
              <w:keepLines/>
              <w:spacing w:after="0"/>
              <w:rPr>
                <w:rFonts w:ascii="Arial" w:hAnsi="Arial" w:cs="Arial"/>
                <w:sz w:val="18"/>
                <w:lang w:val="en-US"/>
              </w:rPr>
            </w:pPr>
          </w:p>
        </w:tc>
        <w:tc>
          <w:tcPr>
            <w:tcW w:w="1710" w:type="dxa"/>
            <w:vMerge/>
          </w:tcPr>
          <w:p w14:paraId="11AECBDC" w14:textId="77777777" w:rsidR="00152B90" w:rsidRPr="00A62BB0" w:rsidRDefault="00152B90" w:rsidP="00186B41">
            <w:pPr>
              <w:keepLines/>
              <w:spacing w:after="0"/>
              <w:jc w:val="center"/>
              <w:rPr>
                <w:rFonts w:ascii="Arial" w:hAnsi="Arial" w:cs="Arial"/>
                <w:sz w:val="18"/>
              </w:rPr>
            </w:pPr>
          </w:p>
        </w:tc>
        <w:tc>
          <w:tcPr>
            <w:tcW w:w="1418" w:type="dxa"/>
          </w:tcPr>
          <w:p w14:paraId="79CF79D4"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14:paraId="2781C216"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SR.1.1 TDD</w:t>
            </w:r>
          </w:p>
        </w:tc>
      </w:tr>
      <w:tr w:rsidR="00152B90" w:rsidRPr="00A62BB0" w14:paraId="49668802" w14:textId="77777777" w:rsidTr="00186B41">
        <w:trPr>
          <w:cantSplit/>
          <w:trHeight w:val="113"/>
          <w:jc w:val="center"/>
        </w:trPr>
        <w:tc>
          <w:tcPr>
            <w:tcW w:w="2035" w:type="dxa"/>
            <w:vMerge/>
            <w:tcBorders>
              <w:left w:val="single" w:sz="4" w:space="0" w:color="auto"/>
            </w:tcBorders>
          </w:tcPr>
          <w:p w14:paraId="63D4895C" w14:textId="77777777" w:rsidR="00152B90" w:rsidRPr="00A62BB0" w:rsidRDefault="00152B90" w:rsidP="00186B41">
            <w:pPr>
              <w:keepLines/>
              <w:spacing w:after="0"/>
              <w:rPr>
                <w:rFonts w:ascii="Arial" w:hAnsi="Arial" w:cs="Arial"/>
                <w:sz w:val="18"/>
                <w:lang w:val="en-US"/>
              </w:rPr>
            </w:pPr>
          </w:p>
        </w:tc>
        <w:tc>
          <w:tcPr>
            <w:tcW w:w="1710" w:type="dxa"/>
            <w:vMerge/>
          </w:tcPr>
          <w:p w14:paraId="6BA683FB" w14:textId="77777777" w:rsidR="00152B90" w:rsidRPr="00A62BB0" w:rsidRDefault="00152B90" w:rsidP="00186B41">
            <w:pPr>
              <w:keepLines/>
              <w:spacing w:after="0"/>
              <w:jc w:val="center"/>
              <w:rPr>
                <w:rFonts w:ascii="Arial" w:hAnsi="Arial" w:cs="Arial"/>
                <w:sz w:val="18"/>
              </w:rPr>
            </w:pPr>
          </w:p>
        </w:tc>
        <w:tc>
          <w:tcPr>
            <w:tcW w:w="1418" w:type="dxa"/>
          </w:tcPr>
          <w:p w14:paraId="6E223429"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14:paraId="3137EC07"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SR.2.1 TDD</w:t>
            </w:r>
          </w:p>
        </w:tc>
      </w:tr>
      <w:tr w:rsidR="00152B90" w:rsidRPr="00A62BB0" w14:paraId="52E6AC8E" w14:textId="77777777" w:rsidTr="00186B41">
        <w:trPr>
          <w:cantSplit/>
          <w:jc w:val="center"/>
        </w:trPr>
        <w:tc>
          <w:tcPr>
            <w:tcW w:w="2035" w:type="dxa"/>
            <w:vMerge w:val="restart"/>
            <w:tcBorders>
              <w:left w:val="single" w:sz="4" w:space="0" w:color="auto"/>
            </w:tcBorders>
          </w:tcPr>
          <w:p w14:paraId="7D7C88CB" w14:textId="77777777" w:rsidR="00152B90" w:rsidRPr="00A62BB0" w:rsidRDefault="00152B90" w:rsidP="00186B41">
            <w:pPr>
              <w:keepLines/>
              <w:spacing w:after="0"/>
              <w:rPr>
                <w:rFonts w:ascii="Arial" w:hAnsi="Arial" w:cs="Arial"/>
                <w:sz w:val="18"/>
                <w:lang w:eastAsia="zh-CN"/>
              </w:rPr>
            </w:pPr>
            <w:r w:rsidRPr="00A62BB0">
              <w:rPr>
                <w:rFonts w:ascii="Arial" w:hAnsi="Arial" w:cs="v5.0.0"/>
                <w:sz w:val="18"/>
              </w:rPr>
              <w:t>RMSI CORESET Reference Channel</w:t>
            </w:r>
          </w:p>
        </w:tc>
        <w:tc>
          <w:tcPr>
            <w:tcW w:w="1710" w:type="dxa"/>
            <w:vMerge w:val="restart"/>
          </w:tcPr>
          <w:p w14:paraId="2D98CC4F"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59E2B037"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14:paraId="688F0CB0"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CR.1.1 FDD</w:t>
            </w:r>
          </w:p>
        </w:tc>
      </w:tr>
      <w:tr w:rsidR="00152B90" w:rsidRPr="00A62BB0" w14:paraId="2ECA9FAF" w14:textId="77777777" w:rsidTr="00186B41">
        <w:trPr>
          <w:cantSplit/>
          <w:jc w:val="center"/>
        </w:trPr>
        <w:tc>
          <w:tcPr>
            <w:tcW w:w="2035" w:type="dxa"/>
            <w:vMerge/>
            <w:tcBorders>
              <w:left w:val="single" w:sz="4" w:space="0" w:color="auto"/>
            </w:tcBorders>
          </w:tcPr>
          <w:p w14:paraId="76769DA6" w14:textId="77777777" w:rsidR="00152B90" w:rsidRPr="00A62BB0" w:rsidRDefault="00152B90" w:rsidP="00186B41">
            <w:pPr>
              <w:keepLines/>
              <w:spacing w:after="0"/>
              <w:rPr>
                <w:rFonts w:ascii="Arial" w:hAnsi="Arial" w:cs="Arial"/>
                <w:sz w:val="18"/>
                <w:lang w:eastAsia="zh-CN"/>
              </w:rPr>
            </w:pPr>
          </w:p>
        </w:tc>
        <w:tc>
          <w:tcPr>
            <w:tcW w:w="1710" w:type="dxa"/>
            <w:vMerge/>
          </w:tcPr>
          <w:p w14:paraId="3F8ACFE2"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4B55DE34"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14:paraId="383A4735"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CR.1.1 TDD</w:t>
            </w:r>
          </w:p>
        </w:tc>
      </w:tr>
      <w:tr w:rsidR="00152B90" w:rsidRPr="00A62BB0" w14:paraId="4493FD40" w14:textId="77777777" w:rsidTr="00186B41">
        <w:trPr>
          <w:cantSplit/>
          <w:jc w:val="center"/>
        </w:trPr>
        <w:tc>
          <w:tcPr>
            <w:tcW w:w="2035" w:type="dxa"/>
            <w:vMerge/>
            <w:tcBorders>
              <w:left w:val="single" w:sz="4" w:space="0" w:color="auto"/>
              <w:bottom w:val="single" w:sz="4" w:space="0" w:color="auto"/>
            </w:tcBorders>
          </w:tcPr>
          <w:p w14:paraId="2E5CD7D7" w14:textId="77777777" w:rsidR="00152B90" w:rsidRPr="00A62BB0" w:rsidRDefault="00152B90" w:rsidP="00186B41">
            <w:pPr>
              <w:keepLines/>
              <w:spacing w:after="0"/>
              <w:rPr>
                <w:rFonts w:ascii="Arial" w:hAnsi="Arial" w:cs="Arial"/>
                <w:sz w:val="18"/>
                <w:lang w:eastAsia="zh-CN"/>
              </w:rPr>
            </w:pPr>
          </w:p>
        </w:tc>
        <w:tc>
          <w:tcPr>
            <w:tcW w:w="1710" w:type="dxa"/>
            <w:vMerge/>
            <w:tcBorders>
              <w:bottom w:val="single" w:sz="4" w:space="0" w:color="auto"/>
            </w:tcBorders>
          </w:tcPr>
          <w:p w14:paraId="3AD10FB9"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01550407"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14:paraId="35882F86"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CR.2.1 TDD</w:t>
            </w:r>
          </w:p>
        </w:tc>
      </w:tr>
      <w:tr w:rsidR="00152B90" w:rsidRPr="00A62BB0" w14:paraId="1E8744D1" w14:textId="77777777" w:rsidTr="00186B41">
        <w:trPr>
          <w:cantSplit/>
          <w:jc w:val="center"/>
        </w:trPr>
        <w:tc>
          <w:tcPr>
            <w:tcW w:w="2035" w:type="dxa"/>
            <w:vMerge w:val="restart"/>
            <w:tcBorders>
              <w:left w:val="single" w:sz="4" w:space="0" w:color="auto"/>
            </w:tcBorders>
          </w:tcPr>
          <w:p w14:paraId="7C674FD2" w14:textId="77777777" w:rsidR="00152B90" w:rsidRPr="00A62BB0" w:rsidRDefault="00152B90" w:rsidP="00186B41">
            <w:pPr>
              <w:keepLines/>
              <w:spacing w:after="0"/>
              <w:rPr>
                <w:rFonts w:ascii="Arial" w:hAnsi="Arial" w:cs="Arial"/>
                <w:sz w:val="18"/>
                <w:lang w:eastAsia="zh-CN"/>
              </w:rPr>
            </w:pPr>
            <w:r w:rsidRPr="00A62BB0">
              <w:rPr>
                <w:rFonts w:ascii="Arial" w:hAnsi="Arial" w:cs="v5.0.0"/>
                <w:sz w:val="18"/>
              </w:rPr>
              <w:t>RMC CORESET Reference Channel</w:t>
            </w:r>
          </w:p>
        </w:tc>
        <w:tc>
          <w:tcPr>
            <w:tcW w:w="1710" w:type="dxa"/>
            <w:vMerge w:val="restart"/>
          </w:tcPr>
          <w:p w14:paraId="226E27BF"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76F798FC"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14:paraId="13B4EA25"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CCR.1.1 FDD</w:t>
            </w:r>
          </w:p>
        </w:tc>
      </w:tr>
      <w:tr w:rsidR="00152B90" w:rsidRPr="00A62BB0" w14:paraId="73BF39B2" w14:textId="77777777" w:rsidTr="00186B41">
        <w:trPr>
          <w:cantSplit/>
          <w:jc w:val="center"/>
        </w:trPr>
        <w:tc>
          <w:tcPr>
            <w:tcW w:w="2035" w:type="dxa"/>
            <w:vMerge/>
            <w:tcBorders>
              <w:left w:val="single" w:sz="4" w:space="0" w:color="auto"/>
            </w:tcBorders>
          </w:tcPr>
          <w:p w14:paraId="4667C251" w14:textId="77777777" w:rsidR="00152B90" w:rsidRPr="00A62BB0" w:rsidRDefault="00152B90" w:rsidP="00186B41">
            <w:pPr>
              <w:keepLines/>
              <w:spacing w:after="0"/>
              <w:rPr>
                <w:rFonts w:ascii="Arial" w:hAnsi="Arial" w:cs="Arial"/>
                <w:sz w:val="18"/>
                <w:lang w:eastAsia="zh-CN"/>
              </w:rPr>
            </w:pPr>
          </w:p>
        </w:tc>
        <w:tc>
          <w:tcPr>
            <w:tcW w:w="1710" w:type="dxa"/>
            <w:vMerge/>
          </w:tcPr>
          <w:p w14:paraId="159686B4"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4ABA62BC"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14:paraId="6B6A9ABD"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CCR.1.1 TDD</w:t>
            </w:r>
          </w:p>
        </w:tc>
      </w:tr>
      <w:tr w:rsidR="00152B90" w:rsidRPr="00A62BB0" w14:paraId="5445CF39" w14:textId="77777777" w:rsidTr="00186B41">
        <w:trPr>
          <w:cantSplit/>
          <w:jc w:val="center"/>
        </w:trPr>
        <w:tc>
          <w:tcPr>
            <w:tcW w:w="2035" w:type="dxa"/>
            <w:vMerge/>
            <w:tcBorders>
              <w:left w:val="single" w:sz="4" w:space="0" w:color="auto"/>
              <w:bottom w:val="single" w:sz="4" w:space="0" w:color="auto"/>
            </w:tcBorders>
          </w:tcPr>
          <w:p w14:paraId="0A155761" w14:textId="77777777" w:rsidR="00152B90" w:rsidRPr="00A62BB0" w:rsidRDefault="00152B90" w:rsidP="00186B41">
            <w:pPr>
              <w:keepLines/>
              <w:spacing w:after="0"/>
              <w:rPr>
                <w:rFonts w:ascii="Arial" w:hAnsi="Arial" w:cs="Arial"/>
                <w:sz w:val="18"/>
                <w:lang w:eastAsia="zh-CN"/>
              </w:rPr>
            </w:pPr>
          </w:p>
        </w:tc>
        <w:tc>
          <w:tcPr>
            <w:tcW w:w="1710" w:type="dxa"/>
            <w:vMerge/>
            <w:tcBorders>
              <w:bottom w:val="single" w:sz="4" w:space="0" w:color="auto"/>
            </w:tcBorders>
          </w:tcPr>
          <w:p w14:paraId="6FC5E580"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1602415C"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14:paraId="6F922296"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CCR.2.1 TDD</w:t>
            </w:r>
          </w:p>
        </w:tc>
      </w:tr>
      <w:tr w:rsidR="00152B90" w:rsidRPr="00A62BB0" w14:paraId="5549305C" w14:textId="77777777" w:rsidTr="00186B41">
        <w:trPr>
          <w:cantSplit/>
          <w:jc w:val="center"/>
        </w:trPr>
        <w:tc>
          <w:tcPr>
            <w:tcW w:w="2035" w:type="dxa"/>
            <w:tcBorders>
              <w:left w:val="single" w:sz="4" w:space="0" w:color="auto"/>
              <w:bottom w:val="single" w:sz="4" w:space="0" w:color="auto"/>
            </w:tcBorders>
          </w:tcPr>
          <w:p w14:paraId="152BABEE" w14:textId="77777777" w:rsidR="00152B90" w:rsidRPr="00A62BB0" w:rsidRDefault="00152B90" w:rsidP="00186B41">
            <w:pPr>
              <w:keepLines/>
              <w:spacing w:after="0"/>
              <w:rPr>
                <w:rFonts w:ascii="Arial" w:hAnsi="Arial" w:cs="Arial"/>
                <w:sz w:val="18"/>
              </w:rPr>
            </w:pPr>
            <w:r w:rsidRPr="00A62BB0">
              <w:rPr>
                <w:rFonts w:ascii="Arial" w:hAnsi="Arial" w:cs="Arial"/>
                <w:sz w:val="18"/>
              </w:rPr>
              <w:t>OCNG Patterns</w:t>
            </w:r>
          </w:p>
        </w:tc>
        <w:tc>
          <w:tcPr>
            <w:tcW w:w="1710" w:type="dxa"/>
            <w:tcBorders>
              <w:bottom w:val="single" w:sz="4" w:space="0" w:color="auto"/>
            </w:tcBorders>
          </w:tcPr>
          <w:p w14:paraId="476F845B"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1C35680F"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14:paraId="47E5C87D" w14:textId="77777777" w:rsidR="00152B90" w:rsidRPr="00A62BB0" w:rsidRDefault="00152B90" w:rsidP="00186B41">
            <w:pPr>
              <w:keepLines/>
              <w:spacing w:after="0"/>
              <w:jc w:val="center"/>
              <w:rPr>
                <w:rFonts w:ascii="Arial" w:hAnsi="Arial" w:cs="v4.2.0"/>
                <w:sz w:val="18"/>
              </w:rPr>
            </w:pPr>
            <w:r w:rsidRPr="00A62BB0">
              <w:rPr>
                <w:rFonts w:ascii="Arial" w:hAnsi="Arial" w:cs="Arial"/>
                <w:sz w:val="18"/>
              </w:rPr>
              <w:t>OP.1</w:t>
            </w:r>
          </w:p>
        </w:tc>
      </w:tr>
      <w:tr w:rsidR="00152B90" w:rsidRPr="00A62BB0" w14:paraId="46361F3D" w14:textId="77777777" w:rsidTr="00186B41">
        <w:trPr>
          <w:cantSplit/>
          <w:jc w:val="center"/>
        </w:trPr>
        <w:tc>
          <w:tcPr>
            <w:tcW w:w="2035" w:type="dxa"/>
            <w:tcBorders>
              <w:left w:val="single" w:sz="4" w:space="0" w:color="auto"/>
              <w:bottom w:val="single" w:sz="4" w:space="0" w:color="auto"/>
            </w:tcBorders>
          </w:tcPr>
          <w:p w14:paraId="73D1282A" w14:textId="77777777" w:rsidR="00152B90" w:rsidRPr="00A62BB0" w:rsidRDefault="00152B90" w:rsidP="00186B41">
            <w:pPr>
              <w:keepLines/>
              <w:spacing w:after="0"/>
              <w:rPr>
                <w:rFonts w:ascii="Arial" w:hAnsi="Arial" w:cs="Arial"/>
                <w:sz w:val="18"/>
                <w:lang w:eastAsia="zh-CN"/>
              </w:rPr>
            </w:pPr>
            <w:r w:rsidRPr="00A62BB0">
              <w:rPr>
                <w:rFonts w:ascii="Arial" w:hAnsi="Arial" w:cs="Arial"/>
                <w:sz w:val="18"/>
                <w:lang w:eastAsia="zh-CN"/>
              </w:rPr>
              <w:t>SMTC configuration</w:t>
            </w:r>
          </w:p>
        </w:tc>
        <w:tc>
          <w:tcPr>
            <w:tcW w:w="1710" w:type="dxa"/>
            <w:tcBorders>
              <w:bottom w:val="single" w:sz="4" w:space="0" w:color="auto"/>
            </w:tcBorders>
          </w:tcPr>
          <w:p w14:paraId="39FEBEEE"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7CEF8B0C"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14:paraId="0CB63C5B"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eastAsia="zh-CN"/>
              </w:rPr>
              <w:t>SMTC.1</w:t>
            </w:r>
          </w:p>
        </w:tc>
      </w:tr>
      <w:tr w:rsidR="00152B90" w:rsidRPr="00A62BB0" w14:paraId="6F6109F3" w14:textId="77777777" w:rsidTr="00186B41">
        <w:trPr>
          <w:cantSplit/>
          <w:jc w:val="center"/>
        </w:trPr>
        <w:tc>
          <w:tcPr>
            <w:tcW w:w="2035" w:type="dxa"/>
            <w:vMerge w:val="restart"/>
            <w:tcBorders>
              <w:left w:val="single" w:sz="4" w:space="0" w:color="auto"/>
            </w:tcBorders>
          </w:tcPr>
          <w:p w14:paraId="25593922" w14:textId="77777777" w:rsidR="00152B90" w:rsidRPr="00A62BB0" w:rsidRDefault="00152B90" w:rsidP="00186B41">
            <w:pPr>
              <w:keepLines/>
              <w:spacing w:after="0"/>
              <w:rPr>
                <w:rFonts w:ascii="Arial" w:hAnsi="Arial" w:cs="Arial"/>
                <w:sz w:val="18"/>
                <w:lang w:eastAsia="zh-CN"/>
              </w:rPr>
            </w:pPr>
            <w:r w:rsidRPr="00A62BB0">
              <w:rPr>
                <w:rFonts w:ascii="Arial" w:hAnsi="Arial" w:cs="Arial"/>
                <w:sz w:val="18"/>
                <w:lang w:val="da-DK"/>
              </w:rPr>
              <w:t>SSB configuration</w:t>
            </w:r>
          </w:p>
        </w:tc>
        <w:tc>
          <w:tcPr>
            <w:tcW w:w="1710" w:type="dxa"/>
            <w:vMerge w:val="restart"/>
          </w:tcPr>
          <w:p w14:paraId="6AF19C40"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5204275A"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14:paraId="04669B50"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eastAsia="zh-CN"/>
              </w:rPr>
              <w:t>SSB.1 FR1</w:t>
            </w:r>
          </w:p>
        </w:tc>
      </w:tr>
      <w:tr w:rsidR="00152B90" w:rsidRPr="00A62BB0" w14:paraId="30B6EDDA" w14:textId="77777777" w:rsidTr="00186B41">
        <w:trPr>
          <w:cantSplit/>
          <w:jc w:val="center"/>
        </w:trPr>
        <w:tc>
          <w:tcPr>
            <w:tcW w:w="2035" w:type="dxa"/>
            <w:vMerge/>
            <w:tcBorders>
              <w:left w:val="single" w:sz="4" w:space="0" w:color="auto"/>
            </w:tcBorders>
          </w:tcPr>
          <w:p w14:paraId="78C7B0D3" w14:textId="77777777" w:rsidR="00152B90" w:rsidRPr="00A62BB0" w:rsidRDefault="00152B90" w:rsidP="00186B41">
            <w:pPr>
              <w:keepLines/>
              <w:spacing w:after="0"/>
              <w:rPr>
                <w:rFonts w:ascii="Arial" w:hAnsi="Arial" w:cs="Arial"/>
                <w:sz w:val="18"/>
                <w:lang w:eastAsia="zh-CN"/>
              </w:rPr>
            </w:pPr>
          </w:p>
        </w:tc>
        <w:tc>
          <w:tcPr>
            <w:tcW w:w="1710" w:type="dxa"/>
            <w:vMerge/>
          </w:tcPr>
          <w:p w14:paraId="1FD7911B"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2BE6756D"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14:paraId="4333AE6A"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val="en-US"/>
              </w:rPr>
              <w:t>SSB.1 FR1</w:t>
            </w:r>
          </w:p>
        </w:tc>
      </w:tr>
      <w:tr w:rsidR="00152B90" w:rsidRPr="00A62BB0" w14:paraId="188068E8" w14:textId="77777777" w:rsidTr="00186B41">
        <w:trPr>
          <w:cantSplit/>
          <w:jc w:val="center"/>
        </w:trPr>
        <w:tc>
          <w:tcPr>
            <w:tcW w:w="2035" w:type="dxa"/>
            <w:vMerge/>
            <w:tcBorders>
              <w:left w:val="single" w:sz="4" w:space="0" w:color="auto"/>
              <w:bottom w:val="single" w:sz="4" w:space="0" w:color="auto"/>
            </w:tcBorders>
          </w:tcPr>
          <w:p w14:paraId="74CF99C3" w14:textId="77777777" w:rsidR="00152B90" w:rsidRPr="00A62BB0" w:rsidRDefault="00152B90" w:rsidP="00186B41">
            <w:pPr>
              <w:keepLines/>
              <w:spacing w:after="0"/>
              <w:rPr>
                <w:rFonts w:ascii="Arial" w:hAnsi="Arial" w:cs="Arial"/>
                <w:sz w:val="18"/>
                <w:lang w:eastAsia="zh-CN"/>
              </w:rPr>
            </w:pPr>
          </w:p>
        </w:tc>
        <w:tc>
          <w:tcPr>
            <w:tcW w:w="1710" w:type="dxa"/>
            <w:vMerge/>
            <w:tcBorders>
              <w:bottom w:val="single" w:sz="4" w:space="0" w:color="auto"/>
            </w:tcBorders>
          </w:tcPr>
          <w:p w14:paraId="5B4AB850"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5C8DB33F"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14:paraId="43225E17"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val="en-US"/>
              </w:rPr>
              <w:t>SSB.2 FR1</w:t>
            </w:r>
          </w:p>
        </w:tc>
      </w:tr>
      <w:tr w:rsidR="00152B90" w:rsidRPr="00A62BB0" w14:paraId="1E95FCE6" w14:textId="77777777" w:rsidTr="00186B41">
        <w:trPr>
          <w:cantSplit/>
          <w:jc w:val="center"/>
        </w:trPr>
        <w:tc>
          <w:tcPr>
            <w:tcW w:w="2035" w:type="dxa"/>
            <w:tcBorders>
              <w:left w:val="single" w:sz="4" w:space="0" w:color="auto"/>
              <w:bottom w:val="single" w:sz="4" w:space="0" w:color="auto"/>
            </w:tcBorders>
          </w:tcPr>
          <w:p w14:paraId="114549E0" w14:textId="77777777" w:rsidR="00152B90" w:rsidRPr="00A62BB0" w:rsidRDefault="00152B90" w:rsidP="00186B4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10" w:type="dxa"/>
            <w:tcBorders>
              <w:bottom w:val="single" w:sz="4" w:space="0" w:color="auto"/>
            </w:tcBorders>
          </w:tcPr>
          <w:p w14:paraId="2A2FD5B1"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0825AD70"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14:paraId="287B55C4" w14:textId="77777777" w:rsidR="00152B90" w:rsidRPr="00A62BB0" w:rsidRDefault="00152B90" w:rsidP="00186B41">
            <w:pPr>
              <w:keepLines/>
              <w:spacing w:after="0"/>
              <w:jc w:val="center"/>
              <w:rPr>
                <w:rFonts w:ascii="Arial" w:hAnsi="Arial" w:cs="Arial"/>
                <w:sz w:val="18"/>
              </w:rPr>
            </w:pPr>
            <w:r w:rsidRPr="00A62BB0">
              <w:rPr>
                <w:rFonts w:ascii="Arial" w:hAnsi="Arial" w:cs="Arial"/>
                <w:sz w:val="18"/>
                <w:lang w:eastAsia="zh-CN"/>
              </w:rPr>
              <w:t>DLBWP.0.1</w:t>
            </w:r>
          </w:p>
        </w:tc>
      </w:tr>
      <w:tr w:rsidR="00152B90" w:rsidRPr="00A62BB0" w14:paraId="64887A95" w14:textId="77777777" w:rsidTr="00186B41">
        <w:trPr>
          <w:cantSplit/>
          <w:jc w:val="center"/>
        </w:trPr>
        <w:tc>
          <w:tcPr>
            <w:tcW w:w="2035" w:type="dxa"/>
            <w:tcBorders>
              <w:left w:val="single" w:sz="4" w:space="0" w:color="auto"/>
              <w:bottom w:val="single" w:sz="4" w:space="0" w:color="auto"/>
            </w:tcBorders>
          </w:tcPr>
          <w:p w14:paraId="7B13BBF9" w14:textId="77777777" w:rsidR="00152B90" w:rsidRPr="00A62BB0" w:rsidRDefault="00152B90" w:rsidP="00186B4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10" w:type="dxa"/>
            <w:tcBorders>
              <w:bottom w:val="single" w:sz="4" w:space="0" w:color="auto"/>
            </w:tcBorders>
          </w:tcPr>
          <w:p w14:paraId="3F1F370B"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2B8F76F1"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14:paraId="39D2BC24"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eastAsia="zh-CN"/>
              </w:rPr>
              <w:t>ULBWP.0.1</w:t>
            </w:r>
          </w:p>
        </w:tc>
      </w:tr>
      <w:tr w:rsidR="00152B90" w:rsidRPr="00A62BB0" w14:paraId="256E2AF6" w14:textId="77777777" w:rsidTr="00186B41">
        <w:trPr>
          <w:cantSplit/>
          <w:jc w:val="center"/>
        </w:trPr>
        <w:tc>
          <w:tcPr>
            <w:tcW w:w="2035" w:type="dxa"/>
            <w:tcBorders>
              <w:left w:val="single" w:sz="4" w:space="0" w:color="auto"/>
              <w:bottom w:val="single" w:sz="4" w:space="0" w:color="auto"/>
            </w:tcBorders>
          </w:tcPr>
          <w:p w14:paraId="62D3873C" w14:textId="77777777" w:rsidR="00152B90" w:rsidRPr="00A62BB0" w:rsidRDefault="00152B90" w:rsidP="00186B41">
            <w:pPr>
              <w:keepLines/>
              <w:spacing w:after="0"/>
              <w:rPr>
                <w:rFonts w:ascii="Arial" w:hAnsi="Arial" w:cs="Arial"/>
                <w:sz w:val="18"/>
                <w:lang w:eastAsia="zh-CN"/>
              </w:rPr>
            </w:pPr>
            <w:r w:rsidRPr="00A62BB0">
              <w:rPr>
                <w:rFonts w:ascii="Arial" w:hAnsi="Arial" w:cs="Arial"/>
                <w:sz w:val="18"/>
                <w:lang w:eastAsia="zh-CN"/>
              </w:rPr>
              <w:t>RLM-RS</w:t>
            </w:r>
          </w:p>
        </w:tc>
        <w:tc>
          <w:tcPr>
            <w:tcW w:w="1710" w:type="dxa"/>
            <w:tcBorders>
              <w:bottom w:val="single" w:sz="4" w:space="0" w:color="auto"/>
            </w:tcBorders>
          </w:tcPr>
          <w:p w14:paraId="67F7F238" w14:textId="77777777" w:rsidR="00152B90" w:rsidRPr="00A62BB0" w:rsidRDefault="00152B90" w:rsidP="00186B41">
            <w:pPr>
              <w:keepLines/>
              <w:spacing w:after="0"/>
              <w:jc w:val="center"/>
              <w:rPr>
                <w:rFonts w:ascii="Arial" w:hAnsi="Arial" w:cs="Arial"/>
                <w:sz w:val="18"/>
              </w:rPr>
            </w:pPr>
          </w:p>
        </w:tc>
        <w:tc>
          <w:tcPr>
            <w:tcW w:w="1418" w:type="dxa"/>
            <w:tcBorders>
              <w:bottom w:val="single" w:sz="4" w:space="0" w:color="auto"/>
            </w:tcBorders>
          </w:tcPr>
          <w:p w14:paraId="2E143DFD"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14:paraId="599ADF1C"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eastAsia="zh-CN"/>
              </w:rPr>
              <w:t>SSB</w:t>
            </w:r>
          </w:p>
        </w:tc>
      </w:tr>
      <w:tr w:rsidR="00152B90" w:rsidRPr="00A62BB0" w14:paraId="4B4F8AE2" w14:textId="77777777" w:rsidTr="00186B41">
        <w:trPr>
          <w:cantSplit/>
          <w:jc w:val="center"/>
        </w:trPr>
        <w:tc>
          <w:tcPr>
            <w:tcW w:w="2035" w:type="dxa"/>
            <w:vMerge w:val="restart"/>
          </w:tcPr>
          <w:p w14:paraId="0E72E787"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Qrxlevmin</w:t>
            </w:r>
            <w:proofErr w:type="spellEnd"/>
          </w:p>
        </w:tc>
        <w:tc>
          <w:tcPr>
            <w:tcW w:w="1710" w:type="dxa"/>
            <w:vMerge w:val="restart"/>
          </w:tcPr>
          <w:p w14:paraId="6928D672"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dBm/SCS</w:t>
            </w:r>
          </w:p>
        </w:tc>
        <w:tc>
          <w:tcPr>
            <w:tcW w:w="1418" w:type="dxa"/>
          </w:tcPr>
          <w:p w14:paraId="5EB7BA4A" w14:textId="77777777" w:rsidR="00152B90" w:rsidRPr="00A62BB0" w:rsidRDefault="00152B90" w:rsidP="00186B41">
            <w:pPr>
              <w:keepLines/>
              <w:spacing w:after="0"/>
              <w:jc w:val="center"/>
              <w:rPr>
                <w:rFonts w:ascii="Arial" w:hAnsi="Arial" w:cs="v4.2.0"/>
                <w:sz w:val="18"/>
              </w:rPr>
            </w:pPr>
            <w:r w:rsidRPr="00A62BB0">
              <w:rPr>
                <w:rFonts w:ascii="Arial" w:hAnsi="Arial" w:cs="Arial"/>
                <w:sz w:val="18"/>
                <w:lang w:eastAsia="zh-CN"/>
              </w:rPr>
              <w:t>1, 2, 4, 5</w:t>
            </w:r>
          </w:p>
        </w:tc>
        <w:tc>
          <w:tcPr>
            <w:tcW w:w="4010" w:type="dxa"/>
            <w:gridSpan w:val="3"/>
          </w:tcPr>
          <w:p w14:paraId="497291C8"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-140</w:t>
            </w:r>
          </w:p>
        </w:tc>
      </w:tr>
      <w:tr w:rsidR="00152B90" w:rsidRPr="00A62BB0" w14:paraId="5B9FFB5B" w14:textId="77777777" w:rsidTr="00186B41">
        <w:trPr>
          <w:cantSplit/>
          <w:jc w:val="center"/>
        </w:trPr>
        <w:tc>
          <w:tcPr>
            <w:tcW w:w="2035" w:type="dxa"/>
            <w:vMerge/>
          </w:tcPr>
          <w:p w14:paraId="458FE927" w14:textId="77777777" w:rsidR="00152B90" w:rsidRPr="00A62BB0" w:rsidRDefault="00152B90" w:rsidP="00186B41">
            <w:pPr>
              <w:keepLines/>
              <w:spacing w:after="0"/>
              <w:rPr>
                <w:rFonts w:ascii="Arial" w:hAnsi="Arial" w:cs="Arial"/>
                <w:sz w:val="18"/>
              </w:rPr>
            </w:pPr>
          </w:p>
        </w:tc>
        <w:tc>
          <w:tcPr>
            <w:tcW w:w="1710" w:type="dxa"/>
            <w:vMerge/>
          </w:tcPr>
          <w:p w14:paraId="3CF049F8" w14:textId="77777777" w:rsidR="00152B90" w:rsidRPr="00A62BB0" w:rsidRDefault="00152B90" w:rsidP="00186B41">
            <w:pPr>
              <w:keepLines/>
              <w:spacing w:after="0"/>
              <w:jc w:val="center"/>
              <w:rPr>
                <w:rFonts w:ascii="Arial" w:hAnsi="Arial" w:cs="v4.2.0"/>
                <w:sz w:val="18"/>
              </w:rPr>
            </w:pPr>
          </w:p>
        </w:tc>
        <w:tc>
          <w:tcPr>
            <w:tcW w:w="1418" w:type="dxa"/>
          </w:tcPr>
          <w:p w14:paraId="69528FE6"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eastAsia="zh-CN"/>
              </w:rPr>
              <w:t>3, 6</w:t>
            </w:r>
          </w:p>
        </w:tc>
        <w:tc>
          <w:tcPr>
            <w:tcW w:w="4010" w:type="dxa"/>
            <w:gridSpan w:val="3"/>
          </w:tcPr>
          <w:p w14:paraId="1F675E79"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-137</w:t>
            </w:r>
          </w:p>
        </w:tc>
      </w:tr>
      <w:tr w:rsidR="00152B90" w:rsidRPr="00A62BB0" w14:paraId="7928FBDB" w14:textId="77777777" w:rsidTr="00186B41">
        <w:trPr>
          <w:cantSplit/>
          <w:jc w:val="center"/>
        </w:trPr>
        <w:tc>
          <w:tcPr>
            <w:tcW w:w="2035" w:type="dxa"/>
          </w:tcPr>
          <w:p w14:paraId="237AC321"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Pcompensation</w:t>
            </w:r>
            <w:proofErr w:type="spellEnd"/>
          </w:p>
        </w:tc>
        <w:tc>
          <w:tcPr>
            <w:tcW w:w="1710" w:type="dxa"/>
          </w:tcPr>
          <w:p w14:paraId="379C8023"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w:t>
            </w:r>
          </w:p>
        </w:tc>
        <w:tc>
          <w:tcPr>
            <w:tcW w:w="1418" w:type="dxa"/>
          </w:tcPr>
          <w:p w14:paraId="09EC8C92"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14:paraId="52D965F3"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0</w:t>
            </w:r>
          </w:p>
        </w:tc>
      </w:tr>
      <w:tr w:rsidR="00152B90" w:rsidRPr="00A62BB0" w14:paraId="48A62F19" w14:textId="77777777" w:rsidTr="00186B41">
        <w:trPr>
          <w:cantSplit/>
          <w:jc w:val="center"/>
        </w:trPr>
        <w:tc>
          <w:tcPr>
            <w:tcW w:w="2035" w:type="dxa"/>
          </w:tcPr>
          <w:p w14:paraId="345305EF"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Qhyst</w:t>
            </w:r>
            <w:r w:rsidRPr="00A62BB0">
              <w:rPr>
                <w:rFonts w:ascii="Arial" w:hAnsi="Arial" w:cs="Arial"/>
                <w:sz w:val="18"/>
                <w:vertAlign w:val="subscript"/>
              </w:rPr>
              <w:t>s</w:t>
            </w:r>
            <w:proofErr w:type="spellEnd"/>
          </w:p>
        </w:tc>
        <w:tc>
          <w:tcPr>
            <w:tcW w:w="1710" w:type="dxa"/>
          </w:tcPr>
          <w:p w14:paraId="70176196"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w:t>
            </w:r>
          </w:p>
        </w:tc>
        <w:tc>
          <w:tcPr>
            <w:tcW w:w="1418" w:type="dxa"/>
          </w:tcPr>
          <w:p w14:paraId="4C07A76F"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14:paraId="5CAF358C"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0</w:t>
            </w:r>
          </w:p>
        </w:tc>
      </w:tr>
      <w:tr w:rsidR="00152B90" w:rsidRPr="00A62BB0" w14:paraId="29221901" w14:textId="77777777" w:rsidTr="00186B41">
        <w:trPr>
          <w:cantSplit/>
          <w:jc w:val="center"/>
        </w:trPr>
        <w:tc>
          <w:tcPr>
            <w:tcW w:w="2035" w:type="dxa"/>
          </w:tcPr>
          <w:p w14:paraId="2A69B9DC"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Qoffset</w:t>
            </w:r>
            <w:r w:rsidRPr="00A62BB0">
              <w:rPr>
                <w:rFonts w:ascii="Arial" w:hAnsi="Arial" w:cs="Arial"/>
                <w:sz w:val="18"/>
                <w:vertAlign w:val="subscript"/>
              </w:rPr>
              <w:t>s</w:t>
            </w:r>
            <w:proofErr w:type="spellEnd"/>
            <w:r w:rsidRPr="00A62BB0">
              <w:rPr>
                <w:rFonts w:ascii="Arial" w:hAnsi="Arial" w:cs="Arial"/>
                <w:sz w:val="18"/>
                <w:vertAlign w:val="subscript"/>
              </w:rPr>
              <w:t>, n</w:t>
            </w:r>
          </w:p>
        </w:tc>
        <w:tc>
          <w:tcPr>
            <w:tcW w:w="1710" w:type="dxa"/>
          </w:tcPr>
          <w:p w14:paraId="350BF65A"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w:t>
            </w:r>
          </w:p>
        </w:tc>
        <w:tc>
          <w:tcPr>
            <w:tcW w:w="1418" w:type="dxa"/>
          </w:tcPr>
          <w:p w14:paraId="26F6B4D6"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14:paraId="61843CEC"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0</w:t>
            </w:r>
          </w:p>
        </w:tc>
      </w:tr>
      <w:tr w:rsidR="00152B90" w:rsidRPr="00A62BB0" w14:paraId="3027518F" w14:textId="77777777" w:rsidTr="00186B41">
        <w:trPr>
          <w:cantSplit/>
          <w:trHeight w:val="494"/>
          <w:jc w:val="center"/>
        </w:trPr>
        <w:tc>
          <w:tcPr>
            <w:tcW w:w="2035" w:type="dxa"/>
          </w:tcPr>
          <w:p w14:paraId="1C260B17"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Cell_selection_and</w:t>
            </w:r>
            <w:proofErr w:type="spellEnd"/>
            <w:r w:rsidRPr="00A62BB0">
              <w:rPr>
                <w:rFonts w:ascii="Arial" w:hAnsi="Arial" w:cs="Arial"/>
                <w:sz w:val="18"/>
              </w:rPr>
              <w:t>_</w:t>
            </w:r>
          </w:p>
          <w:p w14:paraId="7A842F05"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reselection_quality_measurement</w:t>
            </w:r>
            <w:proofErr w:type="spellEnd"/>
          </w:p>
        </w:tc>
        <w:tc>
          <w:tcPr>
            <w:tcW w:w="1710" w:type="dxa"/>
          </w:tcPr>
          <w:p w14:paraId="3C0CBF77" w14:textId="77777777" w:rsidR="00152B90" w:rsidRPr="00A62BB0" w:rsidRDefault="00152B90" w:rsidP="00186B41">
            <w:pPr>
              <w:keepLines/>
              <w:spacing w:after="0"/>
              <w:jc w:val="center"/>
              <w:rPr>
                <w:rFonts w:ascii="Arial" w:hAnsi="Arial" w:cs="Arial"/>
                <w:sz w:val="18"/>
              </w:rPr>
            </w:pPr>
          </w:p>
        </w:tc>
        <w:tc>
          <w:tcPr>
            <w:tcW w:w="1418" w:type="dxa"/>
          </w:tcPr>
          <w:p w14:paraId="5019FA64"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vAlign w:val="center"/>
          </w:tcPr>
          <w:p w14:paraId="0FA7B715"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SS-RSRP</w:t>
            </w:r>
          </w:p>
        </w:tc>
      </w:tr>
      <w:tr w:rsidR="00152B90" w:rsidRPr="00A62BB0" w14:paraId="5F2D2879" w14:textId="77777777" w:rsidTr="00186B41">
        <w:trPr>
          <w:cantSplit/>
          <w:trHeight w:val="141"/>
          <w:jc w:val="center"/>
        </w:trPr>
        <w:tc>
          <w:tcPr>
            <w:tcW w:w="2035" w:type="dxa"/>
            <w:vMerge w:val="restart"/>
          </w:tcPr>
          <w:p w14:paraId="6F70A5E0" w14:textId="77777777" w:rsidR="00152B90" w:rsidRPr="00A62BB0" w:rsidRDefault="00152B90" w:rsidP="00186B41">
            <w:pPr>
              <w:keepLines/>
              <w:spacing w:after="0"/>
              <w:rPr>
                <w:rFonts w:ascii="Arial" w:hAnsi="Arial" w:cs="Arial"/>
                <w:sz w:val="18"/>
              </w:rPr>
            </w:pPr>
            <w:r w:rsidRPr="00A62BB0">
              <w:rPr>
                <w:rFonts w:ascii="Arial" w:hAnsi="Arial" w:cs="Arial"/>
                <w:position w:val="-12"/>
                <w:sz w:val="18"/>
              </w:rPr>
              <w:object w:dxaOrig="620" w:dyaOrig="380" w14:anchorId="45E41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0.35pt" o:ole="" fillcolor="window">
                  <v:imagedata r:id="rId13" o:title=""/>
                </v:shape>
                <o:OLEObject Type="Embed" ProgID="Equation.3" ShapeID="_x0000_i1025" DrawAspect="Content" ObjectID="_1729346640" r:id="rId14"/>
              </w:object>
            </w:r>
          </w:p>
        </w:tc>
        <w:tc>
          <w:tcPr>
            <w:tcW w:w="1710" w:type="dxa"/>
            <w:vMerge w:val="restart"/>
          </w:tcPr>
          <w:p w14:paraId="4F9874CA"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w:t>
            </w:r>
          </w:p>
        </w:tc>
        <w:tc>
          <w:tcPr>
            <w:tcW w:w="1418" w:type="dxa"/>
          </w:tcPr>
          <w:p w14:paraId="26C5514F"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14:paraId="7ACD1B10" w14:textId="77777777" w:rsidR="00152B90" w:rsidRPr="00A62BB0" w:rsidDel="00B36E6D" w:rsidRDefault="00152B90" w:rsidP="00186B41">
            <w:pPr>
              <w:keepLines/>
              <w:spacing w:after="0"/>
              <w:jc w:val="center"/>
              <w:rPr>
                <w:rFonts w:ascii="Arial" w:hAnsi="Arial" w:cs="Arial"/>
                <w:sz w:val="18"/>
              </w:rPr>
            </w:pPr>
            <w:r w:rsidRPr="00A62BB0">
              <w:rPr>
                <w:rFonts w:ascii="Arial" w:hAnsi="Arial" w:cs="v4.2.0"/>
                <w:sz w:val="18"/>
              </w:rPr>
              <w:t>-4</w:t>
            </w:r>
          </w:p>
        </w:tc>
        <w:tc>
          <w:tcPr>
            <w:tcW w:w="1337" w:type="dxa"/>
            <w:vMerge w:val="restart"/>
          </w:tcPr>
          <w:p w14:paraId="29942D13" w14:textId="77777777" w:rsidR="00152B90" w:rsidRPr="00A62BB0" w:rsidDel="004B51DC" w:rsidRDefault="00152B90" w:rsidP="00186B41">
            <w:pPr>
              <w:keepLines/>
              <w:spacing w:after="0"/>
              <w:jc w:val="center"/>
              <w:rPr>
                <w:rFonts w:ascii="Arial" w:hAnsi="Arial" w:cs="Arial"/>
                <w:sz w:val="18"/>
                <w:lang w:eastAsia="zh-CN"/>
              </w:rPr>
            </w:pPr>
            <w:r w:rsidRPr="00A62BB0">
              <w:rPr>
                <w:rFonts w:ascii="Arial" w:hAnsi="Arial" w:cs="v4.2.0"/>
                <w:sz w:val="18"/>
              </w:rPr>
              <w:t>-infinity</w:t>
            </w:r>
          </w:p>
        </w:tc>
        <w:tc>
          <w:tcPr>
            <w:tcW w:w="1337" w:type="dxa"/>
            <w:vMerge w:val="restart"/>
          </w:tcPr>
          <w:p w14:paraId="3491F9E9" w14:textId="77777777" w:rsidR="00152B90" w:rsidRPr="00A62BB0" w:rsidDel="004B51DC" w:rsidRDefault="00152B90" w:rsidP="00186B41">
            <w:pPr>
              <w:keepLines/>
              <w:spacing w:after="0"/>
              <w:jc w:val="center"/>
              <w:rPr>
                <w:rFonts w:ascii="Arial" w:hAnsi="Arial" w:cs="Arial"/>
                <w:sz w:val="18"/>
                <w:lang w:eastAsia="zh-CN"/>
              </w:rPr>
            </w:pPr>
            <w:r w:rsidRPr="00A62BB0">
              <w:rPr>
                <w:rFonts w:ascii="Arial" w:hAnsi="Arial" w:cs="Arial"/>
                <w:sz w:val="18"/>
                <w:lang w:eastAsia="zh-CN"/>
              </w:rPr>
              <w:t>12</w:t>
            </w:r>
          </w:p>
        </w:tc>
      </w:tr>
      <w:tr w:rsidR="00152B90" w:rsidRPr="00A62BB0" w14:paraId="2BC9233D" w14:textId="77777777" w:rsidTr="00186B41">
        <w:trPr>
          <w:cantSplit/>
          <w:trHeight w:val="141"/>
          <w:jc w:val="center"/>
        </w:trPr>
        <w:tc>
          <w:tcPr>
            <w:tcW w:w="2035" w:type="dxa"/>
            <w:vMerge/>
          </w:tcPr>
          <w:p w14:paraId="62769913" w14:textId="77777777" w:rsidR="00152B90" w:rsidRPr="00A62BB0" w:rsidRDefault="00152B90" w:rsidP="00186B41">
            <w:pPr>
              <w:keepLines/>
              <w:spacing w:after="0"/>
              <w:rPr>
                <w:rFonts w:ascii="Arial" w:hAnsi="Arial" w:cs="Arial"/>
                <w:sz w:val="18"/>
              </w:rPr>
            </w:pPr>
          </w:p>
        </w:tc>
        <w:tc>
          <w:tcPr>
            <w:tcW w:w="1710" w:type="dxa"/>
            <w:vMerge/>
          </w:tcPr>
          <w:p w14:paraId="7ADB560D" w14:textId="77777777" w:rsidR="00152B90" w:rsidRPr="00A62BB0" w:rsidRDefault="00152B90" w:rsidP="00186B41">
            <w:pPr>
              <w:keepLines/>
              <w:spacing w:after="0"/>
              <w:jc w:val="center"/>
              <w:rPr>
                <w:rFonts w:ascii="Arial" w:hAnsi="Arial" w:cs="v4.2.0"/>
                <w:sz w:val="18"/>
              </w:rPr>
            </w:pPr>
          </w:p>
        </w:tc>
        <w:tc>
          <w:tcPr>
            <w:tcW w:w="1418" w:type="dxa"/>
          </w:tcPr>
          <w:p w14:paraId="4B811CFE"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14:paraId="3342283F" w14:textId="77777777" w:rsidR="00152B90" w:rsidRPr="00A62BB0" w:rsidRDefault="00152B90" w:rsidP="00186B41">
            <w:pPr>
              <w:keepLines/>
              <w:spacing w:after="0"/>
              <w:jc w:val="center"/>
              <w:rPr>
                <w:rFonts w:ascii="Arial" w:hAnsi="Arial" w:cs="v4.2.0"/>
                <w:sz w:val="18"/>
              </w:rPr>
            </w:pPr>
          </w:p>
        </w:tc>
        <w:tc>
          <w:tcPr>
            <w:tcW w:w="1337" w:type="dxa"/>
            <w:vMerge/>
          </w:tcPr>
          <w:p w14:paraId="0C0EC8EA" w14:textId="77777777" w:rsidR="00152B90" w:rsidRPr="00A62BB0" w:rsidRDefault="00152B90" w:rsidP="00186B41">
            <w:pPr>
              <w:keepLines/>
              <w:spacing w:after="0"/>
              <w:jc w:val="center"/>
              <w:rPr>
                <w:rFonts w:ascii="Arial" w:hAnsi="Arial" w:cs="v4.2.0"/>
                <w:sz w:val="18"/>
              </w:rPr>
            </w:pPr>
          </w:p>
        </w:tc>
        <w:tc>
          <w:tcPr>
            <w:tcW w:w="1337" w:type="dxa"/>
            <w:vMerge/>
          </w:tcPr>
          <w:p w14:paraId="2E3E6C2F" w14:textId="77777777" w:rsidR="00152B90" w:rsidRPr="00A62BB0" w:rsidRDefault="00152B90" w:rsidP="00186B41">
            <w:pPr>
              <w:keepLines/>
              <w:spacing w:after="0"/>
              <w:jc w:val="center"/>
              <w:rPr>
                <w:rFonts w:ascii="Arial" w:hAnsi="Arial" w:cs="v4.2.0"/>
                <w:sz w:val="18"/>
              </w:rPr>
            </w:pPr>
          </w:p>
        </w:tc>
      </w:tr>
      <w:tr w:rsidR="00152B90" w:rsidRPr="00A62BB0" w14:paraId="087E0739" w14:textId="77777777" w:rsidTr="00186B41">
        <w:trPr>
          <w:cantSplit/>
          <w:trHeight w:val="141"/>
          <w:jc w:val="center"/>
        </w:trPr>
        <w:tc>
          <w:tcPr>
            <w:tcW w:w="2035" w:type="dxa"/>
            <w:vMerge/>
          </w:tcPr>
          <w:p w14:paraId="5E599EAB" w14:textId="77777777" w:rsidR="00152B90" w:rsidRPr="00A62BB0" w:rsidRDefault="00152B90" w:rsidP="00186B41">
            <w:pPr>
              <w:keepLines/>
              <w:spacing w:after="0"/>
              <w:rPr>
                <w:rFonts w:ascii="Arial" w:hAnsi="Arial" w:cs="Arial"/>
                <w:sz w:val="18"/>
              </w:rPr>
            </w:pPr>
          </w:p>
        </w:tc>
        <w:tc>
          <w:tcPr>
            <w:tcW w:w="1710" w:type="dxa"/>
            <w:vMerge/>
          </w:tcPr>
          <w:p w14:paraId="2F28F936" w14:textId="77777777" w:rsidR="00152B90" w:rsidRPr="00A62BB0" w:rsidRDefault="00152B90" w:rsidP="00186B41">
            <w:pPr>
              <w:keepLines/>
              <w:spacing w:after="0"/>
              <w:jc w:val="center"/>
              <w:rPr>
                <w:rFonts w:ascii="Arial" w:hAnsi="Arial" w:cs="v4.2.0"/>
                <w:sz w:val="18"/>
              </w:rPr>
            </w:pPr>
          </w:p>
        </w:tc>
        <w:tc>
          <w:tcPr>
            <w:tcW w:w="1418" w:type="dxa"/>
          </w:tcPr>
          <w:p w14:paraId="51ED6675"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14:paraId="1B80682E" w14:textId="77777777" w:rsidR="00152B90" w:rsidRPr="00A62BB0" w:rsidRDefault="00152B90" w:rsidP="00186B41">
            <w:pPr>
              <w:keepLines/>
              <w:spacing w:after="0"/>
              <w:jc w:val="center"/>
              <w:rPr>
                <w:rFonts w:ascii="Arial" w:hAnsi="Arial" w:cs="v4.2.0"/>
                <w:sz w:val="18"/>
              </w:rPr>
            </w:pPr>
          </w:p>
        </w:tc>
        <w:tc>
          <w:tcPr>
            <w:tcW w:w="1337" w:type="dxa"/>
            <w:vMerge/>
          </w:tcPr>
          <w:p w14:paraId="28295FBD" w14:textId="77777777" w:rsidR="00152B90" w:rsidRPr="00A62BB0" w:rsidRDefault="00152B90" w:rsidP="00186B41">
            <w:pPr>
              <w:keepLines/>
              <w:spacing w:after="0"/>
              <w:jc w:val="center"/>
              <w:rPr>
                <w:rFonts w:ascii="Arial" w:hAnsi="Arial" w:cs="v4.2.0"/>
                <w:sz w:val="18"/>
              </w:rPr>
            </w:pPr>
          </w:p>
        </w:tc>
        <w:tc>
          <w:tcPr>
            <w:tcW w:w="1337" w:type="dxa"/>
            <w:vMerge/>
          </w:tcPr>
          <w:p w14:paraId="564AA3E2" w14:textId="77777777" w:rsidR="00152B90" w:rsidRPr="00A62BB0" w:rsidRDefault="00152B90" w:rsidP="00186B41">
            <w:pPr>
              <w:keepLines/>
              <w:spacing w:after="0"/>
              <w:jc w:val="center"/>
              <w:rPr>
                <w:rFonts w:ascii="Arial" w:hAnsi="Arial" w:cs="v4.2.0"/>
                <w:sz w:val="18"/>
              </w:rPr>
            </w:pPr>
          </w:p>
        </w:tc>
      </w:tr>
      <w:tr w:rsidR="00152B90" w:rsidRPr="00A62BB0" w14:paraId="6FA5D3CD" w14:textId="77777777" w:rsidTr="00186B41">
        <w:trPr>
          <w:cantSplit/>
          <w:jc w:val="center"/>
        </w:trPr>
        <w:tc>
          <w:tcPr>
            <w:tcW w:w="2035" w:type="dxa"/>
            <w:vMerge w:val="restart"/>
          </w:tcPr>
          <w:p w14:paraId="65E7BB52" w14:textId="77777777" w:rsidR="00152B90" w:rsidRPr="00A62BB0" w:rsidRDefault="00152B90" w:rsidP="00186B41">
            <w:pPr>
              <w:keepLines/>
              <w:spacing w:after="0"/>
              <w:rPr>
                <w:rFonts w:ascii="Arial" w:hAnsi="Arial" w:cs="Arial"/>
                <w:sz w:val="18"/>
              </w:rPr>
            </w:pPr>
            <w:r w:rsidRPr="00A62BB0">
              <w:rPr>
                <w:rFonts w:ascii="Arial" w:hAnsi="Arial" w:cs="Arial"/>
                <w:position w:val="-12"/>
                <w:sz w:val="18"/>
              </w:rPr>
              <w:object w:dxaOrig="400" w:dyaOrig="360" w14:anchorId="5B84DB3F">
                <v:shape id="_x0000_i1026" type="#_x0000_t75" style="width:20.65pt;height:20.65pt" o:ole="" fillcolor="window">
                  <v:imagedata r:id="rId15" o:title=""/>
                </v:shape>
                <o:OLEObject Type="Embed" ProgID="Equation.3" ShapeID="_x0000_i1026" DrawAspect="Content" ObjectID="_1729346641" r:id="rId16"/>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14:paraId="060A19AD"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dBm/SCS</w:t>
            </w:r>
          </w:p>
        </w:tc>
        <w:tc>
          <w:tcPr>
            <w:tcW w:w="1418" w:type="dxa"/>
          </w:tcPr>
          <w:p w14:paraId="4C87B001"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14:paraId="0C77EC03"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-98</w:t>
            </w:r>
          </w:p>
        </w:tc>
      </w:tr>
      <w:tr w:rsidR="00152B90" w:rsidRPr="00A62BB0" w14:paraId="287A04E1" w14:textId="77777777" w:rsidTr="00186B41">
        <w:trPr>
          <w:cantSplit/>
          <w:jc w:val="center"/>
        </w:trPr>
        <w:tc>
          <w:tcPr>
            <w:tcW w:w="2035" w:type="dxa"/>
            <w:vMerge/>
          </w:tcPr>
          <w:p w14:paraId="47BB5FD3" w14:textId="77777777" w:rsidR="00152B90" w:rsidRPr="00A62BB0" w:rsidRDefault="00152B90" w:rsidP="00186B41">
            <w:pPr>
              <w:keepLines/>
              <w:spacing w:after="0"/>
              <w:rPr>
                <w:rFonts w:ascii="Arial" w:hAnsi="Arial" w:cs="Arial"/>
                <w:sz w:val="18"/>
              </w:rPr>
            </w:pPr>
          </w:p>
        </w:tc>
        <w:tc>
          <w:tcPr>
            <w:tcW w:w="1710" w:type="dxa"/>
            <w:vMerge/>
          </w:tcPr>
          <w:p w14:paraId="7A580155" w14:textId="77777777" w:rsidR="00152B90" w:rsidRPr="00A62BB0" w:rsidRDefault="00152B90" w:rsidP="00186B41">
            <w:pPr>
              <w:keepLines/>
              <w:spacing w:after="0"/>
              <w:jc w:val="center"/>
              <w:rPr>
                <w:rFonts w:ascii="Arial" w:hAnsi="Arial" w:cs="v4.2.0"/>
                <w:sz w:val="18"/>
              </w:rPr>
            </w:pPr>
          </w:p>
        </w:tc>
        <w:tc>
          <w:tcPr>
            <w:tcW w:w="1418" w:type="dxa"/>
          </w:tcPr>
          <w:p w14:paraId="1D38185C"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14:paraId="0C0B4C47"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-98</w:t>
            </w:r>
          </w:p>
        </w:tc>
      </w:tr>
      <w:tr w:rsidR="00152B90" w:rsidRPr="00A62BB0" w14:paraId="38AE42E6" w14:textId="77777777" w:rsidTr="00186B41">
        <w:trPr>
          <w:cantSplit/>
          <w:jc w:val="center"/>
        </w:trPr>
        <w:tc>
          <w:tcPr>
            <w:tcW w:w="2035" w:type="dxa"/>
            <w:vMerge/>
          </w:tcPr>
          <w:p w14:paraId="6C19F158" w14:textId="77777777" w:rsidR="00152B90" w:rsidRPr="00A62BB0" w:rsidRDefault="00152B90" w:rsidP="00186B41">
            <w:pPr>
              <w:keepLines/>
              <w:spacing w:after="0"/>
              <w:rPr>
                <w:rFonts w:ascii="Arial" w:hAnsi="Arial" w:cs="Arial"/>
                <w:sz w:val="18"/>
              </w:rPr>
            </w:pPr>
          </w:p>
        </w:tc>
        <w:tc>
          <w:tcPr>
            <w:tcW w:w="1710" w:type="dxa"/>
            <w:vMerge/>
          </w:tcPr>
          <w:p w14:paraId="3A4CB35B" w14:textId="77777777" w:rsidR="00152B90" w:rsidRPr="00A62BB0" w:rsidRDefault="00152B90" w:rsidP="00186B41">
            <w:pPr>
              <w:keepLines/>
              <w:spacing w:after="0"/>
              <w:jc w:val="center"/>
              <w:rPr>
                <w:rFonts w:ascii="Arial" w:hAnsi="Arial" w:cs="v4.2.0"/>
                <w:sz w:val="18"/>
              </w:rPr>
            </w:pPr>
          </w:p>
        </w:tc>
        <w:tc>
          <w:tcPr>
            <w:tcW w:w="1418" w:type="dxa"/>
          </w:tcPr>
          <w:p w14:paraId="2B898399"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14:paraId="558A60BE"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-95</w:t>
            </w:r>
          </w:p>
        </w:tc>
      </w:tr>
      <w:tr w:rsidR="00152B90" w:rsidRPr="00A62BB0" w14:paraId="78AD4594" w14:textId="77777777" w:rsidTr="00186B41">
        <w:trPr>
          <w:cantSplit/>
          <w:jc w:val="center"/>
        </w:trPr>
        <w:tc>
          <w:tcPr>
            <w:tcW w:w="2035" w:type="dxa"/>
            <w:vMerge w:val="restart"/>
          </w:tcPr>
          <w:p w14:paraId="10493E49" w14:textId="77777777" w:rsidR="00152B90" w:rsidRPr="00A62BB0" w:rsidRDefault="00152B90" w:rsidP="00186B41">
            <w:pPr>
              <w:keepLines/>
              <w:spacing w:after="0"/>
              <w:rPr>
                <w:rFonts w:ascii="Arial" w:hAnsi="Arial" w:cs="Arial"/>
                <w:sz w:val="18"/>
              </w:rPr>
            </w:pPr>
            <w:r w:rsidRPr="00A62BB0">
              <w:rPr>
                <w:rFonts w:ascii="Arial" w:hAnsi="Arial" w:cs="Arial"/>
                <w:position w:val="-12"/>
                <w:sz w:val="18"/>
              </w:rPr>
              <w:object w:dxaOrig="400" w:dyaOrig="360" w14:anchorId="12DBE0D9">
                <v:shape id="_x0000_i1027" type="#_x0000_t75" style="width:20.65pt;height:20.65pt" o:ole="" fillcolor="window">
                  <v:imagedata r:id="rId15" o:title=""/>
                </v:shape>
                <o:OLEObject Type="Embed" ProgID="Equation.3" ShapeID="_x0000_i1027" DrawAspect="Content" ObjectID="_1729346642" r:id="rId17"/>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14:paraId="64E729FE"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dBm/15 kHz</w:t>
            </w:r>
          </w:p>
        </w:tc>
        <w:tc>
          <w:tcPr>
            <w:tcW w:w="1418" w:type="dxa"/>
          </w:tcPr>
          <w:p w14:paraId="1342ED50"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vMerge w:val="restart"/>
          </w:tcPr>
          <w:p w14:paraId="0996C918"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-98</w:t>
            </w:r>
          </w:p>
        </w:tc>
      </w:tr>
      <w:tr w:rsidR="00152B90" w:rsidRPr="00A62BB0" w14:paraId="6CCEA5FF" w14:textId="77777777" w:rsidTr="00186B41">
        <w:trPr>
          <w:cantSplit/>
          <w:jc w:val="center"/>
        </w:trPr>
        <w:tc>
          <w:tcPr>
            <w:tcW w:w="2035" w:type="dxa"/>
            <w:vMerge/>
          </w:tcPr>
          <w:p w14:paraId="2A5330E2" w14:textId="77777777" w:rsidR="00152B90" w:rsidRPr="00A62BB0" w:rsidRDefault="00152B90" w:rsidP="00186B41">
            <w:pPr>
              <w:keepLines/>
              <w:spacing w:after="0"/>
              <w:rPr>
                <w:rFonts w:ascii="Arial" w:hAnsi="Arial" w:cs="Arial"/>
                <w:sz w:val="18"/>
              </w:rPr>
            </w:pPr>
          </w:p>
        </w:tc>
        <w:tc>
          <w:tcPr>
            <w:tcW w:w="1710" w:type="dxa"/>
            <w:vMerge/>
          </w:tcPr>
          <w:p w14:paraId="54871A27" w14:textId="77777777" w:rsidR="00152B90" w:rsidRPr="00A62BB0" w:rsidRDefault="00152B90" w:rsidP="00186B41">
            <w:pPr>
              <w:keepLines/>
              <w:spacing w:after="0"/>
              <w:jc w:val="center"/>
              <w:rPr>
                <w:rFonts w:ascii="Arial" w:hAnsi="Arial" w:cs="v4.2.0"/>
                <w:sz w:val="18"/>
              </w:rPr>
            </w:pPr>
          </w:p>
        </w:tc>
        <w:tc>
          <w:tcPr>
            <w:tcW w:w="1418" w:type="dxa"/>
          </w:tcPr>
          <w:p w14:paraId="5E033204"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vMerge/>
          </w:tcPr>
          <w:p w14:paraId="3BA2BA37" w14:textId="77777777" w:rsidR="00152B90" w:rsidRPr="00A62BB0" w:rsidRDefault="00152B90" w:rsidP="00186B41">
            <w:pPr>
              <w:keepLines/>
              <w:spacing w:after="0"/>
              <w:jc w:val="center"/>
              <w:rPr>
                <w:rFonts w:ascii="Arial" w:hAnsi="Arial" w:cs="v4.2.0"/>
                <w:sz w:val="18"/>
              </w:rPr>
            </w:pPr>
          </w:p>
        </w:tc>
      </w:tr>
      <w:tr w:rsidR="00152B90" w:rsidRPr="00A62BB0" w14:paraId="330E6065" w14:textId="77777777" w:rsidTr="00186B41">
        <w:trPr>
          <w:cantSplit/>
          <w:jc w:val="center"/>
        </w:trPr>
        <w:tc>
          <w:tcPr>
            <w:tcW w:w="2035" w:type="dxa"/>
            <w:vMerge/>
          </w:tcPr>
          <w:p w14:paraId="4EC3158E" w14:textId="77777777" w:rsidR="00152B90" w:rsidRPr="00A62BB0" w:rsidRDefault="00152B90" w:rsidP="00186B41">
            <w:pPr>
              <w:keepLines/>
              <w:spacing w:after="0"/>
              <w:rPr>
                <w:rFonts w:ascii="Arial" w:hAnsi="Arial" w:cs="Arial"/>
                <w:sz w:val="18"/>
              </w:rPr>
            </w:pPr>
          </w:p>
        </w:tc>
        <w:tc>
          <w:tcPr>
            <w:tcW w:w="1710" w:type="dxa"/>
            <w:vMerge/>
          </w:tcPr>
          <w:p w14:paraId="2D1ED469" w14:textId="77777777" w:rsidR="00152B90" w:rsidRPr="00A62BB0" w:rsidRDefault="00152B90" w:rsidP="00186B41">
            <w:pPr>
              <w:keepLines/>
              <w:spacing w:after="0"/>
              <w:jc w:val="center"/>
              <w:rPr>
                <w:rFonts w:ascii="Arial" w:hAnsi="Arial" w:cs="v4.2.0"/>
                <w:sz w:val="18"/>
              </w:rPr>
            </w:pPr>
          </w:p>
        </w:tc>
        <w:tc>
          <w:tcPr>
            <w:tcW w:w="1418" w:type="dxa"/>
          </w:tcPr>
          <w:p w14:paraId="12C7823C"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vMerge/>
          </w:tcPr>
          <w:p w14:paraId="0ADBF338" w14:textId="77777777" w:rsidR="00152B90" w:rsidRPr="00A62BB0" w:rsidRDefault="00152B90" w:rsidP="00186B41">
            <w:pPr>
              <w:keepLines/>
              <w:spacing w:after="0"/>
              <w:jc w:val="center"/>
              <w:rPr>
                <w:rFonts w:ascii="Arial" w:hAnsi="Arial" w:cs="v4.2.0"/>
                <w:sz w:val="18"/>
              </w:rPr>
            </w:pPr>
          </w:p>
        </w:tc>
      </w:tr>
      <w:tr w:rsidR="00152B90" w:rsidRPr="00A62BB0" w14:paraId="2FF64239" w14:textId="77777777" w:rsidTr="00186B41">
        <w:trPr>
          <w:cantSplit/>
          <w:jc w:val="center"/>
        </w:trPr>
        <w:tc>
          <w:tcPr>
            <w:tcW w:w="2035" w:type="dxa"/>
            <w:vMerge w:val="restart"/>
          </w:tcPr>
          <w:p w14:paraId="4994CD3F" w14:textId="77777777" w:rsidR="00152B90" w:rsidRPr="00A62BB0" w:rsidRDefault="00152B90" w:rsidP="00186B41">
            <w:pPr>
              <w:keepLines/>
              <w:spacing w:after="0"/>
              <w:rPr>
                <w:rFonts w:ascii="Arial" w:hAnsi="Arial" w:cs="Arial"/>
                <w:sz w:val="18"/>
              </w:rPr>
            </w:pPr>
            <w:r w:rsidRPr="00A62BB0">
              <w:rPr>
                <w:rFonts w:ascii="Arial" w:hAnsi="Arial" w:cs="Arial"/>
                <w:position w:val="-12"/>
                <w:sz w:val="18"/>
              </w:rPr>
              <w:object w:dxaOrig="800" w:dyaOrig="380" w14:anchorId="184D99F5">
                <v:shape id="_x0000_i1028" type="#_x0000_t75" style="width:41.35pt;height:10.35pt" o:ole="" fillcolor="window">
                  <v:imagedata r:id="rId18" o:title=""/>
                </v:shape>
                <o:OLEObject Type="Embed" ProgID="Equation.3" ShapeID="_x0000_i1028" DrawAspect="Content" ObjectID="_1729346643" r:id="rId19"/>
              </w:object>
            </w:r>
          </w:p>
        </w:tc>
        <w:tc>
          <w:tcPr>
            <w:tcW w:w="1710" w:type="dxa"/>
            <w:vMerge w:val="restart"/>
          </w:tcPr>
          <w:p w14:paraId="6C92B975"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w:t>
            </w:r>
          </w:p>
        </w:tc>
        <w:tc>
          <w:tcPr>
            <w:tcW w:w="1418" w:type="dxa"/>
          </w:tcPr>
          <w:p w14:paraId="53E1B9F5"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14:paraId="15A7E0F8"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-4</w:t>
            </w:r>
          </w:p>
        </w:tc>
        <w:tc>
          <w:tcPr>
            <w:tcW w:w="1337" w:type="dxa"/>
            <w:vMerge w:val="restart"/>
          </w:tcPr>
          <w:p w14:paraId="646E5253"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-infinity</w:t>
            </w:r>
          </w:p>
        </w:tc>
        <w:tc>
          <w:tcPr>
            <w:tcW w:w="1337" w:type="dxa"/>
            <w:vMerge w:val="restart"/>
          </w:tcPr>
          <w:p w14:paraId="775917E2"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12</w:t>
            </w:r>
          </w:p>
        </w:tc>
      </w:tr>
      <w:tr w:rsidR="00152B90" w:rsidRPr="00A62BB0" w14:paraId="4444D4F6" w14:textId="77777777" w:rsidTr="00186B41">
        <w:trPr>
          <w:cantSplit/>
          <w:jc w:val="center"/>
        </w:trPr>
        <w:tc>
          <w:tcPr>
            <w:tcW w:w="2035" w:type="dxa"/>
            <w:vMerge/>
          </w:tcPr>
          <w:p w14:paraId="155747C5" w14:textId="77777777" w:rsidR="00152B90" w:rsidRPr="00A62BB0" w:rsidRDefault="00152B90" w:rsidP="00186B41">
            <w:pPr>
              <w:keepLines/>
              <w:spacing w:after="0"/>
              <w:rPr>
                <w:rFonts w:ascii="Arial" w:hAnsi="Arial" w:cs="Arial"/>
                <w:sz w:val="18"/>
              </w:rPr>
            </w:pPr>
          </w:p>
        </w:tc>
        <w:tc>
          <w:tcPr>
            <w:tcW w:w="1710" w:type="dxa"/>
            <w:vMerge/>
          </w:tcPr>
          <w:p w14:paraId="506919D8" w14:textId="77777777" w:rsidR="00152B90" w:rsidRPr="00A62BB0" w:rsidRDefault="00152B90" w:rsidP="00186B41">
            <w:pPr>
              <w:keepLines/>
              <w:spacing w:after="0"/>
              <w:jc w:val="center"/>
              <w:rPr>
                <w:rFonts w:ascii="Arial" w:hAnsi="Arial" w:cs="v4.2.0"/>
                <w:sz w:val="18"/>
              </w:rPr>
            </w:pPr>
          </w:p>
        </w:tc>
        <w:tc>
          <w:tcPr>
            <w:tcW w:w="1418" w:type="dxa"/>
          </w:tcPr>
          <w:p w14:paraId="6B116608"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14:paraId="158436B2" w14:textId="77777777" w:rsidR="00152B90" w:rsidRPr="00A62BB0" w:rsidRDefault="00152B90" w:rsidP="00186B41">
            <w:pPr>
              <w:keepLines/>
              <w:spacing w:after="0"/>
              <w:jc w:val="center"/>
              <w:rPr>
                <w:rFonts w:ascii="Arial" w:hAnsi="Arial" w:cs="v4.2.0"/>
                <w:sz w:val="18"/>
              </w:rPr>
            </w:pPr>
          </w:p>
        </w:tc>
        <w:tc>
          <w:tcPr>
            <w:tcW w:w="1337" w:type="dxa"/>
            <w:vMerge/>
          </w:tcPr>
          <w:p w14:paraId="0C3312D3" w14:textId="77777777" w:rsidR="00152B90" w:rsidRPr="00A62BB0" w:rsidRDefault="00152B90" w:rsidP="00186B41">
            <w:pPr>
              <w:keepLines/>
              <w:spacing w:after="0"/>
              <w:jc w:val="center"/>
              <w:rPr>
                <w:rFonts w:ascii="Arial" w:hAnsi="Arial" w:cs="v4.2.0"/>
                <w:sz w:val="18"/>
              </w:rPr>
            </w:pPr>
          </w:p>
        </w:tc>
        <w:tc>
          <w:tcPr>
            <w:tcW w:w="1337" w:type="dxa"/>
            <w:vMerge/>
          </w:tcPr>
          <w:p w14:paraId="1E65D90F" w14:textId="77777777" w:rsidR="00152B90" w:rsidRPr="00A62BB0" w:rsidRDefault="00152B90" w:rsidP="00186B41">
            <w:pPr>
              <w:keepLines/>
              <w:spacing w:after="0"/>
              <w:jc w:val="center"/>
              <w:rPr>
                <w:rFonts w:ascii="Arial" w:hAnsi="Arial" w:cs="v4.2.0"/>
                <w:sz w:val="18"/>
              </w:rPr>
            </w:pPr>
          </w:p>
        </w:tc>
      </w:tr>
      <w:tr w:rsidR="00152B90" w:rsidRPr="00A62BB0" w14:paraId="2406DFE0" w14:textId="77777777" w:rsidTr="00186B41">
        <w:trPr>
          <w:cantSplit/>
          <w:trHeight w:val="50"/>
          <w:jc w:val="center"/>
        </w:trPr>
        <w:tc>
          <w:tcPr>
            <w:tcW w:w="2035" w:type="dxa"/>
            <w:vMerge/>
          </w:tcPr>
          <w:p w14:paraId="1FAACA45" w14:textId="77777777" w:rsidR="00152B90" w:rsidRPr="00A62BB0" w:rsidRDefault="00152B90" w:rsidP="00186B41">
            <w:pPr>
              <w:keepLines/>
              <w:spacing w:after="0"/>
              <w:rPr>
                <w:rFonts w:ascii="Arial" w:hAnsi="Arial" w:cs="Arial"/>
                <w:sz w:val="18"/>
              </w:rPr>
            </w:pPr>
          </w:p>
        </w:tc>
        <w:tc>
          <w:tcPr>
            <w:tcW w:w="1710" w:type="dxa"/>
            <w:vMerge/>
          </w:tcPr>
          <w:p w14:paraId="761E77EE" w14:textId="77777777" w:rsidR="00152B90" w:rsidRPr="00A62BB0" w:rsidRDefault="00152B90" w:rsidP="00186B41">
            <w:pPr>
              <w:keepLines/>
              <w:spacing w:after="0"/>
              <w:jc w:val="center"/>
              <w:rPr>
                <w:rFonts w:ascii="Arial" w:hAnsi="Arial" w:cs="v4.2.0"/>
                <w:sz w:val="18"/>
              </w:rPr>
            </w:pPr>
          </w:p>
        </w:tc>
        <w:tc>
          <w:tcPr>
            <w:tcW w:w="1418" w:type="dxa"/>
          </w:tcPr>
          <w:p w14:paraId="09EBCE84"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14:paraId="365E448B" w14:textId="77777777" w:rsidR="00152B90" w:rsidRPr="00A62BB0" w:rsidRDefault="00152B90" w:rsidP="00186B41">
            <w:pPr>
              <w:keepLines/>
              <w:spacing w:after="0"/>
              <w:jc w:val="center"/>
              <w:rPr>
                <w:rFonts w:ascii="Arial" w:hAnsi="Arial" w:cs="v4.2.0"/>
                <w:sz w:val="18"/>
              </w:rPr>
            </w:pPr>
          </w:p>
        </w:tc>
        <w:tc>
          <w:tcPr>
            <w:tcW w:w="1337" w:type="dxa"/>
            <w:vMerge/>
          </w:tcPr>
          <w:p w14:paraId="597850E0" w14:textId="77777777" w:rsidR="00152B90" w:rsidRPr="00A62BB0" w:rsidRDefault="00152B90" w:rsidP="00186B41">
            <w:pPr>
              <w:keepLines/>
              <w:spacing w:after="0"/>
              <w:jc w:val="center"/>
              <w:rPr>
                <w:rFonts w:ascii="Arial" w:hAnsi="Arial" w:cs="v4.2.0"/>
                <w:sz w:val="18"/>
              </w:rPr>
            </w:pPr>
          </w:p>
        </w:tc>
        <w:tc>
          <w:tcPr>
            <w:tcW w:w="1337" w:type="dxa"/>
            <w:vMerge/>
          </w:tcPr>
          <w:p w14:paraId="77C38D0B" w14:textId="77777777" w:rsidR="00152B90" w:rsidRPr="00A62BB0" w:rsidRDefault="00152B90" w:rsidP="00186B41">
            <w:pPr>
              <w:keepLines/>
              <w:spacing w:after="0"/>
              <w:jc w:val="center"/>
              <w:rPr>
                <w:rFonts w:ascii="Arial" w:hAnsi="Arial" w:cs="v4.2.0"/>
                <w:sz w:val="18"/>
              </w:rPr>
            </w:pPr>
          </w:p>
        </w:tc>
      </w:tr>
      <w:tr w:rsidR="00152B90" w:rsidRPr="00A62BB0" w14:paraId="556E4E0C" w14:textId="77777777" w:rsidTr="00186B41">
        <w:trPr>
          <w:cantSplit/>
          <w:jc w:val="center"/>
        </w:trPr>
        <w:tc>
          <w:tcPr>
            <w:tcW w:w="2035" w:type="dxa"/>
            <w:vMerge w:val="restart"/>
          </w:tcPr>
          <w:p w14:paraId="36C75809" w14:textId="77777777" w:rsidR="00152B90" w:rsidRPr="00A62BB0" w:rsidRDefault="00152B90" w:rsidP="00186B4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10" w:type="dxa"/>
            <w:vMerge w:val="restart"/>
          </w:tcPr>
          <w:p w14:paraId="18892BEF"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dBm/SCS</w:t>
            </w:r>
          </w:p>
        </w:tc>
        <w:tc>
          <w:tcPr>
            <w:tcW w:w="1418" w:type="dxa"/>
          </w:tcPr>
          <w:p w14:paraId="6167416B"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14:paraId="51459EA8" w14:textId="77777777" w:rsidR="00152B90" w:rsidRPr="00A62BB0" w:rsidRDefault="00152B90" w:rsidP="00186B41">
            <w:pPr>
              <w:keepLines/>
              <w:spacing w:after="0"/>
              <w:jc w:val="center"/>
              <w:rPr>
                <w:rFonts w:ascii="Arial" w:hAnsi="Arial" w:cs="Arial"/>
                <w:sz w:val="18"/>
              </w:rPr>
            </w:pPr>
            <w:r w:rsidRPr="00A62BB0">
              <w:rPr>
                <w:rFonts w:ascii="Arial" w:hAnsi="Arial" w:cs="Arial"/>
                <w:sz w:val="18"/>
                <w:lang w:eastAsia="zh-CN"/>
              </w:rPr>
              <w:t>-102</w:t>
            </w:r>
          </w:p>
        </w:tc>
        <w:tc>
          <w:tcPr>
            <w:tcW w:w="1337" w:type="dxa"/>
          </w:tcPr>
          <w:p w14:paraId="76E46560"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v4.2.0"/>
                <w:sz w:val="18"/>
              </w:rPr>
              <w:t>-infinity</w:t>
            </w:r>
          </w:p>
        </w:tc>
        <w:tc>
          <w:tcPr>
            <w:tcW w:w="1337" w:type="dxa"/>
          </w:tcPr>
          <w:p w14:paraId="3312059E"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eastAsia="zh-CN"/>
              </w:rPr>
              <w:t>-86</w:t>
            </w:r>
          </w:p>
        </w:tc>
      </w:tr>
      <w:tr w:rsidR="00152B90" w:rsidRPr="00A62BB0" w14:paraId="6C645FF1" w14:textId="77777777" w:rsidTr="00186B41">
        <w:trPr>
          <w:cantSplit/>
          <w:jc w:val="center"/>
        </w:trPr>
        <w:tc>
          <w:tcPr>
            <w:tcW w:w="2035" w:type="dxa"/>
            <w:vMerge/>
          </w:tcPr>
          <w:p w14:paraId="03B4FF6D" w14:textId="77777777" w:rsidR="00152B90" w:rsidRPr="00A62BB0" w:rsidRDefault="00152B90" w:rsidP="00186B41">
            <w:pPr>
              <w:keepLines/>
              <w:spacing w:after="0"/>
              <w:rPr>
                <w:rFonts w:ascii="Arial" w:hAnsi="Arial" w:cs="Arial"/>
                <w:sz w:val="18"/>
              </w:rPr>
            </w:pPr>
          </w:p>
        </w:tc>
        <w:tc>
          <w:tcPr>
            <w:tcW w:w="1710" w:type="dxa"/>
            <w:vMerge/>
          </w:tcPr>
          <w:p w14:paraId="51B79CA3" w14:textId="77777777" w:rsidR="00152B90" w:rsidRPr="00A62BB0" w:rsidRDefault="00152B90" w:rsidP="00186B41">
            <w:pPr>
              <w:keepLines/>
              <w:spacing w:after="0"/>
              <w:jc w:val="center"/>
              <w:rPr>
                <w:rFonts w:ascii="Arial" w:hAnsi="Arial" w:cs="v4.2.0"/>
                <w:sz w:val="18"/>
              </w:rPr>
            </w:pPr>
          </w:p>
        </w:tc>
        <w:tc>
          <w:tcPr>
            <w:tcW w:w="1418" w:type="dxa"/>
          </w:tcPr>
          <w:p w14:paraId="0C010138"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14:paraId="1D987951" w14:textId="77777777" w:rsidR="00152B90" w:rsidRPr="00A62BB0" w:rsidRDefault="00152B90" w:rsidP="00186B41">
            <w:pPr>
              <w:keepLines/>
              <w:spacing w:after="0"/>
              <w:jc w:val="center"/>
              <w:rPr>
                <w:rFonts w:ascii="Arial" w:hAnsi="Arial" w:cs="v4.2.0"/>
                <w:sz w:val="18"/>
              </w:rPr>
            </w:pPr>
            <w:r w:rsidRPr="00A62BB0">
              <w:rPr>
                <w:rFonts w:ascii="Arial" w:hAnsi="Arial" w:cs="Arial"/>
                <w:sz w:val="18"/>
                <w:lang w:eastAsia="zh-CN"/>
              </w:rPr>
              <w:t>-102</w:t>
            </w:r>
          </w:p>
        </w:tc>
        <w:tc>
          <w:tcPr>
            <w:tcW w:w="1337" w:type="dxa"/>
          </w:tcPr>
          <w:p w14:paraId="7D72E633"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-infinity</w:t>
            </w:r>
          </w:p>
        </w:tc>
        <w:tc>
          <w:tcPr>
            <w:tcW w:w="1337" w:type="dxa"/>
          </w:tcPr>
          <w:p w14:paraId="3BF62132" w14:textId="77777777" w:rsidR="00152B90" w:rsidRPr="00A62BB0" w:rsidRDefault="00152B90" w:rsidP="00186B41">
            <w:pPr>
              <w:keepLines/>
              <w:spacing w:after="0"/>
              <w:jc w:val="center"/>
              <w:rPr>
                <w:rFonts w:ascii="Arial" w:hAnsi="Arial" w:cs="v4.2.0"/>
                <w:sz w:val="18"/>
              </w:rPr>
            </w:pPr>
            <w:r w:rsidRPr="00A62BB0">
              <w:rPr>
                <w:rFonts w:ascii="Arial" w:hAnsi="Arial" w:cs="Arial"/>
                <w:sz w:val="18"/>
                <w:lang w:eastAsia="zh-CN"/>
              </w:rPr>
              <w:t>-86</w:t>
            </w:r>
          </w:p>
        </w:tc>
      </w:tr>
      <w:tr w:rsidR="00152B90" w:rsidRPr="00A62BB0" w14:paraId="2CD71443" w14:textId="77777777" w:rsidTr="00186B41">
        <w:trPr>
          <w:cantSplit/>
          <w:jc w:val="center"/>
        </w:trPr>
        <w:tc>
          <w:tcPr>
            <w:tcW w:w="2035" w:type="dxa"/>
            <w:vMerge/>
          </w:tcPr>
          <w:p w14:paraId="61C18627" w14:textId="77777777" w:rsidR="00152B90" w:rsidRPr="00A62BB0" w:rsidRDefault="00152B90" w:rsidP="00186B41">
            <w:pPr>
              <w:keepLines/>
              <w:spacing w:after="0"/>
              <w:rPr>
                <w:rFonts w:ascii="Arial" w:hAnsi="Arial" w:cs="Arial"/>
                <w:sz w:val="18"/>
              </w:rPr>
            </w:pPr>
          </w:p>
        </w:tc>
        <w:tc>
          <w:tcPr>
            <w:tcW w:w="1710" w:type="dxa"/>
            <w:vMerge/>
          </w:tcPr>
          <w:p w14:paraId="58446BB2" w14:textId="77777777" w:rsidR="00152B90" w:rsidRPr="00A62BB0" w:rsidRDefault="00152B90" w:rsidP="00186B41">
            <w:pPr>
              <w:keepLines/>
              <w:spacing w:after="0"/>
              <w:jc w:val="center"/>
              <w:rPr>
                <w:rFonts w:ascii="Arial" w:hAnsi="Arial" w:cs="v4.2.0"/>
                <w:sz w:val="18"/>
              </w:rPr>
            </w:pPr>
          </w:p>
        </w:tc>
        <w:tc>
          <w:tcPr>
            <w:tcW w:w="1418" w:type="dxa"/>
          </w:tcPr>
          <w:p w14:paraId="53E46A39"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14:paraId="7CCBEF62"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-99</w:t>
            </w:r>
          </w:p>
        </w:tc>
        <w:tc>
          <w:tcPr>
            <w:tcW w:w="1337" w:type="dxa"/>
          </w:tcPr>
          <w:p w14:paraId="36AB8B46"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rPr>
              <w:t>-infinity</w:t>
            </w:r>
          </w:p>
        </w:tc>
        <w:tc>
          <w:tcPr>
            <w:tcW w:w="1337" w:type="dxa"/>
          </w:tcPr>
          <w:p w14:paraId="6E0ABBE4"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-83</w:t>
            </w:r>
          </w:p>
        </w:tc>
      </w:tr>
      <w:tr w:rsidR="00152B90" w:rsidRPr="00A62BB0" w14:paraId="1710454B" w14:textId="77777777" w:rsidTr="00186B41">
        <w:trPr>
          <w:cantSplit/>
          <w:jc w:val="center"/>
        </w:trPr>
        <w:tc>
          <w:tcPr>
            <w:tcW w:w="2035" w:type="dxa"/>
            <w:vMerge w:val="restart"/>
          </w:tcPr>
          <w:p w14:paraId="523120AF" w14:textId="77777777" w:rsidR="00152B90" w:rsidRPr="00A62BB0" w:rsidRDefault="00152B90" w:rsidP="00186B41">
            <w:pPr>
              <w:keepLines/>
              <w:spacing w:after="0"/>
              <w:rPr>
                <w:rFonts w:ascii="Arial" w:hAnsi="Arial" w:cs="Arial"/>
                <w:sz w:val="18"/>
              </w:rPr>
            </w:pPr>
            <w:r w:rsidRPr="00A62BB0">
              <w:rPr>
                <w:rFonts w:ascii="Arial" w:hAnsi="Arial" w:cs="Arial"/>
                <w:sz w:val="18"/>
              </w:rPr>
              <w:t>Io</w:t>
            </w:r>
          </w:p>
        </w:tc>
        <w:tc>
          <w:tcPr>
            <w:tcW w:w="1710" w:type="dxa"/>
          </w:tcPr>
          <w:p w14:paraId="41BFCB51"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75E7B1EC"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14:paraId="54A1A039" w14:textId="77777777" w:rsidR="00152B90" w:rsidRPr="00A62BB0" w:rsidRDefault="00152B90" w:rsidP="00186B41">
            <w:pPr>
              <w:keepLines/>
              <w:spacing w:after="0"/>
              <w:jc w:val="center"/>
              <w:rPr>
                <w:rFonts w:ascii="Arial" w:hAnsi="Arial" w:cs="Arial"/>
                <w:sz w:val="18"/>
              </w:rPr>
            </w:pPr>
            <w:r w:rsidRPr="00A62BB0">
              <w:rPr>
                <w:rFonts w:ascii="Arial" w:hAnsi="Arial" w:cs="Arial"/>
                <w:sz w:val="18"/>
                <w:lang w:eastAsia="zh-CN"/>
              </w:rPr>
              <w:t>-68.60</w:t>
            </w:r>
          </w:p>
        </w:tc>
        <w:tc>
          <w:tcPr>
            <w:tcW w:w="1337" w:type="dxa"/>
          </w:tcPr>
          <w:p w14:paraId="578C7D5A" w14:textId="77777777" w:rsidR="00152B90" w:rsidRPr="00A62BB0" w:rsidRDefault="00152B90" w:rsidP="00186B41">
            <w:pPr>
              <w:pStyle w:val="TAC"/>
              <w:rPr>
                <w:rFonts w:cs="Arial"/>
                <w:lang w:eastAsia="zh-CN"/>
              </w:rPr>
            </w:pPr>
            <w:r>
              <w:t>-70.05</w:t>
            </w:r>
          </w:p>
        </w:tc>
        <w:tc>
          <w:tcPr>
            <w:tcW w:w="1337" w:type="dxa"/>
          </w:tcPr>
          <w:p w14:paraId="43B1CCF2" w14:textId="77777777" w:rsidR="00152B90" w:rsidRPr="00A62BB0" w:rsidRDefault="00152B90" w:rsidP="00186B41">
            <w:pPr>
              <w:keepLines/>
              <w:spacing w:after="0"/>
              <w:jc w:val="center"/>
              <w:rPr>
                <w:rFonts w:ascii="Arial" w:hAnsi="Arial" w:cs="Arial"/>
                <w:sz w:val="18"/>
                <w:lang w:eastAsia="zh-CN"/>
              </w:rPr>
            </w:pPr>
            <w:r w:rsidRPr="00A62BB0">
              <w:rPr>
                <w:rFonts w:ascii="Arial" w:hAnsi="Arial" w:cs="Arial"/>
                <w:sz w:val="18"/>
                <w:lang w:eastAsia="zh-CN"/>
              </w:rPr>
              <w:t>-57.78</w:t>
            </w:r>
          </w:p>
        </w:tc>
      </w:tr>
      <w:tr w:rsidR="00152B90" w:rsidRPr="00A62BB0" w14:paraId="31057F79" w14:textId="77777777" w:rsidTr="00186B41">
        <w:trPr>
          <w:cantSplit/>
          <w:jc w:val="center"/>
        </w:trPr>
        <w:tc>
          <w:tcPr>
            <w:tcW w:w="2035" w:type="dxa"/>
            <w:vMerge/>
          </w:tcPr>
          <w:p w14:paraId="663F1EDE" w14:textId="77777777" w:rsidR="00152B90" w:rsidRPr="00A62BB0" w:rsidRDefault="00152B90" w:rsidP="00186B41">
            <w:pPr>
              <w:keepLines/>
              <w:spacing w:after="0"/>
              <w:rPr>
                <w:rFonts w:ascii="Arial" w:hAnsi="Arial" w:cs="Arial"/>
                <w:sz w:val="18"/>
              </w:rPr>
            </w:pPr>
          </w:p>
        </w:tc>
        <w:tc>
          <w:tcPr>
            <w:tcW w:w="1710" w:type="dxa"/>
          </w:tcPr>
          <w:p w14:paraId="1E901593"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18986399"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14:paraId="2931AB17" w14:textId="77777777" w:rsidR="00152B90" w:rsidRPr="00A62BB0" w:rsidRDefault="00152B90" w:rsidP="00186B41">
            <w:pPr>
              <w:keepLines/>
              <w:spacing w:after="0"/>
              <w:jc w:val="center"/>
              <w:rPr>
                <w:rFonts w:ascii="Arial" w:hAnsi="Arial" w:cs="v4.2.0"/>
                <w:sz w:val="18"/>
              </w:rPr>
            </w:pPr>
            <w:r w:rsidRPr="00A62BB0">
              <w:rPr>
                <w:rFonts w:ascii="Arial" w:hAnsi="Arial" w:cs="Arial"/>
                <w:sz w:val="18"/>
                <w:lang w:eastAsia="zh-CN"/>
              </w:rPr>
              <w:t>-68.60</w:t>
            </w:r>
          </w:p>
        </w:tc>
        <w:tc>
          <w:tcPr>
            <w:tcW w:w="1337" w:type="dxa"/>
          </w:tcPr>
          <w:p w14:paraId="717D6845" w14:textId="77777777" w:rsidR="00152B90" w:rsidRPr="00A62BB0" w:rsidRDefault="00152B90" w:rsidP="00186B41">
            <w:pPr>
              <w:pStyle w:val="TAC"/>
            </w:pPr>
            <w:r>
              <w:t>-70.05</w:t>
            </w:r>
          </w:p>
        </w:tc>
        <w:tc>
          <w:tcPr>
            <w:tcW w:w="1337" w:type="dxa"/>
          </w:tcPr>
          <w:p w14:paraId="731613E0" w14:textId="77777777" w:rsidR="00152B90" w:rsidRPr="00A62BB0" w:rsidRDefault="00152B90" w:rsidP="00186B41">
            <w:pPr>
              <w:keepLines/>
              <w:spacing w:after="0"/>
              <w:jc w:val="center"/>
              <w:rPr>
                <w:rFonts w:ascii="Arial" w:hAnsi="Arial" w:cs="v4.2.0"/>
                <w:sz w:val="18"/>
              </w:rPr>
            </w:pPr>
            <w:r w:rsidRPr="00A62BB0">
              <w:rPr>
                <w:rFonts w:ascii="Arial" w:hAnsi="Arial" w:cs="Arial"/>
                <w:sz w:val="18"/>
                <w:lang w:eastAsia="zh-CN"/>
              </w:rPr>
              <w:t>-57.78</w:t>
            </w:r>
          </w:p>
        </w:tc>
      </w:tr>
      <w:tr w:rsidR="00152B90" w:rsidRPr="00A62BB0" w14:paraId="040D2E96" w14:textId="77777777" w:rsidTr="00186B41">
        <w:trPr>
          <w:cantSplit/>
          <w:jc w:val="center"/>
        </w:trPr>
        <w:tc>
          <w:tcPr>
            <w:tcW w:w="2035" w:type="dxa"/>
            <w:vMerge/>
          </w:tcPr>
          <w:p w14:paraId="3AF80B9D" w14:textId="77777777" w:rsidR="00152B90" w:rsidRPr="00A62BB0" w:rsidRDefault="00152B90" w:rsidP="00186B41">
            <w:pPr>
              <w:keepLines/>
              <w:spacing w:after="0"/>
              <w:rPr>
                <w:rFonts w:ascii="Arial" w:hAnsi="Arial" w:cs="Arial"/>
                <w:sz w:val="18"/>
              </w:rPr>
            </w:pPr>
          </w:p>
        </w:tc>
        <w:tc>
          <w:tcPr>
            <w:tcW w:w="1710" w:type="dxa"/>
          </w:tcPr>
          <w:p w14:paraId="58E26AE3"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012B730A"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14:paraId="7AE901AC" w14:textId="77777777" w:rsidR="00152B90" w:rsidRPr="00A62BB0" w:rsidRDefault="00152B90" w:rsidP="00186B41">
            <w:pPr>
              <w:keepLines/>
              <w:spacing w:after="0"/>
              <w:jc w:val="center"/>
              <w:rPr>
                <w:rFonts w:ascii="Arial" w:hAnsi="Arial" w:cs="v4.2.0"/>
                <w:sz w:val="18"/>
              </w:rPr>
            </w:pPr>
            <w:r w:rsidRPr="00A62BB0">
              <w:rPr>
                <w:rFonts w:ascii="Arial" w:hAnsi="Arial" w:cs="v4.2.0"/>
                <w:sz w:val="18"/>
                <w:lang w:eastAsia="zh-CN"/>
              </w:rPr>
              <w:t>-62.50</w:t>
            </w:r>
          </w:p>
        </w:tc>
        <w:tc>
          <w:tcPr>
            <w:tcW w:w="1337" w:type="dxa"/>
          </w:tcPr>
          <w:p w14:paraId="57F228C8" w14:textId="77777777" w:rsidR="00152B90" w:rsidRPr="00A62BB0" w:rsidRDefault="00152B90" w:rsidP="00186B41">
            <w:pPr>
              <w:pStyle w:val="TAC"/>
              <w:rPr>
                <w:lang w:eastAsia="zh-CN"/>
              </w:rPr>
            </w:pPr>
            <w:r>
              <w:t>-63.95</w:t>
            </w:r>
          </w:p>
        </w:tc>
        <w:tc>
          <w:tcPr>
            <w:tcW w:w="1337" w:type="dxa"/>
          </w:tcPr>
          <w:p w14:paraId="00136B6F"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-51.69</w:t>
            </w:r>
          </w:p>
        </w:tc>
      </w:tr>
      <w:tr w:rsidR="00152B90" w:rsidRPr="00A62BB0" w14:paraId="51B5C241" w14:textId="77777777" w:rsidTr="00186B41">
        <w:trPr>
          <w:cantSplit/>
          <w:jc w:val="center"/>
        </w:trPr>
        <w:tc>
          <w:tcPr>
            <w:tcW w:w="2035" w:type="dxa"/>
          </w:tcPr>
          <w:p w14:paraId="08C0D8E2"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Treselection</w:t>
            </w:r>
            <w:proofErr w:type="spellEnd"/>
          </w:p>
        </w:tc>
        <w:tc>
          <w:tcPr>
            <w:tcW w:w="1710" w:type="dxa"/>
          </w:tcPr>
          <w:p w14:paraId="694D138F"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s</w:t>
            </w:r>
          </w:p>
        </w:tc>
        <w:tc>
          <w:tcPr>
            <w:tcW w:w="1418" w:type="dxa"/>
          </w:tcPr>
          <w:p w14:paraId="4CF44B34"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1336" w:type="dxa"/>
          </w:tcPr>
          <w:p w14:paraId="52F5F3FD"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0</w:t>
            </w:r>
          </w:p>
        </w:tc>
        <w:tc>
          <w:tcPr>
            <w:tcW w:w="1337" w:type="dxa"/>
          </w:tcPr>
          <w:p w14:paraId="409E128B"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0</w:t>
            </w:r>
          </w:p>
        </w:tc>
        <w:tc>
          <w:tcPr>
            <w:tcW w:w="1337" w:type="dxa"/>
          </w:tcPr>
          <w:p w14:paraId="0B3A2BFA"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0</w:t>
            </w:r>
          </w:p>
        </w:tc>
      </w:tr>
      <w:tr w:rsidR="00152B90" w:rsidRPr="00A62BB0" w14:paraId="0A968F2A" w14:textId="77777777" w:rsidTr="00186B41">
        <w:trPr>
          <w:cantSplit/>
          <w:jc w:val="center"/>
        </w:trPr>
        <w:tc>
          <w:tcPr>
            <w:tcW w:w="2035" w:type="dxa"/>
          </w:tcPr>
          <w:p w14:paraId="44EA0670"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Snonintrasearch</w:t>
            </w:r>
            <w:r>
              <w:rPr>
                <w:rFonts w:ascii="Arial" w:hAnsi="Arial" w:cs="Arial"/>
                <w:sz w:val="18"/>
              </w:rPr>
              <w:t>P</w:t>
            </w:r>
            <w:proofErr w:type="spellEnd"/>
          </w:p>
        </w:tc>
        <w:tc>
          <w:tcPr>
            <w:tcW w:w="1710" w:type="dxa"/>
          </w:tcPr>
          <w:p w14:paraId="6105D3D2"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dB</w:t>
            </w:r>
          </w:p>
        </w:tc>
        <w:tc>
          <w:tcPr>
            <w:tcW w:w="1418" w:type="dxa"/>
          </w:tcPr>
          <w:p w14:paraId="379C1706"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14:paraId="7A2C250E" w14:textId="77777777" w:rsidR="00152B90" w:rsidRPr="00A62BB0" w:rsidRDefault="00152B90" w:rsidP="00186B41">
            <w:pPr>
              <w:keepLines/>
              <w:spacing w:after="0"/>
              <w:jc w:val="center"/>
              <w:rPr>
                <w:rFonts w:ascii="Arial" w:hAnsi="Arial" w:cs="Arial"/>
                <w:sz w:val="18"/>
              </w:rPr>
            </w:pPr>
            <w:r>
              <w:rPr>
                <w:rFonts w:ascii="Arial" w:hAnsi="Arial" w:cs="v4.2.0"/>
                <w:sz w:val="18"/>
              </w:rPr>
              <w:t>50</w:t>
            </w:r>
          </w:p>
        </w:tc>
      </w:tr>
      <w:tr w:rsidR="00152B90" w:rsidRPr="00A62BB0" w14:paraId="628B506E" w14:textId="77777777" w:rsidTr="00186B41">
        <w:trPr>
          <w:cantSplit/>
          <w:jc w:val="center"/>
        </w:trPr>
        <w:tc>
          <w:tcPr>
            <w:tcW w:w="2035" w:type="dxa"/>
          </w:tcPr>
          <w:p w14:paraId="4CFEE226"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p>
        </w:tc>
        <w:tc>
          <w:tcPr>
            <w:tcW w:w="1710" w:type="dxa"/>
          </w:tcPr>
          <w:p w14:paraId="6936A5DE"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dB</w:t>
            </w:r>
          </w:p>
        </w:tc>
        <w:tc>
          <w:tcPr>
            <w:tcW w:w="1418" w:type="dxa"/>
          </w:tcPr>
          <w:p w14:paraId="70861C39"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14:paraId="63F5AA18"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48</w:t>
            </w:r>
          </w:p>
        </w:tc>
      </w:tr>
      <w:tr w:rsidR="00152B90" w:rsidRPr="00A62BB0" w14:paraId="0F9FDA97" w14:textId="77777777" w:rsidTr="00186B41">
        <w:trPr>
          <w:cantSplit/>
          <w:jc w:val="center"/>
        </w:trPr>
        <w:tc>
          <w:tcPr>
            <w:tcW w:w="2035" w:type="dxa"/>
          </w:tcPr>
          <w:p w14:paraId="15997384"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p>
        </w:tc>
        <w:tc>
          <w:tcPr>
            <w:tcW w:w="1710" w:type="dxa"/>
          </w:tcPr>
          <w:p w14:paraId="3AF1437A"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dB</w:t>
            </w:r>
          </w:p>
        </w:tc>
        <w:tc>
          <w:tcPr>
            <w:tcW w:w="1418" w:type="dxa"/>
          </w:tcPr>
          <w:p w14:paraId="54B685D2"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14:paraId="7938B5B5"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44</w:t>
            </w:r>
          </w:p>
        </w:tc>
      </w:tr>
      <w:tr w:rsidR="00152B90" w:rsidRPr="00A62BB0" w14:paraId="5FD913CF" w14:textId="77777777" w:rsidTr="00186B41">
        <w:trPr>
          <w:cantSplit/>
          <w:jc w:val="center"/>
        </w:trPr>
        <w:tc>
          <w:tcPr>
            <w:tcW w:w="2035" w:type="dxa"/>
          </w:tcPr>
          <w:p w14:paraId="029193D3" w14:textId="77777777" w:rsidR="00152B90" w:rsidRPr="00A62BB0" w:rsidRDefault="00152B90" w:rsidP="00186B41">
            <w:pPr>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p>
        </w:tc>
        <w:tc>
          <w:tcPr>
            <w:tcW w:w="1710" w:type="dxa"/>
          </w:tcPr>
          <w:p w14:paraId="25E0A546"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dB</w:t>
            </w:r>
          </w:p>
        </w:tc>
        <w:tc>
          <w:tcPr>
            <w:tcW w:w="1418" w:type="dxa"/>
          </w:tcPr>
          <w:p w14:paraId="36313AEF"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14:paraId="19AEBEC4" w14:textId="77777777" w:rsidR="00152B90" w:rsidRPr="00A62BB0" w:rsidRDefault="00152B90" w:rsidP="00186B41">
            <w:pPr>
              <w:keepLines/>
              <w:spacing w:after="0"/>
              <w:jc w:val="center"/>
              <w:rPr>
                <w:rFonts w:ascii="Arial" w:hAnsi="Arial" w:cs="v4.2.0"/>
                <w:sz w:val="18"/>
              </w:rPr>
            </w:pPr>
            <w:r w:rsidRPr="00A62BB0">
              <w:rPr>
                <w:rFonts w:ascii="Arial" w:hAnsi="Arial" w:cs="v4.2.0"/>
                <w:sz w:val="18"/>
              </w:rPr>
              <w:t>50</w:t>
            </w:r>
          </w:p>
        </w:tc>
      </w:tr>
      <w:tr w:rsidR="00152B90" w:rsidRPr="00A62BB0" w14:paraId="19C49953" w14:textId="77777777" w:rsidTr="00186B41">
        <w:trPr>
          <w:cantSplit/>
          <w:jc w:val="center"/>
        </w:trPr>
        <w:tc>
          <w:tcPr>
            <w:tcW w:w="2035" w:type="dxa"/>
          </w:tcPr>
          <w:p w14:paraId="25D9C54A" w14:textId="77777777" w:rsidR="00152B90" w:rsidRPr="00A62BB0" w:rsidRDefault="00152B90" w:rsidP="00186B41">
            <w:pPr>
              <w:keepLines/>
              <w:spacing w:after="0"/>
              <w:rPr>
                <w:rFonts w:ascii="Arial" w:hAnsi="Arial" w:cs="Arial"/>
                <w:sz w:val="18"/>
              </w:rPr>
            </w:pPr>
            <w:r w:rsidRPr="00A62BB0">
              <w:rPr>
                <w:rFonts w:ascii="Arial" w:hAnsi="Arial" w:cs="Arial"/>
                <w:sz w:val="18"/>
              </w:rPr>
              <w:t xml:space="preserve">Propagation Condition </w:t>
            </w:r>
          </w:p>
        </w:tc>
        <w:tc>
          <w:tcPr>
            <w:tcW w:w="1710" w:type="dxa"/>
          </w:tcPr>
          <w:p w14:paraId="2E728099" w14:textId="77777777" w:rsidR="00152B90" w:rsidRPr="00A62BB0" w:rsidRDefault="00152B90" w:rsidP="00186B41">
            <w:pPr>
              <w:keepLines/>
              <w:spacing w:after="0"/>
              <w:jc w:val="center"/>
              <w:rPr>
                <w:rFonts w:ascii="Arial" w:hAnsi="Arial" w:cs="Arial"/>
                <w:sz w:val="18"/>
              </w:rPr>
            </w:pPr>
          </w:p>
        </w:tc>
        <w:tc>
          <w:tcPr>
            <w:tcW w:w="1418" w:type="dxa"/>
          </w:tcPr>
          <w:p w14:paraId="79BC49D1" w14:textId="77777777" w:rsidR="00152B90" w:rsidRPr="00A62BB0" w:rsidRDefault="00152B90" w:rsidP="00186B4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14:paraId="4768C7C5" w14:textId="77777777" w:rsidR="00152B90" w:rsidRPr="00A62BB0" w:rsidRDefault="00152B90" w:rsidP="00186B41">
            <w:pPr>
              <w:keepLines/>
              <w:spacing w:after="0"/>
              <w:jc w:val="center"/>
              <w:rPr>
                <w:rFonts w:ascii="Arial" w:hAnsi="Arial" w:cs="Arial"/>
                <w:sz w:val="18"/>
              </w:rPr>
            </w:pPr>
            <w:r w:rsidRPr="00A62BB0">
              <w:rPr>
                <w:rFonts w:ascii="Arial" w:hAnsi="Arial" w:cs="v4.2.0"/>
                <w:sz w:val="18"/>
              </w:rPr>
              <w:t>AWGN</w:t>
            </w:r>
          </w:p>
        </w:tc>
      </w:tr>
      <w:tr w:rsidR="00152B90" w:rsidRPr="00A62BB0" w14:paraId="2433757A" w14:textId="77777777" w:rsidTr="00186B41">
        <w:trPr>
          <w:cantSplit/>
          <w:jc w:val="center"/>
        </w:trPr>
        <w:tc>
          <w:tcPr>
            <w:tcW w:w="9173" w:type="dxa"/>
            <w:gridSpan w:val="6"/>
          </w:tcPr>
          <w:p w14:paraId="263AC6F1" w14:textId="77777777" w:rsidR="00152B90" w:rsidRPr="00A62BB0" w:rsidRDefault="00152B90" w:rsidP="00186B41">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14:paraId="37EED176" w14:textId="77777777" w:rsidR="00152B90" w:rsidRPr="00A62BB0" w:rsidRDefault="00152B90" w:rsidP="00186B41">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w14:anchorId="74181D86">
                <v:shape id="_x0000_i1029" type="#_x0000_t75" style="width:20.65pt;height:20.65pt" o:ole="" fillcolor="window">
                  <v:imagedata r:id="rId15" o:title=""/>
                </v:shape>
                <o:OLEObject Type="Embed" ProgID="Equation.3" ShapeID="_x0000_i1029" DrawAspect="Content" ObjectID="_1729346644" r:id="rId20"/>
              </w:object>
            </w:r>
            <w:r w:rsidRPr="00A62BB0">
              <w:t xml:space="preserve"> to be fulfilled.</w:t>
            </w:r>
          </w:p>
          <w:p w14:paraId="5FE66166" w14:textId="77777777" w:rsidR="00152B90" w:rsidRPr="00A62BB0" w:rsidRDefault="00152B90" w:rsidP="00186B41">
            <w:pPr>
              <w:pStyle w:val="TAN"/>
              <w:rPr>
                <w:rFonts w:cs="v4.2.0"/>
              </w:rPr>
            </w:pPr>
            <w:r w:rsidRPr="00A62BB0">
              <w:t>Note 3:</w:t>
            </w:r>
            <w:r w:rsidRPr="00A62BB0">
              <w:tab/>
              <w:t>SS-RSRP levels have been derived from other parameters for information purposes. They are not settable parameters themselves.</w:t>
            </w:r>
          </w:p>
        </w:tc>
      </w:tr>
    </w:tbl>
    <w:p w14:paraId="652E809E" w14:textId="77777777" w:rsidR="00152B90" w:rsidRPr="00A62BB0" w:rsidRDefault="00152B90" w:rsidP="00152B90">
      <w:pPr>
        <w:rPr>
          <w:lang w:eastAsia="zh-CN"/>
        </w:rPr>
      </w:pPr>
    </w:p>
    <w:p w14:paraId="44090930" w14:textId="77777777" w:rsidR="00152B90" w:rsidRPr="00A62BB0" w:rsidRDefault="00152B90" w:rsidP="00152B90">
      <w:pPr>
        <w:spacing w:after="160" w:line="259" w:lineRule="auto"/>
        <w:rPr>
          <w:rFonts w:ascii="Arial" w:hAnsi="Arial"/>
          <w:b/>
        </w:rPr>
      </w:pPr>
      <w:r w:rsidRPr="00A62BB0">
        <w:rPr>
          <w:rFonts w:ascii="Arial" w:hAnsi="Arial"/>
          <w:b/>
        </w:rPr>
        <w:br w:type="page"/>
      </w:r>
    </w:p>
    <w:p w14:paraId="29B23D79" w14:textId="77777777" w:rsidR="00152B90" w:rsidRPr="00A62BB0" w:rsidRDefault="00152B90" w:rsidP="00152B90">
      <w:pPr>
        <w:keepNext/>
        <w:keepLines/>
        <w:spacing w:before="60"/>
        <w:jc w:val="center"/>
        <w:rPr>
          <w:rFonts w:ascii="Arial" w:hAnsi="Arial"/>
          <w:b/>
        </w:rPr>
      </w:pPr>
      <w:r w:rsidRPr="00A62BB0">
        <w:rPr>
          <w:rFonts w:ascii="Arial" w:hAnsi="Arial"/>
          <w:b/>
        </w:rPr>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52B90" w:rsidRPr="00A62BB0" w14:paraId="3DE1400C" w14:textId="77777777" w:rsidTr="00186B4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35ED05ED" w14:textId="77777777" w:rsidR="00152B90" w:rsidRPr="00A62BB0" w:rsidRDefault="00152B90" w:rsidP="00186B41">
            <w:pPr>
              <w:keepNext/>
              <w:keepLines/>
              <w:spacing w:after="0" w:line="256" w:lineRule="auto"/>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61092D10" w14:textId="77777777" w:rsidR="00152B90" w:rsidRPr="00A62BB0" w:rsidRDefault="00152B90" w:rsidP="00186B41">
            <w:pPr>
              <w:keepNext/>
              <w:keepLines/>
              <w:spacing w:after="0" w:line="256" w:lineRule="auto"/>
              <w:jc w:val="center"/>
              <w:rPr>
                <w:rFonts w:ascii="Arial" w:hAnsi="Arial" w:cs="Arial"/>
                <w:b/>
                <w:sz w:val="18"/>
              </w:rPr>
            </w:pPr>
            <w:r w:rsidRPr="00A62BB0">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812A218" w14:textId="77777777" w:rsidR="00152B90" w:rsidRPr="00A62BB0" w:rsidRDefault="00152B90" w:rsidP="00186B41">
            <w:pPr>
              <w:keepNext/>
              <w:keepLines/>
              <w:spacing w:after="0" w:line="256" w:lineRule="auto"/>
              <w:jc w:val="center"/>
              <w:rPr>
                <w:rFonts w:ascii="Arial" w:hAnsi="Arial" w:cs="Arial"/>
                <w:b/>
                <w:sz w:val="18"/>
              </w:rPr>
            </w:pPr>
            <w:r w:rsidRPr="00A62BB0">
              <w:rPr>
                <w:rFonts w:ascii="Arial" w:hAnsi="Arial" w:cs="Arial"/>
                <w:b/>
                <w:sz w:val="18"/>
              </w:rPr>
              <w:t>Cell 1</w:t>
            </w:r>
          </w:p>
        </w:tc>
      </w:tr>
      <w:tr w:rsidR="00152B90" w:rsidRPr="00A62BB0" w14:paraId="34C9586B" w14:textId="77777777" w:rsidTr="00186B4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0562D139" w14:textId="77777777" w:rsidR="00152B90" w:rsidRPr="00A62BB0" w:rsidRDefault="00152B90" w:rsidP="00186B41">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B012869" w14:textId="77777777" w:rsidR="00152B90" w:rsidRPr="00A62BB0" w:rsidRDefault="00152B90" w:rsidP="00186B41">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36782088" w14:textId="77777777" w:rsidR="00152B90" w:rsidRPr="00A62BB0" w:rsidRDefault="00152B90" w:rsidP="00186B41">
            <w:pPr>
              <w:keepNext/>
              <w:keepLines/>
              <w:spacing w:after="0" w:line="256" w:lineRule="auto"/>
              <w:jc w:val="center"/>
              <w:rPr>
                <w:rFonts w:ascii="Arial" w:hAnsi="Arial" w:cs="Arial"/>
                <w:b/>
                <w:sz w:val="18"/>
              </w:rPr>
            </w:pPr>
            <w:r w:rsidRPr="00A62BB0">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3984D9D3" w14:textId="77777777" w:rsidR="00152B90" w:rsidRPr="00A62BB0" w:rsidRDefault="00152B90" w:rsidP="00186B41">
            <w:pPr>
              <w:keepNext/>
              <w:keepLines/>
              <w:spacing w:after="0" w:line="256" w:lineRule="auto"/>
              <w:jc w:val="center"/>
              <w:rPr>
                <w:rFonts w:ascii="Arial" w:hAnsi="Arial" w:cs="Arial"/>
                <w:b/>
                <w:sz w:val="18"/>
              </w:rPr>
            </w:pPr>
            <w:r w:rsidRPr="00A62BB0">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38A53404" w14:textId="77777777" w:rsidR="00152B90" w:rsidRPr="00A62BB0" w:rsidRDefault="00152B90" w:rsidP="00186B41">
            <w:pPr>
              <w:keepNext/>
              <w:keepLines/>
              <w:spacing w:after="0" w:line="256" w:lineRule="auto"/>
              <w:jc w:val="center"/>
              <w:rPr>
                <w:rFonts w:ascii="Arial" w:hAnsi="Arial" w:cs="Arial"/>
                <w:b/>
                <w:sz w:val="18"/>
              </w:rPr>
            </w:pPr>
            <w:r w:rsidRPr="00A62BB0">
              <w:rPr>
                <w:rFonts w:ascii="Arial" w:hAnsi="Arial" w:cs="Arial"/>
                <w:b/>
                <w:sz w:val="18"/>
              </w:rPr>
              <w:t>T3</w:t>
            </w:r>
          </w:p>
        </w:tc>
      </w:tr>
      <w:tr w:rsidR="00152B90" w:rsidRPr="00A62BB0" w14:paraId="35205E8A"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51C7FB" w14:textId="77777777" w:rsidR="00152B90" w:rsidRPr="00A62BB0" w:rsidRDefault="00152B90" w:rsidP="00186B41">
            <w:pPr>
              <w:keepNext/>
              <w:keepLines/>
              <w:spacing w:after="0" w:line="256" w:lineRule="auto"/>
              <w:rPr>
                <w:rFonts w:ascii="Arial" w:hAnsi="Arial" w:cs="Arial"/>
                <w:sz w:val="18"/>
                <w:lang w:val="it-IT"/>
              </w:rPr>
            </w:pPr>
            <w:r w:rsidRPr="00A62BB0">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B71AA1E" w14:textId="77777777" w:rsidR="00152B90" w:rsidRPr="00A62BB0" w:rsidRDefault="00152B90" w:rsidP="00186B41">
            <w:pPr>
              <w:keepNext/>
              <w:keepLines/>
              <w:spacing w:after="0" w:line="256"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2983B1B"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1</w:t>
            </w:r>
          </w:p>
        </w:tc>
      </w:tr>
      <w:tr w:rsidR="00152B90" w:rsidRPr="00A62BB0" w14:paraId="647740ED"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D7A4E8" w14:textId="77777777" w:rsidR="00152B90" w:rsidRPr="00A62BB0" w:rsidRDefault="00152B90" w:rsidP="00186B41">
            <w:pPr>
              <w:keepNext/>
              <w:keepLines/>
              <w:spacing w:after="0" w:line="256" w:lineRule="auto"/>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CDE2AC7"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21BED9B"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10</w:t>
            </w:r>
          </w:p>
        </w:tc>
      </w:tr>
      <w:tr w:rsidR="00152B90" w:rsidRPr="00A62BB0" w14:paraId="6421A87C"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02BA55"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B340D8" w14:textId="77777777" w:rsidR="00152B90" w:rsidRPr="00A62BB0" w:rsidRDefault="00152B90" w:rsidP="00186B4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CCB82DF"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OP.2 TDD for test configuration 1, 2, 3;</w:t>
            </w:r>
          </w:p>
          <w:p w14:paraId="36688E23"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OP.2 FDD for test configuration 4, 5, 6</w:t>
            </w:r>
          </w:p>
        </w:tc>
      </w:tr>
      <w:tr w:rsidR="00152B90" w:rsidRPr="00A62BB0" w14:paraId="214A43BD"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4979BB"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FCFEF38"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171933F4" w14:textId="77777777" w:rsidR="00152B90" w:rsidRPr="00A62BB0" w:rsidRDefault="00152B90" w:rsidP="00186B41">
            <w:pPr>
              <w:keepNext/>
              <w:keepLines/>
              <w:spacing w:after="0" w:line="256" w:lineRule="auto"/>
              <w:jc w:val="center"/>
              <w:rPr>
                <w:rFonts w:ascii="Arial" w:hAnsi="Arial" w:cs="Arial"/>
                <w:sz w:val="18"/>
              </w:rPr>
            </w:pPr>
          </w:p>
          <w:p w14:paraId="3CEACDD0" w14:textId="77777777" w:rsidR="00152B90" w:rsidRPr="00A62BB0" w:rsidRDefault="00152B90" w:rsidP="00186B41">
            <w:pPr>
              <w:keepNext/>
              <w:keepLines/>
              <w:spacing w:after="0" w:line="256" w:lineRule="auto"/>
              <w:jc w:val="center"/>
              <w:rPr>
                <w:rFonts w:ascii="Arial" w:hAnsi="Arial" w:cs="Arial"/>
                <w:sz w:val="18"/>
              </w:rPr>
            </w:pPr>
          </w:p>
          <w:p w14:paraId="16E68AEB" w14:textId="77777777" w:rsidR="00152B90" w:rsidRPr="00A62BB0" w:rsidRDefault="00152B90" w:rsidP="00186B41">
            <w:pPr>
              <w:keepNext/>
              <w:keepLines/>
              <w:spacing w:after="0" w:line="256" w:lineRule="auto"/>
              <w:jc w:val="center"/>
              <w:rPr>
                <w:rFonts w:ascii="Arial" w:hAnsi="Arial" w:cs="Arial"/>
                <w:sz w:val="18"/>
              </w:rPr>
            </w:pPr>
          </w:p>
          <w:p w14:paraId="256C117F" w14:textId="77777777" w:rsidR="00152B90" w:rsidRPr="00A62BB0" w:rsidRDefault="00152B90" w:rsidP="00186B41">
            <w:pPr>
              <w:keepNext/>
              <w:keepLines/>
              <w:spacing w:after="0" w:line="256" w:lineRule="auto"/>
              <w:jc w:val="center"/>
              <w:rPr>
                <w:rFonts w:ascii="Arial" w:hAnsi="Arial" w:cs="Arial"/>
                <w:sz w:val="18"/>
              </w:rPr>
            </w:pPr>
          </w:p>
          <w:p w14:paraId="3DE7EA7C" w14:textId="77777777" w:rsidR="00152B90" w:rsidRPr="00A62BB0" w:rsidRDefault="00152B90" w:rsidP="00186B41">
            <w:pPr>
              <w:keepNext/>
              <w:keepLines/>
              <w:spacing w:after="0" w:line="256" w:lineRule="auto"/>
              <w:jc w:val="center"/>
              <w:rPr>
                <w:rFonts w:ascii="Arial" w:hAnsi="Arial" w:cs="Arial"/>
                <w:sz w:val="18"/>
              </w:rPr>
            </w:pPr>
          </w:p>
          <w:p w14:paraId="051B7D7A" w14:textId="77777777" w:rsidR="00152B90" w:rsidRPr="00A62BB0" w:rsidRDefault="00152B90" w:rsidP="00186B41">
            <w:pPr>
              <w:keepNext/>
              <w:keepLines/>
              <w:spacing w:after="0" w:line="256" w:lineRule="auto"/>
              <w:jc w:val="center"/>
              <w:rPr>
                <w:rFonts w:ascii="Arial" w:hAnsi="Arial" w:cs="Arial"/>
                <w:sz w:val="18"/>
              </w:rPr>
            </w:pPr>
          </w:p>
          <w:p w14:paraId="0AA9706A"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0</w:t>
            </w:r>
          </w:p>
        </w:tc>
      </w:tr>
      <w:tr w:rsidR="00152B90" w:rsidRPr="00A62BB0" w14:paraId="46C6985D"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156A19"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05942304"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101371" w14:textId="77777777" w:rsidR="00152B90" w:rsidRPr="00A62BB0" w:rsidRDefault="00152B90" w:rsidP="00186B41">
            <w:pPr>
              <w:spacing w:after="0" w:line="256" w:lineRule="auto"/>
              <w:rPr>
                <w:rFonts w:ascii="Arial" w:hAnsi="Arial" w:cs="Arial"/>
                <w:sz w:val="18"/>
              </w:rPr>
            </w:pPr>
          </w:p>
        </w:tc>
      </w:tr>
      <w:tr w:rsidR="00152B90" w:rsidRPr="00A62BB0" w14:paraId="068679FA"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CFF81C"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046E193A"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ECA6B63" w14:textId="77777777" w:rsidR="00152B90" w:rsidRPr="00A62BB0" w:rsidRDefault="00152B90" w:rsidP="00186B41">
            <w:pPr>
              <w:spacing w:after="0" w:line="256" w:lineRule="auto"/>
              <w:rPr>
                <w:rFonts w:ascii="Arial" w:hAnsi="Arial" w:cs="Arial"/>
                <w:sz w:val="18"/>
              </w:rPr>
            </w:pPr>
          </w:p>
        </w:tc>
      </w:tr>
      <w:tr w:rsidR="00152B90" w:rsidRPr="00A62BB0" w14:paraId="75BCC62A"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022A75"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E23C504"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D49DD54" w14:textId="77777777" w:rsidR="00152B90" w:rsidRPr="00A62BB0" w:rsidRDefault="00152B90" w:rsidP="00186B41">
            <w:pPr>
              <w:spacing w:after="0" w:line="256" w:lineRule="auto"/>
              <w:rPr>
                <w:rFonts w:ascii="Arial" w:hAnsi="Arial" w:cs="Arial"/>
                <w:sz w:val="18"/>
              </w:rPr>
            </w:pPr>
          </w:p>
        </w:tc>
      </w:tr>
      <w:tr w:rsidR="00152B90" w:rsidRPr="00A62BB0" w14:paraId="6A9184FA"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0B339D"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56C7FFB3"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1A964EC" w14:textId="77777777" w:rsidR="00152B90" w:rsidRPr="00A62BB0" w:rsidRDefault="00152B90" w:rsidP="00186B41">
            <w:pPr>
              <w:spacing w:after="0" w:line="256" w:lineRule="auto"/>
              <w:rPr>
                <w:rFonts w:ascii="Arial" w:hAnsi="Arial" w:cs="Arial"/>
                <w:sz w:val="18"/>
              </w:rPr>
            </w:pPr>
          </w:p>
        </w:tc>
      </w:tr>
      <w:tr w:rsidR="00152B90" w:rsidRPr="00A62BB0" w14:paraId="6CE83E1B"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A76374"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F9F43EB"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BFD3BB3" w14:textId="77777777" w:rsidR="00152B90" w:rsidRPr="00A62BB0" w:rsidRDefault="00152B90" w:rsidP="00186B41">
            <w:pPr>
              <w:spacing w:after="0" w:line="256" w:lineRule="auto"/>
              <w:rPr>
                <w:rFonts w:ascii="Arial" w:hAnsi="Arial" w:cs="Arial"/>
                <w:sz w:val="18"/>
              </w:rPr>
            </w:pPr>
          </w:p>
        </w:tc>
      </w:tr>
      <w:tr w:rsidR="00152B90" w:rsidRPr="00A62BB0" w14:paraId="6B304276"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A38A38"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0FA5C4A"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FB34379" w14:textId="77777777" w:rsidR="00152B90" w:rsidRPr="00A62BB0" w:rsidRDefault="00152B90" w:rsidP="00186B41">
            <w:pPr>
              <w:spacing w:after="0" w:line="256" w:lineRule="auto"/>
              <w:rPr>
                <w:rFonts w:ascii="Arial" w:hAnsi="Arial" w:cs="Arial"/>
                <w:sz w:val="18"/>
              </w:rPr>
            </w:pPr>
          </w:p>
        </w:tc>
      </w:tr>
      <w:tr w:rsidR="00152B90" w:rsidRPr="00A62BB0" w14:paraId="4EA094CE"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7289FA"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623FEE3"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F5ED62" w14:textId="77777777" w:rsidR="00152B90" w:rsidRPr="00A62BB0" w:rsidRDefault="00152B90" w:rsidP="00186B41">
            <w:pPr>
              <w:spacing w:after="0" w:line="256" w:lineRule="auto"/>
              <w:rPr>
                <w:rFonts w:ascii="Arial" w:hAnsi="Arial" w:cs="Arial"/>
                <w:sz w:val="18"/>
              </w:rPr>
            </w:pPr>
          </w:p>
        </w:tc>
      </w:tr>
      <w:tr w:rsidR="00152B90" w:rsidRPr="00A62BB0" w14:paraId="5B1B524B"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797244"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213C7F"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51AAAE8" w14:textId="77777777" w:rsidR="00152B90" w:rsidRPr="00A62BB0" w:rsidRDefault="00152B90" w:rsidP="00186B41">
            <w:pPr>
              <w:spacing w:after="0" w:line="256" w:lineRule="auto"/>
              <w:rPr>
                <w:rFonts w:ascii="Arial" w:hAnsi="Arial" w:cs="Arial"/>
                <w:sz w:val="18"/>
              </w:rPr>
            </w:pPr>
          </w:p>
        </w:tc>
      </w:tr>
      <w:tr w:rsidR="00152B90" w:rsidRPr="00A62BB0" w14:paraId="02ABD48F" w14:textId="77777777" w:rsidTr="00186B4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230FECB"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CAB9759"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DDA16DD" w14:textId="77777777" w:rsidR="00152B90" w:rsidRPr="00A62BB0" w:rsidRDefault="00152B90" w:rsidP="00186B41">
            <w:pPr>
              <w:spacing w:after="0" w:line="256" w:lineRule="auto"/>
              <w:rPr>
                <w:rFonts w:ascii="Arial" w:hAnsi="Arial" w:cs="Arial"/>
                <w:sz w:val="18"/>
              </w:rPr>
            </w:pPr>
          </w:p>
        </w:tc>
      </w:tr>
      <w:tr w:rsidR="00152B90" w:rsidRPr="00A62BB0" w14:paraId="3CB8B1CF"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06353D"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2A351CFC"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A5C663" w14:textId="77777777" w:rsidR="00152B90" w:rsidRPr="00A62BB0" w:rsidRDefault="00152B90" w:rsidP="00186B41">
            <w:pPr>
              <w:spacing w:after="0" w:line="256" w:lineRule="auto"/>
              <w:rPr>
                <w:rFonts w:ascii="Arial" w:hAnsi="Arial" w:cs="Arial"/>
                <w:sz w:val="18"/>
              </w:rPr>
            </w:pPr>
          </w:p>
        </w:tc>
      </w:tr>
      <w:tr w:rsidR="00152B90" w:rsidRPr="00A62BB0" w14:paraId="550BA566"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48A36FB" w14:textId="77777777" w:rsidR="00152B90" w:rsidRPr="00A62BB0" w:rsidRDefault="00152B90" w:rsidP="00186B41">
            <w:pPr>
              <w:keepNext/>
              <w:keepLines/>
              <w:spacing w:after="0" w:line="256" w:lineRule="auto"/>
              <w:rPr>
                <w:rFonts w:ascii="Arial" w:hAnsi="Arial" w:cs="Arial"/>
                <w:sz w:val="18"/>
              </w:rPr>
            </w:pPr>
            <w:proofErr w:type="spellStart"/>
            <w:r w:rsidRPr="00A62BB0">
              <w:rPr>
                <w:rFonts w:ascii="Arial" w:hAnsi="Arial" w:cs="Arial"/>
                <w:sz w:val="18"/>
              </w:rPr>
              <w:t>OCNG_RA</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56BFA6D"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A72E6C3" w14:textId="77777777" w:rsidR="00152B90" w:rsidRPr="00A62BB0" w:rsidRDefault="00152B90" w:rsidP="00186B41">
            <w:pPr>
              <w:spacing w:after="0" w:line="256" w:lineRule="auto"/>
              <w:rPr>
                <w:rFonts w:ascii="Arial" w:hAnsi="Arial" w:cs="Arial"/>
                <w:sz w:val="18"/>
              </w:rPr>
            </w:pPr>
          </w:p>
        </w:tc>
      </w:tr>
      <w:tr w:rsidR="00152B90" w:rsidRPr="00A62BB0" w14:paraId="1ACD7F00"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AD51CBC" w14:textId="77777777" w:rsidR="00152B90" w:rsidRPr="00A62BB0" w:rsidRDefault="00152B90" w:rsidP="00186B41">
            <w:pPr>
              <w:keepNext/>
              <w:keepLines/>
              <w:spacing w:after="0" w:line="256" w:lineRule="auto"/>
              <w:rPr>
                <w:rFonts w:ascii="Arial" w:hAnsi="Arial" w:cs="Arial"/>
                <w:sz w:val="18"/>
              </w:rPr>
            </w:pPr>
            <w:proofErr w:type="spellStart"/>
            <w:r w:rsidRPr="00A62BB0">
              <w:rPr>
                <w:rFonts w:ascii="Arial" w:hAnsi="Arial" w:cs="Arial"/>
                <w:sz w:val="18"/>
              </w:rPr>
              <w:t>OCNG_RB</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CBC3A9B"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210BC5" w14:textId="77777777" w:rsidR="00152B90" w:rsidRPr="00A62BB0" w:rsidRDefault="00152B90" w:rsidP="00186B41">
            <w:pPr>
              <w:spacing w:after="0" w:line="256" w:lineRule="auto"/>
              <w:rPr>
                <w:rFonts w:ascii="Arial" w:hAnsi="Arial" w:cs="Arial"/>
                <w:sz w:val="18"/>
              </w:rPr>
            </w:pPr>
          </w:p>
        </w:tc>
      </w:tr>
      <w:tr w:rsidR="00152B90" w:rsidRPr="00A62BB0" w14:paraId="2DE0CF86"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8DF558" w14:textId="77777777" w:rsidR="00152B90" w:rsidRPr="00A62BB0" w:rsidRDefault="00152B90" w:rsidP="00186B41">
            <w:pPr>
              <w:keepNext/>
              <w:keepLines/>
              <w:spacing w:after="0" w:line="256" w:lineRule="auto"/>
              <w:rPr>
                <w:rFonts w:ascii="Arial" w:hAnsi="Arial" w:cs="Arial"/>
                <w:sz w:val="18"/>
              </w:rPr>
            </w:pPr>
            <w:proofErr w:type="spellStart"/>
            <w:r w:rsidRPr="00A62BB0">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0A22B5"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4E26F9D"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-140</w:t>
            </w:r>
          </w:p>
        </w:tc>
      </w:tr>
      <w:tr w:rsidR="00152B90" w:rsidRPr="00A62BB0" w14:paraId="76FCB7BB"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861A54"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position w:val="-12"/>
                <w:sz w:val="18"/>
              </w:rPr>
              <w:object w:dxaOrig="360" w:dyaOrig="360" w14:anchorId="5C318F7F">
                <v:shape id="_x0000_i1030" type="#_x0000_t75" style="width:20.65pt;height:20.65pt" o:ole="" fillcolor="window">
                  <v:imagedata r:id="rId15" o:title=""/>
                </v:shape>
                <o:OLEObject Type="Embed" ProgID="Equation.3" ShapeID="_x0000_i1030" DrawAspect="Content" ObjectID="_1729346645" r:id="rId21"/>
              </w:object>
            </w:r>
            <w:r w:rsidRPr="00A62BB0">
              <w:rPr>
                <w:rFonts w:cs="Arial"/>
                <w:vertAlign w:val="superscript"/>
              </w:rPr>
              <w:t xml:space="preserve"> </w:t>
            </w:r>
            <w:r w:rsidRPr="00A62BB0">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14:paraId="47ACC967"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AB759CC"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-98</w:t>
            </w:r>
          </w:p>
        </w:tc>
      </w:tr>
      <w:tr w:rsidR="00152B90" w:rsidRPr="00A62BB0" w14:paraId="6D31B437" w14:textId="77777777" w:rsidTr="00186B4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58216BDB"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sz w:val="18"/>
              </w:rPr>
              <w:t>RSRP</w:t>
            </w:r>
            <w:r w:rsidRPr="00A62BB0">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5339231"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 xml:space="preserve">dBm/15 </w:t>
            </w:r>
            <w:proofErr w:type="spellStart"/>
            <w:r w:rsidRPr="00A62BB0">
              <w:rPr>
                <w:rFonts w:ascii="Arial" w:hAnsi="Arial" w:cs="Arial"/>
                <w:sz w:val="18"/>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67C2F46"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52E8997" w14:textId="77777777" w:rsidR="00152B90" w:rsidRPr="00A62BB0" w:rsidRDefault="00152B90" w:rsidP="00186B41">
            <w:pPr>
              <w:keepNext/>
              <w:keepLines/>
              <w:spacing w:after="0" w:line="256" w:lineRule="auto"/>
              <w:jc w:val="center"/>
              <w:rPr>
                <w:rFonts w:ascii="Arial" w:hAnsi="Arial" w:cs="Arial"/>
                <w:sz w:val="18"/>
                <w:lang w:eastAsia="zh-CN"/>
              </w:rPr>
            </w:pPr>
            <w:r w:rsidRPr="00A62BB0">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56134C2"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 xml:space="preserve">-84 </w:t>
            </w:r>
          </w:p>
        </w:tc>
      </w:tr>
      <w:tr w:rsidR="00152B90" w:rsidRPr="00A62BB0" w14:paraId="50428D9A" w14:textId="77777777" w:rsidTr="00186B4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6DB9599"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position w:val="-12"/>
                <w:sz w:val="18"/>
              </w:rPr>
              <w:object w:dxaOrig="600" w:dyaOrig="360" w14:anchorId="745AD1AD">
                <v:shape id="_x0000_i1031" type="#_x0000_t75" style="width:30.65pt;height:20.65pt" o:ole="" fillcolor="window">
                  <v:imagedata r:id="rId13" o:title=""/>
                </v:shape>
                <o:OLEObject Type="Embed" ProgID="Equation.3" ShapeID="_x0000_i1031" DrawAspect="Content" ObjectID="_1729346646" r:id="rId22"/>
              </w:object>
            </w:r>
          </w:p>
        </w:tc>
        <w:tc>
          <w:tcPr>
            <w:tcW w:w="1273" w:type="dxa"/>
            <w:tcBorders>
              <w:top w:val="single" w:sz="4" w:space="0" w:color="auto"/>
              <w:left w:val="single" w:sz="4" w:space="0" w:color="auto"/>
              <w:bottom w:val="single" w:sz="4" w:space="0" w:color="auto"/>
              <w:right w:val="single" w:sz="4" w:space="0" w:color="auto"/>
            </w:tcBorders>
            <w:hideMark/>
          </w:tcPr>
          <w:p w14:paraId="5106CC8C"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CE1F905"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41AE658" w14:textId="77777777" w:rsidR="00152B90" w:rsidRPr="00A62BB0" w:rsidRDefault="00152B90" w:rsidP="00186B4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7039A48"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14</w:t>
            </w:r>
          </w:p>
        </w:tc>
      </w:tr>
      <w:tr w:rsidR="00152B90" w:rsidRPr="00A62BB0" w14:paraId="6499CCD9" w14:textId="77777777" w:rsidTr="00186B4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43F37CC"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position w:val="-12"/>
                <w:sz w:val="18"/>
              </w:rPr>
              <w:object w:dxaOrig="720" w:dyaOrig="360" w14:anchorId="5B2AD22E">
                <v:shape id="_x0000_i1032" type="#_x0000_t75" style="width:36.35pt;height:20.65pt" o:ole="" fillcolor="window">
                  <v:imagedata r:id="rId23" o:title=""/>
                </v:shape>
                <o:OLEObject Type="Embed" ProgID="Equation.3" ShapeID="_x0000_i1032" DrawAspect="Content" ObjectID="_1729346647" r:id="rId24"/>
              </w:object>
            </w:r>
          </w:p>
        </w:tc>
        <w:tc>
          <w:tcPr>
            <w:tcW w:w="1273" w:type="dxa"/>
            <w:tcBorders>
              <w:top w:val="single" w:sz="4" w:space="0" w:color="auto"/>
              <w:left w:val="single" w:sz="4" w:space="0" w:color="auto"/>
              <w:bottom w:val="single" w:sz="4" w:space="0" w:color="auto"/>
              <w:right w:val="single" w:sz="4" w:space="0" w:color="auto"/>
            </w:tcBorders>
            <w:hideMark/>
          </w:tcPr>
          <w:p w14:paraId="284C4156"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10734AE0"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20C238E" w14:textId="77777777" w:rsidR="00152B90" w:rsidRPr="00A62BB0" w:rsidRDefault="00152B90" w:rsidP="00186B4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6BCD08F"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14</w:t>
            </w:r>
          </w:p>
        </w:tc>
      </w:tr>
      <w:tr w:rsidR="00152B90" w:rsidRPr="00A62BB0" w14:paraId="2E47CCAF"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5484EF" w14:textId="77777777" w:rsidR="00152B90" w:rsidRPr="00A62BB0" w:rsidRDefault="00152B90" w:rsidP="00186B41">
            <w:pPr>
              <w:keepNext/>
              <w:keepLines/>
              <w:spacing w:after="0" w:line="256" w:lineRule="auto"/>
              <w:rPr>
                <w:rFonts w:ascii="Arial" w:hAnsi="Arial" w:cs="Arial"/>
                <w:sz w:val="18"/>
                <w:vertAlign w:val="subscript"/>
              </w:rPr>
            </w:pPr>
            <w:proofErr w:type="spellStart"/>
            <w:r w:rsidRPr="00A62BB0">
              <w:rPr>
                <w:rFonts w:ascii="Arial" w:hAnsi="Arial" w:cs="Arial"/>
                <w:sz w:val="18"/>
              </w:rPr>
              <w:t>Treselection</w:t>
            </w:r>
            <w:r w:rsidRPr="00A62BB0">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7CB870"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BC8504"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0</w:t>
            </w:r>
          </w:p>
        </w:tc>
      </w:tr>
      <w:tr w:rsidR="00152B90" w:rsidRPr="00A62BB0" w14:paraId="69704675"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843483" w14:textId="77777777" w:rsidR="00152B90" w:rsidRPr="00A62BB0" w:rsidRDefault="00152B90" w:rsidP="00186B41">
            <w:pPr>
              <w:keepNext/>
              <w:keepLines/>
              <w:spacing w:after="0" w:line="256" w:lineRule="auto"/>
              <w:rPr>
                <w:rFonts w:ascii="Arial" w:hAnsi="Arial" w:cs="Arial"/>
                <w:sz w:val="18"/>
              </w:rPr>
            </w:pPr>
            <w:proofErr w:type="spellStart"/>
            <w:r w:rsidRPr="00A62BB0">
              <w:rPr>
                <w:rFonts w:ascii="Arial" w:hAnsi="Arial" w:cs="Arial"/>
                <w:sz w:val="18"/>
              </w:rPr>
              <w:t>Snonintrasearch</w:t>
            </w:r>
            <w:r>
              <w:rPr>
                <w:rFonts w:ascii="Arial" w:hAnsi="Arial" w:cs="Arial"/>
                <w:sz w:val="18"/>
              </w:rPr>
              <w:t>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DF3E62"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C6929AA"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50</w:t>
            </w:r>
          </w:p>
        </w:tc>
      </w:tr>
      <w:tr w:rsidR="00152B90" w:rsidRPr="00A62BB0" w14:paraId="5D93B5DF"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4BDF55" w14:textId="77777777" w:rsidR="00152B90" w:rsidRPr="00A62BB0" w:rsidRDefault="00152B90" w:rsidP="00186B41">
            <w:pPr>
              <w:keepNext/>
              <w:keepLines/>
              <w:spacing w:after="0" w:line="256" w:lineRule="auto"/>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0C377C6"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5D6D41A"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48</w:t>
            </w:r>
          </w:p>
        </w:tc>
      </w:tr>
      <w:tr w:rsidR="00152B90" w:rsidRPr="00A62BB0" w14:paraId="3CB28552"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B51058" w14:textId="77777777" w:rsidR="00152B90" w:rsidRPr="00A62BB0" w:rsidRDefault="00152B90" w:rsidP="00186B41">
            <w:pPr>
              <w:keepNext/>
              <w:keepLines/>
              <w:spacing w:after="0" w:line="256" w:lineRule="auto"/>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40BBC2"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D6FFFBB"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44</w:t>
            </w:r>
          </w:p>
        </w:tc>
      </w:tr>
      <w:tr w:rsidR="00152B90" w:rsidRPr="00A62BB0" w14:paraId="2DCB56E5"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B17335" w14:textId="77777777" w:rsidR="00152B90" w:rsidRPr="00A62BB0" w:rsidRDefault="00152B90" w:rsidP="00186B41">
            <w:pPr>
              <w:keepNext/>
              <w:keepLines/>
              <w:spacing w:after="0" w:line="256" w:lineRule="auto"/>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9D789E"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D29205C"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v4.2.0"/>
                <w:sz w:val="18"/>
              </w:rPr>
              <w:t>50</w:t>
            </w:r>
          </w:p>
        </w:tc>
      </w:tr>
      <w:tr w:rsidR="00152B90" w:rsidRPr="00A62BB0" w14:paraId="691EE846" w14:textId="77777777" w:rsidTr="00186B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D15133" w14:textId="77777777" w:rsidR="00152B90" w:rsidRPr="00A62BB0" w:rsidRDefault="00152B90" w:rsidP="00186B41">
            <w:pPr>
              <w:keepNext/>
              <w:keepLines/>
              <w:spacing w:after="0" w:line="256" w:lineRule="auto"/>
              <w:rPr>
                <w:rFonts w:ascii="Arial" w:hAnsi="Arial" w:cs="Arial"/>
                <w:sz w:val="18"/>
              </w:rPr>
            </w:pPr>
            <w:r w:rsidRPr="00A62BB0">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52512B4" w14:textId="77777777" w:rsidR="00152B90" w:rsidRPr="00A62BB0" w:rsidRDefault="00152B90" w:rsidP="00186B4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A4B62EC" w14:textId="77777777" w:rsidR="00152B90" w:rsidRPr="00A62BB0" w:rsidRDefault="00152B90" w:rsidP="00186B41">
            <w:pPr>
              <w:keepNext/>
              <w:keepLines/>
              <w:spacing w:after="0" w:line="256" w:lineRule="auto"/>
              <w:jc w:val="center"/>
              <w:rPr>
                <w:rFonts w:ascii="Arial" w:hAnsi="Arial" w:cs="Arial"/>
                <w:sz w:val="18"/>
              </w:rPr>
            </w:pPr>
            <w:r w:rsidRPr="00A62BB0">
              <w:rPr>
                <w:rFonts w:ascii="Arial" w:hAnsi="Arial" w:cs="Arial"/>
                <w:sz w:val="18"/>
              </w:rPr>
              <w:t>AWGN</w:t>
            </w:r>
          </w:p>
        </w:tc>
      </w:tr>
      <w:tr w:rsidR="00152B90" w:rsidRPr="00A62BB0" w14:paraId="750E7583" w14:textId="77777777" w:rsidTr="00186B4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1C1BEE3" w14:textId="77777777" w:rsidR="00152B90" w:rsidRPr="00A62BB0" w:rsidRDefault="00152B90" w:rsidP="00186B41">
            <w:pPr>
              <w:keepNext/>
              <w:keepLines/>
              <w:spacing w:after="0" w:line="256" w:lineRule="auto"/>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60C4F529" w14:textId="77777777" w:rsidR="00152B90" w:rsidRPr="00A62BB0" w:rsidRDefault="00152B90" w:rsidP="00186B41">
            <w:pPr>
              <w:pStyle w:val="TAN"/>
              <w:rPr>
                <w:rFonts w:cs="Arial"/>
              </w:rPr>
            </w:pPr>
            <w:r w:rsidRPr="00A62BB0">
              <w:rPr>
                <w:rFonts w:cs="Arial"/>
              </w:rPr>
              <w:t>Note 2:</w:t>
            </w:r>
            <w:r w:rsidRPr="00A62BB0">
              <w:rPr>
                <w:rFonts w:cs="Arial"/>
              </w:rPr>
              <w:tab/>
              <w:t xml:space="preserve">Interference from other cells and noise sources not specified in the test is assumed to be constant over subcarriers and time and shall be modelled as AWGN of appropriate power for </w:t>
            </w:r>
            <w:r w:rsidRPr="00A62BB0">
              <w:rPr>
                <w:rFonts w:cs="v4.2.0"/>
                <w:position w:val="-12"/>
              </w:rPr>
              <w:object w:dxaOrig="432" w:dyaOrig="420" w14:anchorId="14CE2420">
                <v:shape id="_x0000_i1033" type="#_x0000_t75" style="width:10.35pt;height:10.35pt" o:ole="" fillcolor="window">
                  <v:imagedata r:id="rId15" o:title=""/>
                </v:shape>
                <o:OLEObject Type="Embed" ProgID="Equation.3" ShapeID="_x0000_i1033" DrawAspect="Content" ObjectID="_1729346648" r:id="rId25"/>
              </w:object>
            </w:r>
            <w:r w:rsidRPr="00A62BB0">
              <w:rPr>
                <w:rFonts w:cs="Arial"/>
              </w:rPr>
              <w:t xml:space="preserve"> to be fulfilled.</w:t>
            </w:r>
          </w:p>
          <w:p w14:paraId="7EFE18E8" w14:textId="77777777" w:rsidR="00152B90" w:rsidRPr="00A62BB0" w:rsidRDefault="00152B90" w:rsidP="00186B41">
            <w:pPr>
              <w:keepNext/>
              <w:keepLines/>
              <w:spacing w:after="0" w:line="256" w:lineRule="auto"/>
              <w:ind w:left="851" w:hanging="851"/>
              <w:rPr>
                <w:rFonts w:ascii="Arial" w:hAnsi="Arial" w:cs="Arial"/>
                <w:sz w:val="18"/>
              </w:rPr>
            </w:pPr>
            <w:r w:rsidRPr="00A62BB0">
              <w:rPr>
                <w:rFonts w:ascii="Arial" w:hAnsi="Arial" w:cs="Arial"/>
                <w:sz w:val="18"/>
              </w:rPr>
              <w:t>Note 3:</w:t>
            </w:r>
            <w:r w:rsidRPr="00A62BB0">
              <w:rPr>
                <w:rFonts w:ascii="Arial" w:hAnsi="Arial" w:cs="Arial"/>
                <w:sz w:val="18"/>
              </w:rPr>
              <w:tab/>
              <w:t>RSRP levels have been derived from other parameters for information purposes. They are not settable parameters themselves.</w:t>
            </w:r>
          </w:p>
        </w:tc>
      </w:tr>
    </w:tbl>
    <w:p w14:paraId="46BF1EE5" w14:textId="77777777" w:rsidR="00152B90" w:rsidRPr="00A62BB0" w:rsidRDefault="00152B90" w:rsidP="00152B90">
      <w:pPr>
        <w:rPr>
          <w:lang w:eastAsia="zh-CN"/>
        </w:rPr>
      </w:pPr>
    </w:p>
    <w:p w14:paraId="6B14A01D" w14:textId="77777777" w:rsidR="006B0CFF" w:rsidRPr="00A62BB0" w:rsidRDefault="006B0CFF" w:rsidP="006B0CFF">
      <w:pPr>
        <w:pStyle w:val="5"/>
        <w:rPr>
          <w:snapToGrid w:val="0"/>
          <w:lang w:eastAsia="zh-CN"/>
        </w:rPr>
      </w:pPr>
      <w:r w:rsidRPr="00A62BB0">
        <w:rPr>
          <w:snapToGrid w:val="0"/>
          <w:lang w:eastAsia="zh-CN"/>
        </w:rPr>
        <w:t>A.8.2.1.1.2</w:t>
      </w:r>
      <w:r w:rsidRPr="00A62BB0">
        <w:rPr>
          <w:snapToGrid w:val="0"/>
          <w:lang w:eastAsia="zh-CN"/>
        </w:rPr>
        <w:tab/>
        <w:t>Test Requirements</w:t>
      </w:r>
    </w:p>
    <w:p w14:paraId="114F5A8B" w14:textId="77777777" w:rsidR="006B0CFF" w:rsidRPr="00A62BB0" w:rsidRDefault="006B0CFF" w:rsidP="006B0CFF">
      <w:pPr>
        <w:rPr>
          <w:rFonts w:cs="v4.2.0"/>
        </w:rPr>
      </w:pPr>
      <w:r w:rsidRPr="00A62BB0">
        <w:rPr>
          <w:rFonts w:cs="v4.2.0"/>
        </w:rPr>
        <w:t>The cell reselection delay to a higher priority NR cell is defined as the time from the beginning of time period T</w:t>
      </w:r>
      <w:r w:rsidRPr="00A62BB0">
        <w:rPr>
          <w:rFonts w:cs="v4.2.0"/>
          <w:lang w:eastAsia="zh-CN"/>
        </w:rPr>
        <w:t>3</w:t>
      </w:r>
      <w:r w:rsidRPr="00A62BB0">
        <w:rPr>
          <w:rFonts w:cs="v4.2.0"/>
        </w:rPr>
        <w:t xml:space="preserve">,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2</w:t>
      </w:r>
      <w:r w:rsidRPr="00A62BB0">
        <w:rPr>
          <w:rFonts w:cs="v4.2.0"/>
        </w:rPr>
        <w:t>.</w:t>
      </w:r>
    </w:p>
    <w:p w14:paraId="2C515074" w14:textId="77777777" w:rsidR="006B0CFF" w:rsidRPr="00A62BB0" w:rsidRDefault="006B0CFF" w:rsidP="006B0CFF">
      <w:pPr>
        <w:rPr>
          <w:rFonts w:cs="v4.2.0"/>
        </w:rPr>
      </w:pPr>
      <w:r w:rsidRPr="00A62BB0">
        <w:rPr>
          <w:rFonts w:cs="v4.2.0"/>
        </w:rPr>
        <w:t>The cell re-selection delay to a higher priority cell shall be less than 68 s.</w:t>
      </w:r>
    </w:p>
    <w:p w14:paraId="46883055" w14:textId="77777777" w:rsidR="006B0CFF" w:rsidRPr="00A62BB0" w:rsidRDefault="006B0CFF" w:rsidP="006B0CFF">
      <w:pPr>
        <w:rPr>
          <w:rFonts w:cs="v4.2.0"/>
        </w:rPr>
      </w:pPr>
      <w:r w:rsidRPr="00A62BB0">
        <w:rPr>
          <w:rFonts w:cs="v4.2.0"/>
        </w:rPr>
        <w:t>The rate of correct cell reselections observed during repeated tests shall be at least 90%.</w:t>
      </w:r>
    </w:p>
    <w:p w14:paraId="71B2FD93" w14:textId="03A82F96" w:rsidR="006B0CFF" w:rsidRPr="00A62BB0" w:rsidRDefault="006B0CFF" w:rsidP="006B0CFF">
      <w:pPr>
        <w:keepLines/>
        <w:ind w:left="1135" w:hanging="851"/>
      </w:pPr>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 xml:space="preserve">-NR, </w:t>
      </w:r>
      <w:r w:rsidRPr="00A62BB0">
        <w:rPr>
          <w:rFonts w:cs="v4.2.0"/>
        </w:rPr>
        <w:t xml:space="preserve">and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del w:id="1" w:author="CK Yang (楊智凱)" w:date="2022-11-07T14:18:00Z">
        <w:r w:rsidRPr="00A62BB0" w:rsidDel="006B0CFF">
          <w:rPr>
            <w:rFonts w:cs="v4.2.0" w:hint="eastAsia"/>
            <w:vertAlign w:val="subscript"/>
            <w:lang w:eastAsia="zh-TW"/>
          </w:rPr>
          <w:delText>NR</w:delText>
        </w:r>
      </w:del>
      <w:ins w:id="2" w:author="CK Yang (楊智凱)" w:date="2022-11-07T14:18:00Z">
        <w:r>
          <w:rPr>
            <w:rFonts w:cs="v4.2.0" w:hint="eastAsia"/>
            <w:vertAlign w:val="subscript"/>
            <w:lang w:eastAsia="zh-TW"/>
          </w:rPr>
          <w:t>E</w:t>
        </w:r>
        <w:r>
          <w:rPr>
            <w:rFonts w:cs="v4.2.0"/>
            <w:vertAlign w:val="subscript"/>
            <w:lang w:eastAsia="zh-TW"/>
          </w:rPr>
          <w:t>UTRAN</w:t>
        </w:r>
      </w:ins>
      <w:r w:rsidRPr="00A62BB0">
        <w:rPr>
          <w:rFonts w:cs="v4.2.0"/>
        </w:rPr>
        <w:t xml:space="preserve"> + T</w:t>
      </w:r>
      <w:r w:rsidRPr="00A62BB0">
        <w:rPr>
          <w:rFonts w:cs="v4.2.0"/>
          <w:vertAlign w:val="subscript"/>
        </w:rPr>
        <w:t>SI</w:t>
      </w:r>
      <w:r w:rsidRPr="00A62BB0">
        <w:rPr>
          <w:rFonts w:cs="v4.2.0"/>
          <w:vertAlign w:val="subscript"/>
          <w:lang w:eastAsia="zh-CN"/>
        </w:rPr>
        <w:t>-</w:t>
      </w:r>
      <w:ins w:id="3" w:author="CK Yang (楊智凱)" w:date="2022-11-07T14:18:00Z">
        <w:r>
          <w:rPr>
            <w:rFonts w:cs="v4.2.0" w:hint="eastAsia"/>
            <w:vertAlign w:val="subscript"/>
            <w:lang w:eastAsia="zh-TW"/>
          </w:rPr>
          <w:t>E</w:t>
        </w:r>
        <w:r>
          <w:rPr>
            <w:rFonts w:cs="v4.2.0"/>
            <w:vertAlign w:val="subscript"/>
            <w:lang w:eastAsia="zh-TW"/>
          </w:rPr>
          <w:t>UTRA</w:t>
        </w:r>
      </w:ins>
      <w:del w:id="4" w:author="CK Yang (楊智凱)" w:date="2022-11-07T14:18:00Z">
        <w:r w:rsidRPr="00A62BB0" w:rsidDel="006B0CFF">
          <w:rPr>
            <w:rFonts w:cs="v4.2.0"/>
            <w:vertAlign w:val="subscript"/>
            <w:lang w:eastAsia="zh-CN"/>
          </w:rPr>
          <w:delText>NR</w:delText>
        </w:r>
      </w:del>
      <w:r w:rsidRPr="00A62BB0">
        <w:rPr>
          <w:rFonts w:cs="v4.2.0"/>
          <w:vertAlign w:val="subscript"/>
          <w:lang w:eastAsia="zh-CN"/>
        </w:rPr>
        <w:t>,</w:t>
      </w:r>
    </w:p>
    <w:p w14:paraId="7AB6E24A" w14:textId="77777777" w:rsidR="006B0CFF" w:rsidRPr="00A62BB0" w:rsidRDefault="006B0CFF" w:rsidP="006B0CFF">
      <w:r w:rsidRPr="00A62BB0">
        <w:t>Where:</w:t>
      </w:r>
    </w:p>
    <w:p w14:paraId="551434AE" w14:textId="77777777" w:rsidR="006B0CFF" w:rsidRPr="00A62BB0" w:rsidRDefault="006B0CFF" w:rsidP="006B0CFF">
      <w:pPr>
        <w:keepLines/>
        <w:ind w:left="1985" w:hanging="1701"/>
        <w:rPr>
          <w:rFonts w:cs="v4.2.0"/>
        </w:rPr>
      </w:pPr>
      <w:proofErr w:type="spellStart"/>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 xml:space="preserve">clause 4.2.2 in </w:t>
      </w:r>
      <w:r w:rsidRPr="00A62BB0">
        <w:rPr>
          <w:lang w:eastAsia="zh-CN"/>
        </w:rPr>
        <w:t>TS 36.133 </w:t>
      </w:r>
      <w:r w:rsidRPr="00A62BB0">
        <w:t>[15]</w:t>
      </w:r>
    </w:p>
    <w:p w14:paraId="0335E489" w14:textId="77777777" w:rsidR="006B0CFF" w:rsidRPr="00A62BB0" w:rsidRDefault="006B0CFF" w:rsidP="006B0CFF">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tab/>
        <w:t xml:space="preserve">See Table 4.2.2.5.6-1 in clause 4.2.2.5.6 in </w:t>
      </w:r>
      <w:r w:rsidRPr="00A62BB0">
        <w:rPr>
          <w:lang w:eastAsia="zh-CN"/>
        </w:rPr>
        <w:t>TS 36.133 </w:t>
      </w:r>
      <w:r w:rsidRPr="00A62BB0">
        <w:t>[15]</w:t>
      </w:r>
    </w:p>
    <w:p w14:paraId="458D0FC5" w14:textId="483DACBE" w:rsidR="006B0CFF" w:rsidRDefault="006B0CFF" w:rsidP="006B0CFF">
      <w:pPr>
        <w:keepLines/>
        <w:ind w:left="1702" w:hanging="1418"/>
        <w:rPr>
          <w:ins w:id="5" w:author="CK Yang (楊智凱)" w:date="2022-11-07T14:18:00Z"/>
        </w:rPr>
      </w:pPr>
      <w:r w:rsidRPr="00A62BB0">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14:paraId="328DA5E3" w14:textId="63A65387" w:rsidR="006B0CFF" w:rsidRPr="00A62BB0" w:rsidRDefault="006B0CFF" w:rsidP="006B0CFF">
      <w:pPr>
        <w:keepLines/>
        <w:ind w:left="1985" w:hanging="1701"/>
        <w:rPr>
          <w:ins w:id="6" w:author="CK Yang (楊智凱)" w:date="2022-11-07T14:18:00Z"/>
        </w:rPr>
      </w:pPr>
      <w:proofErr w:type="spellStart"/>
      <w:ins w:id="7" w:author="CK Yang (楊智凱)" w:date="2022-11-07T14:18:00Z">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ins>
      <w:ins w:id="8" w:author="CK Yang (楊智凱)" w:date="2022-11-07T14:19:00Z">
        <w:r>
          <w:rPr>
            <w:rFonts w:cs="v4.2.0" w:hint="eastAsia"/>
            <w:vertAlign w:val="subscript"/>
            <w:lang w:eastAsia="zh-TW"/>
          </w:rPr>
          <w:t>E</w:t>
        </w:r>
        <w:r>
          <w:rPr>
            <w:rFonts w:cs="v4.2.0"/>
            <w:vertAlign w:val="subscript"/>
            <w:lang w:eastAsia="zh-TW"/>
          </w:rPr>
          <w:t>UTRAN</w:t>
        </w:r>
      </w:ins>
      <w:ins w:id="9" w:author="CK Yang (楊智凱)" w:date="2022-11-07T14:18:00Z">
        <w:r w:rsidRPr="00A62BB0">
          <w:tab/>
          <w:t>See Table 4.2.2.5-1 in clause 4.2.2.5</w:t>
        </w:r>
      </w:ins>
    </w:p>
    <w:p w14:paraId="0118E173" w14:textId="4A9AF970" w:rsidR="006B0CFF" w:rsidRPr="006B0CFF" w:rsidRDefault="006B0CFF" w:rsidP="006B0CFF">
      <w:pPr>
        <w:keepLines/>
        <w:ind w:left="1702" w:hanging="1418"/>
        <w:rPr>
          <w:rFonts w:cs="v4.2.0"/>
        </w:rPr>
      </w:pPr>
      <w:ins w:id="10" w:author="CK Yang (楊智凱)" w:date="2022-11-07T14:18:00Z">
        <w:r w:rsidRPr="00A62BB0">
          <w:t>T</w:t>
        </w:r>
        <w:r w:rsidRPr="00A62BB0">
          <w:rPr>
            <w:vertAlign w:val="subscript"/>
          </w:rPr>
          <w:t>SI</w:t>
        </w:r>
        <w:r w:rsidRPr="00A62BB0">
          <w:rPr>
            <w:rFonts w:cs="v4.2.0"/>
            <w:vertAlign w:val="subscript"/>
            <w:lang w:eastAsia="zh-CN"/>
          </w:rPr>
          <w:t>-</w:t>
        </w:r>
      </w:ins>
      <w:ins w:id="11" w:author="CK Yang (楊智凱)" w:date="2022-11-07T14:19:00Z">
        <w:r>
          <w:rPr>
            <w:rFonts w:cs="v4.2.0" w:hint="eastAsia"/>
            <w:vertAlign w:val="subscript"/>
            <w:lang w:eastAsia="zh-TW"/>
          </w:rPr>
          <w:t>E</w:t>
        </w:r>
        <w:r>
          <w:rPr>
            <w:rFonts w:cs="v4.2.0"/>
            <w:vertAlign w:val="subscript"/>
            <w:lang w:eastAsia="zh-TW"/>
          </w:rPr>
          <w:t>UTRA</w:t>
        </w:r>
      </w:ins>
      <w:ins w:id="12" w:author="CK Yang (楊智凱)" w:date="2022-11-07T14:18:00Z">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ins>
    </w:p>
    <w:p w14:paraId="45D4DDAD" w14:textId="455B6BF3" w:rsidR="006B0CFF" w:rsidRPr="006B0CFF" w:rsidRDefault="006B0CFF" w:rsidP="006B0CFF">
      <w:r w:rsidRPr="00A62BB0">
        <w:t xml:space="preserve">This gives a total of 67.68 s, allow 68 s for </w:t>
      </w:r>
      <w:r w:rsidRPr="00A62BB0">
        <w:rPr>
          <w:rFonts w:cs="v4.2.0"/>
        </w:rPr>
        <w:t xml:space="preserve">the cell re-selection delay to a higher priority NR cell </w:t>
      </w:r>
      <w:r w:rsidRPr="00A62BB0">
        <w:t xml:space="preserve">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14:paraId="68C9CD36" w14:textId="6799781D" w:rsidR="001E41F3" w:rsidRPr="00CD30C3" w:rsidRDefault="009E3522" w:rsidP="00CD30C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1E41F3" w:rsidRPr="00CD30C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59D2BE7"/>
    <w:multiLevelType w:val="hybridMultilevel"/>
    <w:tmpl w:val="DD3CFC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6C5A7526"/>
    <w:multiLevelType w:val="hybridMultilevel"/>
    <w:tmpl w:val="1BEA4F1E"/>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3276FAB"/>
    <w:multiLevelType w:val="hybridMultilevel"/>
    <w:tmpl w:val="73340A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8C4433E"/>
    <w:multiLevelType w:val="hybridMultilevel"/>
    <w:tmpl w:val="CF3CB1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9"/>
  </w:num>
  <w:num w:numId="7">
    <w:abstractNumId w:val="12"/>
  </w:num>
  <w:num w:numId="8">
    <w:abstractNumId w:val="7"/>
  </w:num>
  <w:num w:numId="9">
    <w:abstractNumId w:val="2"/>
  </w:num>
  <w:num w:numId="10">
    <w:abstractNumId w:val="8"/>
  </w:num>
  <w:num w:numId="11">
    <w:abstractNumId w:val="4"/>
  </w:num>
  <w:num w:numId="12">
    <w:abstractNumId w:val="10"/>
  </w:num>
  <w:num w:numId="13">
    <w:abstractNumId w:val="11"/>
  </w:num>
  <w:num w:numId="14">
    <w:abstractNumId w:val="14"/>
  </w:num>
  <w:num w:numId="15">
    <w:abstractNumId w:val="15"/>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85FB7"/>
    <w:rsid w:val="000A6394"/>
    <w:rsid w:val="000B7FED"/>
    <w:rsid w:val="000C038A"/>
    <w:rsid w:val="000C6598"/>
    <w:rsid w:val="000D44B3"/>
    <w:rsid w:val="000E264E"/>
    <w:rsid w:val="00100354"/>
    <w:rsid w:val="00142AFF"/>
    <w:rsid w:val="00145D43"/>
    <w:rsid w:val="00152B90"/>
    <w:rsid w:val="00163900"/>
    <w:rsid w:val="00187662"/>
    <w:rsid w:val="00192C46"/>
    <w:rsid w:val="001946B1"/>
    <w:rsid w:val="001A08B3"/>
    <w:rsid w:val="001A7B60"/>
    <w:rsid w:val="001B52F0"/>
    <w:rsid w:val="001B7A65"/>
    <w:rsid w:val="001E1326"/>
    <w:rsid w:val="001E41F3"/>
    <w:rsid w:val="0026004D"/>
    <w:rsid w:val="002640DD"/>
    <w:rsid w:val="0027113B"/>
    <w:rsid w:val="00275D12"/>
    <w:rsid w:val="00284FEB"/>
    <w:rsid w:val="002860C4"/>
    <w:rsid w:val="002A17DC"/>
    <w:rsid w:val="002A5DF8"/>
    <w:rsid w:val="002B51AE"/>
    <w:rsid w:val="002B5741"/>
    <w:rsid w:val="002E472E"/>
    <w:rsid w:val="002F7997"/>
    <w:rsid w:val="00305409"/>
    <w:rsid w:val="00335D4A"/>
    <w:rsid w:val="00343380"/>
    <w:rsid w:val="00356E2A"/>
    <w:rsid w:val="003609EF"/>
    <w:rsid w:val="0036231A"/>
    <w:rsid w:val="00374DD4"/>
    <w:rsid w:val="003C4859"/>
    <w:rsid w:val="003C4DD4"/>
    <w:rsid w:val="003E15B3"/>
    <w:rsid w:val="003E1A36"/>
    <w:rsid w:val="00410371"/>
    <w:rsid w:val="00420A30"/>
    <w:rsid w:val="004242F1"/>
    <w:rsid w:val="00471E18"/>
    <w:rsid w:val="004B75B7"/>
    <w:rsid w:val="005055F8"/>
    <w:rsid w:val="005141D9"/>
    <w:rsid w:val="0051580D"/>
    <w:rsid w:val="0053253D"/>
    <w:rsid w:val="00533051"/>
    <w:rsid w:val="005418C6"/>
    <w:rsid w:val="00547111"/>
    <w:rsid w:val="00563E5C"/>
    <w:rsid w:val="005862FB"/>
    <w:rsid w:val="00592D74"/>
    <w:rsid w:val="00594DC6"/>
    <w:rsid w:val="005C42CB"/>
    <w:rsid w:val="005D421D"/>
    <w:rsid w:val="005E02AB"/>
    <w:rsid w:val="005E2C44"/>
    <w:rsid w:val="00621188"/>
    <w:rsid w:val="006257ED"/>
    <w:rsid w:val="00653DE4"/>
    <w:rsid w:val="00665C47"/>
    <w:rsid w:val="00695808"/>
    <w:rsid w:val="006B0CFF"/>
    <w:rsid w:val="006B46FB"/>
    <w:rsid w:val="006C3B82"/>
    <w:rsid w:val="006D0472"/>
    <w:rsid w:val="006E21FB"/>
    <w:rsid w:val="00734804"/>
    <w:rsid w:val="007455AD"/>
    <w:rsid w:val="0076390E"/>
    <w:rsid w:val="00771251"/>
    <w:rsid w:val="00792342"/>
    <w:rsid w:val="007977A8"/>
    <w:rsid w:val="007B512A"/>
    <w:rsid w:val="007C13D5"/>
    <w:rsid w:val="007C2097"/>
    <w:rsid w:val="007C4E0D"/>
    <w:rsid w:val="007D4FAA"/>
    <w:rsid w:val="007D6A07"/>
    <w:rsid w:val="007E48F8"/>
    <w:rsid w:val="007F7259"/>
    <w:rsid w:val="008040A8"/>
    <w:rsid w:val="008279FA"/>
    <w:rsid w:val="00833EAF"/>
    <w:rsid w:val="00855A1F"/>
    <w:rsid w:val="008626E7"/>
    <w:rsid w:val="00870EE7"/>
    <w:rsid w:val="00883529"/>
    <w:rsid w:val="008863B9"/>
    <w:rsid w:val="008951BA"/>
    <w:rsid w:val="008A45A6"/>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A5753"/>
    <w:rsid w:val="009A579D"/>
    <w:rsid w:val="009A7605"/>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C3CD9"/>
    <w:rsid w:val="00BD279D"/>
    <w:rsid w:val="00BD6BB8"/>
    <w:rsid w:val="00BE186B"/>
    <w:rsid w:val="00BE5403"/>
    <w:rsid w:val="00C66BA2"/>
    <w:rsid w:val="00C72D9D"/>
    <w:rsid w:val="00C870F6"/>
    <w:rsid w:val="00C95985"/>
    <w:rsid w:val="00CC5026"/>
    <w:rsid w:val="00CC68D0"/>
    <w:rsid w:val="00CD30C3"/>
    <w:rsid w:val="00CF0C44"/>
    <w:rsid w:val="00D03F9A"/>
    <w:rsid w:val="00D05160"/>
    <w:rsid w:val="00D06D51"/>
    <w:rsid w:val="00D24991"/>
    <w:rsid w:val="00D50255"/>
    <w:rsid w:val="00D52C19"/>
    <w:rsid w:val="00D614BE"/>
    <w:rsid w:val="00D66520"/>
    <w:rsid w:val="00D84AE9"/>
    <w:rsid w:val="00DD0F7D"/>
    <w:rsid w:val="00DD298E"/>
    <w:rsid w:val="00DD395E"/>
    <w:rsid w:val="00DD5316"/>
    <w:rsid w:val="00DE34CF"/>
    <w:rsid w:val="00DE3560"/>
    <w:rsid w:val="00DE65D0"/>
    <w:rsid w:val="00E13F3D"/>
    <w:rsid w:val="00E34898"/>
    <w:rsid w:val="00E464F4"/>
    <w:rsid w:val="00EB09B7"/>
    <w:rsid w:val="00EB25B7"/>
    <w:rsid w:val="00EB2941"/>
    <w:rsid w:val="00ED53FA"/>
    <w:rsid w:val="00EE7D7C"/>
    <w:rsid w:val="00F003EF"/>
    <w:rsid w:val="00F02112"/>
    <w:rsid w:val="00F22A0D"/>
    <w:rsid w:val="00F25D98"/>
    <w:rsid w:val="00F300FB"/>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uiPriority w:val="99"/>
    <w:qFormat/>
    <w:rsid w:val="007C13D5"/>
    <w:rPr>
      <w:rFonts w:ascii="Arial" w:hAnsi="Arial"/>
      <w:sz w:val="18"/>
      <w:lang w:val="en-GB" w:eastAsia="en-US"/>
    </w:rPr>
  </w:style>
  <w:style w:type="character" w:customStyle="1" w:styleId="TAHCar">
    <w:name w:val="TAH Car"/>
    <w:link w:val="TAH"/>
    <w:uiPriority w:val="99"/>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uiPriority w:val="99"/>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 w:type="character" w:customStyle="1" w:styleId="NOChar">
    <w:name w:val="NO Char"/>
    <w:link w:val="NO"/>
    <w:qFormat/>
    <w:rsid w:val="00CD3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1711</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40</cp:revision>
  <cp:lastPrinted>1899-12-31T23:00:00Z</cp:lastPrinted>
  <dcterms:created xsi:type="dcterms:W3CDTF">2022-09-28T13:40:00Z</dcterms:created>
  <dcterms:modified xsi:type="dcterms:W3CDTF">2022-11-07T09:08:00Z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