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E42247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C7C46" w:rsidRPr="00AC7C46">
        <w:rPr>
          <w:rFonts w:ascii="Arial" w:hAnsi="Arial" w:cs="Arial"/>
          <w:b/>
          <w:sz w:val="24"/>
          <w:szCs w:val="24"/>
        </w:rPr>
        <w:t>RP-223052</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68BC8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F026D0">
        <w:rPr>
          <w:rFonts w:ascii="Arial" w:hAnsi="Arial" w:cs="Arial"/>
        </w:rPr>
        <w:tab/>
      </w:r>
      <w:r w:rsidR="00770AD4" w:rsidRPr="00F026D0">
        <w:rPr>
          <w:rFonts w:ascii="Arial" w:hAnsi="Arial" w:cs="Arial"/>
          <w:lang w:eastAsia="ja-JP"/>
        </w:rPr>
        <w:t>10.3.3.2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04F3FF7" w:rsidR="00593315" w:rsidRPr="008836AC" w:rsidRDefault="00F026D0" w:rsidP="001A248F">
            <w:pPr>
              <w:tabs>
                <w:tab w:val="left" w:pos="567"/>
              </w:tabs>
              <w:spacing w:after="0"/>
              <w:rPr>
                <w:rFonts w:ascii="Arial" w:hAnsi="Arial" w:cs="Arial"/>
              </w:rPr>
            </w:pPr>
            <w:r w:rsidRPr="00F026D0">
              <w:rPr>
                <w:rFonts w:ascii="Arial" w:hAnsi="Arial" w:cs="Arial"/>
              </w:rPr>
              <w:t>WID on intra-band contiguous CA for band 8</w:t>
            </w:r>
          </w:p>
        </w:tc>
      </w:tr>
      <w:tr w:rsidR="00871653" w:rsidRPr="008836AC" w14:paraId="3B7BA5CF" w14:textId="77777777" w:rsidTr="00871653">
        <w:tc>
          <w:tcPr>
            <w:tcW w:w="2436" w:type="dxa"/>
            <w:shd w:val="clear" w:color="auto" w:fill="auto"/>
          </w:tcPr>
          <w:p w14:paraId="17DAA025" w14:textId="77777777" w:rsidR="00871653" w:rsidRPr="00F026D0" w:rsidRDefault="00871653" w:rsidP="001A248F">
            <w:pPr>
              <w:tabs>
                <w:tab w:val="left" w:pos="567"/>
              </w:tabs>
              <w:spacing w:after="0"/>
              <w:rPr>
                <w:rFonts w:ascii="Arial" w:hAnsi="Arial" w:cs="Arial"/>
                <w:bCs/>
              </w:rPr>
            </w:pPr>
            <w:r w:rsidRPr="00F026D0">
              <w:rPr>
                <w:rFonts w:ascii="Arial" w:hAnsi="Arial" w:cs="Arial"/>
                <w:bCs/>
              </w:rPr>
              <w:t>included in this status report</w:t>
            </w:r>
          </w:p>
        </w:tc>
        <w:tc>
          <w:tcPr>
            <w:tcW w:w="1846" w:type="dxa"/>
          </w:tcPr>
          <w:p w14:paraId="393E5866" w14:textId="77777777" w:rsidR="00871653" w:rsidRPr="00F026D0" w:rsidRDefault="00871653" w:rsidP="001A248F">
            <w:pPr>
              <w:tabs>
                <w:tab w:val="left" w:pos="567"/>
              </w:tabs>
              <w:spacing w:after="0"/>
              <w:rPr>
                <w:rFonts w:ascii="Arial" w:hAnsi="Arial" w:cs="Arial"/>
                <w:lang w:eastAsia="ja-JP"/>
              </w:rPr>
            </w:pPr>
            <w:r w:rsidRPr="00F026D0">
              <w:rPr>
                <w:rFonts w:ascii="Arial" w:hAnsi="Arial" w:cs="Arial"/>
              </w:rPr>
              <w:t>Study Item:</w:t>
            </w:r>
            <w:r w:rsidRPr="00F026D0">
              <w:rPr>
                <w:rFonts w:ascii="Arial" w:hAnsi="Arial" w:cs="Arial" w:hint="eastAsia"/>
                <w:lang w:eastAsia="ja-JP"/>
              </w:rPr>
              <w:t xml:space="preserve"> </w:t>
            </w:r>
          </w:p>
          <w:p w14:paraId="27D21A4C" w14:textId="39153AE5" w:rsidR="00871653" w:rsidRPr="00F026D0" w:rsidRDefault="00871653" w:rsidP="001A248F">
            <w:pPr>
              <w:tabs>
                <w:tab w:val="left" w:pos="567"/>
              </w:tabs>
              <w:spacing w:after="0"/>
              <w:rPr>
                <w:rFonts w:ascii="Arial" w:hAnsi="Arial" w:cs="Arial"/>
              </w:rPr>
            </w:pPr>
            <w:r w:rsidRPr="00F026D0">
              <w:rPr>
                <w:rFonts w:ascii="Arial" w:hAnsi="Arial" w:cs="Arial"/>
                <w:lang w:eastAsia="ja-JP"/>
              </w:rPr>
              <w:t>No</w:t>
            </w:r>
          </w:p>
        </w:tc>
        <w:tc>
          <w:tcPr>
            <w:tcW w:w="1842" w:type="dxa"/>
          </w:tcPr>
          <w:p w14:paraId="424795E6" w14:textId="77777777" w:rsidR="00871653" w:rsidRPr="00F026D0" w:rsidRDefault="00871653" w:rsidP="001A248F">
            <w:pPr>
              <w:tabs>
                <w:tab w:val="left" w:pos="567"/>
              </w:tabs>
              <w:spacing w:after="0"/>
              <w:rPr>
                <w:rFonts w:ascii="Arial" w:hAnsi="Arial" w:cs="Arial"/>
                <w:lang w:eastAsia="ja-JP"/>
              </w:rPr>
            </w:pPr>
            <w:r w:rsidRPr="00F026D0">
              <w:rPr>
                <w:rFonts w:ascii="Arial" w:hAnsi="Arial" w:cs="Arial"/>
              </w:rPr>
              <w:t>Core part:</w:t>
            </w:r>
            <w:r w:rsidRPr="00F026D0">
              <w:rPr>
                <w:rFonts w:ascii="Arial" w:hAnsi="Arial" w:cs="Arial"/>
                <w:lang w:eastAsia="ja-JP"/>
              </w:rPr>
              <w:t xml:space="preserve"> </w:t>
            </w:r>
          </w:p>
          <w:p w14:paraId="4F4E6C8C" w14:textId="7E813CCD" w:rsidR="00871653" w:rsidRPr="00F026D0" w:rsidRDefault="00871653" w:rsidP="001A248F">
            <w:pPr>
              <w:tabs>
                <w:tab w:val="left" w:pos="567"/>
              </w:tabs>
              <w:spacing w:after="0"/>
              <w:rPr>
                <w:rFonts w:ascii="Arial" w:hAnsi="Arial" w:cs="Arial"/>
                <w:lang w:eastAsia="ja-JP"/>
              </w:rPr>
            </w:pPr>
            <w:r w:rsidRPr="00F026D0">
              <w:rPr>
                <w:rFonts w:ascii="Arial" w:hAnsi="Arial" w:cs="Arial" w:hint="eastAsia"/>
                <w:lang w:eastAsia="ja-JP"/>
              </w:rPr>
              <w:t>Yes</w:t>
            </w:r>
          </w:p>
        </w:tc>
        <w:tc>
          <w:tcPr>
            <w:tcW w:w="2309" w:type="dxa"/>
            <w:gridSpan w:val="2"/>
          </w:tcPr>
          <w:p w14:paraId="0EA72874" w14:textId="77777777" w:rsidR="00871653" w:rsidRPr="00F026D0" w:rsidRDefault="00871653" w:rsidP="001A248F">
            <w:pPr>
              <w:tabs>
                <w:tab w:val="left" w:pos="567"/>
              </w:tabs>
              <w:spacing w:after="0"/>
              <w:rPr>
                <w:rFonts w:ascii="Arial" w:hAnsi="Arial" w:cs="Arial"/>
              </w:rPr>
            </w:pPr>
            <w:r w:rsidRPr="00F026D0">
              <w:rPr>
                <w:rFonts w:ascii="Arial" w:hAnsi="Arial" w:cs="Arial"/>
              </w:rPr>
              <w:t>Performance part:</w:t>
            </w:r>
          </w:p>
          <w:p w14:paraId="3DC7ABB4" w14:textId="3F068DF7" w:rsidR="00871653" w:rsidRPr="00F026D0" w:rsidRDefault="00871653" w:rsidP="0036248C">
            <w:pPr>
              <w:tabs>
                <w:tab w:val="left" w:pos="567"/>
              </w:tabs>
              <w:spacing w:after="0"/>
              <w:rPr>
                <w:rFonts w:ascii="Arial" w:hAnsi="Arial" w:cs="Arial"/>
                <w:lang w:eastAsia="ja-JP"/>
              </w:rPr>
            </w:pPr>
            <w:r w:rsidRPr="00F026D0">
              <w:rPr>
                <w:rFonts w:ascii="Arial" w:hAnsi="Arial" w:cs="Arial"/>
                <w:lang w:eastAsia="ja-JP"/>
              </w:rPr>
              <w:t>No</w:t>
            </w:r>
          </w:p>
        </w:tc>
        <w:tc>
          <w:tcPr>
            <w:tcW w:w="1653" w:type="dxa"/>
          </w:tcPr>
          <w:p w14:paraId="3012EFC2" w14:textId="77777777" w:rsidR="00871653" w:rsidRPr="00F026D0" w:rsidRDefault="00871653" w:rsidP="001A248F">
            <w:pPr>
              <w:tabs>
                <w:tab w:val="left" w:pos="567"/>
              </w:tabs>
              <w:spacing w:after="0"/>
              <w:rPr>
                <w:rFonts w:ascii="Arial" w:hAnsi="Arial" w:cs="Arial"/>
              </w:rPr>
            </w:pPr>
            <w:r w:rsidRPr="00F026D0">
              <w:rPr>
                <w:rFonts w:ascii="Arial" w:hAnsi="Arial" w:cs="Arial"/>
              </w:rPr>
              <w:t>Testing part:</w:t>
            </w:r>
          </w:p>
          <w:p w14:paraId="6184B75F" w14:textId="7981228E" w:rsidR="00871653" w:rsidRPr="00F026D0" w:rsidRDefault="00871653" w:rsidP="0036248C">
            <w:pPr>
              <w:tabs>
                <w:tab w:val="left" w:pos="567"/>
              </w:tabs>
              <w:spacing w:after="0"/>
              <w:rPr>
                <w:rFonts w:ascii="Arial" w:hAnsi="Arial" w:cs="Arial"/>
                <w:lang w:eastAsia="ja-JP"/>
              </w:rPr>
            </w:pPr>
            <w:r w:rsidRPr="00F026D0">
              <w:rPr>
                <w:rFonts w:ascii="Arial" w:hAnsi="Arial" w:cs="Arial" w:hint="eastAsia"/>
                <w:lang w:eastAsia="ja-JP"/>
              </w:rPr>
              <w:t>No</w:t>
            </w:r>
          </w:p>
        </w:tc>
      </w:tr>
      <w:tr w:rsidR="00770AD4" w:rsidRPr="008836AC" w14:paraId="12B4E9B7" w14:textId="77777777" w:rsidTr="00871653">
        <w:tc>
          <w:tcPr>
            <w:tcW w:w="2436" w:type="dxa"/>
          </w:tcPr>
          <w:p w14:paraId="1194B810" w14:textId="77777777" w:rsidR="00770AD4" w:rsidRPr="00F026D0" w:rsidRDefault="00770AD4" w:rsidP="00770AD4">
            <w:pPr>
              <w:tabs>
                <w:tab w:val="left" w:pos="567"/>
              </w:tabs>
              <w:spacing w:after="0"/>
              <w:rPr>
                <w:rFonts w:ascii="Arial" w:hAnsi="Arial" w:cs="Arial"/>
                <w:b/>
              </w:rPr>
            </w:pPr>
            <w:r w:rsidRPr="00F026D0">
              <w:rPr>
                <w:rFonts w:ascii="Arial" w:hAnsi="Arial" w:cs="Arial"/>
                <w:b/>
              </w:rPr>
              <w:t>Acronym</w:t>
            </w:r>
          </w:p>
        </w:tc>
        <w:tc>
          <w:tcPr>
            <w:tcW w:w="7650" w:type="dxa"/>
            <w:gridSpan w:val="5"/>
          </w:tcPr>
          <w:p w14:paraId="11660AB1" w14:textId="222ECF95" w:rsidR="00770AD4" w:rsidRPr="00F026D0" w:rsidRDefault="00770AD4" w:rsidP="00770AD4">
            <w:pPr>
              <w:tabs>
                <w:tab w:val="left" w:pos="567"/>
              </w:tabs>
              <w:spacing w:after="0"/>
              <w:rPr>
                <w:rFonts w:ascii="Arial" w:hAnsi="Arial" w:cs="Arial"/>
              </w:rPr>
            </w:pPr>
            <w:r w:rsidRPr="00F026D0">
              <w:rPr>
                <w:rFonts w:ascii="Arial" w:hAnsi="Arial" w:cs="Arial" w:hint="eastAsia"/>
                <w:lang w:eastAsia="ja-JP"/>
              </w:rPr>
              <w:t>LTE</w:t>
            </w:r>
            <w:r w:rsidRPr="00F026D0">
              <w:rPr>
                <w:rFonts w:ascii="Arial" w:hAnsi="Arial" w:cs="Arial"/>
                <w:lang w:eastAsia="ja-JP"/>
              </w:rPr>
              <w:t>_CA_intra_B8</w:t>
            </w:r>
          </w:p>
        </w:tc>
      </w:tr>
      <w:tr w:rsidR="00770AD4" w:rsidRPr="008836AC" w14:paraId="5DE04433" w14:textId="77777777" w:rsidTr="00871653">
        <w:tc>
          <w:tcPr>
            <w:tcW w:w="2436" w:type="dxa"/>
          </w:tcPr>
          <w:p w14:paraId="4176DAE9" w14:textId="77777777" w:rsidR="00770AD4" w:rsidRPr="008836AC" w:rsidRDefault="00770AD4" w:rsidP="00770AD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8DE4338" w:rsidR="00770AD4" w:rsidRPr="008836AC" w:rsidRDefault="00770AD4" w:rsidP="00770AD4">
            <w:pPr>
              <w:tabs>
                <w:tab w:val="left" w:pos="567"/>
              </w:tabs>
              <w:spacing w:after="0"/>
              <w:rPr>
                <w:rFonts w:ascii="Arial" w:hAnsi="Arial" w:cs="Arial"/>
                <w:lang w:eastAsia="ja-JP"/>
              </w:rPr>
            </w:pPr>
            <w:r w:rsidRPr="00941BAB">
              <w:rPr>
                <w:rFonts w:ascii="Arial" w:eastAsiaTheme="minorEastAsia" w:hAnsi="Arial" w:cs="Arial"/>
                <w:lang w:eastAsia="zh-CN"/>
              </w:rPr>
              <w:t>961100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F7CD6FC" w:rsidR="00B6300F" w:rsidRPr="008836AC" w:rsidRDefault="00F026D0" w:rsidP="008836AC">
            <w:pPr>
              <w:tabs>
                <w:tab w:val="left" w:pos="567"/>
              </w:tabs>
              <w:spacing w:after="0"/>
              <w:rPr>
                <w:rFonts w:ascii="Arial" w:hAnsi="Arial" w:cs="Arial"/>
                <w:lang w:eastAsia="ja-JP"/>
              </w:rPr>
            </w:pPr>
            <w:r w:rsidRPr="00F026D0">
              <w:rPr>
                <w:rFonts w:ascii="Arial" w:hAnsi="Arial" w:cs="Arial"/>
                <w:lang w:eastAsia="ja-JP"/>
              </w:rPr>
              <w:t>RP-221846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E5FDA95" w:rsidR="00871653" w:rsidRPr="008836AC" w:rsidRDefault="00871653" w:rsidP="008836AC">
            <w:pPr>
              <w:tabs>
                <w:tab w:val="left" w:pos="567"/>
              </w:tabs>
              <w:spacing w:after="0"/>
              <w:rPr>
                <w:rFonts w:ascii="Arial" w:hAnsi="Arial" w:cs="Arial"/>
                <w:lang w:eastAsia="ja-JP"/>
              </w:rPr>
            </w:pPr>
          </w:p>
        </w:tc>
        <w:tc>
          <w:tcPr>
            <w:tcW w:w="1842" w:type="dxa"/>
          </w:tcPr>
          <w:p w14:paraId="69273720" w14:textId="77777777" w:rsidR="00F026D0"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70B3ABAB" w:rsidR="00871653" w:rsidRPr="008836AC" w:rsidRDefault="00F026D0" w:rsidP="008836AC">
            <w:pPr>
              <w:tabs>
                <w:tab w:val="left" w:pos="567"/>
              </w:tabs>
              <w:spacing w:after="0"/>
              <w:rPr>
                <w:rFonts w:ascii="Arial" w:hAnsi="Arial" w:cs="Arial"/>
                <w:lang w:eastAsia="ja-JP"/>
              </w:rPr>
            </w:pPr>
            <w:r w:rsidRPr="00F026D0">
              <w:rPr>
                <w:rFonts w:ascii="Arial" w:hAnsi="Arial" w:cs="Arial"/>
                <w:color w:val="00B050"/>
                <w:kern w:val="2"/>
                <w:sz w:val="21"/>
                <w:szCs w:val="22"/>
                <w:lang w:val="en-US" w:eastAsia="ja-JP"/>
              </w:rPr>
              <w:t>09</w:t>
            </w:r>
            <w:r w:rsidR="00871653" w:rsidRPr="00F026D0">
              <w:rPr>
                <w:rFonts w:ascii="Arial" w:hAnsi="Arial" w:cs="Arial"/>
                <w:color w:val="00B050"/>
                <w:kern w:val="2"/>
                <w:sz w:val="21"/>
                <w:szCs w:val="22"/>
                <w:lang w:val="en-US" w:eastAsia="ja-JP"/>
              </w:rPr>
              <w:t>/</w:t>
            </w:r>
            <w:r w:rsidRPr="00F026D0">
              <w:rPr>
                <w:rFonts w:ascii="Arial" w:hAnsi="Arial" w:cs="Arial"/>
                <w:color w:val="00B050"/>
                <w:kern w:val="2"/>
                <w:sz w:val="21"/>
                <w:szCs w:val="22"/>
                <w:lang w:val="en-US" w:eastAsia="ja-JP"/>
              </w:rPr>
              <w:t>2022</w:t>
            </w:r>
          </w:p>
        </w:tc>
        <w:tc>
          <w:tcPr>
            <w:tcW w:w="2268" w:type="dxa"/>
          </w:tcPr>
          <w:p w14:paraId="150E2BE5" w14:textId="31E1E361"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16EC802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C0452D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C94300E" w:rsidR="00871653" w:rsidRPr="008836AC" w:rsidRDefault="00F026D0" w:rsidP="008836AC">
            <w:pPr>
              <w:tabs>
                <w:tab w:val="left" w:pos="567"/>
              </w:tabs>
              <w:spacing w:after="0"/>
              <w:rPr>
                <w:rFonts w:ascii="Arial" w:hAnsi="Arial" w:cs="Arial"/>
                <w:lang w:eastAsia="ja-JP"/>
              </w:rPr>
            </w:pPr>
            <w:r w:rsidRPr="00F026D0">
              <w:rPr>
                <w:rFonts w:ascii="Arial" w:hAnsi="Arial" w:cs="Arial"/>
                <w:color w:val="00B050"/>
                <w:kern w:val="2"/>
                <w:sz w:val="21"/>
                <w:szCs w:val="22"/>
                <w:lang w:val="en-US" w:eastAsia="ja-JP"/>
              </w:rPr>
              <w:t>100</w:t>
            </w:r>
            <w:r w:rsidR="00871653" w:rsidRPr="00F026D0">
              <w:rPr>
                <w:rFonts w:ascii="Arial" w:hAnsi="Arial" w:cs="Arial"/>
                <w:color w:val="00B050"/>
                <w:kern w:val="2"/>
                <w:sz w:val="21"/>
                <w:szCs w:val="22"/>
                <w:lang w:val="en-US" w:eastAsia="ja-JP"/>
              </w:rPr>
              <w:t>%</w:t>
            </w:r>
          </w:p>
        </w:tc>
        <w:tc>
          <w:tcPr>
            <w:tcW w:w="2268" w:type="dxa"/>
          </w:tcPr>
          <w:p w14:paraId="0560E286" w14:textId="41DCCCA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4EA47A1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A45122" w:rsidRDefault="00EF4800" w:rsidP="001A248F">
            <w:pPr>
              <w:tabs>
                <w:tab w:val="left" w:pos="567"/>
              </w:tabs>
              <w:spacing w:after="0"/>
              <w:rPr>
                <w:rFonts w:ascii="Arial" w:hAnsi="Arial" w:cs="Arial"/>
                <w:b/>
              </w:rPr>
            </w:pPr>
            <w:r w:rsidRPr="00A45122">
              <w:rPr>
                <w:rFonts w:ascii="Arial" w:hAnsi="Arial" w:cs="Arial"/>
                <w:b/>
              </w:rPr>
              <w:t>Leading WG</w:t>
            </w:r>
          </w:p>
        </w:tc>
        <w:tc>
          <w:tcPr>
            <w:tcW w:w="7489" w:type="dxa"/>
          </w:tcPr>
          <w:p w14:paraId="6FC72931" w14:textId="3F83D11D" w:rsidR="00EF4800" w:rsidRPr="00A45122" w:rsidRDefault="00F026D0" w:rsidP="001A248F">
            <w:pPr>
              <w:tabs>
                <w:tab w:val="left" w:pos="567"/>
              </w:tabs>
              <w:spacing w:after="0"/>
              <w:rPr>
                <w:rFonts w:ascii="Arial" w:hAnsi="Arial" w:cs="Arial"/>
              </w:rPr>
            </w:pPr>
            <w:r w:rsidRPr="00A45122">
              <w:rPr>
                <w:rFonts w:ascii="Arial" w:eastAsiaTheme="minorEastAsia" w:hAnsi="Arial" w:cs="Arial" w:hint="eastAsia"/>
                <w:lang w:eastAsia="zh-CN"/>
              </w:rPr>
              <w:t>RAN</w:t>
            </w:r>
            <w:r w:rsidRPr="00A45122">
              <w:rPr>
                <w:rFonts w:ascii="Arial" w:eastAsiaTheme="minorEastAsia" w:hAnsi="Arial" w:cs="Arial"/>
                <w:lang w:eastAsia="zh-CN"/>
              </w:rPr>
              <w:t xml:space="preserve"> </w:t>
            </w:r>
            <w:r w:rsidRPr="00A45122">
              <w:rPr>
                <w:rFonts w:ascii="Arial" w:eastAsiaTheme="minorEastAsia" w:hAnsi="Arial" w:cs="Arial" w:hint="eastAsia"/>
                <w:lang w:eastAsia="zh-CN"/>
              </w:rPr>
              <w:t>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94B0C1C" w:rsidR="006C4E32" w:rsidRPr="00F026D0" w:rsidRDefault="00F026D0"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hunxia Guo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2FFA85" w:rsidR="006C4E32" w:rsidRPr="00F026D0" w:rsidRDefault="00F026D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C35D5B8" w:rsidR="006C4E32" w:rsidRPr="00F026D0" w:rsidRDefault="00F026D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uochunxia@chinamobile.com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609256" w:rsidR="00D22398" w:rsidRPr="008836AC" w:rsidRDefault="003B77B7" w:rsidP="00C4666A">
            <w:pPr>
              <w:pStyle w:val="TAL"/>
              <w:jc w:val="center"/>
              <w:rPr>
                <w:color w:val="FF0000"/>
                <w:lang w:eastAsia="ja-JP"/>
              </w:rPr>
            </w:pPr>
            <w:r w:rsidRPr="00C65DC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4DE67691" w:rsidR="00701410" w:rsidRDefault="00701410" w:rsidP="00701410">
      <w:pPr>
        <w:pStyle w:val="Heading4"/>
        <w:rPr>
          <w:lang w:eastAsia="ja-JP"/>
        </w:rPr>
      </w:pPr>
      <w:r>
        <w:rPr>
          <w:lang w:eastAsia="ja-JP"/>
        </w:rPr>
        <w:t>2.4.1</w:t>
      </w:r>
      <w:r>
        <w:rPr>
          <w:lang w:eastAsia="ja-JP"/>
        </w:rPr>
        <w:tab/>
        <w:t>Agreements</w:t>
      </w:r>
    </w:p>
    <w:p w14:paraId="1D5F6F85" w14:textId="73D1C38F" w:rsidR="00223F29" w:rsidRDefault="00223F29" w:rsidP="00223F29">
      <w:pPr>
        <w:rPr>
          <w:rFonts w:eastAsia="Yu Mincho"/>
          <w:b/>
          <w:bCs/>
          <w:u w:val="single"/>
          <w:lang w:eastAsia="ja-JP"/>
        </w:rPr>
      </w:pPr>
      <w:r w:rsidRPr="00223F29">
        <w:rPr>
          <w:rFonts w:eastAsia="Yu Mincho"/>
          <w:b/>
          <w:bCs/>
          <w:u w:val="single"/>
          <w:lang w:eastAsia="ja-JP"/>
        </w:rPr>
        <w:t>RAN4 #10</w:t>
      </w:r>
      <w:r>
        <w:rPr>
          <w:rFonts w:eastAsia="Yu Mincho"/>
          <w:b/>
          <w:bCs/>
          <w:u w:val="single"/>
          <w:lang w:eastAsia="ja-JP"/>
        </w:rPr>
        <w:t>5</w:t>
      </w:r>
      <w:r w:rsidRPr="00223F29">
        <w:rPr>
          <w:rFonts w:eastAsia="Yu Mincho"/>
          <w:b/>
          <w:bCs/>
          <w:u w:val="single"/>
          <w:lang w:eastAsia="ja-JP"/>
        </w:rPr>
        <w:t xml:space="preserve"> meeting</w:t>
      </w:r>
    </w:p>
    <w:p w14:paraId="51483CC2" w14:textId="428EDCA4" w:rsidR="00223F29" w:rsidRPr="00223F29" w:rsidRDefault="00223F29" w:rsidP="00223F29">
      <w:pPr>
        <w:rPr>
          <w:rFonts w:eastAsiaTheme="minorEastAsia"/>
          <w:lang w:eastAsia="zh-CN"/>
        </w:rPr>
      </w:pPr>
      <w:r w:rsidRPr="00223F29">
        <w:rPr>
          <w:rFonts w:eastAsiaTheme="minorEastAsia"/>
          <w:lang w:eastAsia="zh-CN"/>
        </w:rPr>
        <w:t>Formal CR for 36.101 is approved to introduce BCS1 for intra-band contiguous CA for band 8</w:t>
      </w:r>
    </w:p>
    <w:p w14:paraId="37D259DA" w14:textId="62A3ABAF" w:rsidR="00701410" w:rsidRDefault="00701410" w:rsidP="00701410">
      <w:pPr>
        <w:pStyle w:val="Heading4"/>
        <w:rPr>
          <w:lang w:eastAsia="ja-JP"/>
        </w:rPr>
      </w:pPr>
      <w:r>
        <w:rPr>
          <w:lang w:eastAsia="ja-JP"/>
        </w:rPr>
        <w:t>2.4.2</w:t>
      </w:r>
      <w:r>
        <w:rPr>
          <w:lang w:eastAsia="ja-JP"/>
        </w:rPr>
        <w:tab/>
        <w:t>Remaining Open issues</w:t>
      </w:r>
    </w:p>
    <w:p w14:paraId="3BFE5541" w14:textId="189EBB43" w:rsidR="00223F29" w:rsidRPr="00223F29" w:rsidRDefault="00223F29" w:rsidP="00223F29">
      <w:pPr>
        <w:rPr>
          <w:rFonts w:eastAsiaTheme="minorEastAsia"/>
          <w:lang w:eastAsia="zh-CN"/>
        </w:rPr>
      </w:pPr>
      <w:r>
        <w:rPr>
          <w:rFonts w:eastAsiaTheme="minorEastAsia" w:hint="eastAsia"/>
          <w:lang w:eastAsia="zh-CN"/>
        </w:rPr>
        <w:t>n</w:t>
      </w:r>
      <w:r>
        <w:rPr>
          <w:rFonts w:eastAsiaTheme="minorEastAsia"/>
          <w:lang w:eastAsia="zh-CN"/>
        </w:rPr>
        <w:t>o</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865E2AC" w14:textId="4532A261" w:rsidR="00F03311" w:rsidRDefault="00F03311" w:rsidP="00F03311">
      <w:pPr>
        <w:rPr>
          <w:rFonts w:ascii="Arial" w:hAnsi="Arial" w:cs="Arial"/>
          <w:b/>
          <w:u w:val="single"/>
          <w:lang w:eastAsia="ja-JP"/>
        </w:rPr>
      </w:pPr>
      <w:r w:rsidRPr="005B38B1">
        <w:rPr>
          <w:rFonts w:ascii="Arial" w:hAnsi="Arial" w:cs="Arial"/>
          <w:b/>
          <w:u w:val="single"/>
          <w:lang w:eastAsia="ja-JP"/>
        </w:rPr>
        <w:t>RAN4 #</w:t>
      </w:r>
      <w:r>
        <w:rPr>
          <w:rFonts w:ascii="Arial" w:hAnsi="Arial" w:cs="Arial"/>
          <w:b/>
          <w:u w:val="single"/>
          <w:lang w:eastAsia="ja-JP"/>
        </w:rPr>
        <w:t>105</w:t>
      </w:r>
      <w:r w:rsidRPr="005B38B1">
        <w:rPr>
          <w:rFonts w:ascii="Arial" w:hAnsi="Arial" w:cs="Arial"/>
          <w:b/>
          <w:u w:val="single"/>
          <w:lang w:eastAsia="ja-JP"/>
        </w:rPr>
        <w:t xml:space="preserve"> meeting</w:t>
      </w:r>
    </w:p>
    <w:p w14:paraId="0115834D" w14:textId="5B966195" w:rsidR="003E3A1A" w:rsidRPr="00F03311" w:rsidRDefault="00F03311" w:rsidP="003E3A1A">
      <w:pPr>
        <w:overflowPunct/>
        <w:autoSpaceDE/>
        <w:autoSpaceDN/>
        <w:snapToGrid w:val="0"/>
        <w:spacing w:after="0"/>
        <w:textAlignment w:val="auto"/>
        <w:rPr>
          <w:rFonts w:ascii="Arial" w:eastAsiaTheme="minorEastAsia" w:hAnsi="Arial" w:cs="Arial"/>
          <w:lang w:eastAsia="zh-CN"/>
        </w:rPr>
      </w:pPr>
      <w:r w:rsidRPr="00F03311">
        <w:rPr>
          <w:rFonts w:ascii="Arial" w:eastAsiaTheme="minorEastAsia" w:hAnsi="Arial" w:cs="Arial" w:hint="eastAsia"/>
          <w:lang w:eastAsia="zh-CN"/>
        </w:rPr>
        <w:t>R</w:t>
      </w:r>
      <w:r w:rsidRPr="00F03311">
        <w:rPr>
          <w:rFonts w:ascii="Arial" w:eastAsiaTheme="minorEastAsia" w:hAnsi="Arial" w:cs="Arial"/>
          <w:lang w:eastAsia="zh-CN"/>
        </w:rPr>
        <w:t>4-2218649</w:t>
      </w:r>
      <w:r>
        <w:rPr>
          <w:rFonts w:ascii="Arial" w:eastAsiaTheme="minorEastAsia" w:hAnsi="Arial" w:cs="Arial"/>
          <w:lang w:eastAsia="zh-CN"/>
        </w:rPr>
        <w:t xml:space="preserve">, </w:t>
      </w:r>
      <w:r w:rsidRPr="00F03311">
        <w:rPr>
          <w:rFonts w:ascii="Arial" w:eastAsiaTheme="minorEastAsia" w:hAnsi="Arial" w:cs="Arial"/>
          <w:lang w:eastAsia="zh-CN"/>
        </w:rPr>
        <w:t>CR for 36.101: UE RF requirements for band 8 intra-band contiguous CA</w:t>
      </w:r>
      <w:r>
        <w:rPr>
          <w:rFonts w:ascii="Arial" w:eastAsiaTheme="minorEastAsia" w:hAnsi="Arial" w:cs="Arial"/>
          <w:lang w:eastAsia="zh-CN"/>
        </w:rPr>
        <w:t>, CMCC</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20C17" w14:textId="77777777" w:rsidR="00D80F53" w:rsidRDefault="00D80F53">
      <w:r>
        <w:separator/>
      </w:r>
    </w:p>
  </w:endnote>
  <w:endnote w:type="continuationSeparator" w:id="0">
    <w:p w14:paraId="552071B3" w14:textId="77777777" w:rsidR="00D80F53" w:rsidRDefault="00D8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 ?痃"/>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24B43" w14:textId="77777777" w:rsidR="00D80F53" w:rsidRDefault="00D80F53">
      <w:r>
        <w:separator/>
      </w:r>
    </w:p>
  </w:footnote>
  <w:footnote w:type="continuationSeparator" w:id="0">
    <w:p w14:paraId="157DF737" w14:textId="77777777" w:rsidR="00D80F53" w:rsidRDefault="00D80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58A5"/>
    <w:rsid w:val="001A659D"/>
    <w:rsid w:val="001B51AB"/>
    <w:rsid w:val="001B5CA8"/>
    <w:rsid w:val="001C4490"/>
    <w:rsid w:val="001D2C1A"/>
    <w:rsid w:val="001D3BA2"/>
    <w:rsid w:val="001D44B7"/>
    <w:rsid w:val="001E0075"/>
    <w:rsid w:val="001E4E22"/>
    <w:rsid w:val="001F1B1F"/>
    <w:rsid w:val="001F2A20"/>
    <w:rsid w:val="001F486F"/>
    <w:rsid w:val="00207DC4"/>
    <w:rsid w:val="00223F29"/>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B77B7"/>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7F31"/>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0AD4"/>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6229"/>
    <w:rsid w:val="009C0BC7"/>
    <w:rsid w:val="009C6592"/>
    <w:rsid w:val="009E209B"/>
    <w:rsid w:val="009F0747"/>
    <w:rsid w:val="00A03514"/>
    <w:rsid w:val="00A17079"/>
    <w:rsid w:val="00A448C3"/>
    <w:rsid w:val="00A45122"/>
    <w:rsid w:val="00A458D4"/>
    <w:rsid w:val="00A46FB7"/>
    <w:rsid w:val="00A53118"/>
    <w:rsid w:val="00A86AB5"/>
    <w:rsid w:val="00A97226"/>
    <w:rsid w:val="00AA0E64"/>
    <w:rsid w:val="00AA142F"/>
    <w:rsid w:val="00AA53DB"/>
    <w:rsid w:val="00AB239A"/>
    <w:rsid w:val="00AC39FB"/>
    <w:rsid w:val="00AC7C46"/>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5DC8"/>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0F53"/>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26D0"/>
    <w:rsid w:val="00F03311"/>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3</Pages>
  <Words>812</Words>
  <Characters>4633</Characters>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LinksUpToDate>false</LinksUpToDate>
  <CharactersWithSpaces>5435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terms:modified xsi:type="dcterms:W3CDTF">2022-12-02T06:29:00Z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