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1CA15B23" w:rsidR="00D7126A" w:rsidRPr="006D6D36" w:rsidRDefault="00D7126A" w:rsidP="00D7126A">
      <w:pPr>
        <w:pStyle w:val="Header"/>
        <w:tabs>
          <w:tab w:val="left" w:pos="8222"/>
        </w:tabs>
        <w:rPr>
          <w:rFonts w:cs="Arial"/>
          <w:bCs/>
          <w:sz w:val="24"/>
        </w:rPr>
      </w:pPr>
      <w:bookmarkStart w:id="0" w:name="_Hlk772559"/>
      <w:bookmarkStart w:id="1" w:name="_Hlk4135959"/>
      <w:r w:rsidRPr="005658B6">
        <w:rPr>
          <w:rFonts w:cs="Arial"/>
          <w:bCs/>
          <w:sz w:val="24"/>
        </w:rPr>
        <w:t>3GPP TSG RAN Meeting #</w:t>
      </w:r>
      <w:r w:rsidR="00FE35B3">
        <w:rPr>
          <w:rFonts w:cs="Arial"/>
          <w:bCs/>
          <w:sz w:val="24"/>
        </w:rPr>
        <w:t>9</w:t>
      </w:r>
      <w:r w:rsidR="00621831">
        <w:rPr>
          <w:rFonts w:cs="Arial"/>
          <w:bCs/>
          <w:sz w:val="24"/>
        </w:rPr>
        <w:t>8</w:t>
      </w:r>
      <w:r w:rsidR="0082152E">
        <w:rPr>
          <w:rFonts w:cs="Arial"/>
          <w:bCs/>
          <w:sz w:val="24"/>
        </w:rPr>
        <w:t>-</w:t>
      </w:r>
      <w:r w:rsidR="00FE35B3">
        <w:rPr>
          <w:rFonts w:cs="Arial"/>
          <w:bCs/>
          <w:sz w:val="24"/>
        </w:rPr>
        <w:t>e</w:t>
      </w:r>
      <w:r w:rsidRPr="005658B6">
        <w:rPr>
          <w:rFonts w:cs="Arial"/>
          <w:bCs/>
          <w:sz w:val="24"/>
        </w:rPr>
        <w:tab/>
      </w:r>
      <w:r w:rsidR="003A5DCC">
        <w:rPr>
          <w:rFonts w:cs="Arial"/>
          <w:bCs/>
          <w:sz w:val="24"/>
        </w:rPr>
        <w:tab/>
      </w:r>
      <w:r w:rsidR="003A5DCC">
        <w:rPr>
          <w:rFonts w:cs="Arial"/>
          <w:bCs/>
          <w:sz w:val="24"/>
        </w:rPr>
        <w:tab/>
      </w:r>
      <w:r w:rsidR="006D6D36" w:rsidRPr="006D6D36">
        <w:rPr>
          <w:rFonts w:cs="Arial"/>
          <w:bCs/>
          <w:sz w:val="24"/>
        </w:rPr>
        <w:t>RP-222991</w:t>
      </w:r>
    </w:p>
    <w:bookmarkEnd w:id="0"/>
    <w:p w14:paraId="5A801F0E" w14:textId="7AA1FA70" w:rsidR="00D7126A" w:rsidRPr="005658B6" w:rsidRDefault="00FF1447" w:rsidP="00D7126A">
      <w:pPr>
        <w:pStyle w:val="Header"/>
        <w:rPr>
          <w:rFonts w:cs="Arial"/>
          <w:bCs/>
          <w:sz w:val="24"/>
        </w:rPr>
      </w:pPr>
      <w:r w:rsidRPr="00FF1447">
        <w:rPr>
          <w:rFonts w:cs="Arial"/>
          <w:bCs/>
          <w:sz w:val="24"/>
        </w:rPr>
        <w:t xml:space="preserve">Electronic Meeting, </w:t>
      </w:r>
      <w:r w:rsidR="008C0B7F">
        <w:rPr>
          <w:rFonts w:cs="Arial"/>
          <w:bCs/>
          <w:sz w:val="24"/>
        </w:rPr>
        <w:t>December</w:t>
      </w:r>
      <w:r w:rsidRPr="00FF1447">
        <w:rPr>
          <w:rFonts w:cs="Arial"/>
          <w:bCs/>
          <w:sz w:val="24"/>
        </w:rPr>
        <w:t xml:space="preserve"> 12-16, 2022</w:t>
      </w:r>
    </w:p>
    <w:p w14:paraId="012CB625" w14:textId="77777777" w:rsidR="00C7199C" w:rsidRPr="005658B6" w:rsidRDefault="00C7199C" w:rsidP="00C7199C">
      <w:pPr>
        <w:pStyle w:val="Header"/>
        <w:rPr>
          <w:rFonts w:cs="Arial"/>
          <w:bCs/>
          <w:noProof w:val="0"/>
          <w:sz w:val="24"/>
          <w:lang w:eastAsia="ja-JP"/>
        </w:rPr>
      </w:pPr>
    </w:p>
    <w:p w14:paraId="2B544DEF" w14:textId="2C984512" w:rsidR="00C7199C" w:rsidRPr="006D6D36" w:rsidRDefault="00C7199C" w:rsidP="00C7199C">
      <w:pPr>
        <w:pStyle w:val="CRCoverPage"/>
        <w:rPr>
          <w:rFonts w:cs="Arial"/>
          <w:b/>
          <w:sz w:val="24"/>
          <w:lang w:eastAsia="ja-JP"/>
        </w:rPr>
      </w:pPr>
      <w:r w:rsidRPr="005658B6">
        <w:rPr>
          <w:rFonts w:cs="Arial"/>
          <w:b/>
          <w:bCs/>
          <w:sz w:val="24"/>
          <w:lang w:val="en-US"/>
        </w:rPr>
        <w:t>Agenda item:</w:t>
      </w:r>
      <w:r w:rsidRPr="005658B6">
        <w:rPr>
          <w:rFonts w:cs="Arial"/>
          <w:b/>
          <w:bCs/>
          <w:sz w:val="24"/>
          <w:lang w:val="en-US"/>
        </w:rPr>
        <w:tab/>
      </w:r>
      <w:r w:rsidRPr="005658B6">
        <w:rPr>
          <w:rFonts w:cs="Arial"/>
          <w:b/>
          <w:bCs/>
          <w:sz w:val="24"/>
          <w:lang w:val="en-US"/>
        </w:rPr>
        <w:tab/>
      </w:r>
      <w:r w:rsidR="006D6D36">
        <w:rPr>
          <w:rFonts w:cs="Arial"/>
          <w:b/>
          <w:sz w:val="24"/>
        </w:rPr>
        <w:t xml:space="preserve">9.2.6 </w:t>
      </w:r>
    </w:p>
    <w:p w14:paraId="5C3E8EE8" w14:textId="77777777" w:rsidR="00C7199C" w:rsidRPr="000A44C9" w:rsidRDefault="00C7199C" w:rsidP="00C7199C">
      <w:pPr>
        <w:tabs>
          <w:tab w:val="left" w:pos="1985"/>
        </w:tabs>
        <w:ind w:left="1985" w:hanging="1985"/>
        <w:rPr>
          <w:rFonts w:ascii="Arial" w:hAnsi="Arial" w:cs="Arial"/>
          <w:b/>
          <w:sz w:val="24"/>
        </w:rPr>
      </w:pPr>
      <w:r w:rsidRPr="000A44C9">
        <w:rPr>
          <w:rFonts w:ascii="Arial" w:hAnsi="Arial" w:cs="Arial"/>
          <w:b/>
          <w:sz w:val="24"/>
        </w:rPr>
        <w:t>Source:</w:t>
      </w:r>
      <w:r w:rsidRPr="000A44C9">
        <w:rPr>
          <w:rFonts w:ascii="Arial" w:hAnsi="Arial" w:cs="Arial"/>
          <w:b/>
          <w:sz w:val="24"/>
        </w:rPr>
        <w:tab/>
      </w:r>
      <w:bookmarkStart w:id="2" w:name="OLE_LINK1"/>
      <w:bookmarkStart w:id="3" w:name="OLE_LINK2"/>
      <w:r w:rsidR="008F23B9" w:rsidRPr="000A44C9">
        <w:rPr>
          <w:rFonts w:ascii="Arial" w:hAnsi="Arial" w:cs="Arial"/>
          <w:b/>
          <w:sz w:val="24"/>
        </w:rPr>
        <w:t>Nokia</w:t>
      </w:r>
      <w:bookmarkEnd w:id="2"/>
      <w:bookmarkEnd w:id="3"/>
      <w:r w:rsidR="00F26BB8" w:rsidRPr="000A44C9">
        <w:rPr>
          <w:rFonts w:ascii="Arial" w:hAnsi="Arial" w:cs="Arial"/>
          <w:b/>
          <w:sz w:val="24"/>
        </w:rPr>
        <w:t xml:space="preserve">, </w:t>
      </w:r>
      <w:r w:rsidR="00E63333" w:rsidRPr="000A44C9">
        <w:rPr>
          <w:rFonts w:ascii="Arial" w:hAnsi="Arial" w:cs="Arial"/>
          <w:b/>
          <w:sz w:val="24"/>
        </w:rPr>
        <w:t>Nokia</w:t>
      </w:r>
      <w:r w:rsidR="00573C7E" w:rsidRPr="000A44C9">
        <w:rPr>
          <w:rFonts w:ascii="Arial" w:hAnsi="Arial" w:cs="Arial"/>
          <w:b/>
          <w:sz w:val="24"/>
        </w:rPr>
        <w:t xml:space="preserve"> Shanghai Bell</w:t>
      </w:r>
    </w:p>
    <w:p w14:paraId="66FD51C1" w14:textId="35BD2F3D" w:rsidR="00C7199C" w:rsidRPr="000A44C9" w:rsidRDefault="31DDDB4C" w:rsidP="7F3EA871">
      <w:pPr>
        <w:ind w:left="1985" w:hanging="1985"/>
        <w:rPr>
          <w:rFonts w:ascii="Arial" w:hAnsi="Arial" w:cs="Arial"/>
          <w:b/>
          <w:sz w:val="24"/>
          <w:szCs w:val="24"/>
        </w:rPr>
      </w:pPr>
      <w:r w:rsidRPr="000A44C9">
        <w:rPr>
          <w:rFonts w:ascii="Arial" w:hAnsi="Arial" w:cs="Arial"/>
          <w:b/>
          <w:sz w:val="24"/>
          <w:szCs w:val="24"/>
        </w:rPr>
        <w:t>Title:</w:t>
      </w:r>
      <w:r w:rsidR="00C7199C" w:rsidRPr="000A44C9">
        <w:tab/>
      </w:r>
      <w:r w:rsidR="00092477" w:rsidRPr="00092477">
        <w:rPr>
          <w:rFonts w:ascii="Arial" w:hAnsi="Arial" w:cs="Arial"/>
          <w:b/>
          <w:sz w:val="24"/>
          <w:szCs w:val="24"/>
        </w:rPr>
        <w:t>Discussion on Rel-18 on expanded and improved NR positioning WI scope</w:t>
      </w:r>
    </w:p>
    <w:p w14:paraId="1F3637D3" w14:textId="4CEBA7DE" w:rsidR="0034111C" w:rsidRPr="00226D5B" w:rsidRDefault="00C100BF" w:rsidP="00C7199C">
      <w:pPr>
        <w:rPr>
          <w:rFonts w:ascii="Arial" w:hAnsi="Arial" w:cs="Arial"/>
          <w:b/>
          <w:sz w:val="24"/>
        </w:rPr>
      </w:pPr>
      <w:r w:rsidRPr="00226D5B">
        <w:rPr>
          <w:rFonts w:ascii="Arial" w:hAnsi="Arial" w:cs="Arial"/>
          <w:b/>
          <w:sz w:val="24"/>
        </w:rPr>
        <w:t>Document for:</w:t>
      </w:r>
      <w:r w:rsidRPr="00226D5B">
        <w:rPr>
          <w:rFonts w:ascii="Arial" w:hAnsi="Arial" w:cs="Arial"/>
          <w:b/>
          <w:sz w:val="24"/>
        </w:rPr>
        <w:tab/>
      </w:r>
      <w:r w:rsidRPr="00226D5B">
        <w:rPr>
          <w:rFonts w:ascii="Arial" w:hAnsi="Arial" w:cs="Arial"/>
          <w:b/>
          <w:sz w:val="24"/>
        </w:rPr>
        <w:tab/>
        <w:t>D</w:t>
      </w:r>
      <w:r w:rsidR="00283A96" w:rsidRPr="00226D5B">
        <w:rPr>
          <w:rFonts w:ascii="Arial" w:hAnsi="Arial" w:cs="Arial"/>
          <w:b/>
          <w:sz w:val="24"/>
        </w:rPr>
        <w:t>iscu</w:t>
      </w:r>
      <w:r w:rsidR="00226D5B" w:rsidRPr="00226D5B">
        <w:rPr>
          <w:rFonts w:ascii="Arial" w:hAnsi="Arial" w:cs="Arial"/>
          <w:b/>
          <w:sz w:val="24"/>
        </w:rPr>
        <w:t>s</w:t>
      </w:r>
      <w:r w:rsidR="00283A96" w:rsidRPr="00226D5B">
        <w:rPr>
          <w:rFonts w:ascii="Arial" w:hAnsi="Arial" w:cs="Arial"/>
          <w:b/>
          <w:sz w:val="24"/>
        </w:rPr>
        <w:t>sion and Decision</w:t>
      </w:r>
      <w:bookmarkEnd w:id="1"/>
    </w:p>
    <w:p w14:paraId="7E0863E7" w14:textId="77777777" w:rsidR="0074681D" w:rsidRPr="00E71E0B" w:rsidRDefault="0074681D" w:rsidP="00E93A71">
      <w:pPr>
        <w:pStyle w:val="Heading1"/>
        <w:tabs>
          <w:tab w:val="clear" w:pos="1134"/>
          <w:tab w:val="num" w:pos="709"/>
        </w:tabs>
        <w:ind w:left="709" w:hanging="709"/>
        <w:rPr>
          <w:rFonts w:cs="Arial"/>
          <w:lang w:val="en-US"/>
        </w:rPr>
      </w:pPr>
      <w:r w:rsidRPr="00E71E0B">
        <w:rPr>
          <w:rFonts w:cs="Arial"/>
          <w:lang w:val="en-US"/>
        </w:rPr>
        <w:t>Introduction</w:t>
      </w:r>
    </w:p>
    <w:p w14:paraId="51BBBCF5" w14:textId="46B6681F" w:rsidR="005330B3" w:rsidRPr="000A44C9" w:rsidRDefault="00FF303B" w:rsidP="00FF303B">
      <w:pPr>
        <w:pStyle w:val="ListParagraph"/>
        <w:spacing w:before="240" w:after="120"/>
        <w:ind w:left="0"/>
        <w:contextualSpacing w:val="0"/>
        <w:jc w:val="both"/>
        <w:rPr>
          <w:rFonts w:ascii="Times New Roman" w:eastAsia="MS Mincho" w:hAnsi="Times New Roman" w:cs="Times New Roman"/>
          <w:sz w:val="20"/>
          <w:szCs w:val="20"/>
        </w:rPr>
      </w:pPr>
      <w:r w:rsidRPr="000A44C9">
        <w:rPr>
          <w:rFonts w:ascii="Times New Roman" w:eastAsia="MS Mincho" w:hAnsi="Times New Roman" w:cs="Times New Roman"/>
          <w:sz w:val="20"/>
          <w:szCs w:val="20"/>
        </w:rPr>
        <w:t>In this contribution</w:t>
      </w:r>
      <w:r w:rsidR="00226D5B" w:rsidRPr="000A44C9">
        <w:rPr>
          <w:rFonts w:ascii="Times New Roman" w:eastAsia="MS Mincho" w:hAnsi="Times New Roman" w:cs="Times New Roman"/>
          <w:sz w:val="20"/>
          <w:szCs w:val="20"/>
        </w:rPr>
        <w:t xml:space="preserve">, we discuss the way forward on </w:t>
      </w:r>
      <w:r w:rsidR="00BF1725" w:rsidRPr="000A44C9">
        <w:rPr>
          <w:rFonts w:ascii="Times New Roman" w:eastAsia="MS Mincho" w:hAnsi="Times New Roman" w:cs="Times New Roman"/>
          <w:sz w:val="20"/>
          <w:szCs w:val="20"/>
        </w:rPr>
        <w:t xml:space="preserve">the Rel.18 Study on </w:t>
      </w:r>
      <w:r w:rsidR="00A90EBA">
        <w:rPr>
          <w:rFonts w:ascii="Times New Roman" w:eastAsia="MS Mincho" w:hAnsi="Times New Roman" w:cs="Times New Roman"/>
          <w:sz w:val="20"/>
          <w:szCs w:val="20"/>
        </w:rPr>
        <w:t xml:space="preserve">expanded and improved </w:t>
      </w:r>
      <w:r w:rsidR="00BF1725" w:rsidRPr="000A44C9">
        <w:rPr>
          <w:rFonts w:ascii="Times New Roman" w:eastAsia="MS Mincho" w:hAnsi="Times New Roman" w:cs="Times New Roman"/>
          <w:sz w:val="20"/>
          <w:szCs w:val="20"/>
        </w:rPr>
        <w:t>NR</w:t>
      </w:r>
      <w:r w:rsidR="002E10A8" w:rsidRPr="000A44C9">
        <w:rPr>
          <w:rFonts w:ascii="Times New Roman" w:eastAsia="MS Mincho" w:hAnsi="Times New Roman" w:cs="Times New Roman"/>
          <w:sz w:val="20"/>
          <w:szCs w:val="20"/>
        </w:rPr>
        <w:t xml:space="preserve"> </w:t>
      </w:r>
      <w:r w:rsidR="00A90EBA">
        <w:rPr>
          <w:rFonts w:ascii="Times New Roman" w:eastAsia="MS Mincho" w:hAnsi="Times New Roman" w:cs="Times New Roman"/>
          <w:sz w:val="20"/>
          <w:szCs w:val="20"/>
        </w:rPr>
        <w:t xml:space="preserve">positioning </w:t>
      </w:r>
      <w:r w:rsidR="0031628F" w:rsidRPr="000A44C9">
        <w:rPr>
          <w:rFonts w:ascii="Times New Roman" w:eastAsia="MS Mincho" w:hAnsi="Times New Roman" w:cs="Times New Roman"/>
          <w:sz w:val="20"/>
          <w:szCs w:val="20"/>
        </w:rPr>
        <w:t>[</w:t>
      </w:r>
      <w:r w:rsidR="000F3448">
        <w:rPr>
          <w:rFonts w:ascii="Times New Roman" w:eastAsia="MS Mincho" w:hAnsi="Times New Roman" w:cs="Times New Roman"/>
          <w:sz w:val="20"/>
          <w:szCs w:val="20"/>
        </w:rPr>
        <w:t>1</w:t>
      </w:r>
      <w:r w:rsidR="0031628F" w:rsidRPr="000A44C9">
        <w:rPr>
          <w:rFonts w:ascii="Times New Roman" w:eastAsia="MS Mincho" w:hAnsi="Times New Roman" w:cs="Times New Roman"/>
          <w:sz w:val="20"/>
          <w:szCs w:val="20"/>
        </w:rPr>
        <w:t>]</w:t>
      </w:r>
      <w:r w:rsidR="002E10A8" w:rsidRPr="000A44C9">
        <w:rPr>
          <w:rFonts w:ascii="Times New Roman" w:eastAsia="MS Mincho" w:hAnsi="Times New Roman" w:cs="Times New Roman"/>
          <w:sz w:val="20"/>
          <w:szCs w:val="20"/>
        </w:rPr>
        <w:t xml:space="preserve"> based on the conclusions of the TR 38.8</w:t>
      </w:r>
      <w:r w:rsidR="00A90EBA">
        <w:rPr>
          <w:rFonts w:ascii="Times New Roman" w:eastAsia="MS Mincho" w:hAnsi="Times New Roman" w:cs="Times New Roman"/>
          <w:sz w:val="20"/>
          <w:szCs w:val="20"/>
        </w:rPr>
        <w:t>59</w:t>
      </w:r>
      <w:r w:rsidR="008952F2" w:rsidRPr="000A44C9">
        <w:rPr>
          <w:rFonts w:ascii="Times New Roman" w:eastAsia="MS Mincho" w:hAnsi="Times New Roman" w:cs="Times New Roman"/>
          <w:sz w:val="20"/>
          <w:szCs w:val="20"/>
        </w:rPr>
        <w:t xml:space="preserve"> that</w:t>
      </w:r>
      <w:r w:rsidR="002E10A8" w:rsidRPr="000A44C9">
        <w:rPr>
          <w:rFonts w:ascii="Times New Roman" w:eastAsia="MS Mincho" w:hAnsi="Times New Roman" w:cs="Times New Roman"/>
          <w:sz w:val="20"/>
          <w:szCs w:val="20"/>
        </w:rPr>
        <w:t xml:space="preserve"> documents the study carried out in RAN1, RAN2, RAN3</w:t>
      </w:r>
      <w:r w:rsidR="00A90EBA">
        <w:rPr>
          <w:rFonts w:ascii="Times New Roman" w:eastAsia="MS Mincho" w:hAnsi="Times New Roman" w:cs="Times New Roman"/>
          <w:sz w:val="20"/>
          <w:szCs w:val="20"/>
        </w:rPr>
        <w:t>, and RAN4</w:t>
      </w:r>
      <w:r w:rsidR="0031628F" w:rsidRPr="000A44C9">
        <w:rPr>
          <w:rFonts w:ascii="Times New Roman" w:eastAsia="MS Mincho" w:hAnsi="Times New Roman" w:cs="Times New Roman"/>
          <w:sz w:val="20"/>
          <w:szCs w:val="20"/>
        </w:rPr>
        <w:t xml:space="preserve">. </w:t>
      </w:r>
    </w:p>
    <w:p w14:paraId="5482CB9A" w14:textId="522DCFE5" w:rsidR="00BC18C2" w:rsidRDefault="007905A9" w:rsidP="001E7ED4">
      <w:pPr>
        <w:pStyle w:val="Heading1"/>
        <w:tabs>
          <w:tab w:val="clear" w:pos="1134"/>
          <w:tab w:val="num" w:pos="709"/>
        </w:tabs>
        <w:spacing w:before="120"/>
        <w:ind w:left="709" w:hanging="709"/>
        <w:jc w:val="both"/>
        <w:rPr>
          <w:rFonts w:cs="Arial"/>
          <w:lang w:val="en-US"/>
        </w:rPr>
      </w:pPr>
      <w:bookmarkStart w:id="4" w:name="_Hlk4137067"/>
      <w:bookmarkStart w:id="5" w:name="_Hlk520894743"/>
      <w:bookmarkStart w:id="6" w:name="_Hlk7596973"/>
      <w:r w:rsidRPr="315BE17D">
        <w:rPr>
          <w:rFonts w:cs="Arial"/>
          <w:lang w:val="en-US"/>
        </w:rPr>
        <w:t>Discussion</w:t>
      </w:r>
    </w:p>
    <w:p w14:paraId="08492272" w14:textId="27E270D4" w:rsidR="0061730A" w:rsidRDefault="00A90EBA" w:rsidP="00A90EBA">
      <w:pPr>
        <w:spacing w:after="0" w:line="240" w:lineRule="auto"/>
        <w:jc w:val="both"/>
        <w:rPr>
          <w:rFonts w:ascii="Times New Roman" w:eastAsia="MS Mincho" w:hAnsi="Times New Roman" w:cs="Times New Roman"/>
          <w:sz w:val="20"/>
          <w:szCs w:val="20"/>
        </w:rPr>
      </w:pPr>
      <w:r>
        <w:rPr>
          <w:rFonts w:ascii="Times New Roman" w:eastAsia="MS Mincho" w:hAnsi="Times New Roman" w:cs="Times New Roman"/>
          <w:sz w:val="20"/>
          <w:szCs w:val="20"/>
        </w:rPr>
        <w:t>A variety of positioning topics were investigated in the study item and various techniques for expanding the positioning use cases (e.g., LPHAP and SL) were discussed</w:t>
      </w:r>
      <w:r w:rsidR="00BF1725" w:rsidRPr="000A44C9">
        <w:rPr>
          <w:rFonts w:ascii="Times New Roman" w:eastAsia="MS Mincho" w:hAnsi="Times New Roman" w:cs="Times New Roman"/>
          <w:sz w:val="20"/>
          <w:szCs w:val="20"/>
        </w:rPr>
        <w:t xml:space="preserve">. </w:t>
      </w:r>
      <w:proofErr w:type="spellStart"/>
      <w:r>
        <w:rPr>
          <w:rFonts w:ascii="Times New Roman" w:eastAsia="MS Mincho" w:hAnsi="Times New Roman" w:cs="Times New Roman"/>
          <w:sz w:val="20"/>
          <w:szCs w:val="20"/>
        </w:rPr>
        <w:t>RedCap</w:t>
      </w:r>
      <w:proofErr w:type="spellEnd"/>
      <w:r>
        <w:rPr>
          <w:rFonts w:ascii="Times New Roman" w:eastAsia="MS Mincho" w:hAnsi="Times New Roman" w:cs="Times New Roman"/>
          <w:sz w:val="20"/>
          <w:szCs w:val="20"/>
        </w:rPr>
        <w:t xml:space="preserve"> positioning enhancements were discussed to improve the positioning accuracy specifically for </w:t>
      </w:r>
      <w:proofErr w:type="spellStart"/>
      <w:r>
        <w:rPr>
          <w:rFonts w:ascii="Times New Roman" w:eastAsia="MS Mincho" w:hAnsi="Times New Roman" w:cs="Times New Roman"/>
          <w:sz w:val="20"/>
          <w:szCs w:val="20"/>
        </w:rPr>
        <w:t>RedCap</w:t>
      </w:r>
      <w:proofErr w:type="spellEnd"/>
      <w:r>
        <w:rPr>
          <w:rFonts w:ascii="Times New Roman" w:eastAsia="MS Mincho" w:hAnsi="Times New Roman" w:cs="Times New Roman"/>
          <w:sz w:val="20"/>
          <w:szCs w:val="20"/>
        </w:rPr>
        <w:t xml:space="preserve"> devices. The accuracy improvement techniques of bandwidth aggregation and carrier phase positioning were investigated by RAN4 and RAN1 respectively. RAT-dependent integrity was also studied for NR-based positioning methods. </w:t>
      </w:r>
    </w:p>
    <w:p w14:paraId="350F3096" w14:textId="22C7AD7B" w:rsidR="00A90EBA" w:rsidRDefault="00A90EBA" w:rsidP="00A90EBA">
      <w:pPr>
        <w:spacing w:after="0" w:line="240" w:lineRule="auto"/>
        <w:jc w:val="both"/>
        <w:rPr>
          <w:rFonts w:ascii="Times New Roman" w:eastAsia="MS Mincho" w:hAnsi="Times New Roman" w:cs="Times New Roman"/>
          <w:sz w:val="20"/>
          <w:szCs w:val="20"/>
        </w:rPr>
      </w:pPr>
    </w:p>
    <w:p w14:paraId="615709FE" w14:textId="0C2037D6" w:rsidR="00A90EBA" w:rsidRDefault="00A90EBA" w:rsidP="00A90EBA">
      <w:pPr>
        <w:spacing w:after="0" w:line="240" w:lineRule="auto"/>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In our view improving the accuracy of NR positioning is a top priority and should be part of the work item. GNSS positioning techniques have used phase measurements for some time to achieve high accuracy positioning results. To bring this type of solution to indoor environments with NR based technology is an attractive use case and can be met by using NR carrier phase positioning. </w:t>
      </w:r>
      <w:r w:rsidR="0052237A">
        <w:rPr>
          <w:rFonts w:ascii="Times New Roman" w:eastAsia="MS Mincho" w:hAnsi="Times New Roman" w:cs="Times New Roman"/>
          <w:sz w:val="20"/>
          <w:szCs w:val="20"/>
        </w:rPr>
        <w:t>As such we feel it should be included in the WI. See [</w:t>
      </w:r>
      <w:r w:rsidR="000F3448">
        <w:rPr>
          <w:rFonts w:ascii="Times New Roman" w:eastAsia="MS Mincho" w:hAnsi="Times New Roman" w:cs="Times New Roman"/>
          <w:sz w:val="20"/>
          <w:szCs w:val="20"/>
        </w:rPr>
        <w:t>2</w:t>
      </w:r>
      <w:r w:rsidR="0052237A">
        <w:rPr>
          <w:rFonts w:ascii="Times New Roman" w:eastAsia="MS Mincho" w:hAnsi="Times New Roman" w:cs="Times New Roman"/>
          <w:sz w:val="20"/>
          <w:szCs w:val="20"/>
        </w:rPr>
        <w:t xml:space="preserve">] for further details on why NR carrier phase should be included. </w:t>
      </w:r>
    </w:p>
    <w:p w14:paraId="5FB5F6AF" w14:textId="62C571B6" w:rsidR="0052237A" w:rsidRDefault="0052237A" w:rsidP="00A90EBA">
      <w:pPr>
        <w:spacing w:after="0" w:line="240" w:lineRule="auto"/>
        <w:jc w:val="both"/>
        <w:rPr>
          <w:rFonts w:ascii="Times New Roman" w:eastAsia="MS Mincho" w:hAnsi="Times New Roman" w:cs="Times New Roman"/>
          <w:sz w:val="20"/>
          <w:szCs w:val="20"/>
        </w:rPr>
      </w:pPr>
    </w:p>
    <w:p w14:paraId="4BA840A9" w14:textId="77B1815F" w:rsidR="0052237A" w:rsidRDefault="0052237A" w:rsidP="00A90EBA">
      <w:pPr>
        <w:spacing w:after="0" w:line="240" w:lineRule="auto"/>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Sidelink positioning can address a variety of in-coverage, partial coverage, and out-of-coverage cases in public safety, V2X, IIoT, and commercial use cases. There are clear requirements to have NR positioning support on sidelink coming from this diverse set of use cases. As such we feel it should be included in the WI. </w:t>
      </w:r>
    </w:p>
    <w:p w14:paraId="6FBD15E4" w14:textId="43FDB9BF" w:rsidR="0052237A" w:rsidRDefault="0052237A" w:rsidP="00A90EBA">
      <w:pPr>
        <w:spacing w:after="0" w:line="240" w:lineRule="auto"/>
        <w:jc w:val="both"/>
        <w:rPr>
          <w:rFonts w:ascii="Times New Roman" w:eastAsia="MS Mincho" w:hAnsi="Times New Roman" w:cs="Times New Roman"/>
          <w:sz w:val="20"/>
          <w:szCs w:val="20"/>
        </w:rPr>
      </w:pPr>
    </w:p>
    <w:p w14:paraId="77CBC035" w14:textId="225B18BB" w:rsidR="0052237A" w:rsidRPr="00A90EBA" w:rsidRDefault="0052237A" w:rsidP="00A90EBA">
      <w:pPr>
        <w:spacing w:after="0" w:line="240" w:lineRule="auto"/>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Having </w:t>
      </w:r>
      <w:proofErr w:type="gramStart"/>
      <w:r>
        <w:rPr>
          <w:rFonts w:ascii="Times New Roman" w:eastAsia="MS Mincho" w:hAnsi="Times New Roman" w:cs="Times New Roman"/>
          <w:sz w:val="20"/>
          <w:szCs w:val="20"/>
        </w:rPr>
        <w:t>low cost</w:t>
      </w:r>
      <w:proofErr w:type="gramEnd"/>
      <w:r>
        <w:rPr>
          <w:rFonts w:ascii="Times New Roman" w:eastAsia="MS Mincho" w:hAnsi="Times New Roman" w:cs="Times New Roman"/>
          <w:sz w:val="20"/>
          <w:szCs w:val="20"/>
        </w:rPr>
        <w:t xml:space="preserve"> devices which can support high NR positioning accuracy is also important. Both LPHAP and </w:t>
      </w:r>
      <w:proofErr w:type="spellStart"/>
      <w:r>
        <w:rPr>
          <w:rFonts w:ascii="Times New Roman" w:eastAsia="MS Mincho" w:hAnsi="Times New Roman" w:cs="Times New Roman"/>
          <w:sz w:val="20"/>
          <w:szCs w:val="20"/>
        </w:rPr>
        <w:t>RedCap</w:t>
      </w:r>
      <w:proofErr w:type="spellEnd"/>
      <w:r>
        <w:rPr>
          <w:rFonts w:ascii="Times New Roman" w:eastAsia="MS Mincho" w:hAnsi="Times New Roman" w:cs="Times New Roman"/>
          <w:sz w:val="20"/>
          <w:szCs w:val="20"/>
        </w:rPr>
        <w:t xml:space="preserve"> positioning can address this need. As such we suggest </w:t>
      </w:r>
      <w:proofErr w:type="gramStart"/>
      <w:r>
        <w:rPr>
          <w:rFonts w:ascii="Times New Roman" w:eastAsia="MS Mincho" w:hAnsi="Times New Roman" w:cs="Times New Roman"/>
          <w:sz w:val="20"/>
          <w:szCs w:val="20"/>
        </w:rPr>
        <w:t>to include</w:t>
      </w:r>
      <w:proofErr w:type="gramEnd"/>
      <w:r>
        <w:rPr>
          <w:rFonts w:ascii="Times New Roman" w:eastAsia="MS Mincho" w:hAnsi="Times New Roman" w:cs="Times New Roman"/>
          <w:sz w:val="20"/>
          <w:szCs w:val="20"/>
        </w:rPr>
        <w:t xml:space="preserve"> them in the WI. </w:t>
      </w:r>
    </w:p>
    <w:p w14:paraId="22768C10" w14:textId="1701DAED" w:rsidR="00B46669" w:rsidRPr="00A30C65" w:rsidRDefault="00B46669" w:rsidP="00A30C65">
      <w:pPr>
        <w:pStyle w:val="Heading1"/>
        <w:tabs>
          <w:tab w:val="clear" w:pos="1134"/>
          <w:tab w:val="num" w:pos="709"/>
        </w:tabs>
        <w:ind w:left="709" w:hanging="709"/>
        <w:rPr>
          <w:rFonts w:cs="Arial"/>
          <w:lang w:val="en-US"/>
        </w:rPr>
      </w:pPr>
      <w:r w:rsidRPr="00A30C65">
        <w:rPr>
          <w:rFonts w:cs="Arial"/>
          <w:lang w:val="en-US"/>
        </w:rPr>
        <w:t>WID objectives</w:t>
      </w:r>
      <w:r w:rsidR="00DD6111" w:rsidRPr="00A30C65">
        <w:rPr>
          <w:rFonts w:cs="Arial"/>
          <w:lang w:val="en-US"/>
        </w:rPr>
        <w:t xml:space="preserve"> and conclusions</w:t>
      </w:r>
    </w:p>
    <w:p w14:paraId="1E77D3C5" w14:textId="75F8F55A" w:rsidR="0031628F" w:rsidRDefault="0031628F" w:rsidP="0031628F">
      <w:pPr>
        <w:rPr>
          <w:rFonts w:ascii="Times New Roman" w:eastAsia="Calibri" w:hAnsi="Times New Roman" w:cs="Times New Roman"/>
          <w:sz w:val="20"/>
          <w:szCs w:val="20"/>
        </w:rPr>
      </w:pPr>
      <w:r w:rsidRPr="00C87488">
        <w:rPr>
          <w:rFonts w:ascii="Times New Roman" w:eastAsia="Calibri" w:hAnsi="Times New Roman" w:cs="Times New Roman"/>
          <w:sz w:val="20"/>
          <w:szCs w:val="20"/>
        </w:rPr>
        <w:t>Based on the discussion above, we propose</w:t>
      </w:r>
      <w:r w:rsidR="002E10A8" w:rsidRPr="00C87488">
        <w:rPr>
          <w:rFonts w:ascii="Times New Roman" w:eastAsia="Calibri" w:hAnsi="Times New Roman" w:cs="Times New Roman"/>
          <w:sz w:val="20"/>
          <w:szCs w:val="20"/>
        </w:rPr>
        <w:t xml:space="preserve"> </w:t>
      </w:r>
      <w:r w:rsidR="0052237A">
        <w:rPr>
          <w:rFonts w:ascii="Times New Roman" w:eastAsia="Calibri" w:hAnsi="Times New Roman" w:cs="Times New Roman"/>
          <w:sz w:val="20"/>
          <w:szCs w:val="20"/>
        </w:rPr>
        <w:t xml:space="preserve">at least </w:t>
      </w:r>
      <w:r w:rsidR="002E10A8" w:rsidRPr="00C87488">
        <w:rPr>
          <w:rFonts w:ascii="Times New Roman" w:eastAsia="Calibri" w:hAnsi="Times New Roman" w:cs="Times New Roman"/>
          <w:sz w:val="20"/>
          <w:szCs w:val="20"/>
        </w:rPr>
        <w:t xml:space="preserve">the following objectives for the Rel-18 </w:t>
      </w:r>
      <w:r w:rsidR="0052237A">
        <w:rPr>
          <w:rFonts w:ascii="Times New Roman" w:eastAsia="Calibri" w:hAnsi="Times New Roman" w:cs="Times New Roman"/>
          <w:sz w:val="20"/>
          <w:szCs w:val="20"/>
        </w:rPr>
        <w:t xml:space="preserve">Expanded and Improved Positioning </w:t>
      </w:r>
      <w:r w:rsidR="002E10A8" w:rsidRPr="00C87488">
        <w:rPr>
          <w:rFonts w:ascii="Times New Roman" w:eastAsia="Calibri" w:hAnsi="Times New Roman" w:cs="Times New Roman"/>
          <w:sz w:val="20"/>
          <w:szCs w:val="20"/>
        </w:rPr>
        <w:t>WID</w:t>
      </w:r>
      <w:r w:rsidR="0052237A">
        <w:rPr>
          <w:rFonts w:ascii="Times New Roman" w:eastAsia="Calibri" w:hAnsi="Times New Roman" w:cs="Times New Roman"/>
          <w:sz w:val="20"/>
          <w:szCs w:val="20"/>
        </w:rPr>
        <w:t>:</w:t>
      </w:r>
    </w:p>
    <w:p w14:paraId="4A45BC41" w14:textId="0B1FFDC3" w:rsidR="0052237A" w:rsidRPr="0052237A" w:rsidRDefault="0052237A" w:rsidP="0052237A">
      <w:pPr>
        <w:numPr>
          <w:ilvl w:val="1"/>
          <w:numId w:val="35"/>
        </w:numPr>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Specify support of </w:t>
      </w:r>
      <w:r w:rsidRPr="0052237A">
        <w:rPr>
          <w:rFonts w:ascii="Times New Roman" w:eastAsia="Calibri" w:hAnsi="Times New Roman" w:cs="Times New Roman"/>
          <w:sz w:val="20"/>
          <w:szCs w:val="20"/>
        </w:rPr>
        <w:t>SL positioning </w:t>
      </w:r>
    </w:p>
    <w:p w14:paraId="7053E506" w14:textId="594F418A" w:rsidR="0052237A" w:rsidRPr="0052237A" w:rsidRDefault="0052237A" w:rsidP="0052237A">
      <w:pPr>
        <w:numPr>
          <w:ilvl w:val="2"/>
          <w:numId w:val="35"/>
        </w:numPr>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Including, </w:t>
      </w:r>
      <w:r w:rsidRPr="0052237A">
        <w:rPr>
          <w:rFonts w:ascii="Times New Roman" w:eastAsia="Calibri" w:hAnsi="Times New Roman" w:cs="Times New Roman"/>
          <w:sz w:val="20"/>
          <w:szCs w:val="20"/>
        </w:rPr>
        <w:t>SL PRS design, SL positioning measurements, procedures, and signaling [RAN1, RAN2, RAN3]</w:t>
      </w:r>
    </w:p>
    <w:p w14:paraId="5D860818" w14:textId="40B63591" w:rsidR="0052237A" w:rsidRPr="0052237A" w:rsidRDefault="0052237A" w:rsidP="0052237A">
      <w:pPr>
        <w:numPr>
          <w:ilvl w:val="1"/>
          <w:numId w:val="35"/>
        </w:numPr>
        <w:jc w:val="both"/>
        <w:rPr>
          <w:rFonts w:ascii="Times New Roman" w:eastAsia="Calibri" w:hAnsi="Times New Roman" w:cs="Times New Roman"/>
          <w:sz w:val="20"/>
          <w:szCs w:val="20"/>
        </w:rPr>
      </w:pPr>
      <w:r>
        <w:rPr>
          <w:rFonts w:ascii="Times New Roman" w:eastAsia="Calibri" w:hAnsi="Times New Roman" w:cs="Times New Roman"/>
          <w:sz w:val="20"/>
          <w:szCs w:val="20"/>
        </w:rPr>
        <w:t>Specify i</w:t>
      </w:r>
      <w:r w:rsidRPr="0052237A">
        <w:rPr>
          <w:rFonts w:ascii="Times New Roman" w:eastAsia="Calibri" w:hAnsi="Times New Roman" w:cs="Times New Roman"/>
          <w:sz w:val="20"/>
          <w:szCs w:val="20"/>
        </w:rPr>
        <w:t xml:space="preserve">mproved Accuracy with specification of NR Carrier phase </w:t>
      </w:r>
      <w:r>
        <w:rPr>
          <w:rFonts w:ascii="Times New Roman" w:eastAsia="Calibri" w:hAnsi="Times New Roman" w:cs="Times New Roman"/>
          <w:sz w:val="20"/>
          <w:szCs w:val="20"/>
        </w:rPr>
        <w:t xml:space="preserve"> </w:t>
      </w:r>
    </w:p>
    <w:p w14:paraId="79F176BA" w14:textId="5DF07DC9" w:rsidR="0052237A" w:rsidRPr="0052237A" w:rsidRDefault="0052237A" w:rsidP="0052237A">
      <w:pPr>
        <w:numPr>
          <w:ilvl w:val="2"/>
          <w:numId w:val="35"/>
        </w:numPr>
        <w:jc w:val="both"/>
        <w:rPr>
          <w:rFonts w:ascii="Times New Roman" w:eastAsia="Calibri" w:hAnsi="Times New Roman" w:cs="Times New Roman"/>
          <w:sz w:val="20"/>
          <w:szCs w:val="20"/>
        </w:rPr>
      </w:pPr>
      <w:r w:rsidRPr="0052237A">
        <w:rPr>
          <w:rFonts w:ascii="Times New Roman" w:eastAsia="Calibri" w:hAnsi="Times New Roman" w:cs="Times New Roman"/>
          <w:sz w:val="20"/>
          <w:szCs w:val="20"/>
        </w:rPr>
        <w:t>Specify CP measurement, physical layer procedure, and signaling</w:t>
      </w:r>
      <w:r>
        <w:rPr>
          <w:rFonts w:ascii="Times New Roman" w:eastAsia="Calibri" w:hAnsi="Times New Roman" w:cs="Times New Roman"/>
          <w:sz w:val="20"/>
          <w:szCs w:val="20"/>
        </w:rPr>
        <w:t xml:space="preserve"> [RAN1, RAN2]</w:t>
      </w:r>
    </w:p>
    <w:p w14:paraId="3F64C0FF" w14:textId="67D704F4" w:rsidR="0052237A" w:rsidRPr="0052237A" w:rsidRDefault="0052237A" w:rsidP="0052237A">
      <w:pPr>
        <w:numPr>
          <w:ilvl w:val="1"/>
          <w:numId w:val="35"/>
        </w:numPr>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Specify </w:t>
      </w:r>
      <w:r w:rsidRPr="0052237A">
        <w:rPr>
          <w:rFonts w:ascii="Times New Roman" w:eastAsia="Calibri" w:hAnsi="Times New Roman" w:cs="Times New Roman"/>
          <w:sz w:val="20"/>
          <w:szCs w:val="20"/>
        </w:rPr>
        <w:t>LPHAP Enhancements for RRC Inactive </w:t>
      </w:r>
    </w:p>
    <w:p w14:paraId="174CC131" w14:textId="77777777" w:rsidR="0052237A" w:rsidRPr="0052237A" w:rsidRDefault="0052237A" w:rsidP="0052237A">
      <w:pPr>
        <w:numPr>
          <w:ilvl w:val="2"/>
          <w:numId w:val="35"/>
        </w:numPr>
        <w:jc w:val="both"/>
        <w:rPr>
          <w:rFonts w:ascii="Times New Roman" w:eastAsia="Calibri" w:hAnsi="Times New Roman" w:cs="Times New Roman"/>
          <w:sz w:val="20"/>
          <w:szCs w:val="20"/>
        </w:rPr>
      </w:pPr>
      <w:r w:rsidRPr="0052237A">
        <w:rPr>
          <w:rFonts w:ascii="Times New Roman" w:eastAsia="Calibri" w:hAnsi="Times New Roman" w:cs="Times New Roman"/>
          <w:sz w:val="20"/>
          <w:szCs w:val="20"/>
        </w:rPr>
        <w:t>Follow RAN1/RAN2 recommendations including SRS positioning validity area [RAN2, RAN1]</w:t>
      </w:r>
    </w:p>
    <w:p w14:paraId="769C445F" w14:textId="74F6F231" w:rsidR="0052237A" w:rsidRPr="0052237A" w:rsidRDefault="0052237A" w:rsidP="0052237A">
      <w:pPr>
        <w:numPr>
          <w:ilvl w:val="1"/>
          <w:numId w:val="35"/>
        </w:numPr>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Specify </w:t>
      </w:r>
      <w:proofErr w:type="spellStart"/>
      <w:r w:rsidRPr="0052237A">
        <w:rPr>
          <w:rFonts w:ascii="Times New Roman" w:eastAsia="Calibri" w:hAnsi="Times New Roman" w:cs="Times New Roman"/>
          <w:sz w:val="20"/>
          <w:szCs w:val="20"/>
        </w:rPr>
        <w:t>RedCap</w:t>
      </w:r>
      <w:proofErr w:type="spellEnd"/>
      <w:r w:rsidRPr="0052237A">
        <w:rPr>
          <w:rFonts w:ascii="Times New Roman" w:eastAsia="Calibri" w:hAnsi="Times New Roman" w:cs="Times New Roman"/>
          <w:sz w:val="20"/>
          <w:szCs w:val="20"/>
        </w:rPr>
        <w:t xml:space="preserve"> positioning enhancements</w:t>
      </w:r>
      <w:r>
        <w:rPr>
          <w:rFonts w:ascii="Times New Roman" w:eastAsia="Calibri" w:hAnsi="Times New Roman" w:cs="Times New Roman"/>
          <w:sz w:val="20"/>
          <w:szCs w:val="20"/>
        </w:rPr>
        <w:t>, including</w:t>
      </w:r>
    </w:p>
    <w:p w14:paraId="63F7ECF7" w14:textId="77777777" w:rsidR="0052237A" w:rsidRPr="0052237A" w:rsidRDefault="0052237A" w:rsidP="0052237A">
      <w:pPr>
        <w:numPr>
          <w:ilvl w:val="2"/>
          <w:numId w:val="35"/>
        </w:numPr>
        <w:jc w:val="both"/>
        <w:rPr>
          <w:rFonts w:ascii="Times New Roman" w:eastAsia="Calibri" w:hAnsi="Times New Roman" w:cs="Times New Roman"/>
          <w:sz w:val="20"/>
          <w:szCs w:val="20"/>
        </w:rPr>
      </w:pPr>
      <w:r w:rsidRPr="0052237A">
        <w:rPr>
          <w:rFonts w:ascii="Times New Roman" w:eastAsia="Calibri" w:hAnsi="Times New Roman" w:cs="Times New Roman"/>
          <w:sz w:val="20"/>
          <w:szCs w:val="20"/>
        </w:rPr>
        <w:t>Specify DL PRS frequency hopping (at least Rx hopping) [RAN1, RAN2]</w:t>
      </w:r>
    </w:p>
    <w:p w14:paraId="394AB4B2" w14:textId="77777777" w:rsidR="0052237A" w:rsidRPr="0052237A" w:rsidRDefault="0052237A" w:rsidP="0052237A">
      <w:pPr>
        <w:numPr>
          <w:ilvl w:val="2"/>
          <w:numId w:val="35"/>
        </w:numPr>
        <w:jc w:val="both"/>
        <w:rPr>
          <w:rFonts w:ascii="Times New Roman" w:eastAsia="Calibri" w:hAnsi="Times New Roman" w:cs="Times New Roman"/>
          <w:sz w:val="20"/>
          <w:szCs w:val="20"/>
        </w:rPr>
      </w:pPr>
      <w:r w:rsidRPr="0052237A">
        <w:rPr>
          <w:rFonts w:ascii="Times New Roman" w:eastAsia="Calibri" w:hAnsi="Times New Roman" w:cs="Times New Roman"/>
          <w:sz w:val="20"/>
          <w:szCs w:val="20"/>
        </w:rPr>
        <w:t>Specify SRS Tx frequency hopping [RAN1, RAN2]</w:t>
      </w:r>
    </w:p>
    <w:p w14:paraId="0202D8E6" w14:textId="77777777" w:rsidR="0052237A" w:rsidRPr="0052237A" w:rsidRDefault="0052237A" w:rsidP="0052237A">
      <w:pPr>
        <w:numPr>
          <w:ilvl w:val="1"/>
          <w:numId w:val="35"/>
        </w:numPr>
        <w:jc w:val="both"/>
        <w:rPr>
          <w:rFonts w:ascii="Times New Roman" w:eastAsia="Calibri" w:hAnsi="Times New Roman" w:cs="Times New Roman"/>
          <w:sz w:val="20"/>
          <w:szCs w:val="20"/>
        </w:rPr>
      </w:pPr>
      <w:r w:rsidRPr="0052237A">
        <w:rPr>
          <w:rFonts w:ascii="Times New Roman" w:eastAsia="Calibri" w:hAnsi="Times New Roman" w:cs="Times New Roman"/>
          <w:sz w:val="20"/>
          <w:szCs w:val="20"/>
        </w:rPr>
        <w:t>Core requirements [RAN4]</w:t>
      </w:r>
    </w:p>
    <w:p w14:paraId="4D1D61EF" w14:textId="1C98D0B3" w:rsidR="00B46669" w:rsidRPr="00C87488" w:rsidRDefault="00B46669" w:rsidP="22C818D0">
      <w:pPr>
        <w:jc w:val="both"/>
        <w:rPr>
          <w:sz w:val="20"/>
          <w:szCs w:val="20"/>
          <w:lang w:eastAsia="en-GB"/>
        </w:rPr>
      </w:pPr>
    </w:p>
    <w:p w14:paraId="77230CC3" w14:textId="4AD913C4" w:rsidR="00755F06" w:rsidRPr="00DD6111" w:rsidRDefault="002E10A8" w:rsidP="00755F06">
      <w:pPr>
        <w:rPr>
          <w:rFonts w:ascii="Times New Roman" w:eastAsia="Calibri" w:hAnsi="Times New Roman" w:cs="Times New Roman"/>
          <w:sz w:val="20"/>
          <w:szCs w:val="20"/>
        </w:rPr>
      </w:pPr>
      <w:r w:rsidRPr="00C87488">
        <w:rPr>
          <w:rFonts w:ascii="Times New Roman" w:eastAsia="Calibri" w:hAnsi="Times New Roman" w:cs="Times New Roman"/>
          <w:b/>
          <w:sz w:val="20"/>
          <w:szCs w:val="20"/>
        </w:rPr>
        <w:t>Proposal:</w:t>
      </w:r>
      <w:r w:rsidRPr="00C87488">
        <w:rPr>
          <w:rFonts w:ascii="Times New Roman" w:eastAsia="Calibri" w:hAnsi="Times New Roman" w:cs="Times New Roman"/>
          <w:sz w:val="20"/>
          <w:szCs w:val="20"/>
        </w:rPr>
        <w:t xml:space="preserve"> </w:t>
      </w:r>
      <w:r w:rsidRPr="00C87488">
        <w:rPr>
          <w:rFonts w:ascii="Times New Roman" w:eastAsia="Calibri" w:hAnsi="Times New Roman" w:cs="Times New Roman"/>
          <w:b/>
          <w:sz w:val="20"/>
          <w:szCs w:val="20"/>
        </w:rPr>
        <w:t xml:space="preserve">Agree on the </w:t>
      </w:r>
      <w:r w:rsidR="0052237A">
        <w:rPr>
          <w:rFonts w:ascii="Times New Roman" w:eastAsia="Calibri" w:hAnsi="Times New Roman" w:cs="Times New Roman"/>
          <w:b/>
          <w:sz w:val="20"/>
          <w:szCs w:val="20"/>
        </w:rPr>
        <w:t>above</w:t>
      </w:r>
      <w:r w:rsidRPr="00C87488">
        <w:rPr>
          <w:rFonts w:ascii="Times New Roman" w:eastAsia="Calibri" w:hAnsi="Times New Roman" w:cs="Times New Roman"/>
          <w:b/>
          <w:sz w:val="20"/>
          <w:szCs w:val="20"/>
        </w:rPr>
        <w:t xml:space="preserve"> objective</w:t>
      </w:r>
      <w:r w:rsidR="0052237A">
        <w:rPr>
          <w:rFonts w:ascii="Times New Roman" w:eastAsia="Calibri" w:hAnsi="Times New Roman" w:cs="Times New Roman"/>
          <w:b/>
          <w:sz w:val="20"/>
          <w:szCs w:val="20"/>
        </w:rPr>
        <w:t>s</w:t>
      </w:r>
      <w:r w:rsidRPr="00C87488">
        <w:rPr>
          <w:rFonts w:ascii="Times New Roman" w:eastAsia="Calibri" w:hAnsi="Times New Roman" w:cs="Times New Roman"/>
          <w:b/>
          <w:sz w:val="20"/>
          <w:szCs w:val="20"/>
        </w:rPr>
        <w:t xml:space="preserve"> </w:t>
      </w:r>
      <w:r w:rsidR="0052237A">
        <w:rPr>
          <w:rFonts w:ascii="Times New Roman" w:eastAsia="Calibri" w:hAnsi="Times New Roman" w:cs="Times New Roman"/>
          <w:b/>
          <w:sz w:val="20"/>
          <w:szCs w:val="20"/>
        </w:rPr>
        <w:t>for the</w:t>
      </w:r>
      <w:r w:rsidRPr="00C87488">
        <w:rPr>
          <w:rFonts w:ascii="Times New Roman" w:eastAsia="Calibri" w:hAnsi="Times New Roman" w:cs="Times New Roman"/>
          <w:b/>
          <w:sz w:val="20"/>
          <w:szCs w:val="20"/>
        </w:rPr>
        <w:t xml:space="preserve"> Rel-18 </w:t>
      </w:r>
      <w:r w:rsidR="0052237A">
        <w:rPr>
          <w:rFonts w:ascii="Times New Roman" w:eastAsia="Calibri" w:hAnsi="Times New Roman" w:cs="Times New Roman"/>
          <w:b/>
          <w:sz w:val="20"/>
          <w:szCs w:val="20"/>
        </w:rPr>
        <w:t>Expanded and Improved Positioning</w:t>
      </w:r>
      <w:r w:rsidRPr="00C87488">
        <w:rPr>
          <w:rFonts w:ascii="Times New Roman" w:eastAsia="Calibri" w:hAnsi="Times New Roman" w:cs="Times New Roman"/>
          <w:b/>
          <w:sz w:val="20"/>
          <w:szCs w:val="20"/>
        </w:rPr>
        <w:t xml:space="preserve"> WID</w:t>
      </w:r>
      <w:r w:rsidR="0052237A">
        <w:rPr>
          <w:rFonts w:ascii="Times New Roman" w:eastAsia="Calibri" w:hAnsi="Times New Roman" w:cs="Times New Roman"/>
          <w:b/>
          <w:sz w:val="20"/>
          <w:szCs w:val="20"/>
        </w:rPr>
        <w:t>.</w:t>
      </w:r>
    </w:p>
    <w:bookmarkEnd w:id="4"/>
    <w:bookmarkEnd w:id="5"/>
    <w:bookmarkEnd w:id="6"/>
    <w:p w14:paraId="49DBB2C8" w14:textId="77777777" w:rsidR="00FD3934" w:rsidRPr="00E71E0B" w:rsidRDefault="00FD3934" w:rsidP="00FD3934">
      <w:pPr>
        <w:pStyle w:val="Heading1"/>
        <w:tabs>
          <w:tab w:val="clear" w:pos="1134"/>
          <w:tab w:val="num" w:pos="709"/>
        </w:tabs>
        <w:ind w:left="709" w:hanging="709"/>
        <w:rPr>
          <w:rFonts w:cs="Arial"/>
          <w:lang w:val="en-US"/>
        </w:rPr>
      </w:pPr>
      <w:r w:rsidRPr="00E71E0B">
        <w:rPr>
          <w:rFonts w:cs="Arial"/>
          <w:lang w:val="en-US"/>
        </w:rPr>
        <w:t>References</w:t>
      </w:r>
    </w:p>
    <w:p w14:paraId="21EDCDAD" w14:textId="565211A9" w:rsidR="000F3448" w:rsidRPr="000F3448" w:rsidRDefault="000F3448" w:rsidP="000F3448">
      <w:pPr>
        <w:numPr>
          <w:ilvl w:val="0"/>
          <w:numId w:val="2"/>
        </w:numPr>
        <w:tabs>
          <w:tab w:val="left" w:pos="360"/>
        </w:tabs>
        <w:spacing w:after="120"/>
        <w:jc w:val="both"/>
      </w:pPr>
      <w:r w:rsidRPr="000F3448">
        <w:t>RP-221814</w:t>
      </w:r>
      <w:r w:rsidR="009605DA">
        <w:t>, “</w:t>
      </w:r>
      <w:r w:rsidR="009605DA" w:rsidRPr="009605DA">
        <w:t>Revised SID on Study on expanded and improved NR positioning</w:t>
      </w:r>
      <w:r w:rsidR="009605DA">
        <w:t xml:space="preserve">,” </w:t>
      </w:r>
      <w:r w:rsidR="00F279E3" w:rsidRPr="00F279E3">
        <w:t>Intel Corporation, CATT, Ericsson</w:t>
      </w:r>
      <w:r w:rsidR="00F279E3">
        <w:t xml:space="preserve">, </w:t>
      </w:r>
      <w:r w:rsidR="00E66A24">
        <w:t>Jun. 2022.</w:t>
      </w:r>
    </w:p>
    <w:p w14:paraId="646E41CF" w14:textId="1F4BC7DE" w:rsidR="00EB22BF" w:rsidRPr="00E66A24" w:rsidRDefault="000F3448" w:rsidP="000F3448">
      <w:pPr>
        <w:numPr>
          <w:ilvl w:val="0"/>
          <w:numId w:val="2"/>
        </w:numPr>
        <w:tabs>
          <w:tab w:val="left" w:pos="360"/>
        </w:tabs>
        <w:spacing w:after="120"/>
        <w:jc w:val="both"/>
        <w:rPr>
          <w:rFonts w:ascii="Times New Roman" w:eastAsia="MS Mincho" w:hAnsi="Times New Roman" w:cs="Times New Roman"/>
          <w:sz w:val="20"/>
          <w:szCs w:val="20"/>
          <w:lang w:eastAsia="ja-JP"/>
        </w:rPr>
      </w:pPr>
      <w:r w:rsidRPr="00ED2C06">
        <w:t>RP-223134</w:t>
      </w:r>
      <w:r>
        <w:t>, “</w:t>
      </w:r>
      <w:r w:rsidRPr="00D33F98">
        <w:t>Way-forward for NR carrier phase positioning</w:t>
      </w:r>
      <w:r>
        <w:t xml:space="preserve">,” </w:t>
      </w:r>
      <w:r w:rsidRPr="00625349">
        <w:t>CATT, Nokia,</w:t>
      </w:r>
      <w:r w:rsidRPr="00EF49F2">
        <w:t xml:space="preserve"> </w:t>
      </w:r>
      <w:r w:rsidR="00EF49F2" w:rsidRPr="00EF49F2">
        <w:t>Nokia Shanghai Bell,</w:t>
      </w:r>
      <w:r w:rsidRPr="00625349">
        <w:t xml:space="preserve"> ZTE, CMCC, LG Electronics Inc., MediaTek, CAICT, China Telecom, IIT Kanpur, Xiaomi, </w:t>
      </w:r>
      <w:proofErr w:type="spellStart"/>
      <w:r w:rsidRPr="00625349">
        <w:t>CEWiT</w:t>
      </w:r>
      <w:proofErr w:type="spellEnd"/>
      <w:r w:rsidRPr="00625349">
        <w:t>, Fraunhofer IIS, Fraunhofer HHI, China Unicom, Huawei, HiSilicon</w:t>
      </w:r>
      <w:r>
        <w:t xml:space="preserve">, </w:t>
      </w:r>
      <w:r w:rsidR="00EF49F2" w:rsidRPr="00EF49F2">
        <w:t xml:space="preserve">Telecom Italia, </w:t>
      </w:r>
      <w:proofErr w:type="gramStart"/>
      <w:r w:rsidR="00EF49F2" w:rsidRPr="00EF49F2">
        <w:t xml:space="preserve">Verizon,  </w:t>
      </w:r>
      <w:r>
        <w:t>Dec.</w:t>
      </w:r>
      <w:proofErr w:type="gramEnd"/>
      <w:r>
        <w:t xml:space="preserve"> 2022. </w:t>
      </w:r>
    </w:p>
    <w:sectPr w:rsidR="00EB22BF" w:rsidRPr="00E66A24"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F6D47" w14:textId="77777777" w:rsidR="007D5FE2" w:rsidRDefault="007D5FE2">
      <w:r>
        <w:separator/>
      </w:r>
    </w:p>
  </w:endnote>
  <w:endnote w:type="continuationSeparator" w:id="0">
    <w:p w14:paraId="79495075" w14:textId="77777777" w:rsidR="007D5FE2" w:rsidRDefault="007D5FE2">
      <w:r>
        <w:continuationSeparator/>
      </w:r>
    </w:p>
  </w:endnote>
  <w:endnote w:type="continuationNotice" w:id="1">
    <w:p w14:paraId="08B5E201" w14:textId="77777777" w:rsidR="007D5FE2" w:rsidRDefault="007D5F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7EA27" w14:textId="77777777" w:rsidR="007D5FE2" w:rsidRDefault="007D5FE2">
      <w:r>
        <w:separator/>
      </w:r>
    </w:p>
  </w:footnote>
  <w:footnote w:type="continuationSeparator" w:id="0">
    <w:p w14:paraId="3FB47A1F" w14:textId="77777777" w:rsidR="007D5FE2" w:rsidRDefault="007D5FE2">
      <w:r>
        <w:continuationSeparator/>
      </w:r>
    </w:p>
  </w:footnote>
  <w:footnote w:type="continuationNotice" w:id="1">
    <w:p w14:paraId="52B81C5B" w14:textId="77777777" w:rsidR="007D5FE2" w:rsidRDefault="007D5F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DF4BC9"/>
    <w:multiLevelType w:val="hybridMultilevel"/>
    <w:tmpl w:val="2C00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9FE068"/>
    <w:multiLevelType w:val="hybridMultilevel"/>
    <w:tmpl w:val="F696803C"/>
    <w:lvl w:ilvl="0" w:tplc="262E02E0">
      <w:start w:val="1"/>
      <w:numFmt w:val="bullet"/>
      <w:lvlText w:val=""/>
      <w:lvlJc w:val="left"/>
      <w:pPr>
        <w:ind w:left="720" w:hanging="360"/>
      </w:pPr>
      <w:rPr>
        <w:rFonts w:ascii="Symbol" w:hAnsi="Symbol" w:hint="default"/>
      </w:rPr>
    </w:lvl>
    <w:lvl w:ilvl="1" w:tplc="B4A4AD84">
      <w:start w:val="1"/>
      <w:numFmt w:val="bullet"/>
      <w:lvlText w:val="o"/>
      <w:lvlJc w:val="left"/>
      <w:pPr>
        <w:ind w:left="1440" w:hanging="360"/>
      </w:pPr>
      <w:rPr>
        <w:rFonts w:ascii="Courier New" w:hAnsi="Courier New" w:hint="default"/>
      </w:rPr>
    </w:lvl>
    <w:lvl w:ilvl="2" w:tplc="45D09F22">
      <w:start w:val="1"/>
      <w:numFmt w:val="bullet"/>
      <w:lvlText w:val=""/>
      <w:lvlJc w:val="left"/>
      <w:pPr>
        <w:ind w:left="2160" w:hanging="360"/>
      </w:pPr>
      <w:rPr>
        <w:rFonts w:ascii="Wingdings" w:hAnsi="Wingdings" w:hint="default"/>
      </w:rPr>
    </w:lvl>
    <w:lvl w:ilvl="3" w:tplc="6226A310">
      <w:start w:val="1"/>
      <w:numFmt w:val="bullet"/>
      <w:lvlText w:val=""/>
      <w:lvlJc w:val="left"/>
      <w:pPr>
        <w:ind w:left="2880" w:hanging="360"/>
      </w:pPr>
      <w:rPr>
        <w:rFonts w:ascii="Symbol" w:hAnsi="Symbol" w:hint="default"/>
      </w:rPr>
    </w:lvl>
    <w:lvl w:ilvl="4" w:tplc="0792A64C">
      <w:start w:val="1"/>
      <w:numFmt w:val="bullet"/>
      <w:lvlText w:val="o"/>
      <w:lvlJc w:val="left"/>
      <w:pPr>
        <w:ind w:left="3600" w:hanging="360"/>
      </w:pPr>
      <w:rPr>
        <w:rFonts w:ascii="Courier New" w:hAnsi="Courier New" w:hint="default"/>
      </w:rPr>
    </w:lvl>
    <w:lvl w:ilvl="5" w:tplc="1C542E4A">
      <w:start w:val="1"/>
      <w:numFmt w:val="bullet"/>
      <w:lvlText w:val=""/>
      <w:lvlJc w:val="left"/>
      <w:pPr>
        <w:ind w:left="4320" w:hanging="360"/>
      </w:pPr>
      <w:rPr>
        <w:rFonts w:ascii="Wingdings" w:hAnsi="Wingdings" w:hint="default"/>
      </w:rPr>
    </w:lvl>
    <w:lvl w:ilvl="6" w:tplc="4C049C0C">
      <w:start w:val="1"/>
      <w:numFmt w:val="bullet"/>
      <w:lvlText w:val=""/>
      <w:lvlJc w:val="left"/>
      <w:pPr>
        <w:ind w:left="5040" w:hanging="360"/>
      </w:pPr>
      <w:rPr>
        <w:rFonts w:ascii="Symbol" w:hAnsi="Symbol" w:hint="default"/>
      </w:rPr>
    </w:lvl>
    <w:lvl w:ilvl="7" w:tplc="EB465EA0">
      <w:start w:val="1"/>
      <w:numFmt w:val="bullet"/>
      <w:lvlText w:val="o"/>
      <w:lvlJc w:val="left"/>
      <w:pPr>
        <w:ind w:left="5760" w:hanging="360"/>
      </w:pPr>
      <w:rPr>
        <w:rFonts w:ascii="Courier New" w:hAnsi="Courier New" w:hint="default"/>
      </w:rPr>
    </w:lvl>
    <w:lvl w:ilvl="8" w:tplc="7344555A">
      <w:start w:val="1"/>
      <w:numFmt w:val="bullet"/>
      <w:lvlText w:val=""/>
      <w:lvlJc w:val="left"/>
      <w:pPr>
        <w:ind w:left="6480" w:hanging="360"/>
      </w:pPr>
      <w:rPr>
        <w:rFonts w:ascii="Wingdings" w:hAnsi="Wingdings" w:hint="default"/>
      </w:rPr>
    </w:lvl>
  </w:abstractNum>
  <w:abstractNum w:abstractNumId="7" w15:restartNumberingAfterBreak="0">
    <w:nsid w:val="1F4E2AAC"/>
    <w:multiLevelType w:val="hybridMultilevel"/>
    <w:tmpl w:val="A246D0F6"/>
    <w:lvl w:ilvl="0" w:tplc="26027FAE">
      <w:start w:val="1"/>
      <w:numFmt w:val="bullet"/>
      <w:lvlText w:val=""/>
      <w:lvlJc w:val="left"/>
      <w:pPr>
        <w:tabs>
          <w:tab w:val="num" w:pos="720"/>
        </w:tabs>
        <w:ind w:left="720" w:hanging="360"/>
      </w:pPr>
      <w:rPr>
        <w:rFonts w:ascii="Symbol" w:hAnsi="Symbol" w:hint="default"/>
      </w:rPr>
    </w:lvl>
    <w:lvl w:ilvl="1" w:tplc="94D4F18C">
      <w:numFmt w:val="bullet"/>
      <w:lvlText w:val="o"/>
      <w:lvlJc w:val="left"/>
      <w:pPr>
        <w:tabs>
          <w:tab w:val="num" w:pos="1440"/>
        </w:tabs>
        <w:ind w:left="1440" w:hanging="360"/>
      </w:pPr>
      <w:rPr>
        <w:rFonts w:ascii="Courier New" w:hAnsi="Courier New" w:hint="default"/>
      </w:rPr>
    </w:lvl>
    <w:lvl w:ilvl="2" w:tplc="4B3EF052">
      <w:numFmt w:val="bullet"/>
      <w:lvlText w:val=""/>
      <w:lvlJc w:val="left"/>
      <w:pPr>
        <w:tabs>
          <w:tab w:val="num" w:pos="2160"/>
        </w:tabs>
        <w:ind w:left="2160" w:hanging="360"/>
      </w:pPr>
      <w:rPr>
        <w:rFonts w:ascii="Wingdings" w:hAnsi="Wingdings" w:hint="default"/>
      </w:rPr>
    </w:lvl>
    <w:lvl w:ilvl="3" w:tplc="35A8C890">
      <w:numFmt w:val="bullet"/>
      <w:lvlText w:val=""/>
      <w:lvlJc w:val="left"/>
      <w:pPr>
        <w:tabs>
          <w:tab w:val="num" w:pos="2880"/>
        </w:tabs>
        <w:ind w:left="2880" w:hanging="360"/>
      </w:pPr>
      <w:rPr>
        <w:rFonts w:ascii="Symbol" w:hAnsi="Symbol" w:hint="default"/>
      </w:rPr>
    </w:lvl>
    <w:lvl w:ilvl="4" w:tplc="B9882852">
      <w:numFmt w:val="bullet"/>
      <w:lvlText w:val="o"/>
      <w:lvlJc w:val="left"/>
      <w:pPr>
        <w:tabs>
          <w:tab w:val="num" w:pos="3600"/>
        </w:tabs>
        <w:ind w:left="3600" w:hanging="360"/>
      </w:pPr>
      <w:rPr>
        <w:rFonts w:ascii="Courier New" w:hAnsi="Courier New" w:hint="default"/>
      </w:rPr>
    </w:lvl>
    <w:lvl w:ilvl="5" w:tplc="4FC8FC80" w:tentative="1">
      <w:start w:val="1"/>
      <w:numFmt w:val="bullet"/>
      <w:lvlText w:val=""/>
      <w:lvlJc w:val="left"/>
      <w:pPr>
        <w:tabs>
          <w:tab w:val="num" w:pos="4320"/>
        </w:tabs>
        <w:ind w:left="4320" w:hanging="360"/>
      </w:pPr>
      <w:rPr>
        <w:rFonts w:ascii="Symbol" w:hAnsi="Symbol" w:hint="default"/>
      </w:rPr>
    </w:lvl>
    <w:lvl w:ilvl="6" w:tplc="5298E05C" w:tentative="1">
      <w:start w:val="1"/>
      <w:numFmt w:val="bullet"/>
      <w:lvlText w:val=""/>
      <w:lvlJc w:val="left"/>
      <w:pPr>
        <w:tabs>
          <w:tab w:val="num" w:pos="5040"/>
        </w:tabs>
        <w:ind w:left="5040" w:hanging="360"/>
      </w:pPr>
      <w:rPr>
        <w:rFonts w:ascii="Symbol" w:hAnsi="Symbol" w:hint="default"/>
      </w:rPr>
    </w:lvl>
    <w:lvl w:ilvl="7" w:tplc="D3CE3CF8" w:tentative="1">
      <w:start w:val="1"/>
      <w:numFmt w:val="bullet"/>
      <w:lvlText w:val=""/>
      <w:lvlJc w:val="left"/>
      <w:pPr>
        <w:tabs>
          <w:tab w:val="num" w:pos="5760"/>
        </w:tabs>
        <w:ind w:left="5760" w:hanging="360"/>
      </w:pPr>
      <w:rPr>
        <w:rFonts w:ascii="Symbol" w:hAnsi="Symbol" w:hint="default"/>
      </w:rPr>
    </w:lvl>
    <w:lvl w:ilvl="8" w:tplc="823A788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CF66F5"/>
    <w:multiLevelType w:val="hybridMultilevel"/>
    <w:tmpl w:val="0FCA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93B97"/>
    <w:multiLevelType w:val="hybridMultilevel"/>
    <w:tmpl w:val="A816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A6A5C"/>
    <w:multiLevelType w:val="hybridMultilevel"/>
    <w:tmpl w:val="3702A83A"/>
    <w:lvl w:ilvl="0" w:tplc="3F76113E">
      <w:start w:val="1"/>
      <w:numFmt w:val="bullet"/>
      <w:lvlText w:val=""/>
      <w:lvlJc w:val="left"/>
      <w:pPr>
        <w:tabs>
          <w:tab w:val="num" w:pos="720"/>
        </w:tabs>
        <w:ind w:left="720" w:hanging="360"/>
      </w:pPr>
      <w:rPr>
        <w:rFonts w:ascii="Symbol" w:hAnsi="Symbol" w:hint="default"/>
      </w:rPr>
    </w:lvl>
    <w:lvl w:ilvl="1" w:tplc="B9F20372">
      <w:numFmt w:val="bullet"/>
      <w:lvlText w:val=""/>
      <w:lvlJc w:val="left"/>
      <w:pPr>
        <w:tabs>
          <w:tab w:val="num" w:pos="1440"/>
        </w:tabs>
        <w:ind w:left="1440" w:hanging="360"/>
      </w:pPr>
      <w:rPr>
        <w:rFonts w:ascii="Symbol" w:hAnsi="Symbol" w:hint="default"/>
      </w:rPr>
    </w:lvl>
    <w:lvl w:ilvl="2" w:tplc="A156E28A">
      <w:start w:val="1"/>
      <w:numFmt w:val="bullet"/>
      <w:lvlText w:val=""/>
      <w:lvlJc w:val="left"/>
      <w:pPr>
        <w:tabs>
          <w:tab w:val="num" w:pos="2160"/>
        </w:tabs>
        <w:ind w:left="2160" w:hanging="360"/>
      </w:pPr>
      <w:rPr>
        <w:rFonts w:ascii="Symbol" w:hAnsi="Symbol" w:hint="default"/>
      </w:rPr>
    </w:lvl>
    <w:lvl w:ilvl="3" w:tplc="44D88A50">
      <w:start w:val="1"/>
      <w:numFmt w:val="bullet"/>
      <w:lvlText w:val=""/>
      <w:lvlJc w:val="left"/>
      <w:pPr>
        <w:tabs>
          <w:tab w:val="num" w:pos="2880"/>
        </w:tabs>
        <w:ind w:left="2880" w:hanging="360"/>
      </w:pPr>
      <w:rPr>
        <w:rFonts w:ascii="Symbol" w:hAnsi="Symbol" w:hint="default"/>
      </w:rPr>
    </w:lvl>
    <w:lvl w:ilvl="4" w:tplc="8BEC698E">
      <w:start w:val="1"/>
      <w:numFmt w:val="bullet"/>
      <w:lvlText w:val=""/>
      <w:lvlJc w:val="left"/>
      <w:pPr>
        <w:tabs>
          <w:tab w:val="num" w:pos="3600"/>
        </w:tabs>
        <w:ind w:left="3600" w:hanging="360"/>
      </w:pPr>
      <w:rPr>
        <w:rFonts w:ascii="Symbol" w:hAnsi="Symbol" w:hint="default"/>
      </w:rPr>
    </w:lvl>
    <w:lvl w:ilvl="5" w:tplc="DEF8761A">
      <w:start w:val="1"/>
      <w:numFmt w:val="bullet"/>
      <w:lvlText w:val=""/>
      <w:lvlJc w:val="left"/>
      <w:pPr>
        <w:tabs>
          <w:tab w:val="num" w:pos="4320"/>
        </w:tabs>
        <w:ind w:left="4320" w:hanging="360"/>
      </w:pPr>
      <w:rPr>
        <w:rFonts w:ascii="Symbol" w:hAnsi="Symbol" w:hint="default"/>
      </w:rPr>
    </w:lvl>
    <w:lvl w:ilvl="6" w:tplc="2E863B6E">
      <w:start w:val="1"/>
      <w:numFmt w:val="bullet"/>
      <w:lvlText w:val=""/>
      <w:lvlJc w:val="left"/>
      <w:pPr>
        <w:tabs>
          <w:tab w:val="num" w:pos="5040"/>
        </w:tabs>
        <w:ind w:left="5040" w:hanging="360"/>
      </w:pPr>
      <w:rPr>
        <w:rFonts w:ascii="Symbol" w:hAnsi="Symbol" w:hint="default"/>
      </w:rPr>
    </w:lvl>
    <w:lvl w:ilvl="7" w:tplc="398E63C8">
      <w:start w:val="1"/>
      <w:numFmt w:val="bullet"/>
      <w:lvlText w:val=""/>
      <w:lvlJc w:val="left"/>
      <w:pPr>
        <w:tabs>
          <w:tab w:val="num" w:pos="5760"/>
        </w:tabs>
        <w:ind w:left="5760" w:hanging="360"/>
      </w:pPr>
      <w:rPr>
        <w:rFonts w:ascii="Symbol" w:hAnsi="Symbol" w:hint="default"/>
      </w:rPr>
    </w:lvl>
    <w:lvl w:ilvl="8" w:tplc="86A84344">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E4AFB"/>
    <w:multiLevelType w:val="hybridMultilevel"/>
    <w:tmpl w:val="9B84B886"/>
    <w:lvl w:ilvl="0" w:tplc="9AFE847A">
      <w:start w:val="1"/>
      <w:numFmt w:val="bullet"/>
      <w:lvlText w:val="•"/>
      <w:lvlJc w:val="left"/>
      <w:pPr>
        <w:tabs>
          <w:tab w:val="num" w:pos="720"/>
        </w:tabs>
        <w:ind w:left="720" w:hanging="360"/>
      </w:pPr>
      <w:rPr>
        <w:rFonts w:ascii="Arial" w:hAnsi="Arial" w:hint="default"/>
      </w:rPr>
    </w:lvl>
    <w:lvl w:ilvl="1" w:tplc="BFF83BDE">
      <w:start w:val="1"/>
      <w:numFmt w:val="bullet"/>
      <w:lvlText w:val="•"/>
      <w:lvlJc w:val="left"/>
      <w:pPr>
        <w:tabs>
          <w:tab w:val="num" w:pos="1440"/>
        </w:tabs>
        <w:ind w:left="1440" w:hanging="360"/>
      </w:pPr>
      <w:rPr>
        <w:rFonts w:ascii="Arial" w:hAnsi="Arial" w:hint="default"/>
      </w:rPr>
    </w:lvl>
    <w:lvl w:ilvl="2" w:tplc="09E03604">
      <w:numFmt w:val="bullet"/>
      <w:lvlText w:val="•"/>
      <w:lvlJc w:val="left"/>
      <w:pPr>
        <w:tabs>
          <w:tab w:val="num" w:pos="2160"/>
        </w:tabs>
        <w:ind w:left="2160" w:hanging="360"/>
      </w:pPr>
      <w:rPr>
        <w:rFonts w:ascii="Arial" w:hAnsi="Arial" w:hint="default"/>
      </w:rPr>
    </w:lvl>
    <w:lvl w:ilvl="3" w:tplc="B17EB8AE" w:tentative="1">
      <w:start w:val="1"/>
      <w:numFmt w:val="bullet"/>
      <w:lvlText w:val="•"/>
      <w:lvlJc w:val="left"/>
      <w:pPr>
        <w:tabs>
          <w:tab w:val="num" w:pos="2880"/>
        </w:tabs>
        <w:ind w:left="2880" w:hanging="360"/>
      </w:pPr>
      <w:rPr>
        <w:rFonts w:ascii="Arial" w:hAnsi="Arial" w:hint="default"/>
      </w:rPr>
    </w:lvl>
    <w:lvl w:ilvl="4" w:tplc="58BA333A" w:tentative="1">
      <w:start w:val="1"/>
      <w:numFmt w:val="bullet"/>
      <w:lvlText w:val="•"/>
      <w:lvlJc w:val="left"/>
      <w:pPr>
        <w:tabs>
          <w:tab w:val="num" w:pos="3600"/>
        </w:tabs>
        <w:ind w:left="3600" w:hanging="360"/>
      </w:pPr>
      <w:rPr>
        <w:rFonts w:ascii="Arial" w:hAnsi="Arial" w:hint="default"/>
      </w:rPr>
    </w:lvl>
    <w:lvl w:ilvl="5" w:tplc="83E688E6" w:tentative="1">
      <w:start w:val="1"/>
      <w:numFmt w:val="bullet"/>
      <w:lvlText w:val="•"/>
      <w:lvlJc w:val="left"/>
      <w:pPr>
        <w:tabs>
          <w:tab w:val="num" w:pos="4320"/>
        </w:tabs>
        <w:ind w:left="4320" w:hanging="360"/>
      </w:pPr>
      <w:rPr>
        <w:rFonts w:ascii="Arial" w:hAnsi="Arial" w:hint="default"/>
      </w:rPr>
    </w:lvl>
    <w:lvl w:ilvl="6" w:tplc="55B0C216" w:tentative="1">
      <w:start w:val="1"/>
      <w:numFmt w:val="bullet"/>
      <w:lvlText w:val="•"/>
      <w:lvlJc w:val="left"/>
      <w:pPr>
        <w:tabs>
          <w:tab w:val="num" w:pos="5040"/>
        </w:tabs>
        <w:ind w:left="5040" w:hanging="360"/>
      </w:pPr>
      <w:rPr>
        <w:rFonts w:ascii="Arial" w:hAnsi="Arial" w:hint="default"/>
      </w:rPr>
    </w:lvl>
    <w:lvl w:ilvl="7" w:tplc="559E02DE" w:tentative="1">
      <w:start w:val="1"/>
      <w:numFmt w:val="bullet"/>
      <w:lvlText w:val="•"/>
      <w:lvlJc w:val="left"/>
      <w:pPr>
        <w:tabs>
          <w:tab w:val="num" w:pos="5760"/>
        </w:tabs>
        <w:ind w:left="5760" w:hanging="360"/>
      </w:pPr>
      <w:rPr>
        <w:rFonts w:ascii="Arial" w:hAnsi="Arial" w:hint="default"/>
      </w:rPr>
    </w:lvl>
    <w:lvl w:ilvl="8" w:tplc="4A32B3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6" w15:restartNumberingAfterBreak="0">
    <w:nsid w:val="3C8207B8"/>
    <w:multiLevelType w:val="hybridMultilevel"/>
    <w:tmpl w:val="B00419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660DE8"/>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FE2445"/>
    <w:multiLevelType w:val="hybridMultilevel"/>
    <w:tmpl w:val="5ED6C5E8"/>
    <w:lvl w:ilvl="0" w:tplc="C204B744">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
  </w:num>
  <w:num w:numId="3">
    <w:abstractNumId w:val="8"/>
  </w:num>
  <w:num w:numId="4">
    <w:abstractNumId w:val="15"/>
  </w:num>
  <w:num w:numId="5">
    <w:abstractNumId w:val="19"/>
  </w:num>
  <w:num w:numId="6">
    <w:abstractNumId w:val="28"/>
  </w:num>
  <w:num w:numId="7">
    <w:abstractNumId w:val="20"/>
  </w:num>
  <w:num w:numId="8">
    <w:abstractNumId w:val="18"/>
  </w:num>
  <w:num w:numId="9">
    <w:abstractNumId w:val="5"/>
  </w:num>
  <w:num w:numId="10">
    <w:abstractNumId w:val="25"/>
  </w:num>
  <w:num w:numId="11">
    <w:abstractNumId w:val="17"/>
  </w:num>
  <w:num w:numId="12">
    <w:abstractNumId w:val="26"/>
  </w:num>
  <w:num w:numId="13">
    <w:abstractNumId w:val="9"/>
  </w:num>
  <w:num w:numId="14">
    <w:abstractNumId w:val="4"/>
  </w:num>
  <w:num w:numId="15">
    <w:abstractNumId w:val="22"/>
  </w:num>
  <w:num w:numId="16">
    <w:abstractNumId w:val="21"/>
  </w:num>
  <w:num w:numId="17">
    <w:abstractNumId w:val="11"/>
  </w:num>
  <w:num w:numId="18">
    <w:abstractNumId w:val="24"/>
  </w:num>
  <w:num w:numId="19">
    <w:abstractNumId w:val="2"/>
  </w:num>
  <w:num w:numId="20">
    <w:abstractNumId w:val="16"/>
  </w:num>
  <w:num w:numId="21">
    <w:abstractNumId w:val="23"/>
  </w:num>
  <w:num w:numId="22">
    <w:abstractNumId w:val="27"/>
  </w:num>
  <w:num w:numId="23">
    <w:abstractNumId w:val="13"/>
  </w:num>
  <w:num w:numId="24">
    <w:abstractNumId w:val="1"/>
  </w:num>
  <w:num w:numId="25">
    <w:abstractNumId w:val="15"/>
  </w:num>
  <w:num w:numId="26">
    <w:abstractNumId w:val="7"/>
  </w:num>
  <w:num w:numId="27">
    <w:abstractNumId w:val="15"/>
  </w:num>
  <w:num w:numId="28">
    <w:abstractNumId w:val="15"/>
  </w:num>
  <w:num w:numId="29">
    <w:abstractNumId w:val="15"/>
  </w:num>
  <w:num w:numId="30">
    <w:abstractNumId w:val="12"/>
  </w:num>
  <w:num w:numId="31">
    <w:abstractNumId w:val="10"/>
  </w:num>
  <w:num w:numId="32">
    <w:abstractNumId w:val="12"/>
  </w:num>
  <w:num w:numId="33">
    <w:abstractNumId w:val="15"/>
  </w:num>
  <w:num w:numId="34">
    <w:abstractNumId w:val="0"/>
  </w:num>
  <w:num w:numId="35">
    <w:abstractNumId w:val="14"/>
  </w:num>
  <w:num w:numId="3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0F14"/>
    <w:rsid w:val="00001133"/>
    <w:rsid w:val="0000141D"/>
    <w:rsid w:val="00001B90"/>
    <w:rsid w:val="00001C08"/>
    <w:rsid w:val="00001E4D"/>
    <w:rsid w:val="00001E9A"/>
    <w:rsid w:val="00001FB5"/>
    <w:rsid w:val="0000251A"/>
    <w:rsid w:val="00003243"/>
    <w:rsid w:val="000032D6"/>
    <w:rsid w:val="00003811"/>
    <w:rsid w:val="00003E4F"/>
    <w:rsid w:val="0000494E"/>
    <w:rsid w:val="00004AD6"/>
    <w:rsid w:val="00005A3D"/>
    <w:rsid w:val="00005E84"/>
    <w:rsid w:val="000068C6"/>
    <w:rsid w:val="00006A46"/>
    <w:rsid w:val="00006BB1"/>
    <w:rsid w:val="00006DE9"/>
    <w:rsid w:val="00007430"/>
    <w:rsid w:val="000074C4"/>
    <w:rsid w:val="00007649"/>
    <w:rsid w:val="00007943"/>
    <w:rsid w:val="00010112"/>
    <w:rsid w:val="00010475"/>
    <w:rsid w:val="00011212"/>
    <w:rsid w:val="0001170C"/>
    <w:rsid w:val="00011766"/>
    <w:rsid w:val="00011C5F"/>
    <w:rsid w:val="0001245C"/>
    <w:rsid w:val="000124F1"/>
    <w:rsid w:val="00012886"/>
    <w:rsid w:val="00012ECB"/>
    <w:rsid w:val="0001350A"/>
    <w:rsid w:val="00013FF2"/>
    <w:rsid w:val="00014390"/>
    <w:rsid w:val="000144F8"/>
    <w:rsid w:val="00014945"/>
    <w:rsid w:val="00014A49"/>
    <w:rsid w:val="00014A77"/>
    <w:rsid w:val="00015842"/>
    <w:rsid w:val="00015BFE"/>
    <w:rsid w:val="0001644E"/>
    <w:rsid w:val="000166E2"/>
    <w:rsid w:val="000169E5"/>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E7"/>
    <w:rsid w:val="00023DCF"/>
    <w:rsid w:val="00023F7A"/>
    <w:rsid w:val="00024176"/>
    <w:rsid w:val="00024236"/>
    <w:rsid w:val="000244C6"/>
    <w:rsid w:val="00024793"/>
    <w:rsid w:val="00024981"/>
    <w:rsid w:val="00024B53"/>
    <w:rsid w:val="00025B5C"/>
    <w:rsid w:val="00025C24"/>
    <w:rsid w:val="00025C93"/>
    <w:rsid w:val="00025D50"/>
    <w:rsid w:val="00026065"/>
    <w:rsid w:val="0002616D"/>
    <w:rsid w:val="000265B1"/>
    <w:rsid w:val="000265D7"/>
    <w:rsid w:val="000269F3"/>
    <w:rsid w:val="00027441"/>
    <w:rsid w:val="0002766A"/>
    <w:rsid w:val="00027BB9"/>
    <w:rsid w:val="00027BCE"/>
    <w:rsid w:val="00027CAF"/>
    <w:rsid w:val="00027D6E"/>
    <w:rsid w:val="00027F0D"/>
    <w:rsid w:val="000304CE"/>
    <w:rsid w:val="000306E3"/>
    <w:rsid w:val="00030ABF"/>
    <w:rsid w:val="00030DDF"/>
    <w:rsid w:val="00031D20"/>
    <w:rsid w:val="00031DD7"/>
    <w:rsid w:val="00032523"/>
    <w:rsid w:val="000326EB"/>
    <w:rsid w:val="000329A6"/>
    <w:rsid w:val="00032A4D"/>
    <w:rsid w:val="00032AFE"/>
    <w:rsid w:val="00032D9B"/>
    <w:rsid w:val="000332A2"/>
    <w:rsid w:val="000332E5"/>
    <w:rsid w:val="00034373"/>
    <w:rsid w:val="00034617"/>
    <w:rsid w:val="0003525C"/>
    <w:rsid w:val="00036368"/>
    <w:rsid w:val="00036A4E"/>
    <w:rsid w:val="00036D05"/>
    <w:rsid w:val="00037338"/>
    <w:rsid w:val="000374DF"/>
    <w:rsid w:val="00037D6A"/>
    <w:rsid w:val="000403A2"/>
    <w:rsid w:val="000405F6"/>
    <w:rsid w:val="000407B4"/>
    <w:rsid w:val="00040C59"/>
    <w:rsid w:val="00040C84"/>
    <w:rsid w:val="00040E5A"/>
    <w:rsid w:val="000411E0"/>
    <w:rsid w:val="000417BF"/>
    <w:rsid w:val="00041923"/>
    <w:rsid w:val="00041EDA"/>
    <w:rsid w:val="00042263"/>
    <w:rsid w:val="000423CA"/>
    <w:rsid w:val="00042669"/>
    <w:rsid w:val="000427FB"/>
    <w:rsid w:val="00042BC3"/>
    <w:rsid w:val="00043475"/>
    <w:rsid w:val="00043B31"/>
    <w:rsid w:val="00043CB2"/>
    <w:rsid w:val="0004415B"/>
    <w:rsid w:val="000441B3"/>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601"/>
    <w:rsid w:val="00053AD8"/>
    <w:rsid w:val="00053F4F"/>
    <w:rsid w:val="00054376"/>
    <w:rsid w:val="00054BF9"/>
    <w:rsid w:val="00054FA3"/>
    <w:rsid w:val="0005515A"/>
    <w:rsid w:val="00055403"/>
    <w:rsid w:val="00055CB2"/>
    <w:rsid w:val="000563CB"/>
    <w:rsid w:val="00056544"/>
    <w:rsid w:val="00056613"/>
    <w:rsid w:val="00056B48"/>
    <w:rsid w:val="00056C16"/>
    <w:rsid w:val="00056DB4"/>
    <w:rsid w:val="00056F94"/>
    <w:rsid w:val="000570A5"/>
    <w:rsid w:val="000570F0"/>
    <w:rsid w:val="00057B63"/>
    <w:rsid w:val="00060297"/>
    <w:rsid w:val="00060647"/>
    <w:rsid w:val="0006099A"/>
    <w:rsid w:val="00060EAB"/>
    <w:rsid w:val="00061299"/>
    <w:rsid w:val="000620EF"/>
    <w:rsid w:val="00062291"/>
    <w:rsid w:val="00062517"/>
    <w:rsid w:val="00062648"/>
    <w:rsid w:val="00062804"/>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8E0"/>
    <w:rsid w:val="00067924"/>
    <w:rsid w:val="00070723"/>
    <w:rsid w:val="00070806"/>
    <w:rsid w:val="00070B74"/>
    <w:rsid w:val="00072276"/>
    <w:rsid w:val="00072705"/>
    <w:rsid w:val="0007284A"/>
    <w:rsid w:val="00072FD4"/>
    <w:rsid w:val="00072FFC"/>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1171"/>
    <w:rsid w:val="000813FB"/>
    <w:rsid w:val="00081409"/>
    <w:rsid w:val="00081BEE"/>
    <w:rsid w:val="00082438"/>
    <w:rsid w:val="0008247E"/>
    <w:rsid w:val="000827F8"/>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477"/>
    <w:rsid w:val="00092A56"/>
    <w:rsid w:val="000932E8"/>
    <w:rsid w:val="00093520"/>
    <w:rsid w:val="0009364A"/>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356B"/>
    <w:rsid w:val="000A3803"/>
    <w:rsid w:val="000A3AD1"/>
    <w:rsid w:val="000A3D29"/>
    <w:rsid w:val="000A44C9"/>
    <w:rsid w:val="000A46A6"/>
    <w:rsid w:val="000A47E2"/>
    <w:rsid w:val="000A4BC9"/>
    <w:rsid w:val="000A4D7C"/>
    <w:rsid w:val="000A5593"/>
    <w:rsid w:val="000A5721"/>
    <w:rsid w:val="000A609E"/>
    <w:rsid w:val="000A6A09"/>
    <w:rsid w:val="000A6A0B"/>
    <w:rsid w:val="000A6CC2"/>
    <w:rsid w:val="000A7027"/>
    <w:rsid w:val="000A719E"/>
    <w:rsid w:val="000A78B8"/>
    <w:rsid w:val="000A7939"/>
    <w:rsid w:val="000A7A0E"/>
    <w:rsid w:val="000A7AB0"/>
    <w:rsid w:val="000B0141"/>
    <w:rsid w:val="000B0884"/>
    <w:rsid w:val="000B13C6"/>
    <w:rsid w:val="000B18BD"/>
    <w:rsid w:val="000B1B3D"/>
    <w:rsid w:val="000B1EBE"/>
    <w:rsid w:val="000B1EEC"/>
    <w:rsid w:val="000B223B"/>
    <w:rsid w:val="000B266F"/>
    <w:rsid w:val="000B2D84"/>
    <w:rsid w:val="000B3798"/>
    <w:rsid w:val="000B39D7"/>
    <w:rsid w:val="000B3A5C"/>
    <w:rsid w:val="000B3D42"/>
    <w:rsid w:val="000B3F94"/>
    <w:rsid w:val="000B427F"/>
    <w:rsid w:val="000B47DA"/>
    <w:rsid w:val="000B4C5C"/>
    <w:rsid w:val="000B5282"/>
    <w:rsid w:val="000B5875"/>
    <w:rsid w:val="000B5F92"/>
    <w:rsid w:val="000B64B0"/>
    <w:rsid w:val="000B64E9"/>
    <w:rsid w:val="000B64FA"/>
    <w:rsid w:val="000B674F"/>
    <w:rsid w:val="000B696E"/>
    <w:rsid w:val="000B6A1C"/>
    <w:rsid w:val="000B6C7C"/>
    <w:rsid w:val="000B7063"/>
    <w:rsid w:val="000B766E"/>
    <w:rsid w:val="000B7C94"/>
    <w:rsid w:val="000B7FC9"/>
    <w:rsid w:val="000B7FDB"/>
    <w:rsid w:val="000C0167"/>
    <w:rsid w:val="000C09E8"/>
    <w:rsid w:val="000C0E65"/>
    <w:rsid w:val="000C1666"/>
    <w:rsid w:val="000C1CC9"/>
    <w:rsid w:val="000C1F57"/>
    <w:rsid w:val="000C27AA"/>
    <w:rsid w:val="000C28AD"/>
    <w:rsid w:val="000C28E7"/>
    <w:rsid w:val="000C2CCD"/>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A4A"/>
    <w:rsid w:val="000C5D48"/>
    <w:rsid w:val="000C6666"/>
    <w:rsid w:val="000C6AB5"/>
    <w:rsid w:val="000C72CE"/>
    <w:rsid w:val="000C7B05"/>
    <w:rsid w:val="000C7BEC"/>
    <w:rsid w:val="000D0254"/>
    <w:rsid w:val="000D02EA"/>
    <w:rsid w:val="000D04CA"/>
    <w:rsid w:val="000D056B"/>
    <w:rsid w:val="000D0C91"/>
    <w:rsid w:val="000D10A4"/>
    <w:rsid w:val="000D1E5F"/>
    <w:rsid w:val="000D2159"/>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79"/>
    <w:rsid w:val="000D59C5"/>
    <w:rsid w:val="000D660B"/>
    <w:rsid w:val="000D6C15"/>
    <w:rsid w:val="000D6D22"/>
    <w:rsid w:val="000D7378"/>
    <w:rsid w:val="000D7668"/>
    <w:rsid w:val="000D775F"/>
    <w:rsid w:val="000E0782"/>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8E"/>
    <w:rsid w:val="000E41A9"/>
    <w:rsid w:val="000E5108"/>
    <w:rsid w:val="000E537B"/>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28C"/>
    <w:rsid w:val="000F264E"/>
    <w:rsid w:val="000F2D63"/>
    <w:rsid w:val="000F2E8C"/>
    <w:rsid w:val="000F2F1F"/>
    <w:rsid w:val="000F30F4"/>
    <w:rsid w:val="000F328B"/>
    <w:rsid w:val="000F33FB"/>
    <w:rsid w:val="000F3448"/>
    <w:rsid w:val="000F3F95"/>
    <w:rsid w:val="000F41B3"/>
    <w:rsid w:val="000F518F"/>
    <w:rsid w:val="000F536B"/>
    <w:rsid w:val="000F5567"/>
    <w:rsid w:val="000F5FB6"/>
    <w:rsid w:val="000F6167"/>
    <w:rsid w:val="000F666C"/>
    <w:rsid w:val="000F66EF"/>
    <w:rsid w:val="000F699D"/>
    <w:rsid w:val="000F7230"/>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41F"/>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1FA1"/>
    <w:rsid w:val="00111FEE"/>
    <w:rsid w:val="00112161"/>
    <w:rsid w:val="00112575"/>
    <w:rsid w:val="0011290E"/>
    <w:rsid w:val="0011295E"/>
    <w:rsid w:val="00112CF7"/>
    <w:rsid w:val="001131E2"/>
    <w:rsid w:val="0011394B"/>
    <w:rsid w:val="00113DD0"/>
    <w:rsid w:val="001140EA"/>
    <w:rsid w:val="00114D77"/>
    <w:rsid w:val="00115706"/>
    <w:rsid w:val="00115C80"/>
    <w:rsid w:val="00115EB2"/>
    <w:rsid w:val="0011601E"/>
    <w:rsid w:val="00116EFD"/>
    <w:rsid w:val="001174A6"/>
    <w:rsid w:val="00117D52"/>
    <w:rsid w:val="0011D9B8"/>
    <w:rsid w:val="0012005C"/>
    <w:rsid w:val="001202F7"/>
    <w:rsid w:val="0012071B"/>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3A6"/>
    <w:rsid w:val="001267FC"/>
    <w:rsid w:val="00126E18"/>
    <w:rsid w:val="00126F1D"/>
    <w:rsid w:val="00127009"/>
    <w:rsid w:val="0012714F"/>
    <w:rsid w:val="001274A9"/>
    <w:rsid w:val="001274F0"/>
    <w:rsid w:val="00127784"/>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5"/>
    <w:rsid w:val="0013324B"/>
    <w:rsid w:val="00133309"/>
    <w:rsid w:val="00133397"/>
    <w:rsid w:val="00133AC7"/>
    <w:rsid w:val="00134416"/>
    <w:rsid w:val="00134B06"/>
    <w:rsid w:val="00134C4E"/>
    <w:rsid w:val="00134C4F"/>
    <w:rsid w:val="00134F38"/>
    <w:rsid w:val="00135626"/>
    <w:rsid w:val="00135982"/>
    <w:rsid w:val="00135B1A"/>
    <w:rsid w:val="00135CCB"/>
    <w:rsid w:val="0013601F"/>
    <w:rsid w:val="0013602C"/>
    <w:rsid w:val="00136AD3"/>
    <w:rsid w:val="00137262"/>
    <w:rsid w:val="001372E9"/>
    <w:rsid w:val="00137323"/>
    <w:rsid w:val="00137531"/>
    <w:rsid w:val="00137577"/>
    <w:rsid w:val="001375BC"/>
    <w:rsid w:val="0013790F"/>
    <w:rsid w:val="00137D78"/>
    <w:rsid w:val="00140006"/>
    <w:rsid w:val="00140456"/>
    <w:rsid w:val="001406CE"/>
    <w:rsid w:val="00140A7F"/>
    <w:rsid w:val="00140A92"/>
    <w:rsid w:val="00140AE2"/>
    <w:rsid w:val="00140B73"/>
    <w:rsid w:val="001419AA"/>
    <w:rsid w:val="00141B3E"/>
    <w:rsid w:val="00141C21"/>
    <w:rsid w:val="00141D5B"/>
    <w:rsid w:val="00142633"/>
    <w:rsid w:val="0014267A"/>
    <w:rsid w:val="00142908"/>
    <w:rsid w:val="001431E5"/>
    <w:rsid w:val="0014328D"/>
    <w:rsid w:val="001432F2"/>
    <w:rsid w:val="00143809"/>
    <w:rsid w:val="00143C99"/>
    <w:rsid w:val="0014493E"/>
    <w:rsid w:val="00144D9D"/>
    <w:rsid w:val="001459C2"/>
    <w:rsid w:val="00146075"/>
    <w:rsid w:val="00146182"/>
    <w:rsid w:val="001462BE"/>
    <w:rsid w:val="00146B84"/>
    <w:rsid w:val="00146D2A"/>
    <w:rsid w:val="00146E04"/>
    <w:rsid w:val="00146F26"/>
    <w:rsid w:val="001470AC"/>
    <w:rsid w:val="00147699"/>
    <w:rsid w:val="00147BB2"/>
    <w:rsid w:val="00147C96"/>
    <w:rsid w:val="00147FEE"/>
    <w:rsid w:val="001500EB"/>
    <w:rsid w:val="00150A20"/>
    <w:rsid w:val="00150B41"/>
    <w:rsid w:val="00151267"/>
    <w:rsid w:val="00151637"/>
    <w:rsid w:val="00151AD5"/>
    <w:rsid w:val="00151C8D"/>
    <w:rsid w:val="00152496"/>
    <w:rsid w:val="001528B9"/>
    <w:rsid w:val="00152BBF"/>
    <w:rsid w:val="00152EC1"/>
    <w:rsid w:val="00153033"/>
    <w:rsid w:val="001532F7"/>
    <w:rsid w:val="00153463"/>
    <w:rsid w:val="0015377D"/>
    <w:rsid w:val="00153AC8"/>
    <w:rsid w:val="00153F9C"/>
    <w:rsid w:val="001542C7"/>
    <w:rsid w:val="00154391"/>
    <w:rsid w:val="0015464A"/>
    <w:rsid w:val="0015478F"/>
    <w:rsid w:val="00154800"/>
    <w:rsid w:val="00154CBD"/>
    <w:rsid w:val="00154E6E"/>
    <w:rsid w:val="00155571"/>
    <w:rsid w:val="00155A7F"/>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DB2"/>
    <w:rsid w:val="00161F92"/>
    <w:rsid w:val="001621E4"/>
    <w:rsid w:val="0016273F"/>
    <w:rsid w:val="001629AF"/>
    <w:rsid w:val="00162EF9"/>
    <w:rsid w:val="00163BD0"/>
    <w:rsid w:val="00163E5B"/>
    <w:rsid w:val="00163F33"/>
    <w:rsid w:val="001641F1"/>
    <w:rsid w:val="001645E1"/>
    <w:rsid w:val="00164854"/>
    <w:rsid w:val="00164A5D"/>
    <w:rsid w:val="00164D3B"/>
    <w:rsid w:val="00164E99"/>
    <w:rsid w:val="00165033"/>
    <w:rsid w:val="001651A0"/>
    <w:rsid w:val="0016525C"/>
    <w:rsid w:val="00165491"/>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1B79"/>
    <w:rsid w:val="00171C9A"/>
    <w:rsid w:val="0017208D"/>
    <w:rsid w:val="001721C5"/>
    <w:rsid w:val="0017222D"/>
    <w:rsid w:val="001728E6"/>
    <w:rsid w:val="00172F84"/>
    <w:rsid w:val="00173686"/>
    <w:rsid w:val="00174289"/>
    <w:rsid w:val="0017466B"/>
    <w:rsid w:val="00174D74"/>
    <w:rsid w:val="00174DE8"/>
    <w:rsid w:val="00174EFD"/>
    <w:rsid w:val="0017569B"/>
    <w:rsid w:val="0017612F"/>
    <w:rsid w:val="0017674F"/>
    <w:rsid w:val="00176D2D"/>
    <w:rsid w:val="00177664"/>
    <w:rsid w:val="001776BB"/>
    <w:rsid w:val="001779E5"/>
    <w:rsid w:val="001779F1"/>
    <w:rsid w:val="00177E80"/>
    <w:rsid w:val="0018001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8B"/>
    <w:rsid w:val="00183279"/>
    <w:rsid w:val="001834F4"/>
    <w:rsid w:val="00183C4F"/>
    <w:rsid w:val="00183FEC"/>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C95"/>
    <w:rsid w:val="00187D0A"/>
    <w:rsid w:val="00187FE6"/>
    <w:rsid w:val="001900A2"/>
    <w:rsid w:val="001900D2"/>
    <w:rsid w:val="001909F5"/>
    <w:rsid w:val="00191042"/>
    <w:rsid w:val="00191226"/>
    <w:rsid w:val="001913D3"/>
    <w:rsid w:val="001915E3"/>
    <w:rsid w:val="001918FF"/>
    <w:rsid w:val="00191DC6"/>
    <w:rsid w:val="0019244A"/>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90F"/>
    <w:rsid w:val="001A0B09"/>
    <w:rsid w:val="001A103E"/>
    <w:rsid w:val="001A1940"/>
    <w:rsid w:val="001A244E"/>
    <w:rsid w:val="001A293F"/>
    <w:rsid w:val="001A2B4E"/>
    <w:rsid w:val="001A2C97"/>
    <w:rsid w:val="001A3290"/>
    <w:rsid w:val="001A4160"/>
    <w:rsid w:val="001A47DB"/>
    <w:rsid w:val="001A4A55"/>
    <w:rsid w:val="001A4BC1"/>
    <w:rsid w:val="001A4D46"/>
    <w:rsid w:val="001A5421"/>
    <w:rsid w:val="001A58D0"/>
    <w:rsid w:val="001A5ACC"/>
    <w:rsid w:val="001A5B26"/>
    <w:rsid w:val="001A5D46"/>
    <w:rsid w:val="001A613C"/>
    <w:rsid w:val="001A668C"/>
    <w:rsid w:val="001A67C5"/>
    <w:rsid w:val="001A691A"/>
    <w:rsid w:val="001A6A25"/>
    <w:rsid w:val="001A6C88"/>
    <w:rsid w:val="001A77F3"/>
    <w:rsid w:val="001A7C85"/>
    <w:rsid w:val="001A7D06"/>
    <w:rsid w:val="001B020B"/>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53E"/>
    <w:rsid w:val="001C0658"/>
    <w:rsid w:val="001C08EF"/>
    <w:rsid w:val="001C0EBF"/>
    <w:rsid w:val="001C145E"/>
    <w:rsid w:val="001C15A6"/>
    <w:rsid w:val="001C1BF0"/>
    <w:rsid w:val="001C1C14"/>
    <w:rsid w:val="001C1CF7"/>
    <w:rsid w:val="001C1E40"/>
    <w:rsid w:val="001C1F43"/>
    <w:rsid w:val="001C207C"/>
    <w:rsid w:val="001C24FC"/>
    <w:rsid w:val="001C25B2"/>
    <w:rsid w:val="001C2AFB"/>
    <w:rsid w:val="001C316F"/>
    <w:rsid w:val="001C38A5"/>
    <w:rsid w:val="001C46A1"/>
    <w:rsid w:val="001C4C67"/>
    <w:rsid w:val="001C4CC0"/>
    <w:rsid w:val="001C4D94"/>
    <w:rsid w:val="001C5006"/>
    <w:rsid w:val="001C50BB"/>
    <w:rsid w:val="001C57BA"/>
    <w:rsid w:val="001C587B"/>
    <w:rsid w:val="001C6596"/>
    <w:rsid w:val="001C66C1"/>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1AB"/>
    <w:rsid w:val="001D225A"/>
    <w:rsid w:val="001D2395"/>
    <w:rsid w:val="001D2ECA"/>
    <w:rsid w:val="001D3B95"/>
    <w:rsid w:val="001D41AD"/>
    <w:rsid w:val="001D4426"/>
    <w:rsid w:val="001D4B20"/>
    <w:rsid w:val="001D4D5C"/>
    <w:rsid w:val="001D4DC5"/>
    <w:rsid w:val="001D4FE3"/>
    <w:rsid w:val="001D5039"/>
    <w:rsid w:val="001D52BE"/>
    <w:rsid w:val="001D6350"/>
    <w:rsid w:val="001D64B9"/>
    <w:rsid w:val="001D69AE"/>
    <w:rsid w:val="001D6C2E"/>
    <w:rsid w:val="001E0242"/>
    <w:rsid w:val="001E0801"/>
    <w:rsid w:val="001E0926"/>
    <w:rsid w:val="001E1406"/>
    <w:rsid w:val="001E2180"/>
    <w:rsid w:val="001E22A3"/>
    <w:rsid w:val="001E2449"/>
    <w:rsid w:val="001E2698"/>
    <w:rsid w:val="001E2A2C"/>
    <w:rsid w:val="001E2BCB"/>
    <w:rsid w:val="001E2E31"/>
    <w:rsid w:val="001E3A1A"/>
    <w:rsid w:val="001E3C32"/>
    <w:rsid w:val="001E4473"/>
    <w:rsid w:val="001E472F"/>
    <w:rsid w:val="001E4748"/>
    <w:rsid w:val="001E4B6E"/>
    <w:rsid w:val="001E5290"/>
    <w:rsid w:val="001E530D"/>
    <w:rsid w:val="001E59C5"/>
    <w:rsid w:val="001E5ED3"/>
    <w:rsid w:val="001E5F13"/>
    <w:rsid w:val="001E64DA"/>
    <w:rsid w:val="001E66F6"/>
    <w:rsid w:val="001E6728"/>
    <w:rsid w:val="001E69D6"/>
    <w:rsid w:val="001E71DF"/>
    <w:rsid w:val="001E7260"/>
    <w:rsid w:val="001E7837"/>
    <w:rsid w:val="001E7DF4"/>
    <w:rsid w:val="001E7ED4"/>
    <w:rsid w:val="001F0156"/>
    <w:rsid w:val="001F02B8"/>
    <w:rsid w:val="001F03C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4AFE"/>
    <w:rsid w:val="001F5019"/>
    <w:rsid w:val="001F53D5"/>
    <w:rsid w:val="001F59C4"/>
    <w:rsid w:val="001F5DE1"/>
    <w:rsid w:val="001F73B3"/>
    <w:rsid w:val="001F7729"/>
    <w:rsid w:val="001F7A8B"/>
    <w:rsid w:val="00200310"/>
    <w:rsid w:val="002004FC"/>
    <w:rsid w:val="00200870"/>
    <w:rsid w:val="00200CBF"/>
    <w:rsid w:val="002010E5"/>
    <w:rsid w:val="002010EB"/>
    <w:rsid w:val="002012D1"/>
    <w:rsid w:val="00201B56"/>
    <w:rsid w:val="00201BD4"/>
    <w:rsid w:val="0020211B"/>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07DDA"/>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395"/>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39A"/>
    <w:rsid w:val="00217597"/>
    <w:rsid w:val="00217910"/>
    <w:rsid w:val="00217A7F"/>
    <w:rsid w:val="002203FD"/>
    <w:rsid w:val="00220D22"/>
    <w:rsid w:val="00220ECF"/>
    <w:rsid w:val="00221167"/>
    <w:rsid w:val="00221413"/>
    <w:rsid w:val="00221E9D"/>
    <w:rsid w:val="002223C7"/>
    <w:rsid w:val="002225B2"/>
    <w:rsid w:val="00222857"/>
    <w:rsid w:val="00222A7A"/>
    <w:rsid w:val="00222FAF"/>
    <w:rsid w:val="00222FDB"/>
    <w:rsid w:val="002236D1"/>
    <w:rsid w:val="00223CD6"/>
    <w:rsid w:val="00223E0D"/>
    <w:rsid w:val="002241A7"/>
    <w:rsid w:val="0022436C"/>
    <w:rsid w:val="002245AC"/>
    <w:rsid w:val="0022472B"/>
    <w:rsid w:val="00224A2C"/>
    <w:rsid w:val="00224D55"/>
    <w:rsid w:val="00224E54"/>
    <w:rsid w:val="00225164"/>
    <w:rsid w:val="00225413"/>
    <w:rsid w:val="00225BC6"/>
    <w:rsid w:val="00226488"/>
    <w:rsid w:val="002269F9"/>
    <w:rsid w:val="00226BF0"/>
    <w:rsid w:val="00226D5B"/>
    <w:rsid w:val="002273FB"/>
    <w:rsid w:val="00227BE5"/>
    <w:rsid w:val="00230232"/>
    <w:rsid w:val="00230300"/>
    <w:rsid w:val="0023031F"/>
    <w:rsid w:val="00230375"/>
    <w:rsid w:val="002306C2"/>
    <w:rsid w:val="00230945"/>
    <w:rsid w:val="00230C7E"/>
    <w:rsid w:val="002312F4"/>
    <w:rsid w:val="002313AE"/>
    <w:rsid w:val="002315F2"/>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85F"/>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979"/>
    <w:rsid w:val="00241C96"/>
    <w:rsid w:val="0024235A"/>
    <w:rsid w:val="0024267D"/>
    <w:rsid w:val="002426C0"/>
    <w:rsid w:val="002427D6"/>
    <w:rsid w:val="0024330B"/>
    <w:rsid w:val="0024336B"/>
    <w:rsid w:val="00243C6C"/>
    <w:rsid w:val="00243FC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913"/>
    <w:rsid w:val="0024698C"/>
    <w:rsid w:val="00246AB8"/>
    <w:rsid w:val="00246BE2"/>
    <w:rsid w:val="002470A8"/>
    <w:rsid w:val="00247469"/>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2DE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69F3"/>
    <w:rsid w:val="00256C14"/>
    <w:rsid w:val="002572CF"/>
    <w:rsid w:val="0025735C"/>
    <w:rsid w:val="00257B07"/>
    <w:rsid w:val="00257DC5"/>
    <w:rsid w:val="002600C2"/>
    <w:rsid w:val="002600D8"/>
    <w:rsid w:val="002600E1"/>
    <w:rsid w:val="002604B1"/>
    <w:rsid w:val="00260831"/>
    <w:rsid w:val="00261328"/>
    <w:rsid w:val="00261352"/>
    <w:rsid w:val="00261709"/>
    <w:rsid w:val="00261AED"/>
    <w:rsid w:val="0026222F"/>
    <w:rsid w:val="0026267F"/>
    <w:rsid w:val="00262891"/>
    <w:rsid w:val="00262AB8"/>
    <w:rsid w:val="0026317B"/>
    <w:rsid w:val="0026318C"/>
    <w:rsid w:val="002634B5"/>
    <w:rsid w:val="002635BC"/>
    <w:rsid w:val="00263A43"/>
    <w:rsid w:val="00263A4C"/>
    <w:rsid w:val="00263C5B"/>
    <w:rsid w:val="0026410F"/>
    <w:rsid w:val="00264263"/>
    <w:rsid w:val="00264DEC"/>
    <w:rsid w:val="00264F55"/>
    <w:rsid w:val="002651C4"/>
    <w:rsid w:val="002651FD"/>
    <w:rsid w:val="00265C0B"/>
    <w:rsid w:val="00265C20"/>
    <w:rsid w:val="00265FF6"/>
    <w:rsid w:val="002668E3"/>
    <w:rsid w:val="00266A78"/>
    <w:rsid w:val="00266D06"/>
    <w:rsid w:val="00266F6D"/>
    <w:rsid w:val="002673F1"/>
    <w:rsid w:val="002674F7"/>
    <w:rsid w:val="00267686"/>
    <w:rsid w:val="00267A49"/>
    <w:rsid w:val="00267B86"/>
    <w:rsid w:val="00267BA9"/>
    <w:rsid w:val="00270317"/>
    <w:rsid w:val="002707B8"/>
    <w:rsid w:val="00270901"/>
    <w:rsid w:val="00270C57"/>
    <w:rsid w:val="00270CD2"/>
    <w:rsid w:val="0027103D"/>
    <w:rsid w:val="0027114C"/>
    <w:rsid w:val="0027152B"/>
    <w:rsid w:val="0027180F"/>
    <w:rsid w:val="002718B6"/>
    <w:rsid w:val="00271B1C"/>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69"/>
    <w:rsid w:val="00276FDD"/>
    <w:rsid w:val="002772B8"/>
    <w:rsid w:val="002774CA"/>
    <w:rsid w:val="002775C7"/>
    <w:rsid w:val="002777B6"/>
    <w:rsid w:val="002777EA"/>
    <w:rsid w:val="00277A80"/>
    <w:rsid w:val="00277C58"/>
    <w:rsid w:val="00277C67"/>
    <w:rsid w:val="00277E7D"/>
    <w:rsid w:val="00280049"/>
    <w:rsid w:val="00280569"/>
    <w:rsid w:val="00280AB4"/>
    <w:rsid w:val="00280E66"/>
    <w:rsid w:val="00280F72"/>
    <w:rsid w:val="0028115B"/>
    <w:rsid w:val="00281B66"/>
    <w:rsid w:val="002822A9"/>
    <w:rsid w:val="00282903"/>
    <w:rsid w:val="00282A7F"/>
    <w:rsid w:val="00282A81"/>
    <w:rsid w:val="00282B08"/>
    <w:rsid w:val="00283154"/>
    <w:rsid w:val="00283783"/>
    <w:rsid w:val="00283A96"/>
    <w:rsid w:val="00284554"/>
    <w:rsid w:val="00284646"/>
    <w:rsid w:val="00284BEB"/>
    <w:rsid w:val="00284C84"/>
    <w:rsid w:val="00284CF7"/>
    <w:rsid w:val="00284D1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3C5"/>
    <w:rsid w:val="00287BE8"/>
    <w:rsid w:val="00287C0F"/>
    <w:rsid w:val="0029036F"/>
    <w:rsid w:val="0029060B"/>
    <w:rsid w:val="00290DFD"/>
    <w:rsid w:val="00291165"/>
    <w:rsid w:val="00291225"/>
    <w:rsid w:val="002914AA"/>
    <w:rsid w:val="0029192E"/>
    <w:rsid w:val="00291A09"/>
    <w:rsid w:val="002922A9"/>
    <w:rsid w:val="00292C78"/>
    <w:rsid w:val="00293555"/>
    <w:rsid w:val="00293684"/>
    <w:rsid w:val="00293689"/>
    <w:rsid w:val="002937B8"/>
    <w:rsid w:val="00293E09"/>
    <w:rsid w:val="00293E1B"/>
    <w:rsid w:val="00293F1B"/>
    <w:rsid w:val="002941AC"/>
    <w:rsid w:val="00294C4F"/>
    <w:rsid w:val="00294DF4"/>
    <w:rsid w:val="00295164"/>
    <w:rsid w:val="002952B2"/>
    <w:rsid w:val="00295FCE"/>
    <w:rsid w:val="00296D6D"/>
    <w:rsid w:val="00296DD7"/>
    <w:rsid w:val="00297CC1"/>
    <w:rsid w:val="00297CFE"/>
    <w:rsid w:val="00297FF4"/>
    <w:rsid w:val="002A0024"/>
    <w:rsid w:val="002A02CB"/>
    <w:rsid w:val="002A05F0"/>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4F4"/>
    <w:rsid w:val="002A4ACE"/>
    <w:rsid w:val="002A4B54"/>
    <w:rsid w:val="002A4F64"/>
    <w:rsid w:val="002A5A5E"/>
    <w:rsid w:val="002A5D87"/>
    <w:rsid w:val="002A72A6"/>
    <w:rsid w:val="002A72B3"/>
    <w:rsid w:val="002A74B4"/>
    <w:rsid w:val="002A76EC"/>
    <w:rsid w:val="002A78CE"/>
    <w:rsid w:val="002A791C"/>
    <w:rsid w:val="002A799E"/>
    <w:rsid w:val="002A7E2D"/>
    <w:rsid w:val="002A7E30"/>
    <w:rsid w:val="002A7F78"/>
    <w:rsid w:val="002A7FB0"/>
    <w:rsid w:val="002B013C"/>
    <w:rsid w:val="002B02D3"/>
    <w:rsid w:val="002B0562"/>
    <w:rsid w:val="002B132E"/>
    <w:rsid w:val="002B1560"/>
    <w:rsid w:val="002B180F"/>
    <w:rsid w:val="002B21CE"/>
    <w:rsid w:val="002B2593"/>
    <w:rsid w:val="002B2767"/>
    <w:rsid w:val="002B2813"/>
    <w:rsid w:val="002B2D14"/>
    <w:rsid w:val="002B309A"/>
    <w:rsid w:val="002B3667"/>
    <w:rsid w:val="002B41CC"/>
    <w:rsid w:val="002B5589"/>
    <w:rsid w:val="002B55CD"/>
    <w:rsid w:val="002B5B1D"/>
    <w:rsid w:val="002B6C25"/>
    <w:rsid w:val="002B7249"/>
    <w:rsid w:val="002B7773"/>
    <w:rsid w:val="002C010B"/>
    <w:rsid w:val="002C06B7"/>
    <w:rsid w:val="002C0B10"/>
    <w:rsid w:val="002C139E"/>
    <w:rsid w:val="002C180A"/>
    <w:rsid w:val="002C1C79"/>
    <w:rsid w:val="002C1F53"/>
    <w:rsid w:val="002C27FD"/>
    <w:rsid w:val="002C30A5"/>
    <w:rsid w:val="002C32DB"/>
    <w:rsid w:val="002C344A"/>
    <w:rsid w:val="002C3622"/>
    <w:rsid w:val="002C39FE"/>
    <w:rsid w:val="002C4037"/>
    <w:rsid w:val="002C4117"/>
    <w:rsid w:val="002C4565"/>
    <w:rsid w:val="002C4917"/>
    <w:rsid w:val="002C50F4"/>
    <w:rsid w:val="002C5280"/>
    <w:rsid w:val="002C56CC"/>
    <w:rsid w:val="002C584D"/>
    <w:rsid w:val="002C58DD"/>
    <w:rsid w:val="002C5CB0"/>
    <w:rsid w:val="002C5CF1"/>
    <w:rsid w:val="002C5D11"/>
    <w:rsid w:val="002C68EB"/>
    <w:rsid w:val="002C6E3E"/>
    <w:rsid w:val="002C6F90"/>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00E"/>
    <w:rsid w:val="002D4116"/>
    <w:rsid w:val="002D4159"/>
    <w:rsid w:val="002D4374"/>
    <w:rsid w:val="002D4437"/>
    <w:rsid w:val="002D5619"/>
    <w:rsid w:val="002D571F"/>
    <w:rsid w:val="002D5C69"/>
    <w:rsid w:val="002D5CAA"/>
    <w:rsid w:val="002D5CB0"/>
    <w:rsid w:val="002D65EF"/>
    <w:rsid w:val="002D6662"/>
    <w:rsid w:val="002D6D5D"/>
    <w:rsid w:val="002D73D0"/>
    <w:rsid w:val="002D78A9"/>
    <w:rsid w:val="002D791A"/>
    <w:rsid w:val="002D7994"/>
    <w:rsid w:val="002E0A79"/>
    <w:rsid w:val="002E0B0C"/>
    <w:rsid w:val="002E0BD7"/>
    <w:rsid w:val="002E0E1B"/>
    <w:rsid w:val="002E10A8"/>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07"/>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2F7FB1"/>
    <w:rsid w:val="003001CA"/>
    <w:rsid w:val="003003EB"/>
    <w:rsid w:val="00300E13"/>
    <w:rsid w:val="00301225"/>
    <w:rsid w:val="0030122E"/>
    <w:rsid w:val="003012F9"/>
    <w:rsid w:val="003013B2"/>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569"/>
    <w:rsid w:val="003071F6"/>
    <w:rsid w:val="00307530"/>
    <w:rsid w:val="0030773F"/>
    <w:rsid w:val="00307CEF"/>
    <w:rsid w:val="00307D56"/>
    <w:rsid w:val="003102D0"/>
    <w:rsid w:val="00310463"/>
    <w:rsid w:val="00310827"/>
    <w:rsid w:val="003108E0"/>
    <w:rsid w:val="00310E98"/>
    <w:rsid w:val="0031128C"/>
    <w:rsid w:val="00311594"/>
    <w:rsid w:val="0031164B"/>
    <w:rsid w:val="00311BF0"/>
    <w:rsid w:val="00311C74"/>
    <w:rsid w:val="0031201D"/>
    <w:rsid w:val="003120F1"/>
    <w:rsid w:val="003123A5"/>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28F"/>
    <w:rsid w:val="0031630B"/>
    <w:rsid w:val="0031668E"/>
    <w:rsid w:val="00317081"/>
    <w:rsid w:val="003173AF"/>
    <w:rsid w:val="0031771F"/>
    <w:rsid w:val="00317744"/>
    <w:rsid w:val="003179C3"/>
    <w:rsid w:val="00317B74"/>
    <w:rsid w:val="00317BF6"/>
    <w:rsid w:val="00317F18"/>
    <w:rsid w:val="00317F47"/>
    <w:rsid w:val="00320020"/>
    <w:rsid w:val="003206C6"/>
    <w:rsid w:val="00320966"/>
    <w:rsid w:val="00320DCD"/>
    <w:rsid w:val="00320E94"/>
    <w:rsid w:val="0032119C"/>
    <w:rsid w:val="003213B9"/>
    <w:rsid w:val="003217F6"/>
    <w:rsid w:val="003218AF"/>
    <w:rsid w:val="003218F9"/>
    <w:rsid w:val="00321A6B"/>
    <w:rsid w:val="00321C89"/>
    <w:rsid w:val="00321DA2"/>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5CF"/>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9BA"/>
    <w:rsid w:val="00334CEA"/>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262"/>
    <w:rsid w:val="003443D6"/>
    <w:rsid w:val="003449C7"/>
    <w:rsid w:val="003449E4"/>
    <w:rsid w:val="00345429"/>
    <w:rsid w:val="00345E0F"/>
    <w:rsid w:val="003462D7"/>
    <w:rsid w:val="003463A4"/>
    <w:rsid w:val="003465E5"/>
    <w:rsid w:val="00346ADA"/>
    <w:rsid w:val="00346B8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5C75"/>
    <w:rsid w:val="00366142"/>
    <w:rsid w:val="0036620B"/>
    <w:rsid w:val="003662A0"/>
    <w:rsid w:val="00366600"/>
    <w:rsid w:val="003666FD"/>
    <w:rsid w:val="003668F0"/>
    <w:rsid w:val="00366C8C"/>
    <w:rsid w:val="00367319"/>
    <w:rsid w:val="003674FD"/>
    <w:rsid w:val="00367BED"/>
    <w:rsid w:val="00370376"/>
    <w:rsid w:val="003705AC"/>
    <w:rsid w:val="003706CB"/>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07F"/>
    <w:rsid w:val="003822A2"/>
    <w:rsid w:val="0038294C"/>
    <w:rsid w:val="00383165"/>
    <w:rsid w:val="00383300"/>
    <w:rsid w:val="00383AEA"/>
    <w:rsid w:val="00383C67"/>
    <w:rsid w:val="00383F09"/>
    <w:rsid w:val="003840EA"/>
    <w:rsid w:val="00384106"/>
    <w:rsid w:val="00384DA6"/>
    <w:rsid w:val="0038501D"/>
    <w:rsid w:val="00385095"/>
    <w:rsid w:val="0038521D"/>
    <w:rsid w:val="00385888"/>
    <w:rsid w:val="00385902"/>
    <w:rsid w:val="00385F4B"/>
    <w:rsid w:val="003860C3"/>
    <w:rsid w:val="00386264"/>
    <w:rsid w:val="00386440"/>
    <w:rsid w:val="00386932"/>
    <w:rsid w:val="00386BFB"/>
    <w:rsid w:val="00386E24"/>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42F"/>
    <w:rsid w:val="00395ABF"/>
    <w:rsid w:val="00395E5C"/>
    <w:rsid w:val="00395FD5"/>
    <w:rsid w:val="003963DC"/>
    <w:rsid w:val="003967BB"/>
    <w:rsid w:val="003968D6"/>
    <w:rsid w:val="00397354"/>
    <w:rsid w:val="00397468"/>
    <w:rsid w:val="00397969"/>
    <w:rsid w:val="003A03FE"/>
    <w:rsid w:val="003A10D1"/>
    <w:rsid w:val="003A1BBF"/>
    <w:rsid w:val="003A1D1D"/>
    <w:rsid w:val="003A1D7D"/>
    <w:rsid w:val="003A241E"/>
    <w:rsid w:val="003A2ABF"/>
    <w:rsid w:val="003A2DB1"/>
    <w:rsid w:val="003A3614"/>
    <w:rsid w:val="003A4130"/>
    <w:rsid w:val="003A4649"/>
    <w:rsid w:val="003A498F"/>
    <w:rsid w:val="003A5322"/>
    <w:rsid w:val="003A597F"/>
    <w:rsid w:val="003A5DA9"/>
    <w:rsid w:val="003A5DCC"/>
    <w:rsid w:val="003A5F81"/>
    <w:rsid w:val="003A6088"/>
    <w:rsid w:val="003A6AEA"/>
    <w:rsid w:val="003A6DA3"/>
    <w:rsid w:val="003A705A"/>
    <w:rsid w:val="003A75A0"/>
    <w:rsid w:val="003A75F1"/>
    <w:rsid w:val="003A7966"/>
    <w:rsid w:val="003B030B"/>
    <w:rsid w:val="003B0ABB"/>
    <w:rsid w:val="003B104D"/>
    <w:rsid w:val="003B1161"/>
    <w:rsid w:val="003B1788"/>
    <w:rsid w:val="003B1F4F"/>
    <w:rsid w:val="003B2C90"/>
    <w:rsid w:val="003B2E03"/>
    <w:rsid w:val="003B3179"/>
    <w:rsid w:val="003B3569"/>
    <w:rsid w:val="003B35EC"/>
    <w:rsid w:val="003B35FA"/>
    <w:rsid w:val="003B381F"/>
    <w:rsid w:val="003B4008"/>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575"/>
    <w:rsid w:val="003B79B6"/>
    <w:rsid w:val="003B79C7"/>
    <w:rsid w:val="003B7C8B"/>
    <w:rsid w:val="003C033D"/>
    <w:rsid w:val="003C0523"/>
    <w:rsid w:val="003C057B"/>
    <w:rsid w:val="003C05A5"/>
    <w:rsid w:val="003C14D3"/>
    <w:rsid w:val="003C16F3"/>
    <w:rsid w:val="003C20A5"/>
    <w:rsid w:val="003C23B7"/>
    <w:rsid w:val="003C28D3"/>
    <w:rsid w:val="003C2A12"/>
    <w:rsid w:val="003C2C35"/>
    <w:rsid w:val="003C2E78"/>
    <w:rsid w:val="003C34F0"/>
    <w:rsid w:val="003C42C7"/>
    <w:rsid w:val="003C4715"/>
    <w:rsid w:val="003C509B"/>
    <w:rsid w:val="003C543F"/>
    <w:rsid w:val="003C594A"/>
    <w:rsid w:val="003C5C0C"/>
    <w:rsid w:val="003C616C"/>
    <w:rsid w:val="003C630F"/>
    <w:rsid w:val="003C64E8"/>
    <w:rsid w:val="003C6CAE"/>
    <w:rsid w:val="003C6DFC"/>
    <w:rsid w:val="003C7796"/>
    <w:rsid w:val="003C7A07"/>
    <w:rsid w:val="003D0304"/>
    <w:rsid w:val="003D04E2"/>
    <w:rsid w:val="003D0CCD"/>
    <w:rsid w:val="003D0E58"/>
    <w:rsid w:val="003D1076"/>
    <w:rsid w:val="003D16D3"/>
    <w:rsid w:val="003D174E"/>
    <w:rsid w:val="003D1853"/>
    <w:rsid w:val="003D1E51"/>
    <w:rsid w:val="003D28B1"/>
    <w:rsid w:val="003D3003"/>
    <w:rsid w:val="003D34F1"/>
    <w:rsid w:val="003D3615"/>
    <w:rsid w:val="003D3618"/>
    <w:rsid w:val="003D38C8"/>
    <w:rsid w:val="003D3A07"/>
    <w:rsid w:val="003D3B9B"/>
    <w:rsid w:val="003D402B"/>
    <w:rsid w:val="003D4118"/>
    <w:rsid w:val="003D4277"/>
    <w:rsid w:val="003D47C3"/>
    <w:rsid w:val="003D49DA"/>
    <w:rsid w:val="003D4F95"/>
    <w:rsid w:val="003D5092"/>
    <w:rsid w:val="003D5609"/>
    <w:rsid w:val="003D5630"/>
    <w:rsid w:val="003D58CF"/>
    <w:rsid w:val="003D5E44"/>
    <w:rsid w:val="003D6008"/>
    <w:rsid w:val="003D657A"/>
    <w:rsid w:val="003D662B"/>
    <w:rsid w:val="003D6976"/>
    <w:rsid w:val="003D6CF6"/>
    <w:rsid w:val="003D6FDD"/>
    <w:rsid w:val="003D73D9"/>
    <w:rsid w:val="003D767C"/>
    <w:rsid w:val="003D76FA"/>
    <w:rsid w:val="003D774E"/>
    <w:rsid w:val="003D782D"/>
    <w:rsid w:val="003E031F"/>
    <w:rsid w:val="003E065B"/>
    <w:rsid w:val="003E0F5A"/>
    <w:rsid w:val="003E17F9"/>
    <w:rsid w:val="003E1ED9"/>
    <w:rsid w:val="003E1FA3"/>
    <w:rsid w:val="003E20E0"/>
    <w:rsid w:val="003E2396"/>
    <w:rsid w:val="003E2A36"/>
    <w:rsid w:val="003E3F38"/>
    <w:rsid w:val="003E41E6"/>
    <w:rsid w:val="003E42DD"/>
    <w:rsid w:val="003E4580"/>
    <w:rsid w:val="003E4B5A"/>
    <w:rsid w:val="003E521B"/>
    <w:rsid w:val="003E5428"/>
    <w:rsid w:val="003E5AD0"/>
    <w:rsid w:val="003E5B0C"/>
    <w:rsid w:val="003E5B29"/>
    <w:rsid w:val="003E5E46"/>
    <w:rsid w:val="003E6282"/>
    <w:rsid w:val="003E687B"/>
    <w:rsid w:val="003E6A4B"/>
    <w:rsid w:val="003E6A69"/>
    <w:rsid w:val="003E6B45"/>
    <w:rsid w:val="003E6D71"/>
    <w:rsid w:val="003E6DAE"/>
    <w:rsid w:val="003E6DB3"/>
    <w:rsid w:val="003E6F97"/>
    <w:rsid w:val="003ED73A"/>
    <w:rsid w:val="003F008D"/>
    <w:rsid w:val="003F020E"/>
    <w:rsid w:val="003F113A"/>
    <w:rsid w:val="003F120E"/>
    <w:rsid w:val="003F1329"/>
    <w:rsid w:val="003F164B"/>
    <w:rsid w:val="003F1A7F"/>
    <w:rsid w:val="003F2522"/>
    <w:rsid w:val="003F29CC"/>
    <w:rsid w:val="003F2FF7"/>
    <w:rsid w:val="003F305F"/>
    <w:rsid w:val="003F35DC"/>
    <w:rsid w:val="003F3861"/>
    <w:rsid w:val="003F3A8D"/>
    <w:rsid w:val="003F3B26"/>
    <w:rsid w:val="003F3EB7"/>
    <w:rsid w:val="003F43D8"/>
    <w:rsid w:val="003F448D"/>
    <w:rsid w:val="003F45C9"/>
    <w:rsid w:val="003F5391"/>
    <w:rsid w:val="003F5662"/>
    <w:rsid w:val="003F5869"/>
    <w:rsid w:val="003F5B4F"/>
    <w:rsid w:val="003F5C88"/>
    <w:rsid w:val="003F5D59"/>
    <w:rsid w:val="003F5ED0"/>
    <w:rsid w:val="003F636B"/>
    <w:rsid w:val="003F69A6"/>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053"/>
    <w:rsid w:val="004024C2"/>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07E03"/>
    <w:rsid w:val="00410094"/>
    <w:rsid w:val="004100F6"/>
    <w:rsid w:val="00410AE7"/>
    <w:rsid w:val="00410EA3"/>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4C3B"/>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17D2B"/>
    <w:rsid w:val="00420377"/>
    <w:rsid w:val="00420786"/>
    <w:rsid w:val="004207A1"/>
    <w:rsid w:val="00420A9A"/>
    <w:rsid w:val="00420B61"/>
    <w:rsid w:val="004210C1"/>
    <w:rsid w:val="0042110F"/>
    <w:rsid w:val="0042126C"/>
    <w:rsid w:val="0042138F"/>
    <w:rsid w:val="00421608"/>
    <w:rsid w:val="00421778"/>
    <w:rsid w:val="0042177D"/>
    <w:rsid w:val="00421859"/>
    <w:rsid w:val="00421AC6"/>
    <w:rsid w:val="00422353"/>
    <w:rsid w:val="004224B3"/>
    <w:rsid w:val="004224D6"/>
    <w:rsid w:val="00422886"/>
    <w:rsid w:val="0042293D"/>
    <w:rsid w:val="00422BBE"/>
    <w:rsid w:val="00422DA2"/>
    <w:rsid w:val="00422F62"/>
    <w:rsid w:val="00422FD7"/>
    <w:rsid w:val="00423108"/>
    <w:rsid w:val="004231CB"/>
    <w:rsid w:val="004231E8"/>
    <w:rsid w:val="004234F9"/>
    <w:rsid w:val="00423AA7"/>
    <w:rsid w:val="004241D0"/>
    <w:rsid w:val="0042457E"/>
    <w:rsid w:val="004247C2"/>
    <w:rsid w:val="00424FA7"/>
    <w:rsid w:val="004255B8"/>
    <w:rsid w:val="004257BB"/>
    <w:rsid w:val="004258A2"/>
    <w:rsid w:val="00425AFA"/>
    <w:rsid w:val="00425E33"/>
    <w:rsid w:val="00426580"/>
    <w:rsid w:val="0042677C"/>
    <w:rsid w:val="00426BFA"/>
    <w:rsid w:val="00426DA6"/>
    <w:rsid w:val="0042732D"/>
    <w:rsid w:val="004276AD"/>
    <w:rsid w:val="004276EE"/>
    <w:rsid w:val="004276F1"/>
    <w:rsid w:val="00427AAD"/>
    <w:rsid w:val="00427B5F"/>
    <w:rsid w:val="00427DEA"/>
    <w:rsid w:val="004302FA"/>
    <w:rsid w:val="0043062F"/>
    <w:rsid w:val="00430768"/>
    <w:rsid w:val="00430D56"/>
    <w:rsid w:val="00430ECB"/>
    <w:rsid w:val="0043104A"/>
    <w:rsid w:val="0043119A"/>
    <w:rsid w:val="00431684"/>
    <w:rsid w:val="004320BE"/>
    <w:rsid w:val="00432110"/>
    <w:rsid w:val="00432A2F"/>
    <w:rsid w:val="00432DCF"/>
    <w:rsid w:val="00432F43"/>
    <w:rsid w:val="004330D0"/>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598"/>
    <w:rsid w:val="00436693"/>
    <w:rsid w:val="00436E43"/>
    <w:rsid w:val="00436F01"/>
    <w:rsid w:val="00436F49"/>
    <w:rsid w:val="00436FF6"/>
    <w:rsid w:val="004373A2"/>
    <w:rsid w:val="00437533"/>
    <w:rsid w:val="00437A45"/>
    <w:rsid w:val="00437A4D"/>
    <w:rsid w:val="00437D57"/>
    <w:rsid w:val="00440FE8"/>
    <w:rsid w:val="00441877"/>
    <w:rsid w:val="00441E5E"/>
    <w:rsid w:val="004426C0"/>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09"/>
    <w:rsid w:val="004477A0"/>
    <w:rsid w:val="004478B9"/>
    <w:rsid w:val="00447F8C"/>
    <w:rsid w:val="004500B7"/>
    <w:rsid w:val="00450392"/>
    <w:rsid w:val="00451000"/>
    <w:rsid w:val="004512ED"/>
    <w:rsid w:val="0045159A"/>
    <w:rsid w:val="00451F27"/>
    <w:rsid w:val="00452253"/>
    <w:rsid w:val="004523DC"/>
    <w:rsid w:val="00452429"/>
    <w:rsid w:val="00453341"/>
    <w:rsid w:val="004536DD"/>
    <w:rsid w:val="00453F99"/>
    <w:rsid w:val="00454106"/>
    <w:rsid w:val="004541B4"/>
    <w:rsid w:val="00454FAC"/>
    <w:rsid w:val="00455DCB"/>
    <w:rsid w:val="00455F11"/>
    <w:rsid w:val="00455F24"/>
    <w:rsid w:val="004562F1"/>
    <w:rsid w:val="004567B7"/>
    <w:rsid w:val="00456D76"/>
    <w:rsid w:val="00456FAE"/>
    <w:rsid w:val="00457152"/>
    <w:rsid w:val="004576B9"/>
    <w:rsid w:val="004577B8"/>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B13"/>
    <w:rsid w:val="00463DFC"/>
    <w:rsid w:val="004643D3"/>
    <w:rsid w:val="004647D4"/>
    <w:rsid w:val="00464A30"/>
    <w:rsid w:val="00464C0B"/>
    <w:rsid w:val="00464CE3"/>
    <w:rsid w:val="00465360"/>
    <w:rsid w:val="00465647"/>
    <w:rsid w:val="00465C7C"/>
    <w:rsid w:val="00465E45"/>
    <w:rsid w:val="00465EB1"/>
    <w:rsid w:val="00465FB1"/>
    <w:rsid w:val="00466292"/>
    <w:rsid w:val="00466649"/>
    <w:rsid w:val="00466A58"/>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1F8"/>
    <w:rsid w:val="00472942"/>
    <w:rsid w:val="004733FF"/>
    <w:rsid w:val="00473D37"/>
    <w:rsid w:val="0047415A"/>
    <w:rsid w:val="004742FA"/>
    <w:rsid w:val="00474CFF"/>
    <w:rsid w:val="00475137"/>
    <w:rsid w:val="00475303"/>
    <w:rsid w:val="0047552A"/>
    <w:rsid w:val="00475614"/>
    <w:rsid w:val="00475BCA"/>
    <w:rsid w:val="004761B6"/>
    <w:rsid w:val="004762AA"/>
    <w:rsid w:val="004762AB"/>
    <w:rsid w:val="004764C5"/>
    <w:rsid w:val="00476A9F"/>
    <w:rsid w:val="004772C9"/>
    <w:rsid w:val="00477593"/>
    <w:rsid w:val="004776F3"/>
    <w:rsid w:val="00477712"/>
    <w:rsid w:val="004778B5"/>
    <w:rsid w:val="00477E0F"/>
    <w:rsid w:val="00480611"/>
    <w:rsid w:val="00481046"/>
    <w:rsid w:val="00481645"/>
    <w:rsid w:val="0048189B"/>
    <w:rsid w:val="00481D65"/>
    <w:rsid w:val="00481E75"/>
    <w:rsid w:val="004823FD"/>
    <w:rsid w:val="00482C1D"/>
    <w:rsid w:val="00483261"/>
    <w:rsid w:val="004832C7"/>
    <w:rsid w:val="0048348A"/>
    <w:rsid w:val="0048350F"/>
    <w:rsid w:val="00484015"/>
    <w:rsid w:val="004843F1"/>
    <w:rsid w:val="00484424"/>
    <w:rsid w:val="00484A7C"/>
    <w:rsid w:val="004854CB"/>
    <w:rsid w:val="00485B23"/>
    <w:rsid w:val="00485C28"/>
    <w:rsid w:val="00485E9A"/>
    <w:rsid w:val="00485EB5"/>
    <w:rsid w:val="00485FDC"/>
    <w:rsid w:val="004865FB"/>
    <w:rsid w:val="00486696"/>
    <w:rsid w:val="004867B8"/>
    <w:rsid w:val="00486EAE"/>
    <w:rsid w:val="00486F2E"/>
    <w:rsid w:val="00486F84"/>
    <w:rsid w:val="0048710A"/>
    <w:rsid w:val="00487151"/>
    <w:rsid w:val="00487235"/>
    <w:rsid w:val="00487621"/>
    <w:rsid w:val="004876BF"/>
    <w:rsid w:val="00487863"/>
    <w:rsid w:val="00487F2F"/>
    <w:rsid w:val="004905C6"/>
    <w:rsid w:val="00490831"/>
    <w:rsid w:val="004908B3"/>
    <w:rsid w:val="00490CB6"/>
    <w:rsid w:val="0049169D"/>
    <w:rsid w:val="004917AB"/>
    <w:rsid w:val="00491DF0"/>
    <w:rsid w:val="00492033"/>
    <w:rsid w:val="00492535"/>
    <w:rsid w:val="00492CC5"/>
    <w:rsid w:val="00492D1D"/>
    <w:rsid w:val="00492DF7"/>
    <w:rsid w:val="00492E4E"/>
    <w:rsid w:val="00493239"/>
    <w:rsid w:val="00493584"/>
    <w:rsid w:val="00493C49"/>
    <w:rsid w:val="00493F9C"/>
    <w:rsid w:val="004942F8"/>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3327"/>
    <w:rsid w:val="004A38D7"/>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6D4"/>
    <w:rsid w:val="004B2CE0"/>
    <w:rsid w:val="004B3151"/>
    <w:rsid w:val="004B3259"/>
    <w:rsid w:val="004B3355"/>
    <w:rsid w:val="004B34D1"/>
    <w:rsid w:val="004B37EF"/>
    <w:rsid w:val="004B3F34"/>
    <w:rsid w:val="004B4612"/>
    <w:rsid w:val="004B475A"/>
    <w:rsid w:val="004B47C7"/>
    <w:rsid w:val="004B48E8"/>
    <w:rsid w:val="004B529D"/>
    <w:rsid w:val="004B5A20"/>
    <w:rsid w:val="004B5AC0"/>
    <w:rsid w:val="004B6209"/>
    <w:rsid w:val="004B74FF"/>
    <w:rsid w:val="004B76E7"/>
    <w:rsid w:val="004B79D3"/>
    <w:rsid w:val="004B7DFD"/>
    <w:rsid w:val="004B7E88"/>
    <w:rsid w:val="004B7FED"/>
    <w:rsid w:val="004BEEC4"/>
    <w:rsid w:val="004C00A3"/>
    <w:rsid w:val="004C07CD"/>
    <w:rsid w:val="004C0902"/>
    <w:rsid w:val="004C0BD8"/>
    <w:rsid w:val="004C0DC5"/>
    <w:rsid w:val="004C1394"/>
    <w:rsid w:val="004C1930"/>
    <w:rsid w:val="004C1C3A"/>
    <w:rsid w:val="004C1C5D"/>
    <w:rsid w:val="004C1EFA"/>
    <w:rsid w:val="004C20AB"/>
    <w:rsid w:val="004C20B0"/>
    <w:rsid w:val="004C22E5"/>
    <w:rsid w:val="004C249F"/>
    <w:rsid w:val="004C254D"/>
    <w:rsid w:val="004C2A53"/>
    <w:rsid w:val="004C2F27"/>
    <w:rsid w:val="004C3255"/>
    <w:rsid w:val="004C342F"/>
    <w:rsid w:val="004C3A83"/>
    <w:rsid w:val="004C3F2F"/>
    <w:rsid w:val="004C4168"/>
    <w:rsid w:val="004C440C"/>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4015"/>
    <w:rsid w:val="004D4619"/>
    <w:rsid w:val="004D5345"/>
    <w:rsid w:val="004D5BE2"/>
    <w:rsid w:val="004D5C84"/>
    <w:rsid w:val="004D6174"/>
    <w:rsid w:val="004D6321"/>
    <w:rsid w:val="004D638E"/>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5B1"/>
    <w:rsid w:val="004E5E6A"/>
    <w:rsid w:val="004E5FF9"/>
    <w:rsid w:val="004E6272"/>
    <w:rsid w:val="004E6820"/>
    <w:rsid w:val="004E69AE"/>
    <w:rsid w:val="004E7789"/>
    <w:rsid w:val="004E7916"/>
    <w:rsid w:val="004E7E91"/>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4CA"/>
    <w:rsid w:val="004F47C6"/>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0FEB"/>
    <w:rsid w:val="00501272"/>
    <w:rsid w:val="0050146A"/>
    <w:rsid w:val="00501857"/>
    <w:rsid w:val="005019AD"/>
    <w:rsid w:val="00501C3A"/>
    <w:rsid w:val="00501CBA"/>
    <w:rsid w:val="00501D7F"/>
    <w:rsid w:val="005021E2"/>
    <w:rsid w:val="00502A19"/>
    <w:rsid w:val="00502A5B"/>
    <w:rsid w:val="00502F6A"/>
    <w:rsid w:val="0050360B"/>
    <w:rsid w:val="005039D8"/>
    <w:rsid w:val="00505035"/>
    <w:rsid w:val="005054D9"/>
    <w:rsid w:val="0050588B"/>
    <w:rsid w:val="00506238"/>
    <w:rsid w:val="005063B0"/>
    <w:rsid w:val="00506692"/>
    <w:rsid w:val="00506B4D"/>
    <w:rsid w:val="005072C4"/>
    <w:rsid w:val="00507406"/>
    <w:rsid w:val="00507543"/>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3A08"/>
    <w:rsid w:val="0051423C"/>
    <w:rsid w:val="0051514C"/>
    <w:rsid w:val="00515349"/>
    <w:rsid w:val="00515422"/>
    <w:rsid w:val="00515519"/>
    <w:rsid w:val="00516666"/>
    <w:rsid w:val="00516806"/>
    <w:rsid w:val="00516B09"/>
    <w:rsid w:val="00516D12"/>
    <w:rsid w:val="00516FD9"/>
    <w:rsid w:val="00517352"/>
    <w:rsid w:val="00517C73"/>
    <w:rsid w:val="005200CC"/>
    <w:rsid w:val="005200FE"/>
    <w:rsid w:val="005205EA"/>
    <w:rsid w:val="0052093C"/>
    <w:rsid w:val="00520B9F"/>
    <w:rsid w:val="0052113F"/>
    <w:rsid w:val="005217B5"/>
    <w:rsid w:val="00522140"/>
    <w:rsid w:val="005222F8"/>
    <w:rsid w:val="0052232F"/>
    <w:rsid w:val="0052237A"/>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AD1"/>
    <w:rsid w:val="00524F3D"/>
    <w:rsid w:val="00524FA9"/>
    <w:rsid w:val="005252B8"/>
    <w:rsid w:val="0052543F"/>
    <w:rsid w:val="0052565A"/>
    <w:rsid w:val="005256FD"/>
    <w:rsid w:val="00525D5F"/>
    <w:rsid w:val="005265A7"/>
    <w:rsid w:val="00526BD8"/>
    <w:rsid w:val="00526F62"/>
    <w:rsid w:val="005270D6"/>
    <w:rsid w:val="005275D4"/>
    <w:rsid w:val="005276BC"/>
    <w:rsid w:val="00527E6D"/>
    <w:rsid w:val="00530908"/>
    <w:rsid w:val="005311B2"/>
    <w:rsid w:val="005312A1"/>
    <w:rsid w:val="00531DD5"/>
    <w:rsid w:val="0053236D"/>
    <w:rsid w:val="005325DF"/>
    <w:rsid w:val="00532671"/>
    <w:rsid w:val="005327CE"/>
    <w:rsid w:val="00532889"/>
    <w:rsid w:val="00532ADE"/>
    <w:rsid w:val="00532AE2"/>
    <w:rsid w:val="00532D0D"/>
    <w:rsid w:val="005330B3"/>
    <w:rsid w:val="00533529"/>
    <w:rsid w:val="005336BA"/>
    <w:rsid w:val="00533E8B"/>
    <w:rsid w:val="00533F54"/>
    <w:rsid w:val="0053421D"/>
    <w:rsid w:val="005346A5"/>
    <w:rsid w:val="00535084"/>
    <w:rsid w:val="0053520C"/>
    <w:rsid w:val="005355B2"/>
    <w:rsid w:val="00535C4A"/>
    <w:rsid w:val="00536089"/>
    <w:rsid w:val="00536218"/>
    <w:rsid w:val="0053643E"/>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2EC7"/>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4FEE"/>
    <w:rsid w:val="0054516F"/>
    <w:rsid w:val="00545286"/>
    <w:rsid w:val="00545402"/>
    <w:rsid w:val="00545AB6"/>
    <w:rsid w:val="00545CA7"/>
    <w:rsid w:val="00545D2D"/>
    <w:rsid w:val="00546097"/>
    <w:rsid w:val="00546419"/>
    <w:rsid w:val="0054648D"/>
    <w:rsid w:val="005464A6"/>
    <w:rsid w:val="005469C3"/>
    <w:rsid w:val="0054726D"/>
    <w:rsid w:val="0054734B"/>
    <w:rsid w:val="00547457"/>
    <w:rsid w:val="0054750F"/>
    <w:rsid w:val="005475D7"/>
    <w:rsid w:val="0054774B"/>
    <w:rsid w:val="00547A84"/>
    <w:rsid w:val="00547FA1"/>
    <w:rsid w:val="0055008D"/>
    <w:rsid w:val="0055048D"/>
    <w:rsid w:val="00550587"/>
    <w:rsid w:val="00550C21"/>
    <w:rsid w:val="00550E4E"/>
    <w:rsid w:val="00550F63"/>
    <w:rsid w:val="0055120C"/>
    <w:rsid w:val="00551303"/>
    <w:rsid w:val="0055140D"/>
    <w:rsid w:val="00551507"/>
    <w:rsid w:val="0055176C"/>
    <w:rsid w:val="00551897"/>
    <w:rsid w:val="005518FB"/>
    <w:rsid w:val="0055195C"/>
    <w:rsid w:val="005519D5"/>
    <w:rsid w:val="00551A73"/>
    <w:rsid w:val="00552A89"/>
    <w:rsid w:val="005532DD"/>
    <w:rsid w:val="00553448"/>
    <w:rsid w:val="00553892"/>
    <w:rsid w:val="00553E6C"/>
    <w:rsid w:val="00553E7C"/>
    <w:rsid w:val="00554442"/>
    <w:rsid w:val="00554B82"/>
    <w:rsid w:val="00555CAB"/>
    <w:rsid w:val="00555E7F"/>
    <w:rsid w:val="005561EB"/>
    <w:rsid w:val="005568BE"/>
    <w:rsid w:val="005569D8"/>
    <w:rsid w:val="00556AA8"/>
    <w:rsid w:val="00556BE7"/>
    <w:rsid w:val="00556FBF"/>
    <w:rsid w:val="00557116"/>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2E47"/>
    <w:rsid w:val="005631EC"/>
    <w:rsid w:val="00563268"/>
    <w:rsid w:val="00563564"/>
    <w:rsid w:val="00563680"/>
    <w:rsid w:val="005636A6"/>
    <w:rsid w:val="00563831"/>
    <w:rsid w:val="00563C0A"/>
    <w:rsid w:val="00563CC2"/>
    <w:rsid w:val="00564162"/>
    <w:rsid w:val="00564928"/>
    <w:rsid w:val="00564C60"/>
    <w:rsid w:val="00564C76"/>
    <w:rsid w:val="00565157"/>
    <w:rsid w:val="005653C7"/>
    <w:rsid w:val="00565408"/>
    <w:rsid w:val="00565489"/>
    <w:rsid w:val="00565756"/>
    <w:rsid w:val="005658B6"/>
    <w:rsid w:val="00565A85"/>
    <w:rsid w:val="00565B34"/>
    <w:rsid w:val="00565B86"/>
    <w:rsid w:val="00565C99"/>
    <w:rsid w:val="00565DE6"/>
    <w:rsid w:val="0056607C"/>
    <w:rsid w:val="00566182"/>
    <w:rsid w:val="00566874"/>
    <w:rsid w:val="00566C3B"/>
    <w:rsid w:val="00566D73"/>
    <w:rsid w:val="00567068"/>
    <w:rsid w:val="0056709D"/>
    <w:rsid w:val="0056712A"/>
    <w:rsid w:val="0056772B"/>
    <w:rsid w:val="005678BC"/>
    <w:rsid w:val="00567A9D"/>
    <w:rsid w:val="00567DAD"/>
    <w:rsid w:val="00567F19"/>
    <w:rsid w:val="0057028C"/>
    <w:rsid w:val="005703A5"/>
    <w:rsid w:val="005705FC"/>
    <w:rsid w:val="005709DA"/>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2F4"/>
    <w:rsid w:val="00577515"/>
    <w:rsid w:val="00577530"/>
    <w:rsid w:val="00577F4E"/>
    <w:rsid w:val="00580335"/>
    <w:rsid w:val="00580459"/>
    <w:rsid w:val="00580E26"/>
    <w:rsid w:val="00580E97"/>
    <w:rsid w:val="0058133D"/>
    <w:rsid w:val="005815FD"/>
    <w:rsid w:val="005818F0"/>
    <w:rsid w:val="00581E43"/>
    <w:rsid w:val="005820C2"/>
    <w:rsid w:val="0058239E"/>
    <w:rsid w:val="00582B47"/>
    <w:rsid w:val="00582BE6"/>
    <w:rsid w:val="0058309D"/>
    <w:rsid w:val="00583325"/>
    <w:rsid w:val="00583631"/>
    <w:rsid w:val="00583871"/>
    <w:rsid w:val="00583C95"/>
    <w:rsid w:val="00584028"/>
    <w:rsid w:val="0058422E"/>
    <w:rsid w:val="0058496C"/>
    <w:rsid w:val="005849C8"/>
    <w:rsid w:val="00584B31"/>
    <w:rsid w:val="00584BEA"/>
    <w:rsid w:val="00585BDC"/>
    <w:rsid w:val="00585C54"/>
    <w:rsid w:val="00585DA4"/>
    <w:rsid w:val="005866AE"/>
    <w:rsid w:val="00586C06"/>
    <w:rsid w:val="00587209"/>
    <w:rsid w:val="005872C2"/>
    <w:rsid w:val="0058744D"/>
    <w:rsid w:val="00587583"/>
    <w:rsid w:val="005876A4"/>
    <w:rsid w:val="00587BBB"/>
    <w:rsid w:val="00587C8C"/>
    <w:rsid w:val="00587DBA"/>
    <w:rsid w:val="0059008F"/>
    <w:rsid w:val="005900E2"/>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975"/>
    <w:rsid w:val="00594EEE"/>
    <w:rsid w:val="0059525A"/>
    <w:rsid w:val="0059535D"/>
    <w:rsid w:val="00595659"/>
    <w:rsid w:val="0059667F"/>
    <w:rsid w:val="005969BC"/>
    <w:rsid w:val="00596E69"/>
    <w:rsid w:val="0059733C"/>
    <w:rsid w:val="005975F5"/>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421"/>
    <w:rsid w:val="005A252B"/>
    <w:rsid w:val="005A2892"/>
    <w:rsid w:val="005A3658"/>
    <w:rsid w:val="005A36A5"/>
    <w:rsid w:val="005A42AE"/>
    <w:rsid w:val="005A466A"/>
    <w:rsid w:val="005A48AC"/>
    <w:rsid w:val="005A4932"/>
    <w:rsid w:val="005A4964"/>
    <w:rsid w:val="005A4D66"/>
    <w:rsid w:val="005A510C"/>
    <w:rsid w:val="005A5208"/>
    <w:rsid w:val="005A58FF"/>
    <w:rsid w:val="005A5FE6"/>
    <w:rsid w:val="005A6290"/>
    <w:rsid w:val="005A6B25"/>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F"/>
    <w:rsid w:val="005B616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7C"/>
    <w:rsid w:val="005C2DA2"/>
    <w:rsid w:val="005C33AD"/>
    <w:rsid w:val="005C384B"/>
    <w:rsid w:val="005C4001"/>
    <w:rsid w:val="005C45CC"/>
    <w:rsid w:val="005C492F"/>
    <w:rsid w:val="005C4C0E"/>
    <w:rsid w:val="005C50BD"/>
    <w:rsid w:val="005C52BB"/>
    <w:rsid w:val="005C5563"/>
    <w:rsid w:val="005C560D"/>
    <w:rsid w:val="005C5A5E"/>
    <w:rsid w:val="005C6179"/>
    <w:rsid w:val="005C63BC"/>
    <w:rsid w:val="005C68E6"/>
    <w:rsid w:val="005C6991"/>
    <w:rsid w:val="005C6DA6"/>
    <w:rsid w:val="005C746F"/>
    <w:rsid w:val="005D1317"/>
    <w:rsid w:val="005D18BD"/>
    <w:rsid w:val="005D1C45"/>
    <w:rsid w:val="005D20F7"/>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0CE"/>
    <w:rsid w:val="005E05C4"/>
    <w:rsid w:val="005E05F4"/>
    <w:rsid w:val="005E0A2E"/>
    <w:rsid w:val="005E0E72"/>
    <w:rsid w:val="005E118C"/>
    <w:rsid w:val="005E165C"/>
    <w:rsid w:val="005E1C00"/>
    <w:rsid w:val="005E1C18"/>
    <w:rsid w:val="005E25AA"/>
    <w:rsid w:val="005E2732"/>
    <w:rsid w:val="005E27E4"/>
    <w:rsid w:val="005E2C98"/>
    <w:rsid w:val="005E2EC4"/>
    <w:rsid w:val="005E31D5"/>
    <w:rsid w:val="005E3253"/>
    <w:rsid w:val="005E34A5"/>
    <w:rsid w:val="005E390A"/>
    <w:rsid w:val="005E3AEF"/>
    <w:rsid w:val="005E3D09"/>
    <w:rsid w:val="005E4137"/>
    <w:rsid w:val="005E4F2B"/>
    <w:rsid w:val="005E5021"/>
    <w:rsid w:val="005E5281"/>
    <w:rsid w:val="005E58DE"/>
    <w:rsid w:val="005E5FE4"/>
    <w:rsid w:val="005E6613"/>
    <w:rsid w:val="005E6953"/>
    <w:rsid w:val="005E698E"/>
    <w:rsid w:val="005E701C"/>
    <w:rsid w:val="005E7519"/>
    <w:rsid w:val="005E773B"/>
    <w:rsid w:val="005E778E"/>
    <w:rsid w:val="005E7A9F"/>
    <w:rsid w:val="005E7F0A"/>
    <w:rsid w:val="005E7FE9"/>
    <w:rsid w:val="005F0586"/>
    <w:rsid w:val="005F077F"/>
    <w:rsid w:val="005F0B9A"/>
    <w:rsid w:val="005F0E4E"/>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0F8D"/>
    <w:rsid w:val="006011FA"/>
    <w:rsid w:val="00601B65"/>
    <w:rsid w:val="00601BD4"/>
    <w:rsid w:val="00602408"/>
    <w:rsid w:val="00602598"/>
    <w:rsid w:val="00602822"/>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E72"/>
    <w:rsid w:val="00607F41"/>
    <w:rsid w:val="00610028"/>
    <w:rsid w:val="006102A3"/>
    <w:rsid w:val="006106A7"/>
    <w:rsid w:val="0061128F"/>
    <w:rsid w:val="006113BE"/>
    <w:rsid w:val="00611D02"/>
    <w:rsid w:val="00611F34"/>
    <w:rsid w:val="00611F59"/>
    <w:rsid w:val="0061255B"/>
    <w:rsid w:val="006125A3"/>
    <w:rsid w:val="00613286"/>
    <w:rsid w:val="0061331B"/>
    <w:rsid w:val="00613680"/>
    <w:rsid w:val="006139CC"/>
    <w:rsid w:val="00614566"/>
    <w:rsid w:val="00614CD1"/>
    <w:rsid w:val="00614FCF"/>
    <w:rsid w:val="0061505B"/>
    <w:rsid w:val="0061512E"/>
    <w:rsid w:val="00615825"/>
    <w:rsid w:val="00615867"/>
    <w:rsid w:val="00615A40"/>
    <w:rsid w:val="00615A93"/>
    <w:rsid w:val="00615EE9"/>
    <w:rsid w:val="00616155"/>
    <w:rsid w:val="00616411"/>
    <w:rsid w:val="00616889"/>
    <w:rsid w:val="00616DF5"/>
    <w:rsid w:val="00616EC9"/>
    <w:rsid w:val="00616FAD"/>
    <w:rsid w:val="0061730A"/>
    <w:rsid w:val="006173F1"/>
    <w:rsid w:val="00617D97"/>
    <w:rsid w:val="00620974"/>
    <w:rsid w:val="00621831"/>
    <w:rsid w:val="00621A4B"/>
    <w:rsid w:val="00621BAF"/>
    <w:rsid w:val="00621E92"/>
    <w:rsid w:val="0062202B"/>
    <w:rsid w:val="0062222F"/>
    <w:rsid w:val="006229B9"/>
    <w:rsid w:val="00622D14"/>
    <w:rsid w:val="00623485"/>
    <w:rsid w:val="006239D1"/>
    <w:rsid w:val="00623B0D"/>
    <w:rsid w:val="00623EB8"/>
    <w:rsid w:val="00623FFB"/>
    <w:rsid w:val="006242E5"/>
    <w:rsid w:val="00624473"/>
    <w:rsid w:val="00624A16"/>
    <w:rsid w:val="0062507B"/>
    <w:rsid w:val="00625185"/>
    <w:rsid w:val="0062529B"/>
    <w:rsid w:val="00625349"/>
    <w:rsid w:val="00625597"/>
    <w:rsid w:val="006258C7"/>
    <w:rsid w:val="006258FF"/>
    <w:rsid w:val="00625CC8"/>
    <w:rsid w:val="00626355"/>
    <w:rsid w:val="00626AC2"/>
    <w:rsid w:val="00626FC7"/>
    <w:rsid w:val="00627595"/>
    <w:rsid w:val="00627916"/>
    <w:rsid w:val="00627EA0"/>
    <w:rsid w:val="00630102"/>
    <w:rsid w:val="00630964"/>
    <w:rsid w:val="00630A79"/>
    <w:rsid w:val="00630AB5"/>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8D3"/>
    <w:rsid w:val="00633929"/>
    <w:rsid w:val="00633BC3"/>
    <w:rsid w:val="006340A9"/>
    <w:rsid w:val="006340B8"/>
    <w:rsid w:val="006342EE"/>
    <w:rsid w:val="00634495"/>
    <w:rsid w:val="006345C3"/>
    <w:rsid w:val="00634954"/>
    <w:rsid w:val="0063573A"/>
    <w:rsid w:val="00635E14"/>
    <w:rsid w:val="00635E82"/>
    <w:rsid w:val="006364E8"/>
    <w:rsid w:val="00636B9F"/>
    <w:rsid w:val="00637126"/>
    <w:rsid w:val="00637368"/>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5DD"/>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47D48"/>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51AB"/>
    <w:rsid w:val="00655599"/>
    <w:rsid w:val="006555A8"/>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5B2"/>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14C"/>
    <w:rsid w:val="00665F94"/>
    <w:rsid w:val="00666086"/>
    <w:rsid w:val="006662ED"/>
    <w:rsid w:val="006663C0"/>
    <w:rsid w:val="0066657F"/>
    <w:rsid w:val="00666A9C"/>
    <w:rsid w:val="00666E78"/>
    <w:rsid w:val="00667358"/>
    <w:rsid w:val="00667692"/>
    <w:rsid w:val="00667C80"/>
    <w:rsid w:val="00667CF9"/>
    <w:rsid w:val="00667E6F"/>
    <w:rsid w:val="00667F37"/>
    <w:rsid w:val="0067015A"/>
    <w:rsid w:val="0067017C"/>
    <w:rsid w:val="00670677"/>
    <w:rsid w:val="0067090B"/>
    <w:rsid w:val="00670C84"/>
    <w:rsid w:val="00670DDA"/>
    <w:rsid w:val="006713FF"/>
    <w:rsid w:val="00671C19"/>
    <w:rsid w:val="00671E11"/>
    <w:rsid w:val="0067215B"/>
    <w:rsid w:val="00672EAE"/>
    <w:rsid w:val="006734F6"/>
    <w:rsid w:val="006738A7"/>
    <w:rsid w:val="00674695"/>
    <w:rsid w:val="00674AD0"/>
    <w:rsid w:val="00674B2D"/>
    <w:rsid w:val="00674B56"/>
    <w:rsid w:val="00675544"/>
    <w:rsid w:val="006758CA"/>
    <w:rsid w:val="00675D5A"/>
    <w:rsid w:val="006761F8"/>
    <w:rsid w:val="006763E4"/>
    <w:rsid w:val="006764A2"/>
    <w:rsid w:val="00676C89"/>
    <w:rsid w:val="00677474"/>
    <w:rsid w:val="00677520"/>
    <w:rsid w:val="00677925"/>
    <w:rsid w:val="006803ED"/>
    <w:rsid w:val="0068048F"/>
    <w:rsid w:val="006804BC"/>
    <w:rsid w:val="00680F57"/>
    <w:rsid w:val="00681737"/>
    <w:rsid w:val="006818A4"/>
    <w:rsid w:val="00682594"/>
    <w:rsid w:val="00682AF4"/>
    <w:rsid w:val="00682B32"/>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24C8"/>
    <w:rsid w:val="00692FEC"/>
    <w:rsid w:val="006936CE"/>
    <w:rsid w:val="00693899"/>
    <w:rsid w:val="00693AE2"/>
    <w:rsid w:val="00693B92"/>
    <w:rsid w:val="00693F5A"/>
    <w:rsid w:val="00694270"/>
    <w:rsid w:val="00694C3E"/>
    <w:rsid w:val="00694D7C"/>
    <w:rsid w:val="0069555F"/>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1FE8"/>
    <w:rsid w:val="006A216A"/>
    <w:rsid w:val="006A224C"/>
    <w:rsid w:val="006A2356"/>
    <w:rsid w:val="006A27FC"/>
    <w:rsid w:val="006A2DFF"/>
    <w:rsid w:val="006A2E14"/>
    <w:rsid w:val="006A2FDE"/>
    <w:rsid w:val="006A30C0"/>
    <w:rsid w:val="006A3248"/>
    <w:rsid w:val="006A32B1"/>
    <w:rsid w:val="006A3441"/>
    <w:rsid w:val="006A359F"/>
    <w:rsid w:val="006A3C00"/>
    <w:rsid w:val="006A3DC2"/>
    <w:rsid w:val="006A3DF3"/>
    <w:rsid w:val="006A3E30"/>
    <w:rsid w:val="006A406F"/>
    <w:rsid w:val="006A441B"/>
    <w:rsid w:val="006A458B"/>
    <w:rsid w:val="006A4E28"/>
    <w:rsid w:val="006A59CB"/>
    <w:rsid w:val="006A5E1B"/>
    <w:rsid w:val="006A651A"/>
    <w:rsid w:val="006A65FC"/>
    <w:rsid w:val="006A69FA"/>
    <w:rsid w:val="006A72E3"/>
    <w:rsid w:val="006A733F"/>
    <w:rsid w:val="006A7DEC"/>
    <w:rsid w:val="006A7FFB"/>
    <w:rsid w:val="006B05A2"/>
    <w:rsid w:val="006B0A88"/>
    <w:rsid w:val="006B0AC8"/>
    <w:rsid w:val="006B0CC8"/>
    <w:rsid w:val="006B0D58"/>
    <w:rsid w:val="006B149F"/>
    <w:rsid w:val="006B1583"/>
    <w:rsid w:val="006B1653"/>
    <w:rsid w:val="006B1BC0"/>
    <w:rsid w:val="006B2238"/>
    <w:rsid w:val="006B26C6"/>
    <w:rsid w:val="006B27DF"/>
    <w:rsid w:val="006B2AF4"/>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56"/>
    <w:rsid w:val="006C15B5"/>
    <w:rsid w:val="006C1760"/>
    <w:rsid w:val="006C17F5"/>
    <w:rsid w:val="006C193A"/>
    <w:rsid w:val="006C1A85"/>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D88"/>
    <w:rsid w:val="006C5F89"/>
    <w:rsid w:val="006C6619"/>
    <w:rsid w:val="006C7A97"/>
    <w:rsid w:val="006C7C97"/>
    <w:rsid w:val="006C7D48"/>
    <w:rsid w:val="006C7EF1"/>
    <w:rsid w:val="006D0379"/>
    <w:rsid w:val="006D03E4"/>
    <w:rsid w:val="006D0555"/>
    <w:rsid w:val="006D0592"/>
    <w:rsid w:val="006D107E"/>
    <w:rsid w:val="006D118F"/>
    <w:rsid w:val="006D1754"/>
    <w:rsid w:val="006D1EC3"/>
    <w:rsid w:val="006D2CF9"/>
    <w:rsid w:val="006D2DFD"/>
    <w:rsid w:val="006D2E5D"/>
    <w:rsid w:val="006D31BC"/>
    <w:rsid w:val="006D36B8"/>
    <w:rsid w:val="006D3FD3"/>
    <w:rsid w:val="006D4426"/>
    <w:rsid w:val="006D4697"/>
    <w:rsid w:val="006D4F0B"/>
    <w:rsid w:val="006D5448"/>
    <w:rsid w:val="006D5BBF"/>
    <w:rsid w:val="006D62E3"/>
    <w:rsid w:val="006D63B9"/>
    <w:rsid w:val="006D6485"/>
    <w:rsid w:val="006D678B"/>
    <w:rsid w:val="006D6D36"/>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3ED7"/>
    <w:rsid w:val="006E421D"/>
    <w:rsid w:val="006E50C2"/>
    <w:rsid w:val="006E52A1"/>
    <w:rsid w:val="006E5415"/>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EF3"/>
    <w:rsid w:val="006F5F0B"/>
    <w:rsid w:val="006F62D0"/>
    <w:rsid w:val="006F63D1"/>
    <w:rsid w:val="006F64A4"/>
    <w:rsid w:val="006F670F"/>
    <w:rsid w:val="006F7221"/>
    <w:rsid w:val="006F72B8"/>
    <w:rsid w:val="006F785F"/>
    <w:rsid w:val="006F79BC"/>
    <w:rsid w:val="00700297"/>
    <w:rsid w:val="007003C4"/>
    <w:rsid w:val="007004E7"/>
    <w:rsid w:val="00700503"/>
    <w:rsid w:val="00700685"/>
    <w:rsid w:val="007012DE"/>
    <w:rsid w:val="00701381"/>
    <w:rsid w:val="007013CA"/>
    <w:rsid w:val="007013E1"/>
    <w:rsid w:val="007019ED"/>
    <w:rsid w:val="00701B65"/>
    <w:rsid w:val="00701C46"/>
    <w:rsid w:val="00701F27"/>
    <w:rsid w:val="0070234D"/>
    <w:rsid w:val="00702AE9"/>
    <w:rsid w:val="00702C36"/>
    <w:rsid w:val="00702F29"/>
    <w:rsid w:val="0070320C"/>
    <w:rsid w:val="00703547"/>
    <w:rsid w:val="00703691"/>
    <w:rsid w:val="0070396B"/>
    <w:rsid w:val="00703A4A"/>
    <w:rsid w:val="00703C0A"/>
    <w:rsid w:val="007046FF"/>
    <w:rsid w:val="007048B5"/>
    <w:rsid w:val="007058A3"/>
    <w:rsid w:val="00705D03"/>
    <w:rsid w:val="0070635B"/>
    <w:rsid w:val="007069CE"/>
    <w:rsid w:val="00706AF1"/>
    <w:rsid w:val="007074EC"/>
    <w:rsid w:val="00707503"/>
    <w:rsid w:val="00707A0A"/>
    <w:rsid w:val="00707A3A"/>
    <w:rsid w:val="00707D6F"/>
    <w:rsid w:val="00707F36"/>
    <w:rsid w:val="0071000A"/>
    <w:rsid w:val="00710452"/>
    <w:rsid w:val="00710BCC"/>
    <w:rsid w:val="007110D9"/>
    <w:rsid w:val="00711E13"/>
    <w:rsid w:val="007120BA"/>
    <w:rsid w:val="007121C1"/>
    <w:rsid w:val="00712765"/>
    <w:rsid w:val="0071295E"/>
    <w:rsid w:val="00712EDA"/>
    <w:rsid w:val="00714554"/>
    <w:rsid w:val="0071482E"/>
    <w:rsid w:val="00715160"/>
    <w:rsid w:val="007152C6"/>
    <w:rsid w:val="00715417"/>
    <w:rsid w:val="00715B3C"/>
    <w:rsid w:val="00715B85"/>
    <w:rsid w:val="007162D8"/>
    <w:rsid w:val="00716C8C"/>
    <w:rsid w:val="0071705B"/>
    <w:rsid w:val="007175DC"/>
    <w:rsid w:val="00717BB5"/>
    <w:rsid w:val="00717C5C"/>
    <w:rsid w:val="00717CD8"/>
    <w:rsid w:val="00717F09"/>
    <w:rsid w:val="0072000D"/>
    <w:rsid w:val="00720965"/>
    <w:rsid w:val="0072102E"/>
    <w:rsid w:val="0072112C"/>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7E5"/>
    <w:rsid w:val="00725A16"/>
    <w:rsid w:val="00725ECF"/>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850"/>
    <w:rsid w:val="00734B79"/>
    <w:rsid w:val="00734C19"/>
    <w:rsid w:val="00734D3C"/>
    <w:rsid w:val="00735081"/>
    <w:rsid w:val="00735166"/>
    <w:rsid w:val="00735258"/>
    <w:rsid w:val="00735506"/>
    <w:rsid w:val="0073599E"/>
    <w:rsid w:val="00735B63"/>
    <w:rsid w:val="00735D5B"/>
    <w:rsid w:val="0073616A"/>
    <w:rsid w:val="0073638E"/>
    <w:rsid w:val="00736418"/>
    <w:rsid w:val="0073647C"/>
    <w:rsid w:val="0073682D"/>
    <w:rsid w:val="007369EB"/>
    <w:rsid w:val="007375A2"/>
    <w:rsid w:val="00737F75"/>
    <w:rsid w:val="007405B2"/>
    <w:rsid w:val="0074067F"/>
    <w:rsid w:val="00740BFC"/>
    <w:rsid w:val="00741A85"/>
    <w:rsid w:val="00741D3E"/>
    <w:rsid w:val="00741F20"/>
    <w:rsid w:val="00742066"/>
    <w:rsid w:val="00742551"/>
    <w:rsid w:val="00742814"/>
    <w:rsid w:val="0074295B"/>
    <w:rsid w:val="00742C56"/>
    <w:rsid w:val="00742ED4"/>
    <w:rsid w:val="0074307B"/>
    <w:rsid w:val="00743700"/>
    <w:rsid w:val="00743916"/>
    <w:rsid w:val="00743AE2"/>
    <w:rsid w:val="00743AFC"/>
    <w:rsid w:val="00743BB1"/>
    <w:rsid w:val="00743E74"/>
    <w:rsid w:val="007446CB"/>
    <w:rsid w:val="0074475C"/>
    <w:rsid w:val="00744D66"/>
    <w:rsid w:val="00744F31"/>
    <w:rsid w:val="0074561F"/>
    <w:rsid w:val="0074586F"/>
    <w:rsid w:val="00745BD4"/>
    <w:rsid w:val="00745C15"/>
    <w:rsid w:val="00745F93"/>
    <w:rsid w:val="007464B9"/>
    <w:rsid w:val="0074653B"/>
    <w:rsid w:val="0074681D"/>
    <w:rsid w:val="0074683C"/>
    <w:rsid w:val="0074691A"/>
    <w:rsid w:val="00746ABE"/>
    <w:rsid w:val="007471F9"/>
    <w:rsid w:val="007472F1"/>
    <w:rsid w:val="00747490"/>
    <w:rsid w:val="00747BFA"/>
    <w:rsid w:val="007503F6"/>
    <w:rsid w:val="00750A3F"/>
    <w:rsid w:val="00750AD1"/>
    <w:rsid w:val="00750C9F"/>
    <w:rsid w:val="00751166"/>
    <w:rsid w:val="0075131E"/>
    <w:rsid w:val="007515AB"/>
    <w:rsid w:val="00751636"/>
    <w:rsid w:val="0075175D"/>
    <w:rsid w:val="00751FB7"/>
    <w:rsid w:val="00752279"/>
    <w:rsid w:val="0075239E"/>
    <w:rsid w:val="007523D0"/>
    <w:rsid w:val="00752525"/>
    <w:rsid w:val="007526D7"/>
    <w:rsid w:val="00752A90"/>
    <w:rsid w:val="00752EB0"/>
    <w:rsid w:val="00752F4E"/>
    <w:rsid w:val="0075348F"/>
    <w:rsid w:val="00753902"/>
    <w:rsid w:val="00754065"/>
    <w:rsid w:val="00754157"/>
    <w:rsid w:val="007548CB"/>
    <w:rsid w:val="00754B7E"/>
    <w:rsid w:val="00754C7C"/>
    <w:rsid w:val="007557AD"/>
    <w:rsid w:val="00755F06"/>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5261"/>
    <w:rsid w:val="00765E5D"/>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12C"/>
    <w:rsid w:val="0078723A"/>
    <w:rsid w:val="00787C4C"/>
    <w:rsid w:val="00787DCF"/>
    <w:rsid w:val="007905A9"/>
    <w:rsid w:val="007906C3"/>
    <w:rsid w:val="007909D7"/>
    <w:rsid w:val="007909E4"/>
    <w:rsid w:val="00790BE2"/>
    <w:rsid w:val="0079129A"/>
    <w:rsid w:val="00791316"/>
    <w:rsid w:val="007914D5"/>
    <w:rsid w:val="00791645"/>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B5F"/>
    <w:rsid w:val="007A3D5A"/>
    <w:rsid w:val="007A4249"/>
    <w:rsid w:val="007A457B"/>
    <w:rsid w:val="007A48CE"/>
    <w:rsid w:val="007A4B34"/>
    <w:rsid w:val="007A4F03"/>
    <w:rsid w:val="007A4F22"/>
    <w:rsid w:val="007A5976"/>
    <w:rsid w:val="007A59B4"/>
    <w:rsid w:val="007A5CF1"/>
    <w:rsid w:val="007A66A1"/>
    <w:rsid w:val="007A698E"/>
    <w:rsid w:val="007A6C7A"/>
    <w:rsid w:val="007A6EE1"/>
    <w:rsid w:val="007A72CF"/>
    <w:rsid w:val="007A76BA"/>
    <w:rsid w:val="007A77F5"/>
    <w:rsid w:val="007A79C5"/>
    <w:rsid w:val="007A7C00"/>
    <w:rsid w:val="007A7CDC"/>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69AA"/>
    <w:rsid w:val="007B6F31"/>
    <w:rsid w:val="007B720B"/>
    <w:rsid w:val="007B73C8"/>
    <w:rsid w:val="007B7496"/>
    <w:rsid w:val="007B76BD"/>
    <w:rsid w:val="007B7834"/>
    <w:rsid w:val="007B79E7"/>
    <w:rsid w:val="007C07AB"/>
    <w:rsid w:val="007C0B23"/>
    <w:rsid w:val="007C0D6E"/>
    <w:rsid w:val="007C0EFD"/>
    <w:rsid w:val="007C1346"/>
    <w:rsid w:val="007C1A05"/>
    <w:rsid w:val="007C1AE0"/>
    <w:rsid w:val="007C2352"/>
    <w:rsid w:val="007C25B1"/>
    <w:rsid w:val="007C2739"/>
    <w:rsid w:val="007C289D"/>
    <w:rsid w:val="007C2964"/>
    <w:rsid w:val="007C2ED0"/>
    <w:rsid w:val="007C3040"/>
    <w:rsid w:val="007C30DC"/>
    <w:rsid w:val="007C3425"/>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0"/>
    <w:rsid w:val="007D4699"/>
    <w:rsid w:val="007D47DD"/>
    <w:rsid w:val="007D486A"/>
    <w:rsid w:val="007D48AA"/>
    <w:rsid w:val="007D4C3F"/>
    <w:rsid w:val="007D4D00"/>
    <w:rsid w:val="007D4F43"/>
    <w:rsid w:val="007D5493"/>
    <w:rsid w:val="007D55F3"/>
    <w:rsid w:val="007D5D29"/>
    <w:rsid w:val="007D5FE2"/>
    <w:rsid w:val="007D62E1"/>
    <w:rsid w:val="007D667A"/>
    <w:rsid w:val="007D6745"/>
    <w:rsid w:val="007D6B59"/>
    <w:rsid w:val="007D6BD1"/>
    <w:rsid w:val="007D6E2E"/>
    <w:rsid w:val="007D6ECE"/>
    <w:rsid w:val="007D7428"/>
    <w:rsid w:val="007D74DA"/>
    <w:rsid w:val="007D774E"/>
    <w:rsid w:val="007D7A91"/>
    <w:rsid w:val="007D7D02"/>
    <w:rsid w:val="007D7E50"/>
    <w:rsid w:val="007D7FBF"/>
    <w:rsid w:val="007E08FC"/>
    <w:rsid w:val="007E099F"/>
    <w:rsid w:val="007E0AB8"/>
    <w:rsid w:val="007E0E93"/>
    <w:rsid w:val="007E14E4"/>
    <w:rsid w:val="007E1584"/>
    <w:rsid w:val="007E1881"/>
    <w:rsid w:val="007E1C10"/>
    <w:rsid w:val="007E1CAA"/>
    <w:rsid w:val="007E1D23"/>
    <w:rsid w:val="007E1F41"/>
    <w:rsid w:val="007E22BD"/>
    <w:rsid w:val="007E24A9"/>
    <w:rsid w:val="007E27C4"/>
    <w:rsid w:val="007E2BE0"/>
    <w:rsid w:val="007E3495"/>
    <w:rsid w:val="007E3704"/>
    <w:rsid w:val="007E3B02"/>
    <w:rsid w:val="007E3C98"/>
    <w:rsid w:val="007E3E8E"/>
    <w:rsid w:val="007E4209"/>
    <w:rsid w:val="007E50C3"/>
    <w:rsid w:val="007E547C"/>
    <w:rsid w:val="007E54CB"/>
    <w:rsid w:val="007E5BB1"/>
    <w:rsid w:val="007E6000"/>
    <w:rsid w:val="007E670B"/>
    <w:rsid w:val="007E6BAF"/>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CD0"/>
    <w:rsid w:val="007F29F0"/>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C0A"/>
    <w:rsid w:val="00802E91"/>
    <w:rsid w:val="00802F47"/>
    <w:rsid w:val="00803317"/>
    <w:rsid w:val="0080331E"/>
    <w:rsid w:val="008033A0"/>
    <w:rsid w:val="00803F54"/>
    <w:rsid w:val="00804E1E"/>
    <w:rsid w:val="008053B4"/>
    <w:rsid w:val="00806455"/>
    <w:rsid w:val="0080716C"/>
    <w:rsid w:val="008072C7"/>
    <w:rsid w:val="0080743E"/>
    <w:rsid w:val="008074C3"/>
    <w:rsid w:val="00807664"/>
    <w:rsid w:val="00807987"/>
    <w:rsid w:val="00807BA7"/>
    <w:rsid w:val="00807DEB"/>
    <w:rsid w:val="00807E2C"/>
    <w:rsid w:val="0081077D"/>
    <w:rsid w:val="0081098E"/>
    <w:rsid w:val="008109D2"/>
    <w:rsid w:val="00810E65"/>
    <w:rsid w:val="00810EAC"/>
    <w:rsid w:val="00810ECE"/>
    <w:rsid w:val="0081121A"/>
    <w:rsid w:val="00811319"/>
    <w:rsid w:val="00811731"/>
    <w:rsid w:val="00811A17"/>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39C"/>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C2E"/>
    <w:rsid w:val="0082505B"/>
    <w:rsid w:val="00825219"/>
    <w:rsid w:val="00825578"/>
    <w:rsid w:val="00825DC0"/>
    <w:rsid w:val="00825E16"/>
    <w:rsid w:val="008266BA"/>
    <w:rsid w:val="00826DD9"/>
    <w:rsid w:val="00826FDA"/>
    <w:rsid w:val="00827256"/>
    <w:rsid w:val="008273F4"/>
    <w:rsid w:val="00827842"/>
    <w:rsid w:val="008278B6"/>
    <w:rsid w:val="00827AAC"/>
    <w:rsid w:val="008302DC"/>
    <w:rsid w:val="0083040E"/>
    <w:rsid w:val="00830E79"/>
    <w:rsid w:val="0083160A"/>
    <w:rsid w:val="0083170B"/>
    <w:rsid w:val="00831748"/>
    <w:rsid w:val="008319A6"/>
    <w:rsid w:val="00831AD6"/>
    <w:rsid w:val="008325BC"/>
    <w:rsid w:val="00832A04"/>
    <w:rsid w:val="00832E54"/>
    <w:rsid w:val="00832F96"/>
    <w:rsid w:val="0083324C"/>
    <w:rsid w:val="0083334C"/>
    <w:rsid w:val="008337CD"/>
    <w:rsid w:val="00833884"/>
    <w:rsid w:val="00833AE1"/>
    <w:rsid w:val="00833E0D"/>
    <w:rsid w:val="00834147"/>
    <w:rsid w:val="008344AB"/>
    <w:rsid w:val="00834643"/>
    <w:rsid w:val="008348EC"/>
    <w:rsid w:val="00834974"/>
    <w:rsid w:val="00834A94"/>
    <w:rsid w:val="00834A98"/>
    <w:rsid w:val="00834B57"/>
    <w:rsid w:val="00834B77"/>
    <w:rsid w:val="00834C45"/>
    <w:rsid w:val="00835883"/>
    <w:rsid w:val="00835C29"/>
    <w:rsid w:val="00835DDD"/>
    <w:rsid w:val="00836FA9"/>
    <w:rsid w:val="00837131"/>
    <w:rsid w:val="0083753E"/>
    <w:rsid w:val="0083787A"/>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2E52"/>
    <w:rsid w:val="0084315A"/>
    <w:rsid w:val="00843846"/>
    <w:rsid w:val="00843F42"/>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1BBC"/>
    <w:rsid w:val="00852307"/>
    <w:rsid w:val="008526C0"/>
    <w:rsid w:val="00852EA2"/>
    <w:rsid w:val="008530F3"/>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68D"/>
    <w:rsid w:val="00862B50"/>
    <w:rsid w:val="008632B9"/>
    <w:rsid w:val="0086362F"/>
    <w:rsid w:val="00864320"/>
    <w:rsid w:val="008644EC"/>
    <w:rsid w:val="008646B6"/>
    <w:rsid w:val="0086480D"/>
    <w:rsid w:val="00864A8B"/>
    <w:rsid w:val="00864BD9"/>
    <w:rsid w:val="00864D59"/>
    <w:rsid w:val="00865910"/>
    <w:rsid w:val="008659FA"/>
    <w:rsid w:val="00865A71"/>
    <w:rsid w:val="0086636E"/>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9B4"/>
    <w:rsid w:val="00871A5F"/>
    <w:rsid w:val="00871ADB"/>
    <w:rsid w:val="00871B02"/>
    <w:rsid w:val="008721A2"/>
    <w:rsid w:val="0087238B"/>
    <w:rsid w:val="0087266D"/>
    <w:rsid w:val="008729F3"/>
    <w:rsid w:val="008730CD"/>
    <w:rsid w:val="008730D6"/>
    <w:rsid w:val="008730DA"/>
    <w:rsid w:val="008730F8"/>
    <w:rsid w:val="00873BF4"/>
    <w:rsid w:val="00873D87"/>
    <w:rsid w:val="008743F3"/>
    <w:rsid w:val="0087444A"/>
    <w:rsid w:val="00874783"/>
    <w:rsid w:val="00874FC8"/>
    <w:rsid w:val="00875139"/>
    <w:rsid w:val="00875186"/>
    <w:rsid w:val="00875410"/>
    <w:rsid w:val="00875416"/>
    <w:rsid w:val="00875493"/>
    <w:rsid w:val="0087569B"/>
    <w:rsid w:val="00875DC0"/>
    <w:rsid w:val="00875E25"/>
    <w:rsid w:val="00876907"/>
    <w:rsid w:val="00876FA5"/>
    <w:rsid w:val="00877DDE"/>
    <w:rsid w:val="00877FFD"/>
    <w:rsid w:val="008801F3"/>
    <w:rsid w:val="00880320"/>
    <w:rsid w:val="0088064F"/>
    <w:rsid w:val="00880A77"/>
    <w:rsid w:val="00880B0D"/>
    <w:rsid w:val="00881163"/>
    <w:rsid w:val="00881473"/>
    <w:rsid w:val="00881789"/>
    <w:rsid w:val="00881A2E"/>
    <w:rsid w:val="00881CB4"/>
    <w:rsid w:val="00881CBA"/>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C47"/>
    <w:rsid w:val="00885310"/>
    <w:rsid w:val="008855B5"/>
    <w:rsid w:val="0088573F"/>
    <w:rsid w:val="00885E60"/>
    <w:rsid w:val="0088648A"/>
    <w:rsid w:val="00886663"/>
    <w:rsid w:val="00887186"/>
    <w:rsid w:val="008872E0"/>
    <w:rsid w:val="00887507"/>
    <w:rsid w:val="00887569"/>
    <w:rsid w:val="00887AAE"/>
    <w:rsid w:val="0089048C"/>
    <w:rsid w:val="00890889"/>
    <w:rsid w:val="00890CAB"/>
    <w:rsid w:val="008912B2"/>
    <w:rsid w:val="0089133E"/>
    <w:rsid w:val="00891D63"/>
    <w:rsid w:val="00891D92"/>
    <w:rsid w:val="0089220F"/>
    <w:rsid w:val="00892218"/>
    <w:rsid w:val="008926FE"/>
    <w:rsid w:val="008927BA"/>
    <w:rsid w:val="00893131"/>
    <w:rsid w:val="00893408"/>
    <w:rsid w:val="008935B2"/>
    <w:rsid w:val="0089365F"/>
    <w:rsid w:val="008938CB"/>
    <w:rsid w:val="0089406C"/>
    <w:rsid w:val="008948E8"/>
    <w:rsid w:val="00894E25"/>
    <w:rsid w:val="008952F2"/>
    <w:rsid w:val="00895453"/>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3E10"/>
    <w:rsid w:val="008A415D"/>
    <w:rsid w:val="008A4316"/>
    <w:rsid w:val="008A4614"/>
    <w:rsid w:val="008A4D4C"/>
    <w:rsid w:val="008A4E38"/>
    <w:rsid w:val="008A57E5"/>
    <w:rsid w:val="008A5C23"/>
    <w:rsid w:val="008A6D42"/>
    <w:rsid w:val="008A6E95"/>
    <w:rsid w:val="008A6FDE"/>
    <w:rsid w:val="008A71F3"/>
    <w:rsid w:val="008A7340"/>
    <w:rsid w:val="008B0118"/>
    <w:rsid w:val="008B016F"/>
    <w:rsid w:val="008B01EE"/>
    <w:rsid w:val="008B0387"/>
    <w:rsid w:val="008B0B98"/>
    <w:rsid w:val="008B17C2"/>
    <w:rsid w:val="008B1A4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3B5"/>
    <w:rsid w:val="008C0B7F"/>
    <w:rsid w:val="008C0FEE"/>
    <w:rsid w:val="008C138B"/>
    <w:rsid w:val="008C1512"/>
    <w:rsid w:val="008C1AD6"/>
    <w:rsid w:val="008C1B58"/>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606E"/>
    <w:rsid w:val="008C62C8"/>
    <w:rsid w:val="008C62F0"/>
    <w:rsid w:val="008C67FC"/>
    <w:rsid w:val="008C685E"/>
    <w:rsid w:val="008C6EF2"/>
    <w:rsid w:val="008C728E"/>
    <w:rsid w:val="008C72ED"/>
    <w:rsid w:val="008C7E65"/>
    <w:rsid w:val="008D0543"/>
    <w:rsid w:val="008D0B2D"/>
    <w:rsid w:val="008D137D"/>
    <w:rsid w:val="008D1688"/>
    <w:rsid w:val="008D18C0"/>
    <w:rsid w:val="008D19DF"/>
    <w:rsid w:val="008D1CD7"/>
    <w:rsid w:val="008D20FF"/>
    <w:rsid w:val="008D2A79"/>
    <w:rsid w:val="008D3935"/>
    <w:rsid w:val="008D396B"/>
    <w:rsid w:val="008D3C28"/>
    <w:rsid w:val="008D3DA7"/>
    <w:rsid w:val="008D3F7D"/>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989"/>
    <w:rsid w:val="008E1A57"/>
    <w:rsid w:val="008E1C22"/>
    <w:rsid w:val="008E1D83"/>
    <w:rsid w:val="008E2361"/>
    <w:rsid w:val="008E25DE"/>
    <w:rsid w:val="008E2E10"/>
    <w:rsid w:val="008E2F1E"/>
    <w:rsid w:val="008E2FAF"/>
    <w:rsid w:val="008E316D"/>
    <w:rsid w:val="008E37B1"/>
    <w:rsid w:val="008E41BA"/>
    <w:rsid w:val="008E4332"/>
    <w:rsid w:val="008E4461"/>
    <w:rsid w:val="008E4D92"/>
    <w:rsid w:val="008E4ECC"/>
    <w:rsid w:val="008E5169"/>
    <w:rsid w:val="008E53EC"/>
    <w:rsid w:val="008E5626"/>
    <w:rsid w:val="008E595F"/>
    <w:rsid w:val="008E5B3F"/>
    <w:rsid w:val="008E5F57"/>
    <w:rsid w:val="008E5FB5"/>
    <w:rsid w:val="008E62C8"/>
    <w:rsid w:val="008E647D"/>
    <w:rsid w:val="008E6629"/>
    <w:rsid w:val="008E6943"/>
    <w:rsid w:val="008E6BA8"/>
    <w:rsid w:val="008E785F"/>
    <w:rsid w:val="008E79D3"/>
    <w:rsid w:val="008F0300"/>
    <w:rsid w:val="008F0360"/>
    <w:rsid w:val="008F0580"/>
    <w:rsid w:val="008F06A6"/>
    <w:rsid w:val="008F0A7D"/>
    <w:rsid w:val="008F0D60"/>
    <w:rsid w:val="008F0D6C"/>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01B"/>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17A"/>
    <w:rsid w:val="009062EB"/>
    <w:rsid w:val="009065E7"/>
    <w:rsid w:val="009068FB"/>
    <w:rsid w:val="00906AFD"/>
    <w:rsid w:val="00906F1D"/>
    <w:rsid w:val="00906FD4"/>
    <w:rsid w:val="00906FEA"/>
    <w:rsid w:val="009072CC"/>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3C46"/>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850"/>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4A41"/>
    <w:rsid w:val="009253AB"/>
    <w:rsid w:val="0092543B"/>
    <w:rsid w:val="0092599D"/>
    <w:rsid w:val="00925E77"/>
    <w:rsid w:val="00926519"/>
    <w:rsid w:val="009266D3"/>
    <w:rsid w:val="009269B1"/>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0E19"/>
    <w:rsid w:val="00941CF9"/>
    <w:rsid w:val="0094203F"/>
    <w:rsid w:val="0094218A"/>
    <w:rsid w:val="009424A0"/>
    <w:rsid w:val="009424E3"/>
    <w:rsid w:val="009429CA"/>
    <w:rsid w:val="00942B6B"/>
    <w:rsid w:val="00942E11"/>
    <w:rsid w:val="00943136"/>
    <w:rsid w:val="00943179"/>
    <w:rsid w:val="009433BB"/>
    <w:rsid w:val="00943424"/>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A88"/>
    <w:rsid w:val="0095117D"/>
    <w:rsid w:val="0095170A"/>
    <w:rsid w:val="00951861"/>
    <w:rsid w:val="00952283"/>
    <w:rsid w:val="00952C93"/>
    <w:rsid w:val="00952DD1"/>
    <w:rsid w:val="00952E2A"/>
    <w:rsid w:val="00952F1E"/>
    <w:rsid w:val="009535B1"/>
    <w:rsid w:val="00953FF1"/>
    <w:rsid w:val="00954365"/>
    <w:rsid w:val="009547CF"/>
    <w:rsid w:val="00954816"/>
    <w:rsid w:val="00954A70"/>
    <w:rsid w:val="00954ACA"/>
    <w:rsid w:val="00954BA3"/>
    <w:rsid w:val="00954C6A"/>
    <w:rsid w:val="00954E3C"/>
    <w:rsid w:val="00954ECD"/>
    <w:rsid w:val="00954F9C"/>
    <w:rsid w:val="00955134"/>
    <w:rsid w:val="0095519E"/>
    <w:rsid w:val="0095520C"/>
    <w:rsid w:val="00955274"/>
    <w:rsid w:val="0095599A"/>
    <w:rsid w:val="00955BC5"/>
    <w:rsid w:val="00955EBE"/>
    <w:rsid w:val="00956211"/>
    <w:rsid w:val="009562A9"/>
    <w:rsid w:val="009564FC"/>
    <w:rsid w:val="00956686"/>
    <w:rsid w:val="00956889"/>
    <w:rsid w:val="0095694C"/>
    <w:rsid w:val="0095695D"/>
    <w:rsid w:val="009569C6"/>
    <w:rsid w:val="009569E1"/>
    <w:rsid w:val="00956D9D"/>
    <w:rsid w:val="009570D4"/>
    <w:rsid w:val="009572C4"/>
    <w:rsid w:val="009576FD"/>
    <w:rsid w:val="00957741"/>
    <w:rsid w:val="00957C23"/>
    <w:rsid w:val="00957D08"/>
    <w:rsid w:val="0096020A"/>
    <w:rsid w:val="009605D7"/>
    <w:rsid w:val="009605DA"/>
    <w:rsid w:val="00960969"/>
    <w:rsid w:val="00960F81"/>
    <w:rsid w:val="00961208"/>
    <w:rsid w:val="00961386"/>
    <w:rsid w:val="009613A5"/>
    <w:rsid w:val="00962028"/>
    <w:rsid w:val="0096207F"/>
    <w:rsid w:val="009621D3"/>
    <w:rsid w:val="009626AA"/>
    <w:rsid w:val="00962779"/>
    <w:rsid w:val="009627A8"/>
    <w:rsid w:val="0096356D"/>
    <w:rsid w:val="00963581"/>
    <w:rsid w:val="009637AB"/>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5BD4"/>
    <w:rsid w:val="00966093"/>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2FA6"/>
    <w:rsid w:val="00973541"/>
    <w:rsid w:val="0097371B"/>
    <w:rsid w:val="0097373C"/>
    <w:rsid w:val="00973C34"/>
    <w:rsid w:val="00973E87"/>
    <w:rsid w:val="009743A7"/>
    <w:rsid w:val="00974CAB"/>
    <w:rsid w:val="00974DDE"/>
    <w:rsid w:val="009753E9"/>
    <w:rsid w:val="009753FC"/>
    <w:rsid w:val="00975622"/>
    <w:rsid w:val="00976348"/>
    <w:rsid w:val="009767EC"/>
    <w:rsid w:val="00976B7D"/>
    <w:rsid w:val="00976FA2"/>
    <w:rsid w:val="009771FF"/>
    <w:rsid w:val="009776D6"/>
    <w:rsid w:val="00977FC0"/>
    <w:rsid w:val="00980169"/>
    <w:rsid w:val="009802BC"/>
    <w:rsid w:val="00980460"/>
    <w:rsid w:val="0098092C"/>
    <w:rsid w:val="00980A0C"/>
    <w:rsid w:val="009810FA"/>
    <w:rsid w:val="009811A7"/>
    <w:rsid w:val="009817B6"/>
    <w:rsid w:val="0098181F"/>
    <w:rsid w:val="009818AE"/>
    <w:rsid w:val="009821C0"/>
    <w:rsid w:val="00982743"/>
    <w:rsid w:val="00982C76"/>
    <w:rsid w:val="00982C98"/>
    <w:rsid w:val="00982CDF"/>
    <w:rsid w:val="009832A8"/>
    <w:rsid w:val="00983AFA"/>
    <w:rsid w:val="00984141"/>
    <w:rsid w:val="009846ED"/>
    <w:rsid w:val="0098492B"/>
    <w:rsid w:val="00984C80"/>
    <w:rsid w:val="00984E48"/>
    <w:rsid w:val="0098508B"/>
    <w:rsid w:val="009857AA"/>
    <w:rsid w:val="00985CEC"/>
    <w:rsid w:val="00985EF7"/>
    <w:rsid w:val="00985F02"/>
    <w:rsid w:val="00985F6E"/>
    <w:rsid w:val="009864B1"/>
    <w:rsid w:val="00986573"/>
    <w:rsid w:val="009867F7"/>
    <w:rsid w:val="009867FD"/>
    <w:rsid w:val="009868B0"/>
    <w:rsid w:val="00986CC5"/>
    <w:rsid w:val="00986CD0"/>
    <w:rsid w:val="00986D75"/>
    <w:rsid w:val="009877FC"/>
    <w:rsid w:val="00990A70"/>
    <w:rsid w:val="00990D45"/>
    <w:rsid w:val="00991720"/>
    <w:rsid w:val="00991A4E"/>
    <w:rsid w:val="009920FF"/>
    <w:rsid w:val="00993822"/>
    <w:rsid w:val="00993836"/>
    <w:rsid w:val="00993A5E"/>
    <w:rsid w:val="00993C42"/>
    <w:rsid w:val="009941F6"/>
    <w:rsid w:val="0099429A"/>
    <w:rsid w:val="00994725"/>
    <w:rsid w:val="00994873"/>
    <w:rsid w:val="00994E09"/>
    <w:rsid w:val="00995035"/>
    <w:rsid w:val="00995141"/>
    <w:rsid w:val="009953BF"/>
    <w:rsid w:val="009958A4"/>
    <w:rsid w:val="00996354"/>
    <w:rsid w:val="009968AF"/>
    <w:rsid w:val="00996EAE"/>
    <w:rsid w:val="009972A1"/>
    <w:rsid w:val="0099736A"/>
    <w:rsid w:val="0099747B"/>
    <w:rsid w:val="00997662"/>
    <w:rsid w:val="009978E4"/>
    <w:rsid w:val="009A0398"/>
    <w:rsid w:val="009A0518"/>
    <w:rsid w:val="009A086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B0D"/>
    <w:rsid w:val="009A3CE1"/>
    <w:rsid w:val="009A458E"/>
    <w:rsid w:val="009A4625"/>
    <w:rsid w:val="009A4661"/>
    <w:rsid w:val="009A48D8"/>
    <w:rsid w:val="009A4D63"/>
    <w:rsid w:val="009A50E6"/>
    <w:rsid w:val="009A5C17"/>
    <w:rsid w:val="009A6733"/>
    <w:rsid w:val="009A69E0"/>
    <w:rsid w:val="009A6D81"/>
    <w:rsid w:val="009A72A3"/>
    <w:rsid w:val="009A72A7"/>
    <w:rsid w:val="009A78F0"/>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A28"/>
    <w:rsid w:val="009B4C67"/>
    <w:rsid w:val="009B4E5E"/>
    <w:rsid w:val="009B57D9"/>
    <w:rsid w:val="009B5EDD"/>
    <w:rsid w:val="009B6351"/>
    <w:rsid w:val="009B63DC"/>
    <w:rsid w:val="009B65DA"/>
    <w:rsid w:val="009B76D9"/>
    <w:rsid w:val="009B773D"/>
    <w:rsid w:val="009B77B1"/>
    <w:rsid w:val="009B7ABB"/>
    <w:rsid w:val="009C001A"/>
    <w:rsid w:val="009C01A9"/>
    <w:rsid w:val="009C0336"/>
    <w:rsid w:val="009C1119"/>
    <w:rsid w:val="009C19A4"/>
    <w:rsid w:val="009C21A0"/>
    <w:rsid w:val="009C27BE"/>
    <w:rsid w:val="009C2905"/>
    <w:rsid w:val="009C2C4B"/>
    <w:rsid w:val="009C2DD2"/>
    <w:rsid w:val="009C30D6"/>
    <w:rsid w:val="009C322B"/>
    <w:rsid w:val="009C38E5"/>
    <w:rsid w:val="009C3C8D"/>
    <w:rsid w:val="009C3DB4"/>
    <w:rsid w:val="009C3FCF"/>
    <w:rsid w:val="009C49A7"/>
    <w:rsid w:val="009C4B43"/>
    <w:rsid w:val="009C4B78"/>
    <w:rsid w:val="009C4CF1"/>
    <w:rsid w:val="009C5112"/>
    <w:rsid w:val="009C51D5"/>
    <w:rsid w:val="009C5484"/>
    <w:rsid w:val="009C557E"/>
    <w:rsid w:val="009C55ED"/>
    <w:rsid w:val="009C57AC"/>
    <w:rsid w:val="009C59C1"/>
    <w:rsid w:val="009C5BDF"/>
    <w:rsid w:val="009C611B"/>
    <w:rsid w:val="009C62F8"/>
    <w:rsid w:val="009C6335"/>
    <w:rsid w:val="009C69B6"/>
    <w:rsid w:val="009C7454"/>
    <w:rsid w:val="009C74DA"/>
    <w:rsid w:val="009C7554"/>
    <w:rsid w:val="009C77E0"/>
    <w:rsid w:val="009C7B02"/>
    <w:rsid w:val="009C7E3F"/>
    <w:rsid w:val="009D031D"/>
    <w:rsid w:val="009D043B"/>
    <w:rsid w:val="009D05DF"/>
    <w:rsid w:val="009D06AD"/>
    <w:rsid w:val="009D1D92"/>
    <w:rsid w:val="009D1FE8"/>
    <w:rsid w:val="009D276C"/>
    <w:rsid w:val="009D4039"/>
    <w:rsid w:val="009D444F"/>
    <w:rsid w:val="009D450A"/>
    <w:rsid w:val="009D4859"/>
    <w:rsid w:val="009D4D68"/>
    <w:rsid w:val="009D5107"/>
    <w:rsid w:val="009D544F"/>
    <w:rsid w:val="009D5906"/>
    <w:rsid w:val="009D594D"/>
    <w:rsid w:val="009D5976"/>
    <w:rsid w:val="009D6782"/>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A73"/>
    <w:rsid w:val="009E7F0D"/>
    <w:rsid w:val="009E7F35"/>
    <w:rsid w:val="009F0470"/>
    <w:rsid w:val="009F0712"/>
    <w:rsid w:val="009F0DCF"/>
    <w:rsid w:val="009F0EB0"/>
    <w:rsid w:val="009F155C"/>
    <w:rsid w:val="009F1998"/>
    <w:rsid w:val="009F1CF0"/>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142"/>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001"/>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3CF8"/>
    <w:rsid w:val="00A04123"/>
    <w:rsid w:val="00A04997"/>
    <w:rsid w:val="00A04B4A"/>
    <w:rsid w:val="00A04B6F"/>
    <w:rsid w:val="00A04CAD"/>
    <w:rsid w:val="00A04DB5"/>
    <w:rsid w:val="00A04DF0"/>
    <w:rsid w:val="00A0528D"/>
    <w:rsid w:val="00A056B3"/>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0F"/>
    <w:rsid w:val="00A20BFC"/>
    <w:rsid w:val="00A2103E"/>
    <w:rsid w:val="00A217B0"/>
    <w:rsid w:val="00A21DA8"/>
    <w:rsid w:val="00A21FB5"/>
    <w:rsid w:val="00A2232A"/>
    <w:rsid w:val="00A22417"/>
    <w:rsid w:val="00A22A57"/>
    <w:rsid w:val="00A22AC3"/>
    <w:rsid w:val="00A22F6C"/>
    <w:rsid w:val="00A2310A"/>
    <w:rsid w:val="00A23398"/>
    <w:rsid w:val="00A2373A"/>
    <w:rsid w:val="00A23915"/>
    <w:rsid w:val="00A2406C"/>
    <w:rsid w:val="00A24226"/>
    <w:rsid w:val="00A2465B"/>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27487"/>
    <w:rsid w:val="00A3033D"/>
    <w:rsid w:val="00A30C39"/>
    <w:rsid w:val="00A30C65"/>
    <w:rsid w:val="00A30FB4"/>
    <w:rsid w:val="00A31230"/>
    <w:rsid w:val="00A31769"/>
    <w:rsid w:val="00A31917"/>
    <w:rsid w:val="00A31AF6"/>
    <w:rsid w:val="00A31B94"/>
    <w:rsid w:val="00A31C5B"/>
    <w:rsid w:val="00A31EF1"/>
    <w:rsid w:val="00A3235E"/>
    <w:rsid w:val="00A32865"/>
    <w:rsid w:val="00A32E0C"/>
    <w:rsid w:val="00A32E39"/>
    <w:rsid w:val="00A32ED5"/>
    <w:rsid w:val="00A33438"/>
    <w:rsid w:val="00A33455"/>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49"/>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0F9"/>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B14"/>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B5"/>
    <w:rsid w:val="00A53E89"/>
    <w:rsid w:val="00A53ED0"/>
    <w:rsid w:val="00A53F9C"/>
    <w:rsid w:val="00A546DB"/>
    <w:rsid w:val="00A55D1A"/>
    <w:rsid w:val="00A55D30"/>
    <w:rsid w:val="00A5613D"/>
    <w:rsid w:val="00A5622C"/>
    <w:rsid w:val="00A569D2"/>
    <w:rsid w:val="00A56B72"/>
    <w:rsid w:val="00A56C22"/>
    <w:rsid w:val="00A56D8C"/>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42A"/>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3FE"/>
    <w:rsid w:val="00A66D4C"/>
    <w:rsid w:val="00A66E3B"/>
    <w:rsid w:val="00A671E0"/>
    <w:rsid w:val="00A672C0"/>
    <w:rsid w:val="00A675D7"/>
    <w:rsid w:val="00A67938"/>
    <w:rsid w:val="00A679A4"/>
    <w:rsid w:val="00A67D68"/>
    <w:rsid w:val="00A706A2"/>
    <w:rsid w:val="00A70AF1"/>
    <w:rsid w:val="00A70DDB"/>
    <w:rsid w:val="00A71568"/>
    <w:rsid w:val="00A71855"/>
    <w:rsid w:val="00A718B5"/>
    <w:rsid w:val="00A718F9"/>
    <w:rsid w:val="00A7203C"/>
    <w:rsid w:val="00A724C5"/>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5EC1"/>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4E53"/>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0DD"/>
    <w:rsid w:val="00A906D4"/>
    <w:rsid w:val="00A90B2D"/>
    <w:rsid w:val="00A90C07"/>
    <w:rsid w:val="00A90CEB"/>
    <w:rsid w:val="00A90EBA"/>
    <w:rsid w:val="00A9105C"/>
    <w:rsid w:val="00A91121"/>
    <w:rsid w:val="00A91294"/>
    <w:rsid w:val="00A915C4"/>
    <w:rsid w:val="00A9161E"/>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13F"/>
    <w:rsid w:val="00AA02BA"/>
    <w:rsid w:val="00AA062C"/>
    <w:rsid w:val="00AA0AFC"/>
    <w:rsid w:val="00AA137E"/>
    <w:rsid w:val="00AA1440"/>
    <w:rsid w:val="00AA15EE"/>
    <w:rsid w:val="00AA1EBF"/>
    <w:rsid w:val="00AA2654"/>
    <w:rsid w:val="00AA299F"/>
    <w:rsid w:val="00AA33A6"/>
    <w:rsid w:val="00AA33AD"/>
    <w:rsid w:val="00AA3469"/>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FE"/>
    <w:rsid w:val="00AA7FA4"/>
    <w:rsid w:val="00AB09F9"/>
    <w:rsid w:val="00AB0C3F"/>
    <w:rsid w:val="00AB0E52"/>
    <w:rsid w:val="00AB1584"/>
    <w:rsid w:val="00AB165B"/>
    <w:rsid w:val="00AB1A72"/>
    <w:rsid w:val="00AB1D3F"/>
    <w:rsid w:val="00AB2574"/>
    <w:rsid w:val="00AB2697"/>
    <w:rsid w:val="00AB2E67"/>
    <w:rsid w:val="00AB2FE2"/>
    <w:rsid w:val="00AB314D"/>
    <w:rsid w:val="00AB3413"/>
    <w:rsid w:val="00AB3462"/>
    <w:rsid w:val="00AB3C8E"/>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1EE3"/>
    <w:rsid w:val="00AC2262"/>
    <w:rsid w:val="00AC2311"/>
    <w:rsid w:val="00AC2506"/>
    <w:rsid w:val="00AC2661"/>
    <w:rsid w:val="00AC2CEE"/>
    <w:rsid w:val="00AC36FA"/>
    <w:rsid w:val="00AC3A25"/>
    <w:rsid w:val="00AC3D08"/>
    <w:rsid w:val="00AC3D34"/>
    <w:rsid w:val="00AC3F28"/>
    <w:rsid w:val="00AC410B"/>
    <w:rsid w:val="00AC4685"/>
    <w:rsid w:val="00AC46BB"/>
    <w:rsid w:val="00AC47F5"/>
    <w:rsid w:val="00AC4F54"/>
    <w:rsid w:val="00AC5257"/>
    <w:rsid w:val="00AC5954"/>
    <w:rsid w:val="00AC59EA"/>
    <w:rsid w:val="00AC635A"/>
    <w:rsid w:val="00AC63DC"/>
    <w:rsid w:val="00AC64E1"/>
    <w:rsid w:val="00AC689E"/>
    <w:rsid w:val="00AC6C63"/>
    <w:rsid w:val="00AC733F"/>
    <w:rsid w:val="00AC7667"/>
    <w:rsid w:val="00AC79AF"/>
    <w:rsid w:val="00AC7AF3"/>
    <w:rsid w:val="00AC7B39"/>
    <w:rsid w:val="00AC7DED"/>
    <w:rsid w:val="00AD014B"/>
    <w:rsid w:val="00AD03AB"/>
    <w:rsid w:val="00AD0502"/>
    <w:rsid w:val="00AD0928"/>
    <w:rsid w:val="00AD0C66"/>
    <w:rsid w:val="00AD0F10"/>
    <w:rsid w:val="00AD10ED"/>
    <w:rsid w:val="00AD17C7"/>
    <w:rsid w:val="00AD18C1"/>
    <w:rsid w:val="00AD1D4F"/>
    <w:rsid w:val="00AD2080"/>
    <w:rsid w:val="00AD2289"/>
    <w:rsid w:val="00AD2D07"/>
    <w:rsid w:val="00AD32C0"/>
    <w:rsid w:val="00AD3990"/>
    <w:rsid w:val="00AD3B5D"/>
    <w:rsid w:val="00AD3CAD"/>
    <w:rsid w:val="00AD3FD4"/>
    <w:rsid w:val="00AD4080"/>
    <w:rsid w:val="00AD413D"/>
    <w:rsid w:val="00AD44B5"/>
    <w:rsid w:val="00AD47E1"/>
    <w:rsid w:val="00AD4C37"/>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E058E"/>
    <w:rsid w:val="00AE05D1"/>
    <w:rsid w:val="00AE0662"/>
    <w:rsid w:val="00AE066D"/>
    <w:rsid w:val="00AE06ED"/>
    <w:rsid w:val="00AE0E89"/>
    <w:rsid w:val="00AE1078"/>
    <w:rsid w:val="00AE13D3"/>
    <w:rsid w:val="00AE1792"/>
    <w:rsid w:val="00AE1C84"/>
    <w:rsid w:val="00AE2112"/>
    <w:rsid w:val="00AE29AA"/>
    <w:rsid w:val="00AE2F67"/>
    <w:rsid w:val="00AE2F7E"/>
    <w:rsid w:val="00AE3502"/>
    <w:rsid w:val="00AE3742"/>
    <w:rsid w:val="00AE3D24"/>
    <w:rsid w:val="00AE3D35"/>
    <w:rsid w:val="00AE466C"/>
    <w:rsid w:val="00AE48E4"/>
    <w:rsid w:val="00AE4D6F"/>
    <w:rsid w:val="00AE4DC1"/>
    <w:rsid w:val="00AE516B"/>
    <w:rsid w:val="00AE572E"/>
    <w:rsid w:val="00AE5772"/>
    <w:rsid w:val="00AE5E52"/>
    <w:rsid w:val="00AE6161"/>
    <w:rsid w:val="00AE6818"/>
    <w:rsid w:val="00AE6A47"/>
    <w:rsid w:val="00AE6B28"/>
    <w:rsid w:val="00AE6DE8"/>
    <w:rsid w:val="00AE714C"/>
    <w:rsid w:val="00AE714D"/>
    <w:rsid w:val="00AE776C"/>
    <w:rsid w:val="00AE7A30"/>
    <w:rsid w:val="00AE7D11"/>
    <w:rsid w:val="00AF05BB"/>
    <w:rsid w:val="00AF0CC9"/>
    <w:rsid w:val="00AF1890"/>
    <w:rsid w:val="00AF1979"/>
    <w:rsid w:val="00AF1A43"/>
    <w:rsid w:val="00AF2095"/>
    <w:rsid w:val="00AF2210"/>
    <w:rsid w:val="00AF3233"/>
    <w:rsid w:val="00AF3494"/>
    <w:rsid w:val="00AF3721"/>
    <w:rsid w:val="00AF3AAE"/>
    <w:rsid w:val="00AF47E0"/>
    <w:rsid w:val="00AF4B25"/>
    <w:rsid w:val="00AF4D89"/>
    <w:rsid w:val="00AF4FEE"/>
    <w:rsid w:val="00AF58BD"/>
    <w:rsid w:val="00AF5F2B"/>
    <w:rsid w:val="00AF6064"/>
    <w:rsid w:val="00AF614F"/>
    <w:rsid w:val="00AF6415"/>
    <w:rsid w:val="00AF685E"/>
    <w:rsid w:val="00AF69BA"/>
    <w:rsid w:val="00AF6F5B"/>
    <w:rsid w:val="00AF7018"/>
    <w:rsid w:val="00AF70E2"/>
    <w:rsid w:val="00AF7142"/>
    <w:rsid w:val="00B00263"/>
    <w:rsid w:val="00B00474"/>
    <w:rsid w:val="00B008B4"/>
    <w:rsid w:val="00B009DD"/>
    <w:rsid w:val="00B00FCB"/>
    <w:rsid w:val="00B013C2"/>
    <w:rsid w:val="00B01531"/>
    <w:rsid w:val="00B0182C"/>
    <w:rsid w:val="00B0235B"/>
    <w:rsid w:val="00B024A1"/>
    <w:rsid w:val="00B0254E"/>
    <w:rsid w:val="00B026C5"/>
    <w:rsid w:val="00B02D45"/>
    <w:rsid w:val="00B0308D"/>
    <w:rsid w:val="00B031F1"/>
    <w:rsid w:val="00B037B6"/>
    <w:rsid w:val="00B03F30"/>
    <w:rsid w:val="00B04187"/>
    <w:rsid w:val="00B04729"/>
    <w:rsid w:val="00B04B60"/>
    <w:rsid w:val="00B05D27"/>
    <w:rsid w:val="00B05FBE"/>
    <w:rsid w:val="00B061D9"/>
    <w:rsid w:val="00B067C1"/>
    <w:rsid w:val="00B06B0E"/>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530"/>
    <w:rsid w:val="00B137A6"/>
    <w:rsid w:val="00B13900"/>
    <w:rsid w:val="00B13947"/>
    <w:rsid w:val="00B13D3D"/>
    <w:rsid w:val="00B14046"/>
    <w:rsid w:val="00B14357"/>
    <w:rsid w:val="00B148C6"/>
    <w:rsid w:val="00B14B73"/>
    <w:rsid w:val="00B14DF2"/>
    <w:rsid w:val="00B14FBA"/>
    <w:rsid w:val="00B1513F"/>
    <w:rsid w:val="00B153B0"/>
    <w:rsid w:val="00B1573C"/>
    <w:rsid w:val="00B15D4C"/>
    <w:rsid w:val="00B15F4D"/>
    <w:rsid w:val="00B1600D"/>
    <w:rsid w:val="00B16246"/>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B86"/>
    <w:rsid w:val="00B21CFE"/>
    <w:rsid w:val="00B22519"/>
    <w:rsid w:val="00B22616"/>
    <w:rsid w:val="00B22A39"/>
    <w:rsid w:val="00B22E5E"/>
    <w:rsid w:val="00B2331B"/>
    <w:rsid w:val="00B23578"/>
    <w:rsid w:val="00B236C0"/>
    <w:rsid w:val="00B23B6D"/>
    <w:rsid w:val="00B23D9C"/>
    <w:rsid w:val="00B24246"/>
    <w:rsid w:val="00B248C8"/>
    <w:rsid w:val="00B24C0B"/>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62A"/>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FD9"/>
    <w:rsid w:val="00B37255"/>
    <w:rsid w:val="00B375D0"/>
    <w:rsid w:val="00B37A18"/>
    <w:rsid w:val="00B37EE7"/>
    <w:rsid w:val="00B4038D"/>
    <w:rsid w:val="00B406C9"/>
    <w:rsid w:val="00B411A9"/>
    <w:rsid w:val="00B41444"/>
    <w:rsid w:val="00B41A42"/>
    <w:rsid w:val="00B41CE3"/>
    <w:rsid w:val="00B4235B"/>
    <w:rsid w:val="00B42793"/>
    <w:rsid w:val="00B42877"/>
    <w:rsid w:val="00B42980"/>
    <w:rsid w:val="00B43495"/>
    <w:rsid w:val="00B4379C"/>
    <w:rsid w:val="00B43DEC"/>
    <w:rsid w:val="00B43FB1"/>
    <w:rsid w:val="00B4438A"/>
    <w:rsid w:val="00B447BC"/>
    <w:rsid w:val="00B45072"/>
    <w:rsid w:val="00B4511F"/>
    <w:rsid w:val="00B45355"/>
    <w:rsid w:val="00B45528"/>
    <w:rsid w:val="00B45E70"/>
    <w:rsid w:val="00B46167"/>
    <w:rsid w:val="00B46669"/>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507"/>
    <w:rsid w:val="00B54668"/>
    <w:rsid w:val="00B54B15"/>
    <w:rsid w:val="00B54B5C"/>
    <w:rsid w:val="00B54D86"/>
    <w:rsid w:val="00B5511F"/>
    <w:rsid w:val="00B5528B"/>
    <w:rsid w:val="00B55771"/>
    <w:rsid w:val="00B559CA"/>
    <w:rsid w:val="00B55B7E"/>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28F"/>
    <w:rsid w:val="00B62680"/>
    <w:rsid w:val="00B62E7E"/>
    <w:rsid w:val="00B63337"/>
    <w:rsid w:val="00B63893"/>
    <w:rsid w:val="00B63D7C"/>
    <w:rsid w:val="00B64201"/>
    <w:rsid w:val="00B6429A"/>
    <w:rsid w:val="00B643B5"/>
    <w:rsid w:val="00B645CE"/>
    <w:rsid w:val="00B6486F"/>
    <w:rsid w:val="00B6498B"/>
    <w:rsid w:val="00B64BF5"/>
    <w:rsid w:val="00B64C99"/>
    <w:rsid w:val="00B65868"/>
    <w:rsid w:val="00B66127"/>
    <w:rsid w:val="00B66356"/>
    <w:rsid w:val="00B663F9"/>
    <w:rsid w:val="00B667A1"/>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8A0"/>
    <w:rsid w:val="00B718AB"/>
    <w:rsid w:val="00B71A58"/>
    <w:rsid w:val="00B7212A"/>
    <w:rsid w:val="00B7267A"/>
    <w:rsid w:val="00B729E1"/>
    <w:rsid w:val="00B730A7"/>
    <w:rsid w:val="00B732FC"/>
    <w:rsid w:val="00B736C1"/>
    <w:rsid w:val="00B73B9B"/>
    <w:rsid w:val="00B73E37"/>
    <w:rsid w:val="00B743A6"/>
    <w:rsid w:val="00B745E6"/>
    <w:rsid w:val="00B74AB6"/>
    <w:rsid w:val="00B74EC9"/>
    <w:rsid w:val="00B7530E"/>
    <w:rsid w:val="00B754DC"/>
    <w:rsid w:val="00B7582B"/>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9F4"/>
    <w:rsid w:val="00B81B02"/>
    <w:rsid w:val="00B82482"/>
    <w:rsid w:val="00B82504"/>
    <w:rsid w:val="00B82613"/>
    <w:rsid w:val="00B827F7"/>
    <w:rsid w:val="00B82E91"/>
    <w:rsid w:val="00B832B8"/>
    <w:rsid w:val="00B83AD7"/>
    <w:rsid w:val="00B8422C"/>
    <w:rsid w:val="00B8434E"/>
    <w:rsid w:val="00B84372"/>
    <w:rsid w:val="00B84437"/>
    <w:rsid w:val="00B84483"/>
    <w:rsid w:val="00B844A8"/>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87CC9"/>
    <w:rsid w:val="00B902B1"/>
    <w:rsid w:val="00B90B95"/>
    <w:rsid w:val="00B910E8"/>
    <w:rsid w:val="00B91105"/>
    <w:rsid w:val="00B91972"/>
    <w:rsid w:val="00B922F0"/>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5C1"/>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4B"/>
    <w:rsid w:val="00BA4DC5"/>
    <w:rsid w:val="00BA4F15"/>
    <w:rsid w:val="00BA625B"/>
    <w:rsid w:val="00BA6281"/>
    <w:rsid w:val="00BA6382"/>
    <w:rsid w:val="00BA6B6F"/>
    <w:rsid w:val="00BA7050"/>
    <w:rsid w:val="00BA740A"/>
    <w:rsid w:val="00BA7517"/>
    <w:rsid w:val="00BA7CE0"/>
    <w:rsid w:val="00BA7D5C"/>
    <w:rsid w:val="00BB05B6"/>
    <w:rsid w:val="00BB0779"/>
    <w:rsid w:val="00BB0D59"/>
    <w:rsid w:val="00BB0D7F"/>
    <w:rsid w:val="00BB0FC7"/>
    <w:rsid w:val="00BB15E0"/>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694"/>
    <w:rsid w:val="00BB7895"/>
    <w:rsid w:val="00BB7B79"/>
    <w:rsid w:val="00BB7BBD"/>
    <w:rsid w:val="00BC0D16"/>
    <w:rsid w:val="00BC10A4"/>
    <w:rsid w:val="00BC139E"/>
    <w:rsid w:val="00BC18C2"/>
    <w:rsid w:val="00BC2050"/>
    <w:rsid w:val="00BC209D"/>
    <w:rsid w:val="00BC20CD"/>
    <w:rsid w:val="00BC227A"/>
    <w:rsid w:val="00BC2505"/>
    <w:rsid w:val="00BC2548"/>
    <w:rsid w:val="00BC3022"/>
    <w:rsid w:val="00BC358C"/>
    <w:rsid w:val="00BC3858"/>
    <w:rsid w:val="00BC38B6"/>
    <w:rsid w:val="00BC3DE0"/>
    <w:rsid w:val="00BC3E73"/>
    <w:rsid w:val="00BC3F6E"/>
    <w:rsid w:val="00BC4177"/>
    <w:rsid w:val="00BC4571"/>
    <w:rsid w:val="00BC4D60"/>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2BFF"/>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0E5A"/>
    <w:rsid w:val="00BE1481"/>
    <w:rsid w:val="00BE1F1E"/>
    <w:rsid w:val="00BE2A6F"/>
    <w:rsid w:val="00BE2C45"/>
    <w:rsid w:val="00BE2D0D"/>
    <w:rsid w:val="00BE33CD"/>
    <w:rsid w:val="00BE3594"/>
    <w:rsid w:val="00BE35FD"/>
    <w:rsid w:val="00BE3AAA"/>
    <w:rsid w:val="00BE3AC2"/>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725"/>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616F"/>
    <w:rsid w:val="00BF65C7"/>
    <w:rsid w:val="00BF6942"/>
    <w:rsid w:val="00BF69B8"/>
    <w:rsid w:val="00BF6F3B"/>
    <w:rsid w:val="00BF7664"/>
    <w:rsid w:val="00BF7889"/>
    <w:rsid w:val="00C0055C"/>
    <w:rsid w:val="00C007A3"/>
    <w:rsid w:val="00C00F6B"/>
    <w:rsid w:val="00C01601"/>
    <w:rsid w:val="00C01854"/>
    <w:rsid w:val="00C0196A"/>
    <w:rsid w:val="00C019B9"/>
    <w:rsid w:val="00C01F91"/>
    <w:rsid w:val="00C024FC"/>
    <w:rsid w:val="00C02581"/>
    <w:rsid w:val="00C0275C"/>
    <w:rsid w:val="00C02AE7"/>
    <w:rsid w:val="00C02C37"/>
    <w:rsid w:val="00C03547"/>
    <w:rsid w:val="00C03773"/>
    <w:rsid w:val="00C03CAB"/>
    <w:rsid w:val="00C03CAE"/>
    <w:rsid w:val="00C0418E"/>
    <w:rsid w:val="00C041D2"/>
    <w:rsid w:val="00C04622"/>
    <w:rsid w:val="00C04BA4"/>
    <w:rsid w:val="00C052AB"/>
    <w:rsid w:val="00C054FB"/>
    <w:rsid w:val="00C05DCE"/>
    <w:rsid w:val="00C05E95"/>
    <w:rsid w:val="00C06B1F"/>
    <w:rsid w:val="00C0702E"/>
    <w:rsid w:val="00C07061"/>
    <w:rsid w:val="00C071A7"/>
    <w:rsid w:val="00C078FB"/>
    <w:rsid w:val="00C07E16"/>
    <w:rsid w:val="00C07E61"/>
    <w:rsid w:val="00C100BF"/>
    <w:rsid w:val="00C10455"/>
    <w:rsid w:val="00C1091C"/>
    <w:rsid w:val="00C10998"/>
    <w:rsid w:val="00C10C2D"/>
    <w:rsid w:val="00C10CCE"/>
    <w:rsid w:val="00C11413"/>
    <w:rsid w:val="00C11CBB"/>
    <w:rsid w:val="00C1241F"/>
    <w:rsid w:val="00C1274B"/>
    <w:rsid w:val="00C1338D"/>
    <w:rsid w:val="00C13674"/>
    <w:rsid w:val="00C13C64"/>
    <w:rsid w:val="00C13D66"/>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A84"/>
    <w:rsid w:val="00C17FCF"/>
    <w:rsid w:val="00C20531"/>
    <w:rsid w:val="00C20BEA"/>
    <w:rsid w:val="00C20C7C"/>
    <w:rsid w:val="00C21016"/>
    <w:rsid w:val="00C21368"/>
    <w:rsid w:val="00C21D22"/>
    <w:rsid w:val="00C2245A"/>
    <w:rsid w:val="00C2255D"/>
    <w:rsid w:val="00C22776"/>
    <w:rsid w:val="00C22A7E"/>
    <w:rsid w:val="00C22B9D"/>
    <w:rsid w:val="00C23068"/>
    <w:rsid w:val="00C237AB"/>
    <w:rsid w:val="00C2392F"/>
    <w:rsid w:val="00C23D87"/>
    <w:rsid w:val="00C2477A"/>
    <w:rsid w:val="00C248C4"/>
    <w:rsid w:val="00C24C76"/>
    <w:rsid w:val="00C25681"/>
    <w:rsid w:val="00C2571F"/>
    <w:rsid w:val="00C25846"/>
    <w:rsid w:val="00C25874"/>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0E1"/>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751"/>
    <w:rsid w:val="00C57A8E"/>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5E8D"/>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81D"/>
    <w:rsid w:val="00C80928"/>
    <w:rsid w:val="00C81576"/>
    <w:rsid w:val="00C81BA7"/>
    <w:rsid w:val="00C81BC0"/>
    <w:rsid w:val="00C81C2D"/>
    <w:rsid w:val="00C81E85"/>
    <w:rsid w:val="00C82656"/>
    <w:rsid w:val="00C82691"/>
    <w:rsid w:val="00C826BB"/>
    <w:rsid w:val="00C82A66"/>
    <w:rsid w:val="00C82D6B"/>
    <w:rsid w:val="00C83964"/>
    <w:rsid w:val="00C83A80"/>
    <w:rsid w:val="00C83AC3"/>
    <w:rsid w:val="00C83C34"/>
    <w:rsid w:val="00C842B6"/>
    <w:rsid w:val="00C8439A"/>
    <w:rsid w:val="00C84CD2"/>
    <w:rsid w:val="00C856AB"/>
    <w:rsid w:val="00C856FC"/>
    <w:rsid w:val="00C85F0B"/>
    <w:rsid w:val="00C8623C"/>
    <w:rsid w:val="00C86255"/>
    <w:rsid w:val="00C863B4"/>
    <w:rsid w:val="00C866F4"/>
    <w:rsid w:val="00C869C7"/>
    <w:rsid w:val="00C86CEF"/>
    <w:rsid w:val="00C86E66"/>
    <w:rsid w:val="00C86F22"/>
    <w:rsid w:val="00C8712C"/>
    <w:rsid w:val="00C87464"/>
    <w:rsid w:val="00C87488"/>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31C7"/>
    <w:rsid w:val="00C931EC"/>
    <w:rsid w:val="00C938A6"/>
    <w:rsid w:val="00C939A5"/>
    <w:rsid w:val="00C93BD1"/>
    <w:rsid w:val="00C9469F"/>
    <w:rsid w:val="00C9477F"/>
    <w:rsid w:val="00C9497F"/>
    <w:rsid w:val="00C9499F"/>
    <w:rsid w:val="00C949CD"/>
    <w:rsid w:val="00C94C95"/>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A9D"/>
    <w:rsid w:val="00CA2C83"/>
    <w:rsid w:val="00CA3055"/>
    <w:rsid w:val="00CA31DA"/>
    <w:rsid w:val="00CA3622"/>
    <w:rsid w:val="00CA37F1"/>
    <w:rsid w:val="00CA39EE"/>
    <w:rsid w:val="00CA3A30"/>
    <w:rsid w:val="00CA3C36"/>
    <w:rsid w:val="00CA4191"/>
    <w:rsid w:val="00CA4730"/>
    <w:rsid w:val="00CA4852"/>
    <w:rsid w:val="00CA49CE"/>
    <w:rsid w:val="00CA4A1D"/>
    <w:rsid w:val="00CA511F"/>
    <w:rsid w:val="00CA5583"/>
    <w:rsid w:val="00CA567D"/>
    <w:rsid w:val="00CA619E"/>
    <w:rsid w:val="00CA6227"/>
    <w:rsid w:val="00CA62B1"/>
    <w:rsid w:val="00CA65F0"/>
    <w:rsid w:val="00CA66A8"/>
    <w:rsid w:val="00CA6B5A"/>
    <w:rsid w:val="00CA6EBC"/>
    <w:rsid w:val="00CA7198"/>
    <w:rsid w:val="00CA75AD"/>
    <w:rsid w:val="00CA78E9"/>
    <w:rsid w:val="00CA7E2D"/>
    <w:rsid w:val="00CB02D2"/>
    <w:rsid w:val="00CB057D"/>
    <w:rsid w:val="00CB05B5"/>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6D9"/>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7F2"/>
    <w:rsid w:val="00CC6FCF"/>
    <w:rsid w:val="00CC763E"/>
    <w:rsid w:val="00CC7DBA"/>
    <w:rsid w:val="00CD0000"/>
    <w:rsid w:val="00CD0686"/>
    <w:rsid w:val="00CD163B"/>
    <w:rsid w:val="00CD16BD"/>
    <w:rsid w:val="00CD1A6C"/>
    <w:rsid w:val="00CD22B7"/>
    <w:rsid w:val="00CD2C2C"/>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6864"/>
    <w:rsid w:val="00CD6980"/>
    <w:rsid w:val="00CD7479"/>
    <w:rsid w:val="00CD7526"/>
    <w:rsid w:val="00CD7C19"/>
    <w:rsid w:val="00CD7D2E"/>
    <w:rsid w:val="00CE021E"/>
    <w:rsid w:val="00CE0861"/>
    <w:rsid w:val="00CE0B26"/>
    <w:rsid w:val="00CE10EF"/>
    <w:rsid w:val="00CE1312"/>
    <w:rsid w:val="00CE13B2"/>
    <w:rsid w:val="00CE1757"/>
    <w:rsid w:val="00CE2493"/>
    <w:rsid w:val="00CE27ED"/>
    <w:rsid w:val="00CE2971"/>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2D2"/>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92"/>
    <w:rsid w:val="00CF13F3"/>
    <w:rsid w:val="00CF17FE"/>
    <w:rsid w:val="00CF1ABC"/>
    <w:rsid w:val="00CF1D0B"/>
    <w:rsid w:val="00CF1E2E"/>
    <w:rsid w:val="00CF2042"/>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60"/>
    <w:rsid w:val="00D0457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8E2"/>
    <w:rsid w:val="00D12359"/>
    <w:rsid w:val="00D12417"/>
    <w:rsid w:val="00D12600"/>
    <w:rsid w:val="00D12CBD"/>
    <w:rsid w:val="00D12F03"/>
    <w:rsid w:val="00D13049"/>
    <w:rsid w:val="00D130CA"/>
    <w:rsid w:val="00D136FB"/>
    <w:rsid w:val="00D13ABA"/>
    <w:rsid w:val="00D13BDF"/>
    <w:rsid w:val="00D1428B"/>
    <w:rsid w:val="00D1455A"/>
    <w:rsid w:val="00D14976"/>
    <w:rsid w:val="00D14E8C"/>
    <w:rsid w:val="00D14FD8"/>
    <w:rsid w:val="00D15AA0"/>
    <w:rsid w:val="00D15AA2"/>
    <w:rsid w:val="00D15C7E"/>
    <w:rsid w:val="00D173F5"/>
    <w:rsid w:val="00D2073B"/>
    <w:rsid w:val="00D20AEA"/>
    <w:rsid w:val="00D210B7"/>
    <w:rsid w:val="00D211AD"/>
    <w:rsid w:val="00D216A7"/>
    <w:rsid w:val="00D21944"/>
    <w:rsid w:val="00D21D38"/>
    <w:rsid w:val="00D21E50"/>
    <w:rsid w:val="00D21E7B"/>
    <w:rsid w:val="00D22212"/>
    <w:rsid w:val="00D2251A"/>
    <w:rsid w:val="00D2260A"/>
    <w:rsid w:val="00D23041"/>
    <w:rsid w:val="00D230AC"/>
    <w:rsid w:val="00D230FA"/>
    <w:rsid w:val="00D235A8"/>
    <w:rsid w:val="00D2405F"/>
    <w:rsid w:val="00D2418F"/>
    <w:rsid w:val="00D24294"/>
    <w:rsid w:val="00D242AE"/>
    <w:rsid w:val="00D2476A"/>
    <w:rsid w:val="00D250DC"/>
    <w:rsid w:val="00D25B7D"/>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CEE"/>
    <w:rsid w:val="00D27E1D"/>
    <w:rsid w:val="00D27EDF"/>
    <w:rsid w:val="00D300B0"/>
    <w:rsid w:val="00D301BA"/>
    <w:rsid w:val="00D30216"/>
    <w:rsid w:val="00D30399"/>
    <w:rsid w:val="00D310A6"/>
    <w:rsid w:val="00D3110F"/>
    <w:rsid w:val="00D314FF"/>
    <w:rsid w:val="00D31600"/>
    <w:rsid w:val="00D318E6"/>
    <w:rsid w:val="00D319B7"/>
    <w:rsid w:val="00D31B95"/>
    <w:rsid w:val="00D31BB7"/>
    <w:rsid w:val="00D31C5D"/>
    <w:rsid w:val="00D32059"/>
    <w:rsid w:val="00D32284"/>
    <w:rsid w:val="00D324CC"/>
    <w:rsid w:val="00D329EA"/>
    <w:rsid w:val="00D33147"/>
    <w:rsid w:val="00D3351F"/>
    <w:rsid w:val="00D33F98"/>
    <w:rsid w:val="00D3473E"/>
    <w:rsid w:val="00D34903"/>
    <w:rsid w:val="00D35511"/>
    <w:rsid w:val="00D35574"/>
    <w:rsid w:val="00D3583A"/>
    <w:rsid w:val="00D36010"/>
    <w:rsid w:val="00D3626A"/>
    <w:rsid w:val="00D36345"/>
    <w:rsid w:val="00D3683C"/>
    <w:rsid w:val="00D36A84"/>
    <w:rsid w:val="00D37177"/>
    <w:rsid w:val="00D37204"/>
    <w:rsid w:val="00D37570"/>
    <w:rsid w:val="00D37AD5"/>
    <w:rsid w:val="00D37DC4"/>
    <w:rsid w:val="00D4002D"/>
    <w:rsid w:val="00D4006C"/>
    <w:rsid w:val="00D40835"/>
    <w:rsid w:val="00D41349"/>
    <w:rsid w:val="00D4136A"/>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75"/>
    <w:rsid w:val="00D563AB"/>
    <w:rsid w:val="00D564E3"/>
    <w:rsid w:val="00D56539"/>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347"/>
    <w:rsid w:val="00D62401"/>
    <w:rsid w:val="00D62439"/>
    <w:rsid w:val="00D62582"/>
    <w:rsid w:val="00D62D0A"/>
    <w:rsid w:val="00D63597"/>
    <w:rsid w:val="00D63A22"/>
    <w:rsid w:val="00D63CFE"/>
    <w:rsid w:val="00D63E66"/>
    <w:rsid w:val="00D6443E"/>
    <w:rsid w:val="00D64472"/>
    <w:rsid w:val="00D64EDA"/>
    <w:rsid w:val="00D653DA"/>
    <w:rsid w:val="00D6584C"/>
    <w:rsid w:val="00D65B35"/>
    <w:rsid w:val="00D66419"/>
    <w:rsid w:val="00D666D0"/>
    <w:rsid w:val="00D6712F"/>
    <w:rsid w:val="00D67CF3"/>
    <w:rsid w:val="00D70520"/>
    <w:rsid w:val="00D70627"/>
    <w:rsid w:val="00D7099D"/>
    <w:rsid w:val="00D70B9C"/>
    <w:rsid w:val="00D70FD1"/>
    <w:rsid w:val="00D7126A"/>
    <w:rsid w:val="00D716D2"/>
    <w:rsid w:val="00D7181F"/>
    <w:rsid w:val="00D71D0C"/>
    <w:rsid w:val="00D72111"/>
    <w:rsid w:val="00D7222E"/>
    <w:rsid w:val="00D723CD"/>
    <w:rsid w:val="00D72B42"/>
    <w:rsid w:val="00D72C1F"/>
    <w:rsid w:val="00D72E0D"/>
    <w:rsid w:val="00D732DF"/>
    <w:rsid w:val="00D739E3"/>
    <w:rsid w:val="00D73E65"/>
    <w:rsid w:val="00D73F6B"/>
    <w:rsid w:val="00D74499"/>
    <w:rsid w:val="00D745B1"/>
    <w:rsid w:val="00D74A6C"/>
    <w:rsid w:val="00D74AC9"/>
    <w:rsid w:val="00D74F2E"/>
    <w:rsid w:val="00D753E2"/>
    <w:rsid w:val="00D75416"/>
    <w:rsid w:val="00D755AF"/>
    <w:rsid w:val="00D76109"/>
    <w:rsid w:val="00D7619D"/>
    <w:rsid w:val="00D76220"/>
    <w:rsid w:val="00D764D3"/>
    <w:rsid w:val="00D76F3B"/>
    <w:rsid w:val="00D778F2"/>
    <w:rsid w:val="00D77C9A"/>
    <w:rsid w:val="00D77DB2"/>
    <w:rsid w:val="00D77EDD"/>
    <w:rsid w:val="00D77F62"/>
    <w:rsid w:val="00D80234"/>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94"/>
    <w:rsid w:val="00D95DC5"/>
    <w:rsid w:val="00D96096"/>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2EEF"/>
    <w:rsid w:val="00DA3695"/>
    <w:rsid w:val="00DA37B3"/>
    <w:rsid w:val="00DA3A6A"/>
    <w:rsid w:val="00DA43F7"/>
    <w:rsid w:val="00DA44F0"/>
    <w:rsid w:val="00DA4D0A"/>
    <w:rsid w:val="00DA529F"/>
    <w:rsid w:val="00DA5323"/>
    <w:rsid w:val="00DA5C83"/>
    <w:rsid w:val="00DA637E"/>
    <w:rsid w:val="00DA6405"/>
    <w:rsid w:val="00DA6FA3"/>
    <w:rsid w:val="00DA725D"/>
    <w:rsid w:val="00DA7504"/>
    <w:rsid w:val="00DA7602"/>
    <w:rsid w:val="00DA7B1A"/>
    <w:rsid w:val="00DA7CAA"/>
    <w:rsid w:val="00DB08C6"/>
    <w:rsid w:val="00DB11E2"/>
    <w:rsid w:val="00DB146C"/>
    <w:rsid w:val="00DB16F9"/>
    <w:rsid w:val="00DB1971"/>
    <w:rsid w:val="00DB1FE0"/>
    <w:rsid w:val="00DB2744"/>
    <w:rsid w:val="00DB2C9A"/>
    <w:rsid w:val="00DB3225"/>
    <w:rsid w:val="00DB3440"/>
    <w:rsid w:val="00DB351A"/>
    <w:rsid w:val="00DB35BD"/>
    <w:rsid w:val="00DB36F8"/>
    <w:rsid w:val="00DB3915"/>
    <w:rsid w:val="00DB3A47"/>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C0A03"/>
    <w:rsid w:val="00DC0CBA"/>
    <w:rsid w:val="00DC0EAC"/>
    <w:rsid w:val="00DC0EC3"/>
    <w:rsid w:val="00DC0FE6"/>
    <w:rsid w:val="00DC14C6"/>
    <w:rsid w:val="00DC18CE"/>
    <w:rsid w:val="00DC1A3B"/>
    <w:rsid w:val="00DC1AC2"/>
    <w:rsid w:val="00DC1ADE"/>
    <w:rsid w:val="00DC222C"/>
    <w:rsid w:val="00DC248C"/>
    <w:rsid w:val="00DC24F4"/>
    <w:rsid w:val="00DC27DF"/>
    <w:rsid w:val="00DC2817"/>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0E64"/>
    <w:rsid w:val="00DD1979"/>
    <w:rsid w:val="00DD1F17"/>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111"/>
    <w:rsid w:val="00DD62A3"/>
    <w:rsid w:val="00DD62D9"/>
    <w:rsid w:val="00DD6C91"/>
    <w:rsid w:val="00DD75DD"/>
    <w:rsid w:val="00DD78CA"/>
    <w:rsid w:val="00DD78EC"/>
    <w:rsid w:val="00DE0C19"/>
    <w:rsid w:val="00DE0D40"/>
    <w:rsid w:val="00DE16C2"/>
    <w:rsid w:val="00DE1854"/>
    <w:rsid w:val="00DE1FBC"/>
    <w:rsid w:val="00DE20B4"/>
    <w:rsid w:val="00DE20BB"/>
    <w:rsid w:val="00DE22B5"/>
    <w:rsid w:val="00DE259A"/>
    <w:rsid w:val="00DE25D7"/>
    <w:rsid w:val="00DE2930"/>
    <w:rsid w:val="00DE3035"/>
    <w:rsid w:val="00DE335D"/>
    <w:rsid w:val="00DE3BAD"/>
    <w:rsid w:val="00DE3C97"/>
    <w:rsid w:val="00DE3DBB"/>
    <w:rsid w:val="00DE41CD"/>
    <w:rsid w:val="00DE4356"/>
    <w:rsid w:val="00DE46AC"/>
    <w:rsid w:val="00DE4DB4"/>
    <w:rsid w:val="00DE5AB6"/>
    <w:rsid w:val="00DE5B89"/>
    <w:rsid w:val="00DE605C"/>
    <w:rsid w:val="00DE6BBD"/>
    <w:rsid w:val="00DE70C6"/>
    <w:rsid w:val="00DE7B66"/>
    <w:rsid w:val="00DE7C8E"/>
    <w:rsid w:val="00DE7D74"/>
    <w:rsid w:val="00DF0159"/>
    <w:rsid w:val="00DF03AE"/>
    <w:rsid w:val="00DF062B"/>
    <w:rsid w:val="00DF0718"/>
    <w:rsid w:val="00DF0DFE"/>
    <w:rsid w:val="00DF11BA"/>
    <w:rsid w:val="00DF1274"/>
    <w:rsid w:val="00DF192B"/>
    <w:rsid w:val="00DF1BA7"/>
    <w:rsid w:val="00DF1E1C"/>
    <w:rsid w:val="00DF2184"/>
    <w:rsid w:val="00DF247E"/>
    <w:rsid w:val="00DF2800"/>
    <w:rsid w:val="00DF42E0"/>
    <w:rsid w:val="00DF44CC"/>
    <w:rsid w:val="00DF4794"/>
    <w:rsid w:val="00DF4895"/>
    <w:rsid w:val="00DF48A8"/>
    <w:rsid w:val="00DF4B91"/>
    <w:rsid w:val="00DF4F4F"/>
    <w:rsid w:val="00DF57A2"/>
    <w:rsid w:val="00DF5A00"/>
    <w:rsid w:val="00DF5B4A"/>
    <w:rsid w:val="00DF5E4B"/>
    <w:rsid w:val="00DF6810"/>
    <w:rsid w:val="00DF6CD2"/>
    <w:rsid w:val="00DF6D84"/>
    <w:rsid w:val="00DF7288"/>
    <w:rsid w:val="00DF747F"/>
    <w:rsid w:val="00DF777C"/>
    <w:rsid w:val="00DF787C"/>
    <w:rsid w:val="00DF7ED2"/>
    <w:rsid w:val="00E00AC0"/>
    <w:rsid w:val="00E00BE4"/>
    <w:rsid w:val="00E00F83"/>
    <w:rsid w:val="00E01223"/>
    <w:rsid w:val="00E0167C"/>
    <w:rsid w:val="00E01A76"/>
    <w:rsid w:val="00E01B64"/>
    <w:rsid w:val="00E02820"/>
    <w:rsid w:val="00E029F0"/>
    <w:rsid w:val="00E02D44"/>
    <w:rsid w:val="00E0315B"/>
    <w:rsid w:val="00E03613"/>
    <w:rsid w:val="00E03756"/>
    <w:rsid w:val="00E0381C"/>
    <w:rsid w:val="00E03ABE"/>
    <w:rsid w:val="00E03DF3"/>
    <w:rsid w:val="00E03FAC"/>
    <w:rsid w:val="00E040ED"/>
    <w:rsid w:val="00E04778"/>
    <w:rsid w:val="00E04D53"/>
    <w:rsid w:val="00E04E5D"/>
    <w:rsid w:val="00E04F40"/>
    <w:rsid w:val="00E054D1"/>
    <w:rsid w:val="00E05605"/>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438"/>
    <w:rsid w:val="00E126CF"/>
    <w:rsid w:val="00E127B7"/>
    <w:rsid w:val="00E12874"/>
    <w:rsid w:val="00E12D15"/>
    <w:rsid w:val="00E132F0"/>
    <w:rsid w:val="00E1377D"/>
    <w:rsid w:val="00E13A07"/>
    <w:rsid w:val="00E13BEE"/>
    <w:rsid w:val="00E13CA8"/>
    <w:rsid w:val="00E13CB7"/>
    <w:rsid w:val="00E14032"/>
    <w:rsid w:val="00E142A4"/>
    <w:rsid w:val="00E1492C"/>
    <w:rsid w:val="00E1509B"/>
    <w:rsid w:val="00E15281"/>
    <w:rsid w:val="00E1576F"/>
    <w:rsid w:val="00E15A60"/>
    <w:rsid w:val="00E161BC"/>
    <w:rsid w:val="00E16364"/>
    <w:rsid w:val="00E1650E"/>
    <w:rsid w:val="00E166DB"/>
    <w:rsid w:val="00E1683E"/>
    <w:rsid w:val="00E168DA"/>
    <w:rsid w:val="00E16CE6"/>
    <w:rsid w:val="00E16D35"/>
    <w:rsid w:val="00E16EA0"/>
    <w:rsid w:val="00E177F8"/>
    <w:rsid w:val="00E17BC3"/>
    <w:rsid w:val="00E209FC"/>
    <w:rsid w:val="00E20C1D"/>
    <w:rsid w:val="00E2126A"/>
    <w:rsid w:val="00E212E9"/>
    <w:rsid w:val="00E21325"/>
    <w:rsid w:val="00E21526"/>
    <w:rsid w:val="00E21575"/>
    <w:rsid w:val="00E2202E"/>
    <w:rsid w:val="00E22086"/>
    <w:rsid w:val="00E22AF3"/>
    <w:rsid w:val="00E22C46"/>
    <w:rsid w:val="00E23204"/>
    <w:rsid w:val="00E235A2"/>
    <w:rsid w:val="00E23AAF"/>
    <w:rsid w:val="00E23D8C"/>
    <w:rsid w:val="00E23FAB"/>
    <w:rsid w:val="00E24656"/>
    <w:rsid w:val="00E24803"/>
    <w:rsid w:val="00E2487C"/>
    <w:rsid w:val="00E24FB8"/>
    <w:rsid w:val="00E25460"/>
    <w:rsid w:val="00E256C3"/>
    <w:rsid w:val="00E257A7"/>
    <w:rsid w:val="00E258D5"/>
    <w:rsid w:val="00E26303"/>
    <w:rsid w:val="00E263FA"/>
    <w:rsid w:val="00E26C7D"/>
    <w:rsid w:val="00E26DB9"/>
    <w:rsid w:val="00E26DBA"/>
    <w:rsid w:val="00E26F0C"/>
    <w:rsid w:val="00E26F95"/>
    <w:rsid w:val="00E271BB"/>
    <w:rsid w:val="00E275A7"/>
    <w:rsid w:val="00E27CBD"/>
    <w:rsid w:val="00E27CC7"/>
    <w:rsid w:val="00E30117"/>
    <w:rsid w:val="00E30493"/>
    <w:rsid w:val="00E30565"/>
    <w:rsid w:val="00E3088C"/>
    <w:rsid w:val="00E30A82"/>
    <w:rsid w:val="00E30E7B"/>
    <w:rsid w:val="00E30E87"/>
    <w:rsid w:val="00E30EE0"/>
    <w:rsid w:val="00E31330"/>
    <w:rsid w:val="00E31603"/>
    <w:rsid w:val="00E31F13"/>
    <w:rsid w:val="00E32378"/>
    <w:rsid w:val="00E32470"/>
    <w:rsid w:val="00E324E7"/>
    <w:rsid w:val="00E32EFD"/>
    <w:rsid w:val="00E33150"/>
    <w:rsid w:val="00E3348A"/>
    <w:rsid w:val="00E339CD"/>
    <w:rsid w:val="00E34354"/>
    <w:rsid w:val="00E343E3"/>
    <w:rsid w:val="00E349EA"/>
    <w:rsid w:val="00E34B44"/>
    <w:rsid w:val="00E3508A"/>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9A1"/>
    <w:rsid w:val="00E40D62"/>
    <w:rsid w:val="00E41083"/>
    <w:rsid w:val="00E41430"/>
    <w:rsid w:val="00E41440"/>
    <w:rsid w:val="00E414D3"/>
    <w:rsid w:val="00E4174D"/>
    <w:rsid w:val="00E420B1"/>
    <w:rsid w:val="00E422B2"/>
    <w:rsid w:val="00E42325"/>
    <w:rsid w:val="00E42FF8"/>
    <w:rsid w:val="00E4315E"/>
    <w:rsid w:val="00E4396A"/>
    <w:rsid w:val="00E43B5F"/>
    <w:rsid w:val="00E43EB7"/>
    <w:rsid w:val="00E43F8E"/>
    <w:rsid w:val="00E44C11"/>
    <w:rsid w:val="00E44CD7"/>
    <w:rsid w:val="00E44D5C"/>
    <w:rsid w:val="00E4517B"/>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205"/>
    <w:rsid w:val="00E51477"/>
    <w:rsid w:val="00E51559"/>
    <w:rsid w:val="00E51AFB"/>
    <w:rsid w:val="00E51CE8"/>
    <w:rsid w:val="00E52E45"/>
    <w:rsid w:val="00E53B86"/>
    <w:rsid w:val="00E542BB"/>
    <w:rsid w:val="00E5492C"/>
    <w:rsid w:val="00E54AB1"/>
    <w:rsid w:val="00E54D5E"/>
    <w:rsid w:val="00E54D94"/>
    <w:rsid w:val="00E54ED3"/>
    <w:rsid w:val="00E554AD"/>
    <w:rsid w:val="00E5554E"/>
    <w:rsid w:val="00E557DB"/>
    <w:rsid w:val="00E56278"/>
    <w:rsid w:val="00E56BAD"/>
    <w:rsid w:val="00E56E6E"/>
    <w:rsid w:val="00E57051"/>
    <w:rsid w:val="00E571C8"/>
    <w:rsid w:val="00E574BB"/>
    <w:rsid w:val="00E57718"/>
    <w:rsid w:val="00E60188"/>
    <w:rsid w:val="00E603C9"/>
    <w:rsid w:val="00E6072E"/>
    <w:rsid w:val="00E60734"/>
    <w:rsid w:val="00E609CF"/>
    <w:rsid w:val="00E60C2E"/>
    <w:rsid w:val="00E610C8"/>
    <w:rsid w:val="00E619C0"/>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382"/>
    <w:rsid w:val="00E656E1"/>
    <w:rsid w:val="00E66098"/>
    <w:rsid w:val="00E66874"/>
    <w:rsid w:val="00E66A24"/>
    <w:rsid w:val="00E66C6E"/>
    <w:rsid w:val="00E67218"/>
    <w:rsid w:val="00E6738A"/>
    <w:rsid w:val="00E674C4"/>
    <w:rsid w:val="00E67580"/>
    <w:rsid w:val="00E676C4"/>
    <w:rsid w:val="00E67C1A"/>
    <w:rsid w:val="00E67D5C"/>
    <w:rsid w:val="00E7018D"/>
    <w:rsid w:val="00E70D2E"/>
    <w:rsid w:val="00E71528"/>
    <w:rsid w:val="00E71E0B"/>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375"/>
    <w:rsid w:val="00E76854"/>
    <w:rsid w:val="00E76A1A"/>
    <w:rsid w:val="00E76A94"/>
    <w:rsid w:val="00E76DAC"/>
    <w:rsid w:val="00E7723E"/>
    <w:rsid w:val="00E778BD"/>
    <w:rsid w:val="00E77DAA"/>
    <w:rsid w:val="00E803F1"/>
    <w:rsid w:val="00E80CF3"/>
    <w:rsid w:val="00E80E7F"/>
    <w:rsid w:val="00E80F33"/>
    <w:rsid w:val="00E81190"/>
    <w:rsid w:val="00E8152E"/>
    <w:rsid w:val="00E81577"/>
    <w:rsid w:val="00E81962"/>
    <w:rsid w:val="00E81ACC"/>
    <w:rsid w:val="00E81FFC"/>
    <w:rsid w:val="00E827B0"/>
    <w:rsid w:val="00E82A18"/>
    <w:rsid w:val="00E82EDB"/>
    <w:rsid w:val="00E8300F"/>
    <w:rsid w:val="00E831D5"/>
    <w:rsid w:val="00E83214"/>
    <w:rsid w:val="00E834CF"/>
    <w:rsid w:val="00E835A2"/>
    <w:rsid w:val="00E838C1"/>
    <w:rsid w:val="00E83A4A"/>
    <w:rsid w:val="00E83F4B"/>
    <w:rsid w:val="00E84689"/>
    <w:rsid w:val="00E852C3"/>
    <w:rsid w:val="00E85307"/>
    <w:rsid w:val="00E8585D"/>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966"/>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24"/>
    <w:rsid w:val="00E96AF3"/>
    <w:rsid w:val="00E9707C"/>
    <w:rsid w:val="00E97405"/>
    <w:rsid w:val="00E9754E"/>
    <w:rsid w:val="00E97CED"/>
    <w:rsid w:val="00EA03D4"/>
    <w:rsid w:val="00EA073A"/>
    <w:rsid w:val="00EA0781"/>
    <w:rsid w:val="00EA0860"/>
    <w:rsid w:val="00EA0CEE"/>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005"/>
    <w:rsid w:val="00EB19F9"/>
    <w:rsid w:val="00EB1E70"/>
    <w:rsid w:val="00EB227E"/>
    <w:rsid w:val="00EB22BF"/>
    <w:rsid w:val="00EB241D"/>
    <w:rsid w:val="00EB27DA"/>
    <w:rsid w:val="00EB2CA2"/>
    <w:rsid w:val="00EB2D87"/>
    <w:rsid w:val="00EB2EFE"/>
    <w:rsid w:val="00EB3773"/>
    <w:rsid w:val="00EB3F39"/>
    <w:rsid w:val="00EB42C2"/>
    <w:rsid w:val="00EB4456"/>
    <w:rsid w:val="00EB4523"/>
    <w:rsid w:val="00EB4DA6"/>
    <w:rsid w:val="00EB53AC"/>
    <w:rsid w:val="00EB584A"/>
    <w:rsid w:val="00EB5DE7"/>
    <w:rsid w:val="00EB5EEA"/>
    <w:rsid w:val="00EB6399"/>
    <w:rsid w:val="00EB6B73"/>
    <w:rsid w:val="00EB6C3C"/>
    <w:rsid w:val="00EB6FAC"/>
    <w:rsid w:val="00EB7013"/>
    <w:rsid w:val="00EB7507"/>
    <w:rsid w:val="00EB763C"/>
    <w:rsid w:val="00EB7EBC"/>
    <w:rsid w:val="00EC0140"/>
    <w:rsid w:val="00EC060E"/>
    <w:rsid w:val="00EC08C6"/>
    <w:rsid w:val="00EC1203"/>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6FF8"/>
    <w:rsid w:val="00EC71DA"/>
    <w:rsid w:val="00EC71DB"/>
    <w:rsid w:val="00EC7C04"/>
    <w:rsid w:val="00EC7DB7"/>
    <w:rsid w:val="00ED0049"/>
    <w:rsid w:val="00ED007F"/>
    <w:rsid w:val="00ED0245"/>
    <w:rsid w:val="00ED0335"/>
    <w:rsid w:val="00ED03EC"/>
    <w:rsid w:val="00ED058D"/>
    <w:rsid w:val="00ED0811"/>
    <w:rsid w:val="00ED104D"/>
    <w:rsid w:val="00ED1B1A"/>
    <w:rsid w:val="00ED1C44"/>
    <w:rsid w:val="00ED1E20"/>
    <w:rsid w:val="00ED231C"/>
    <w:rsid w:val="00ED2504"/>
    <w:rsid w:val="00ED2A62"/>
    <w:rsid w:val="00ED2BFF"/>
    <w:rsid w:val="00ED2C06"/>
    <w:rsid w:val="00ED2FDD"/>
    <w:rsid w:val="00ED3B6C"/>
    <w:rsid w:val="00ED3EFE"/>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1CD"/>
    <w:rsid w:val="00EF2341"/>
    <w:rsid w:val="00EF2505"/>
    <w:rsid w:val="00EF28FE"/>
    <w:rsid w:val="00EF297D"/>
    <w:rsid w:val="00EF2AC2"/>
    <w:rsid w:val="00EF2C7C"/>
    <w:rsid w:val="00EF2FA4"/>
    <w:rsid w:val="00EF354A"/>
    <w:rsid w:val="00EF3A07"/>
    <w:rsid w:val="00EF4108"/>
    <w:rsid w:val="00EF42D2"/>
    <w:rsid w:val="00EF43A6"/>
    <w:rsid w:val="00EF44A5"/>
    <w:rsid w:val="00EF44AC"/>
    <w:rsid w:val="00EF49F2"/>
    <w:rsid w:val="00EF4BD6"/>
    <w:rsid w:val="00EF51F9"/>
    <w:rsid w:val="00EF536B"/>
    <w:rsid w:val="00EF557F"/>
    <w:rsid w:val="00EF5FE4"/>
    <w:rsid w:val="00EF611B"/>
    <w:rsid w:val="00EF6523"/>
    <w:rsid w:val="00EF69F9"/>
    <w:rsid w:val="00EF720B"/>
    <w:rsid w:val="00EF7323"/>
    <w:rsid w:val="00EF7502"/>
    <w:rsid w:val="00EF7891"/>
    <w:rsid w:val="00EF7D9F"/>
    <w:rsid w:val="00F00BFF"/>
    <w:rsid w:val="00F00E42"/>
    <w:rsid w:val="00F017AE"/>
    <w:rsid w:val="00F01C15"/>
    <w:rsid w:val="00F0214C"/>
    <w:rsid w:val="00F0226F"/>
    <w:rsid w:val="00F022D3"/>
    <w:rsid w:val="00F0264D"/>
    <w:rsid w:val="00F02700"/>
    <w:rsid w:val="00F03047"/>
    <w:rsid w:val="00F034FB"/>
    <w:rsid w:val="00F03C58"/>
    <w:rsid w:val="00F0420D"/>
    <w:rsid w:val="00F04563"/>
    <w:rsid w:val="00F04725"/>
    <w:rsid w:val="00F04729"/>
    <w:rsid w:val="00F05F75"/>
    <w:rsid w:val="00F063A7"/>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D71"/>
    <w:rsid w:val="00F17E89"/>
    <w:rsid w:val="00F20125"/>
    <w:rsid w:val="00F20181"/>
    <w:rsid w:val="00F207CE"/>
    <w:rsid w:val="00F20982"/>
    <w:rsid w:val="00F21077"/>
    <w:rsid w:val="00F2139B"/>
    <w:rsid w:val="00F214F6"/>
    <w:rsid w:val="00F21AA9"/>
    <w:rsid w:val="00F22A6C"/>
    <w:rsid w:val="00F22D7B"/>
    <w:rsid w:val="00F2312A"/>
    <w:rsid w:val="00F2354F"/>
    <w:rsid w:val="00F236C8"/>
    <w:rsid w:val="00F23DBC"/>
    <w:rsid w:val="00F23E98"/>
    <w:rsid w:val="00F23EE9"/>
    <w:rsid w:val="00F245EE"/>
    <w:rsid w:val="00F24E08"/>
    <w:rsid w:val="00F24F91"/>
    <w:rsid w:val="00F25459"/>
    <w:rsid w:val="00F260BB"/>
    <w:rsid w:val="00F26324"/>
    <w:rsid w:val="00F2658D"/>
    <w:rsid w:val="00F26682"/>
    <w:rsid w:val="00F26A59"/>
    <w:rsid w:val="00F26B7F"/>
    <w:rsid w:val="00F26BB8"/>
    <w:rsid w:val="00F26EB5"/>
    <w:rsid w:val="00F26FEB"/>
    <w:rsid w:val="00F279E3"/>
    <w:rsid w:val="00F27AF8"/>
    <w:rsid w:val="00F30006"/>
    <w:rsid w:val="00F306D6"/>
    <w:rsid w:val="00F306ED"/>
    <w:rsid w:val="00F30875"/>
    <w:rsid w:val="00F30A8C"/>
    <w:rsid w:val="00F30E3C"/>
    <w:rsid w:val="00F311BE"/>
    <w:rsid w:val="00F31505"/>
    <w:rsid w:val="00F31908"/>
    <w:rsid w:val="00F31A1F"/>
    <w:rsid w:val="00F320B0"/>
    <w:rsid w:val="00F32192"/>
    <w:rsid w:val="00F324E7"/>
    <w:rsid w:val="00F32535"/>
    <w:rsid w:val="00F3261C"/>
    <w:rsid w:val="00F326B2"/>
    <w:rsid w:val="00F32E8D"/>
    <w:rsid w:val="00F3315B"/>
    <w:rsid w:val="00F33221"/>
    <w:rsid w:val="00F33D3E"/>
    <w:rsid w:val="00F34603"/>
    <w:rsid w:val="00F3493B"/>
    <w:rsid w:val="00F34C1E"/>
    <w:rsid w:val="00F357EE"/>
    <w:rsid w:val="00F35E67"/>
    <w:rsid w:val="00F360E9"/>
    <w:rsid w:val="00F363FD"/>
    <w:rsid w:val="00F36515"/>
    <w:rsid w:val="00F36608"/>
    <w:rsid w:val="00F3669E"/>
    <w:rsid w:val="00F366C5"/>
    <w:rsid w:val="00F366F1"/>
    <w:rsid w:val="00F36F53"/>
    <w:rsid w:val="00F373FE"/>
    <w:rsid w:val="00F37814"/>
    <w:rsid w:val="00F37A15"/>
    <w:rsid w:val="00F37A26"/>
    <w:rsid w:val="00F402B8"/>
    <w:rsid w:val="00F40331"/>
    <w:rsid w:val="00F40C30"/>
    <w:rsid w:val="00F41CF1"/>
    <w:rsid w:val="00F41DEF"/>
    <w:rsid w:val="00F42DAB"/>
    <w:rsid w:val="00F42DFF"/>
    <w:rsid w:val="00F42EE1"/>
    <w:rsid w:val="00F42FBD"/>
    <w:rsid w:val="00F433F2"/>
    <w:rsid w:val="00F43952"/>
    <w:rsid w:val="00F43CE9"/>
    <w:rsid w:val="00F444F9"/>
    <w:rsid w:val="00F446A8"/>
    <w:rsid w:val="00F44A3D"/>
    <w:rsid w:val="00F44AEE"/>
    <w:rsid w:val="00F45117"/>
    <w:rsid w:val="00F452D6"/>
    <w:rsid w:val="00F457E2"/>
    <w:rsid w:val="00F457FA"/>
    <w:rsid w:val="00F45C4C"/>
    <w:rsid w:val="00F464CC"/>
    <w:rsid w:val="00F46518"/>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5FA9"/>
    <w:rsid w:val="00F56410"/>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2DF2"/>
    <w:rsid w:val="00F63252"/>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2AC1"/>
    <w:rsid w:val="00F73352"/>
    <w:rsid w:val="00F735B0"/>
    <w:rsid w:val="00F7385F"/>
    <w:rsid w:val="00F73E36"/>
    <w:rsid w:val="00F744C7"/>
    <w:rsid w:val="00F74EB5"/>
    <w:rsid w:val="00F75087"/>
    <w:rsid w:val="00F752A8"/>
    <w:rsid w:val="00F75874"/>
    <w:rsid w:val="00F75A76"/>
    <w:rsid w:val="00F761E0"/>
    <w:rsid w:val="00F7646A"/>
    <w:rsid w:val="00F76C9A"/>
    <w:rsid w:val="00F77622"/>
    <w:rsid w:val="00F776EF"/>
    <w:rsid w:val="00F77EA8"/>
    <w:rsid w:val="00F80605"/>
    <w:rsid w:val="00F80F32"/>
    <w:rsid w:val="00F81111"/>
    <w:rsid w:val="00F81692"/>
    <w:rsid w:val="00F817D1"/>
    <w:rsid w:val="00F81874"/>
    <w:rsid w:val="00F81885"/>
    <w:rsid w:val="00F8242A"/>
    <w:rsid w:val="00F826D9"/>
    <w:rsid w:val="00F826E6"/>
    <w:rsid w:val="00F82FC1"/>
    <w:rsid w:val="00F8305A"/>
    <w:rsid w:val="00F83247"/>
    <w:rsid w:val="00F83751"/>
    <w:rsid w:val="00F8385A"/>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AC3"/>
    <w:rsid w:val="00F94CBE"/>
    <w:rsid w:val="00F94E8F"/>
    <w:rsid w:val="00F95061"/>
    <w:rsid w:val="00F95107"/>
    <w:rsid w:val="00F95166"/>
    <w:rsid w:val="00F952B4"/>
    <w:rsid w:val="00F95377"/>
    <w:rsid w:val="00F95AEB"/>
    <w:rsid w:val="00F96366"/>
    <w:rsid w:val="00F96550"/>
    <w:rsid w:val="00F9657A"/>
    <w:rsid w:val="00F96CE2"/>
    <w:rsid w:val="00F96E5C"/>
    <w:rsid w:val="00F9721B"/>
    <w:rsid w:val="00F97653"/>
    <w:rsid w:val="00F97A0C"/>
    <w:rsid w:val="00F97A11"/>
    <w:rsid w:val="00F97DD7"/>
    <w:rsid w:val="00F97EC2"/>
    <w:rsid w:val="00FA0072"/>
    <w:rsid w:val="00FA011B"/>
    <w:rsid w:val="00FA01AA"/>
    <w:rsid w:val="00FA024F"/>
    <w:rsid w:val="00FA02B7"/>
    <w:rsid w:val="00FA05BA"/>
    <w:rsid w:val="00FA0717"/>
    <w:rsid w:val="00FA0AF3"/>
    <w:rsid w:val="00FA0BBD"/>
    <w:rsid w:val="00FA1D35"/>
    <w:rsid w:val="00FA1E4D"/>
    <w:rsid w:val="00FA2397"/>
    <w:rsid w:val="00FA29A7"/>
    <w:rsid w:val="00FA302E"/>
    <w:rsid w:val="00FA3264"/>
    <w:rsid w:val="00FA38F5"/>
    <w:rsid w:val="00FA3C9B"/>
    <w:rsid w:val="00FA3CBA"/>
    <w:rsid w:val="00FA3E8C"/>
    <w:rsid w:val="00FA40DD"/>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3D43"/>
    <w:rsid w:val="00FB4474"/>
    <w:rsid w:val="00FB477A"/>
    <w:rsid w:val="00FB4A07"/>
    <w:rsid w:val="00FB4D6F"/>
    <w:rsid w:val="00FB5018"/>
    <w:rsid w:val="00FB52FA"/>
    <w:rsid w:val="00FB5C3C"/>
    <w:rsid w:val="00FB5D5E"/>
    <w:rsid w:val="00FB5E64"/>
    <w:rsid w:val="00FB5EB4"/>
    <w:rsid w:val="00FB5FEE"/>
    <w:rsid w:val="00FB6659"/>
    <w:rsid w:val="00FB6C2F"/>
    <w:rsid w:val="00FB7746"/>
    <w:rsid w:val="00FB7CB0"/>
    <w:rsid w:val="00FC00AF"/>
    <w:rsid w:val="00FC02C2"/>
    <w:rsid w:val="00FC0687"/>
    <w:rsid w:val="00FC0696"/>
    <w:rsid w:val="00FC06AB"/>
    <w:rsid w:val="00FC086C"/>
    <w:rsid w:val="00FC0F5F"/>
    <w:rsid w:val="00FC10B8"/>
    <w:rsid w:val="00FC11D9"/>
    <w:rsid w:val="00FC172A"/>
    <w:rsid w:val="00FC1C8B"/>
    <w:rsid w:val="00FC1EEE"/>
    <w:rsid w:val="00FC1FD4"/>
    <w:rsid w:val="00FC2740"/>
    <w:rsid w:val="00FC2B74"/>
    <w:rsid w:val="00FC2D85"/>
    <w:rsid w:val="00FC2F6F"/>
    <w:rsid w:val="00FC2FFB"/>
    <w:rsid w:val="00FC3A33"/>
    <w:rsid w:val="00FC3AEE"/>
    <w:rsid w:val="00FC4711"/>
    <w:rsid w:val="00FC49FF"/>
    <w:rsid w:val="00FC4B60"/>
    <w:rsid w:val="00FC4DDC"/>
    <w:rsid w:val="00FC4EA4"/>
    <w:rsid w:val="00FC5171"/>
    <w:rsid w:val="00FC5F4E"/>
    <w:rsid w:val="00FC5FF6"/>
    <w:rsid w:val="00FC67D7"/>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5FEA"/>
    <w:rsid w:val="00FD6200"/>
    <w:rsid w:val="00FD6224"/>
    <w:rsid w:val="00FD626D"/>
    <w:rsid w:val="00FD6325"/>
    <w:rsid w:val="00FD69BA"/>
    <w:rsid w:val="00FD6C26"/>
    <w:rsid w:val="00FD76BD"/>
    <w:rsid w:val="00FD7CCF"/>
    <w:rsid w:val="00FE002E"/>
    <w:rsid w:val="00FE089B"/>
    <w:rsid w:val="00FE0AEC"/>
    <w:rsid w:val="00FE1696"/>
    <w:rsid w:val="00FE1943"/>
    <w:rsid w:val="00FE1AA0"/>
    <w:rsid w:val="00FE1CEF"/>
    <w:rsid w:val="00FE2022"/>
    <w:rsid w:val="00FE22D1"/>
    <w:rsid w:val="00FE2AF4"/>
    <w:rsid w:val="00FE2EB7"/>
    <w:rsid w:val="00FE35B3"/>
    <w:rsid w:val="00FE37FF"/>
    <w:rsid w:val="00FE3897"/>
    <w:rsid w:val="00FE3AFA"/>
    <w:rsid w:val="00FE3E38"/>
    <w:rsid w:val="00FE43CE"/>
    <w:rsid w:val="00FE47A4"/>
    <w:rsid w:val="00FE4831"/>
    <w:rsid w:val="00FE50B0"/>
    <w:rsid w:val="00FE5148"/>
    <w:rsid w:val="00FE5352"/>
    <w:rsid w:val="00FE55F1"/>
    <w:rsid w:val="00FE6293"/>
    <w:rsid w:val="00FE6313"/>
    <w:rsid w:val="00FE68E2"/>
    <w:rsid w:val="00FE6A75"/>
    <w:rsid w:val="00FE6B28"/>
    <w:rsid w:val="00FE6F80"/>
    <w:rsid w:val="00FE70A3"/>
    <w:rsid w:val="00FE7317"/>
    <w:rsid w:val="00FE78AD"/>
    <w:rsid w:val="00FE7C7C"/>
    <w:rsid w:val="00FF0687"/>
    <w:rsid w:val="00FF076B"/>
    <w:rsid w:val="00FF0779"/>
    <w:rsid w:val="00FF0BE7"/>
    <w:rsid w:val="00FF0C58"/>
    <w:rsid w:val="00FF0F06"/>
    <w:rsid w:val="00FF10BD"/>
    <w:rsid w:val="00FF1447"/>
    <w:rsid w:val="00FF16F2"/>
    <w:rsid w:val="00FF1EE1"/>
    <w:rsid w:val="00FF1FE4"/>
    <w:rsid w:val="00FF201A"/>
    <w:rsid w:val="00FF2A3F"/>
    <w:rsid w:val="00FF2B76"/>
    <w:rsid w:val="00FF2C4F"/>
    <w:rsid w:val="00FF2CDC"/>
    <w:rsid w:val="00FF303B"/>
    <w:rsid w:val="00FF34CF"/>
    <w:rsid w:val="00FF38D5"/>
    <w:rsid w:val="00FF3D64"/>
    <w:rsid w:val="00FF423D"/>
    <w:rsid w:val="00FF453D"/>
    <w:rsid w:val="00FF50A6"/>
    <w:rsid w:val="00FF5240"/>
    <w:rsid w:val="00FF58A1"/>
    <w:rsid w:val="00FF5A18"/>
    <w:rsid w:val="00FF5C0D"/>
    <w:rsid w:val="00FF5E57"/>
    <w:rsid w:val="00FF6A5C"/>
    <w:rsid w:val="00FF6A69"/>
    <w:rsid w:val="00FF767B"/>
    <w:rsid w:val="00FF789C"/>
    <w:rsid w:val="00FF7F32"/>
    <w:rsid w:val="01225B75"/>
    <w:rsid w:val="01B435DE"/>
    <w:rsid w:val="0225C5A8"/>
    <w:rsid w:val="02360460"/>
    <w:rsid w:val="0236B088"/>
    <w:rsid w:val="03630C88"/>
    <w:rsid w:val="0496A0F9"/>
    <w:rsid w:val="04A5E392"/>
    <w:rsid w:val="04C5C98A"/>
    <w:rsid w:val="06B62922"/>
    <w:rsid w:val="0757AD99"/>
    <w:rsid w:val="07BB040E"/>
    <w:rsid w:val="07CBA157"/>
    <w:rsid w:val="080557D2"/>
    <w:rsid w:val="08708183"/>
    <w:rsid w:val="08CE7B14"/>
    <w:rsid w:val="095D6034"/>
    <w:rsid w:val="09D24770"/>
    <w:rsid w:val="09E55A8E"/>
    <w:rsid w:val="0A304015"/>
    <w:rsid w:val="0A681F7A"/>
    <w:rsid w:val="0A759BAB"/>
    <w:rsid w:val="0AF39F40"/>
    <w:rsid w:val="0BFAA9B9"/>
    <w:rsid w:val="0C66A1B3"/>
    <w:rsid w:val="0CDB19B0"/>
    <w:rsid w:val="0CF40054"/>
    <w:rsid w:val="0D456091"/>
    <w:rsid w:val="0D5806C6"/>
    <w:rsid w:val="0D872F57"/>
    <w:rsid w:val="0D8806F2"/>
    <w:rsid w:val="0D9446E1"/>
    <w:rsid w:val="0DF923C8"/>
    <w:rsid w:val="0E10E284"/>
    <w:rsid w:val="0F15DC04"/>
    <w:rsid w:val="0F1C0F4C"/>
    <w:rsid w:val="0F61063B"/>
    <w:rsid w:val="0FC334AF"/>
    <w:rsid w:val="0FCB62D5"/>
    <w:rsid w:val="10448A76"/>
    <w:rsid w:val="1076D8A3"/>
    <w:rsid w:val="10D02314"/>
    <w:rsid w:val="111B5BCE"/>
    <w:rsid w:val="11DEF916"/>
    <w:rsid w:val="11EE3BAF"/>
    <w:rsid w:val="11EFA616"/>
    <w:rsid w:val="121EC601"/>
    <w:rsid w:val="123E4752"/>
    <w:rsid w:val="13030397"/>
    <w:rsid w:val="13306CE6"/>
    <w:rsid w:val="13370178"/>
    <w:rsid w:val="135F1A4A"/>
    <w:rsid w:val="13B717C8"/>
    <w:rsid w:val="140D6E29"/>
    <w:rsid w:val="142E91FD"/>
    <w:rsid w:val="14CBE16D"/>
    <w:rsid w:val="150D7233"/>
    <w:rsid w:val="154ECEEC"/>
    <w:rsid w:val="1606C65E"/>
    <w:rsid w:val="16961111"/>
    <w:rsid w:val="16DA0AE6"/>
    <w:rsid w:val="17D20A58"/>
    <w:rsid w:val="19432C7D"/>
    <w:rsid w:val="195B46AD"/>
    <w:rsid w:val="19F3BDEE"/>
    <w:rsid w:val="1AD9DD34"/>
    <w:rsid w:val="1BA5F425"/>
    <w:rsid w:val="1C89DD07"/>
    <w:rsid w:val="1CB394B3"/>
    <w:rsid w:val="1D0BAB89"/>
    <w:rsid w:val="1D330DD5"/>
    <w:rsid w:val="1DCA12A3"/>
    <w:rsid w:val="1E57641D"/>
    <w:rsid w:val="1E6ACA03"/>
    <w:rsid w:val="1F5679C4"/>
    <w:rsid w:val="1F7BEF62"/>
    <w:rsid w:val="1FF50710"/>
    <w:rsid w:val="200FB5DF"/>
    <w:rsid w:val="207F5995"/>
    <w:rsid w:val="22C818D0"/>
    <w:rsid w:val="23173F16"/>
    <w:rsid w:val="238B6B1F"/>
    <w:rsid w:val="23DC63CB"/>
    <w:rsid w:val="2474717C"/>
    <w:rsid w:val="24B6DF44"/>
    <w:rsid w:val="24F6A4A5"/>
    <w:rsid w:val="256574EC"/>
    <w:rsid w:val="2592FAB8"/>
    <w:rsid w:val="25A01486"/>
    <w:rsid w:val="261B796F"/>
    <w:rsid w:val="27C22233"/>
    <w:rsid w:val="27E8B700"/>
    <w:rsid w:val="27F7F999"/>
    <w:rsid w:val="28A61763"/>
    <w:rsid w:val="28FB63CC"/>
    <w:rsid w:val="2925801F"/>
    <w:rsid w:val="2943D2CC"/>
    <w:rsid w:val="2975B067"/>
    <w:rsid w:val="29D49304"/>
    <w:rsid w:val="29F18212"/>
    <w:rsid w:val="2A8DD9B7"/>
    <w:rsid w:val="2B576DD9"/>
    <w:rsid w:val="2C47B825"/>
    <w:rsid w:val="2CAF763B"/>
    <w:rsid w:val="2CFBF50E"/>
    <w:rsid w:val="2D491D92"/>
    <w:rsid w:val="2D98D6E8"/>
    <w:rsid w:val="2DB80A72"/>
    <w:rsid w:val="2DE1D49C"/>
    <w:rsid w:val="2E592774"/>
    <w:rsid w:val="2FF19EFB"/>
    <w:rsid w:val="30AA1CCD"/>
    <w:rsid w:val="30CEAA75"/>
    <w:rsid w:val="30D9455E"/>
    <w:rsid w:val="314B39CF"/>
    <w:rsid w:val="315BE17D"/>
    <w:rsid w:val="31AFB20F"/>
    <w:rsid w:val="31DDDB4C"/>
    <w:rsid w:val="32194829"/>
    <w:rsid w:val="336567F1"/>
    <w:rsid w:val="3396A07D"/>
    <w:rsid w:val="34F81CD7"/>
    <w:rsid w:val="3539C843"/>
    <w:rsid w:val="3550E8EB"/>
    <w:rsid w:val="35B3E9CF"/>
    <w:rsid w:val="35D3BE24"/>
    <w:rsid w:val="35F4FB45"/>
    <w:rsid w:val="367B9B4E"/>
    <w:rsid w:val="36B2CF2B"/>
    <w:rsid w:val="36D7B537"/>
    <w:rsid w:val="36DC365F"/>
    <w:rsid w:val="375F8430"/>
    <w:rsid w:val="3766A324"/>
    <w:rsid w:val="377A04D8"/>
    <w:rsid w:val="3816953C"/>
    <w:rsid w:val="384C3138"/>
    <w:rsid w:val="38826FB4"/>
    <w:rsid w:val="38841586"/>
    <w:rsid w:val="388F873E"/>
    <w:rsid w:val="392C9C07"/>
    <w:rsid w:val="39F62D9C"/>
    <w:rsid w:val="3A8FC91A"/>
    <w:rsid w:val="3B675E5B"/>
    <w:rsid w:val="3BA05EA7"/>
    <w:rsid w:val="3C05F7D1"/>
    <w:rsid w:val="3CBFC896"/>
    <w:rsid w:val="3DB440B9"/>
    <w:rsid w:val="3E000D2A"/>
    <w:rsid w:val="3F9959FF"/>
    <w:rsid w:val="40DEF89A"/>
    <w:rsid w:val="4206F50B"/>
    <w:rsid w:val="44AA3A2D"/>
    <w:rsid w:val="458A14C4"/>
    <w:rsid w:val="46F01AD2"/>
    <w:rsid w:val="476C2FE7"/>
    <w:rsid w:val="4848BAAC"/>
    <w:rsid w:val="48A5039D"/>
    <w:rsid w:val="48C6A094"/>
    <w:rsid w:val="48FC4950"/>
    <w:rsid w:val="4979480D"/>
    <w:rsid w:val="4A229190"/>
    <w:rsid w:val="4A96B110"/>
    <w:rsid w:val="4AA3C89A"/>
    <w:rsid w:val="4B298606"/>
    <w:rsid w:val="4BA821C7"/>
    <w:rsid w:val="4C0AB7C7"/>
    <w:rsid w:val="4C4D79D3"/>
    <w:rsid w:val="4CBC8D15"/>
    <w:rsid w:val="4D26A90B"/>
    <w:rsid w:val="4EB92B20"/>
    <w:rsid w:val="4F155A2B"/>
    <w:rsid w:val="4F5A1551"/>
    <w:rsid w:val="4F8FBD7D"/>
    <w:rsid w:val="4FFDFF72"/>
    <w:rsid w:val="50018C42"/>
    <w:rsid w:val="5035DED7"/>
    <w:rsid w:val="507FDB25"/>
    <w:rsid w:val="512B8DDE"/>
    <w:rsid w:val="51D150CF"/>
    <w:rsid w:val="51F0346A"/>
    <w:rsid w:val="52AE35E2"/>
    <w:rsid w:val="53901BEE"/>
    <w:rsid w:val="5420C07C"/>
    <w:rsid w:val="546E0FFD"/>
    <w:rsid w:val="5478D752"/>
    <w:rsid w:val="5540287A"/>
    <w:rsid w:val="559112C9"/>
    <w:rsid w:val="5651B11C"/>
    <w:rsid w:val="56A4243C"/>
    <w:rsid w:val="56D0F271"/>
    <w:rsid w:val="57CD0761"/>
    <w:rsid w:val="57DF092D"/>
    <w:rsid w:val="58EF8AEA"/>
    <w:rsid w:val="591FA562"/>
    <w:rsid w:val="59D62148"/>
    <w:rsid w:val="59DB2D86"/>
    <w:rsid w:val="5AAAF2C0"/>
    <w:rsid w:val="5AB19A37"/>
    <w:rsid w:val="5AD11B88"/>
    <w:rsid w:val="5AE4DC65"/>
    <w:rsid w:val="5B873C9F"/>
    <w:rsid w:val="5CECC132"/>
    <w:rsid w:val="5D12F2CB"/>
    <w:rsid w:val="5D5EB5A3"/>
    <w:rsid w:val="5D7E36F4"/>
    <w:rsid w:val="5DAD63D4"/>
    <w:rsid w:val="5E61BB2F"/>
    <w:rsid w:val="5E7FEF89"/>
    <w:rsid w:val="5ED3AFA0"/>
    <w:rsid w:val="5FF71C77"/>
    <w:rsid w:val="6078CE4D"/>
    <w:rsid w:val="62291FF2"/>
    <w:rsid w:val="62BE8EA6"/>
    <w:rsid w:val="62C459AC"/>
    <w:rsid w:val="62CC4732"/>
    <w:rsid w:val="64310EA1"/>
    <w:rsid w:val="651EDC4C"/>
    <w:rsid w:val="65FBA2EC"/>
    <w:rsid w:val="660B4A2C"/>
    <w:rsid w:val="66C08FBA"/>
    <w:rsid w:val="672385A3"/>
    <w:rsid w:val="68260603"/>
    <w:rsid w:val="69CAB61B"/>
    <w:rsid w:val="6A74419D"/>
    <w:rsid w:val="6B0B8600"/>
    <w:rsid w:val="6B1340B5"/>
    <w:rsid w:val="6BEE02C3"/>
    <w:rsid w:val="6CF2746E"/>
    <w:rsid w:val="6DC945C6"/>
    <w:rsid w:val="6DF5DEA1"/>
    <w:rsid w:val="6EA73A5B"/>
    <w:rsid w:val="6ED961E1"/>
    <w:rsid w:val="6EF667A5"/>
    <w:rsid w:val="6FDB2C53"/>
    <w:rsid w:val="6FDE003D"/>
    <w:rsid w:val="7095E283"/>
    <w:rsid w:val="70A7A8A8"/>
    <w:rsid w:val="71B14623"/>
    <w:rsid w:val="723A5D8E"/>
    <w:rsid w:val="72549927"/>
    <w:rsid w:val="72848AAB"/>
    <w:rsid w:val="7353A249"/>
    <w:rsid w:val="7387F4DE"/>
    <w:rsid w:val="74231169"/>
    <w:rsid w:val="74D05600"/>
    <w:rsid w:val="750D63B8"/>
    <w:rsid w:val="75B186E3"/>
    <w:rsid w:val="763367A7"/>
    <w:rsid w:val="777D716C"/>
    <w:rsid w:val="780EE72E"/>
    <w:rsid w:val="782A3908"/>
    <w:rsid w:val="784BF192"/>
    <w:rsid w:val="7860F5A7"/>
    <w:rsid w:val="78A4BDA6"/>
    <w:rsid w:val="78A99F12"/>
    <w:rsid w:val="79574850"/>
    <w:rsid w:val="7A7FB387"/>
    <w:rsid w:val="7ADD48C1"/>
    <w:rsid w:val="7B45F078"/>
    <w:rsid w:val="7CE84C9E"/>
    <w:rsid w:val="7D7CB298"/>
    <w:rsid w:val="7E060E1E"/>
    <w:rsid w:val="7E209209"/>
    <w:rsid w:val="7EC1BEDB"/>
    <w:rsid w:val="7ED952A6"/>
    <w:rsid w:val="7F3EA871"/>
    <w:rsid w:val="7F8A9F68"/>
    <w:rsid w:val="7F908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C65"/>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A30C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C6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9"/>
      </w:numPr>
    </w:pPr>
    <w:rPr>
      <w:rFonts w:eastAsia="Times New Roman"/>
      <w:lang w:eastAsia="ja-JP"/>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2"/>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spacing w:after="0"/>
      <w:ind w:left="601" w:hanging="601"/>
    </w:pPr>
    <w:rPr>
      <w:rFonts w:eastAsia="Batang"/>
      <w:b/>
      <w:i/>
      <w:szCs w:val="24"/>
      <w:lang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Heading">
    <w:name w:val="TOC Heading"/>
    <w:basedOn w:val="Heading1"/>
    <w:next w:val="Normal"/>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 w:type="character" w:customStyle="1" w:styleId="normaltextrun">
    <w:name w:val="normaltextrun"/>
    <w:basedOn w:val="DefaultParagraphFont"/>
    <w:qFormat/>
    <w:rsid w:val="007B0867"/>
  </w:style>
  <w:style w:type="character" w:customStyle="1" w:styleId="eop">
    <w:name w:val="eop"/>
    <w:basedOn w:val="DefaultParagraphFont"/>
    <w:qFormat/>
    <w:rsid w:val="007B0867"/>
  </w:style>
  <w:style w:type="character" w:styleId="UnresolvedMention">
    <w:name w:val="Unresolved Mention"/>
    <w:basedOn w:val="DefaultParagraphFont"/>
    <w:uiPriority w:val="99"/>
    <w:unhideWhenUsed/>
    <w:rsid w:val="00BF616F"/>
    <w:rPr>
      <w:color w:val="605E5C"/>
      <w:shd w:val="clear" w:color="auto" w:fill="E1DFDD"/>
    </w:rPr>
  </w:style>
  <w:style w:type="character" w:styleId="Mention">
    <w:name w:val="Mention"/>
    <w:basedOn w:val="DefaultParagraphFont"/>
    <w:uiPriority w:val="99"/>
    <w:unhideWhenUsed/>
    <w:rsid w:val="00BF61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987111">
      <w:bodyDiv w:val="1"/>
      <w:marLeft w:val="0"/>
      <w:marRight w:val="0"/>
      <w:marTop w:val="0"/>
      <w:marBottom w:val="0"/>
      <w:divBdr>
        <w:top w:val="none" w:sz="0" w:space="0" w:color="auto"/>
        <w:left w:val="none" w:sz="0" w:space="0" w:color="auto"/>
        <w:bottom w:val="none" w:sz="0" w:space="0" w:color="auto"/>
        <w:right w:val="none" w:sz="0" w:space="0" w:color="auto"/>
      </w:divBdr>
    </w:div>
    <w:div w:id="1082414233">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344841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23059">
      <w:bodyDiv w:val="1"/>
      <w:marLeft w:val="0"/>
      <w:marRight w:val="0"/>
      <w:marTop w:val="0"/>
      <w:marBottom w:val="0"/>
      <w:divBdr>
        <w:top w:val="none" w:sz="0" w:space="0" w:color="auto"/>
        <w:left w:val="none" w:sz="0" w:space="0" w:color="auto"/>
        <w:bottom w:val="none" w:sz="0" w:space="0" w:color="auto"/>
        <w:right w:val="none" w:sz="0" w:space="0" w:color="auto"/>
      </w:divBdr>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2161208">
      <w:bodyDiv w:val="1"/>
      <w:marLeft w:val="0"/>
      <w:marRight w:val="0"/>
      <w:marTop w:val="0"/>
      <w:marBottom w:val="0"/>
      <w:divBdr>
        <w:top w:val="none" w:sz="0" w:space="0" w:color="auto"/>
        <w:left w:val="none" w:sz="0" w:space="0" w:color="auto"/>
        <w:bottom w:val="none" w:sz="0" w:space="0" w:color="auto"/>
        <w:right w:val="none" w:sz="0" w:space="0" w:color="auto"/>
      </w:divBdr>
      <w:divsChild>
        <w:div w:id="152448722">
          <w:marLeft w:val="1166"/>
          <w:marRight w:val="0"/>
          <w:marTop w:val="0"/>
          <w:marBottom w:val="120"/>
          <w:divBdr>
            <w:top w:val="none" w:sz="0" w:space="0" w:color="auto"/>
            <w:left w:val="none" w:sz="0" w:space="0" w:color="auto"/>
            <w:bottom w:val="none" w:sz="0" w:space="0" w:color="auto"/>
            <w:right w:val="none" w:sz="0" w:space="0" w:color="auto"/>
          </w:divBdr>
        </w:div>
        <w:div w:id="1565948196">
          <w:marLeft w:val="1526"/>
          <w:marRight w:val="0"/>
          <w:marTop w:val="0"/>
          <w:marBottom w:val="120"/>
          <w:divBdr>
            <w:top w:val="none" w:sz="0" w:space="0" w:color="auto"/>
            <w:left w:val="none" w:sz="0" w:space="0" w:color="auto"/>
            <w:bottom w:val="none" w:sz="0" w:space="0" w:color="auto"/>
            <w:right w:val="none" w:sz="0" w:space="0" w:color="auto"/>
          </w:divBdr>
        </w:div>
        <w:div w:id="1372535429">
          <w:marLeft w:val="1166"/>
          <w:marRight w:val="0"/>
          <w:marTop w:val="0"/>
          <w:marBottom w:val="120"/>
          <w:divBdr>
            <w:top w:val="none" w:sz="0" w:space="0" w:color="auto"/>
            <w:left w:val="none" w:sz="0" w:space="0" w:color="auto"/>
            <w:bottom w:val="none" w:sz="0" w:space="0" w:color="auto"/>
            <w:right w:val="none" w:sz="0" w:space="0" w:color="auto"/>
          </w:divBdr>
        </w:div>
        <w:div w:id="312414171">
          <w:marLeft w:val="1526"/>
          <w:marRight w:val="0"/>
          <w:marTop w:val="0"/>
          <w:marBottom w:val="120"/>
          <w:divBdr>
            <w:top w:val="none" w:sz="0" w:space="0" w:color="auto"/>
            <w:left w:val="none" w:sz="0" w:space="0" w:color="auto"/>
            <w:bottom w:val="none" w:sz="0" w:space="0" w:color="auto"/>
            <w:right w:val="none" w:sz="0" w:space="0" w:color="auto"/>
          </w:divBdr>
        </w:div>
        <w:div w:id="479464691">
          <w:marLeft w:val="1166"/>
          <w:marRight w:val="0"/>
          <w:marTop w:val="0"/>
          <w:marBottom w:val="120"/>
          <w:divBdr>
            <w:top w:val="none" w:sz="0" w:space="0" w:color="auto"/>
            <w:left w:val="none" w:sz="0" w:space="0" w:color="auto"/>
            <w:bottom w:val="none" w:sz="0" w:space="0" w:color="auto"/>
            <w:right w:val="none" w:sz="0" w:space="0" w:color="auto"/>
          </w:divBdr>
        </w:div>
        <w:div w:id="992837048">
          <w:marLeft w:val="1526"/>
          <w:marRight w:val="0"/>
          <w:marTop w:val="0"/>
          <w:marBottom w:val="120"/>
          <w:divBdr>
            <w:top w:val="none" w:sz="0" w:space="0" w:color="auto"/>
            <w:left w:val="none" w:sz="0" w:space="0" w:color="auto"/>
            <w:bottom w:val="none" w:sz="0" w:space="0" w:color="auto"/>
            <w:right w:val="none" w:sz="0" w:space="0" w:color="auto"/>
          </w:divBdr>
        </w:div>
        <w:div w:id="1671062158">
          <w:marLeft w:val="1166"/>
          <w:marRight w:val="0"/>
          <w:marTop w:val="0"/>
          <w:marBottom w:val="120"/>
          <w:divBdr>
            <w:top w:val="none" w:sz="0" w:space="0" w:color="auto"/>
            <w:left w:val="none" w:sz="0" w:space="0" w:color="auto"/>
            <w:bottom w:val="none" w:sz="0" w:space="0" w:color="auto"/>
            <w:right w:val="none" w:sz="0" w:space="0" w:color="auto"/>
          </w:divBdr>
        </w:div>
        <w:div w:id="1473788976">
          <w:marLeft w:val="1526"/>
          <w:marRight w:val="0"/>
          <w:marTop w:val="0"/>
          <w:marBottom w:val="120"/>
          <w:divBdr>
            <w:top w:val="none" w:sz="0" w:space="0" w:color="auto"/>
            <w:left w:val="none" w:sz="0" w:space="0" w:color="auto"/>
            <w:bottom w:val="none" w:sz="0" w:space="0" w:color="auto"/>
            <w:right w:val="none" w:sz="0" w:space="0" w:color="auto"/>
          </w:divBdr>
        </w:div>
        <w:div w:id="336617083">
          <w:marLeft w:val="1526"/>
          <w:marRight w:val="0"/>
          <w:marTop w:val="0"/>
          <w:marBottom w:val="120"/>
          <w:divBdr>
            <w:top w:val="none" w:sz="0" w:space="0" w:color="auto"/>
            <w:left w:val="none" w:sz="0" w:space="0" w:color="auto"/>
            <w:bottom w:val="none" w:sz="0" w:space="0" w:color="auto"/>
            <w:right w:val="none" w:sz="0" w:space="0" w:color="auto"/>
          </w:divBdr>
        </w:div>
        <w:div w:id="614292766">
          <w:marLeft w:val="1166"/>
          <w:marRight w:val="0"/>
          <w:marTop w:val="0"/>
          <w:marBottom w:val="12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5AIRPNAIUNRU-1916262822-2176</_dlc_DocId>
    <HideFromDelve xmlns="71c5aaf6-e6ce-465b-b873-5148d2a4c105">false</HideFromDelve>
    <_dlc_DocIdUrl xmlns="71c5aaf6-e6ce-465b-b873-5148d2a4c105">
      <Url>https://nokia.sharepoint.com/sites/c5g/_layouts/15/DocIdRedir.aspx?ID=5AIRPNAIUNRU-1916262822-2176</Url>
      <Description>5AIRPNAIUNRU-1916262822-2176</Description>
    </_dlc_DocIdUrl>
    <TaxCatchAll xmlns="71c5aaf6-e6ce-465b-b873-5148d2a4c105" xsi:nil="true"/>
    <Information xmlns="3b34c8f0-1ef5-4d1e-bb66-517ce7fe7356" xsi:nil="true"/>
    <Associated_x0020_Task xmlns="3b34c8f0-1ef5-4d1e-bb66-517ce7fe7356" xsi:nil="true"/>
    <lcf76f155ced4ddcb4097134ff3c332f xmlns="610ccbe2-d8cc-4d3a-b40d-a16ab8d3b4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6F9DD2-D14E-49E7-A4A0-EBD9103D0589}">
  <ds:schemaRefs>
    <ds:schemaRef ds:uri="http://schemas.openxmlformats.org/officeDocument/2006/bibliography"/>
  </ds:schemaRefs>
</ds:datastoreItem>
</file>

<file path=customXml/itemProps2.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3.xml><?xml version="1.0" encoding="utf-8"?>
<ds:datastoreItem xmlns:ds="http://schemas.openxmlformats.org/officeDocument/2006/customXml" ds:itemID="{F75F9B87-A1FC-445A-A3D8-8B88581334C6}">
  <ds:schemaRefs>
    <ds:schemaRef ds:uri="Microsoft.SharePoint.Taxonomy.ContentTypeSync"/>
  </ds:schemaRefs>
</ds:datastoreItem>
</file>

<file path=customXml/itemProps4.xml><?xml version="1.0" encoding="utf-8"?>
<ds:datastoreItem xmlns:ds="http://schemas.openxmlformats.org/officeDocument/2006/customXml" ds:itemID="{2F705580-E4BB-487D-ABBA-D5B2381E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6.xml><?xml version="1.0" encoding="utf-8"?>
<ds:datastoreItem xmlns:ds="http://schemas.openxmlformats.org/officeDocument/2006/customXml" ds:itemID="{08B29F7F-0AC8-4469-89EF-22782F30F2B7}">
  <ds:schemaRefs>
    <ds:schemaRef ds:uri="http://schemas.microsoft.com/office/infopath/2007/PartnerControls"/>
    <ds:schemaRef ds:uri="http://www.w3.org/XML/1998/namespace"/>
    <ds:schemaRef ds:uri="3b34c8f0-1ef5-4d1e-bb66-517ce7fe7356"/>
    <ds:schemaRef ds:uri="http://purl.org/dc/elements/1.1/"/>
    <ds:schemaRef ds:uri="http://schemas.microsoft.com/office/2006/documentManagement/types"/>
    <ds:schemaRef ds:uri="http://schemas.openxmlformats.org/package/2006/metadata/core-properties"/>
    <ds:schemaRef ds:uri="610ccbe2-d8cc-4d3a-b40d-a16ab8d3b403"/>
    <ds:schemaRef ds:uri="71c5aaf6-e6ce-465b-b873-5148d2a4c105"/>
    <ds:schemaRef ds:uri="http://purl.org/dc/terms/"/>
    <ds:schemaRef ds:uri="http://purl.org/dc/dcmityp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2022-12-01T16:27:00Z</dcterms:created>
  <dcterms:modified xsi:type="dcterms:W3CDTF">2022-12-05T20:57:00Z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0x0101004225CE766812BD43B839BDD5C05D0D27</vt:lpwstr>
  </property>
  <property fmtid="{D5CDD505-2E9C-101B-9397-08002B2CF9AE}" pid="4" name="_dlc_DocIdItemGuid">
    <vt:lpwstr>6005f363-2d83-4a95-b5f9-2a1b3ee8e940</vt:lpwstr>
  </property>
  <property fmtid="{D5CDD505-2E9C-101B-9397-08002B2CF9AE}" pid="5" name="NokiaConfidentiality">
    <vt:lpwstr>Company Confidential</vt:lpwstr>
  </property>
  <property fmtid="{D5CDD505-2E9C-101B-9397-08002B2CF9AE}" pid="6" name="MediaServiceImageTags">
    <vt:lpwstr/>
  </property>
</Properties>
</file>