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5B4BD9E7"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7C7EE4">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7C7EE4">
        <w:rPr>
          <w:rFonts w:ascii="Arial" w:hAnsi="Arial"/>
          <w:b/>
          <w:iCs/>
          <w:noProof/>
          <w:sz w:val="28"/>
        </w:rPr>
        <w:t>2</w:t>
      </w:r>
      <w:r w:rsidR="001B504D">
        <w:rPr>
          <w:rFonts w:ascii="Arial" w:hAnsi="Arial"/>
          <w:b/>
          <w:iCs/>
          <w:noProof/>
          <w:sz w:val="28"/>
        </w:rPr>
        <w:t>5994</w:t>
      </w:r>
    </w:p>
    <w:p w14:paraId="232DF768" w14:textId="386FCA67" w:rsidR="004D241E" w:rsidRDefault="007C7EE4" w:rsidP="004D241E">
      <w:pPr>
        <w:pStyle w:val="CRCoverPage"/>
        <w:outlineLvl w:val="0"/>
        <w:rPr>
          <w:b/>
          <w:noProof/>
          <w:sz w:val="24"/>
        </w:rPr>
      </w:pPr>
      <w:r>
        <w:rPr>
          <w:b/>
          <w:noProof/>
          <w:sz w:val="24"/>
        </w:rPr>
        <w:t>Toulouse, France</w:t>
      </w:r>
      <w:r w:rsidR="004D241E">
        <w:rPr>
          <w:b/>
          <w:noProof/>
          <w:sz w:val="24"/>
        </w:rPr>
        <w:t xml:space="preserve">, </w:t>
      </w:r>
      <w:r>
        <w:rPr>
          <w:b/>
          <w:noProof/>
          <w:sz w:val="24"/>
        </w:rPr>
        <w:t>14</w:t>
      </w:r>
      <w:r w:rsidR="004D241E">
        <w:rPr>
          <w:b/>
          <w:noProof/>
          <w:sz w:val="24"/>
        </w:rPr>
        <w:t xml:space="preserve">th – </w:t>
      </w:r>
      <w:r w:rsidR="000E7802">
        <w:rPr>
          <w:b/>
          <w:noProof/>
          <w:sz w:val="24"/>
        </w:rPr>
        <w:t>1</w:t>
      </w:r>
      <w:r>
        <w:rPr>
          <w:b/>
          <w:noProof/>
          <w:sz w:val="24"/>
        </w:rPr>
        <w:t>8</w:t>
      </w:r>
      <w:r w:rsidR="004D241E">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sidR="000E7802">
        <w:rPr>
          <w:b/>
          <w:noProof/>
          <w:sz w:val="24"/>
        </w:rPr>
        <w:t>November</w:t>
      </w:r>
      <w:r w:rsidR="004D241E">
        <w:rPr>
          <w:b/>
          <w:noProof/>
          <w:sz w:val="24"/>
        </w:rPr>
        <w:t xml:space="preserve"> 20</w:t>
      </w:r>
      <w:r w:rsidR="004D241E">
        <w:rPr>
          <w:b/>
          <w:noProof/>
          <w:sz w:val="24"/>
        </w:rPr>
        <w:fldChar w:fldCharType="end"/>
      </w:r>
      <w:r w:rsidR="004D241E">
        <w:rPr>
          <w:b/>
          <w:noProof/>
          <w:sz w:val="24"/>
        </w:rPr>
        <w:t>2</w:t>
      </w:r>
      <w:r>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39849C98" w:rsidR="00E15F69" w:rsidRDefault="00241273" w:rsidP="007F44A4">
            <w:pPr>
              <w:pStyle w:val="CRCoverPage"/>
              <w:spacing w:after="0"/>
              <w:rPr>
                <w:b/>
                <w:noProof/>
                <w:sz w:val="28"/>
              </w:rPr>
            </w:pPr>
            <w:r>
              <w:rPr>
                <w:b/>
                <w:noProof/>
                <w:sz w:val="28"/>
              </w:rPr>
              <w:t>3</w:t>
            </w:r>
            <w:r w:rsidR="0077355D">
              <w:rPr>
                <w:b/>
                <w:noProof/>
                <w:sz w:val="28"/>
              </w:rPr>
              <w:t>8</w:t>
            </w:r>
            <w:r>
              <w:rPr>
                <w:b/>
                <w:noProof/>
                <w:sz w:val="28"/>
              </w:rPr>
              <w:t>.</w:t>
            </w:r>
            <w:r w:rsidR="0077355D">
              <w:rPr>
                <w:b/>
                <w:noProof/>
                <w:sz w:val="28"/>
              </w:rPr>
              <w:t>52</w:t>
            </w:r>
            <w:r w:rsidR="00EA55B6">
              <w:rPr>
                <w:b/>
                <w:noProof/>
                <w:sz w:val="28"/>
              </w:rPr>
              <w:t>3-</w:t>
            </w:r>
            <w:r w:rsidR="00ED27B7">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48AD374" w:rsidR="00E15F69" w:rsidRPr="005E6979" w:rsidRDefault="001B504D" w:rsidP="009C1823">
            <w:pPr>
              <w:pStyle w:val="CRCoverPage"/>
              <w:spacing w:after="0"/>
              <w:rPr>
                <w:b/>
                <w:noProof/>
                <w:sz w:val="28"/>
              </w:rPr>
            </w:pPr>
            <w:r>
              <w:rPr>
                <w:b/>
                <w:noProof/>
                <w:sz w:val="28"/>
              </w:rPr>
              <w:t>0264</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3E3BFF2" w:rsidR="00E15F69" w:rsidRPr="0025151F" w:rsidRDefault="001A560E" w:rsidP="003E6CFB">
            <w:pPr>
              <w:pStyle w:val="CRCoverPage"/>
              <w:spacing w:after="0"/>
              <w:jc w:val="center"/>
              <w:rPr>
                <w:b/>
                <w:noProof/>
                <w:sz w:val="32"/>
              </w:rPr>
            </w:pPr>
            <w:r>
              <w:rPr>
                <w:b/>
                <w:noProof/>
                <w:sz w:val="32"/>
              </w:rPr>
              <w:t>1</w:t>
            </w:r>
            <w:r w:rsidR="0077355D">
              <w:rPr>
                <w:b/>
                <w:noProof/>
                <w:sz w:val="32"/>
              </w:rPr>
              <w:t>6</w:t>
            </w:r>
            <w:r w:rsidR="002A742D">
              <w:rPr>
                <w:b/>
                <w:noProof/>
                <w:sz w:val="32"/>
              </w:rPr>
              <w:t>.</w:t>
            </w:r>
            <w:r w:rsidR="0077355D">
              <w:rPr>
                <w:b/>
                <w:noProof/>
                <w:sz w:val="32"/>
              </w:rPr>
              <w:t>13</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5452937"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77355D">
              <w:rPr>
                <w:noProof/>
              </w:rPr>
              <w:t>8</w:t>
            </w:r>
            <w:r w:rsidR="004F2EDF">
              <w:rPr>
                <w:noProof/>
              </w:rPr>
              <w:t>.</w:t>
            </w:r>
            <w:r w:rsidR="0077355D">
              <w:rPr>
                <w:noProof/>
              </w:rPr>
              <w:t>52</w:t>
            </w:r>
            <w:r w:rsidR="00EA55B6">
              <w:rPr>
                <w:noProof/>
              </w:rPr>
              <w:t>3-</w:t>
            </w:r>
            <w:r w:rsidR="00ED27B7">
              <w:rPr>
                <w:noProof/>
              </w:rPr>
              <w:t>2</w:t>
            </w:r>
            <w:r>
              <w:rPr>
                <w:noProof/>
              </w:rPr>
              <w:t xml:space="preserve"> v1</w:t>
            </w:r>
            <w:r w:rsidR="0077355D">
              <w:rPr>
                <w:noProof/>
              </w:rPr>
              <w:t>6</w:t>
            </w:r>
            <w:r w:rsidR="004F2EDF">
              <w:rPr>
                <w:noProof/>
              </w:rPr>
              <w:t>.</w:t>
            </w:r>
            <w:r w:rsidR="0077355D">
              <w:rPr>
                <w:noProof/>
              </w:rPr>
              <w:t>13</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28CD723A" w:rsidR="00E15F69" w:rsidRDefault="003E6CFB" w:rsidP="007F44A4">
            <w:pPr>
              <w:pStyle w:val="CRCoverPage"/>
              <w:spacing w:after="0"/>
              <w:ind w:left="100"/>
              <w:rPr>
                <w:noProof/>
              </w:rPr>
            </w:pPr>
            <w:r>
              <w:rPr>
                <w:noProof/>
              </w:rPr>
              <w:t>TEI1</w:t>
            </w:r>
            <w:r w:rsidR="0077355D">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02E710D0" w:rsidR="00E15F69" w:rsidRDefault="00F5562B" w:rsidP="00F5562B">
            <w:pPr>
              <w:pStyle w:val="CRCoverPage"/>
              <w:spacing w:after="0"/>
              <w:ind w:left="100"/>
              <w:rPr>
                <w:noProof/>
              </w:rPr>
            </w:pPr>
            <w:r>
              <w:rPr>
                <w:noProof/>
              </w:rPr>
              <w:t>20</w:t>
            </w:r>
            <w:r w:rsidR="00286311">
              <w:rPr>
                <w:noProof/>
              </w:rPr>
              <w:t>2</w:t>
            </w:r>
            <w:r w:rsidR="007C7EE4">
              <w:rPr>
                <w:noProof/>
              </w:rPr>
              <w:t>2</w:t>
            </w:r>
            <w:r w:rsidR="00E15F69">
              <w:rPr>
                <w:noProof/>
              </w:rPr>
              <w:t>-</w:t>
            </w:r>
            <w:r w:rsidR="000E7802">
              <w:rPr>
                <w:noProof/>
              </w:rPr>
              <w:t>1</w:t>
            </w:r>
            <w:r w:rsidR="004F2EDF">
              <w:rPr>
                <w:noProof/>
              </w:rPr>
              <w:t>0</w:t>
            </w:r>
            <w:r w:rsidR="00E15F69">
              <w:rPr>
                <w:noProof/>
              </w:rPr>
              <w:t>-</w:t>
            </w:r>
            <w:r w:rsidR="000E7802">
              <w:rPr>
                <w:noProof/>
              </w:rPr>
              <w:t>2</w:t>
            </w:r>
            <w:r w:rsidR="007C7EE4">
              <w:rPr>
                <w:noProof/>
              </w:rPr>
              <w:t>3</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07A1CBC4" w:rsidR="00E15F69" w:rsidRDefault="00E15F69" w:rsidP="007F44A4">
            <w:pPr>
              <w:pStyle w:val="CRCoverPage"/>
              <w:spacing w:after="0"/>
              <w:ind w:left="100"/>
              <w:rPr>
                <w:noProof/>
              </w:rPr>
            </w:pPr>
            <w:r>
              <w:rPr>
                <w:noProof/>
              </w:rPr>
              <w:t>Rel-</w:t>
            </w:r>
            <w:r w:rsidR="00E657B9">
              <w:rPr>
                <w:noProof/>
              </w:rPr>
              <w:t>1</w:t>
            </w:r>
            <w:r w:rsidR="0077355D">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3C199F7C" w:rsidR="00B37E40" w:rsidRDefault="00B37E40" w:rsidP="00B37E40">
            <w:pPr>
              <w:pStyle w:val="CRCoverPage"/>
              <w:spacing w:after="0"/>
              <w:ind w:left="100"/>
              <w:rPr>
                <w:noProof/>
              </w:rPr>
            </w:pPr>
            <w:r>
              <w:rPr>
                <w:noProof/>
              </w:rPr>
              <w:t xml:space="preserve">Move all provisions </w:t>
            </w:r>
            <w:r w:rsidR="004F2EDF">
              <w:rPr>
                <w:noProof/>
              </w:rPr>
              <w:t>to Rel-1</w:t>
            </w:r>
            <w:r w:rsidR="0077355D">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2A232992" w:rsidR="00B37E40" w:rsidRDefault="003E6CFB" w:rsidP="00B6237B">
            <w:pPr>
              <w:pStyle w:val="CRCoverPage"/>
              <w:spacing w:after="0"/>
              <w:ind w:left="100"/>
              <w:rPr>
                <w:noProof/>
              </w:rPr>
            </w:pPr>
            <w:r>
              <w:rPr>
                <w:noProof/>
              </w:rPr>
              <w:t>The document Rel-1</w:t>
            </w:r>
            <w:r w:rsidR="0077355D">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199CB361" w14:textId="77777777" w:rsidR="00ED27B7" w:rsidRPr="003F7263" w:rsidRDefault="00ED27B7" w:rsidP="00ED27B7">
      <w:pPr>
        <w:pStyle w:val="Heading1"/>
      </w:pPr>
      <w:bookmarkStart w:id="10" w:name="_Toc27419184"/>
      <w:bookmarkStart w:id="11" w:name="_Toc36040060"/>
      <w:bookmarkStart w:id="12" w:name="_Toc43900792"/>
      <w:bookmarkStart w:id="13" w:name="_Toc51768015"/>
      <w:bookmarkStart w:id="14" w:name="_Toc58241938"/>
      <w:bookmarkStart w:id="15" w:name="_Toc68076591"/>
      <w:bookmarkStart w:id="16" w:name="_Toc75369781"/>
      <w:bookmarkStart w:id="17" w:name="_Toc90490552"/>
      <w:bookmarkStart w:id="18" w:name="_Toc100141925"/>
      <w:bookmarkStart w:id="19" w:name="_Toc114945586"/>
      <w:bookmarkStart w:id="20" w:name="_Toc21102993"/>
      <w:bookmarkStart w:id="21" w:name="_Toc29233330"/>
      <w:bookmarkStart w:id="22" w:name="_Toc29461935"/>
      <w:bookmarkStart w:id="23" w:name="_Toc36157904"/>
      <w:bookmarkStart w:id="24" w:name="_Toc43917136"/>
      <w:bookmarkStart w:id="25" w:name="_Toc52464957"/>
      <w:bookmarkStart w:id="26" w:name="_Toc52465338"/>
      <w:bookmarkStart w:id="27" w:name="_Toc52465724"/>
      <w:bookmarkStart w:id="28" w:name="_Toc59210700"/>
      <w:bookmarkStart w:id="29" w:name="_Toc59210868"/>
      <w:bookmarkStart w:id="30" w:name="_Toc59211159"/>
      <w:bookmarkStart w:id="31" w:name="_Toc68209663"/>
      <w:bookmarkStart w:id="32" w:name="_Toc68260612"/>
      <w:bookmarkStart w:id="33" w:name="_Toc76402087"/>
      <w:bookmarkStart w:id="34" w:name="_Toc76403719"/>
      <w:bookmarkStart w:id="35" w:name="_Toc83981100"/>
      <w:bookmarkStart w:id="36" w:name="_Toc83982115"/>
      <w:bookmarkStart w:id="37" w:name="_Toc83983367"/>
      <w:bookmarkStart w:id="38" w:name="_Toc90673173"/>
      <w:bookmarkStart w:id="39" w:name="_Toc27479378"/>
      <w:bookmarkStart w:id="40" w:name="_Toc36058565"/>
      <w:bookmarkStart w:id="41" w:name="_Toc44067488"/>
      <w:bookmarkStart w:id="42" w:name="_Toc52716412"/>
      <w:bookmarkStart w:id="43" w:name="_Toc58239050"/>
      <w:bookmarkStart w:id="44" w:name="_Toc68246631"/>
      <w:bookmarkStart w:id="45" w:name="_Toc75789891"/>
      <w:bookmarkStart w:id="46" w:name="_Toc84264520"/>
      <w:bookmarkStart w:id="47" w:name="_Toc90560644"/>
      <w:bookmarkStart w:id="48" w:name="_Toc21026340"/>
      <w:bookmarkStart w:id="49" w:name="_Toc27743592"/>
      <w:bookmarkStart w:id="50" w:name="_Toc36196736"/>
      <w:bookmarkStart w:id="51" w:name="_Toc36197428"/>
      <w:bookmarkStart w:id="52" w:name="_Toc43898093"/>
      <w:bookmarkStart w:id="53" w:name="_Toc52550584"/>
      <w:bookmarkStart w:id="54" w:name="_Toc58952289"/>
      <w:bookmarkStart w:id="55" w:name="_Toc68098044"/>
      <w:bookmarkStart w:id="56" w:name="_Toc68098317"/>
      <w:bookmarkStart w:id="57" w:name="_Toc68360447"/>
      <w:bookmarkStart w:id="58" w:name="_Toc76557512"/>
      <w:bookmarkStart w:id="59" w:name="_Toc84435404"/>
      <w:bookmarkStart w:id="60" w:name="_Toc92802570"/>
      <w:bookmarkStart w:id="61" w:name="_Toc350266743"/>
      <w:bookmarkStart w:id="62" w:name="_Toc27406684"/>
      <w:bookmarkStart w:id="63" w:name="_Toc36037450"/>
      <w:bookmarkStart w:id="64" w:name="_Toc43837821"/>
      <w:bookmarkStart w:id="65" w:name="_Toc51832366"/>
      <w:bookmarkStart w:id="66" w:name="_Toc60167070"/>
      <w:bookmarkStart w:id="67" w:name="_Toc68108912"/>
      <w:bookmarkStart w:id="68" w:name="_Toc75458720"/>
      <w:bookmarkStart w:id="69" w:name="_Toc90631844"/>
      <w:bookmarkStart w:id="70" w:name="_Toc99870684"/>
      <w:bookmarkStart w:id="71" w:name="_Toc21005982"/>
      <w:bookmarkStart w:id="72" w:name="_Toc36037655"/>
      <w:bookmarkStart w:id="73" w:name="_Toc43837505"/>
      <w:bookmarkStart w:id="74" w:name="_Toc60995617"/>
      <w:bookmarkStart w:id="75" w:name="_Toc69159745"/>
      <w:bookmarkStart w:id="76" w:name="_Toc76580961"/>
      <w:bookmarkStart w:id="77" w:name="_Toc21007364"/>
      <w:bookmarkStart w:id="78" w:name="_Toc29487517"/>
      <w:bookmarkStart w:id="79" w:name="_Toc51919434"/>
      <w:bookmarkStart w:id="80" w:name="_Toc68110743"/>
      <w:bookmarkStart w:id="81" w:name="_Toc69063145"/>
      <w:bookmarkStart w:id="82" w:name="_Toc75437435"/>
      <w:bookmarkStart w:id="83" w:name="_Toc90566491"/>
      <w:bookmarkStart w:id="84" w:name="_Toc20840009"/>
      <w:bookmarkStart w:id="85" w:name="_Toc29486706"/>
      <w:bookmarkStart w:id="86" w:name="_Toc44053553"/>
      <w:bookmarkStart w:id="87" w:name="_Toc52300532"/>
      <w:bookmarkStart w:id="88" w:name="_Toc58525792"/>
      <w:bookmarkStart w:id="89" w:name="_Toc75430294"/>
      <w:bookmarkStart w:id="90" w:name="_Toc90567083"/>
      <w:bookmarkStart w:id="91" w:name="_Toc27405226"/>
      <w:bookmarkStart w:id="92" w:name="_Toc35977645"/>
      <w:bookmarkStart w:id="93" w:name="_Toc44004112"/>
      <w:bookmarkStart w:id="94" w:name="_Toc52895536"/>
      <w:bookmarkStart w:id="95" w:name="_Toc52897705"/>
      <w:bookmarkStart w:id="96" w:name="_Toc52900345"/>
      <w:bookmarkStart w:id="97" w:name="_Toc58510833"/>
      <w:bookmarkStart w:id="98" w:name="_Toc76903329"/>
      <w:bookmarkStart w:id="99" w:name="_Toc500932309"/>
      <w:bookmarkStart w:id="100" w:name="_Toc51773937"/>
      <w:bookmarkStart w:id="101" w:name="_Toc51834360"/>
      <w:bookmarkStart w:id="102" w:name="_Toc52219213"/>
      <w:bookmarkStart w:id="103" w:name="_Toc58359307"/>
      <w:bookmarkStart w:id="104" w:name="_Toc68192465"/>
      <w:bookmarkStart w:id="105" w:name="_Toc75421440"/>
      <w:bookmarkStart w:id="106" w:name="_Toc21077101"/>
      <w:bookmarkStart w:id="107" w:name="_Toc35971648"/>
      <w:bookmarkStart w:id="108" w:name="_Toc59042745"/>
      <w:bookmarkStart w:id="109" w:name="_Toc51774536"/>
      <w:bookmarkStart w:id="110" w:name="_Toc68191980"/>
      <w:bookmarkStart w:id="111" w:name="_Toc75424687"/>
      <w:bookmarkStart w:id="112" w:name="_Hlk86330313"/>
      <w:bookmarkStart w:id="113" w:name="_Toc42778686"/>
      <w:bookmarkStart w:id="114" w:name="_Toc42785133"/>
      <w:bookmarkStart w:id="115" w:name="_Toc43210123"/>
      <w:bookmarkStart w:id="116" w:name="_Toc51948349"/>
      <w:bookmarkStart w:id="117" w:name="_Toc52162422"/>
      <w:bookmarkStart w:id="118" w:name="_Toc60916008"/>
      <w:bookmarkStart w:id="119" w:name="_Toc68197358"/>
      <w:bookmarkStart w:id="120" w:name="_Toc75880607"/>
      <w:bookmarkStart w:id="121" w:name="_Toc84254305"/>
      <w:bookmarkStart w:id="122" w:name="_Toc84259134"/>
      <w:bookmarkStart w:id="123" w:name="_Toc27402269"/>
      <w:bookmarkStart w:id="124" w:name="_Toc35975919"/>
      <w:bookmarkStart w:id="125" w:name="_Toc35976865"/>
      <w:bookmarkStart w:id="126" w:name="_Toc36028173"/>
      <w:bookmarkStart w:id="127" w:name="_Toc43821488"/>
      <w:bookmarkStart w:id="128" w:name="_Toc52166597"/>
      <w:bookmarkStart w:id="129" w:name="_Toc75885764"/>
      <w:bookmarkStart w:id="130" w:name="_Toc75979515"/>
      <w:bookmarkStart w:id="131" w:name="_Toc516850243"/>
      <w:bookmarkStart w:id="132" w:name="_Toc319250587"/>
      <w:bookmarkStart w:id="133" w:name="_Toc319420187"/>
      <w:bookmarkStart w:id="134" w:name="_Toc328925216"/>
      <w:bookmarkStart w:id="135" w:name="_Toc328753438"/>
      <w:bookmarkStart w:id="136" w:name="_Toc225185216"/>
      <w:bookmarkStart w:id="137" w:name="_Toc336435215"/>
      <w:bookmarkStart w:id="138" w:name="_Toc328748574"/>
      <w:bookmarkStart w:id="139" w:name="_Toc328488560"/>
      <w:bookmarkStart w:id="140" w:name="_Toc342389908"/>
      <w:bookmarkStart w:id="141" w:name="_Toc350973767"/>
      <w:bookmarkStart w:id="142" w:name="_Toc366153976"/>
      <w:bookmarkStart w:id="143" w:name="_Toc358809618"/>
      <w:bookmarkStart w:id="144" w:name="_Toc359336759"/>
      <w:bookmarkStart w:id="145" w:name="_Toc374967235"/>
      <w:bookmarkStart w:id="146" w:name="_Toc440041180"/>
      <w:bookmarkStart w:id="147" w:name="_Toc106528287"/>
      <w:bookmarkStart w:id="148" w:name="_Toc162317049"/>
      <w:bookmarkStart w:id="149" w:name="_Toc20908854"/>
      <w:bookmarkStart w:id="150" w:name="_Toc27677951"/>
      <w:bookmarkStart w:id="151" w:name="_Toc36036973"/>
      <w:bookmarkStart w:id="152" w:name="_Toc44398041"/>
      <w:bookmarkStart w:id="153" w:name="_Toc52382221"/>
      <w:bookmarkEnd w:id="2"/>
      <w:bookmarkEnd w:id="3"/>
      <w:bookmarkEnd w:id="4"/>
      <w:bookmarkEnd w:id="5"/>
      <w:bookmarkEnd w:id="6"/>
      <w:bookmarkEnd w:id="7"/>
      <w:bookmarkEnd w:id="8"/>
      <w:r w:rsidRPr="003F7263">
        <w:t>2</w:t>
      </w:r>
      <w:r w:rsidRPr="003F7263">
        <w:tab/>
        <w:t>References</w:t>
      </w:r>
      <w:bookmarkEnd w:id="10"/>
      <w:bookmarkEnd w:id="11"/>
      <w:bookmarkEnd w:id="12"/>
      <w:bookmarkEnd w:id="13"/>
      <w:bookmarkEnd w:id="14"/>
      <w:bookmarkEnd w:id="15"/>
      <w:bookmarkEnd w:id="16"/>
      <w:bookmarkEnd w:id="17"/>
      <w:bookmarkEnd w:id="18"/>
      <w:bookmarkEnd w:id="19"/>
    </w:p>
    <w:p w14:paraId="2B9A5C11" w14:textId="77777777" w:rsidR="00ED27B7" w:rsidRPr="003F7263" w:rsidRDefault="00ED27B7" w:rsidP="00ED27B7">
      <w:r w:rsidRPr="003F7263">
        <w:t>The following documents contain provisions which, through reference in this text, constitute provisions of the present document.</w:t>
      </w:r>
    </w:p>
    <w:p w14:paraId="5BCACB1F" w14:textId="77777777" w:rsidR="00ED27B7" w:rsidRPr="003F7263" w:rsidRDefault="00ED27B7" w:rsidP="00ED27B7">
      <w:pPr>
        <w:pStyle w:val="B1"/>
      </w:pPr>
      <w:bookmarkStart w:id="154" w:name="OLE_LINK1"/>
      <w:bookmarkStart w:id="155" w:name="OLE_LINK2"/>
      <w:bookmarkStart w:id="156" w:name="OLE_LINK3"/>
      <w:bookmarkStart w:id="157" w:name="OLE_LINK4"/>
      <w:r w:rsidRPr="003F7263">
        <w:t>-</w:t>
      </w:r>
      <w:r w:rsidRPr="003F7263">
        <w:tab/>
        <w:t>References are either specific (identified by date of publication, edition number, version number, etc.) or non</w:t>
      </w:r>
      <w:r w:rsidRPr="003F7263">
        <w:noBreakHyphen/>
        <w:t>specific.</w:t>
      </w:r>
    </w:p>
    <w:p w14:paraId="0DDF4107" w14:textId="77777777" w:rsidR="00ED27B7" w:rsidRPr="003F7263" w:rsidRDefault="00ED27B7" w:rsidP="00ED27B7">
      <w:pPr>
        <w:pStyle w:val="B1"/>
      </w:pPr>
      <w:r w:rsidRPr="003F7263">
        <w:t>-</w:t>
      </w:r>
      <w:r w:rsidRPr="003F7263">
        <w:tab/>
        <w:t>For a specific reference, subsequent revisions do not apply.</w:t>
      </w:r>
    </w:p>
    <w:p w14:paraId="48CE5813" w14:textId="77777777" w:rsidR="00ED27B7" w:rsidRPr="003F7263" w:rsidRDefault="00ED27B7" w:rsidP="00ED27B7">
      <w:pPr>
        <w:pStyle w:val="B1"/>
      </w:pPr>
      <w:r w:rsidRPr="003F7263">
        <w:t>-</w:t>
      </w:r>
      <w:r w:rsidRPr="003F7263">
        <w:tab/>
        <w:t>For a non-specific reference, the latest version applies. In the case of a reference to a 3GPP document (including a GSM document), a non-specific reference implicitly refers to the latest version of that document</w:t>
      </w:r>
      <w:r w:rsidRPr="003F7263">
        <w:rPr>
          <w:i/>
        </w:rPr>
        <w:t xml:space="preserve"> in the same Release as the present document</w:t>
      </w:r>
      <w:r w:rsidRPr="003F7263">
        <w:t>.</w:t>
      </w:r>
    </w:p>
    <w:bookmarkEnd w:id="154"/>
    <w:bookmarkEnd w:id="155"/>
    <w:bookmarkEnd w:id="156"/>
    <w:bookmarkEnd w:id="157"/>
    <w:p w14:paraId="7D276716" w14:textId="1FAB12B6" w:rsidR="00ED27B7" w:rsidRDefault="00ED27B7" w:rsidP="00ED27B7">
      <w:pPr>
        <w:pStyle w:val="EX"/>
        <w:rPr>
          <w:ins w:id="158" w:author="IS" w:date="2022-10-25T11:38:00Z"/>
        </w:rPr>
      </w:pPr>
      <w:ins w:id="159" w:author="IS" w:date="2022-10-25T11:38:00Z">
        <w:r w:rsidRPr="00AD5DB5">
          <w:t>[1] to [</w:t>
        </w:r>
        <w:r>
          <w:t>11</w:t>
        </w:r>
        <w:r w:rsidRPr="00AD5DB5">
          <w:t>]</w:t>
        </w:r>
        <w:r w:rsidRPr="00AD5DB5">
          <w:tab/>
          <w:t>(void)</w:t>
        </w:r>
      </w:ins>
    </w:p>
    <w:p w14:paraId="2F15A306" w14:textId="5FF37FA1" w:rsidR="00ED27B7" w:rsidRPr="003F7263" w:rsidDel="00ED27B7" w:rsidRDefault="00ED27B7" w:rsidP="00ED27B7">
      <w:pPr>
        <w:pStyle w:val="EX"/>
        <w:rPr>
          <w:del w:id="160" w:author="IS" w:date="2022-10-25T11:38:00Z"/>
        </w:rPr>
      </w:pPr>
      <w:del w:id="161" w:author="IS" w:date="2022-10-25T11:38:00Z">
        <w:r w:rsidRPr="003F7263" w:rsidDel="00ED27B7">
          <w:delText>[1]</w:delText>
        </w:r>
        <w:r w:rsidRPr="003F7263" w:rsidDel="00ED27B7">
          <w:tab/>
          <w:delText>3GPP TR 21.905: "Vocabulary for 3GPP Specifications".</w:delText>
        </w:r>
      </w:del>
    </w:p>
    <w:p w14:paraId="6C1BFA03" w14:textId="5A4D28F7" w:rsidR="00ED27B7" w:rsidRPr="003F7263" w:rsidDel="00ED27B7" w:rsidRDefault="00ED27B7" w:rsidP="00ED27B7">
      <w:pPr>
        <w:pStyle w:val="EX"/>
        <w:rPr>
          <w:del w:id="162" w:author="IS" w:date="2022-10-25T11:38:00Z"/>
          <w:lang w:eastAsia="x-none"/>
        </w:rPr>
      </w:pPr>
      <w:del w:id="163" w:author="IS" w:date="2022-10-25T11:38:00Z">
        <w:r w:rsidRPr="003F7263" w:rsidDel="00ED27B7">
          <w:delText>[2]</w:delText>
        </w:r>
        <w:r w:rsidRPr="003F7263" w:rsidDel="00ED27B7">
          <w:tab/>
          <w:delText>3GPP TS 38.523-1: "5GS; User Equipment (UE) conformance specification; Part 1: Protocol".</w:delText>
        </w:r>
      </w:del>
    </w:p>
    <w:p w14:paraId="08534752" w14:textId="657793BD" w:rsidR="00ED27B7" w:rsidRPr="003F7263" w:rsidDel="00ED27B7" w:rsidRDefault="00ED27B7" w:rsidP="00ED27B7">
      <w:pPr>
        <w:pStyle w:val="EX"/>
        <w:rPr>
          <w:del w:id="164" w:author="IS" w:date="2022-10-25T11:38:00Z"/>
        </w:rPr>
      </w:pPr>
      <w:del w:id="165" w:author="IS" w:date="2022-10-25T11:38:00Z">
        <w:r w:rsidRPr="003F7263" w:rsidDel="00ED27B7">
          <w:delText>[3]</w:delText>
        </w:r>
        <w:r w:rsidRPr="003F7263" w:rsidDel="00ED27B7">
          <w:tab/>
          <w:delText>3GPP TS 38.523-3: "5GS; User Equipment (UE) conformance specification; Part 3: Protocol Test Suites".</w:delText>
        </w:r>
      </w:del>
    </w:p>
    <w:p w14:paraId="7DE3BC93" w14:textId="3375E7EC" w:rsidR="00ED27B7" w:rsidRPr="003F7263" w:rsidDel="00ED27B7" w:rsidRDefault="00ED27B7" w:rsidP="00ED27B7">
      <w:pPr>
        <w:pStyle w:val="EX"/>
        <w:rPr>
          <w:del w:id="166" w:author="IS" w:date="2022-10-25T11:38:00Z"/>
        </w:rPr>
      </w:pPr>
      <w:del w:id="167" w:author="IS" w:date="2022-10-25T11:38:00Z">
        <w:r w:rsidRPr="003F7263" w:rsidDel="00ED27B7">
          <w:delText>[4]</w:delText>
        </w:r>
        <w:r w:rsidRPr="003F7263" w:rsidDel="00ED27B7">
          <w:tab/>
          <w:delText>3GPP TS 38.508-1: "5GS; User Equipment (UE) conformance specification; Part 1: Common test environment".</w:delText>
        </w:r>
      </w:del>
    </w:p>
    <w:p w14:paraId="24C63E8D" w14:textId="6BF780B9" w:rsidR="00ED27B7" w:rsidRPr="003F7263" w:rsidDel="00ED27B7" w:rsidRDefault="00ED27B7" w:rsidP="00ED27B7">
      <w:pPr>
        <w:pStyle w:val="EX"/>
        <w:rPr>
          <w:del w:id="168" w:author="IS" w:date="2022-10-25T11:38:00Z"/>
        </w:rPr>
      </w:pPr>
      <w:del w:id="169" w:author="IS" w:date="2022-10-25T11:38:00Z">
        <w:r w:rsidRPr="003F7263" w:rsidDel="00ED27B7">
          <w:delText>[5]</w:delText>
        </w:r>
        <w:r w:rsidRPr="003F7263" w:rsidDel="00ED27B7">
          <w:tab/>
          <w:delText>3GPP TS 38.508-2: "5GS; User Equipment (UE) conformance specification; Part 2: Common Implementation Conformance Statement (ICS) proforma".</w:delText>
        </w:r>
      </w:del>
    </w:p>
    <w:p w14:paraId="645A7778" w14:textId="2741C313" w:rsidR="00ED27B7" w:rsidRPr="003F7263" w:rsidDel="00ED27B7" w:rsidRDefault="00ED27B7" w:rsidP="00ED27B7">
      <w:pPr>
        <w:pStyle w:val="EX"/>
        <w:rPr>
          <w:del w:id="170" w:author="IS" w:date="2022-10-25T11:38:00Z"/>
        </w:rPr>
      </w:pPr>
      <w:del w:id="171" w:author="IS" w:date="2022-10-25T11:38:00Z">
        <w:r w:rsidRPr="003F7263" w:rsidDel="00ED27B7">
          <w:delText>[</w:delText>
        </w:r>
        <w:bookmarkStart w:id="172" w:name="REF_TS36509"/>
        <w:r w:rsidRPr="003F7263" w:rsidDel="00ED27B7">
          <w:delText>6</w:delText>
        </w:r>
        <w:bookmarkEnd w:id="172"/>
        <w:r w:rsidRPr="003F7263" w:rsidDel="00ED27B7">
          <w:delText>]</w:delText>
        </w:r>
        <w:r w:rsidRPr="003F7263" w:rsidDel="00ED27B7">
          <w:tab/>
          <w:delText>3GPP TS 38.509: "5GS; Special conformance testing functions for User Equipment (UE)".</w:delText>
        </w:r>
      </w:del>
    </w:p>
    <w:p w14:paraId="7DA62509" w14:textId="0C6F4D3F" w:rsidR="00ED27B7" w:rsidRPr="003F7263" w:rsidDel="00ED27B7" w:rsidRDefault="00ED27B7" w:rsidP="00ED27B7">
      <w:pPr>
        <w:pStyle w:val="EX"/>
        <w:rPr>
          <w:del w:id="173" w:author="IS" w:date="2022-10-25T11:38:00Z"/>
        </w:rPr>
      </w:pPr>
      <w:del w:id="174" w:author="IS" w:date="2022-10-25T11:38:00Z">
        <w:r w:rsidRPr="003F7263" w:rsidDel="00ED27B7">
          <w:delText>[7]</w:delText>
        </w:r>
        <w:r w:rsidRPr="003F7263" w:rsidDel="00ED27B7">
          <w:tab/>
          <w:delText>3GPP TS 36.508: "Evolved Universal Terrestrial Radio Access (E-UTRA) and Evolved Universal Terrestrial Radio Access (E-UTRAN); Common Test Environments for User Equipment (UE) Conformance Testing".</w:delText>
        </w:r>
      </w:del>
    </w:p>
    <w:p w14:paraId="69E7C06E" w14:textId="3DF2FC28" w:rsidR="00ED27B7" w:rsidRPr="003F7263" w:rsidDel="00ED27B7" w:rsidRDefault="00ED27B7" w:rsidP="00ED27B7">
      <w:pPr>
        <w:pStyle w:val="EX"/>
        <w:rPr>
          <w:del w:id="175" w:author="IS" w:date="2022-10-25T11:38:00Z"/>
        </w:rPr>
      </w:pPr>
      <w:del w:id="176" w:author="IS" w:date="2022-10-25T11:38:00Z">
        <w:r w:rsidRPr="003F7263" w:rsidDel="00ED27B7">
          <w:delText>[8]</w:delText>
        </w:r>
        <w:r w:rsidRPr="003F7263" w:rsidDel="00ED27B7">
          <w:tab/>
          <w:delText>3GPP TS 36.509: "Evolved Universal Terrestrial Radio Access (E-UTRA) and Evolved Universal Terrestrial Radio Access Network (E-UTRAN); Special conformance testing functions for User Equipment (UE)".</w:delText>
        </w:r>
      </w:del>
    </w:p>
    <w:p w14:paraId="7ACE2708" w14:textId="6E01F627" w:rsidR="00ED27B7" w:rsidRPr="003F7263" w:rsidDel="00ED27B7" w:rsidRDefault="00ED27B7" w:rsidP="00ED27B7">
      <w:pPr>
        <w:pStyle w:val="EX"/>
        <w:rPr>
          <w:del w:id="177" w:author="IS" w:date="2022-10-25T11:38:00Z"/>
        </w:rPr>
      </w:pPr>
      <w:del w:id="178" w:author="IS" w:date="2022-10-25T11:38:00Z">
        <w:r w:rsidRPr="003F7263" w:rsidDel="00ED27B7">
          <w:delText>[9]</w:delText>
        </w:r>
        <w:r w:rsidRPr="003F7263" w:rsidDel="00ED27B7">
          <w:tab/>
          <w:delText>3GPP TS 34.229-2: "Internet Protocol (IP) multimedia call control protocol based on Session Initiation Protocol (SIP) and Session Description Protocol (SDP);User Equipment (UE) conformance specification; Part 2: Implementation Conformance Statement (ICS) specification".</w:delText>
        </w:r>
      </w:del>
    </w:p>
    <w:p w14:paraId="51BC4D66" w14:textId="13EA7B4A" w:rsidR="00ED27B7" w:rsidRPr="003F7263" w:rsidDel="00ED27B7" w:rsidRDefault="00ED27B7" w:rsidP="00ED27B7">
      <w:pPr>
        <w:pStyle w:val="EX"/>
        <w:rPr>
          <w:del w:id="179" w:author="IS" w:date="2022-10-25T11:38:00Z"/>
        </w:rPr>
      </w:pPr>
      <w:del w:id="180" w:author="IS" w:date="2022-10-25T11:38:00Z">
        <w:r w:rsidRPr="003F7263" w:rsidDel="00ED27B7">
          <w:delText>[10]</w:delText>
        </w:r>
        <w:r w:rsidRPr="003F7263" w:rsidDel="00ED27B7">
          <w:tab/>
          <w:delText>3GPP TS 36.523-2: "Evolved Universal Terrestrial Radio Access (E-UTRA) and Evolved Universal Terrestrial Radio Access (E-UTRAN); User Equipment (UE) conformance specification; Part 2: Implementation Conformance Statement (ICS) proforma specification".</w:delText>
        </w:r>
      </w:del>
    </w:p>
    <w:p w14:paraId="3FF226AF" w14:textId="7F045BBA" w:rsidR="00ED27B7" w:rsidRPr="003F7263" w:rsidDel="00ED27B7" w:rsidRDefault="00ED27B7" w:rsidP="00ED27B7">
      <w:pPr>
        <w:pStyle w:val="EX"/>
        <w:rPr>
          <w:del w:id="181" w:author="IS" w:date="2022-10-25T11:38:00Z"/>
        </w:rPr>
      </w:pPr>
      <w:del w:id="182" w:author="IS" w:date="2022-10-25T11:38:00Z">
        <w:r w:rsidRPr="003F7263" w:rsidDel="00ED27B7">
          <w:delText>[11]</w:delText>
        </w:r>
        <w:r w:rsidRPr="003F7263" w:rsidDel="00ED27B7">
          <w:tab/>
          <w:delText>3GPP TS 34.123-2: "User Equipment (UE) conformance specification; Part 2: Implementation Conformance Statement (ICS) proforma specification".</w:delText>
        </w:r>
      </w:del>
    </w:p>
    <w:p w14:paraId="47C2DF3D" w14:textId="38D5FDF4" w:rsidR="00ED27B7" w:rsidRPr="003F7263" w:rsidRDefault="00ED27B7" w:rsidP="00ED27B7">
      <w:pPr>
        <w:pStyle w:val="EX"/>
      </w:pPr>
      <w:ins w:id="183" w:author="IS" w:date="2022-10-25T11:38:00Z">
        <w:r>
          <w:t>[12]</w:t>
        </w:r>
        <w:r w:rsidRPr="00DB4BC7">
          <w:tab/>
          <w:t>3GPP T</w:t>
        </w:r>
        <w:r>
          <w:t>S</w:t>
        </w:r>
        <w:r w:rsidRPr="00DB4BC7">
          <w:t xml:space="preserve"> </w:t>
        </w:r>
        <w:r>
          <w:t>38.523-2 Release 17</w:t>
        </w:r>
        <w:r w:rsidRPr="00DB4BC7">
          <w:t>:</w:t>
        </w:r>
        <w:r>
          <w:t xml:space="preserve"> </w:t>
        </w:r>
        <w:r w:rsidRPr="00DB4BC7">
          <w:t>"</w:t>
        </w:r>
        <w:r>
          <w:t xml:space="preserve">5GS; User Equipment (UE) conformance specification; Part 2: </w:t>
        </w:r>
        <w:r w:rsidRPr="003F7263">
          <w:rPr>
            <w:snapToGrid w:val="0"/>
          </w:rPr>
          <w:t>Applicability of protocol test cases</w:t>
        </w:r>
        <w:r>
          <w:t>"</w:t>
        </w:r>
      </w:ins>
    </w:p>
    <w:p w14:paraId="19FB14EF" w14:textId="77777777" w:rsidR="00ED27B7" w:rsidRPr="003F7263" w:rsidRDefault="00ED27B7" w:rsidP="00ED27B7">
      <w:pPr>
        <w:pStyle w:val="Heading1"/>
      </w:pPr>
      <w:bookmarkStart w:id="184" w:name="_Toc27419185"/>
      <w:bookmarkStart w:id="185" w:name="_Toc36040061"/>
      <w:bookmarkStart w:id="186" w:name="_Toc43900793"/>
      <w:bookmarkStart w:id="187" w:name="_Toc51768016"/>
      <w:bookmarkStart w:id="188" w:name="_Toc58241939"/>
      <w:bookmarkStart w:id="189" w:name="_Toc68076592"/>
      <w:bookmarkStart w:id="190" w:name="_Toc75369782"/>
      <w:bookmarkStart w:id="191" w:name="_Toc90490553"/>
      <w:bookmarkStart w:id="192" w:name="_Toc100141926"/>
      <w:bookmarkStart w:id="193" w:name="_Toc114945587"/>
      <w:r w:rsidRPr="003F7263">
        <w:t>3</w:t>
      </w:r>
      <w:r w:rsidRPr="003F7263">
        <w:tab/>
        <w:t>Definitions, symbols and abbreviations</w:t>
      </w:r>
      <w:bookmarkEnd w:id="184"/>
      <w:bookmarkEnd w:id="185"/>
      <w:bookmarkEnd w:id="186"/>
      <w:bookmarkEnd w:id="187"/>
      <w:bookmarkEnd w:id="188"/>
      <w:bookmarkEnd w:id="189"/>
      <w:bookmarkEnd w:id="190"/>
      <w:bookmarkEnd w:id="191"/>
      <w:bookmarkEnd w:id="192"/>
      <w:bookmarkEnd w:id="193"/>
    </w:p>
    <w:p w14:paraId="31287392" w14:textId="77777777" w:rsidR="00ED27B7" w:rsidRDefault="00ED27B7">
      <w:pPr>
        <w:rPr>
          <w:ins w:id="194" w:author="IS" w:date="2022-10-25T11:38:00Z"/>
        </w:rPr>
        <w:pPrChange w:id="195" w:author="IS" w:date="2022-10-25T11:39:00Z">
          <w:pPr>
            <w:pStyle w:val="Heading2"/>
          </w:pPr>
        </w:pPrChange>
      </w:pPr>
      <w:bookmarkStart w:id="196" w:name="_Toc27419186"/>
      <w:bookmarkStart w:id="197" w:name="_Toc36040062"/>
      <w:bookmarkStart w:id="198" w:name="_Toc43900794"/>
      <w:bookmarkStart w:id="199" w:name="_Toc51768017"/>
      <w:bookmarkStart w:id="200" w:name="_Toc58241940"/>
      <w:bookmarkStart w:id="201" w:name="_Toc68076593"/>
      <w:bookmarkStart w:id="202" w:name="_Toc75369783"/>
      <w:bookmarkStart w:id="203" w:name="_Toc90490554"/>
      <w:bookmarkStart w:id="204" w:name="_Toc100141927"/>
      <w:bookmarkStart w:id="205" w:name="_Toc114945588"/>
      <w:ins w:id="206" w:author="IS" w:date="2022-10-25T11:38:00Z">
        <w:r>
          <w:t>Void</w:t>
        </w:r>
      </w:ins>
    </w:p>
    <w:p w14:paraId="505ECC45" w14:textId="5952E453" w:rsidR="00ED27B7" w:rsidRPr="003F7263" w:rsidDel="00ED27B7" w:rsidRDefault="00ED27B7" w:rsidP="00ED27B7">
      <w:pPr>
        <w:pStyle w:val="Heading2"/>
        <w:rPr>
          <w:del w:id="207" w:author="IS" w:date="2022-10-25T11:39:00Z"/>
        </w:rPr>
      </w:pPr>
      <w:del w:id="208" w:author="IS" w:date="2022-10-25T11:39:00Z">
        <w:r w:rsidRPr="003F7263" w:rsidDel="00ED27B7">
          <w:lastRenderedPageBreak/>
          <w:delText>3.1</w:delText>
        </w:r>
        <w:r w:rsidRPr="003F7263" w:rsidDel="00ED27B7">
          <w:tab/>
          <w:delText>Definitions</w:delText>
        </w:r>
        <w:bookmarkEnd w:id="196"/>
        <w:bookmarkEnd w:id="197"/>
        <w:bookmarkEnd w:id="198"/>
        <w:bookmarkEnd w:id="199"/>
        <w:bookmarkEnd w:id="200"/>
        <w:bookmarkEnd w:id="201"/>
        <w:bookmarkEnd w:id="202"/>
        <w:bookmarkEnd w:id="203"/>
        <w:bookmarkEnd w:id="204"/>
        <w:bookmarkEnd w:id="205"/>
      </w:del>
    </w:p>
    <w:p w14:paraId="5FCF5CCA" w14:textId="63202D37" w:rsidR="00ED27B7" w:rsidRPr="003F7263" w:rsidDel="00ED27B7" w:rsidRDefault="00ED27B7" w:rsidP="00ED27B7">
      <w:pPr>
        <w:rPr>
          <w:del w:id="209" w:author="IS" w:date="2022-10-25T11:39:00Z"/>
        </w:rPr>
      </w:pPr>
      <w:del w:id="210" w:author="IS" w:date="2022-10-25T11:39:00Z">
        <w:r w:rsidRPr="003F7263" w:rsidDel="00ED27B7">
          <w:delText>For the purposes of the present document, the terms and definitions given in TR 21.905 [5] and the following apply. A term defined in the present document takes precedence over the definition of the same term, if any, in TR 21.905 [5].</w:delText>
        </w:r>
      </w:del>
    </w:p>
    <w:p w14:paraId="3127968A" w14:textId="75C90C40" w:rsidR="00ED27B7" w:rsidRPr="003F7263" w:rsidDel="00ED27B7" w:rsidRDefault="00ED27B7" w:rsidP="00ED27B7">
      <w:pPr>
        <w:rPr>
          <w:del w:id="211" w:author="IS" w:date="2022-10-25T11:39:00Z"/>
          <w:rFonts w:eastAsia="SimSun"/>
        </w:rPr>
      </w:pPr>
      <w:del w:id="212" w:author="IS" w:date="2022-10-25T11:39:00Z">
        <w:r w:rsidRPr="003F7263" w:rsidDel="00ED27B7">
          <w:rPr>
            <w:rFonts w:eastAsia="SimSun"/>
            <w:b/>
          </w:rPr>
          <w:delText>Implementation Conformance Statement (ICS):</w:delText>
        </w:r>
        <w:r w:rsidRPr="003F7263" w:rsidDel="00ED27B7">
          <w:rPr>
            <w:rFonts w:eastAsia="SimSun"/>
          </w:rPr>
          <w:delText xml:space="preserve"> statement made by the supplier of an implementation or system claimed to conform to a given specification, stating which capabilities have been implemented</w:delText>
        </w:r>
      </w:del>
    </w:p>
    <w:p w14:paraId="56C6E7D9" w14:textId="12F18BA0" w:rsidR="00ED27B7" w:rsidRPr="003F7263" w:rsidDel="00ED27B7" w:rsidRDefault="00ED27B7" w:rsidP="00ED27B7">
      <w:pPr>
        <w:rPr>
          <w:del w:id="213" w:author="IS" w:date="2022-10-25T11:39:00Z"/>
          <w:rFonts w:eastAsia="SimSun"/>
        </w:rPr>
      </w:pPr>
      <w:del w:id="214" w:author="IS" w:date="2022-10-25T11:39:00Z">
        <w:r w:rsidRPr="003F7263" w:rsidDel="00ED27B7">
          <w:rPr>
            <w:rFonts w:eastAsia="SimSun"/>
            <w:b/>
          </w:rPr>
          <w:delText>ICS proforma:</w:delText>
        </w:r>
        <w:r w:rsidRPr="003F7263" w:rsidDel="00ED27B7">
          <w:rPr>
            <w:rFonts w:eastAsia="SimSun"/>
          </w:rPr>
          <w:delText xml:space="preserve"> document, in the form of a questionnaire, which when completed for an implementation or system becomes an ICS</w:delText>
        </w:r>
      </w:del>
    </w:p>
    <w:p w14:paraId="27B9671F" w14:textId="3FA4E83B" w:rsidR="00ED27B7" w:rsidRPr="003F7263" w:rsidDel="00ED27B7" w:rsidRDefault="00ED27B7" w:rsidP="00ED27B7">
      <w:pPr>
        <w:rPr>
          <w:del w:id="215" w:author="IS" w:date="2022-10-25T11:39:00Z"/>
          <w:rFonts w:eastAsia="SimSun"/>
        </w:rPr>
      </w:pPr>
      <w:del w:id="216" w:author="IS" w:date="2022-10-25T11:39:00Z">
        <w:r w:rsidRPr="003F7263" w:rsidDel="00ED27B7">
          <w:rPr>
            <w:rFonts w:eastAsia="SimSun"/>
            <w:b/>
            <w:bCs/>
          </w:rPr>
          <w:delText>Implementation extra Information for Testing (IXIT):</w:delText>
        </w:r>
        <w:r w:rsidRPr="003F7263" w:rsidDel="00ED27B7">
          <w:rPr>
            <w:rFonts w:eastAsia="SimSun"/>
          </w:rPr>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0EB5CA56" w14:textId="4D696609" w:rsidR="00ED27B7" w:rsidRPr="003F7263" w:rsidDel="00ED27B7" w:rsidRDefault="00ED27B7" w:rsidP="00ED27B7">
      <w:pPr>
        <w:rPr>
          <w:del w:id="217" w:author="IS" w:date="2022-10-25T11:39:00Z"/>
          <w:rFonts w:eastAsia="SimSun"/>
        </w:rPr>
      </w:pPr>
      <w:del w:id="218" w:author="IS" w:date="2022-10-25T11:39:00Z">
        <w:r w:rsidRPr="003F7263" w:rsidDel="00ED27B7">
          <w:rPr>
            <w:rFonts w:eastAsia="SimSun"/>
            <w:b/>
          </w:rPr>
          <w:delText>IXIT proforma:</w:delText>
        </w:r>
        <w:r w:rsidRPr="003F7263" w:rsidDel="00ED27B7">
          <w:rPr>
            <w:rFonts w:eastAsia="SimSun"/>
          </w:rPr>
          <w:delText xml:space="preserve"> A document, in the form of a questionnaire, which when completed for an UEUT becomes an IXIT</w:delText>
        </w:r>
      </w:del>
    </w:p>
    <w:p w14:paraId="6F1FEFF3" w14:textId="43777ABB" w:rsidR="00ED27B7" w:rsidRPr="003F7263" w:rsidDel="00ED27B7" w:rsidRDefault="00ED27B7" w:rsidP="00ED27B7">
      <w:pPr>
        <w:rPr>
          <w:del w:id="219" w:author="IS" w:date="2022-10-25T11:39:00Z"/>
          <w:rFonts w:eastAsia="SimSun"/>
        </w:rPr>
      </w:pPr>
      <w:del w:id="220" w:author="IS" w:date="2022-10-25T11:39:00Z">
        <w:r w:rsidRPr="003F7263" w:rsidDel="00ED27B7">
          <w:rPr>
            <w:rFonts w:eastAsia="SimSun"/>
            <w:b/>
            <w:bCs/>
          </w:rPr>
          <w:delText>Protocol Implementation Conformance Statement (PICS)</w:delText>
        </w:r>
        <w:r w:rsidRPr="003F7263" w:rsidDel="00ED27B7">
          <w:rPr>
            <w:rFonts w:eastAsia="SimSun"/>
            <w:b/>
          </w:rPr>
          <w:delText>:</w:delText>
        </w:r>
        <w:r w:rsidRPr="003F7263" w:rsidDel="00ED27B7">
          <w:rPr>
            <w:rFonts w:eastAsia="SimSun"/>
          </w:rPr>
          <w:delText xml:space="preserve"> An ICS for an implementation or system claimed to conform to a given protocol specification</w:delText>
        </w:r>
      </w:del>
    </w:p>
    <w:p w14:paraId="37452BA6" w14:textId="472C3993" w:rsidR="00ED27B7" w:rsidRPr="003F7263" w:rsidDel="00ED27B7" w:rsidRDefault="00ED27B7" w:rsidP="00ED27B7">
      <w:pPr>
        <w:rPr>
          <w:del w:id="221" w:author="IS" w:date="2022-10-25T11:39:00Z"/>
          <w:rFonts w:eastAsia="SimSun"/>
        </w:rPr>
      </w:pPr>
      <w:del w:id="222" w:author="IS" w:date="2022-10-25T11:39:00Z">
        <w:r w:rsidRPr="003F7263" w:rsidDel="00ED27B7">
          <w:rPr>
            <w:rFonts w:eastAsia="SimSun"/>
            <w:b/>
            <w:bCs/>
          </w:rPr>
          <w:delText>Protocol Implementation extra Information for Testing (PIXIT)</w:delText>
        </w:r>
        <w:r w:rsidRPr="003F7263" w:rsidDel="00ED27B7">
          <w:rPr>
            <w:rFonts w:eastAsia="SimSun"/>
            <w:b/>
          </w:rPr>
          <w:delText>:</w:delText>
        </w:r>
        <w:r w:rsidRPr="003F7263" w:rsidDel="00ED27B7">
          <w:rPr>
            <w:rFonts w:eastAsia="SimSun"/>
          </w:rPr>
          <w:delText xml:space="preserve"> An IXIT related to testing for conformance to a given protocol specification</w:delText>
        </w:r>
      </w:del>
    </w:p>
    <w:p w14:paraId="73A84835" w14:textId="19A0F994" w:rsidR="00ED27B7" w:rsidRPr="003F7263" w:rsidDel="00ED27B7" w:rsidRDefault="00ED27B7" w:rsidP="00ED27B7">
      <w:pPr>
        <w:rPr>
          <w:del w:id="223" w:author="IS" w:date="2022-10-25T11:39:00Z"/>
          <w:rFonts w:eastAsia="SimSun"/>
        </w:rPr>
      </w:pPr>
      <w:del w:id="224" w:author="IS" w:date="2022-10-25T11:39:00Z">
        <w:r w:rsidRPr="003F7263" w:rsidDel="00ED27B7">
          <w:rPr>
            <w:rFonts w:eastAsia="SimSun"/>
            <w:b/>
            <w:bCs/>
          </w:rPr>
          <w:delText>Static conformance review</w:delText>
        </w:r>
        <w:r w:rsidRPr="003F7263" w:rsidDel="00ED27B7">
          <w:rPr>
            <w:rFonts w:eastAsia="SimSun"/>
          </w:rPr>
          <w:delText>: A review of the extent to which the static conformance requirements are claimed to be supported by the UEUT, by comparing the answers in the ICS(s) with the static conformance requirements expressed in the relevant specification(s)</w:delText>
        </w:r>
      </w:del>
    </w:p>
    <w:p w14:paraId="19E70F58" w14:textId="135AB158" w:rsidR="00ED27B7" w:rsidRPr="003F7263" w:rsidDel="00ED27B7" w:rsidRDefault="00ED27B7" w:rsidP="00ED27B7">
      <w:pPr>
        <w:pStyle w:val="Heading2"/>
        <w:rPr>
          <w:del w:id="225" w:author="IS" w:date="2022-10-25T11:39:00Z"/>
        </w:rPr>
      </w:pPr>
      <w:bookmarkStart w:id="226" w:name="_Toc27419187"/>
      <w:bookmarkStart w:id="227" w:name="_Toc36040063"/>
      <w:bookmarkStart w:id="228" w:name="_Toc43900795"/>
      <w:bookmarkStart w:id="229" w:name="_Toc51768018"/>
      <w:bookmarkStart w:id="230" w:name="_Toc58241941"/>
      <w:bookmarkStart w:id="231" w:name="_Toc68076594"/>
      <w:bookmarkStart w:id="232" w:name="_Toc75369784"/>
      <w:bookmarkStart w:id="233" w:name="_Toc90490555"/>
      <w:bookmarkStart w:id="234" w:name="_Toc100141928"/>
      <w:bookmarkStart w:id="235" w:name="_Toc114945589"/>
      <w:del w:id="236" w:author="IS" w:date="2022-10-25T11:39:00Z">
        <w:r w:rsidRPr="003F7263" w:rsidDel="00ED27B7">
          <w:delText>3.2</w:delText>
        </w:r>
        <w:r w:rsidRPr="003F7263" w:rsidDel="00ED27B7">
          <w:tab/>
          <w:delText>Symbols</w:delText>
        </w:r>
        <w:bookmarkEnd w:id="226"/>
        <w:bookmarkEnd w:id="227"/>
        <w:bookmarkEnd w:id="228"/>
        <w:bookmarkEnd w:id="229"/>
        <w:bookmarkEnd w:id="230"/>
        <w:bookmarkEnd w:id="231"/>
        <w:bookmarkEnd w:id="232"/>
        <w:bookmarkEnd w:id="233"/>
        <w:bookmarkEnd w:id="234"/>
        <w:bookmarkEnd w:id="235"/>
      </w:del>
    </w:p>
    <w:p w14:paraId="504460A2" w14:textId="04079556" w:rsidR="00ED27B7" w:rsidRPr="003F7263" w:rsidDel="00ED27B7" w:rsidRDefault="00ED27B7" w:rsidP="00ED27B7">
      <w:pPr>
        <w:keepNext/>
        <w:rPr>
          <w:del w:id="237" w:author="IS" w:date="2022-10-25T11:39:00Z"/>
        </w:rPr>
      </w:pPr>
      <w:del w:id="238" w:author="IS" w:date="2022-10-25T11:39:00Z">
        <w:r w:rsidRPr="003F7263" w:rsidDel="00ED27B7">
          <w:delText>For the purposes of the present document, the following symbols apply:</w:delText>
        </w:r>
      </w:del>
    </w:p>
    <w:p w14:paraId="6A3C137F" w14:textId="2D6502C0" w:rsidR="00ED27B7" w:rsidRPr="003F7263" w:rsidDel="00ED27B7" w:rsidRDefault="00ED27B7" w:rsidP="00ED27B7">
      <w:pPr>
        <w:pStyle w:val="EW"/>
        <w:rPr>
          <w:del w:id="239" w:author="IS" w:date="2022-10-25T11:39:00Z"/>
        </w:rPr>
      </w:pPr>
      <w:del w:id="240" w:author="IS" w:date="2022-10-25T11:39:00Z">
        <w:r w:rsidRPr="003F7263" w:rsidDel="00ED27B7">
          <w:delText>&lt;symbol&gt;</w:delText>
        </w:r>
        <w:r w:rsidRPr="003F7263" w:rsidDel="00ED27B7">
          <w:tab/>
          <w:delText>&lt;Explanation&gt;</w:delText>
        </w:r>
      </w:del>
    </w:p>
    <w:p w14:paraId="1DC4D784" w14:textId="3384044B" w:rsidR="00ED27B7" w:rsidRPr="003F7263" w:rsidDel="00ED27B7" w:rsidRDefault="00ED27B7" w:rsidP="00ED27B7">
      <w:pPr>
        <w:pStyle w:val="Heading2"/>
        <w:rPr>
          <w:del w:id="241" w:author="IS" w:date="2022-10-25T11:39:00Z"/>
        </w:rPr>
      </w:pPr>
      <w:bookmarkStart w:id="242" w:name="_Toc27419188"/>
      <w:bookmarkStart w:id="243" w:name="_Toc36040064"/>
      <w:bookmarkStart w:id="244" w:name="_Toc43900796"/>
      <w:bookmarkStart w:id="245" w:name="_Toc51768019"/>
      <w:bookmarkStart w:id="246" w:name="_Toc58241942"/>
      <w:bookmarkStart w:id="247" w:name="_Toc68076595"/>
      <w:bookmarkStart w:id="248" w:name="_Toc75369785"/>
      <w:bookmarkStart w:id="249" w:name="_Toc90490556"/>
      <w:bookmarkStart w:id="250" w:name="_Toc100141929"/>
      <w:bookmarkStart w:id="251" w:name="_Toc114945590"/>
      <w:del w:id="252" w:author="IS" w:date="2022-10-25T11:39:00Z">
        <w:r w:rsidRPr="003F7263" w:rsidDel="00ED27B7">
          <w:delText>3.3</w:delText>
        </w:r>
        <w:r w:rsidRPr="003F7263" w:rsidDel="00ED27B7">
          <w:tab/>
          <w:delText>Abbreviations</w:delText>
        </w:r>
        <w:bookmarkEnd w:id="242"/>
        <w:bookmarkEnd w:id="243"/>
        <w:bookmarkEnd w:id="244"/>
        <w:bookmarkEnd w:id="245"/>
        <w:bookmarkEnd w:id="246"/>
        <w:bookmarkEnd w:id="247"/>
        <w:bookmarkEnd w:id="248"/>
        <w:bookmarkEnd w:id="249"/>
        <w:bookmarkEnd w:id="250"/>
        <w:bookmarkEnd w:id="251"/>
      </w:del>
    </w:p>
    <w:p w14:paraId="238C9768" w14:textId="37A8FD8A" w:rsidR="00ED27B7" w:rsidRPr="003F7263" w:rsidDel="00ED27B7" w:rsidRDefault="00ED27B7" w:rsidP="00ED27B7">
      <w:pPr>
        <w:keepNext/>
        <w:rPr>
          <w:del w:id="253" w:author="IS" w:date="2022-10-25T11:39:00Z"/>
        </w:rPr>
      </w:pPr>
      <w:del w:id="254" w:author="IS" w:date="2022-10-25T11:39:00Z">
        <w:r w:rsidRPr="003F7263" w:rsidDel="00ED27B7">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639929F3" w14:textId="276F2E53" w:rsidR="00ED27B7" w:rsidRPr="003F7263" w:rsidDel="00ED27B7" w:rsidRDefault="00ED27B7" w:rsidP="00ED27B7">
      <w:pPr>
        <w:rPr>
          <w:del w:id="255" w:author="IS" w:date="2022-10-25T11:39:00Z"/>
          <w:rFonts w:eastAsia="SimSun"/>
        </w:rPr>
      </w:pPr>
      <w:del w:id="256" w:author="IS" w:date="2022-10-25T11:39:00Z">
        <w:r w:rsidRPr="003F7263" w:rsidDel="00ED27B7">
          <w:rPr>
            <w:rFonts w:eastAsia="SimSun"/>
          </w:rPr>
          <w:delText>For the purposes of the present document, the following abbreviations apply:</w:delText>
        </w:r>
      </w:del>
    </w:p>
    <w:p w14:paraId="05EB3FD3" w14:textId="0E0FAC44" w:rsidR="00ED27B7" w:rsidRPr="003F7263" w:rsidDel="00ED27B7" w:rsidRDefault="00ED27B7" w:rsidP="00ED27B7">
      <w:pPr>
        <w:keepLines/>
        <w:spacing w:after="0"/>
        <w:ind w:left="1702" w:hanging="1418"/>
        <w:rPr>
          <w:del w:id="257" w:author="IS" w:date="2022-10-25T11:39:00Z"/>
          <w:rFonts w:eastAsia="SimSun"/>
          <w:lang w:eastAsia="x-none"/>
        </w:rPr>
      </w:pPr>
      <w:del w:id="258" w:author="IS" w:date="2022-10-25T11:39:00Z">
        <w:r w:rsidRPr="003F7263" w:rsidDel="00ED27B7">
          <w:rPr>
            <w:rFonts w:eastAsia="SimSun"/>
            <w:lang w:eastAsia="x-none"/>
          </w:rPr>
          <w:delText>FFS</w:delText>
        </w:r>
        <w:r w:rsidRPr="003F7263" w:rsidDel="00ED27B7">
          <w:rPr>
            <w:rFonts w:eastAsia="SimSun"/>
            <w:lang w:eastAsia="x-none"/>
          </w:rPr>
          <w:tab/>
          <w:delText>For Further Study</w:delText>
        </w:r>
      </w:del>
    </w:p>
    <w:p w14:paraId="2CFC2E63" w14:textId="46812DA9" w:rsidR="00ED27B7" w:rsidRPr="003F7263" w:rsidDel="00ED27B7" w:rsidRDefault="00ED27B7" w:rsidP="00ED27B7">
      <w:pPr>
        <w:keepLines/>
        <w:spacing w:after="0"/>
        <w:ind w:left="1702" w:hanging="1418"/>
        <w:rPr>
          <w:del w:id="259" w:author="IS" w:date="2022-10-25T11:39:00Z"/>
          <w:rFonts w:eastAsia="SimSun"/>
          <w:lang w:eastAsia="x-none"/>
        </w:rPr>
      </w:pPr>
      <w:del w:id="260" w:author="IS" w:date="2022-10-25T11:39:00Z">
        <w:r w:rsidRPr="003F7263" w:rsidDel="00ED27B7">
          <w:rPr>
            <w:rFonts w:eastAsia="SimSun"/>
            <w:lang w:eastAsia="x-none"/>
          </w:rPr>
          <w:delText>ICS</w:delText>
        </w:r>
        <w:r w:rsidRPr="003F7263" w:rsidDel="00ED27B7">
          <w:rPr>
            <w:rFonts w:eastAsia="SimSun"/>
            <w:lang w:eastAsia="x-none"/>
          </w:rPr>
          <w:tab/>
          <w:delText>Implementation Conformance Statement</w:delText>
        </w:r>
      </w:del>
    </w:p>
    <w:p w14:paraId="618C504C" w14:textId="264DE7D6" w:rsidR="00ED27B7" w:rsidRPr="003F7263" w:rsidDel="00ED27B7" w:rsidRDefault="00ED27B7" w:rsidP="00ED27B7">
      <w:pPr>
        <w:keepLines/>
        <w:spacing w:after="0"/>
        <w:ind w:left="1702" w:hanging="1418"/>
        <w:rPr>
          <w:del w:id="261" w:author="IS" w:date="2022-10-25T11:39:00Z"/>
          <w:rFonts w:eastAsia="SimSun"/>
          <w:lang w:eastAsia="x-none"/>
        </w:rPr>
      </w:pPr>
      <w:del w:id="262" w:author="IS" w:date="2022-10-25T11:39:00Z">
        <w:r w:rsidRPr="003F7263" w:rsidDel="00ED27B7">
          <w:rPr>
            <w:rFonts w:eastAsia="SimSun"/>
            <w:lang w:eastAsia="x-none"/>
          </w:rPr>
          <w:delText>IXIT</w:delText>
        </w:r>
        <w:r w:rsidRPr="003F7263" w:rsidDel="00ED27B7">
          <w:rPr>
            <w:rFonts w:eastAsia="SimSun"/>
            <w:lang w:eastAsia="x-none"/>
          </w:rPr>
          <w:tab/>
          <w:delText>Implementation extra Information for Testing</w:delText>
        </w:r>
      </w:del>
    </w:p>
    <w:p w14:paraId="5EF1669F" w14:textId="112390CF" w:rsidR="00ED27B7" w:rsidRPr="003F7263" w:rsidDel="00ED27B7" w:rsidRDefault="00ED27B7" w:rsidP="00ED27B7">
      <w:pPr>
        <w:keepLines/>
        <w:spacing w:after="0"/>
        <w:ind w:left="1702" w:hanging="1418"/>
        <w:rPr>
          <w:del w:id="263" w:author="IS" w:date="2022-10-25T11:39:00Z"/>
          <w:rFonts w:eastAsia="SimSun"/>
          <w:lang w:eastAsia="x-none"/>
        </w:rPr>
      </w:pPr>
      <w:del w:id="264" w:author="IS" w:date="2022-10-25T11:39:00Z">
        <w:r w:rsidRPr="003F7263" w:rsidDel="00ED27B7">
          <w:rPr>
            <w:rFonts w:eastAsia="SimSun"/>
            <w:lang w:eastAsia="x-none"/>
          </w:rPr>
          <w:delText>PICS</w:delText>
        </w:r>
        <w:r w:rsidRPr="003F7263" w:rsidDel="00ED27B7">
          <w:rPr>
            <w:rFonts w:eastAsia="SimSun"/>
            <w:lang w:eastAsia="x-none"/>
          </w:rPr>
          <w:tab/>
          <w:delText>Protocol Implementation Conformance Statement</w:delText>
        </w:r>
      </w:del>
    </w:p>
    <w:p w14:paraId="6DFADAFE" w14:textId="1FB6CDF3" w:rsidR="00ED27B7" w:rsidRPr="003F7263" w:rsidDel="00ED27B7" w:rsidRDefault="00ED27B7" w:rsidP="00ED27B7">
      <w:pPr>
        <w:keepLines/>
        <w:spacing w:after="0"/>
        <w:ind w:left="1702" w:hanging="1418"/>
        <w:rPr>
          <w:del w:id="265" w:author="IS" w:date="2022-10-25T11:39:00Z"/>
          <w:rFonts w:eastAsia="SimSun"/>
          <w:lang w:eastAsia="x-none"/>
        </w:rPr>
      </w:pPr>
      <w:del w:id="266" w:author="IS" w:date="2022-10-25T11:39:00Z">
        <w:r w:rsidRPr="003F7263" w:rsidDel="00ED27B7">
          <w:rPr>
            <w:rFonts w:eastAsia="SimSun"/>
            <w:lang w:eastAsia="x-none"/>
          </w:rPr>
          <w:delText>PIXIT</w:delText>
        </w:r>
        <w:r w:rsidRPr="003F7263" w:rsidDel="00ED27B7">
          <w:rPr>
            <w:rFonts w:eastAsia="SimSun"/>
            <w:lang w:eastAsia="x-none"/>
          </w:rPr>
          <w:tab/>
          <w:delText>Protocol Implementation extra Information for Testing</w:delText>
        </w:r>
      </w:del>
    </w:p>
    <w:p w14:paraId="4BB03E6E" w14:textId="18821582" w:rsidR="00ED27B7" w:rsidRPr="003F7263" w:rsidDel="00ED27B7" w:rsidRDefault="00ED27B7" w:rsidP="00ED27B7">
      <w:pPr>
        <w:keepLines/>
        <w:spacing w:after="0"/>
        <w:ind w:left="1702" w:hanging="1418"/>
        <w:rPr>
          <w:del w:id="267" w:author="IS" w:date="2022-10-25T11:39:00Z"/>
          <w:rFonts w:eastAsia="SimSun"/>
          <w:lang w:eastAsia="x-none"/>
        </w:rPr>
      </w:pPr>
      <w:del w:id="268" w:author="IS" w:date="2022-10-25T11:39:00Z">
        <w:r w:rsidRPr="003F7263" w:rsidDel="00ED27B7">
          <w:rPr>
            <w:rFonts w:eastAsia="SimSun"/>
            <w:lang w:eastAsia="x-none"/>
          </w:rPr>
          <w:delText>SCS</w:delText>
        </w:r>
        <w:r w:rsidRPr="003F7263" w:rsidDel="00ED27B7">
          <w:rPr>
            <w:rFonts w:eastAsia="SimSun"/>
            <w:lang w:eastAsia="x-none"/>
          </w:rPr>
          <w:tab/>
          <w:delText>System Conformance Statement</w:delText>
        </w:r>
      </w:del>
    </w:p>
    <w:p w14:paraId="4357DB0D" w14:textId="3069B164" w:rsidR="00ED27B7" w:rsidRPr="003F7263" w:rsidDel="00ED27B7" w:rsidRDefault="00ED27B7" w:rsidP="00ED27B7">
      <w:pPr>
        <w:keepLines/>
        <w:spacing w:after="0"/>
        <w:ind w:left="1702" w:hanging="1418"/>
        <w:rPr>
          <w:del w:id="269" w:author="IS" w:date="2022-10-25T11:39:00Z"/>
          <w:rFonts w:eastAsia="SimSun"/>
          <w:lang w:eastAsia="x-none"/>
        </w:rPr>
      </w:pPr>
      <w:del w:id="270" w:author="IS" w:date="2022-10-25T11:39:00Z">
        <w:r w:rsidRPr="003F7263" w:rsidDel="00ED27B7">
          <w:rPr>
            <w:rFonts w:eastAsia="SimSun"/>
            <w:lang w:eastAsia="x-none"/>
          </w:rPr>
          <w:delText>TC</w:delText>
        </w:r>
        <w:r w:rsidRPr="003F7263" w:rsidDel="00ED27B7">
          <w:rPr>
            <w:rFonts w:eastAsia="SimSun"/>
            <w:lang w:eastAsia="x-none"/>
          </w:rPr>
          <w:tab/>
          <w:delText>Test Case</w:delText>
        </w:r>
      </w:del>
    </w:p>
    <w:p w14:paraId="1C7B5A71" w14:textId="2C839DFD" w:rsidR="00ED27B7" w:rsidRPr="003F7263" w:rsidDel="00ED27B7" w:rsidRDefault="00ED27B7" w:rsidP="00ED27B7">
      <w:pPr>
        <w:keepLines/>
        <w:spacing w:after="0"/>
        <w:ind w:left="1702" w:hanging="1418"/>
        <w:rPr>
          <w:del w:id="271" w:author="IS" w:date="2022-10-25T11:39:00Z"/>
          <w:rFonts w:eastAsia="SimSun"/>
          <w:lang w:eastAsia="x-none"/>
        </w:rPr>
      </w:pPr>
      <w:del w:id="272" w:author="IS" w:date="2022-10-25T11:39:00Z">
        <w:r w:rsidRPr="003F7263" w:rsidDel="00ED27B7">
          <w:rPr>
            <w:rFonts w:eastAsia="SimSun"/>
            <w:lang w:eastAsia="x-none"/>
          </w:rPr>
          <w:delText>UEUT</w:delText>
        </w:r>
        <w:r w:rsidRPr="003F7263" w:rsidDel="00ED27B7">
          <w:rPr>
            <w:rFonts w:eastAsia="SimSun"/>
            <w:lang w:eastAsia="x-none"/>
          </w:rPr>
          <w:tab/>
          <w:delText>User Equipment Under Test</w:delText>
        </w:r>
      </w:del>
    </w:p>
    <w:p w14:paraId="434956ED" w14:textId="77777777" w:rsidR="00ED27B7" w:rsidRPr="003F7263" w:rsidRDefault="00ED27B7" w:rsidP="00ED27B7">
      <w:pPr>
        <w:pStyle w:val="Heading1"/>
      </w:pPr>
      <w:bookmarkStart w:id="273" w:name="_Toc27419189"/>
      <w:bookmarkStart w:id="274" w:name="_Toc36040065"/>
      <w:bookmarkStart w:id="275" w:name="_Toc43900797"/>
      <w:bookmarkStart w:id="276" w:name="_Toc51768020"/>
      <w:bookmarkStart w:id="277" w:name="_Toc58241943"/>
      <w:bookmarkStart w:id="278" w:name="_Toc68076596"/>
      <w:bookmarkStart w:id="279" w:name="_Toc75369786"/>
      <w:bookmarkStart w:id="280" w:name="_Toc90490557"/>
      <w:bookmarkStart w:id="281" w:name="_Toc100141930"/>
      <w:bookmarkStart w:id="282" w:name="_Toc114945591"/>
      <w:r w:rsidRPr="003F7263">
        <w:t>4</w:t>
      </w:r>
      <w:r w:rsidRPr="003F7263">
        <w:tab/>
        <w:t>Recommended Test Case Applicability</w:t>
      </w:r>
      <w:bookmarkEnd w:id="273"/>
      <w:bookmarkEnd w:id="274"/>
      <w:bookmarkEnd w:id="275"/>
      <w:bookmarkEnd w:id="276"/>
      <w:bookmarkEnd w:id="277"/>
      <w:bookmarkEnd w:id="278"/>
      <w:bookmarkEnd w:id="279"/>
      <w:bookmarkEnd w:id="280"/>
      <w:bookmarkEnd w:id="281"/>
      <w:bookmarkEnd w:id="282"/>
    </w:p>
    <w:p w14:paraId="37CF5536" w14:textId="77ADE5BC" w:rsidR="00ED27B7" w:rsidRDefault="00ED27B7" w:rsidP="00ED27B7">
      <w:pPr>
        <w:rPr>
          <w:ins w:id="283" w:author="IS" w:date="2022-10-25T11:39:00Z"/>
        </w:rPr>
      </w:pPr>
      <w:bookmarkStart w:id="284" w:name="_Toc27419190"/>
      <w:bookmarkStart w:id="285" w:name="_Toc36040066"/>
      <w:bookmarkStart w:id="286" w:name="_Toc43900798"/>
      <w:bookmarkStart w:id="287" w:name="_Toc51768021"/>
      <w:bookmarkStart w:id="288" w:name="_Toc58241944"/>
      <w:bookmarkStart w:id="289" w:name="_Toc68076597"/>
      <w:bookmarkStart w:id="290" w:name="_Toc75369787"/>
      <w:bookmarkStart w:id="291" w:name="_Toc90490558"/>
      <w:bookmarkStart w:id="292" w:name="_Toc100141931"/>
      <w:bookmarkStart w:id="293" w:name="_Toc114945592"/>
      <w:ins w:id="294" w:author="IS" w:date="2022-10-25T11:39:00Z">
        <w:r w:rsidRPr="00E4702A">
          <w:t>The requirements of the present document are provid</w:t>
        </w:r>
        <w:r>
          <w:t xml:space="preserve">ed in 3GPP TS 38.523-2 Release </w:t>
        </w:r>
        <w:r w:rsidRPr="00BA0DC2">
          <w:rPr>
            <w:highlight w:val="yellow"/>
          </w:rPr>
          <w:t>1</w:t>
        </w:r>
        <w:r w:rsidRPr="00685AF1">
          <w:rPr>
            <w:highlight w:val="yellow"/>
          </w:rPr>
          <w:t>7</w:t>
        </w:r>
        <w:r>
          <w:t xml:space="preserve"> [12</w:t>
        </w:r>
        <w:r w:rsidRPr="00E4702A">
          <w:t>].</w:t>
        </w:r>
      </w:ins>
    </w:p>
    <w:p w14:paraId="6F988C93" w14:textId="67C671FA" w:rsidR="00ED27B7" w:rsidRPr="003F7263" w:rsidDel="00ED27B7" w:rsidRDefault="00ED27B7" w:rsidP="00ED27B7">
      <w:pPr>
        <w:pStyle w:val="Heading2"/>
        <w:rPr>
          <w:del w:id="295" w:author="IS" w:date="2022-10-25T11:39:00Z"/>
        </w:rPr>
      </w:pPr>
      <w:del w:id="296" w:author="IS" w:date="2022-10-25T11:39:00Z">
        <w:r w:rsidRPr="003F7263" w:rsidDel="00ED27B7">
          <w:delText>4.0</w:delText>
        </w:r>
        <w:r w:rsidRPr="003F7263" w:rsidDel="00ED27B7">
          <w:tab/>
          <w:delText>Introduction</w:delText>
        </w:r>
        <w:bookmarkEnd w:id="284"/>
        <w:bookmarkEnd w:id="285"/>
        <w:bookmarkEnd w:id="286"/>
        <w:bookmarkEnd w:id="287"/>
        <w:bookmarkEnd w:id="288"/>
        <w:bookmarkEnd w:id="289"/>
        <w:bookmarkEnd w:id="290"/>
        <w:bookmarkEnd w:id="291"/>
        <w:bookmarkEnd w:id="292"/>
        <w:bookmarkEnd w:id="293"/>
      </w:del>
    </w:p>
    <w:p w14:paraId="4A55D25F" w14:textId="4434B844" w:rsidR="00ED27B7" w:rsidRPr="003F7263" w:rsidDel="00ED27B7" w:rsidRDefault="00ED27B7" w:rsidP="00ED27B7">
      <w:pPr>
        <w:rPr>
          <w:del w:id="297" w:author="IS" w:date="2022-10-25T11:39:00Z"/>
        </w:rPr>
      </w:pPr>
      <w:del w:id="298" w:author="IS" w:date="2022-10-25T11:39:00Z">
        <w:r w:rsidRPr="003F7263" w:rsidDel="00ED27B7">
          <w:delText>The applicability of each individual test is identified in subclause 4.1. This is just a recommendation based on the purpose for which the test case was written.</w:delText>
        </w:r>
      </w:del>
    </w:p>
    <w:p w14:paraId="597460CD" w14:textId="0AF1BE02" w:rsidR="00ED27B7" w:rsidRPr="003F7263" w:rsidDel="00ED27B7" w:rsidRDefault="00ED27B7" w:rsidP="00ED27B7">
      <w:pPr>
        <w:rPr>
          <w:del w:id="299" w:author="IS" w:date="2022-10-25T11:39:00Z"/>
        </w:rPr>
      </w:pPr>
      <w:del w:id="300" w:author="IS" w:date="2022-10-25T11:39:00Z">
        <w:r w:rsidRPr="003F7263" w:rsidDel="00ED27B7">
          <w:delText xml:space="preserve">The applicability of every test is formally expressed by the use of Boolean expressions that are based on parameters (ICS). The parameters (ICS) included in TS 38.508-2 [5] are used in the test case applicability condition without </w:delText>
        </w:r>
        <w:r w:rsidRPr="003F7263" w:rsidDel="00ED27B7">
          <w:lastRenderedPageBreak/>
          <w:delText>reference. Parameters (ICS) specified in 3GPP TS 36.523-2 [10] and 3GPP TS 34.229-2 [9] shall be referred with proper reference.</w:delText>
        </w:r>
      </w:del>
    </w:p>
    <w:p w14:paraId="60B26D97" w14:textId="2F748F7A" w:rsidR="00ED27B7" w:rsidRPr="003F7263" w:rsidDel="00ED27B7" w:rsidRDefault="00ED27B7" w:rsidP="00ED27B7">
      <w:pPr>
        <w:rPr>
          <w:del w:id="301" w:author="IS" w:date="2022-10-25T11:39:00Z"/>
        </w:rPr>
      </w:pPr>
      <w:del w:id="302" w:author="IS" w:date="2022-10-25T11:39:00Z">
        <w:r w:rsidRPr="003F7263" w:rsidDel="00ED27B7">
          <w:delText>Additional information related to the Test Case (TC), e.g. affecting its dynamic behaviour or its execution may be provided as well</w:delText>
        </w:r>
      </w:del>
    </w:p>
    <w:p w14:paraId="4C6C2C9A" w14:textId="77777777" w:rsidR="00BF5FED" w:rsidRPr="00B20749" w:rsidRDefault="00BF5FED" w:rsidP="00BF5FED">
      <w:pPr>
        <w:rPr>
          <w:ins w:id="303" w:author="IS" w:date="2021-10-28T21:01:00Z"/>
          <w:noProof/>
        </w:rPr>
      </w:pPr>
      <w:bookmarkStart w:id="304" w:name="OLE_LINK5"/>
      <w:bookmarkStart w:id="305" w:name="OLE_LINK6"/>
      <w:bookmarkStart w:id="306" w:name="_Toc21007370"/>
      <w:bookmarkStart w:id="307" w:name="_Toc29487523"/>
      <w:bookmarkStart w:id="308" w:name="_Toc51919440"/>
      <w:bookmarkStart w:id="309" w:name="_Toc68110749"/>
      <w:bookmarkStart w:id="310" w:name="_Toc69063151"/>
      <w:bookmarkStart w:id="311" w:name="_Toc75437441"/>
      <w:bookmarkStart w:id="312" w:name="_Toc9056649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CF7E86F" w14:textId="77777777" w:rsidR="00BF5FED" w:rsidRDefault="00BF5FED" w:rsidP="00BF5FED">
      <w:pPr>
        <w:rPr>
          <w:ins w:id="313" w:author="IS" w:date="2021-10-28T21:01:00Z"/>
          <w:rFonts w:ascii="Arial" w:hAnsi="Arial" w:cs="Arial"/>
          <w:sz w:val="28"/>
          <w:szCs w:val="28"/>
        </w:rPr>
      </w:pPr>
      <w:ins w:id="314" w:author="IS" w:date="2021-10-28T21:01:00Z">
        <w:r w:rsidRPr="00047720">
          <w:rPr>
            <w:rFonts w:ascii="Arial" w:hAnsi="Arial" w:cs="Arial"/>
            <w:sz w:val="28"/>
            <w:szCs w:val="28"/>
          </w:rPr>
          <w:t>[deleted text skipped here]</w:t>
        </w:r>
      </w:ins>
    </w:p>
    <w:p w14:paraId="7D9CE37B" w14:textId="50178912" w:rsidR="00BF5FED" w:rsidRDefault="00BF5FED" w:rsidP="00BF5FED">
      <w:pPr>
        <w:rPr>
          <w:ins w:id="315" w:author="IS" w:date="2022-10-24T18:05:00Z"/>
        </w:rPr>
      </w:pPr>
    </w:p>
    <w:p w14:paraId="31F26A8E" w14:textId="77777777" w:rsidR="00BF5FED" w:rsidRPr="0055555C" w:rsidRDefault="00BF5FED" w:rsidP="00BF5FED">
      <w:pPr>
        <w:rPr>
          <w:ins w:id="316" w:author="IS" w:date="2021-10-28T21:01:00Z"/>
        </w:rPr>
      </w:pP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304"/>
    <w:bookmarkEnd w:id="305"/>
    <w:bookmarkEnd w:id="306"/>
    <w:bookmarkEnd w:id="307"/>
    <w:bookmarkEnd w:id="308"/>
    <w:bookmarkEnd w:id="309"/>
    <w:bookmarkEnd w:id="310"/>
    <w:bookmarkEnd w:id="311"/>
    <w:bookmarkEnd w:id="312"/>
    <w:p w14:paraId="388175EF" w14:textId="77777777" w:rsidR="0025151F" w:rsidRDefault="0025151F" w:rsidP="0025151F">
      <w:pPr>
        <w:pStyle w:val="H6"/>
        <w:rPr>
          <w:ins w:id="317" w:author="IS" w:date="2021-08-05T18:09:00Z"/>
          <w:b/>
          <w:noProof/>
        </w:rPr>
      </w:pPr>
      <w:ins w:id="318"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319" w:author="IS" w:date="2021-08-05T18:09:00Z"/>
          <w:noProof/>
        </w:rPr>
      </w:pPr>
    </w:p>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14:paraId="6E374676" w14:textId="063810CC" w:rsidR="0083186D" w:rsidRDefault="0083186D" w:rsidP="00473ECB">
      <w:pPr>
        <w:numPr>
          <w:ins w:id="320"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A1AAE" w14:textId="77777777" w:rsidR="00C316C3" w:rsidRDefault="00C316C3">
      <w:r>
        <w:separator/>
      </w:r>
    </w:p>
  </w:endnote>
  <w:endnote w:type="continuationSeparator" w:id="0">
    <w:p w14:paraId="33E7BF94" w14:textId="77777777" w:rsidR="00C316C3" w:rsidRDefault="00C31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672B9" w14:textId="77777777" w:rsidR="00C316C3" w:rsidRDefault="00C316C3">
      <w:r>
        <w:separator/>
      </w:r>
    </w:p>
  </w:footnote>
  <w:footnote w:type="continuationSeparator" w:id="0">
    <w:p w14:paraId="0A043F97" w14:textId="77777777" w:rsidR="00C316C3" w:rsidRDefault="00C31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B50F61"/>
    <w:multiLevelType w:val="hybridMultilevel"/>
    <w:tmpl w:val="69C87880"/>
    <w:lvl w:ilvl="0" w:tplc="04090001">
      <w:numFmt w:val="decimal"/>
      <w:lvlText w:val=""/>
      <w:lvlJc w:val="left"/>
      <w:pPr>
        <w:ind w:left="720" w:hanging="360"/>
      </w:pPr>
      <w:rPr>
        <w:rFonts w:ascii="Symbol" w:hAnsi="Symbol" w:hint="default"/>
      </w:rPr>
    </w:lvl>
    <w:lvl w:ilvl="1" w:tplc="04090003">
      <w:numFmt w:val="decimal"/>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2"/>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62356962">
    <w:abstractNumId w:val="0"/>
    <w:lvlOverride w:ilvl="0">
      <w:lvl w:ilvl="0">
        <w:numFmt w:val="bullet"/>
        <w:lvlText w:val=""/>
        <w:legacy w:legacy="1" w:legacySpace="0" w:legacyIndent="283"/>
        <w:lvlJc w:val="left"/>
        <w:pPr>
          <w:ind w:left="567" w:hanging="283"/>
        </w:pPr>
        <w:rPr>
          <w:rFonts w:ascii="Symbol" w:hAnsi="Symbol" w:hint="default"/>
        </w:rPr>
      </w:lvl>
    </w:lvlOverride>
  </w:num>
  <w:num w:numId="6" w16cid:durableId="3521920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1DF8"/>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504D"/>
    <w:rsid w:val="001B7A65"/>
    <w:rsid w:val="001C0AB1"/>
    <w:rsid w:val="001E41F3"/>
    <w:rsid w:val="001E6392"/>
    <w:rsid w:val="002138B3"/>
    <w:rsid w:val="002176D4"/>
    <w:rsid w:val="00241273"/>
    <w:rsid w:val="0025151F"/>
    <w:rsid w:val="0026004D"/>
    <w:rsid w:val="00275D12"/>
    <w:rsid w:val="002860C4"/>
    <w:rsid w:val="00286311"/>
    <w:rsid w:val="002905E4"/>
    <w:rsid w:val="00292A9D"/>
    <w:rsid w:val="002A742D"/>
    <w:rsid w:val="002B0920"/>
    <w:rsid w:val="002B3596"/>
    <w:rsid w:val="002B5198"/>
    <w:rsid w:val="002B5741"/>
    <w:rsid w:val="002D3A74"/>
    <w:rsid w:val="002F0167"/>
    <w:rsid w:val="002F4B52"/>
    <w:rsid w:val="002F6A15"/>
    <w:rsid w:val="003009CD"/>
    <w:rsid w:val="0030314D"/>
    <w:rsid w:val="00305409"/>
    <w:rsid w:val="00325C0C"/>
    <w:rsid w:val="003637EE"/>
    <w:rsid w:val="00367216"/>
    <w:rsid w:val="003705FA"/>
    <w:rsid w:val="0037257D"/>
    <w:rsid w:val="0037776E"/>
    <w:rsid w:val="003A62EE"/>
    <w:rsid w:val="003C6268"/>
    <w:rsid w:val="003C6CC1"/>
    <w:rsid w:val="003C70B4"/>
    <w:rsid w:val="003E1A36"/>
    <w:rsid w:val="003E6098"/>
    <w:rsid w:val="003E6CFB"/>
    <w:rsid w:val="00400CC6"/>
    <w:rsid w:val="004145D4"/>
    <w:rsid w:val="004242F1"/>
    <w:rsid w:val="00427191"/>
    <w:rsid w:val="004351D0"/>
    <w:rsid w:val="00441971"/>
    <w:rsid w:val="00447481"/>
    <w:rsid w:val="00462290"/>
    <w:rsid w:val="00471971"/>
    <w:rsid w:val="00473ECB"/>
    <w:rsid w:val="00486D6A"/>
    <w:rsid w:val="004B4A06"/>
    <w:rsid w:val="004B75B7"/>
    <w:rsid w:val="004C5566"/>
    <w:rsid w:val="004D0065"/>
    <w:rsid w:val="004D241E"/>
    <w:rsid w:val="004E7E84"/>
    <w:rsid w:val="004F2EDF"/>
    <w:rsid w:val="0051580D"/>
    <w:rsid w:val="00552A29"/>
    <w:rsid w:val="00557BE2"/>
    <w:rsid w:val="005673F3"/>
    <w:rsid w:val="005701E9"/>
    <w:rsid w:val="005754B1"/>
    <w:rsid w:val="00592D74"/>
    <w:rsid w:val="005D2D8C"/>
    <w:rsid w:val="005E2C44"/>
    <w:rsid w:val="005E6979"/>
    <w:rsid w:val="005F227B"/>
    <w:rsid w:val="005F6BDB"/>
    <w:rsid w:val="006034E0"/>
    <w:rsid w:val="00621188"/>
    <w:rsid w:val="006254D8"/>
    <w:rsid w:val="006257ED"/>
    <w:rsid w:val="006323C1"/>
    <w:rsid w:val="00637064"/>
    <w:rsid w:val="00640EF4"/>
    <w:rsid w:val="0064271B"/>
    <w:rsid w:val="0066556D"/>
    <w:rsid w:val="00667196"/>
    <w:rsid w:val="006709E0"/>
    <w:rsid w:val="00682155"/>
    <w:rsid w:val="00695808"/>
    <w:rsid w:val="00697BC2"/>
    <w:rsid w:val="006B46FB"/>
    <w:rsid w:val="006E21FB"/>
    <w:rsid w:val="006E7EB2"/>
    <w:rsid w:val="006F0ED6"/>
    <w:rsid w:val="0071730C"/>
    <w:rsid w:val="007235CB"/>
    <w:rsid w:val="00736847"/>
    <w:rsid w:val="00745E34"/>
    <w:rsid w:val="00772CEF"/>
    <w:rsid w:val="0077355D"/>
    <w:rsid w:val="00781331"/>
    <w:rsid w:val="00792342"/>
    <w:rsid w:val="007930D9"/>
    <w:rsid w:val="007935B9"/>
    <w:rsid w:val="007A5302"/>
    <w:rsid w:val="007B4ABC"/>
    <w:rsid w:val="007B512A"/>
    <w:rsid w:val="007C2097"/>
    <w:rsid w:val="007C33CF"/>
    <w:rsid w:val="007C7EE4"/>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35802"/>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93BBC"/>
    <w:rsid w:val="00AD1CD8"/>
    <w:rsid w:val="00AD1D0B"/>
    <w:rsid w:val="00AD5DB5"/>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D6AAA"/>
    <w:rsid w:val="00BF1D6C"/>
    <w:rsid w:val="00BF5FED"/>
    <w:rsid w:val="00BF723F"/>
    <w:rsid w:val="00C316C3"/>
    <w:rsid w:val="00C443CC"/>
    <w:rsid w:val="00C50799"/>
    <w:rsid w:val="00C516B1"/>
    <w:rsid w:val="00C55052"/>
    <w:rsid w:val="00C87D4C"/>
    <w:rsid w:val="00C95985"/>
    <w:rsid w:val="00CC5026"/>
    <w:rsid w:val="00CE4B9A"/>
    <w:rsid w:val="00CF762F"/>
    <w:rsid w:val="00D03F9A"/>
    <w:rsid w:val="00D07A6B"/>
    <w:rsid w:val="00D117F8"/>
    <w:rsid w:val="00D1716B"/>
    <w:rsid w:val="00D35DA7"/>
    <w:rsid w:val="00D36663"/>
    <w:rsid w:val="00D46597"/>
    <w:rsid w:val="00D53655"/>
    <w:rsid w:val="00D56C12"/>
    <w:rsid w:val="00D76419"/>
    <w:rsid w:val="00D9096C"/>
    <w:rsid w:val="00D91910"/>
    <w:rsid w:val="00DA3643"/>
    <w:rsid w:val="00DB01E3"/>
    <w:rsid w:val="00DB41D2"/>
    <w:rsid w:val="00DD469E"/>
    <w:rsid w:val="00DD7D05"/>
    <w:rsid w:val="00DE34CF"/>
    <w:rsid w:val="00E15F69"/>
    <w:rsid w:val="00E240D8"/>
    <w:rsid w:val="00E45644"/>
    <w:rsid w:val="00E52A11"/>
    <w:rsid w:val="00E60516"/>
    <w:rsid w:val="00E6335E"/>
    <w:rsid w:val="00E657B9"/>
    <w:rsid w:val="00EA55B6"/>
    <w:rsid w:val="00EB19E4"/>
    <w:rsid w:val="00EB4D09"/>
    <w:rsid w:val="00EC6DCD"/>
    <w:rsid w:val="00ED27B7"/>
    <w:rsid w:val="00ED6D05"/>
    <w:rsid w:val="00EE7D7C"/>
    <w:rsid w:val="00EF14BE"/>
    <w:rsid w:val="00F25D98"/>
    <w:rsid w:val="00F300FB"/>
    <w:rsid w:val="00F3593A"/>
    <w:rsid w:val="00F47A76"/>
    <w:rsid w:val="00F5562B"/>
    <w:rsid w:val="00F65072"/>
    <w:rsid w:val="00F87C28"/>
    <w:rsid w:val="00F905E5"/>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qFormat/>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400CC6"/>
    <w:rPr>
      <w:rFonts w:ascii="Times New Roman" w:eastAsia="Batang" w:hAnsi="Times New Roman"/>
      <w:lang w:eastAsia="en-US"/>
    </w:rPr>
  </w:style>
  <w:style w:type="paragraph" w:customStyle="1" w:styleId="CharCharCharCharCharChar">
    <w:name w:val="Char Char Char Char Char Char"/>
    <w:semiHidden/>
    <w:rsid w:val="003C6C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Char">
    <w:name w:val="PL Char"/>
    <w:link w:val="PL"/>
    <w:qFormat/>
    <w:rsid w:val="00BF5FED"/>
    <w:rPr>
      <w:rFonts w:ascii="Courier New" w:hAnsi="Courier New"/>
      <w:noProof/>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DB5"/>
    <w:rPr>
      <w:rFonts w:ascii="Arial" w:hAnsi="Arial"/>
      <w:sz w:val="32"/>
      <w:lang w:eastAsia="en-US"/>
    </w:rPr>
  </w:style>
  <w:style w:type="character" w:customStyle="1" w:styleId="B1Zchn">
    <w:name w:val="B1 Zchn"/>
    <w:qFormat/>
    <w:rsid w:val="0077355D"/>
    <w:rPr>
      <w:rFonts w:eastAsia="Times New Roman"/>
    </w:rPr>
  </w:style>
  <w:style w:type="character" w:customStyle="1" w:styleId="TANChar">
    <w:name w:val="TAN Char"/>
    <w:link w:val="TAN"/>
    <w:qFormat/>
    <w:rsid w:val="0077355D"/>
    <w:rPr>
      <w:rFonts w:ascii="Arial" w:hAnsi="Arial"/>
      <w:sz w:val="18"/>
      <w:lang w:eastAsia="x-none"/>
    </w:rPr>
  </w:style>
  <w:style w:type="character" w:customStyle="1" w:styleId="EQChar">
    <w:name w:val="EQ Char"/>
    <w:link w:val="EQ"/>
    <w:qFormat/>
    <w:rsid w:val="00EB19E4"/>
    <w:rPr>
      <w:rFonts w:ascii="Times New Roman" w:hAnsi="Times New Roman"/>
      <w:noProof/>
      <w:lang w:eastAsia="en-US"/>
    </w:rPr>
  </w:style>
  <w:style w:type="character" w:customStyle="1" w:styleId="EditorsNoteChar">
    <w:name w:val="Editor's Note Char"/>
    <w:qFormat/>
    <w:locked/>
    <w:rsid w:val="00EB19E4"/>
    <w:rPr>
      <w:rFonts w:eastAsia="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242033019">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68632183">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072389409">
      <w:bodyDiv w:val="1"/>
      <w:marLeft w:val="0"/>
      <w:marRight w:val="0"/>
      <w:marTop w:val="0"/>
      <w:marBottom w:val="0"/>
      <w:divBdr>
        <w:top w:val="none" w:sz="0" w:space="0" w:color="auto"/>
        <w:left w:val="none" w:sz="0" w:space="0" w:color="auto"/>
        <w:bottom w:val="none" w:sz="0" w:space="0" w:color="auto"/>
        <w:right w:val="none" w:sz="0" w:space="0" w:color="auto"/>
      </w:divBdr>
    </w:div>
    <w:div w:id="1241057095">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29904121">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1348</TotalTime>
  <Pages>4</Pages>
  <Words>1143</Words>
  <Characters>6518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7646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26</cp:revision>
  <cp:lastPrinted>1899-12-31T23:00:00Z</cp:lastPrinted>
  <dcterms:created xsi:type="dcterms:W3CDTF">2021-10-28T18:13:00Z</dcterms:created>
  <dcterms:modified xsi:type="dcterms:W3CDTF">2022-10-26T18:53:00Z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