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8C0C4" w14:textId="5779FB0B" w:rsidR="00926214" w:rsidRPr="00A079D3" w:rsidRDefault="00926214" w:rsidP="00926214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</w:t>
      </w:r>
      <w:r>
        <w:rPr>
          <w:rFonts w:ascii="Arial" w:hAnsi="Arial" w:cs="Arial"/>
          <w:b/>
          <w:sz w:val="28"/>
          <w:szCs w:val="28"/>
        </w:rPr>
        <w:t>75</w:t>
      </w:r>
    </w:p>
    <w:p w14:paraId="3418087A" w14:textId="77777777" w:rsidR="00926214" w:rsidRPr="00A079D3" w:rsidRDefault="00926214" w:rsidP="0092621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4C970FDF" w14:textId="77777777" w:rsidR="00926214" w:rsidRDefault="00926214" w:rsidP="00BA5257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</w:p>
    <w:p w14:paraId="227600EA" w14:textId="204D3280" w:rsidR="00BA5257" w:rsidRPr="00926214" w:rsidRDefault="00BA5257" w:rsidP="00BA525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bCs/>
          <w:i/>
          <w:iCs/>
          <w:sz w:val="20"/>
          <w:lang w:eastAsia="zh-CN"/>
        </w:rPr>
      </w:pPr>
      <w:r w:rsidRPr="00926214">
        <w:rPr>
          <w:rFonts w:cs="Arial"/>
          <w:b w:val="0"/>
          <w:bCs/>
          <w:i/>
          <w:iCs/>
          <w:sz w:val="20"/>
        </w:rPr>
        <w:t>3GPP TSG-RAN WG4 Meeting # 100-e</w:t>
      </w:r>
      <w:r w:rsidRPr="00926214">
        <w:rPr>
          <w:rFonts w:cs="Arial"/>
          <w:b w:val="0"/>
          <w:bCs/>
          <w:i/>
          <w:iCs/>
          <w:sz w:val="20"/>
        </w:rPr>
        <w:tab/>
      </w:r>
      <w:r w:rsidR="002265DC" w:rsidRPr="00926214">
        <w:rPr>
          <w:rFonts w:cs="Arial"/>
          <w:b w:val="0"/>
          <w:bCs/>
          <w:i/>
          <w:iCs/>
          <w:sz w:val="20"/>
        </w:rPr>
        <w:t>R4-211</w:t>
      </w:r>
      <w:r w:rsidR="00671865" w:rsidRPr="00926214">
        <w:rPr>
          <w:rFonts w:cs="Arial"/>
          <w:b w:val="0"/>
          <w:bCs/>
          <w:i/>
          <w:iCs/>
          <w:sz w:val="20"/>
        </w:rPr>
        <w:t>4750</w:t>
      </w:r>
    </w:p>
    <w:p w14:paraId="240DD8B7" w14:textId="77777777" w:rsidR="00BA5257" w:rsidRPr="00926214" w:rsidRDefault="00BA5257" w:rsidP="00BA525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bCs/>
          <w:i/>
          <w:iCs/>
          <w:sz w:val="20"/>
          <w:lang w:eastAsia="zh-CN"/>
        </w:rPr>
      </w:pPr>
      <w:r w:rsidRPr="00926214">
        <w:rPr>
          <w:rFonts w:eastAsia="SimSun" w:cs="Arial"/>
          <w:b w:val="0"/>
          <w:bCs/>
          <w:i/>
          <w:iCs/>
          <w:sz w:val="20"/>
          <w:lang w:eastAsia="zh-CN"/>
        </w:rPr>
        <w:t>Electronic Meeting, August 16-27, 2021</w:t>
      </w:r>
    </w:p>
    <w:p w14:paraId="58EA7587" w14:textId="77777777" w:rsidR="00443646" w:rsidRPr="00E842C5" w:rsidRDefault="00443646" w:rsidP="00443646">
      <w:pPr>
        <w:rPr>
          <w:rFonts w:ascii="Arial" w:hAnsi="Arial" w:cs="Arial"/>
          <w:color w:val="000000" w:themeColor="text1"/>
        </w:rPr>
      </w:pPr>
    </w:p>
    <w:p w14:paraId="35AB92E3" w14:textId="7E0440B3" w:rsidR="00443646" w:rsidRPr="004C4909" w:rsidRDefault="00443646" w:rsidP="00443646">
      <w:pPr>
        <w:pStyle w:val="Title"/>
        <w:rPr>
          <w:color w:val="000000" w:themeColor="text1"/>
        </w:rPr>
      </w:pPr>
      <w:r w:rsidRPr="00E842C5">
        <w:rPr>
          <w:color w:val="000000" w:themeColor="text1"/>
        </w:rPr>
        <w:t>Title:</w:t>
      </w:r>
      <w:r w:rsidRPr="00E842C5">
        <w:rPr>
          <w:color w:val="000000" w:themeColor="text1"/>
        </w:rPr>
        <w:tab/>
      </w:r>
      <w:r w:rsidRPr="004C4909">
        <w:rPr>
          <w:color w:val="000000" w:themeColor="text1"/>
        </w:rPr>
        <w:t xml:space="preserve">LS on </w:t>
      </w:r>
      <w:r w:rsidR="00F2287A" w:rsidRPr="004C4909">
        <w:rPr>
          <w:color w:val="000000" w:themeColor="text1"/>
        </w:rPr>
        <w:t>the progress of the study item on extended 600MHz NR band</w:t>
      </w:r>
    </w:p>
    <w:p w14:paraId="122ED5F3" w14:textId="1DA948B0" w:rsidR="00443646" w:rsidRPr="004C4909" w:rsidRDefault="00443646" w:rsidP="00443646">
      <w:pPr>
        <w:pStyle w:val="Title"/>
        <w:rPr>
          <w:color w:val="000000" w:themeColor="text1"/>
        </w:rPr>
      </w:pPr>
      <w:r w:rsidRPr="004C4909">
        <w:rPr>
          <w:color w:val="000000" w:themeColor="text1"/>
        </w:rPr>
        <w:t>Response to:</w:t>
      </w:r>
      <w:r w:rsidRPr="004C4909">
        <w:rPr>
          <w:color w:val="000000" w:themeColor="text1"/>
        </w:rPr>
        <w:tab/>
      </w:r>
      <w:r w:rsidR="00F705FB" w:rsidRPr="004C4909">
        <w:rPr>
          <w:color w:val="000000" w:themeColor="text1"/>
        </w:rPr>
        <w:t>-</w:t>
      </w:r>
    </w:p>
    <w:p w14:paraId="29D289B2" w14:textId="77777777" w:rsidR="00443646" w:rsidRPr="00F705FB" w:rsidRDefault="00443646" w:rsidP="00443646">
      <w:pPr>
        <w:pStyle w:val="Title"/>
        <w:rPr>
          <w:color w:val="000000" w:themeColor="text1"/>
        </w:rPr>
      </w:pPr>
      <w:r w:rsidRPr="00F705FB">
        <w:rPr>
          <w:color w:val="000000" w:themeColor="text1"/>
        </w:rPr>
        <w:t>Release:</w:t>
      </w:r>
      <w:r w:rsidRPr="00F705FB">
        <w:rPr>
          <w:color w:val="000000" w:themeColor="text1"/>
        </w:rPr>
        <w:tab/>
        <w:t>Rel-17</w:t>
      </w:r>
    </w:p>
    <w:p w14:paraId="0CF930E8" w14:textId="77777777" w:rsidR="00443646" w:rsidRPr="00F705FB" w:rsidRDefault="00443646" w:rsidP="00443646">
      <w:pPr>
        <w:pStyle w:val="Title"/>
        <w:rPr>
          <w:color w:val="000000" w:themeColor="text1"/>
        </w:rPr>
      </w:pPr>
      <w:r w:rsidRPr="00F705FB">
        <w:rPr>
          <w:color w:val="000000" w:themeColor="text1"/>
        </w:rPr>
        <w:t>Work Item:</w:t>
      </w:r>
      <w:r w:rsidRPr="00F705FB">
        <w:rPr>
          <w:color w:val="000000" w:themeColor="text1"/>
        </w:rPr>
        <w:tab/>
        <w:t xml:space="preserve">FS_NR_600MHz_ext </w:t>
      </w:r>
    </w:p>
    <w:p w14:paraId="4ED5F372" w14:textId="77777777" w:rsidR="00443646" w:rsidRPr="00F705FB" w:rsidRDefault="00443646" w:rsidP="00A43AB4"/>
    <w:p w14:paraId="00E93AFA" w14:textId="77777777" w:rsidR="00443646" w:rsidRPr="00F705FB" w:rsidRDefault="00443646" w:rsidP="00443646">
      <w:pPr>
        <w:pStyle w:val="Source"/>
        <w:rPr>
          <w:color w:val="000000" w:themeColor="text1"/>
        </w:rPr>
      </w:pPr>
      <w:r w:rsidRPr="00F705FB">
        <w:rPr>
          <w:color w:val="000000" w:themeColor="text1"/>
        </w:rPr>
        <w:t>Source:</w:t>
      </w:r>
      <w:r w:rsidRPr="00F705FB">
        <w:rPr>
          <w:color w:val="000000" w:themeColor="text1"/>
        </w:rPr>
        <w:tab/>
        <w:t>3GPP RAN WG4</w:t>
      </w:r>
    </w:p>
    <w:p w14:paraId="0E884524" w14:textId="17C79AC2" w:rsidR="00443646" w:rsidRPr="00F705FB" w:rsidRDefault="00443646" w:rsidP="00443646">
      <w:pPr>
        <w:pStyle w:val="Source"/>
        <w:rPr>
          <w:color w:val="000000" w:themeColor="text1"/>
        </w:rPr>
      </w:pPr>
      <w:r w:rsidRPr="00F705FB">
        <w:rPr>
          <w:color w:val="000000" w:themeColor="text1"/>
        </w:rPr>
        <w:t>To:</w:t>
      </w:r>
      <w:r w:rsidRPr="00F705FB">
        <w:rPr>
          <w:color w:val="000000" w:themeColor="text1"/>
        </w:rPr>
        <w:tab/>
        <w:t>Asia-</w:t>
      </w:r>
      <w:r w:rsidR="0041199A" w:rsidRPr="00F705FB">
        <w:rPr>
          <w:color w:val="000000" w:themeColor="text1"/>
        </w:rPr>
        <w:t>Pacific</w:t>
      </w:r>
      <w:r w:rsidRPr="00F705FB">
        <w:rPr>
          <w:color w:val="000000" w:themeColor="text1"/>
        </w:rPr>
        <w:t xml:space="preserve"> Telecommunity Wireless Group (AWG)</w:t>
      </w:r>
    </w:p>
    <w:p w14:paraId="1CD13206" w14:textId="77777777" w:rsidR="00443646" w:rsidRPr="00F705FB" w:rsidRDefault="00443646" w:rsidP="00443646">
      <w:pPr>
        <w:pStyle w:val="Source"/>
        <w:rPr>
          <w:color w:val="000000" w:themeColor="text1"/>
        </w:rPr>
      </w:pPr>
      <w:r w:rsidRPr="00F705FB">
        <w:rPr>
          <w:color w:val="000000" w:themeColor="text1"/>
        </w:rPr>
        <w:t>Cc:</w:t>
      </w:r>
      <w:r w:rsidRPr="00F705FB">
        <w:rPr>
          <w:color w:val="000000" w:themeColor="text1"/>
        </w:rPr>
        <w:tab/>
        <w:t>3GPP TSG RAN</w:t>
      </w:r>
    </w:p>
    <w:p w14:paraId="2078DB26" w14:textId="77777777" w:rsidR="00443646" w:rsidRPr="00F705FB" w:rsidRDefault="00443646" w:rsidP="00A43AB4"/>
    <w:p w14:paraId="6792A716" w14:textId="7688466B" w:rsidR="008726EC" w:rsidRPr="00B93639" w:rsidRDefault="008726EC" w:rsidP="008726EC">
      <w:pPr>
        <w:tabs>
          <w:tab w:val="left" w:pos="2268"/>
        </w:tabs>
        <w:rPr>
          <w:rFonts w:ascii="Arial" w:hAnsi="Arial" w:cs="Arial"/>
          <w:bCs/>
        </w:rPr>
      </w:pPr>
      <w:r w:rsidRPr="00B93639">
        <w:rPr>
          <w:rFonts w:ascii="Arial" w:hAnsi="Arial" w:cs="Arial"/>
          <w:b/>
        </w:rPr>
        <w:t>Contact Person:</w:t>
      </w:r>
    </w:p>
    <w:p w14:paraId="0020DD20" w14:textId="65027263" w:rsidR="008726EC" w:rsidRPr="00B93639" w:rsidRDefault="008726EC" w:rsidP="008726EC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</w:rPr>
      </w:pPr>
      <w:r w:rsidRPr="00B93639"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>Mansoor</w:t>
      </w:r>
      <w:r w:rsidRPr="00B9363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Shafi</w:t>
      </w:r>
    </w:p>
    <w:p w14:paraId="07CFB7D8" w14:textId="0B6CA93C" w:rsidR="008726EC" w:rsidRPr="00B93639" w:rsidRDefault="008726EC" w:rsidP="008726EC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  <w:color w:val="0000FF"/>
        </w:rPr>
      </w:pPr>
      <w:r w:rsidRPr="00B93639">
        <w:rPr>
          <w:rFonts w:ascii="Arial" w:hAnsi="Arial" w:cs="Arial"/>
          <w:b/>
          <w:color w:val="0000FF"/>
        </w:rPr>
        <w:t xml:space="preserve">E-mail Address: </w:t>
      </w:r>
      <w:r w:rsidR="001A6165" w:rsidRPr="001A6165">
        <w:rPr>
          <w:rFonts w:ascii="Arial" w:hAnsi="Arial" w:cs="Arial"/>
          <w:b/>
          <w:color w:val="0000FF"/>
        </w:rPr>
        <w:t>Mansoor.Shafi@spark.co.nz</w:t>
      </w:r>
      <w:r w:rsidRPr="00B93639">
        <w:rPr>
          <w:rFonts w:ascii="Arial" w:hAnsi="Arial" w:cs="Arial"/>
          <w:b/>
          <w:bCs/>
          <w:color w:val="0000FF"/>
        </w:rPr>
        <w:tab/>
      </w:r>
    </w:p>
    <w:p w14:paraId="46CC9B2F" w14:textId="77777777" w:rsidR="008726EC" w:rsidRPr="00B93639" w:rsidRDefault="008726EC" w:rsidP="008726EC">
      <w:pPr>
        <w:spacing w:after="60"/>
        <w:ind w:left="1985" w:hanging="1985"/>
        <w:rPr>
          <w:rFonts w:ascii="Arial" w:hAnsi="Arial" w:cs="Arial"/>
          <w:b/>
        </w:rPr>
      </w:pPr>
    </w:p>
    <w:p w14:paraId="786E1C2C" w14:textId="67791FE3" w:rsidR="00443646" w:rsidRDefault="008726EC" w:rsidP="00443646">
      <w:pPr>
        <w:tabs>
          <w:tab w:val="left" w:pos="2268"/>
        </w:tabs>
        <w:rPr>
          <w:rFonts w:ascii="Arial" w:hAnsi="Arial" w:cs="Arial"/>
          <w:b/>
        </w:rPr>
      </w:pPr>
      <w:r w:rsidRPr="00B93639">
        <w:rPr>
          <w:rFonts w:ascii="Arial" w:hAnsi="Arial" w:cs="Arial"/>
          <w:b/>
        </w:rPr>
        <w:t>Send any reply LS to:</w:t>
      </w:r>
      <w:r w:rsidRPr="00B93639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9363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7A8D58A0" w14:textId="77777777" w:rsidR="00443646" w:rsidRPr="00C27A5B" w:rsidRDefault="00443646" w:rsidP="00443646">
      <w:pPr>
        <w:rPr>
          <w:rFonts w:ascii="Arial" w:hAnsi="Arial" w:cs="Arial"/>
          <w:color w:val="000000" w:themeColor="text1"/>
        </w:rPr>
      </w:pPr>
    </w:p>
    <w:p w14:paraId="1B8DFA7F" w14:textId="77777777" w:rsidR="00443646" w:rsidRPr="006054F1" w:rsidRDefault="00443646" w:rsidP="004147BA">
      <w:pPr>
        <w:pStyle w:val="Heading2"/>
        <w:rPr>
          <w:b/>
          <w:bCs/>
          <w:sz w:val="20"/>
        </w:rPr>
      </w:pPr>
      <w:r w:rsidRPr="006054F1">
        <w:rPr>
          <w:b/>
          <w:bCs/>
          <w:sz w:val="20"/>
        </w:rPr>
        <w:t>1. Overall Description:</w:t>
      </w:r>
    </w:p>
    <w:p w14:paraId="71FCD854" w14:textId="6FCCED64" w:rsidR="00E103E6" w:rsidRPr="00826781" w:rsidRDefault="00EC5208" w:rsidP="00E103E6">
      <w:pPr>
        <w:rPr>
          <w:rFonts w:ascii="Arial" w:hAnsi="Arial" w:cs="Arial"/>
          <w:color w:val="000000" w:themeColor="text1"/>
        </w:rPr>
      </w:pPr>
      <w:r w:rsidRPr="00EC5208">
        <w:rPr>
          <w:rFonts w:ascii="Arial" w:hAnsi="Arial" w:cs="Arial"/>
          <w:color w:val="000000" w:themeColor="text1"/>
        </w:rPr>
        <w:t xml:space="preserve">In response to a request from APT Wireless Group on 3GPP RAN WG4 feedback on technical feasibilities of various frequency arrangements in 612 - 703 MHz frequency range, 3GPP RAN WG4 would like to inform on </w:t>
      </w:r>
      <w:r w:rsidR="00826781" w:rsidRPr="00EC5208">
        <w:rPr>
          <w:rFonts w:ascii="Arial" w:hAnsi="Arial" w:cs="Arial"/>
          <w:color w:val="000000" w:themeColor="text1"/>
        </w:rPr>
        <w:t>AWG</w:t>
      </w:r>
      <w:r w:rsidR="00E103E6" w:rsidRPr="00EC5208">
        <w:rPr>
          <w:rFonts w:ascii="Arial" w:hAnsi="Arial" w:cs="Arial"/>
          <w:color w:val="000000" w:themeColor="text1"/>
        </w:rPr>
        <w:t xml:space="preserve">, that the </w:t>
      </w:r>
      <w:r w:rsidR="000808A0" w:rsidRPr="00EC5208">
        <w:rPr>
          <w:rFonts w:ascii="Arial" w:hAnsi="Arial" w:cs="Arial"/>
          <w:color w:val="000000" w:themeColor="text1"/>
        </w:rPr>
        <w:t xml:space="preserve">3GPP Rel-17 </w:t>
      </w:r>
      <w:r w:rsidR="0069520D" w:rsidRPr="00EC5208">
        <w:rPr>
          <w:rFonts w:ascii="Arial" w:hAnsi="Arial" w:cs="Arial"/>
          <w:color w:val="000000" w:themeColor="text1"/>
        </w:rPr>
        <w:t>Study I</w:t>
      </w:r>
      <w:r w:rsidR="00E103E6" w:rsidRPr="00EC5208">
        <w:rPr>
          <w:rFonts w:ascii="Arial" w:hAnsi="Arial" w:cs="Arial"/>
          <w:color w:val="000000" w:themeColor="text1"/>
        </w:rPr>
        <w:t xml:space="preserve">tem </w:t>
      </w:r>
      <w:r w:rsidR="0069520D" w:rsidRPr="00EC5208">
        <w:rPr>
          <w:rFonts w:ascii="Arial" w:hAnsi="Arial" w:cs="Arial"/>
          <w:color w:val="000000" w:themeColor="text1"/>
        </w:rPr>
        <w:t xml:space="preserve">(SI) </w:t>
      </w:r>
      <w:r w:rsidR="00E103E6" w:rsidRPr="00EC5208">
        <w:rPr>
          <w:rFonts w:ascii="Arial" w:hAnsi="Arial" w:cs="Arial"/>
          <w:color w:val="000000" w:themeColor="text1"/>
        </w:rPr>
        <w:t>on the on extended 600MHz NR band</w:t>
      </w:r>
      <w:r w:rsidR="00826781" w:rsidRPr="00EC5208">
        <w:rPr>
          <w:rFonts w:ascii="Arial" w:hAnsi="Arial" w:cs="Arial"/>
          <w:color w:val="000000" w:themeColor="text1"/>
        </w:rPr>
        <w:t xml:space="preserve"> for APT region </w:t>
      </w:r>
      <w:r w:rsidR="00E103E6" w:rsidRPr="00EC5208">
        <w:rPr>
          <w:rFonts w:ascii="Arial" w:hAnsi="Arial" w:cs="Arial"/>
          <w:color w:val="000000" w:themeColor="text1"/>
        </w:rPr>
        <w:t xml:space="preserve">has been </w:t>
      </w:r>
      <w:r w:rsidR="00E103E6" w:rsidRPr="00826781">
        <w:rPr>
          <w:rFonts w:ascii="Arial" w:hAnsi="Arial" w:cs="Arial"/>
          <w:color w:val="000000" w:themeColor="text1"/>
        </w:rPr>
        <w:t>completed during the RAN WG4 meeting #100-e</w:t>
      </w:r>
      <w:r w:rsidR="00F6793B">
        <w:rPr>
          <w:rFonts w:ascii="Arial" w:hAnsi="Arial" w:cs="Arial"/>
          <w:color w:val="000000" w:themeColor="text1"/>
        </w:rPr>
        <w:t xml:space="preserve"> (August 2021)</w:t>
      </w:r>
      <w:r w:rsidR="00E103E6" w:rsidRPr="00826781">
        <w:rPr>
          <w:rFonts w:ascii="Arial" w:hAnsi="Arial" w:cs="Arial"/>
          <w:color w:val="000000" w:themeColor="text1"/>
        </w:rPr>
        <w:t>.</w:t>
      </w:r>
      <w:r w:rsidR="00DE15EF">
        <w:rPr>
          <w:rFonts w:ascii="Arial" w:hAnsi="Arial" w:cs="Arial"/>
          <w:color w:val="000000" w:themeColor="text1"/>
        </w:rPr>
        <w:t xml:space="preserve"> </w:t>
      </w:r>
    </w:p>
    <w:p w14:paraId="3B354F08" w14:textId="4AC48655" w:rsidR="0069520D" w:rsidRDefault="0069520D" w:rsidP="00F2287A">
      <w:pPr>
        <w:rPr>
          <w:rStyle w:val="Hyperlink"/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During </w:t>
      </w:r>
      <w:r w:rsidR="00923F0B">
        <w:rPr>
          <w:rFonts w:ascii="Arial" w:hAnsi="Arial" w:cs="Arial"/>
          <w:color w:val="000000" w:themeColor="text1"/>
        </w:rPr>
        <w:t xml:space="preserve">that </w:t>
      </w:r>
      <w:r>
        <w:rPr>
          <w:rFonts w:ascii="Arial" w:hAnsi="Arial" w:cs="Arial"/>
          <w:color w:val="000000" w:themeColor="text1"/>
        </w:rPr>
        <w:t xml:space="preserve">SI, a Technical Report (TR) was created in TR 38.860. </w:t>
      </w:r>
      <w:r w:rsidRPr="00F2287A">
        <w:rPr>
          <w:rFonts w:ascii="Arial" w:hAnsi="Arial" w:cs="Arial"/>
          <w:color w:val="000000" w:themeColor="text1"/>
        </w:rPr>
        <w:t xml:space="preserve">The TR 38.860 </w:t>
      </w:r>
      <w:r w:rsidR="000808A0">
        <w:rPr>
          <w:rFonts w:ascii="Arial" w:hAnsi="Arial" w:cs="Arial"/>
          <w:color w:val="000000" w:themeColor="text1"/>
        </w:rPr>
        <w:t xml:space="preserve">can be also found </w:t>
      </w:r>
      <w:r w:rsidRPr="00F2287A">
        <w:rPr>
          <w:rFonts w:ascii="Arial" w:hAnsi="Arial" w:cs="Arial"/>
          <w:color w:val="000000" w:themeColor="text1"/>
        </w:rPr>
        <w:t xml:space="preserve">at: </w:t>
      </w:r>
      <w:hyperlink r:id="rId10" w:history="1">
        <w:r w:rsidRPr="00E70829">
          <w:rPr>
            <w:rStyle w:val="Hyperlink"/>
            <w:rFonts w:ascii="Arial" w:hAnsi="Arial" w:cs="Arial"/>
          </w:rPr>
          <w:t>https://portal.3gpp.org/desktopmodules/Specifications/SpecificationDetails.aspx?specificationId=3893</w:t>
        </w:r>
      </w:hyperlink>
    </w:p>
    <w:p w14:paraId="55659A53" w14:textId="77777777" w:rsidR="00EF2C18" w:rsidRDefault="00EF2C18" w:rsidP="00EF2C18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RAN4 would like to note that the Technical Report will be considered a draft until it is formally approved by TSG RAN#93-e. AWG should only consider version 17.0.0 the final approved version of the technical report.</w:t>
      </w:r>
    </w:p>
    <w:p w14:paraId="70623594" w14:textId="0F76950C" w:rsidR="00D27C57" w:rsidRPr="00EF2C18" w:rsidRDefault="00EF2C18" w:rsidP="00F2287A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Pr="00826781">
        <w:rPr>
          <w:rFonts w:ascii="Arial" w:hAnsi="Arial" w:cs="Arial"/>
          <w:color w:val="000000" w:themeColor="text1"/>
        </w:rPr>
        <w:t>he TR 38.860 provides feasibility analyses f</w:t>
      </w:r>
      <w:r>
        <w:rPr>
          <w:rFonts w:ascii="Arial" w:hAnsi="Arial" w:cs="Arial"/>
          <w:color w:val="000000" w:themeColor="text1"/>
        </w:rPr>
        <w:t xml:space="preserve">or band arrangement options B1 and B2, as requested by AWG. Additionally, band arrangement </w:t>
      </w:r>
      <w:r w:rsidRPr="00826781">
        <w:rPr>
          <w:rFonts w:ascii="Arial" w:hAnsi="Arial" w:cs="Arial"/>
          <w:color w:val="000000" w:themeColor="text1"/>
        </w:rPr>
        <w:t>B2a</w:t>
      </w:r>
      <w:r>
        <w:rPr>
          <w:rFonts w:ascii="Arial" w:hAnsi="Arial" w:cs="Arial"/>
          <w:color w:val="000000" w:themeColor="text1"/>
        </w:rPr>
        <w:t xml:space="preserve"> has been defined by RAN WG4 and related </w:t>
      </w:r>
      <w:r w:rsidRPr="00826781">
        <w:rPr>
          <w:rFonts w:ascii="Arial" w:hAnsi="Arial" w:cs="Arial"/>
          <w:color w:val="000000" w:themeColor="text1"/>
        </w:rPr>
        <w:t>feasibility analyses</w:t>
      </w:r>
      <w:r>
        <w:rPr>
          <w:rFonts w:ascii="Arial" w:hAnsi="Arial" w:cs="Arial"/>
          <w:color w:val="000000" w:themeColor="text1"/>
        </w:rPr>
        <w:t xml:space="preserve"> of all arrangements were also captured in the TR 38.860.</w:t>
      </w:r>
    </w:p>
    <w:p w14:paraId="78649533" w14:textId="2D635EA2" w:rsidR="000745C6" w:rsidRPr="006054F1" w:rsidRDefault="00C66179" w:rsidP="000745C6">
      <w:pPr>
        <w:pStyle w:val="Heading2"/>
        <w:rPr>
          <w:b/>
          <w:bCs/>
          <w:sz w:val="20"/>
        </w:rPr>
      </w:pPr>
      <w:r w:rsidRPr="006054F1">
        <w:rPr>
          <w:b/>
          <w:bCs/>
          <w:sz w:val="20"/>
        </w:rPr>
        <w:t xml:space="preserve">2. </w:t>
      </w:r>
      <w:r w:rsidR="000745C6" w:rsidRPr="006054F1">
        <w:rPr>
          <w:b/>
          <w:bCs/>
          <w:sz w:val="20"/>
        </w:rPr>
        <w:t>Operating band and channel bandwidth</w:t>
      </w:r>
    </w:p>
    <w:p w14:paraId="45BCC38F" w14:textId="57759798" w:rsidR="000745C6" w:rsidRPr="00401805" w:rsidRDefault="000745C6" w:rsidP="000745C6">
      <w:pPr>
        <w:rPr>
          <w:rFonts w:ascii="Arial" w:hAnsi="Arial" w:cs="Arial"/>
          <w:color w:val="000000" w:themeColor="text1"/>
        </w:rPr>
      </w:pPr>
      <w:r w:rsidRPr="00401805">
        <w:rPr>
          <w:rFonts w:ascii="Arial" w:hAnsi="Arial" w:cs="Arial"/>
          <w:color w:val="000000" w:themeColor="text1"/>
        </w:rPr>
        <w:t>The band plan</w:t>
      </w:r>
      <w:r w:rsidR="00B169C7" w:rsidRPr="00401805">
        <w:rPr>
          <w:rFonts w:ascii="Arial" w:hAnsi="Arial" w:cs="Arial"/>
          <w:color w:val="000000" w:themeColor="text1"/>
        </w:rPr>
        <w:t>s</w:t>
      </w:r>
      <w:r w:rsidRPr="00401805">
        <w:rPr>
          <w:rFonts w:ascii="Arial" w:hAnsi="Arial" w:cs="Arial"/>
          <w:color w:val="000000" w:themeColor="text1"/>
        </w:rPr>
        <w:t xml:space="preserve"> for the extended 600 MHz NR band are shown below in Tables 1 to 7.  Option B1 </w:t>
      </w:r>
      <w:r w:rsidR="00411125" w:rsidRPr="00401805">
        <w:rPr>
          <w:rFonts w:ascii="Arial" w:hAnsi="Arial" w:cs="Arial"/>
          <w:color w:val="000000" w:themeColor="text1"/>
        </w:rPr>
        <w:t xml:space="preserve">may have a single duplexer. Option </w:t>
      </w:r>
      <w:r w:rsidRPr="00401805">
        <w:rPr>
          <w:rFonts w:ascii="Arial" w:hAnsi="Arial" w:cs="Arial"/>
          <w:color w:val="000000" w:themeColor="text1"/>
        </w:rPr>
        <w:t xml:space="preserve">B2 </w:t>
      </w:r>
      <w:r w:rsidR="00411125" w:rsidRPr="00401805">
        <w:rPr>
          <w:rFonts w:ascii="Arial" w:hAnsi="Arial" w:cs="Arial"/>
          <w:color w:val="000000" w:themeColor="text1"/>
        </w:rPr>
        <w:t>has</w:t>
      </w:r>
      <w:r w:rsidRPr="00401805">
        <w:rPr>
          <w:rFonts w:ascii="Arial" w:hAnsi="Arial" w:cs="Arial"/>
          <w:color w:val="000000" w:themeColor="text1"/>
        </w:rPr>
        <w:t xml:space="preserve"> split duplexers, partially overlapping, but part of the same band. Option B2a has two duplexers, but one is band n71 and the other is a new band. </w:t>
      </w:r>
    </w:p>
    <w:p w14:paraId="75A70C81" w14:textId="77777777" w:rsidR="000745C6" w:rsidRPr="00401805" w:rsidRDefault="000745C6" w:rsidP="000745C6">
      <w:pPr>
        <w:rPr>
          <w:rFonts w:ascii="Arial" w:hAnsi="Arial" w:cs="Arial"/>
          <w:color w:val="000000" w:themeColor="text1"/>
        </w:rPr>
      </w:pPr>
      <w:r w:rsidRPr="00401805">
        <w:rPr>
          <w:rFonts w:ascii="Arial" w:hAnsi="Arial" w:cs="Arial"/>
          <w:color w:val="000000" w:themeColor="text1"/>
        </w:rPr>
        <w:t xml:space="preserve">The Tx-Rx is "reverse-duplex"; in other words, the downlink frequency band is below the duplex gap while the uplink frequency band is above the duplex gap. This arrangement is opposite to conventional notation; </w:t>
      </w:r>
      <w:r w:rsidRPr="00401805">
        <w:rPr>
          <w:rFonts w:ascii="Arial" w:hAnsi="Arial" w:cs="Arial"/>
          <w:color w:val="000000" w:themeColor="text1"/>
        </w:rPr>
        <w:lastRenderedPageBreak/>
        <w:t>however, for this band, it provides the benefit of aligning the uplink band adjacent to 3GPP band 28 thereby minimizing interference conditions at the 703 MHz boundary.</w:t>
      </w:r>
    </w:p>
    <w:p w14:paraId="24979C9D" w14:textId="77777777" w:rsidR="000745C6" w:rsidRDefault="000745C6" w:rsidP="000745C6">
      <w:pPr>
        <w:pStyle w:val="TH"/>
      </w:pPr>
      <w:bookmarkStart w:id="3" w:name="_Hlk71023975"/>
      <w:r>
        <w:t>Table 1: NR operating band (option B1)</w:t>
      </w:r>
    </w:p>
    <w:tbl>
      <w:tblPr>
        <w:tblW w:w="658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6"/>
        <w:gridCol w:w="517"/>
        <w:gridCol w:w="1174"/>
        <w:gridCol w:w="1242"/>
        <w:gridCol w:w="317"/>
        <w:gridCol w:w="1200"/>
        <w:gridCol w:w="906"/>
      </w:tblGrid>
      <w:tr w:rsidR="00714226" w14:paraId="2695B306" w14:textId="77777777" w:rsidTr="00B169C7">
        <w:trPr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F3CF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455C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A93F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714226" w14:paraId="1EFBBC16" w14:textId="77777777" w:rsidTr="00B169C7">
        <w:trPr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0B1A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C328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9FC9" w14:textId="77777777" w:rsidR="00714226" w:rsidRDefault="0071422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714226" w14:paraId="259B1487" w14:textId="77777777" w:rsidTr="00B169C7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23B648" w14:textId="77777777" w:rsidR="00714226" w:rsidRDefault="0071422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14B781" w14:textId="77777777" w:rsidR="00714226" w:rsidRDefault="0071422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B76A" w14:textId="77777777" w:rsidR="00714226" w:rsidRDefault="0071422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93865" w14:textId="77777777" w:rsidR="00714226" w:rsidRDefault="0071422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956132" w14:textId="77777777" w:rsidR="00714226" w:rsidRDefault="0071422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8139" w14:textId="77777777" w:rsidR="00714226" w:rsidRDefault="0071422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3B2E" w14:textId="77777777" w:rsidR="00714226" w:rsidRDefault="0071422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bookmarkEnd w:id="3"/>
    </w:tbl>
    <w:p w14:paraId="496F3717" w14:textId="77777777" w:rsidR="000745C6" w:rsidRDefault="000745C6" w:rsidP="000745C6"/>
    <w:p w14:paraId="4AA14219" w14:textId="77777777" w:rsidR="000745C6" w:rsidRPr="00FE687C" w:rsidRDefault="000745C6" w:rsidP="000745C6">
      <w:pPr>
        <w:rPr>
          <w:rFonts w:ascii="Arial" w:hAnsi="Arial" w:cs="Arial"/>
        </w:rPr>
      </w:pPr>
      <w:r w:rsidRPr="00FE687C">
        <w:rPr>
          <w:rFonts w:ascii="Arial" w:hAnsi="Arial" w:cs="Arial"/>
        </w:rPr>
        <w:t>The above could be implemented as a single or overlapping duplexers. In case of overlapping duplexers, the following option is studied:</w:t>
      </w:r>
    </w:p>
    <w:p w14:paraId="2771A3A2" w14:textId="554597A1" w:rsidR="000745C6" w:rsidRDefault="000745C6" w:rsidP="000745C6">
      <w:pPr>
        <w:pStyle w:val="TH"/>
      </w:pPr>
      <w:r>
        <w:t>Table 2: Duplexer arrangements (option B1)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0745C6" w14:paraId="22E57180" w14:textId="77777777" w:rsidTr="0062716C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3C91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Duplexer type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61C9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576D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D0BB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0745C6" w14:paraId="699DDA4E" w14:textId="77777777" w:rsidTr="0062716C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EDA0" w14:textId="77777777" w:rsidR="000745C6" w:rsidRDefault="000745C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00D2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4F21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92D5" w14:textId="77777777" w:rsidR="000745C6" w:rsidRDefault="000745C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745C6" w14:paraId="01A27925" w14:textId="77777777" w:rsidTr="0062716C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D5F3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38AF88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B2CF97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D63A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71715E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171E8E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0DB8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277C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3097CD11" w14:textId="77777777" w:rsidTr="00AF5298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D25D1" w14:textId="66D4EDA4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Dual 35 + 35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9078FEE" w14:textId="77777777" w:rsidR="004043BC" w:rsidRDefault="004043BC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3320A6F5" w14:textId="622990C6" w:rsidR="004043BC" w:rsidRDefault="004043BC" w:rsidP="0062716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</w:tcPr>
          <w:p w14:paraId="21416198" w14:textId="7777777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06B1CB4A" w14:textId="6449B95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79FC47" w14:textId="77777777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6DD097E4" w14:textId="40D026DB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E94576" w14:textId="77777777" w:rsidR="004043BC" w:rsidRDefault="004043BC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  <w:p w14:paraId="76600700" w14:textId="481A7FEE" w:rsidR="004043BC" w:rsidRDefault="004043BC" w:rsidP="0062716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right w:val="nil"/>
            </w:tcBorders>
          </w:tcPr>
          <w:p w14:paraId="568E5CCD" w14:textId="7777777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5CF990E5" w14:textId="2E8B169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6B0B3B" w14:textId="77777777" w:rsidR="004043BC" w:rsidRDefault="004043BC" w:rsidP="0062716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647 MHz</w:t>
            </w:r>
          </w:p>
          <w:p w14:paraId="6D3891CE" w14:textId="4A9ACBC5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E8C44" w14:textId="193D4D13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1DF4EEAF" w14:textId="77777777" w:rsidTr="004043BC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519E" w14:textId="063BC39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 + 25</w:t>
            </w:r>
          </w:p>
          <w:p w14:paraId="4D3A3518" w14:textId="64E2AB5D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Dual 35 + 25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21D5CF" w14:textId="77777777" w:rsidR="004043BC" w:rsidRDefault="004043BC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4D13C684" w14:textId="3D144A4E" w:rsidR="004043BC" w:rsidRDefault="004043BC" w:rsidP="0062716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678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07503" w14:textId="7777777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0AB385E8" w14:textId="3995F6B1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D517" w14:textId="77777777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2424C17E" w14:textId="6EB990A5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9D38F5" w14:textId="77777777" w:rsidR="004043BC" w:rsidRDefault="004043BC" w:rsidP="0062716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  <w:p w14:paraId="311FB8B2" w14:textId="059EC482" w:rsidR="004043BC" w:rsidRDefault="004043BC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A1851" w14:textId="7777777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28FD47CD" w14:textId="12D3E393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902C" w14:textId="77777777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  <w:p w14:paraId="17B853B9" w14:textId="1D02BAA2" w:rsidR="004043BC" w:rsidRDefault="004043BC" w:rsidP="0062716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637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4A" w14:textId="5FC28E98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</w:tbl>
    <w:p w14:paraId="4B2AA705" w14:textId="77777777" w:rsidR="000745C6" w:rsidRDefault="000745C6" w:rsidP="000745C6"/>
    <w:p w14:paraId="3E564ABA" w14:textId="69D6ED87" w:rsidR="000745C6" w:rsidRDefault="000745C6" w:rsidP="000745C6">
      <w:pPr>
        <w:pStyle w:val="TH"/>
      </w:pPr>
      <w:r>
        <w:t>Table 3.: NR operating band (option B2)</w:t>
      </w:r>
    </w:p>
    <w:tbl>
      <w:tblPr>
        <w:tblW w:w="658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6"/>
        <w:gridCol w:w="517"/>
        <w:gridCol w:w="1174"/>
        <w:gridCol w:w="1242"/>
        <w:gridCol w:w="317"/>
        <w:gridCol w:w="1200"/>
        <w:gridCol w:w="906"/>
      </w:tblGrid>
      <w:tr w:rsidR="00D60ED5" w14:paraId="28300FF6" w14:textId="77777777" w:rsidTr="00B169C7">
        <w:trPr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FDEC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334D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18BD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D60ED5" w14:paraId="1AD0EC9D" w14:textId="77777777" w:rsidTr="00B169C7">
        <w:trPr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3DD5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D198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9D6C" w14:textId="77777777" w:rsidR="00D60ED5" w:rsidRDefault="00D60ED5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D60ED5" w14:paraId="5DFB7C23" w14:textId="77777777" w:rsidTr="00B169C7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F9F376" w14:textId="77777777" w:rsidR="00D60ED5" w:rsidRDefault="00D60ED5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FDC897" w14:textId="77777777" w:rsidR="00D60ED5" w:rsidRDefault="00D60ED5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10B6" w14:textId="77777777" w:rsidR="00D60ED5" w:rsidRDefault="00D60ED5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5EF75F" w14:textId="75633F6A" w:rsidR="00D60ED5" w:rsidRDefault="00D60ED5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</w:t>
            </w:r>
            <w:r w:rsidR="00B169C7">
              <w:rPr>
                <w:rFonts w:cs="Arial"/>
              </w:rPr>
              <w:t>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44EEDF" w14:textId="77777777" w:rsidR="00D60ED5" w:rsidRDefault="00D60ED5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C87E" w14:textId="7B84AA82" w:rsidR="00D60ED5" w:rsidRDefault="00D60ED5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</w:t>
            </w:r>
            <w:r w:rsidR="00B169C7">
              <w:rPr>
                <w:rFonts w:cs="Arial"/>
              </w:rPr>
              <w:t>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3755" w14:textId="77777777" w:rsidR="00D60ED5" w:rsidRDefault="00D60ED5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</w:tbl>
    <w:p w14:paraId="3ABC99CC" w14:textId="77777777" w:rsidR="000745C6" w:rsidRDefault="000745C6" w:rsidP="000745C6"/>
    <w:p w14:paraId="706503A5" w14:textId="77777777" w:rsidR="000745C6" w:rsidRPr="00FE687C" w:rsidRDefault="000745C6" w:rsidP="000745C6">
      <w:pPr>
        <w:rPr>
          <w:rFonts w:ascii="Arial" w:hAnsi="Arial" w:cs="Arial"/>
        </w:rPr>
      </w:pPr>
      <w:r w:rsidRPr="00FE687C">
        <w:rPr>
          <w:rFonts w:ascii="Arial" w:hAnsi="Arial" w:cs="Arial"/>
        </w:rPr>
        <w:t>The above could be implemented as a single or overlapping duplexers. In case of overlapping/split duplexers, three sub options are studied.</w:t>
      </w:r>
    </w:p>
    <w:p w14:paraId="6E49B74A" w14:textId="2B8E37BC" w:rsidR="000745C6" w:rsidRDefault="000745C6" w:rsidP="000745C6">
      <w:pPr>
        <w:pStyle w:val="TH"/>
      </w:pPr>
      <w:r>
        <w:t>Table 4: Duplexer arrangements (option B2 35 + 35)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4043BC" w14:paraId="713F8724" w14:textId="77777777" w:rsidTr="006D700D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D243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Duplexer type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29FC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73A0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9B1D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043BC" w14:paraId="7177AAE0" w14:textId="77777777" w:rsidTr="006D700D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6797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DAE8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C1F5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BF60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4043BC" w14:paraId="7932322F" w14:textId="77777777" w:rsidTr="006D700D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0C785B" w14:textId="46721A38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1</w:t>
            </w:r>
          </w:p>
          <w:p w14:paraId="058285D1" w14:textId="2264A40C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B5445EA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6B0B1B8A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</w:tcPr>
          <w:p w14:paraId="242C6EF3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57A936D2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A8E844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17E3213E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7F0543" w14:textId="7017E230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  <w:p w14:paraId="46F9CEF4" w14:textId="4277927D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622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right w:val="nil"/>
            </w:tcBorders>
          </w:tcPr>
          <w:p w14:paraId="78854AF7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2C99EE40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55E54B" w14:textId="31996C9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  <w:p w14:paraId="024A3223" w14:textId="0B02C44C" w:rsidR="004043BC" w:rsidRDefault="004043BC" w:rsidP="004043B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20B8E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3708EDFB" w14:textId="77777777" w:rsidTr="004043BC">
        <w:trPr>
          <w:trHeight w:val="113"/>
          <w:jc w:val="center"/>
        </w:trPr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3B47" w14:textId="7EE1970C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NOTE: Both duplexers  will be part of the same band</w:t>
            </w:r>
          </w:p>
        </w:tc>
      </w:tr>
    </w:tbl>
    <w:p w14:paraId="5A9506B5" w14:textId="77777777" w:rsidR="000745C6" w:rsidRDefault="000745C6" w:rsidP="000745C6"/>
    <w:p w14:paraId="222F2499" w14:textId="09FD008A" w:rsidR="000745C6" w:rsidRDefault="000745C6" w:rsidP="000745C6">
      <w:pPr>
        <w:pStyle w:val="TH"/>
      </w:pPr>
      <w:r>
        <w:t>Table 5: Duplexer arrangements (option B2 35+30)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4043BC" w14:paraId="0E6CDCD3" w14:textId="77777777" w:rsidTr="006D700D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6F88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Duplexer type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6B7C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1490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D211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043BC" w14:paraId="572EC66A" w14:textId="77777777" w:rsidTr="006D700D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4DDE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EE80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8ED2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104B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4043BC" w14:paraId="0AB6CDDB" w14:textId="77777777" w:rsidTr="006D700D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EC10D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1</w:t>
            </w:r>
          </w:p>
          <w:p w14:paraId="71C0E2D1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FCA56A0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606A04C6" w14:textId="0479DB04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673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</w:tcPr>
          <w:p w14:paraId="5E46192A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4240360D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6669BD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57F34968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53FB24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  <w:p w14:paraId="4FD65E2E" w14:textId="46AEF662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right w:val="nil"/>
            </w:tcBorders>
          </w:tcPr>
          <w:p w14:paraId="6DE7FD33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77E97C58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542EAF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  <w:p w14:paraId="5F8FCD02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8B2F9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0F29C5F4" w14:textId="77777777" w:rsidTr="006D700D">
        <w:trPr>
          <w:trHeight w:val="113"/>
          <w:jc w:val="center"/>
        </w:trPr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0468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NOTE: Both duplexers  will be part of the same band</w:t>
            </w:r>
          </w:p>
        </w:tc>
      </w:tr>
    </w:tbl>
    <w:p w14:paraId="64B5F6DE" w14:textId="77777777" w:rsidR="00FE0FE8" w:rsidRDefault="00FE0FE8" w:rsidP="000745C6"/>
    <w:p w14:paraId="28400BC0" w14:textId="4A0A6E6C" w:rsidR="000745C6" w:rsidRDefault="000745C6" w:rsidP="000745C6">
      <w:pPr>
        <w:pStyle w:val="TH"/>
      </w:pPr>
      <w:r>
        <w:lastRenderedPageBreak/>
        <w:t>Table 6: Duplexer arrangements (option B2 35+25)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4043BC" w14:paraId="2978C5A0" w14:textId="77777777" w:rsidTr="006D700D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81EB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Duplexer type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D7A8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2637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F230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043BC" w14:paraId="75AAF350" w14:textId="77777777" w:rsidTr="006D700D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48B8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7A29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3D06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0FFC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4043BC" w14:paraId="2E040BE9" w14:textId="77777777" w:rsidTr="006D700D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529D1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1</w:t>
            </w:r>
          </w:p>
          <w:p w14:paraId="0A62042E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D471699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5B3AED22" w14:textId="464F8185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678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</w:tcPr>
          <w:p w14:paraId="7EA80D6F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10186499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D7EC12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008821A5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7F65C7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  <w:p w14:paraId="0F702491" w14:textId="78E1C65F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right w:val="nil"/>
            </w:tcBorders>
          </w:tcPr>
          <w:p w14:paraId="5C37802A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583CA043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DD1A22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  <w:p w14:paraId="4540647E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BFCF4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63592F2D" w14:textId="77777777" w:rsidTr="006D700D">
        <w:trPr>
          <w:trHeight w:val="113"/>
          <w:jc w:val="center"/>
        </w:trPr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B95E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NOTE: Both duplexers  will be part of the same band</w:t>
            </w:r>
          </w:p>
        </w:tc>
      </w:tr>
    </w:tbl>
    <w:p w14:paraId="27C1811D" w14:textId="77777777" w:rsidR="000745C6" w:rsidRDefault="000745C6" w:rsidP="000745C6"/>
    <w:p w14:paraId="4582F752" w14:textId="0D3AF93B" w:rsidR="000745C6" w:rsidRDefault="000745C6" w:rsidP="000745C6">
      <w:pPr>
        <w:pStyle w:val="TH"/>
      </w:pPr>
      <w:r>
        <w:t xml:space="preserve">Table 7: NR operating bands (option B2a) 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0745C6" w14:paraId="0201CBEB" w14:textId="77777777" w:rsidTr="004043BC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F10F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Bands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B859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F764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6EA0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0745C6" w14:paraId="1F0DFA8C" w14:textId="77777777" w:rsidTr="004043BC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970B" w14:textId="77777777" w:rsidR="000745C6" w:rsidRDefault="000745C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3BF7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61B3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EA52" w14:textId="77777777" w:rsidR="000745C6" w:rsidRDefault="000745C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745C6" w14:paraId="5982873C" w14:textId="77777777" w:rsidTr="004043BC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8D85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AF1E27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249B4E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D0B5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698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6193A2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698C90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3A91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A6BD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0745C6" w14:paraId="4A1AAE26" w14:textId="77777777" w:rsidTr="004043BC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FC2F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nX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F98CCA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673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AE2A6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B5CD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4C357D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CE935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6635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AB76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0745C6" w14:paraId="67456D95" w14:textId="77777777" w:rsidTr="004043BC">
        <w:trPr>
          <w:jc w:val="center"/>
        </w:trPr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D14D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: These are two bands, band n71 plus band nX. A UE that complies with NR requirements in this specification shall also comply with NR Band 71 minimum requirements</w:t>
            </w:r>
          </w:p>
        </w:tc>
      </w:tr>
    </w:tbl>
    <w:p w14:paraId="6D89DBA5" w14:textId="77777777" w:rsidR="000745C6" w:rsidRDefault="000745C6" w:rsidP="000745C6"/>
    <w:p w14:paraId="0C451F1F" w14:textId="3DABC102" w:rsidR="0089322C" w:rsidRDefault="003C3E11">
      <w:pPr>
        <w:pStyle w:val="Heading2"/>
        <w:rPr>
          <w:b/>
          <w:bCs/>
          <w:sz w:val="20"/>
        </w:rPr>
      </w:pPr>
      <w:r>
        <w:rPr>
          <w:b/>
          <w:bCs/>
          <w:sz w:val="20"/>
        </w:rPr>
        <w:t xml:space="preserve">3. </w:t>
      </w:r>
      <w:r w:rsidR="00A604F4">
        <w:rPr>
          <w:b/>
          <w:bCs/>
          <w:sz w:val="20"/>
        </w:rPr>
        <w:t>Additional Information</w:t>
      </w:r>
    </w:p>
    <w:p w14:paraId="7B75EA38" w14:textId="2ADE08FC" w:rsidR="00892B73" w:rsidRPr="00CF01D3" w:rsidRDefault="00892B73" w:rsidP="00CF01D3">
      <w:pPr>
        <w:spacing w:after="120"/>
        <w:rPr>
          <w:rFonts w:ascii="Arial" w:hAnsi="Arial" w:cs="Arial"/>
          <w:color w:val="000000" w:themeColor="text1"/>
        </w:rPr>
      </w:pPr>
      <w:r w:rsidRPr="00B169C7">
        <w:rPr>
          <w:rFonts w:ascii="Arial" w:hAnsi="Arial" w:cs="Arial"/>
          <w:color w:val="000000" w:themeColor="text1"/>
        </w:rPr>
        <w:t xml:space="preserve">Any updates on the regulatory requirements for the APT region in the frequency range of interest, possibly including </w:t>
      </w:r>
      <w:r w:rsidR="00B169C7">
        <w:rPr>
          <w:rFonts w:ascii="Arial" w:hAnsi="Arial" w:cs="Arial"/>
          <w:color w:val="000000" w:themeColor="text1"/>
        </w:rPr>
        <w:t>normative</w:t>
      </w:r>
      <w:r w:rsidRPr="00B169C7">
        <w:rPr>
          <w:rFonts w:ascii="Arial" w:hAnsi="Arial" w:cs="Arial"/>
          <w:color w:val="000000" w:themeColor="text1"/>
        </w:rPr>
        <w:t xml:space="preserve"> regulatory updates which could impact the 600MHz band plan in APT region, including but not limited to, DTV and RAS services</w:t>
      </w:r>
      <w:r w:rsidR="002E3AC9">
        <w:rPr>
          <w:rFonts w:ascii="Arial" w:hAnsi="Arial" w:cs="Arial"/>
          <w:color w:val="000000" w:themeColor="text1"/>
        </w:rPr>
        <w:t>, would be of interest to 3GPP</w:t>
      </w:r>
      <w:r w:rsidR="00A57A7B">
        <w:rPr>
          <w:rFonts w:ascii="Arial" w:hAnsi="Arial" w:cs="Arial"/>
          <w:color w:val="000000" w:themeColor="text1"/>
        </w:rPr>
        <w:t xml:space="preserve"> for any possible</w:t>
      </w:r>
      <w:r w:rsidR="00E87342">
        <w:rPr>
          <w:rFonts w:ascii="Arial" w:hAnsi="Arial" w:cs="Arial"/>
          <w:color w:val="000000" w:themeColor="text1"/>
        </w:rPr>
        <w:t xml:space="preserve"> </w:t>
      </w:r>
      <w:r w:rsidR="00D44064">
        <w:rPr>
          <w:rFonts w:ascii="Arial" w:hAnsi="Arial" w:cs="Arial"/>
          <w:color w:val="000000" w:themeColor="text1"/>
        </w:rPr>
        <w:t>further work on the APT 600 MHz</w:t>
      </w:r>
      <w:r w:rsidR="00F46B60">
        <w:rPr>
          <w:rFonts w:ascii="Arial" w:hAnsi="Arial" w:cs="Arial"/>
          <w:color w:val="000000" w:themeColor="text1"/>
        </w:rPr>
        <w:t xml:space="preserve"> </w:t>
      </w:r>
      <w:r w:rsidR="00C12364">
        <w:rPr>
          <w:rFonts w:ascii="Arial" w:hAnsi="Arial" w:cs="Arial"/>
          <w:color w:val="000000" w:themeColor="text1"/>
        </w:rPr>
        <w:t>arrangements</w:t>
      </w:r>
      <w:r w:rsidR="00A57A7B">
        <w:rPr>
          <w:rFonts w:ascii="Arial" w:hAnsi="Arial" w:cs="Arial"/>
          <w:color w:val="000000" w:themeColor="text1"/>
        </w:rPr>
        <w:t xml:space="preserve"> by 3GPP</w:t>
      </w:r>
      <w:r w:rsidR="00F46B60">
        <w:rPr>
          <w:rFonts w:ascii="Arial" w:hAnsi="Arial" w:cs="Arial"/>
          <w:color w:val="000000" w:themeColor="text1"/>
        </w:rPr>
        <w:t>.</w:t>
      </w:r>
      <w:r w:rsidRPr="00B169C7">
        <w:rPr>
          <w:rFonts w:ascii="Arial" w:hAnsi="Arial" w:cs="Arial"/>
          <w:color w:val="000000" w:themeColor="text1"/>
        </w:rPr>
        <w:t xml:space="preserve"> </w:t>
      </w:r>
    </w:p>
    <w:p w14:paraId="0ADEBF7C" w14:textId="77777777" w:rsidR="00B10F4E" w:rsidRDefault="00B10F4E" w:rsidP="004147BA">
      <w:pPr>
        <w:spacing w:after="120"/>
        <w:rPr>
          <w:rFonts w:ascii="Arial" w:hAnsi="Arial" w:cs="Arial"/>
          <w:b/>
          <w:color w:val="000000"/>
        </w:rPr>
      </w:pPr>
    </w:p>
    <w:p w14:paraId="411A8814" w14:textId="031F7D4A" w:rsidR="004147BA" w:rsidRPr="00464FC9" w:rsidRDefault="00464FC9" w:rsidP="004147BA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4</w:t>
      </w:r>
      <w:r w:rsidR="004147BA" w:rsidRPr="00464FC9">
        <w:rPr>
          <w:rFonts w:ascii="Arial" w:hAnsi="Arial" w:cs="Arial"/>
          <w:b/>
          <w:color w:val="000000" w:themeColor="text1"/>
        </w:rPr>
        <w:t>. Actions:</w:t>
      </w:r>
    </w:p>
    <w:p w14:paraId="31E34B99" w14:textId="215BBE2F" w:rsidR="004147BA" w:rsidRDefault="004147BA" w:rsidP="004147BA">
      <w:pPr>
        <w:spacing w:after="12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None</w:t>
      </w:r>
    </w:p>
    <w:p w14:paraId="579BE66B" w14:textId="77777777" w:rsidR="00464FC9" w:rsidRDefault="00464FC9" w:rsidP="004147BA">
      <w:pPr>
        <w:spacing w:after="120"/>
        <w:ind w:left="1985" w:hanging="1985"/>
        <w:rPr>
          <w:rFonts w:ascii="Arial" w:hAnsi="Arial" w:cs="Arial"/>
          <w:b/>
          <w:color w:val="000000"/>
        </w:rPr>
      </w:pPr>
    </w:p>
    <w:p w14:paraId="3BD6756F" w14:textId="75D5AD06" w:rsidR="00464FC9" w:rsidRPr="00F705FB" w:rsidRDefault="00464FC9" w:rsidP="00464FC9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5</w:t>
      </w:r>
      <w:r w:rsidRPr="00F705FB">
        <w:rPr>
          <w:rFonts w:ascii="Arial" w:hAnsi="Arial" w:cs="Arial"/>
          <w:b/>
          <w:color w:val="000000" w:themeColor="text1"/>
        </w:rPr>
        <w:t xml:space="preserve">. Date of Next </w:t>
      </w:r>
      <w:r>
        <w:rPr>
          <w:rFonts w:ascii="Arial" w:hAnsi="Arial" w:cs="Arial"/>
          <w:b/>
          <w:color w:val="000000" w:themeColor="text1"/>
        </w:rPr>
        <w:t xml:space="preserve">TSG </w:t>
      </w:r>
      <w:r w:rsidRPr="00F705FB">
        <w:rPr>
          <w:rFonts w:ascii="Arial" w:hAnsi="Arial" w:cs="Arial"/>
          <w:b/>
          <w:color w:val="000000" w:themeColor="text1"/>
        </w:rPr>
        <w:t>RAN Meetings:</w:t>
      </w:r>
    </w:p>
    <w:p w14:paraId="2D640A5A" w14:textId="2CBAD602" w:rsidR="00464FC9" w:rsidRPr="00F705FB" w:rsidRDefault="00464FC9" w:rsidP="00464F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TSG </w:t>
      </w:r>
      <w:r w:rsidRPr="00F705FB">
        <w:rPr>
          <w:rFonts w:ascii="Arial" w:hAnsi="Arial" w:cs="Arial"/>
          <w:bCs/>
          <w:color w:val="000000" w:themeColor="text1"/>
        </w:rPr>
        <w:t xml:space="preserve">RAN </w:t>
      </w:r>
      <w:r>
        <w:rPr>
          <w:rFonts w:ascii="Arial" w:hAnsi="Arial" w:cs="Arial"/>
          <w:bCs/>
          <w:color w:val="000000" w:themeColor="text1"/>
        </w:rPr>
        <w:t>m</w:t>
      </w:r>
      <w:r w:rsidRPr="00F705FB">
        <w:rPr>
          <w:rFonts w:ascii="Arial" w:hAnsi="Arial" w:cs="Arial"/>
          <w:bCs/>
          <w:color w:val="000000" w:themeColor="text1"/>
        </w:rPr>
        <w:t>eeting #</w:t>
      </w:r>
      <w:r>
        <w:rPr>
          <w:rFonts w:ascii="Arial" w:hAnsi="Arial" w:cs="Arial"/>
          <w:bCs/>
          <w:color w:val="000000" w:themeColor="text1"/>
        </w:rPr>
        <w:t>93</w:t>
      </w:r>
      <w:r w:rsidRPr="00F705FB">
        <w:rPr>
          <w:rFonts w:ascii="Arial" w:hAnsi="Arial" w:cs="Arial"/>
          <w:bCs/>
          <w:color w:val="000000" w:themeColor="text1"/>
        </w:rPr>
        <w:t xml:space="preserve">-e </w:t>
      </w:r>
      <w:r w:rsidRPr="00F705FB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13 - 17</w:t>
      </w:r>
      <w:r w:rsidRPr="00F705FB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September</w:t>
      </w:r>
      <w:r w:rsidRPr="00F705FB">
        <w:rPr>
          <w:rFonts w:ascii="Arial" w:hAnsi="Arial" w:cs="Arial"/>
          <w:bCs/>
          <w:color w:val="000000" w:themeColor="text1"/>
        </w:rPr>
        <w:t xml:space="preserve"> 2021</w:t>
      </w:r>
      <w:r w:rsidRPr="00F705FB"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>Online meeting</w:t>
      </w:r>
    </w:p>
    <w:p w14:paraId="710B4838" w14:textId="16B0C39A" w:rsidR="00464FC9" w:rsidRPr="00F705FB" w:rsidRDefault="00464FC9" w:rsidP="00464F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TSG </w:t>
      </w:r>
      <w:r w:rsidRPr="00F705FB">
        <w:rPr>
          <w:rFonts w:ascii="Arial" w:hAnsi="Arial" w:cs="Arial"/>
          <w:bCs/>
          <w:color w:val="000000" w:themeColor="text1"/>
        </w:rPr>
        <w:t xml:space="preserve">RAN </w:t>
      </w:r>
      <w:r>
        <w:rPr>
          <w:rFonts w:ascii="Arial" w:hAnsi="Arial" w:cs="Arial"/>
          <w:bCs/>
          <w:color w:val="000000" w:themeColor="text1"/>
        </w:rPr>
        <w:t>m</w:t>
      </w:r>
      <w:r w:rsidRPr="00F705FB">
        <w:rPr>
          <w:rFonts w:ascii="Arial" w:hAnsi="Arial" w:cs="Arial"/>
          <w:bCs/>
          <w:color w:val="000000" w:themeColor="text1"/>
        </w:rPr>
        <w:t>eeting #</w:t>
      </w:r>
      <w:r>
        <w:rPr>
          <w:rFonts w:ascii="Arial" w:hAnsi="Arial" w:cs="Arial"/>
          <w:bCs/>
          <w:color w:val="000000" w:themeColor="text1"/>
        </w:rPr>
        <w:t>94</w:t>
      </w:r>
      <w:r w:rsidRPr="00F705FB">
        <w:rPr>
          <w:rFonts w:ascii="Arial" w:hAnsi="Arial" w:cs="Arial"/>
          <w:bCs/>
          <w:color w:val="000000" w:themeColor="text1"/>
        </w:rPr>
        <w:t xml:space="preserve">-e </w:t>
      </w:r>
      <w:r w:rsidRPr="00F705FB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13 - 16</w:t>
      </w:r>
      <w:r w:rsidRPr="00F705FB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December</w:t>
      </w:r>
      <w:r w:rsidRPr="00F705FB">
        <w:rPr>
          <w:rFonts w:ascii="Arial" w:hAnsi="Arial" w:cs="Arial"/>
          <w:bCs/>
          <w:color w:val="000000" w:themeColor="text1"/>
        </w:rPr>
        <w:t xml:space="preserve"> 2021</w:t>
      </w:r>
      <w:r w:rsidRPr="00F705FB"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>Online meeting</w:t>
      </w:r>
    </w:p>
    <w:p w14:paraId="2B156284" w14:textId="79FE3E9C" w:rsidR="00F42308" w:rsidRDefault="00F42308" w:rsidP="00443646">
      <w:pPr>
        <w:spacing w:after="120"/>
        <w:rPr>
          <w:rFonts w:ascii="Arial" w:hAnsi="Arial" w:cs="Arial"/>
          <w:b/>
          <w:color w:val="000000" w:themeColor="text1"/>
        </w:rPr>
      </w:pPr>
    </w:p>
    <w:p w14:paraId="24691DE8" w14:textId="300E37A4" w:rsidR="00443646" w:rsidRPr="00F705FB" w:rsidRDefault="00E16E02" w:rsidP="00443646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6</w:t>
      </w:r>
      <w:r w:rsidR="00443646" w:rsidRPr="00F705FB">
        <w:rPr>
          <w:rFonts w:ascii="Arial" w:hAnsi="Arial" w:cs="Arial"/>
          <w:b/>
          <w:color w:val="000000" w:themeColor="text1"/>
        </w:rPr>
        <w:t>. Date of Next RAN WG4 Meetings:</w:t>
      </w:r>
    </w:p>
    <w:p w14:paraId="6FAD1AAE" w14:textId="6045BFD5" w:rsidR="00443646" w:rsidRPr="00F705FB" w:rsidRDefault="00F705FB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F705FB">
        <w:rPr>
          <w:rFonts w:ascii="Arial" w:hAnsi="Arial" w:cs="Arial"/>
          <w:bCs/>
          <w:color w:val="000000" w:themeColor="text1"/>
        </w:rPr>
        <w:t>RAN WG4 Meeting #101</w:t>
      </w:r>
      <w:r w:rsidR="00443646" w:rsidRPr="00F705FB">
        <w:rPr>
          <w:rFonts w:ascii="Arial" w:hAnsi="Arial" w:cs="Arial"/>
          <w:bCs/>
          <w:color w:val="000000" w:themeColor="text1"/>
        </w:rPr>
        <w:t>-</w:t>
      </w:r>
      <w:r w:rsidRPr="00F705FB">
        <w:rPr>
          <w:rFonts w:ascii="Arial" w:hAnsi="Arial" w:cs="Arial"/>
          <w:bCs/>
          <w:color w:val="000000" w:themeColor="text1"/>
        </w:rPr>
        <w:t xml:space="preserve">e </w:t>
      </w:r>
      <w:r w:rsidRPr="00F705FB">
        <w:rPr>
          <w:rFonts w:ascii="Arial" w:hAnsi="Arial" w:cs="Arial"/>
          <w:bCs/>
          <w:color w:val="000000" w:themeColor="text1"/>
        </w:rPr>
        <w:tab/>
        <w:t>1st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 – </w:t>
      </w:r>
      <w:r w:rsidRPr="00F705FB">
        <w:rPr>
          <w:rFonts w:ascii="Arial" w:hAnsi="Arial" w:cs="Arial"/>
          <w:bCs/>
          <w:color w:val="000000" w:themeColor="text1"/>
        </w:rPr>
        <w:t>1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2th </w:t>
      </w:r>
      <w:r w:rsidRPr="00F705FB">
        <w:rPr>
          <w:rFonts w:ascii="Arial" w:hAnsi="Arial" w:cs="Arial"/>
          <w:bCs/>
          <w:color w:val="000000" w:themeColor="text1"/>
        </w:rPr>
        <w:t>November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 2021</w:t>
      </w:r>
      <w:r w:rsidR="00443646" w:rsidRPr="00F705FB">
        <w:rPr>
          <w:rFonts w:ascii="Arial" w:hAnsi="Arial" w:cs="Arial"/>
          <w:bCs/>
          <w:color w:val="000000" w:themeColor="text1"/>
        </w:rPr>
        <w:tab/>
      </w:r>
      <w:r w:rsidR="00443646" w:rsidRPr="00F705FB">
        <w:rPr>
          <w:rFonts w:ascii="Arial" w:hAnsi="Arial" w:cs="Arial"/>
          <w:bCs/>
          <w:color w:val="000000" w:themeColor="text1"/>
        </w:rPr>
        <w:tab/>
        <w:t>Online meeting</w:t>
      </w:r>
    </w:p>
    <w:p w14:paraId="5EE57766" w14:textId="1542E605" w:rsidR="00443646" w:rsidRPr="00F705FB" w:rsidRDefault="00F705FB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F705FB">
        <w:rPr>
          <w:rFonts w:ascii="Arial" w:hAnsi="Arial" w:cs="Arial"/>
          <w:bCs/>
          <w:color w:val="000000" w:themeColor="text1"/>
        </w:rPr>
        <w:t>RAN WG4 Meeting #102</w:t>
      </w:r>
      <w:r w:rsidR="00443646" w:rsidRPr="00F705FB">
        <w:rPr>
          <w:rFonts w:ascii="Arial" w:hAnsi="Arial" w:cs="Arial"/>
          <w:bCs/>
          <w:color w:val="000000" w:themeColor="text1"/>
        </w:rPr>
        <w:tab/>
      </w:r>
      <w:r w:rsidR="00480C3C" w:rsidRPr="00F705FB"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>21st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 – 2</w:t>
      </w:r>
      <w:r w:rsidRPr="00F705FB">
        <w:rPr>
          <w:rFonts w:ascii="Arial" w:hAnsi="Arial" w:cs="Arial"/>
          <w:bCs/>
          <w:color w:val="000000" w:themeColor="text1"/>
        </w:rPr>
        <w:t>5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th </w:t>
      </w:r>
      <w:r w:rsidRPr="00F705FB">
        <w:rPr>
          <w:rFonts w:ascii="Arial" w:hAnsi="Arial" w:cs="Arial"/>
          <w:bCs/>
          <w:color w:val="000000" w:themeColor="text1"/>
        </w:rPr>
        <w:t xml:space="preserve">February </w:t>
      </w:r>
      <w:r w:rsidR="00443646" w:rsidRPr="00F705FB">
        <w:rPr>
          <w:rFonts w:ascii="Arial" w:hAnsi="Arial" w:cs="Arial"/>
          <w:bCs/>
          <w:color w:val="000000" w:themeColor="text1"/>
        </w:rPr>
        <w:t>2021</w:t>
      </w:r>
      <w:r w:rsidR="00443646" w:rsidRPr="00F705FB">
        <w:rPr>
          <w:rFonts w:ascii="Arial" w:hAnsi="Arial" w:cs="Arial"/>
          <w:bCs/>
          <w:color w:val="000000" w:themeColor="text1"/>
        </w:rPr>
        <w:tab/>
      </w:r>
      <w:r w:rsidR="00443646" w:rsidRPr="00F705FB"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>Athens, Greece</w:t>
      </w:r>
    </w:p>
    <w:sectPr w:rsidR="00443646" w:rsidRPr="00F705F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C9030" w14:textId="77777777" w:rsidR="00F96AB6" w:rsidRDefault="00F96AB6">
      <w:r>
        <w:separator/>
      </w:r>
    </w:p>
  </w:endnote>
  <w:endnote w:type="continuationSeparator" w:id="0">
    <w:p w14:paraId="3D480E2E" w14:textId="77777777" w:rsidR="00F96AB6" w:rsidRDefault="00F9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11760" w14:textId="77777777" w:rsidR="00F96AB6" w:rsidRDefault="00F96AB6">
      <w:r>
        <w:separator/>
      </w:r>
    </w:p>
  </w:footnote>
  <w:footnote w:type="continuationSeparator" w:id="0">
    <w:p w14:paraId="44C4FE24" w14:textId="77777777" w:rsidR="00F96AB6" w:rsidRDefault="00F96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21C34"/>
    <w:multiLevelType w:val="hybridMultilevel"/>
    <w:tmpl w:val="668EC87A"/>
    <w:lvl w:ilvl="0" w:tplc="327AEB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D3C61"/>
    <w:multiLevelType w:val="hybridMultilevel"/>
    <w:tmpl w:val="25CE9FCC"/>
    <w:lvl w:ilvl="0" w:tplc="D752EE7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13ED"/>
    <w:multiLevelType w:val="hybridMultilevel"/>
    <w:tmpl w:val="4686FB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3A0DC3"/>
    <w:multiLevelType w:val="hybridMultilevel"/>
    <w:tmpl w:val="2452E834"/>
    <w:lvl w:ilvl="0" w:tplc="9D427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4F4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0F1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6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D2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AC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43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5A9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48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840369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F6C74"/>
    <w:multiLevelType w:val="hybridMultilevel"/>
    <w:tmpl w:val="85F0C4CE"/>
    <w:lvl w:ilvl="0" w:tplc="E526635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D8111A3"/>
    <w:multiLevelType w:val="hybridMultilevel"/>
    <w:tmpl w:val="1F042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1667B"/>
    <w:multiLevelType w:val="hybridMultilevel"/>
    <w:tmpl w:val="753CEF28"/>
    <w:lvl w:ilvl="0" w:tplc="57585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64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65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A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4EF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CE7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20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6C8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9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5306CA"/>
    <w:multiLevelType w:val="hybridMultilevel"/>
    <w:tmpl w:val="64963F6A"/>
    <w:lvl w:ilvl="0" w:tplc="2DACA9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FA59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9AF7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0A4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EE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ED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C4F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C2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2A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3F4E46"/>
    <w:multiLevelType w:val="hybridMultilevel"/>
    <w:tmpl w:val="0EE82E8E"/>
    <w:lvl w:ilvl="0" w:tplc="487AF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65A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E7B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E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222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FAA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4CC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BAB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06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C113D7"/>
    <w:multiLevelType w:val="hybridMultilevel"/>
    <w:tmpl w:val="CC3E0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47BAE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B5387F"/>
    <w:multiLevelType w:val="hybridMultilevel"/>
    <w:tmpl w:val="403CC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9C0584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B7852"/>
    <w:multiLevelType w:val="hybridMultilevel"/>
    <w:tmpl w:val="91DAC05E"/>
    <w:lvl w:ilvl="0" w:tplc="30A48F08">
      <w:start w:val="1"/>
      <w:numFmt w:val="bullet"/>
      <w:lvlText w:val="-"/>
      <w:lvlJc w:val="left"/>
      <w:pPr>
        <w:ind w:left="1353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3EF73940"/>
    <w:multiLevelType w:val="hybridMultilevel"/>
    <w:tmpl w:val="02E09C0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0D43F71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85356"/>
    <w:multiLevelType w:val="hybridMultilevel"/>
    <w:tmpl w:val="B17ED8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F0083A"/>
    <w:multiLevelType w:val="hybridMultilevel"/>
    <w:tmpl w:val="D93441EA"/>
    <w:lvl w:ilvl="0" w:tplc="A998A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AA1D82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8126E0"/>
    <w:multiLevelType w:val="hybridMultilevel"/>
    <w:tmpl w:val="57EEA7D2"/>
    <w:lvl w:ilvl="0" w:tplc="99864A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212DD"/>
    <w:multiLevelType w:val="hybridMultilevel"/>
    <w:tmpl w:val="66D45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E80B38"/>
    <w:multiLevelType w:val="hybridMultilevel"/>
    <w:tmpl w:val="4D46CE6E"/>
    <w:lvl w:ilvl="0" w:tplc="83BC32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C75DC"/>
    <w:multiLevelType w:val="hybridMultilevel"/>
    <w:tmpl w:val="B082F1A8"/>
    <w:lvl w:ilvl="0" w:tplc="78E21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E7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3224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34DE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B08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8D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AA1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8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3F8768C"/>
    <w:multiLevelType w:val="hybridMultilevel"/>
    <w:tmpl w:val="72DA7D94"/>
    <w:lvl w:ilvl="0" w:tplc="6F8A7A3A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C54F3"/>
    <w:multiLevelType w:val="hybridMultilevel"/>
    <w:tmpl w:val="8A30E9EE"/>
    <w:lvl w:ilvl="0" w:tplc="0AD4C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1D50FC"/>
    <w:multiLevelType w:val="hybridMultilevel"/>
    <w:tmpl w:val="364A3F4A"/>
    <w:lvl w:ilvl="0" w:tplc="66E4BE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163A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C86F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8D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92C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A4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08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062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266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796F11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6D6EA4"/>
    <w:multiLevelType w:val="hybridMultilevel"/>
    <w:tmpl w:val="9B324CB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64F0D6C"/>
    <w:multiLevelType w:val="hybridMultilevel"/>
    <w:tmpl w:val="7A6AD016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B2DB46">
      <w:numFmt w:val="bullet"/>
      <w:lvlText w:val="•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6B252F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22"/>
  </w:num>
  <w:num w:numId="4">
    <w:abstractNumId w:val="30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36"/>
  </w:num>
  <w:num w:numId="9">
    <w:abstractNumId w:val="27"/>
  </w:num>
  <w:num w:numId="10">
    <w:abstractNumId w:val="31"/>
  </w:num>
  <w:num w:numId="11">
    <w:abstractNumId w:val="0"/>
  </w:num>
  <w:num w:numId="12">
    <w:abstractNumId w:val="15"/>
  </w:num>
  <w:num w:numId="13">
    <w:abstractNumId w:val="19"/>
  </w:num>
  <w:num w:numId="14">
    <w:abstractNumId w:val="24"/>
  </w:num>
  <w:num w:numId="15">
    <w:abstractNumId w:val="34"/>
  </w:num>
  <w:num w:numId="16">
    <w:abstractNumId w:val="1"/>
  </w:num>
  <w:num w:numId="17">
    <w:abstractNumId w:val="29"/>
  </w:num>
  <w:num w:numId="18">
    <w:abstractNumId w:val="13"/>
  </w:num>
  <w:num w:numId="19">
    <w:abstractNumId w:val="11"/>
  </w:num>
  <w:num w:numId="20">
    <w:abstractNumId w:val="12"/>
  </w:num>
  <w:num w:numId="21">
    <w:abstractNumId w:val="33"/>
  </w:num>
  <w:num w:numId="22">
    <w:abstractNumId w:val="10"/>
  </w:num>
  <w:num w:numId="23">
    <w:abstractNumId w:val="3"/>
  </w:num>
  <w:num w:numId="24">
    <w:abstractNumId w:val="35"/>
  </w:num>
  <w:num w:numId="25">
    <w:abstractNumId w:val="37"/>
  </w:num>
  <w:num w:numId="26">
    <w:abstractNumId w:val="32"/>
  </w:num>
  <w:num w:numId="27">
    <w:abstractNumId w:val="14"/>
  </w:num>
  <w:num w:numId="28">
    <w:abstractNumId w:val="2"/>
  </w:num>
  <w:num w:numId="29">
    <w:abstractNumId w:val="20"/>
  </w:num>
  <w:num w:numId="30">
    <w:abstractNumId w:val="7"/>
  </w:num>
  <w:num w:numId="31">
    <w:abstractNumId w:val="5"/>
  </w:num>
  <w:num w:numId="32">
    <w:abstractNumId w:val="25"/>
  </w:num>
  <w:num w:numId="33">
    <w:abstractNumId w:val="4"/>
  </w:num>
  <w:num w:numId="34">
    <w:abstractNumId w:val="17"/>
  </w:num>
  <w:num w:numId="35">
    <w:abstractNumId w:val="28"/>
  </w:num>
  <w:num w:numId="36">
    <w:abstractNumId w:val="18"/>
  </w:num>
  <w:num w:numId="37">
    <w:abstractNumId w:val="23"/>
  </w:num>
  <w:num w:numId="38">
    <w:abstractNumId w:val="16"/>
  </w:num>
  <w:num w:numId="39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148E"/>
    <w:rsid w:val="00002FFE"/>
    <w:rsid w:val="00006518"/>
    <w:rsid w:val="00015A34"/>
    <w:rsid w:val="00015FBE"/>
    <w:rsid w:val="0002191D"/>
    <w:rsid w:val="00022980"/>
    <w:rsid w:val="000235D9"/>
    <w:rsid w:val="000262EE"/>
    <w:rsid w:val="000266A0"/>
    <w:rsid w:val="00031C1D"/>
    <w:rsid w:val="000322CD"/>
    <w:rsid w:val="00034CE8"/>
    <w:rsid w:val="000361E1"/>
    <w:rsid w:val="00036F4C"/>
    <w:rsid w:val="00041883"/>
    <w:rsid w:val="00043159"/>
    <w:rsid w:val="00046532"/>
    <w:rsid w:val="0005496D"/>
    <w:rsid w:val="00055D1F"/>
    <w:rsid w:val="00055F8C"/>
    <w:rsid w:val="00056887"/>
    <w:rsid w:val="00064271"/>
    <w:rsid w:val="000644B5"/>
    <w:rsid w:val="0006715B"/>
    <w:rsid w:val="000671EE"/>
    <w:rsid w:val="00073ED1"/>
    <w:rsid w:val="000745C6"/>
    <w:rsid w:val="0007612B"/>
    <w:rsid w:val="000808A0"/>
    <w:rsid w:val="00085221"/>
    <w:rsid w:val="00093D43"/>
    <w:rsid w:val="00093E7E"/>
    <w:rsid w:val="00094CDD"/>
    <w:rsid w:val="000A036B"/>
    <w:rsid w:val="000A4091"/>
    <w:rsid w:val="000A7DD0"/>
    <w:rsid w:val="000B131D"/>
    <w:rsid w:val="000B5956"/>
    <w:rsid w:val="000C34F6"/>
    <w:rsid w:val="000C6E1F"/>
    <w:rsid w:val="000D435B"/>
    <w:rsid w:val="000D5B15"/>
    <w:rsid w:val="000D6CFC"/>
    <w:rsid w:val="000D77BA"/>
    <w:rsid w:val="000D7CB9"/>
    <w:rsid w:val="000E2CEC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118D7"/>
    <w:rsid w:val="0011581D"/>
    <w:rsid w:val="001208C3"/>
    <w:rsid w:val="00121F6D"/>
    <w:rsid w:val="001269BC"/>
    <w:rsid w:val="00132940"/>
    <w:rsid w:val="00132BEF"/>
    <w:rsid w:val="00133E73"/>
    <w:rsid w:val="00136F5C"/>
    <w:rsid w:val="00142F6D"/>
    <w:rsid w:val="00144609"/>
    <w:rsid w:val="00145BBC"/>
    <w:rsid w:val="001500C9"/>
    <w:rsid w:val="00153528"/>
    <w:rsid w:val="001568A9"/>
    <w:rsid w:val="001572DC"/>
    <w:rsid w:val="001604CD"/>
    <w:rsid w:val="00171DF3"/>
    <w:rsid w:val="001761B2"/>
    <w:rsid w:val="00176B33"/>
    <w:rsid w:val="00177627"/>
    <w:rsid w:val="00191FD0"/>
    <w:rsid w:val="001A08AA"/>
    <w:rsid w:val="001A3120"/>
    <w:rsid w:val="001A3896"/>
    <w:rsid w:val="001A51E3"/>
    <w:rsid w:val="001A6165"/>
    <w:rsid w:val="001A7E04"/>
    <w:rsid w:val="001B256C"/>
    <w:rsid w:val="001B2F0C"/>
    <w:rsid w:val="001B306F"/>
    <w:rsid w:val="001B3E3A"/>
    <w:rsid w:val="001B627A"/>
    <w:rsid w:val="001C0B57"/>
    <w:rsid w:val="001C1603"/>
    <w:rsid w:val="001C3A35"/>
    <w:rsid w:val="001C53E5"/>
    <w:rsid w:val="001C5C71"/>
    <w:rsid w:val="001D1877"/>
    <w:rsid w:val="001D5E31"/>
    <w:rsid w:val="001D635C"/>
    <w:rsid w:val="001E056F"/>
    <w:rsid w:val="001E135B"/>
    <w:rsid w:val="001E4BD3"/>
    <w:rsid w:val="001E5C56"/>
    <w:rsid w:val="001E6288"/>
    <w:rsid w:val="001E7A5D"/>
    <w:rsid w:val="001F42F9"/>
    <w:rsid w:val="00207384"/>
    <w:rsid w:val="00212373"/>
    <w:rsid w:val="002138EA"/>
    <w:rsid w:val="00214FBD"/>
    <w:rsid w:val="00222897"/>
    <w:rsid w:val="002265DC"/>
    <w:rsid w:val="00227CD7"/>
    <w:rsid w:val="00233269"/>
    <w:rsid w:val="00235394"/>
    <w:rsid w:val="0023738A"/>
    <w:rsid w:val="00253510"/>
    <w:rsid w:val="0025557B"/>
    <w:rsid w:val="00257598"/>
    <w:rsid w:val="00257D7D"/>
    <w:rsid w:val="002613BF"/>
    <w:rsid w:val="0026179F"/>
    <w:rsid w:val="00274E1A"/>
    <w:rsid w:val="00275C58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A2A8D"/>
    <w:rsid w:val="002B1867"/>
    <w:rsid w:val="002B2C01"/>
    <w:rsid w:val="002B6444"/>
    <w:rsid w:val="002C1ACE"/>
    <w:rsid w:val="002C1E6B"/>
    <w:rsid w:val="002C6647"/>
    <w:rsid w:val="002D2F29"/>
    <w:rsid w:val="002D64B4"/>
    <w:rsid w:val="002D66F8"/>
    <w:rsid w:val="002E2627"/>
    <w:rsid w:val="002E343E"/>
    <w:rsid w:val="002E3AC9"/>
    <w:rsid w:val="002E7C37"/>
    <w:rsid w:val="002F4093"/>
    <w:rsid w:val="002F6239"/>
    <w:rsid w:val="002F7C7B"/>
    <w:rsid w:val="003076EE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563F"/>
    <w:rsid w:val="00337528"/>
    <w:rsid w:val="00342A28"/>
    <w:rsid w:val="00342E32"/>
    <w:rsid w:val="003450C4"/>
    <w:rsid w:val="00345E21"/>
    <w:rsid w:val="003473D0"/>
    <w:rsid w:val="00352B40"/>
    <w:rsid w:val="003547E6"/>
    <w:rsid w:val="003553B2"/>
    <w:rsid w:val="00355454"/>
    <w:rsid w:val="003602AF"/>
    <w:rsid w:val="00360D36"/>
    <w:rsid w:val="0036189F"/>
    <w:rsid w:val="00362AE4"/>
    <w:rsid w:val="0036772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A6F6E"/>
    <w:rsid w:val="003B2363"/>
    <w:rsid w:val="003B3240"/>
    <w:rsid w:val="003B3EB4"/>
    <w:rsid w:val="003B7128"/>
    <w:rsid w:val="003C127C"/>
    <w:rsid w:val="003C1CF6"/>
    <w:rsid w:val="003C32D4"/>
    <w:rsid w:val="003C3E11"/>
    <w:rsid w:val="003C7351"/>
    <w:rsid w:val="003D7224"/>
    <w:rsid w:val="003E0755"/>
    <w:rsid w:val="003E2915"/>
    <w:rsid w:val="003E3E43"/>
    <w:rsid w:val="003E4B1C"/>
    <w:rsid w:val="003E4E92"/>
    <w:rsid w:val="003E7CF0"/>
    <w:rsid w:val="003F063B"/>
    <w:rsid w:val="003F0FF2"/>
    <w:rsid w:val="003F479B"/>
    <w:rsid w:val="003F7CBC"/>
    <w:rsid w:val="00401805"/>
    <w:rsid w:val="004040C3"/>
    <w:rsid w:val="004043BC"/>
    <w:rsid w:val="00404728"/>
    <w:rsid w:val="00405748"/>
    <w:rsid w:val="004104BD"/>
    <w:rsid w:val="00411125"/>
    <w:rsid w:val="0041199A"/>
    <w:rsid w:val="004147BA"/>
    <w:rsid w:val="00416DA7"/>
    <w:rsid w:val="004219AB"/>
    <w:rsid w:val="00422C8A"/>
    <w:rsid w:val="00425DC9"/>
    <w:rsid w:val="00430229"/>
    <w:rsid w:val="00430980"/>
    <w:rsid w:val="00440BB1"/>
    <w:rsid w:val="00443021"/>
    <w:rsid w:val="00443646"/>
    <w:rsid w:val="00444225"/>
    <w:rsid w:val="00447EA4"/>
    <w:rsid w:val="00450ADA"/>
    <w:rsid w:val="00461630"/>
    <w:rsid w:val="00464FC9"/>
    <w:rsid w:val="004712A6"/>
    <w:rsid w:val="00472E74"/>
    <w:rsid w:val="00480C3C"/>
    <w:rsid w:val="00480E56"/>
    <w:rsid w:val="0048353F"/>
    <w:rsid w:val="004836DA"/>
    <w:rsid w:val="00483ED5"/>
    <w:rsid w:val="00486547"/>
    <w:rsid w:val="00494025"/>
    <w:rsid w:val="00496F3D"/>
    <w:rsid w:val="004A17C7"/>
    <w:rsid w:val="004A3423"/>
    <w:rsid w:val="004B3A0A"/>
    <w:rsid w:val="004B5C8E"/>
    <w:rsid w:val="004B5EFA"/>
    <w:rsid w:val="004B73BB"/>
    <w:rsid w:val="004B73DB"/>
    <w:rsid w:val="004C04A3"/>
    <w:rsid w:val="004C174C"/>
    <w:rsid w:val="004C18A8"/>
    <w:rsid w:val="004C3CE5"/>
    <w:rsid w:val="004C4342"/>
    <w:rsid w:val="004C4909"/>
    <w:rsid w:val="004D2476"/>
    <w:rsid w:val="004D4176"/>
    <w:rsid w:val="004D71B0"/>
    <w:rsid w:val="004D7A3C"/>
    <w:rsid w:val="004F4AD9"/>
    <w:rsid w:val="004F5611"/>
    <w:rsid w:val="004F7A3D"/>
    <w:rsid w:val="00505BFA"/>
    <w:rsid w:val="00505F46"/>
    <w:rsid w:val="00513582"/>
    <w:rsid w:val="00517471"/>
    <w:rsid w:val="00522E0F"/>
    <w:rsid w:val="00523E05"/>
    <w:rsid w:val="00523FE5"/>
    <w:rsid w:val="00537A6A"/>
    <w:rsid w:val="00542158"/>
    <w:rsid w:val="005421E4"/>
    <w:rsid w:val="005425EF"/>
    <w:rsid w:val="005437FB"/>
    <w:rsid w:val="00544736"/>
    <w:rsid w:val="005530AA"/>
    <w:rsid w:val="005570A3"/>
    <w:rsid w:val="005603CF"/>
    <w:rsid w:val="00561EF3"/>
    <w:rsid w:val="00562A5C"/>
    <w:rsid w:val="00563274"/>
    <w:rsid w:val="0056355E"/>
    <w:rsid w:val="00573894"/>
    <w:rsid w:val="00574154"/>
    <w:rsid w:val="00583B03"/>
    <w:rsid w:val="005858AA"/>
    <w:rsid w:val="00585CF8"/>
    <w:rsid w:val="00595980"/>
    <w:rsid w:val="005A0321"/>
    <w:rsid w:val="005A13AB"/>
    <w:rsid w:val="005B0171"/>
    <w:rsid w:val="005B28BC"/>
    <w:rsid w:val="005B7C3E"/>
    <w:rsid w:val="005C33E9"/>
    <w:rsid w:val="005C3A70"/>
    <w:rsid w:val="005C5D86"/>
    <w:rsid w:val="005D1D8B"/>
    <w:rsid w:val="005E3BCA"/>
    <w:rsid w:val="005E49CA"/>
    <w:rsid w:val="005E6887"/>
    <w:rsid w:val="005F3F0D"/>
    <w:rsid w:val="005F4883"/>
    <w:rsid w:val="006054F1"/>
    <w:rsid w:val="006073B3"/>
    <w:rsid w:val="00614C3C"/>
    <w:rsid w:val="00615A7B"/>
    <w:rsid w:val="00616966"/>
    <w:rsid w:val="006171EA"/>
    <w:rsid w:val="00620DBC"/>
    <w:rsid w:val="0062377C"/>
    <w:rsid w:val="0062716C"/>
    <w:rsid w:val="0063021D"/>
    <w:rsid w:val="00632875"/>
    <w:rsid w:val="00633224"/>
    <w:rsid w:val="00634D04"/>
    <w:rsid w:val="00636B8B"/>
    <w:rsid w:val="00641F74"/>
    <w:rsid w:val="00642BEA"/>
    <w:rsid w:val="00644F61"/>
    <w:rsid w:val="00645857"/>
    <w:rsid w:val="0064709C"/>
    <w:rsid w:val="00650D90"/>
    <w:rsid w:val="00655BDF"/>
    <w:rsid w:val="00657D51"/>
    <w:rsid w:val="006632E9"/>
    <w:rsid w:val="00664491"/>
    <w:rsid w:val="006657D5"/>
    <w:rsid w:val="00671865"/>
    <w:rsid w:val="006733AC"/>
    <w:rsid w:val="00675951"/>
    <w:rsid w:val="00677620"/>
    <w:rsid w:val="0068057B"/>
    <w:rsid w:val="0068251F"/>
    <w:rsid w:val="006840DE"/>
    <w:rsid w:val="00685058"/>
    <w:rsid w:val="006856E5"/>
    <w:rsid w:val="00685FA0"/>
    <w:rsid w:val="006903FC"/>
    <w:rsid w:val="006912C1"/>
    <w:rsid w:val="0069520D"/>
    <w:rsid w:val="00696140"/>
    <w:rsid w:val="00696899"/>
    <w:rsid w:val="006B0D02"/>
    <w:rsid w:val="006B1E2C"/>
    <w:rsid w:val="006B3304"/>
    <w:rsid w:val="006B4324"/>
    <w:rsid w:val="006B7184"/>
    <w:rsid w:val="006C1D31"/>
    <w:rsid w:val="006C2B60"/>
    <w:rsid w:val="006C6E22"/>
    <w:rsid w:val="006D2CB3"/>
    <w:rsid w:val="006D3D53"/>
    <w:rsid w:val="006D6BB1"/>
    <w:rsid w:val="006F4E75"/>
    <w:rsid w:val="007000FE"/>
    <w:rsid w:val="00703205"/>
    <w:rsid w:val="0070336F"/>
    <w:rsid w:val="0070646B"/>
    <w:rsid w:val="007066FA"/>
    <w:rsid w:val="0070677D"/>
    <w:rsid w:val="00706D6D"/>
    <w:rsid w:val="00707581"/>
    <w:rsid w:val="00707941"/>
    <w:rsid w:val="00711F5E"/>
    <w:rsid w:val="0071287E"/>
    <w:rsid w:val="00714226"/>
    <w:rsid w:val="00714A9A"/>
    <w:rsid w:val="00716661"/>
    <w:rsid w:val="00722929"/>
    <w:rsid w:val="00723F6F"/>
    <w:rsid w:val="007247D5"/>
    <w:rsid w:val="00727761"/>
    <w:rsid w:val="0073182D"/>
    <w:rsid w:val="00731930"/>
    <w:rsid w:val="00731C12"/>
    <w:rsid w:val="00733573"/>
    <w:rsid w:val="007350F6"/>
    <w:rsid w:val="00740C8F"/>
    <w:rsid w:val="00741893"/>
    <w:rsid w:val="0074273E"/>
    <w:rsid w:val="00745753"/>
    <w:rsid w:val="00751982"/>
    <w:rsid w:val="00752218"/>
    <w:rsid w:val="007552FB"/>
    <w:rsid w:val="0076232E"/>
    <w:rsid w:val="00764591"/>
    <w:rsid w:val="007651E3"/>
    <w:rsid w:val="00766A77"/>
    <w:rsid w:val="00770C24"/>
    <w:rsid w:val="0078144D"/>
    <w:rsid w:val="00782A1D"/>
    <w:rsid w:val="00784C80"/>
    <w:rsid w:val="00787CE3"/>
    <w:rsid w:val="007918D1"/>
    <w:rsid w:val="0079243C"/>
    <w:rsid w:val="00793BA1"/>
    <w:rsid w:val="007A2D86"/>
    <w:rsid w:val="007A4A05"/>
    <w:rsid w:val="007A4D94"/>
    <w:rsid w:val="007A5A27"/>
    <w:rsid w:val="007A72E9"/>
    <w:rsid w:val="007A793E"/>
    <w:rsid w:val="007A794E"/>
    <w:rsid w:val="007B5B8B"/>
    <w:rsid w:val="007B5F11"/>
    <w:rsid w:val="007B6162"/>
    <w:rsid w:val="007B6D18"/>
    <w:rsid w:val="007B6D70"/>
    <w:rsid w:val="007C1BCF"/>
    <w:rsid w:val="007C2BC8"/>
    <w:rsid w:val="007C5ADB"/>
    <w:rsid w:val="007D5CA0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0AB"/>
    <w:rsid w:val="007F4253"/>
    <w:rsid w:val="007F6103"/>
    <w:rsid w:val="007F62EA"/>
    <w:rsid w:val="0080368A"/>
    <w:rsid w:val="00803F95"/>
    <w:rsid w:val="00812D42"/>
    <w:rsid w:val="008239B4"/>
    <w:rsid w:val="00823E1D"/>
    <w:rsid w:val="00824E01"/>
    <w:rsid w:val="00826781"/>
    <w:rsid w:val="00832EC2"/>
    <w:rsid w:val="00836C44"/>
    <w:rsid w:val="00842E9E"/>
    <w:rsid w:val="00844063"/>
    <w:rsid w:val="00844E69"/>
    <w:rsid w:val="00853E16"/>
    <w:rsid w:val="0085490B"/>
    <w:rsid w:val="00867FC7"/>
    <w:rsid w:val="008717AB"/>
    <w:rsid w:val="008726EC"/>
    <w:rsid w:val="00873725"/>
    <w:rsid w:val="00880CED"/>
    <w:rsid w:val="008854DE"/>
    <w:rsid w:val="008873FB"/>
    <w:rsid w:val="0089240B"/>
    <w:rsid w:val="00892B73"/>
    <w:rsid w:val="0089322C"/>
    <w:rsid w:val="00893454"/>
    <w:rsid w:val="00893DD9"/>
    <w:rsid w:val="00895716"/>
    <w:rsid w:val="00895EC8"/>
    <w:rsid w:val="00895F8F"/>
    <w:rsid w:val="008A3376"/>
    <w:rsid w:val="008B1C61"/>
    <w:rsid w:val="008B45AB"/>
    <w:rsid w:val="008B66A2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19A5"/>
    <w:rsid w:val="00923F0B"/>
    <w:rsid w:val="009245A1"/>
    <w:rsid w:val="009246C1"/>
    <w:rsid w:val="009250A3"/>
    <w:rsid w:val="009252DA"/>
    <w:rsid w:val="00926214"/>
    <w:rsid w:val="00927470"/>
    <w:rsid w:val="00930BD6"/>
    <w:rsid w:val="00931702"/>
    <w:rsid w:val="00931F09"/>
    <w:rsid w:val="0093235B"/>
    <w:rsid w:val="00940B14"/>
    <w:rsid w:val="00946169"/>
    <w:rsid w:val="009465C9"/>
    <w:rsid w:val="009472CE"/>
    <w:rsid w:val="009477CD"/>
    <w:rsid w:val="00951AE4"/>
    <w:rsid w:val="00952FA0"/>
    <w:rsid w:val="00954374"/>
    <w:rsid w:val="0095460F"/>
    <w:rsid w:val="00960B00"/>
    <w:rsid w:val="00961462"/>
    <w:rsid w:val="00961F97"/>
    <w:rsid w:val="00966959"/>
    <w:rsid w:val="00970A09"/>
    <w:rsid w:val="009743AF"/>
    <w:rsid w:val="009747CA"/>
    <w:rsid w:val="009759DA"/>
    <w:rsid w:val="00976620"/>
    <w:rsid w:val="00976778"/>
    <w:rsid w:val="00976C55"/>
    <w:rsid w:val="00976F7A"/>
    <w:rsid w:val="0097727B"/>
    <w:rsid w:val="00980247"/>
    <w:rsid w:val="00983910"/>
    <w:rsid w:val="00983ABB"/>
    <w:rsid w:val="00984798"/>
    <w:rsid w:val="00984BA1"/>
    <w:rsid w:val="0098598B"/>
    <w:rsid w:val="00985A48"/>
    <w:rsid w:val="009868CB"/>
    <w:rsid w:val="00986C06"/>
    <w:rsid w:val="0099497B"/>
    <w:rsid w:val="00996D3C"/>
    <w:rsid w:val="00997615"/>
    <w:rsid w:val="009A37B6"/>
    <w:rsid w:val="009A56E4"/>
    <w:rsid w:val="009B1A4A"/>
    <w:rsid w:val="009B2AFC"/>
    <w:rsid w:val="009B2E99"/>
    <w:rsid w:val="009B3F98"/>
    <w:rsid w:val="009B663D"/>
    <w:rsid w:val="009B7F9A"/>
    <w:rsid w:val="009C0727"/>
    <w:rsid w:val="009C0A0A"/>
    <w:rsid w:val="009C330C"/>
    <w:rsid w:val="009C3926"/>
    <w:rsid w:val="009C7C4B"/>
    <w:rsid w:val="009D0AB1"/>
    <w:rsid w:val="009D1CC7"/>
    <w:rsid w:val="009D2F96"/>
    <w:rsid w:val="009D3971"/>
    <w:rsid w:val="009D39C5"/>
    <w:rsid w:val="009D3C34"/>
    <w:rsid w:val="009D442B"/>
    <w:rsid w:val="009D55CE"/>
    <w:rsid w:val="009D564B"/>
    <w:rsid w:val="009E3D33"/>
    <w:rsid w:val="009E425F"/>
    <w:rsid w:val="009E5EF1"/>
    <w:rsid w:val="009F0616"/>
    <w:rsid w:val="009F128A"/>
    <w:rsid w:val="009F180A"/>
    <w:rsid w:val="009F4540"/>
    <w:rsid w:val="009F4F25"/>
    <w:rsid w:val="009F515D"/>
    <w:rsid w:val="009F5663"/>
    <w:rsid w:val="009F5923"/>
    <w:rsid w:val="009F7834"/>
    <w:rsid w:val="00A01CA7"/>
    <w:rsid w:val="00A033F1"/>
    <w:rsid w:val="00A05300"/>
    <w:rsid w:val="00A1539E"/>
    <w:rsid w:val="00A1648E"/>
    <w:rsid w:val="00A16E2F"/>
    <w:rsid w:val="00A17573"/>
    <w:rsid w:val="00A205A9"/>
    <w:rsid w:val="00A2137F"/>
    <w:rsid w:val="00A21EC9"/>
    <w:rsid w:val="00A22836"/>
    <w:rsid w:val="00A37601"/>
    <w:rsid w:val="00A40EC8"/>
    <w:rsid w:val="00A43AB4"/>
    <w:rsid w:val="00A464C8"/>
    <w:rsid w:val="00A5625D"/>
    <w:rsid w:val="00A57A7B"/>
    <w:rsid w:val="00A604F4"/>
    <w:rsid w:val="00A623E9"/>
    <w:rsid w:val="00A62473"/>
    <w:rsid w:val="00A63A9C"/>
    <w:rsid w:val="00A65439"/>
    <w:rsid w:val="00A72864"/>
    <w:rsid w:val="00A73FF2"/>
    <w:rsid w:val="00A76C5E"/>
    <w:rsid w:val="00A81B15"/>
    <w:rsid w:val="00A835D7"/>
    <w:rsid w:val="00A85DBC"/>
    <w:rsid w:val="00A9364F"/>
    <w:rsid w:val="00A96C36"/>
    <w:rsid w:val="00AA1ACA"/>
    <w:rsid w:val="00AA3870"/>
    <w:rsid w:val="00AA46C6"/>
    <w:rsid w:val="00AA570E"/>
    <w:rsid w:val="00AA582E"/>
    <w:rsid w:val="00AA5DED"/>
    <w:rsid w:val="00AB0EA4"/>
    <w:rsid w:val="00AB1649"/>
    <w:rsid w:val="00AB19B3"/>
    <w:rsid w:val="00AB3F85"/>
    <w:rsid w:val="00AB5257"/>
    <w:rsid w:val="00AB5C12"/>
    <w:rsid w:val="00AB615F"/>
    <w:rsid w:val="00AC05A1"/>
    <w:rsid w:val="00AC3638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AA2"/>
    <w:rsid w:val="00AE6BBA"/>
    <w:rsid w:val="00AE73DB"/>
    <w:rsid w:val="00AE75F4"/>
    <w:rsid w:val="00AE778F"/>
    <w:rsid w:val="00AF3E12"/>
    <w:rsid w:val="00AF6F25"/>
    <w:rsid w:val="00B023BA"/>
    <w:rsid w:val="00B02DAA"/>
    <w:rsid w:val="00B05EED"/>
    <w:rsid w:val="00B10F1D"/>
    <w:rsid w:val="00B10F4E"/>
    <w:rsid w:val="00B12D97"/>
    <w:rsid w:val="00B159D5"/>
    <w:rsid w:val="00B16360"/>
    <w:rsid w:val="00B169C7"/>
    <w:rsid w:val="00B21530"/>
    <w:rsid w:val="00B22AE5"/>
    <w:rsid w:val="00B250A2"/>
    <w:rsid w:val="00B25DE0"/>
    <w:rsid w:val="00B26517"/>
    <w:rsid w:val="00B306F1"/>
    <w:rsid w:val="00B34565"/>
    <w:rsid w:val="00B373D3"/>
    <w:rsid w:val="00B43095"/>
    <w:rsid w:val="00B46331"/>
    <w:rsid w:val="00B5003A"/>
    <w:rsid w:val="00B53FE2"/>
    <w:rsid w:val="00B5711E"/>
    <w:rsid w:val="00B579B9"/>
    <w:rsid w:val="00B60E0F"/>
    <w:rsid w:val="00B62104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1B80"/>
    <w:rsid w:val="00B82688"/>
    <w:rsid w:val="00B83244"/>
    <w:rsid w:val="00B834D1"/>
    <w:rsid w:val="00B8446C"/>
    <w:rsid w:val="00B85CA4"/>
    <w:rsid w:val="00B96A86"/>
    <w:rsid w:val="00B9734C"/>
    <w:rsid w:val="00BA3EC1"/>
    <w:rsid w:val="00BA5257"/>
    <w:rsid w:val="00BA723E"/>
    <w:rsid w:val="00BA7A28"/>
    <w:rsid w:val="00BB15DB"/>
    <w:rsid w:val="00BB1CCD"/>
    <w:rsid w:val="00BB1E7F"/>
    <w:rsid w:val="00BB63C0"/>
    <w:rsid w:val="00BC3A23"/>
    <w:rsid w:val="00BC47D8"/>
    <w:rsid w:val="00BC658E"/>
    <w:rsid w:val="00BD4A0C"/>
    <w:rsid w:val="00BD539E"/>
    <w:rsid w:val="00BD5530"/>
    <w:rsid w:val="00BD6420"/>
    <w:rsid w:val="00BD6FD9"/>
    <w:rsid w:val="00BF497C"/>
    <w:rsid w:val="00BF52AB"/>
    <w:rsid w:val="00C00748"/>
    <w:rsid w:val="00C02544"/>
    <w:rsid w:val="00C12364"/>
    <w:rsid w:val="00C152F5"/>
    <w:rsid w:val="00C212D7"/>
    <w:rsid w:val="00C2149E"/>
    <w:rsid w:val="00C24B2F"/>
    <w:rsid w:val="00C27797"/>
    <w:rsid w:val="00C27A5B"/>
    <w:rsid w:val="00C3068F"/>
    <w:rsid w:val="00C33600"/>
    <w:rsid w:val="00C34B0C"/>
    <w:rsid w:val="00C37EA9"/>
    <w:rsid w:val="00C43808"/>
    <w:rsid w:val="00C43C6E"/>
    <w:rsid w:val="00C47215"/>
    <w:rsid w:val="00C50F5E"/>
    <w:rsid w:val="00C51828"/>
    <w:rsid w:val="00C526F9"/>
    <w:rsid w:val="00C538DB"/>
    <w:rsid w:val="00C55C02"/>
    <w:rsid w:val="00C602F1"/>
    <w:rsid w:val="00C619D3"/>
    <w:rsid w:val="00C6213A"/>
    <w:rsid w:val="00C65F56"/>
    <w:rsid w:val="00C66179"/>
    <w:rsid w:val="00C671AB"/>
    <w:rsid w:val="00C720E7"/>
    <w:rsid w:val="00C72303"/>
    <w:rsid w:val="00C72631"/>
    <w:rsid w:val="00C732D5"/>
    <w:rsid w:val="00C7492E"/>
    <w:rsid w:val="00C80450"/>
    <w:rsid w:val="00C81948"/>
    <w:rsid w:val="00C841E3"/>
    <w:rsid w:val="00C8473B"/>
    <w:rsid w:val="00C8668E"/>
    <w:rsid w:val="00C94711"/>
    <w:rsid w:val="00CA2E6A"/>
    <w:rsid w:val="00CA35A5"/>
    <w:rsid w:val="00CA7B70"/>
    <w:rsid w:val="00CB2802"/>
    <w:rsid w:val="00CB58F9"/>
    <w:rsid w:val="00CB76A8"/>
    <w:rsid w:val="00CC00F0"/>
    <w:rsid w:val="00CC0A92"/>
    <w:rsid w:val="00CC2547"/>
    <w:rsid w:val="00CC4027"/>
    <w:rsid w:val="00CC410F"/>
    <w:rsid w:val="00CC57A7"/>
    <w:rsid w:val="00CC700B"/>
    <w:rsid w:val="00CD0627"/>
    <w:rsid w:val="00CD28F2"/>
    <w:rsid w:val="00CD325E"/>
    <w:rsid w:val="00CE1BE6"/>
    <w:rsid w:val="00CE5967"/>
    <w:rsid w:val="00CE627D"/>
    <w:rsid w:val="00CE6E30"/>
    <w:rsid w:val="00CF01D3"/>
    <w:rsid w:val="00CF3861"/>
    <w:rsid w:val="00CF61C0"/>
    <w:rsid w:val="00CF76BC"/>
    <w:rsid w:val="00CF7BED"/>
    <w:rsid w:val="00D005DC"/>
    <w:rsid w:val="00D04E92"/>
    <w:rsid w:val="00D072C4"/>
    <w:rsid w:val="00D07331"/>
    <w:rsid w:val="00D1157F"/>
    <w:rsid w:val="00D115EA"/>
    <w:rsid w:val="00D122C0"/>
    <w:rsid w:val="00D14335"/>
    <w:rsid w:val="00D2097A"/>
    <w:rsid w:val="00D20B56"/>
    <w:rsid w:val="00D233BA"/>
    <w:rsid w:val="00D2486E"/>
    <w:rsid w:val="00D248FE"/>
    <w:rsid w:val="00D26FE8"/>
    <w:rsid w:val="00D27C57"/>
    <w:rsid w:val="00D32B25"/>
    <w:rsid w:val="00D33DCA"/>
    <w:rsid w:val="00D34A0D"/>
    <w:rsid w:val="00D34E20"/>
    <w:rsid w:val="00D3707F"/>
    <w:rsid w:val="00D41BEE"/>
    <w:rsid w:val="00D44064"/>
    <w:rsid w:val="00D5006B"/>
    <w:rsid w:val="00D50AE9"/>
    <w:rsid w:val="00D50BBD"/>
    <w:rsid w:val="00D510B7"/>
    <w:rsid w:val="00D520E4"/>
    <w:rsid w:val="00D57DFA"/>
    <w:rsid w:val="00D60ED5"/>
    <w:rsid w:val="00D625B3"/>
    <w:rsid w:val="00D62AD0"/>
    <w:rsid w:val="00D64225"/>
    <w:rsid w:val="00D64EF6"/>
    <w:rsid w:val="00D666E2"/>
    <w:rsid w:val="00D70273"/>
    <w:rsid w:val="00D72BC9"/>
    <w:rsid w:val="00D73C0E"/>
    <w:rsid w:val="00D756B6"/>
    <w:rsid w:val="00D77D1E"/>
    <w:rsid w:val="00D8154B"/>
    <w:rsid w:val="00D82323"/>
    <w:rsid w:val="00D8669A"/>
    <w:rsid w:val="00D91919"/>
    <w:rsid w:val="00D92FE0"/>
    <w:rsid w:val="00DA0F3D"/>
    <w:rsid w:val="00DB07C0"/>
    <w:rsid w:val="00DC0128"/>
    <w:rsid w:val="00DC0640"/>
    <w:rsid w:val="00DC238B"/>
    <w:rsid w:val="00DD0C2C"/>
    <w:rsid w:val="00DE15EF"/>
    <w:rsid w:val="00DF240E"/>
    <w:rsid w:val="00DF412F"/>
    <w:rsid w:val="00DF4787"/>
    <w:rsid w:val="00DF7083"/>
    <w:rsid w:val="00E03BF3"/>
    <w:rsid w:val="00E04909"/>
    <w:rsid w:val="00E103E6"/>
    <w:rsid w:val="00E12EB7"/>
    <w:rsid w:val="00E13055"/>
    <w:rsid w:val="00E13A4A"/>
    <w:rsid w:val="00E15D38"/>
    <w:rsid w:val="00E16E02"/>
    <w:rsid w:val="00E24148"/>
    <w:rsid w:val="00E24717"/>
    <w:rsid w:val="00E24FE0"/>
    <w:rsid w:val="00E253A9"/>
    <w:rsid w:val="00E25C05"/>
    <w:rsid w:val="00E31856"/>
    <w:rsid w:val="00E33497"/>
    <w:rsid w:val="00E3585D"/>
    <w:rsid w:val="00E36196"/>
    <w:rsid w:val="00E41104"/>
    <w:rsid w:val="00E417C4"/>
    <w:rsid w:val="00E42B42"/>
    <w:rsid w:val="00E510D4"/>
    <w:rsid w:val="00E5253B"/>
    <w:rsid w:val="00E52F3B"/>
    <w:rsid w:val="00E54B6B"/>
    <w:rsid w:val="00E55ABC"/>
    <w:rsid w:val="00E57B74"/>
    <w:rsid w:val="00E61E32"/>
    <w:rsid w:val="00E677DC"/>
    <w:rsid w:val="00E72D9D"/>
    <w:rsid w:val="00E7357B"/>
    <w:rsid w:val="00E73A60"/>
    <w:rsid w:val="00E7697D"/>
    <w:rsid w:val="00E77A9C"/>
    <w:rsid w:val="00E842C5"/>
    <w:rsid w:val="00E8629F"/>
    <w:rsid w:val="00E8690F"/>
    <w:rsid w:val="00E87342"/>
    <w:rsid w:val="00E90178"/>
    <w:rsid w:val="00E915D5"/>
    <w:rsid w:val="00E954F0"/>
    <w:rsid w:val="00E96009"/>
    <w:rsid w:val="00E96535"/>
    <w:rsid w:val="00E97AF0"/>
    <w:rsid w:val="00EA3C24"/>
    <w:rsid w:val="00EB37D2"/>
    <w:rsid w:val="00EB3BDE"/>
    <w:rsid w:val="00EB5789"/>
    <w:rsid w:val="00EB6564"/>
    <w:rsid w:val="00EC0173"/>
    <w:rsid w:val="00EC154B"/>
    <w:rsid w:val="00EC1765"/>
    <w:rsid w:val="00EC41E8"/>
    <w:rsid w:val="00EC49B6"/>
    <w:rsid w:val="00EC4D3D"/>
    <w:rsid w:val="00EC5208"/>
    <w:rsid w:val="00EC5A1B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F2512"/>
    <w:rsid w:val="00EF2C18"/>
    <w:rsid w:val="00EF5B73"/>
    <w:rsid w:val="00EF5BDD"/>
    <w:rsid w:val="00EF6BA9"/>
    <w:rsid w:val="00EF7683"/>
    <w:rsid w:val="00EF7FFB"/>
    <w:rsid w:val="00F00DE1"/>
    <w:rsid w:val="00F019DA"/>
    <w:rsid w:val="00F072D8"/>
    <w:rsid w:val="00F11183"/>
    <w:rsid w:val="00F14AF8"/>
    <w:rsid w:val="00F21347"/>
    <w:rsid w:val="00F21F81"/>
    <w:rsid w:val="00F2287A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2308"/>
    <w:rsid w:val="00F43944"/>
    <w:rsid w:val="00F452AE"/>
    <w:rsid w:val="00F46B60"/>
    <w:rsid w:val="00F51142"/>
    <w:rsid w:val="00F55CFA"/>
    <w:rsid w:val="00F61C57"/>
    <w:rsid w:val="00F62826"/>
    <w:rsid w:val="00F63271"/>
    <w:rsid w:val="00F63459"/>
    <w:rsid w:val="00F636DB"/>
    <w:rsid w:val="00F64E36"/>
    <w:rsid w:val="00F653BA"/>
    <w:rsid w:val="00F6636D"/>
    <w:rsid w:val="00F6718A"/>
    <w:rsid w:val="00F6793B"/>
    <w:rsid w:val="00F67E92"/>
    <w:rsid w:val="00F70276"/>
    <w:rsid w:val="00F705FB"/>
    <w:rsid w:val="00F75719"/>
    <w:rsid w:val="00F821F0"/>
    <w:rsid w:val="00F859B5"/>
    <w:rsid w:val="00F91D25"/>
    <w:rsid w:val="00F96AB6"/>
    <w:rsid w:val="00FA3290"/>
    <w:rsid w:val="00FA5865"/>
    <w:rsid w:val="00FB374B"/>
    <w:rsid w:val="00FB6F5C"/>
    <w:rsid w:val="00FB7064"/>
    <w:rsid w:val="00FC051F"/>
    <w:rsid w:val="00FC211A"/>
    <w:rsid w:val="00FC2177"/>
    <w:rsid w:val="00FC3F06"/>
    <w:rsid w:val="00FC5E1A"/>
    <w:rsid w:val="00FC7BFC"/>
    <w:rsid w:val="00FD5616"/>
    <w:rsid w:val="00FD5B18"/>
    <w:rsid w:val="00FD6421"/>
    <w:rsid w:val="00FE0E93"/>
    <w:rsid w:val="00FE0FE8"/>
    <w:rsid w:val="00FE3587"/>
    <w:rsid w:val="00FE4CA6"/>
    <w:rsid w:val="00FE5E98"/>
    <w:rsid w:val="00FE687C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8A11EC"/>
  <w15:docId w15:val="{70EFA77C-3CBB-4180-AB56-C6EE6539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FC9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qFormat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rsid w:val="00B65B96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F3F0D"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rsid w:val="00AB1649"/>
  </w:style>
  <w:style w:type="paragraph" w:styleId="Title">
    <w:name w:val="Title"/>
    <w:basedOn w:val="Normal"/>
    <w:next w:val="Normal"/>
    <w:link w:val="TitleChar"/>
    <w:uiPriority w:val="10"/>
    <w:qFormat/>
    <w:rsid w:val="00443646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43646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443646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443646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2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3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3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7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6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50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41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5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702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7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7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5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996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3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5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47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95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4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2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89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7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9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2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4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5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4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2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0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1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96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0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7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8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5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ortal.3gpp.org/desktopmodules/Specifications/SpecificationDetails.aspx?specificationId=3893" TargetMode="Externa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0486F-5300-4049-8F12-37D323391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6001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JK</cp:lastModifiedBy>
  <cp:revision>4</cp:revision>
  <dcterms:created xsi:type="dcterms:W3CDTF">2021-09-01T20:27:00Z</dcterms:created>
  <dcterms:modified xsi:type="dcterms:W3CDTF">2021-09-04T19:03:00Z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1629817956</vt:lpwstr>
  </property>
</Properties>
</file>