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Pr="00945F68"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91432F"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91432F"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91432F"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91432F"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91432F"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1"/>
        <w:rPr>
          <w:lang w:eastAsia="zh-CN"/>
        </w:rPr>
      </w:pPr>
      <w:r w:rsidRPr="00E85C43">
        <w:rPr>
          <w:lang w:eastAsia="zh-CN"/>
        </w:rPr>
        <w:t>Initial round</w:t>
      </w:r>
    </w:p>
    <w:p w14:paraId="488A9C9F"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022B5E66"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4EBCBA6F"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17DF394C" w14:textId="77777777" w:rsidR="006B129A" w:rsidRDefault="006B129A" w:rsidP="00B03E9D">
            <w:pPr>
              <w:snapToGrid w:val="0"/>
              <w:spacing w:before="40" w:after="40"/>
              <w:rPr>
                <w:rFonts w:eastAsia="宋体"/>
                <w:sz w:val="21"/>
                <w:szCs w:val="21"/>
                <w:lang w:eastAsia="zh-CN"/>
              </w:rPr>
            </w:pPr>
          </w:p>
          <w:p w14:paraId="69A5E961"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宋体"/>
                <w:sz w:val="21"/>
                <w:szCs w:val="21"/>
                <w:lang w:eastAsia="zh-CN"/>
              </w:rPr>
            </w:pPr>
          </w:p>
          <w:p w14:paraId="50A3C365"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Without MO, UE has no idea about the LTE center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3EF552CA"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475D22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78A8795" w14:textId="77777777" w:rsidR="00D20B86" w:rsidRDefault="00D20B86">
            <w:pPr>
              <w:snapToGrid w:val="0"/>
              <w:spacing w:before="40" w:after="40"/>
              <w:rPr>
                <w:rFonts w:eastAsia="宋体"/>
                <w:sz w:val="21"/>
                <w:szCs w:val="21"/>
                <w:lang w:eastAsia="zh-CN"/>
              </w:rPr>
            </w:pPr>
            <w:r>
              <w:rPr>
                <w:rFonts w:eastAsia="宋体"/>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宋体"/>
                <w:sz w:val="21"/>
                <w:szCs w:val="21"/>
                <w:lang w:eastAsia="zh-CN"/>
              </w:rPr>
              <w:lastRenderedPageBreak/>
              <w:t xml:space="preserve">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宋体"/>
                <w:sz w:val="21"/>
                <w:szCs w:val="21"/>
                <w:lang w:eastAsia="zh-CN"/>
              </w:rPr>
            </w:pPr>
            <w:r>
              <w:rPr>
                <w:rFonts w:eastAsia="宋体"/>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252E060F"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52425A6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64121B72"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25B3C2AD" w14:textId="77777777" w:rsidR="0055482B" w:rsidRDefault="0055482B" w:rsidP="003A727D">
            <w:pPr>
              <w:snapToGrid w:val="0"/>
              <w:spacing w:before="40" w:after="40"/>
              <w:rPr>
                <w:rFonts w:eastAsia="宋体"/>
                <w:sz w:val="21"/>
                <w:szCs w:val="21"/>
                <w:lang w:eastAsia="zh-CN"/>
              </w:rPr>
            </w:pPr>
          </w:p>
          <w:p w14:paraId="7C402DA7"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45245275"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6D9E395F"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33A60BA1" w14:textId="77777777" w:rsidR="00783061" w:rsidRDefault="00783061" w:rsidP="00783061">
            <w:pPr>
              <w:snapToGrid w:val="0"/>
              <w:spacing w:before="40" w:after="40"/>
              <w:rPr>
                <w:rFonts w:eastAsia="宋体"/>
                <w:sz w:val="21"/>
                <w:szCs w:val="21"/>
                <w:lang w:eastAsia="zh-CN"/>
              </w:rPr>
            </w:pPr>
          </w:p>
          <w:p w14:paraId="0418FE0D"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4A8362F0" w14:textId="77777777" w:rsidR="00783061" w:rsidRDefault="00783061" w:rsidP="00783061">
            <w:pPr>
              <w:snapToGrid w:val="0"/>
              <w:spacing w:before="40" w:after="40"/>
              <w:rPr>
                <w:rFonts w:eastAsia="宋体"/>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6822CDD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w:t>
            </w:r>
            <w:r>
              <w:rPr>
                <w:rFonts w:eastAsia="宋体"/>
                <w:sz w:val="21"/>
                <w:szCs w:val="21"/>
                <w:lang w:eastAsia="zh-CN"/>
              </w:rPr>
              <w:lastRenderedPageBreak/>
              <w:t xml:space="preserve">CRS-IC based on performance vs complexity. </w:t>
            </w:r>
          </w:p>
          <w:p w14:paraId="1A40A95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宋体"/>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7C0EF15B"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945F68">
      <w:pPr>
        <w:pStyle w:val="afe"/>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945F68">
      <w:pPr>
        <w:pStyle w:val="afe"/>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lastRenderedPageBreak/>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1"/>
        <w:rPr>
          <w:lang w:eastAsia="zh-CN"/>
        </w:rPr>
      </w:pPr>
      <w:r>
        <w:rPr>
          <w:lang w:val="en-US"/>
        </w:rPr>
        <w:t>Intermediate round</w:t>
      </w:r>
    </w:p>
    <w:p w14:paraId="2698EBAB"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p>
          <w:p w14:paraId="25582F15" w14:textId="77777777" w:rsidR="009228A5"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lastRenderedPageBreak/>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宋体"/>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宋体"/>
                <w:sz w:val="21"/>
                <w:szCs w:val="21"/>
              </w:rPr>
            </w:pPr>
            <w:r>
              <w:rPr>
                <w:rFonts w:eastAsia="宋体"/>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6359330" w14:textId="77777777" w:rsidR="009456F2" w:rsidRDefault="009456F2" w:rsidP="00945F68">
            <w:pPr>
              <w:pStyle w:val="afe"/>
              <w:numPr>
                <w:ilvl w:val="0"/>
                <w:numId w:val="11"/>
              </w:numPr>
              <w:snapToGrid w:val="0"/>
              <w:spacing w:before="40" w:after="40"/>
              <w:ind w:left="314" w:firstLineChars="0"/>
              <w:rPr>
                <w:rFonts w:eastAsia="宋体"/>
                <w:b/>
                <w:sz w:val="21"/>
                <w:szCs w:val="21"/>
              </w:rPr>
            </w:pPr>
            <w:r>
              <w:rPr>
                <w:rFonts w:eastAsia="宋体"/>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F68">
            <w:pPr>
              <w:pStyle w:val="afe"/>
              <w:numPr>
                <w:ilvl w:val="0"/>
                <w:numId w:val="11"/>
              </w:numPr>
              <w:snapToGrid w:val="0"/>
              <w:spacing w:before="40" w:after="40"/>
              <w:ind w:left="314" w:firstLineChars="0"/>
              <w:rPr>
                <w:rFonts w:eastAsia="宋体"/>
                <w:b/>
                <w:sz w:val="21"/>
                <w:szCs w:val="21"/>
              </w:rPr>
            </w:pPr>
            <w:r>
              <w:rPr>
                <w:rFonts w:eastAsia="宋体"/>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45F68">
            <w:pPr>
              <w:pStyle w:val="afe"/>
              <w:numPr>
                <w:ilvl w:val="0"/>
                <w:numId w:val="11"/>
              </w:numPr>
              <w:snapToGrid w:val="0"/>
              <w:spacing w:before="40" w:after="40"/>
              <w:ind w:left="314" w:firstLineChars="0"/>
              <w:rPr>
                <w:rFonts w:eastAsia="宋体"/>
                <w:b/>
                <w:sz w:val="21"/>
                <w:szCs w:val="21"/>
              </w:rPr>
            </w:pPr>
            <w:r w:rsidRPr="009E7AC6">
              <w:rPr>
                <w:rFonts w:eastAsia="宋体"/>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EB4FF97" w14:textId="77777777" w:rsidR="000838EA" w:rsidRDefault="000838EA" w:rsidP="00945F68">
            <w:pPr>
              <w:pStyle w:val="afe"/>
              <w:numPr>
                <w:ilvl w:val="0"/>
                <w:numId w:val="13"/>
              </w:numPr>
              <w:snapToGrid w:val="0"/>
              <w:spacing w:before="40" w:after="40"/>
              <w:ind w:firstLineChars="0"/>
              <w:rPr>
                <w:rFonts w:eastAsia="宋体"/>
                <w:b/>
                <w:sz w:val="21"/>
                <w:szCs w:val="21"/>
                <w:lang w:eastAsia="zh-CN"/>
              </w:rPr>
            </w:pPr>
            <w:r>
              <w:rPr>
                <w:rFonts w:eastAsia="宋体"/>
                <w:sz w:val="21"/>
                <w:szCs w:val="21"/>
                <w:lang w:eastAsia="zh-CN"/>
              </w:rPr>
              <w:t xml:space="preserve">OK to start from 15KHz first. </w:t>
            </w:r>
          </w:p>
          <w:p w14:paraId="00BE44E3" w14:textId="77777777" w:rsidR="000838EA" w:rsidRDefault="000838EA" w:rsidP="00945F68">
            <w:pPr>
              <w:pStyle w:val="afe"/>
              <w:numPr>
                <w:ilvl w:val="0"/>
                <w:numId w:val="13"/>
              </w:numPr>
              <w:snapToGrid w:val="0"/>
              <w:spacing w:before="40" w:after="40"/>
              <w:ind w:firstLineChars="0"/>
              <w:rPr>
                <w:rFonts w:eastAsia="宋体"/>
                <w:b/>
                <w:sz w:val="21"/>
                <w:szCs w:val="21"/>
                <w:lang w:eastAsia="zh-CN"/>
              </w:rPr>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945F68">
            <w:pPr>
              <w:pStyle w:val="afe"/>
              <w:numPr>
                <w:ilvl w:val="0"/>
                <w:numId w:val="16"/>
              </w:numPr>
              <w:snapToGrid w:val="0"/>
              <w:spacing w:after="120"/>
              <w:ind w:right="147" w:firstLineChars="0"/>
              <w:rPr>
                <w:rFonts w:eastAsia="DengXian"/>
                <w:b/>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945F68">
            <w:pPr>
              <w:pStyle w:val="afe"/>
              <w:numPr>
                <w:ilvl w:val="0"/>
                <w:numId w:val="16"/>
              </w:numPr>
              <w:snapToGrid w:val="0"/>
              <w:spacing w:after="120"/>
              <w:ind w:right="147" w:firstLineChars="0"/>
              <w:rPr>
                <w:rFonts w:eastAsia="DengXian"/>
                <w:b/>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宋体"/>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w:t>
            </w:r>
            <w:r w:rsidRPr="009B0187">
              <w:rPr>
                <w:rFonts w:eastAsia="DengXian"/>
                <w:sz w:val="21"/>
                <w:szCs w:val="21"/>
              </w:rPr>
              <w:lastRenderedPageBreak/>
              <w:t xml:space="preserve">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宋体"/>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宋体"/>
                <w:sz w:val="21"/>
                <w:szCs w:val="21"/>
                <w:lang w:eastAsia="zh-CN"/>
              </w:rPr>
            </w:pPr>
            <w:r>
              <w:rPr>
                <w:rFonts w:eastAsia="宋体"/>
                <w:sz w:val="21"/>
                <w:szCs w:val="21"/>
                <w:lang w:eastAsia="zh-CN"/>
              </w:rPr>
              <w:lastRenderedPageBreak/>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158B5D3E"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1E84BE4F"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6585ABA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CRS-IC: </w:t>
      </w:r>
    </w:p>
    <w:p w14:paraId="5417D08E" w14:textId="77777777" w:rsidR="00274278" w:rsidRPr="00274278" w:rsidRDefault="00274278" w:rsidP="00945F68">
      <w:pPr>
        <w:numPr>
          <w:ilvl w:val="2"/>
          <w:numId w:val="8"/>
        </w:numPr>
        <w:snapToGrid w:val="0"/>
        <w:spacing w:after="120"/>
        <w:ind w:left="1134" w:right="147" w:hanging="294"/>
        <w:rPr>
          <w:rFonts w:eastAsia="宋体"/>
          <w:sz w:val="21"/>
          <w:szCs w:val="21"/>
          <w:lang w:eastAsia="zh-CN"/>
        </w:rPr>
      </w:pPr>
      <w:r>
        <w:rPr>
          <w:rFonts w:eastAsia="宋体" w:hint="eastAsia"/>
          <w:sz w:val="21"/>
          <w:szCs w:val="21"/>
          <w:lang w:eastAsia="zh-CN"/>
        </w:rPr>
        <w:lastRenderedPageBreak/>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30A8C715"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26136555"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51232553"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2: By the configuration of serving cell CRS-RM, 7.5KHz shift, inter-RAT MO </w:t>
      </w:r>
    </w:p>
    <w:p w14:paraId="4C5BCAE0"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7882D886"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13243E37"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707387A3"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1B27793E"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宋体"/>
                <w:sz w:val="21"/>
                <w:szCs w:val="21"/>
              </w:rPr>
            </w:pPr>
          </w:p>
          <w:p w14:paraId="779A646C"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宋体"/>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宋体"/>
                <w:sz w:val="21"/>
                <w:szCs w:val="21"/>
              </w:rPr>
            </w:pPr>
          </w:p>
          <w:p w14:paraId="4DB528E9"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0" w:name="_Hlk82592491"/>
            <w:r w:rsidR="003B794C">
              <w:rPr>
                <w:rFonts w:eastAsia="宋体"/>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宋体"/>
                <w:sz w:val="21"/>
                <w:szCs w:val="21"/>
              </w:rPr>
              <w:t xml:space="preserve"> </w:t>
            </w:r>
          </w:p>
          <w:p w14:paraId="39EF637D" w14:textId="7777777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As a compromise, if any signalling were to be provided, it should be confined to reusing the Rel-15/16 semi-static signalling of LTE CRS RM patterns that can be used inform the UE of the locations of the CRS REs.</w:t>
            </w:r>
            <w:r>
              <w:rPr>
                <w:rFonts w:eastAsia="宋体"/>
                <w:sz w:val="21"/>
                <w:szCs w:val="21"/>
              </w:rPr>
              <w:t>)</w:t>
            </w:r>
          </w:p>
          <w:p w14:paraId="2FC87B04" w14:textId="77777777" w:rsidR="00946FD6" w:rsidRPr="00946FD6" w:rsidRDefault="00946FD6" w:rsidP="00946FD6">
            <w:pPr>
              <w:snapToGrid w:val="0"/>
              <w:spacing w:before="40" w:after="40"/>
              <w:rPr>
                <w:rFonts w:eastAsia="宋体"/>
                <w:sz w:val="21"/>
                <w:szCs w:val="21"/>
              </w:rPr>
            </w:pPr>
          </w:p>
          <w:p w14:paraId="392422AB"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0E399AD" w14:textId="77777777" w:rsidR="009456F2" w:rsidRDefault="009456F2" w:rsidP="00945F68">
            <w:pPr>
              <w:pStyle w:val="afe"/>
              <w:numPr>
                <w:ilvl w:val="0"/>
                <w:numId w:val="12"/>
              </w:numPr>
              <w:snapToGrid w:val="0"/>
              <w:spacing w:before="40" w:after="40"/>
              <w:ind w:left="320" w:firstLineChars="0"/>
              <w:rPr>
                <w:rFonts w:eastAsia="宋体"/>
                <w:b/>
                <w:sz w:val="21"/>
                <w:szCs w:val="21"/>
              </w:rPr>
            </w:pPr>
            <w:r>
              <w:rPr>
                <w:rFonts w:eastAsia="宋体"/>
                <w:sz w:val="21"/>
                <w:szCs w:val="21"/>
              </w:rPr>
              <w:t xml:space="preserve">For both CRS-IC and LLR weighting the same set of LTE parameters are needed for interference mitigation:  LTE cell ID, number of CRS ports, LTE center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568B49A1" w14:textId="77777777" w:rsidR="009456F2" w:rsidRDefault="009456F2" w:rsidP="00945F68">
            <w:pPr>
              <w:pStyle w:val="afe"/>
              <w:numPr>
                <w:ilvl w:val="0"/>
                <w:numId w:val="12"/>
              </w:numPr>
              <w:snapToGrid w:val="0"/>
              <w:spacing w:before="40" w:after="40"/>
              <w:ind w:left="320" w:firstLineChars="0"/>
              <w:rPr>
                <w:rFonts w:eastAsia="宋体"/>
                <w:b/>
                <w:sz w:val="21"/>
                <w:szCs w:val="21"/>
              </w:rPr>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14:paraId="38947FC7" w14:textId="77777777" w:rsidR="00284614" w:rsidRPr="009E7AC6" w:rsidRDefault="00A121BA" w:rsidP="00945F68">
            <w:pPr>
              <w:pStyle w:val="afe"/>
              <w:numPr>
                <w:ilvl w:val="0"/>
                <w:numId w:val="12"/>
              </w:numPr>
              <w:snapToGrid w:val="0"/>
              <w:spacing w:before="40" w:after="40"/>
              <w:ind w:left="320" w:firstLineChars="0"/>
              <w:rPr>
                <w:rFonts w:eastAsia="宋体"/>
                <w:b/>
                <w:sz w:val="21"/>
                <w:szCs w:val="21"/>
              </w:rPr>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6A933975" w14:textId="77777777" w:rsidR="000838EA" w:rsidRDefault="000838EA" w:rsidP="00945F68">
            <w:pPr>
              <w:pStyle w:val="afe"/>
              <w:numPr>
                <w:ilvl w:val="0"/>
                <w:numId w:val="14"/>
              </w:numPr>
              <w:snapToGrid w:val="0"/>
              <w:spacing w:before="40" w:after="40"/>
              <w:ind w:firstLineChars="0"/>
              <w:rPr>
                <w:rFonts w:eastAsia="宋体"/>
                <w:b/>
                <w:sz w:val="21"/>
                <w:szCs w:val="21"/>
                <w:lang w:eastAsia="zh-CN"/>
              </w:rPr>
            </w:pPr>
            <w:r>
              <w:rPr>
                <w:rFonts w:eastAsia="宋体"/>
                <w:sz w:val="21"/>
                <w:szCs w:val="21"/>
                <w:lang w:eastAsia="zh-CN"/>
              </w:rPr>
              <w:t xml:space="preserve">Similar view as QC and Intel, same information is needed for LLR weighting and CRS-IC receivers, e.g., </w:t>
            </w:r>
            <w:r>
              <w:rPr>
                <w:rFonts w:eastAsia="宋体"/>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945F68">
            <w:pPr>
              <w:pStyle w:val="afe"/>
              <w:numPr>
                <w:ilvl w:val="0"/>
                <w:numId w:val="14"/>
              </w:numPr>
              <w:snapToGrid w:val="0"/>
              <w:spacing w:before="40" w:after="40"/>
              <w:ind w:firstLineChars="0"/>
              <w:rPr>
                <w:rFonts w:eastAsia="宋体"/>
                <w:b/>
                <w:sz w:val="21"/>
                <w:szCs w:val="21"/>
                <w:lang w:eastAsia="zh-CN"/>
              </w:rPr>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45F68">
            <w:pPr>
              <w:pStyle w:val="afe"/>
              <w:numPr>
                <w:ilvl w:val="0"/>
                <w:numId w:val="14"/>
              </w:numPr>
              <w:snapToGrid w:val="0"/>
              <w:spacing w:before="40" w:after="40"/>
              <w:ind w:firstLineChars="0"/>
              <w:rPr>
                <w:rFonts w:eastAsia="宋体"/>
                <w:b/>
                <w:sz w:val="21"/>
                <w:szCs w:val="21"/>
                <w:lang w:eastAsia="zh-CN"/>
              </w:rPr>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945F68">
            <w:pPr>
              <w:pStyle w:val="afe"/>
              <w:numPr>
                <w:ilvl w:val="0"/>
                <w:numId w:val="15"/>
              </w:numPr>
              <w:snapToGrid w:val="0"/>
              <w:spacing w:before="40" w:after="40"/>
              <w:ind w:firstLineChars="0"/>
              <w:rPr>
                <w:rFonts w:eastAsia="宋体"/>
                <w:b/>
                <w:sz w:val="21"/>
                <w:szCs w:val="21"/>
                <w:lang w:eastAsia="zh-CN"/>
              </w:rPr>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7CFD2B8A" w14:textId="77777777" w:rsidR="002C75FB" w:rsidRDefault="00B510FE" w:rsidP="00945F68">
            <w:pPr>
              <w:pStyle w:val="afe"/>
              <w:numPr>
                <w:ilvl w:val="0"/>
                <w:numId w:val="15"/>
              </w:numPr>
              <w:snapToGrid w:val="0"/>
              <w:spacing w:before="40" w:after="40"/>
              <w:ind w:firstLineChars="0"/>
              <w:rPr>
                <w:rFonts w:eastAsia="宋体"/>
                <w:b/>
                <w:sz w:val="21"/>
                <w:szCs w:val="21"/>
                <w:lang w:eastAsia="zh-CN"/>
              </w:rPr>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Otherwise,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177C5654" w14:textId="77777777" w:rsidR="007F5D67" w:rsidRPr="00216C95" w:rsidRDefault="007F5D67" w:rsidP="00945F68">
            <w:pPr>
              <w:pStyle w:val="afe"/>
              <w:numPr>
                <w:ilvl w:val="0"/>
                <w:numId w:val="15"/>
              </w:numPr>
              <w:snapToGrid w:val="0"/>
              <w:spacing w:before="40" w:after="40"/>
              <w:ind w:firstLineChars="0"/>
              <w:rPr>
                <w:rFonts w:eastAsia="宋体"/>
                <w:b/>
                <w:sz w:val="21"/>
                <w:szCs w:val="21"/>
                <w:lang w:eastAsia="zh-CN"/>
              </w:rPr>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w:t>
            </w:r>
            <w:r>
              <w:rPr>
                <w:rFonts w:eastAsia="宋体"/>
                <w:sz w:val="21"/>
                <w:szCs w:val="21"/>
                <w:lang w:eastAsia="zh-CN"/>
              </w:rPr>
              <w:lastRenderedPageBreak/>
              <w:t xml:space="preserve">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45F68">
            <w:pPr>
              <w:pStyle w:val="afe"/>
              <w:numPr>
                <w:ilvl w:val="0"/>
                <w:numId w:val="17"/>
              </w:numPr>
              <w:snapToGrid w:val="0"/>
              <w:spacing w:before="40" w:after="40"/>
              <w:ind w:firstLineChars="0"/>
              <w:rPr>
                <w:rFonts w:eastAsia="宋体"/>
                <w:b/>
                <w:sz w:val="21"/>
                <w:szCs w:val="21"/>
                <w:lang w:eastAsia="zh-CN"/>
              </w:rPr>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141333C5" w14:textId="77777777" w:rsidR="00983171" w:rsidRPr="009B0187"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3FB5D7CB"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45F68">
            <w:pPr>
              <w:pStyle w:val="afe"/>
              <w:numPr>
                <w:ilvl w:val="0"/>
                <w:numId w:val="17"/>
              </w:numPr>
              <w:snapToGrid w:val="0"/>
              <w:spacing w:before="40" w:after="40"/>
              <w:ind w:firstLineChars="0"/>
              <w:rPr>
                <w:rFonts w:eastAsia="宋体"/>
                <w:b/>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7552E417" w14:textId="77777777" w:rsidR="00983171" w:rsidRDefault="00983171" w:rsidP="00983171">
            <w:pPr>
              <w:pStyle w:val="afe"/>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945F68">
            <w:pPr>
              <w:pStyle w:val="afe"/>
              <w:numPr>
                <w:ilvl w:val="0"/>
                <w:numId w:val="18"/>
              </w:numPr>
              <w:snapToGrid w:val="0"/>
              <w:spacing w:before="40" w:after="40"/>
              <w:ind w:firstLineChars="0"/>
              <w:rPr>
                <w:b/>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945F68">
            <w:pPr>
              <w:pStyle w:val="afe"/>
              <w:numPr>
                <w:ilvl w:val="0"/>
                <w:numId w:val="18"/>
              </w:numPr>
              <w:snapToGrid w:val="0"/>
              <w:spacing w:before="40" w:after="40"/>
              <w:ind w:firstLineChars="0"/>
              <w:rPr>
                <w:b/>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45F68">
            <w:pPr>
              <w:pStyle w:val="afe"/>
              <w:numPr>
                <w:ilvl w:val="0"/>
                <w:numId w:val="18"/>
              </w:numPr>
              <w:snapToGrid w:val="0"/>
              <w:spacing w:before="40" w:after="40"/>
              <w:ind w:firstLineChars="0"/>
              <w:rPr>
                <w:b/>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宋体"/>
                <w:sz w:val="21"/>
                <w:szCs w:val="21"/>
                <w:lang w:eastAsia="zh-CN"/>
              </w:rPr>
            </w:pPr>
            <w:bookmarkStart w:id="1" w:name="_Hlk82588974"/>
            <w:r>
              <w:rPr>
                <w:rFonts w:eastAsia="宋体"/>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 xml:space="preserve">s discussed in the initial round, all companies agreed that it is feasible and </w:t>
            </w:r>
            <w:r w:rsidRPr="00142882">
              <w:rPr>
                <w:rFonts w:eastAsia="宋体"/>
                <w:sz w:val="21"/>
                <w:szCs w:val="21"/>
                <w:lang w:eastAsia="zh-CN"/>
              </w:rPr>
              <w:lastRenderedPageBreak/>
              <w:t>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宋体"/>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宋体"/>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to</w:t>
      </w:r>
      <w:r w:rsidRPr="00AC4BA8">
        <w:rPr>
          <w:rFonts w:ascii="Arial" w:eastAsia="宋体" w:hAnsi="Arial" w:cs="Arial" w:hint="eastAsia"/>
          <w:i/>
        </w:rPr>
        <w:t xml:space="preserve"> </w:t>
      </w:r>
      <w:r w:rsidRPr="00AC4BA8">
        <w:rPr>
          <w:rFonts w:ascii="Arial" w:eastAsia="宋体" w:hAnsi="Arial" w:cs="Arial"/>
          <w:i/>
        </w:rPr>
        <w:t>define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lastRenderedPageBreak/>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19C3D86F"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0952D43F" w14:textId="77777777" w:rsidR="00443830" w:rsidRPr="00443830"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49A53806" w14:textId="77777777" w:rsidR="00443830" w:rsidRPr="005B1936" w:rsidRDefault="00443830" w:rsidP="00945F68">
      <w:pPr>
        <w:numPr>
          <w:ilvl w:val="2"/>
          <w:numId w:val="8"/>
        </w:numPr>
        <w:snapToGrid w:val="0"/>
        <w:spacing w:after="120"/>
        <w:ind w:left="1134" w:right="147" w:hanging="294"/>
        <w:rPr>
          <w:rFonts w:eastAsia="宋体"/>
          <w:sz w:val="21"/>
          <w:szCs w:val="21"/>
          <w:lang w:eastAsia="zh-CN"/>
        </w:rPr>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62630E6D"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CRS-IC: </w:t>
      </w:r>
    </w:p>
    <w:p w14:paraId="0D2D5A0C" w14:textId="77777777" w:rsidR="00443830" w:rsidRPr="005B1936" w:rsidRDefault="00443830" w:rsidP="00945F68">
      <w:pPr>
        <w:numPr>
          <w:ilvl w:val="2"/>
          <w:numId w:val="8"/>
        </w:numPr>
        <w:snapToGrid w:val="0"/>
        <w:spacing w:after="120"/>
        <w:ind w:left="1134" w:right="147" w:hanging="294"/>
        <w:rPr>
          <w:rFonts w:eastAsia="宋体"/>
          <w:sz w:val="21"/>
          <w:szCs w:val="21"/>
        </w:rPr>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1FE427C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1E01699D"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373D5D1D" w14:textId="77777777" w:rsidR="00443830" w:rsidRPr="00555628"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4829FA66" w14:textId="77777777" w:rsidR="00443830" w:rsidRPr="005B1936" w:rsidRDefault="00443830" w:rsidP="00945F68">
      <w:pPr>
        <w:numPr>
          <w:ilvl w:val="3"/>
          <w:numId w:val="22"/>
        </w:numPr>
        <w:snapToGrid w:val="0"/>
        <w:spacing w:after="120"/>
        <w:ind w:left="1560" w:right="147" w:hanging="300"/>
        <w:rPr>
          <w:rFonts w:eastAsia="DengXian"/>
          <w:sz w:val="21"/>
          <w:szCs w:val="21"/>
        </w:rPr>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0D78053B"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CRS-IC: </w:t>
      </w:r>
    </w:p>
    <w:p w14:paraId="506D6AAB"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945F68">
      <w:pPr>
        <w:numPr>
          <w:ilvl w:val="1"/>
          <w:numId w:val="7"/>
        </w:numPr>
        <w:snapToGrid w:val="0"/>
        <w:spacing w:after="120"/>
        <w:ind w:right="147" w:hanging="273"/>
        <w:rPr>
          <w:rFonts w:eastAsia="宋体"/>
          <w:sz w:val="21"/>
          <w:szCs w:val="21"/>
        </w:rPr>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0EE2C719" w14:textId="77777777" w:rsidR="00443830" w:rsidRPr="00443830" w:rsidRDefault="00443830" w:rsidP="00945F68">
      <w:pPr>
        <w:numPr>
          <w:ilvl w:val="1"/>
          <w:numId w:val="7"/>
        </w:numPr>
        <w:snapToGrid w:val="0"/>
        <w:spacing w:after="120"/>
        <w:ind w:right="147" w:hanging="273"/>
        <w:rPr>
          <w:rFonts w:eastAsia="宋体"/>
          <w:sz w:val="21"/>
          <w:szCs w:val="21"/>
        </w:rPr>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宋体"/>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r w:rsidR="00EA78CD">
        <w:rPr>
          <w:rFonts w:eastAsia="宋体" w:hint="eastAsia"/>
          <w:sz w:val="21"/>
          <w:szCs w:val="21"/>
          <w:lang w:eastAsia="zh-CN"/>
        </w:rPr>
        <w:t>T</w:t>
      </w:r>
      <w:r w:rsidRPr="00443830">
        <w:rPr>
          <w:rFonts w:eastAsia="宋体" w:hint="eastAsia"/>
          <w:sz w:val="21"/>
          <w:szCs w:val="21"/>
        </w:rPr>
        <w:t>hese information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1"/>
        <w:rPr>
          <w:rFonts w:eastAsia="DengXian"/>
          <w:lang w:val="en-US" w:eastAsia="zh-CN"/>
        </w:rPr>
      </w:pPr>
      <w:r>
        <w:rPr>
          <w:rFonts w:eastAsia="DengXian" w:hint="eastAsia"/>
          <w:lang w:val="en-US" w:eastAsia="zh-CN"/>
        </w:rPr>
        <w:lastRenderedPageBreak/>
        <w:t>Final round</w:t>
      </w:r>
    </w:p>
    <w:p w14:paraId="7F6A666F" w14:textId="77777777" w:rsidR="00266D27" w:rsidRPr="005F3F37" w:rsidRDefault="00266D27" w:rsidP="00266D27">
      <w:pPr>
        <w:pStyle w:val="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宋体" w:hAnsi="Arial" w:cs="Arial"/>
                <w:i/>
                <w:strike/>
              </w:rPr>
              <w:t>urther discuss the feasibility of CRS-IC receiver taking into account the UE complexity and PDSCH processing time</w:t>
            </w:r>
            <w:r w:rsidRPr="00AC4BA8">
              <w:rPr>
                <w:rFonts w:ascii="Arial" w:eastAsia="宋体"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r>
              <w:rPr>
                <w:sz w:val="21"/>
                <w:szCs w:val="21"/>
              </w:rPr>
              <w:t>Apple</w:t>
            </w:r>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sz w:val="21"/>
                <w:szCs w:val="21"/>
              </w:rPr>
            </w:pPr>
            <w:r>
              <w:rPr>
                <w:sz w:val="21"/>
                <w:szCs w:val="21"/>
              </w:rPr>
              <w:t>Yes, we support to exclude async scenario.</w:t>
            </w:r>
          </w:p>
          <w:p w14:paraId="22371FBD" w14:textId="77777777" w:rsidR="00A226BA" w:rsidRPr="00D11BA9" w:rsidRDefault="00A226BA" w:rsidP="00A226BA">
            <w:pPr>
              <w:snapToGrid w:val="0"/>
              <w:spacing w:before="40" w:after="40"/>
              <w:rPr>
                <w:sz w:val="21"/>
                <w:szCs w:val="21"/>
              </w:rPr>
            </w:pPr>
            <w:r>
              <w:rPr>
                <w:sz w:val="21"/>
                <w:szCs w:val="21"/>
              </w:rPr>
              <w:t xml:space="preserve">We would like to understand why network assistance signalling part is struck out when we have </w:t>
            </w:r>
            <w:r w:rsidR="00722FB0">
              <w:rPr>
                <w:sz w:val="21"/>
                <w:szCs w:val="21"/>
              </w:rPr>
              <w:t>P</w:t>
            </w:r>
            <w:r>
              <w:rPr>
                <w:sz w:val="21"/>
                <w:szCs w:val="21"/>
              </w:rPr>
              <w:t>roposal 2 below. We should add a separate bullet in the WID based on Proposal #2.</w:t>
            </w:r>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sz w:val="21"/>
                <w:szCs w:val="21"/>
              </w:rPr>
            </w:pPr>
            <w:r>
              <w:rPr>
                <w:sz w:val="21"/>
                <w:szCs w:val="21"/>
              </w:rPr>
              <w:t>We support to exclude the async scenario (and also 30KHz) from the WID.</w:t>
            </w:r>
          </w:p>
          <w:p w14:paraId="7670C6F5" w14:textId="77777777" w:rsidR="002952EE" w:rsidRPr="00D11BA9" w:rsidRDefault="002952EE">
            <w:pPr>
              <w:snapToGrid w:val="0"/>
              <w:spacing w:before="40" w:after="40"/>
              <w:rPr>
                <w:sz w:val="21"/>
                <w:szCs w:val="21"/>
              </w:rPr>
            </w:pPr>
            <w:r>
              <w:rPr>
                <w:sz w:val="21"/>
                <w:szCs w:val="21"/>
              </w:rPr>
              <w:t xml:space="preserve">We are also fine to remove CRS-IC receiver in the WID as long as we already have a baseline which is LLR weighting. </w:t>
            </w:r>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035E80DD"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r>
              <w:rPr>
                <w:rFonts w:hint="eastAsia"/>
                <w:sz w:val="21"/>
                <w:szCs w:val="21"/>
                <w:lang w:eastAsia="zh-CN"/>
              </w:rPr>
              <w:t>OPPO</w:t>
            </w:r>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r>
              <w:rPr>
                <w:sz w:val="21"/>
                <w:szCs w:val="21"/>
              </w:rPr>
              <w:t>to exclude the async scenario.</w:t>
            </w:r>
            <w:r w:rsidR="00E0592D">
              <w:rPr>
                <w:sz w:val="21"/>
                <w:szCs w:val="21"/>
              </w:rPr>
              <w:t xml:space="preserve"> For the last bullet, we </w:t>
            </w:r>
            <w:r w:rsidR="000106A5">
              <w:rPr>
                <w:sz w:val="21"/>
                <w:szCs w:val="21"/>
              </w:rPr>
              <w:t xml:space="preserve">prefer </w:t>
            </w:r>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sz w:val="21"/>
                <w:szCs w:val="21"/>
              </w:rPr>
            </w:pPr>
            <w:r>
              <w:rPr>
                <w:sz w:val="21"/>
                <w:szCs w:val="21"/>
              </w:rPr>
              <w:t xml:space="preserve">We would prefer to consider further the potential for applying LLR weighting to the async scenario, however since we are alone in this view, we can compromise to remove it. </w:t>
            </w:r>
          </w:p>
          <w:p w14:paraId="523CEC91" w14:textId="77777777" w:rsidR="0044598A" w:rsidRPr="00D11BA9" w:rsidRDefault="0044598A" w:rsidP="0044598A">
            <w:pPr>
              <w:snapToGrid w:val="0"/>
              <w:spacing w:before="40" w:after="40"/>
              <w:rPr>
                <w:sz w:val="21"/>
                <w:szCs w:val="21"/>
              </w:rPr>
            </w:pPr>
            <w:r>
              <w:rPr>
                <w:sz w:val="21"/>
                <w:szCs w:val="21"/>
              </w:rPr>
              <w:t>However, even after it is removed, removing the asynchronous scenario does not make any reduction in the RAN4 workload in the next meeting since anyhow it was not prioritized and would only have been discussed after RAN#94.  Considering discussons so far and to manage RAN4 workload, the scope should be limited to LLR weighting and the further discussion of CRS-IC removed. We support the proposal by Nokia.</w:t>
            </w:r>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r>
              <w:rPr>
                <w:rFonts w:eastAsia="Yu Mincho"/>
                <w:sz w:val="21"/>
                <w:szCs w:val="21"/>
                <w:lang w:eastAsia="ja-JP"/>
              </w:rPr>
              <w:t>We are fine with the proposal. We generally prefer to have some discussion on CRS-IC receivers but it is not feasible considering RAN4 workload, we are also fine to remove it.</w:t>
            </w:r>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r>
              <w:rPr>
                <w:rFonts w:hint="eastAsia"/>
                <w:sz w:val="21"/>
                <w:szCs w:val="21"/>
                <w:lang w:eastAsia="zh-CN"/>
              </w:rPr>
              <w:t xml:space="preserve">Thanks for considering our proposal. </w:t>
            </w:r>
            <w:r w:rsidR="001213B2">
              <w:rPr>
                <w:rFonts w:hint="eastAsia"/>
                <w:sz w:val="21"/>
                <w:szCs w:val="21"/>
                <w:lang w:eastAsia="zh-CN"/>
              </w:rPr>
              <w:t>30KHz is the most important scenario for us</w:t>
            </w:r>
            <w:r w:rsidR="00FF728E">
              <w:rPr>
                <w:rFonts w:hint="eastAsia"/>
                <w:sz w:val="21"/>
                <w:szCs w:val="21"/>
                <w:lang w:eastAsia="zh-CN"/>
              </w:rPr>
              <w:t xml:space="preserve">. </w:t>
            </w:r>
            <w:r w:rsidR="007B42C6">
              <w:rPr>
                <w:rFonts w:hint="eastAsia"/>
                <w:sz w:val="21"/>
                <w:szCs w:val="21"/>
                <w:lang w:eastAsia="zh-CN"/>
              </w:rPr>
              <w:t xml:space="preserve">We </w:t>
            </w:r>
            <w:r w:rsidR="007B42C6">
              <w:rPr>
                <w:rFonts w:hint="eastAsia"/>
                <w:sz w:val="21"/>
                <w:szCs w:val="21"/>
                <w:lang w:eastAsia="zh-CN"/>
              </w:rPr>
              <w:lastRenderedPageBreak/>
              <w:t>can compromise to remove the async scenario.</w:t>
            </w:r>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r>
              <w:rPr>
                <w:sz w:val="21"/>
                <w:szCs w:val="21"/>
              </w:rPr>
              <w:lastRenderedPageBreak/>
              <w:t>Intel</w:t>
            </w:r>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p>
        </w:tc>
      </w:tr>
      <w:tr w:rsidR="00075B94" w:rsidRPr="00D11BA9" w14:paraId="0C3B48EB" w14:textId="77777777" w:rsidTr="00266D27">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sz w:val="21"/>
                <w:szCs w:val="21"/>
              </w:rPr>
            </w:pPr>
            <w:r>
              <w:rPr>
                <w:rFonts w:hint="eastAsia"/>
                <w:sz w:val="21"/>
                <w:szCs w:val="21"/>
                <w:lang w:eastAsia="zh-CN"/>
              </w:rPr>
              <w:t>C</w:t>
            </w:r>
            <w:r>
              <w:rPr>
                <w:sz w:val="21"/>
                <w:szCs w:val="21"/>
                <w:lang w:eastAsia="zh-CN"/>
              </w:rPr>
              <w:t>hina Telecom</w:t>
            </w:r>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sz w:val="21"/>
                <w:szCs w:val="21"/>
              </w:rPr>
            </w:pPr>
            <w:r w:rsidRPr="00A0519D">
              <w:rPr>
                <w:sz w:val="21"/>
                <w:szCs w:val="21"/>
              </w:rPr>
              <w:t xml:space="preserve">We are </w:t>
            </w:r>
            <w:r>
              <w:rPr>
                <w:sz w:val="21"/>
                <w:szCs w:val="21"/>
              </w:rPr>
              <w:t xml:space="preserve">neutral </w:t>
            </w:r>
            <w:r w:rsidRPr="00A0519D">
              <w:rPr>
                <w:sz w:val="21"/>
                <w:szCs w:val="21"/>
              </w:rPr>
              <w:t>on the async scenario. </w:t>
            </w:r>
          </w:p>
          <w:p w14:paraId="66CC2B75" w14:textId="77777777" w:rsidR="00075B94" w:rsidRDefault="00075B94" w:rsidP="00075B94">
            <w:pPr>
              <w:snapToGrid w:val="0"/>
              <w:spacing w:before="40" w:after="40"/>
              <w:rPr>
                <w:sz w:val="21"/>
                <w:szCs w:val="21"/>
              </w:rPr>
            </w:pPr>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p>
          <w:p w14:paraId="3F35C109" w14:textId="41AC0550" w:rsidR="00075B94" w:rsidRDefault="00075B94" w:rsidP="00075B94">
            <w:pPr>
              <w:snapToGrid w:val="0"/>
              <w:spacing w:before="40" w:after="40"/>
              <w:rPr>
                <w:sz w:val="21"/>
                <w:szCs w:val="21"/>
              </w:rPr>
            </w:pPr>
            <w:r w:rsidRPr="00A0519D">
              <w:rPr>
                <w:sz w:val="21"/>
                <w:szCs w:val="21"/>
              </w:rPr>
              <w:t>For the last bullet, we also prefer to keep the original RAN4 recommendation as stated in LS.</w:t>
            </w:r>
          </w:p>
        </w:tc>
      </w:tr>
      <w:tr w:rsidR="00991BBB" w:rsidRPr="00D11BA9" w14:paraId="398953DA" w14:textId="77777777" w:rsidTr="00266D27">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sz w:val="21"/>
                <w:szCs w:val="21"/>
                <w:lang w:eastAsia="zh-CN"/>
              </w:rPr>
            </w:pPr>
            <w:r>
              <w:rPr>
                <w:sz w:val="21"/>
                <w:szCs w:val="21"/>
                <w:lang w:eastAsia="zh-CN"/>
              </w:rPr>
              <w:t>ZTE</w:t>
            </w:r>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sz w:val="21"/>
                <w:szCs w:val="21"/>
              </w:rPr>
            </w:pPr>
            <w:r>
              <w:rPr>
                <w:sz w:val="21"/>
                <w:szCs w:val="21"/>
              </w:rPr>
              <w:t>Yes, excluding async scenario explicitly and removing CRS-IC from the WID will make RAN4 more focused in this WI.</w:t>
            </w:r>
          </w:p>
        </w:tc>
      </w:tr>
      <w:tr w:rsidR="006E426C" w:rsidRPr="00D11BA9" w14:paraId="5ECF54F8" w14:textId="77777777" w:rsidTr="00266D27">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sz w:val="21"/>
                <w:szCs w:val="21"/>
                <w:lang w:eastAsia="zh-CN"/>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sz w:val="21"/>
                <w:szCs w:val="21"/>
                <w:lang w:eastAsia="zh-CN"/>
              </w:rPr>
            </w:pPr>
            <w:r>
              <w:rPr>
                <w:rFonts w:hint="eastAsia"/>
                <w:sz w:val="21"/>
                <w:szCs w:val="21"/>
                <w:lang w:eastAsia="zh-CN"/>
              </w:rPr>
              <w:t>W</w:t>
            </w:r>
            <w:r>
              <w:rPr>
                <w:sz w:val="21"/>
                <w:szCs w:val="21"/>
                <w:lang w:eastAsia="zh-CN"/>
              </w:rPr>
              <w:t xml:space="preserve">e agree to exclude </w:t>
            </w:r>
            <w:r>
              <w:rPr>
                <w:rFonts w:eastAsia="DengXian" w:hint="eastAsia"/>
                <w:sz w:val="21"/>
                <w:szCs w:val="21"/>
                <w:lang w:eastAsia="zh-CN"/>
              </w:rPr>
              <w:t>a</w:t>
            </w:r>
            <w:r w:rsidRPr="00D04747">
              <w:rPr>
                <w:rFonts w:eastAsia="DengXian"/>
                <w:kern w:val="2"/>
                <w:sz w:val="21"/>
                <w:szCs w:val="21"/>
                <w:lang w:val="en-US" w:eastAsia="zh-CN"/>
              </w:rPr>
              <w:t xml:space="preserve">synchronous </w:t>
            </w:r>
            <w:r>
              <w:rPr>
                <w:sz w:val="21"/>
                <w:szCs w:val="21"/>
                <w:lang w:eastAsia="zh-CN"/>
              </w:rPr>
              <w:t xml:space="preserve">scenario.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network just has larger timing offset between cell, the timing offset is already considered in the initial simulation for sync network scenario evaluation.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asynchronous network with time-varying timing offset, it is impractical to emulate it for performance requirements definition.</w:t>
            </w:r>
          </w:p>
          <w:p w14:paraId="0EC39274" w14:textId="77777777" w:rsidR="00EB42E7" w:rsidRDefault="00EB42E7" w:rsidP="006E426C">
            <w:pPr>
              <w:snapToGrid w:val="0"/>
              <w:spacing w:before="40" w:after="40"/>
              <w:rPr>
                <w:sz w:val="21"/>
                <w:szCs w:val="21"/>
                <w:lang w:eastAsia="zh-CN"/>
              </w:rPr>
            </w:pPr>
          </w:p>
          <w:p w14:paraId="37554F48" w14:textId="39021A37" w:rsidR="00EB42E7" w:rsidRDefault="00EB42E7" w:rsidP="00853502">
            <w:pPr>
              <w:snapToGrid w:val="0"/>
              <w:spacing w:before="40" w:after="40"/>
              <w:rPr>
                <w:sz w:val="21"/>
                <w:szCs w:val="21"/>
                <w:lang w:eastAsia="zh-CN"/>
              </w:rPr>
            </w:pPr>
            <w:r>
              <w:rPr>
                <w:sz w:val="21"/>
                <w:szCs w:val="21"/>
                <w:lang w:eastAsia="zh-CN"/>
              </w:rPr>
              <w:t xml:space="preserve">Similar to Ericsson, we would like to support Nokia proposal to consider LLR </w:t>
            </w:r>
            <w:r w:rsidRPr="00EB42E7">
              <w:rPr>
                <w:sz w:val="21"/>
                <w:szCs w:val="21"/>
                <w:lang w:eastAsia="zh-CN"/>
              </w:rPr>
              <w:t>weighting as baseline reference receiver</w:t>
            </w:r>
            <w:r w:rsidR="00853502">
              <w:rPr>
                <w:sz w:val="21"/>
                <w:szCs w:val="21"/>
                <w:lang w:eastAsia="zh-CN"/>
              </w:rPr>
              <w:t xml:space="preserve"> with no further CRS-IC considerations</w:t>
            </w:r>
            <w:r w:rsidRPr="00EB42E7">
              <w:rPr>
                <w:sz w:val="21"/>
                <w:szCs w:val="21"/>
                <w:lang w:eastAsia="zh-CN"/>
              </w:rPr>
              <w:t>, to further reduce the workload in RAN4.</w:t>
            </w:r>
          </w:p>
        </w:tc>
      </w:tr>
      <w:tr w:rsidR="00B4005A" w:rsidRPr="00D11BA9" w14:paraId="5E9642CE" w14:textId="77777777" w:rsidTr="00266D27">
        <w:tc>
          <w:tcPr>
            <w:tcW w:w="961" w:type="pct"/>
            <w:tcMar>
              <w:top w:w="0" w:type="dxa"/>
              <w:left w:w="108" w:type="dxa"/>
              <w:bottom w:w="0" w:type="dxa"/>
              <w:right w:w="108" w:type="dxa"/>
            </w:tcMar>
          </w:tcPr>
          <w:p w14:paraId="1929B6D1" w14:textId="3102D3F4" w:rsidR="00B4005A" w:rsidRDefault="00B4005A" w:rsidP="00B4005A">
            <w:pPr>
              <w:snapToGrid w:val="0"/>
              <w:spacing w:before="40" w:after="40"/>
              <w:rPr>
                <w:sz w:val="21"/>
                <w:szCs w:val="21"/>
                <w:lang w:eastAsia="zh-CN"/>
              </w:rPr>
            </w:pPr>
            <w:r>
              <w:rPr>
                <w:sz w:val="21"/>
                <w:szCs w:val="21"/>
                <w:lang w:eastAsia="zh-CN"/>
              </w:rPr>
              <w:t>Samsung</w:t>
            </w:r>
          </w:p>
        </w:tc>
        <w:tc>
          <w:tcPr>
            <w:tcW w:w="4039" w:type="pct"/>
            <w:tcMar>
              <w:top w:w="0" w:type="dxa"/>
              <w:left w:w="108" w:type="dxa"/>
              <w:bottom w:w="0" w:type="dxa"/>
              <w:right w:w="108" w:type="dxa"/>
            </w:tcMar>
          </w:tcPr>
          <w:p w14:paraId="70574245" w14:textId="5489F634" w:rsidR="00B4005A" w:rsidRDefault="00B4005A" w:rsidP="00AE4531">
            <w:pPr>
              <w:tabs>
                <w:tab w:val="left" w:pos="4078"/>
              </w:tabs>
              <w:snapToGrid w:val="0"/>
              <w:spacing w:before="40" w:after="40"/>
              <w:rPr>
                <w:sz w:val="21"/>
                <w:szCs w:val="21"/>
                <w:lang w:eastAsia="zh-CN"/>
              </w:rPr>
            </w:pPr>
            <w:r>
              <w:rPr>
                <w:rFonts w:hint="eastAsia"/>
                <w:sz w:val="21"/>
                <w:szCs w:val="21"/>
                <w:lang w:eastAsia="zh-CN"/>
              </w:rPr>
              <w:t>W</w:t>
            </w:r>
            <w:r>
              <w:rPr>
                <w:sz w:val="21"/>
                <w:szCs w:val="21"/>
                <w:lang w:eastAsia="zh-CN"/>
              </w:rPr>
              <w:t>e support to exclude  async scenario to save RAN4 work load since no strong demand foreseen from operators.</w:t>
            </w:r>
          </w:p>
        </w:tc>
      </w:tr>
      <w:tr w:rsidR="009A239B" w14:paraId="7467B4B6" w14:textId="77777777" w:rsidTr="0037163C">
        <w:tc>
          <w:tcPr>
            <w:tcW w:w="961" w:type="pct"/>
            <w:tcMar>
              <w:top w:w="0" w:type="dxa"/>
              <w:left w:w="108" w:type="dxa"/>
              <w:bottom w:w="0" w:type="dxa"/>
              <w:right w:w="108" w:type="dxa"/>
            </w:tcMar>
          </w:tcPr>
          <w:p w14:paraId="656C2278" w14:textId="77777777" w:rsidR="009A239B" w:rsidRDefault="009A239B" w:rsidP="0037163C">
            <w:pPr>
              <w:snapToGrid w:val="0"/>
              <w:spacing w:before="40" w:after="40"/>
              <w:rPr>
                <w:sz w:val="21"/>
                <w:szCs w:val="21"/>
                <w:lang w:eastAsia="zh-CN"/>
              </w:rPr>
            </w:pPr>
            <w:r>
              <w:rPr>
                <w:sz w:val="21"/>
                <w:szCs w:val="21"/>
                <w:lang w:eastAsia="zh-CN"/>
              </w:rPr>
              <w:t>BT</w:t>
            </w:r>
          </w:p>
        </w:tc>
        <w:tc>
          <w:tcPr>
            <w:tcW w:w="4039" w:type="pct"/>
            <w:tcMar>
              <w:top w:w="0" w:type="dxa"/>
              <w:left w:w="108" w:type="dxa"/>
              <w:bottom w:w="0" w:type="dxa"/>
              <w:right w:w="108" w:type="dxa"/>
            </w:tcMar>
          </w:tcPr>
          <w:p w14:paraId="00733056" w14:textId="77777777" w:rsidR="009A239B" w:rsidRDefault="009A239B" w:rsidP="0037163C">
            <w:pPr>
              <w:snapToGrid w:val="0"/>
              <w:spacing w:before="40" w:after="40"/>
              <w:rPr>
                <w:sz w:val="21"/>
                <w:szCs w:val="21"/>
                <w:lang w:eastAsia="zh-CN"/>
              </w:rPr>
            </w:pPr>
            <w:r>
              <w:rPr>
                <w:sz w:val="21"/>
                <w:szCs w:val="21"/>
                <w:lang w:eastAsia="zh-CN"/>
              </w:rPr>
              <w:t xml:space="preserve">We consider the proposal is reasonable. </w:t>
            </w:r>
          </w:p>
          <w:p w14:paraId="5E120571" w14:textId="77777777" w:rsidR="009A239B" w:rsidRDefault="009A239B" w:rsidP="0037163C">
            <w:pPr>
              <w:snapToGrid w:val="0"/>
              <w:spacing w:before="40" w:after="40"/>
              <w:rPr>
                <w:sz w:val="21"/>
                <w:szCs w:val="21"/>
                <w:lang w:eastAsia="zh-CN"/>
              </w:rPr>
            </w:pPr>
            <w:r>
              <w:rPr>
                <w:sz w:val="21"/>
                <w:szCs w:val="21"/>
                <w:lang w:eastAsia="zh-CN"/>
              </w:rPr>
              <w:t xml:space="preserve">In order to complete the work in Rel-17, the work should be focus on conclude the baseline scenario, </w:t>
            </w:r>
            <w:r w:rsidRPr="001D03FE">
              <w:rPr>
                <w:sz w:val="21"/>
                <w:szCs w:val="21"/>
                <w:lang w:eastAsia="zh-CN"/>
              </w:rPr>
              <w:t>LLR weighting</w:t>
            </w:r>
            <w:r>
              <w:rPr>
                <w:sz w:val="21"/>
                <w:szCs w:val="21"/>
                <w:lang w:eastAsia="zh-CN"/>
              </w:rPr>
              <w:t>, and its prioritizations, s</w:t>
            </w:r>
            <w:r w:rsidRPr="001D03FE">
              <w:rPr>
                <w:sz w:val="21"/>
                <w:szCs w:val="21"/>
                <w:lang w:eastAsia="zh-CN"/>
              </w:rPr>
              <w:t>ynchronous network</w:t>
            </w:r>
            <w:r>
              <w:rPr>
                <w:sz w:val="21"/>
                <w:szCs w:val="21"/>
                <w:lang w:eastAsia="zh-CN"/>
              </w:rPr>
              <w:t xml:space="preserve"> and 15 kHz. Once the essential work is concluded, 30 kHz SCS and CRS-IC can be further discussed.</w:t>
            </w:r>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2CAEBBF7" w14:textId="77777777" w:rsid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466DBBC9" w14:textId="77777777" w:rsidR="00C91495" w:rsidRP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 xml:space="preserve">Nokia, Nokia </w:t>
            </w:r>
            <w:r>
              <w:rPr>
                <w:sz w:val="21"/>
                <w:szCs w:val="21"/>
              </w:rPr>
              <w:lastRenderedPageBreak/>
              <w:t>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lastRenderedPageBreak/>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宋体"/>
                <w:i/>
                <w:iCs/>
                <w:sz w:val="21"/>
                <w:szCs w:val="21"/>
                <w:u w:val="single"/>
              </w:rPr>
              <w:t>confined to reusing the Rel-15/16 semi-static signalling of LTE CRS RM patterns that can be used inform the UE of the locations of the CRS REs.</w:t>
            </w:r>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r>
              <w:rPr>
                <w:sz w:val="21"/>
                <w:szCs w:val="21"/>
              </w:rPr>
              <w:lastRenderedPageBreak/>
              <w:t>Apple</w:t>
            </w:r>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sz w:val="21"/>
                <w:szCs w:val="21"/>
              </w:rPr>
            </w:pPr>
            <w:r>
              <w:rPr>
                <w:sz w:val="21"/>
                <w:szCs w:val="21"/>
              </w:rPr>
              <w:t xml:space="preserve">It is unclear as to where this proposal is going to be captured. If proposal #2 is to task RAN4 to discuss NWA, we might discuss this in RAN4 as well. </w:t>
            </w:r>
          </w:p>
          <w:p w14:paraId="1E33591C" w14:textId="77777777" w:rsidR="00A226BA" w:rsidRDefault="00A226BA" w:rsidP="00A226BA">
            <w:pPr>
              <w:snapToGrid w:val="0"/>
              <w:spacing w:before="40" w:after="40"/>
              <w:rPr>
                <w:sz w:val="21"/>
                <w:szCs w:val="21"/>
              </w:rPr>
            </w:pPr>
          </w:p>
          <w:p w14:paraId="32EE5194" w14:textId="77777777" w:rsidR="00A226BA" w:rsidRDefault="00A226BA" w:rsidP="00A226BA">
            <w:pPr>
              <w:snapToGrid w:val="0"/>
              <w:spacing w:before="40" w:after="40"/>
              <w:rPr>
                <w:sz w:val="21"/>
                <w:szCs w:val="21"/>
              </w:rPr>
            </w:pPr>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p>
          <w:p w14:paraId="7BBC5C66" w14:textId="7770E2D8"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r>
              <w:rPr>
                <w:rFonts w:eastAsia="DengXian"/>
                <w:sz w:val="21"/>
                <w:szCs w:val="21"/>
              </w:rPr>
              <w:t xml:space="preserve">and location </w:t>
            </w:r>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r>
              <w:rPr>
                <w:sz w:val="21"/>
                <w:szCs w:val="21"/>
              </w:rPr>
              <w:t xml:space="preserve">In our view, the information needed for LLR weighting and CRS-IC is the same. We are fine to task RAN4 to study it for one more quarter. </w:t>
            </w:r>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AF4842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 We disagree with Nokia’s proposal to artificially limit the assistance information to something from previous releases.</w:t>
            </w:r>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r>
              <w:rPr>
                <w:rFonts w:hint="eastAsia"/>
                <w:sz w:val="21"/>
                <w:szCs w:val="21"/>
                <w:lang w:eastAsia="zh-CN"/>
              </w:rPr>
              <w:t>O</w:t>
            </w:r>
            <w:r>
              <w:rPr>
                <w:sz w:val="21"/>
                <w:szCs w:val="21"/>
                <w:lang w:eastAsia="zh-CN"/>
              </w:rPr>
              <w:t>PPO</w:t>
            </w:r>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r>
              <w:rPr>
                <w:sz w:val="21"/>
                <w:szCs w:val="21"/>
                <w:lang w:eastAsia="zh-CN"/>
              </w:rPr>
              <w:t>Though shar</w:t>
            </w:r>
            <w:r w:rsidR="00E0592D">
              <w:rPr>
                <w:sz w:val="21"/>
                <w:szCs w:val="21"/>
                <w:lang w:eastAsia="zh-CN"/>
              </w:rPr>
              <w:t>ing</w:t>
            </w:r>
            <w:r>
              <w:rPr>
                <w:sz w:val="21"/>
                <w:szCs w:val="21"/>
                <w:lang w:eastAsia="zh-CN"/>
              </w:rPr>
              <w:t xml:space="preserve"> the similar view on the same </w:t>
            </w:r>
            <w:r w:rsidR="00E0592D">
              <w:rPr>
                <w:sz w:val="21"/>
                <w:szCs w:val="21"/>
                <w:lang w:eastAsia="zh-CN"/>
              </w:rPr>
              <w:t>information for LLR weighting and CRS-IC,</w:t>
            </w:r>
            <w:r>
              <w:rPr>
                <w:sz w:val="21"/>
                <w:szCs w:val="21"/>
                <w:lang w:eastAsia="zh-CN"/>
              </w:rPr>
              <w:t xml:space="preserve"> </w:t>
            </w:r>
            <w:r w:rsidR="00E0592D">
              <w:rPr>
                <w:sz w:val="21"/>
                <w:szCs w:val="21"/>
                <w:lang w:eastAsia="zh-CN"/>
              </w:rPr>
              <w:t>w</w:t>
            </w:r>
            <w:r>
              <w:rPr>
                <w:sz w:val="21"/>
                <w:szCs w:val="21"/>
                <w:lang w:eastAsia="zh-CN"/>
              </w:rPr>
              <w:t>e</w:t>
            </w:r>
            <w:r w:rsidR="00E0592D">
              <w:rPr>
                <w:sz w:val="21"/>
                <w:szCs w:val="21"/>
                <w:lang w:eastAsia="zh-CN"/>
              </w:rPr>
              <w:t xml:space="preserve"> are also</w:t>
            </w:r>
            <w:r>
              <w:rPr>
                <w:sz w:val="21"/>
                <w:szCs w:val="21"/>
                <w:lang w:eastAsia="zh-CN"/>
              </w:rPr>
              <w:t xml:space="preserve"> </w:t>
            </w:r>
            <w:r w:rsidR="00E0592D">
              <w:rPr>
                <w:sz w:val="21"/>
                <w:szCs w:val="21"/>
                <w:lang w:eastAsia="zh-CN"/>
              </w:rPr>
              <w:t>fine</w:t>
            </w:r>
            <w:r>
              <w:rPr>
                <w:sz w:val="21"/>
                <w:szCs w:val="21"/>
                <w:lang w:eastAsia="zh-CN"/>
              </w:rPr>
              <w:t xml:space="preserve"> to </w:t>
            </w:r>
            <w:r>
              <w:rPr>
                <w:sz w:val="21"/>
                <w:szCs w:val="21"/>
              </w:rPr>
              <w:t>t</w:t>
            </w:r>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r>
              <w:rPr>
                <w:rFonts w:eastAsia="DengXian"/>
                <w:sz w:val="21"/>
                <w:szCs w:val="21"/>
              </w:rPr>
              <w:t xml:space="preserve">details </w:t>
            </w:r>
            <w:r w:rsidRPr="00EB3773">
              <w:rPr>
                <w:rFonts w:eastAsia="DengXian"/>
                <w:sz w:val="21"/>
                <w:szCs w:val="21"/>
              </w:rPr>
              <w:t xml:space="preserve">of network assistance signalling </w:t>
            </w:r>
            <w:r w:rsidRPr="00443830">
              <w:rPr>
                <w:rFonts w:eastAsia="DengXian" w:hint="eastAsia"/>
                <w:sz w:val="21"/>
                <w:szCs w:val="21"/>
              </w:rPr>
              <w:t>in Phase II.</w:t>
            </w:r>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r>
              <w:rPr>
                <w:sz w:val="21"/>
                <w:szCs w:val="21"/>
              </w:rPr>
              <w:t xml:space="preserve">Regarding proposal 3, we generally agree although for LLR weighting it is not obvious why sequence information would be needed. </w:t>
            </w:r>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r>
              <w:rPr>
                <w:rFonts w:eastAsia="Yu Mincho"/>
                <w:sz w:val="21"/>
                <w:szCs w:val="21"/>
                <w:lang w:eastAsia="ja-JP"/>
              </w:rPr>
              <w:t>We prefer to postpone the discussion on the network assistance signalling to Rel-18, but if some RAN4 time is available, then we are fine to discuss it in Rel-17 time frame.</w:t>
            </w:r>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r>
              <w:rPr>
                <w:rFonts w:hint="eastAsia"/>
                <w:sz w:val="21"/>
                <w:szCs w:val="21"/>
                <w:lang w:eastAsia="zh-CN"/>
              </w:rPr>
              <w:t>We are OK with proposal 2 and 3.</w:t>
            </w:r>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r>
              <w:rPr>
                <w:sz w:val="21"/>
                <w:szCs w:val="21"/>
              </w:rPr>
              <w:t>Intel</w:t>
            </w:r>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rFonts w:eastAsia="DengXian"/>
                <w:i/>
                <w:iCs/>
                <w:sz w:val="21"/>
                <w:szCs w:val="21"/>
              </w:rPr>
            </w:pPr>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p>
          <w:p w14:paraId="1D3EEF2F" w14:textId="7481A18D" w:rsidR="00F8411A" w:rsidRDefault="00F8411A" w:rsidP="00F8411A">
            <w:pPr>
              <w:snapToGrid w:val="0"/>
              <w:spacing w:after="120"/>
              <w:rPr>
                <w:sz w:val="21"/>
                <w:szCs w:val="21"/>
              </w:rPr>
            </w:pPr>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p>
          <w:p w14:paraId="126AA57C" w14:textId="77777777" w:rsidR="00F8411A" w:rsidRPr="009B7310" w:rsidRDefault="00F8411A" w:rsidP="00F8411A">
            <w:pPr>
              <w:snapToGrid w:val="0"/>
              <w:spacing w:after="120"/>
              <w:rPr>
                <w:sz w:val="21"/>
                <w:szCs w:val="21"/>
              </w:rPr>
            </w:pPr>
            <w:r>
              <w:rPr>
                <w:sz w:val="21"/>
                <w:szCs w:val="21"/>
              </w:rPr>
              <w:t>Meantime, please see our comments on the specific questions.</w:t>
            </w:r>
          </w:p>
          <w:p w14:paraId="205B3D7F" w14:textId="77777777" w:rsidR="00F8411A" w:rsidRPr="009B7310" w:rsidRDefault="00F8411A" w:rsidP="00945F68">
            <w:pPr>
              <w:pStyle w:val="afe"/>
              <w:numPr>
                <w:ilvl w:val="0"/>
                <w:numId w:val="23"/>
              </w:numPr>
              <w:snapToGrid w:val="0"/>
              <w:spacing w:after="120"/>
              <w:ind w:left="714" w:firstLineChars="0" w:hanging="357"/>
              <w:rPr>
                <w:b/>
                <w:sz w:val="21"/>
                <w:szCs w:val="21"/>
              </w:rPr>
            </w:pPr>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p>
          <w:p w14:paraId="7D3A3AEC" w14:textId="3A680F7E" w:rsidR="00F8411A" w:rsidRPr="00F8411A" w:rsidRDefault="00F8411A" w:rsidP="00945F68">
            <w:pPr>
              <w:pStyle w:val="afe"/>
              <w:numPr>
                <w:ilvl w:val="0"/>
                <w:numId w:val="23"/>
              </w:numPr>
              <w:spacing w:after="120"/>
              <w:ind w:left="714" w:firstLineChars="0" w:hanging="357"/>
              <w:rPr>
                <w:rFonts w:eastAsia="宋体"/>
                <w:b/>
                <w:sz w:val="21"/>
                <w:szCs w:val="21"/>
              </w:rPr>
            </w:pPr>
            <w:r>
              <w:rPr>
                <w:rFonts w:eastAsia="宋体"/>
                <w:sz w:val="21"/>
                <w:szCs w:val="21"/>
              </w:rPr>
              <w:t>We agree with information from Note 2.</w:t>
            </w:r>
          </w:p>
        </w:tc>
      </w:tr>
      <w:tr w:rsidR="00075B94" w:rsidRPr="00D11BA9" w14:paraId="1621612B" w14:textId="77777777" w:rsidTr="00266D27">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sz w:val="21"/>
                <w:szCs w:val="21"/>
              </w:rPr>
            </w:pPr>
            <w:r>
              <w:rPr>
                <w:rFonts w:hint="eastAsia"/>
                <w:sz w:val="21"/>
                <w:szCs w:val="21"/>
                <w:lang w:eastAsia="zh-CN"/>
              </w:rPr>
              <w:t>China</w:t>
            </w:r>
            <w:r>
              <w:rPr>
                <w:sz w:val="21"/>
                <w:szCs w:val="21"/>
              </w:rPr>
              <w:t xml:space="preserve"> </w:t>
            </w:r>
            <w:r>
              <w:rPr>
                <w:rFonts w:hint="eastAsia"/>
                <w:sz w:val="21"/>
                <w:szCs w:val="21"/>
                <w:lang w:eastAsia="zh-CN"/>
              </w:rPr>
              <w:t>Telecom</w:t>
            </w:r>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sz w:val="21"/>
                <w:szCs w:val="21"/>
                <w:lang w:eastAsia="zh-CN"/>
              </w:rPr>
            </w:pPr>
            <w:r>
              <w:rPr>
                <w:sz w:val="21"/>
                <w:szCs w:val="21"/>
                <w:lang w:eastAsia="zh-CN"/>
              </w:rPr>
              <w:t>For Nokia’s updated proposal#2:</w:t>
            </w:r>
          </w:p>
          <w:p w14:paraId="1394DE02" w14:textId="77777777" w:rsidR="00075B94" w:rsidRDefault="00075B94" w:rsidP="00075B94">
            <w:pPr>
              <w:snapToGrid w:val="0"/>
              <w:spacing w:before="40" w:after="40"/>
              <w:rPr>
                <w:sz w:val="21"/>
                <w:szCs w:val="21"/>
                <w:lang w:eastAsia="zh-CN"/>
              </w:rPr>
            </w:pPr>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p>
          <w:p w14:paraId="5115B5C9" w14:textId="77777777" w:rsidR="00075B94" w:rsidRPr="003F77C6" w:rsidRDefault="00075B94" w:rsidP="00075B94">
            <w:pPr>
              <w:snapToGrid w:val="0"/>
              <w:spacing w:before="40" w:after="40"/>
              <w:rPr>
                <w:sz w:val="21"/>
                <w:szCs w:val="21"/>
                <w:lang w:eastAsia="zh-CN"/>
              </w:rPr>
            </w:pPr>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p>
          <w:p w14:paraId="48EBCFAA" w14:textId="77777777" w:rsidR="00075B94" w:rsidRPr="00A0519D"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p>
          <w:p w14:paraId="198A78F6" w14:textId="77777777" w:rsidR="00075B94" w:rsidRPr="00A0519D"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w:t>
            </w:r>
            <w:r w:rsidRPr="00A0519D">
              <w:rPr>
                <w:sz w:val="21"/>
                <w:szCs w:val="21"/>
                <w:lang w:eastAsia="zh-CN"/>
              </w:rPr>
              <w:lastRenderedPageBreak/>
              <w:t xml:space="preserve">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p>
          <w:p w14:paraId="704F44CA" w14:textId="77777777" w:rsidR="00075B94"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p>
          <w:p w14:paraId="2C0EE7E7" w14:textId="77777777" w:rsidR="00075B94" w:rsidRDefault="00075B94" w:rsidP="00075B94">
            <w:pPr>
              <w:snapToGrid w:val="0"/>
              <w:spacing w:before="40" w:after="40"/>
              <w:rPr>
                <w:sz w:val="21"/>
                <w:szCs w:val="21"/>
                <w:lang w:eastAsia="zh-CN"/>
              </w:rPr>
            </w:pPr>
            <w:r>
              <w:rPr>
                <w:sz w:val="21"/>
                <w:szCs w:val="21"/>
                <w:lang w:eastAsia="zh-CN"/>
              </w:rPr>
              <w:t>Considering the above, we prefer the original wording of Proposal#2.</w:t>
            </w:r>
          </w:p>
          <w:p w14:paraId="52E35FC2" w14:textId="77777777" w:rsidR="00075B94" w:rsidRDefault="00075B94" w:rsidP="00075B94">
            <w:pPr>
              <w:snapToGrid w:val="0"/>
              <w:spacing w:before="40" w:after="40"/>
              <w:rPr>
                <w:sz w:val="21"/>
                <w:szCs w:val="21"/>
                <w:lang w:eastAsia="zh-CN"/>
              </w:rPr>
            </w:pPr>
          </w:p>
          <w:p w14:paraId="77DD8351" w14:textId="77777777" w:rsidR="00075B94" w:rsidRDefault="00075B94" w:rsidP="00075B94">
            <w:pPr>
              <w:snapToGrid w:val="0"/>
              <w:spacing w:before="40" w:after="40"/>
              <w:rPr>
                <w:sz w:val="21"/>
                <w:szCs w:val="21"/>
                <w:lang w:eastAsia="zh-CN"/>
              </w:rPr>
            </w:pPr>
            <w:r>
              <w:rPr>
                <w:rFonts w:hint="eastAsia"/>
                <w:sz w:val="21"/>
                <w:szCs w:val="21"/>
                <w:lang w:eastAsia="zh-CN"/>
              </w:rPr>
              <w:t>F</w:t>
            </w:r>
            <w:r>
              <w:rPr>
                <w:sz w:val="21"/>
                <w:szCs w:val="21"/>
                <w:lang w:eastAsia="zh-CN"/>
              </w:rPr>
              <w:t>or the Proposal#3:</w:t>
            </w:r>
          </w:p>
          <w:p w14:paraId="689E25EA" w14:textId="0803C592" w:rsidR="00075B94" w:rsidRDefault="00075B94" w:rsidP="00075B94">
            <w:pPr>
              <w:snapToGrid w:val="0"/>
              <w:spacing w:after="120"/>
              <w:rPr>
                <w:sz w:val="21"/>
                <w:szCs w:val="21"/>
              </w:rPr>
            </w:pPr>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presence, location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p>
        </w:tc>
      </w:tr>
      <w:tr w:rsidR="00C003B9" w:rsidRPr="00D11BA9" w14:paraId="4F63EB50" w14:textId="77777777" w:rsidTr="00266D27">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sz w:val="21"/>
                <w:szCs w:val="21"/>
                <w:lang w:eastAsia="zh-CN"/>
              </w:rPr>
            </w:pPr>
            <w:r>
              <w:rPr>
                <w:sz w:val="21"/>
                <w:szCs w:val="21"/>
              </w:rPr>
              <w:lastRenderedPageBreak/>
              <w:t>ZTE</w:t>
            </w:r>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sz w:val="21"/>
                <w:szCs w:val="21"/>
              </w:rPr>
            </w:pPr>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p>
          <w:p w14:paraId="333D3D42" w14:textId="4460CDBC" w:rsidR="00C003B9" w:rsidRDefault="00C003B9" w:rsidP="00C003B9">
            <w:pPr>
              <w:snapToGrid w:val="0"/>
              <w:spacing w:before="40" w:after="40"/>
              <w:rPr>
                <w:sz w:val="21"/>
                <w:szCs w:val="21"/>
                <w:lang w:eastAsia="zh-CN"/>
              </w:rPr>
            </w:pPr>
            <w:r>
              <w:rPr>
                <w:sz w:val="21"/>
                <w:szCs w:val="21"/>
              </w:rPr>
              <w:t>In one word, RAN4 better to focus on specifying the agreed baseline requirements.</w:t>
            </w:r>
          </w:p>
        </w:tc>
      </w:tr>
      <w:tr w:rsidR="00853502" w:rsidRPr="00D11BA9" w14:paraId="6AFAE560" w14:textId="77777777" w:rsidTr="00266D27">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sz w:val="21"/>
                <w:szCs w:val="21"/>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sz w:val="21"/>
                <w:szCs w:val="21"/>
                <w:lang w:eastAsia="zh-CN"/>
              </w:rPr>
            </w:pPr>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xml:space="preserve">. To be honest, we do not observe any benefits to postpone to RAN4 for further discussion. No conclusion on the network assistance has been reached and it will delay all the following evaluations and discussions and may delay the whole work item completion, and delay the application in the real network eventually. </w:t>
            </w:r>
          </w:p>
          <w:p w14:paraId="671B931F" w14:textId="0124645B" w:rsidR="00853502" w:rsidRDefault="00853502" w:rsidP="00853502">
            <w:pPr>
              <w:snapToGrid w:val="0"/>
              <w:spacing w:before="40" w:after="40"/>
              <w:rPr>
                <w:sz w:val="21"/>
                <w:szCs w:val="21"/>
                <w:lang w:eastAsia="zh-CN"/>
              </w:rPr>
            </w:pPr>
            <w:r>
              <w:rPr>
                <w:sz w:val="21"/>
                <w:szCs w:val="21"/>
                <w:lang w:eastAsia="zh-CN"/>
              </w:rPr>
              <w:t>The DSS scenario and NR with neighboring LTE cell deployment are popular in the current networks, serious interference issues have been observed by several operators, with LTE refarming</w:t>
            </w:r>
            <w:r>
              <w:rPr>
                <w:rFonts w:hint="eastAsia"/>
                <w:sz w:val="21"/>
                <w:szCs w:val="21"/>
                <w:lang w:eastAsia="zh-CN"/>
              </w:rPr>
              <w:t>,</w:t>
            </w:r>
            <w:r>
              <w:rPr>
                <w:sz w:val="21"/>
                <w:szCs w:val="21"/>
                <w:lang w:eastAsia="zh-CN"/>
              </w:rPr>
              <w:t xml:space="preserve"> the related deployments is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p>
          <w:p w14:paraId="7D2E0ECE" w14:textId="3BB4DD41" w:rsidR="00853502" w:rsidRDefault="00853502" w:rsidP="00853502">
            <w:pPr>
              <w:snapToGrid w:val="0"/>
              <w:spacing w:before="40" w:after="40"/>
              <w:rPr>
                <w:sz w:val="21"/>
                <w:szCs w:val="21"/>
              </w:rPr>
            </w:pPr>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p>
        </w:tc>
      </w:tr>
      <w:tr w:rsidR="007524EF" w:rsidRPr="00D11BA9" w14:paraId="6449B2EC" w14:textId="77777777" w:rsidTr="00266D27">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sz w:val="21"/>
                <w:szCs w:val="21"/>
                <w:lang w:eastAsia="zh-CN"/>
              </w:rPr>
            </w:pPr>
            <w:r>
              <w:rPr>
                <w:sz w:val="21"/>
                <w:szCs w:val="21"/>
                <w:lang w:eastAsia="zh-CN"/>
              </w:rPr>
              <w:t>Ericsson</w:t>
            </w:r>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sz w:val="21"/>
                <w:szCs w:val="21"/>
                <w:lang w:eastAsia="zh-CN"/>
              </w:rPr>
            </w:pPr>
            <w:r>
              <w:rPr>
                <w:sz w:val="21"/>
                <w:szCs w:val="21"/>
                <w:lang w:eastAsia="zh-CN"/>
              </w:rPr>
              <w:t>We agree with Huawei that it would be very much preferable to agree to make the assumption of no network signalling in this meeting in order to save RAN4 time and on the basis that it enables a consistent, fast and effective roll-out.</w:t>
            </w:r>
          </w:p>
          <w:p w14:paraId="483886B6" w14:textId="77777777" w:rsidR="007524EF" w:rsidRDefault="007524EF" w:rsidP="00853502">
            <w:pPr>
              <w:snapToGrid w:val="0"/>
              <w:spacing w:before="40" w:after="40"/>
              <w:rPr>
                <w:sz w:val="21"/>
                <w:szCs w:val="21"/>
                <w:lang w:eastAsia="zh-CN"/>
              </w:rPr>
            </w:pPr>
          </w:p>
          <w:p w14:paraId="5CD849CF" w14:textId="18CBB417" w:rsidR="007524EF" w:rsidRDefault="007524EF" w:rsidP="00853502">
            <w:pPr>
              <w:snapToGrid w:val="0"/>
              <w:spacing w:before="40" w:after="40"/>
              <w:rPr>
                <w:sz w:val="21"/>
                <w:szCs w:val="21"/>
                <w:lang w:eastAsia="zh-CN"/>
              </w:rPr>
            </w:pPr>
            <w:r>
              <w:rPr>
                <w:sz w:val="21"/>
                <w:szCs w:val="21"/>
                <w:lang w:eastAsia="zh-CN"/>
              </w:rPr>
              <w:t>One comment on the Nokia proposal; re-using the RM should in our view be a maximum on what is considered in RAN4; if there really needs to be a discussion in RAN4 we think also the possibility of a simpler signalling (e.g. presence/absence of LTE) should be in scope.</w:t>
            </w:r>
          </w:p>
          <w:p w14:paraId="075BAA7B" w14:textId="77777777" w:rsidR="007524EF" w:rsidRDefault="007524EF" w:rsidP="00853502">
            <w:pPr>
              <w:snapToGrid w:val="0"/>
              <w:spacing w:before="40" w:after="40"/>
              <w:rPr>
                <w:sz w:val="21"/>
                <w:szCs w:val="21"/>
                <w:lang w:eastAsia="zh-CN"/>
              </w:rPr>
            </w:pPr>
          </w:p>
          <w:p w14:paraId="6463D0AF" w14:textId="498C25AB" w:rsidR="007524EF" w:rsidRDefault="007524EF" w:rsidP="00853502">
            <w:pPr>
              <w:snapToGrid w:val="0"/>
              <w:spacing w:before="40" w:after="40"/>
              <w:rPr>
                <w:sz w:val="21"/>
                <w:szCs w:val="21"/>
                <w:lang w:eastAsia="zh-CN"/>
              </w:rPr>
            </w:pPr>
            <w:r>
              <w:rPr>
                <w:rFonts w:eastAsia="DengXian"/>
                <w:i/>
                <w:iCs/>
                <w:sz w:val="21"/>
                <w:szCs w:val="21"/>
              </w:rPr>
              <w:t>Task RAN4 to further discuss the necessity of network assistance signalling in Phase II</w:t>
            </w:r>
            <w:r>
              <w:rPr>
                <w:rFonts w:eastAsia="DengXian"/>
                <w:i/>
                <w:iCs/>
                <w:sz w:val="21"/>
                <w:szCs w:val="21"/>
                <w:u w:val="single"/>
              </w:rPr>
              <w:t xml:space="preserve">, where consideration of network assistance signalling is </w:t>
            </w:r>
            <w:r>
              <w:rPr>
                <w:rFonts w:eastAsia="宋体"/>
                <w:i/>
                <w:iCs/>
                <w:sz w:val="21"/>
                <w:szCs w:val="21"/>
                <w:u w:val="single"/>
              </w:rPr>
              <w:t xml:space="preserve">confined to </w:t>
            </w:r>
            <w:r w:rsidRPr="00945F68">
              <w:rPr>
                <w:rFonts w:eastAsia="宋体"/>
                <w:i/>
                <w:iCs/>
                <w:color w:val="FF0000"/>
                <w:sz w:val="21"/>
                <w:szCs w:val="21"/>
                <w:u w:val="single"/>
              </w:rPr>
              <w:t xml:space="preserve">a maximum of </w:t>
            </w:r>
            <w:r>
              <w:rPr>
                <w:rFonts w:eastAsia="宋体"/>
                <w:i/>
                <w:iCs/>
                <w:sz w:val="21"/>
                <w:szCs w:val="21"/>
                <w:u w:val="single"/>
              </w:rPr>
              <w:t xml:space="preserve">reusing the Rel-15/16 semi-static signalling of LTE CRS RM patterns that can be used inform the UE of the locations of the CRS REs </w:t>
            </w:r>
            <w:r w:rsidRPr="00945F68">
              <w:rPr>
                <w:rFonts w:eastAsia="宋体"/>
                <w:i/>
                <w:iCs/>
                <w:color w:val="FF0000"/>
                <w:sz w:val="21"/>
                <w:szCs w:val="21"/>
                <w:u w:val="single"/>
              </w:rPr>
              <w:t>(or more simple signalling)</w:t>
            </w:r>
            <w:r>
              <w:rPr>
                <w:rFonts w:eastAsia="宋体"/>
                <w:i/>
                <w:iCs/>
                <w:sz w:val="21"/>
                <w:szCs w:val="21"/>
                <w:u w:val="single"/>
              </w:rPr>
              <w:t>.</w:t>
            </w:r>
          </w:p>
        </w:tc>
      </w:tr>
      <w:tr w:rsidR="00B4005A" w:rsidRPr="00D11BA9" w14:paraId="3F8CB47D" w14:textId="77777777" w:rsidTr="00266D27">
        <w:tc>
          <w:tcPr>
            <w:tcW w:w="961" w:type="pct"/>
            <w:tcMar>
              <w:top w:w="0" w:type="dxa"/>
              <w:left w:w="108" w:type="dxa"/>
              <w:bottom w:w="0" w:type="dxa"/>
              <w:right w:w="108" w:type="dxa"/>
            </w:tcMar>
          </w:tcPr>
          <w:p w14:paraId="131CF164" w14:textId="52A37ACD" w:rsidR="00B4005A" w:rsidRDefault="00B4005A" w:rsidP="00B4005A">
            <w:pPr>
              <w:snapToGrid w:val="0"/>
              <w:spacing w:before="40" w:after="40"/>
              <w:rPr>
                <w:sz w:val="21"/>
                <w:szCs w:val="21"/>
                <w:lang w:eastAsia="zh-CN"/>
              </w:rPr>
            </w:pPr>
            <w:r>
              <w:rPr>
                <w:rFonts w:hint="eastAsia"/>
                <w:sz w:val="21"/>
                <w:szCs w:val="21"/>
                <w:lang w:eastAsia="zh-CN"/>
              </w:rPr>
              <w:t>S</w:t>
            </w:r>
            <w:r>
              <w:rPr>
                <w:sz w:val="21"/>
                <w:szCs w:val="21"/>
                <w:lang w:eastAsia="zh-CN"/>
              </w:rPr>
              <w:t>amsung</w:t>
            </w:r>
          </w:p>
        </w:tc>
        <w:tc>
          <w:tcPr>
            <w:tcW w:w="4039" w:type="pct"/>
            <w:tcMar>
              <w:top w:w="0" w:type="dxa"/>
              <w:left w:w="108" w:type="dxa"/>
              <w:bottom w:w="0" w:type="dxa"/>
              <w:right w:w="108" w:type="dxa"/>
            </w:tcMar>
          </w:tcPr>
          <w:p w14:paraId="64AADCBE" w14:textId="77777777" w:rsidR="00B4005A" w:rsidRDefault="00B4005A" w:rsidP="00B4005A">
            <w:pPr>
              <w:snapToGrid w:val="0"/>
              <w:spacing w:before="40" w:after="40"/>
              <w:rPr>
                <w:sz w:val="21"/>
                <w:szCs w:val="21"/>
                <w:lang w:eastAsia="zh-CN"/>
              </w:rPr>
            </w:pPr>
            <w:r>
              <w:rPr>
                <w:sz w:val="21"/>
                <w:szCs w:val="21"/>
                <w:lang w:eastAsia="zh-CN"/>
              </w:rPr>
              <w:t xml:space="preserve">In last RAN4 meeting, companies were focused to drive the conclusion for the evaluation as this task by RAN. Given current situation, it’s hard to make conclusion on assistant signalling part without further </w:t>
            </w:r>
            <w:r w:rsidRPr="000A2E76">
              <w:rPr>
                <w:sz w:val="21"/>
                <w:szCs w:val="21"/>
                <w:lang w:eastAsia="zh-CN"/>
              </w:rPr>
              <w:t>thorough</w:t>
            </w:r>
            <w:r>
              <w:rPr>
                <w:sz w:val="21"/>
                <w:szCs w:val="21"/>
                <w:lang w:eastAsia="zh-CN"/>
              </w:rPr>
              <w:t xml:space="preserve"> technical discussion in WG level.</w:t>
            </w:r>
          </w:p>
          <w:p w14:paraId="09E34FCD" w14:textId="77777777" w:rsidR="00B4005A" w:rsidRDefault="00B4005A" w:rsidP="00B4005A">
            <w:pPr>
              <w:snapToGrid w:val="0"/>
              <w:spacing w:before="40" w:after="40"/>
              <w:rPr>
                <w:sz w:val="21"/>
                <w:szCs w:val="21"/>
                <w:lang w:eastAsia="zh-CN"/>
              </w:rPr>
            </w:pPr>
            <w:r>
              <w:rPr>
                <w:sz w:val="21"/>
                <w:szCs w:val="21"/>
                <w:lang w:eastAsia="zh-CN"/>
              </w:rPr>
              <w:lastRenderedPageBreak/>
              <w:t>In general, we support proposal 2 to discuss the NWA signalling in RAN4. Such technical discussion should include at least below factors:</w:t>
            </w:r>
          </w:p>
          <w:p w14:paraId="707918BA"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erformance comparison between with and without NWA signalling </w:t>
            </w:r>
          </w:p>
          <w:p w14:paraId="70B68CAE"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The UE complexity impact  </w:t>
            </w:r>
          </w:p>
          <w:p w14:paraId="263FEBD2"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NW impact i.e. whether existing Rel-15/16 signalling can be reused </w:t>
            </w:r>
          </w:p>
          <w:p w14:paraId="7D468D75"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Details on signalling information and corresponding assumption i.e. whether signalling always needed or not</w:t>
            </w:r>
          </w:p>
          <w:p w14:paraId="16ADCE39" w14:textId="4BB71C6E" w:rsidR="00B4005A" w:rsidRDefault="00B4005A" w:rsidP="00B4005A">
            <w:pPr>
              <w:snapToGrid w:val="0"/>
              <w:spacing w:before="40" w:after="40"/>
              <w:rPr>
                <w:sz w:val="21"/>
                <w:szCs w:val="21"/>
                <w:lang w:eastAsia="zh-CN"/>
              </w:rPr>
            </w:pPr>
            <w:r>
              <w:rPr>
                <w:sz w:val="21"/>
                <w:szCs w:val="21"/>
                <w:lang w:eastAsia="zh-CN"/>
              </w:rPr>
              <w:t xml:space="preserve">For proposal 3, we are open to further discuss in RAN4 with this as starting point. </w:t>
            </w:r>
          </w:p>
          <w:p w14:paraId="4ACA853F" w14:textId="5666A132" w:rsidR="00B4005A" w:rsidRDefault="00B4005A" w:rsidP="00B4005A">
            <w:pPr>
              <w:snapToGrid w:val="0"/>
              <w:spacing w:before="40" w:after="40"/>
              <w:rPr>
                <w:sz w:val="21"/>
                <w:szCs w:val="21"/>
                <w:lang w:eastAsia="zh-CN"/>
              </w:rPr>
            </w:pPr>
          </w:p>
          <w:p w14:paraId="3A42D6CD" w14:textId="1412CED8" w:rsidR="00B4005A" w:rsidRPr="00000CF9" w:rsidRDefault="00B4005A" w:rsidP="00B4005A">
            <w:pPr>
              <w:snapToGrid w:val="0"/>
              <w:spacing w:before="40" w:after="40"/>
              <w:rPr>
                <w:sz w:val="21"/>
                <w:szCs w:val="21"/>
                <w:lang w:eastAsia="zh-CN"/>
              </w:rPr>
            </w:pPr>
            <w:r>
              <w:rPr>
                <w:sz w:val="21"/>
                <w:szCs w:val="21"/>
                <w:lang w:eastAsia="zh-CN"/>
              </w:rPr>
              <w:t>For the signalling part, considering the potential impact on RAN2, and deadline for Rel-17 ASN.1 frozen, the conclusion should be made no later than March RAN-P.</w:t>
            </w:r>
          </w:p>
          <w:p w14:paraId="58654173" w14:textId="77777777" w:rsidR="00B4005A" w:rsidRDefault="00B4005A" w:rsidP="00B4005A">
            <w:pPr>
              <w:snapToGrid w:val="0"/>
              <w:spacing w:before="40" w:after="40"/>
              <w:rPr>
                <w:sz w:val="21"/>
                <w:szCs w:val="21"/>
                <w:lang w:eastAsia="zh-CN"/>
              </w:rPr>
            </w:pPr>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3DBB08AD" w14:textId="77777777" w:rsidR="00945F68" w:rsidRPr="00AC4BA8" w:rsidRDefault="00945F68" w:rsidP="00945F68">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4B48A1B9" w14:textId="77777777" w:rsidR="00945F68" w:rsidRPr="00443830" w:rsidRDefault="00945F68" w:rsidP="00945F68">
      <w:pPr>
        <w:snapToGrid w:val="0"/>
        <w:spacing w:after="120"/>
        <w:ind w:rightChars="70" w:right="140"/>
        <w:rPr>
          <w:rFonts w:eastAsia="等线"/>
          <w:kern w:val="2"/>
          <w:sz w:val="21"/>
          <w:szCs w:val="21"/>
          <w:lang w:eastAsia="zh-CN"/>
        </w:rPr>
      </w:pPr>
      <w:r w:rsidRPr="00443830">
        <w:rPr>
          <w:rFonts w:eastAsia="等线" w:hint="eastAsia"/>
          <w:b/>
          <w:sz w:val="21"/>
          <w:szCs w:val="21"/>
        </w:rPr>
        <w:t>Proposal 1</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3C711DFC" w14:textId="77777777" w:rsidR="00945F68" w:rsidRPr="00AC4BA8" w:rsidRDefault="00945F68" w:rsidP="00945F68">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A9815FA"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178FF1F6"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0842318E"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6E73B720"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68453CB6"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4336F626" w14:textId="77777777" w:rsidR="00945F68" w:rsidRPr="00EA2338" w:rsidRDefault="00945F68" w:rsidP="00945F68">
      <w:pPr>
        <w:snapToGrid w:val="0"/>
        <w:spacing w:after="120"/>
        <w:rPr>
          <w:rFonts w:eastAsia="等线"/>
          <w:b/>
          <w:sz w:val="21"/>
          <w:szCs w:val="21"/>
          <w:lang w:eastAsia="zh-CN"/>
        </w:rPr>
      </w:pPr>
      <w:r w:rsidRPr="00EA2338">
        <w:rPr>
          <w:rFonts w:eastAsia="等线" w:hint="eastAsia"/>
          <w:b/>
          <w:sz w:val="21"/>
          <w:szCs w:val="21"/>
          <w:u w:val="single"/>
        </w:rPr>
        <w:t xml:space="preserve">Summary of </w:t>
      </w:r>
      <w:r w:rsidRPr="00EA2338">
        <w:rPr>
          <w:rFonts w:eastAsia="等线" w:hint="eastAsia"/>
          <w:b/>
          <w:sz w:val="21"/>
          <w:szCs w:val="21"/>
          <w:u w:val="single"/>
          <w:lang w:eastAsia="zh-CN"/>
        </w:rPr>
        <w:t>final</w:t>
      </w:r>
      <w:r w:rsidRPr="00EA2338">
        <w:rPr>
          <w:rFonts w:eastAsia="等线" w:hint="eastAsia"/>
          <w:b/>
          <w:sz w:val="21"/>
          <w:szCs w:val="21"/>
          <w:u w:val="single"/>
        </w:rPr>
        <w:t xml:space="preserve"> round discussion</w:t>
      </w:r>
      <w:r w:rsidRPr="00EA2338">
        <w:rPr>
          <w:rFonts w:eastAsia="等线" w:hint="eastAsia"/>
          <w:b/>
          <w:sz w:val="21"/>
          <w:szCs w:val="21"/>
        </w:rPr>
        <w:t>:</w:t>
      </w:r>
    </w:p>
    <w:p w14:paraId="2E8DD617" w14:textId="77777777" w:rsidR="00945F68" w:rsidRPr="005277B4" w:rsidRDefault="00945F68" w:rsidP="00945F68">
      <w:pPr>
        <w:numPr>
          <w:ilvl w:val="0"/>
          <w:numId w:val="3"/>
        </w:numPr>
        <w:snapToGrid w:val="0"/>
        <w:spacing w:after="120"/>
        <w:ind w:left="459" w:right="147" w:hanging="312"/>
        <w:rPr>
          <w:rFonts w:eastAsia="等线"/>
          <w:sz w:val="21"/>
          <w:szCs w:val="21"/>
          <w:lang w:eastAsia="zh-CN"/>
        </w:rPr>
      </w:pPr>
      <w:r w:rsidRPr="004D61F3">
        <w:rPr>
          <w:rFonts w:eastAsia="等线" w:hint="eastAsia"/>
          <w:i/>
          <w:sz w:val="21"/>
          <w:szCs w:val="21"/>
          <w:lang w:eastAsia="zh-CN"/>
        </w:rPr>
        <w:t>On a</w:t>
      </w:r>
      <w:r w:rsidRPr="004D61F3">
        <w:rPr>
          <w:rFonts w:eastAsia="等线"/>
          <w:i/>
          <w:sz w:val="21"/>
          <w:szCs w:val="21"/>
          <w:lang w:eastAsia="zh-CN"/>
        </w:rPr>
        <w:t>synchronous network scenario</w:t>
      </w:r>
      <w:r w:rsidRPr="004D61F3">
        <w:rPr>
          <w:rFonts w:eastAsia="等线" w:hint="eastAsia"/>
          <w:i/>
          <w:sz w:val="21"/>
          <w:szCs w:val="21"/>
          <w:lang w:eastAsia="zh-CN"/>
        </w:rPr>
        <w:t>:</w:t>
      </w:r>
      <w:r w:rsidRPr="005277B4">
        <w:rPr>
          <w:rFonts w:eastAsia="等线" w:hint="eastAsia"/>
          <w:sz w:val="21"/>
          <w:szCs w:val="21"/>
          <w:lang w:eastAsia="zh-CN"/>
        </w:rPr>
        <w:t xml:space="preserve"> no objection on excluding a</w:t>
      </w:r>
      <w:r w:rsidRPr="005277B4">
        <w:rPr>
          <w:rFonts w:eastAsia="等线"/>
          <w:sz w:val="21"/>
          <w:szCs w:val="21"/>
          <w:lang w:eastAsia="zh-CN"/>
        </w:rPr>
        <w:t>synchronous</w:t>
      </w:r>
      <w:r w:rsidRPr="005277B4">
        <w:rPr>
          <w:rFonts w:eastAsia="等线" w:hint="eastAsia"/>
          <w:sz w:val="21"/>
          <w:szCs w:val="21"/>
          <w:lang w:eastAsia="zh-CN"/>
        </w:rPr>
        <w:t xml:space="preserve"> </w:t>
      </w:r>
      <w:r w:rsidRPr="004D61F3">
        <w:rPr>
          <w:rFonts w:eastAsia="等线"/>
          <w:sz w:val="21"/>
          <w:szCs w:val="21"/>
          <w:lang w:eastAsia="zh-CN"/>
        </w:rPr>
        <w:t>network</w:t>
      </w:r>
      <w:r w:rsidRPr="004D61F3">
        <w:rPr>
          <w:rFonts w:eastAsia="等线"/>
          <w:i/>
          <w:sz w:val="21"/>
          <w:szCs w:val="21"/>
          <w:lang w:eastAsia="zh-CN"/>
        </w:rPr>
        <w:t xml:space="preserve"> </w:t>
      </w:r>
      <w:r w:rsidRPr="005277B4">
        <w:rPr>
          <w:rFonts w:eastAsia="等线"/>
          <w:sz w:val="21"/>
          <w:szCs w:val="21"/>
          <w:lang w:eastAsia="zh-CN"/>
        </w:rPr>
        <w:t>scenario</w:t>
      </w:r>
      <w:r w:rsidRPr="005277B4">
        <w:rPr>
          <w:rFonts w:eastAsia="等线" w:hint="eastAsia"/>
          <w:sz w:val="21"/>
          <w:szCs w:val="21"/>
          <w:lang w:eastAsia="zh-CN"/>
        </w:rPr>
        <w:t>.</w:t>
      </w:r>
    </w:p>
    <w:p w14:paraId="125AF25F" w14:textId="77777777" w:rsidR="00945F68" w:rsidRPr="005277B4" w:rsidRDefault="00945F68" w:rsidP="00945F68">
      <w:pPr>
        <w:numPr>
          <w:ilvl w:val="0"/>
          <w:numId w:val="3"/>
        </w:numPr>
        <w:snapToGrid w:val="0"/>
        <w:spacing w:after="120"/>
        <w:ind w:left="459" w:right="147" w:hanging="312"/>
        <w:rPr>
          <w:rFonts w:eastAsia="等线"/>
          <w:kern w:val="2"/>
          <w:sz w:val="21"/>
          <w:szCs w:val="21"/>
          <w:lang w:val="en-US"/>
        </w:rPr>
      </w:pPr>
      <w:r>
        <w:rPr>
          <w:rFonts w:eastAsia="等线" w:hint="eastAsia"/>
          <w:i/>
          <w:sz w:val="21"/>
          <w:szCs w:val="21"/>
          <w:lang w:eastAsia="zh-CN"/>
        </w:rPr>
        <w:t xml:space="preserve">On </w:t>
      </w:r>
      <w:r w:rsidRPr="004D61F3">
        <w:rPr>
          <w:rFonts w:eastAsia="等线" w:hint="eastAsia"/>
          <w:i/>
          <w:sz w:val="21"/>
          <w:szCs w:val="21"/>
          <w:lang w:eastAsia="zh-CN"/>
        </w:rPr>
        <w:t>30 kHz SCS and CRS-IC:</w:t>
      </w:r>
      <w:r>
        <w:rPr>
          <w:rFonts w:eastAsia="等线" w:hint="eastAsia"/>
          <w:sz w:val="21"/>
          <w:szCs w:val="21"/>
          <w:lang w:eastAsia="zh-CN"/>
        </w:rPr>
        <w:t xml:space="preserve"> some </w:t>
      </w:r>
      <w:r>
        <w:rPr>
          <w:rFonts w:eastAsia="等线"/>
          <w:sz w:val="21"/>
          <w:szCs w:val="21"/>
          <w:lang w:eastAsia="zh-CN"/>
        </w:rPr>
        <w:t>companies</w:t>
      </w:r>
      <w:r>
        <w:rPr>
          <w:rFonts w:eastAsia="等线" w:hint="eastAsia"/>
          <w:sz w:val="21"/>
          <w:szCs w:val="21"/>
          <w:lang w:eastAsia="zh-CN"/>
        </w:rPr>
        <w:t xml:space="preserve"> suggest to exclude 30 kHz SCS and CRS-IC, but with no consensus reached.</w:t>
      </w:r>
    </w:p>
    <w:p w14:paraId="4610DAF6" w14:textId="2BE0B9A5" w:rsidR="00945F68" w:rsidRPr="00D75E4A" w:rsidRDefault="00945F68" w:rsidP="00945F68">
      <w:pPr>
        <w:numPr>
          <w:ilvl w:val="0"/>
          <w:numId w:val="3"/>
        </w:numPr>
        <w:snapToGrid w:val="0"/>
        <w:spacing w:after="120"/>
        <w:ind w:left="459" w:right="147" w:hanging="312"/>
        <w:rPr>
          <w:rFonts w:eastAsia="等线"/>
          <w:sz w:val="21"/>
          <w:szCs w:val="21"/>
          <w:lang w:eastAsia="zh-CN"/>
        </w:rPr>
      </w:pPr>
      <w:r w:rsidRPr="004D61F3">
        <w:rPr>
          <w:rFonts w:eastAsia="等线" w:hint="eastAsia"/>
          <w:i/>
          <w:sz w:val="21"/>
          <w:szCs w:val="21"/>
          <w:lang w:eastAsia="zh-CN"/>
        </w:rPr>
        <w:t xml:space="preserve">On </w:t>
      </w:r>
      <w:r w:rsidRPr="004D61F3">
        <w:rPr>
          <w:rFonts w:eastAsia="等线"/>
          <w:i/>
          <w:sz w:val="21"/>
          <w:szCs w:val="21"/>
          <w:lang w:eastAsia="zh-CN"/>
        </w:rPr>
        <w:t>network assistance signalling</w:t>
      </w:r>
      <w:r w:rsidRPr="004D61F3">
        <w:rPr>
          <w:rFonts w:eastAsia="等线" w:hint="eastAsia"/>
          <w:i/>
          <w:sz w:val="21"/>
          <w:szCs w:val="21"/>
          <w:lang w:eastAsia="zh-CN"/>
        </w:rPr>
        <w:t>:</w:t>
      </w:r>
      <w:r w:rsidRPr="005277B4">
        <w:rPr>
          <w:rFonts w:eastAsia="等线" w:hint="eastAsia"/>
          <w:sz w:val="21"/>
          <w:szCs w:val="21"/>
          <w:lang w:eastAsia="zh-CN"/>
        </w:rPr>
        <w:t xml:space="preserve"> Considering the </w:t>
      </w:r>
      <w:r>
        <w:rPr>
          <w:rFonts w:eastAsia="等线" w:hint="eastAsia"/>
          <w:sz w:val="21"/>
          <w:szCs w:val="21"/>
          <w:lang w:eastAsia="zh-CN"/>
        </w:rPr>
        <w:t>situation in Issue #2</w:t>
      </w:r>
      <w:r w:rsidRPr="005277B4">
        <w:rPr>
          <w:rFonts w:eastAsia="等线" w:hint="eastAsia"/>
          <w:sz w:val="21"/>
          <w:szCs w:val="21"/>
          <w:lang w:eastAsia="zh-CN"/>
        </w:rPr>
        <w:t xml:space="preserve">, companies suggest to add the </w:t>
      </w:r>
      <w:r w:rsidRPr="005277B4">
        <w:rPr>
          <w:rFonts w:eastAsia="等线"/>
          <w:sz w:val="21"/>
          <w:szCs w:val="21"/>
          <w:lang w:eastAsia="zh-CN"/>
        </w:rPr>
        <w:t>RAN4 recommendation</w:t>
      </w:r>
      <w:r w:rsidRPr="005277B4">
        <w:rPr>
          <w:rFonts w:eastAsia="等线" w:hint="eastAsia"/>
          <w:sz w:val="21"/>
          <w:szCs w:val="21"/>
          <w:lang w:eastAsia="zh-CN"/>
        </w:rPr>
        <w:t xml:space="preserve"> on </w:t>
      </w:r>
      <w:r w:rsidRPr="005277B4">
        <w:rPr>
          <w:rFonts w:eastAsia="等线"/>
          <w:sz w:val="21"/>
          <w:szCs w:val="21"/>
          <w:lang w:eastAsia="zh-CN"/>
        </w:rPr>
        <w:t xml:space="preserve">network signalling </w:t>
      </w:r>
      <w:r w:rsidRPr="005277B4">
        <w:rPr>
          <w:rFonts w:eastAsia="等线" w:hint="eastAsia"/>
          <w:sz w:val="21"/>
          <w:szCs w:val="21"/>
          <w:lang w:eastAsia="zh-CN"/>
        </w:rPr>
        <w:t>back</w:t>
      </w:r>
      <w:r>
        <w:rPr>
          <w:rFonts w:eastAsia="等线" w:hint="eastAsia"/>
          <w:sz w:val="21"/>
          <w:szCs w:val="21"/>
          <w:lang w:eastAsia="zh-CN"/>
        </w:rPr>
        <w:t xml:space="preserve">. </w:t>
      </w:r>
    </w:p>
    <w:p w14:paraId="0FACEEE7" w14:textId="77777777" w:rsidR="00945F68" w:rsidRPr="005277B4" w:rsidRDefault="00945F68" w:rsidP="00945F68">
      <w:pPr>
        <w:snapToGrid w:val="0"/>
        <w:spacing w:after="120"/>
        <w:ind w:right="147"/>
        <w:rPr>
          <w:rFonts w:eastAsia="DengXian"/>
          <w:sz w:val="21"/>
          <w:szCs w:val="21"/>
          <w:lang w:eastAsia="zh-CN"/>
        </w:rPr>
      </w:pPr>
    </w:p>
    <w:p w14:paraId="7855DE18" w14:textId="77777777" w:rsidR="00945F68" w:rsidRPr="005B1936" w:rsidRDefault="00945F68" w:rsidP="00945F68">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1136382E" w14:textId="77777777" w:rsidR="00945F68" w:rsidRDefault="00945F68" w:rsidP="00945F68">
      <w:pPr>
        <w:snapToGrid w:val="0"/>
        <w:spacing w:after="120"/>
        <w:ind w:rightChars="70" w:right="140"/>
        <w:rPr>
          <w:rFonts w:eastAsia="等线"/>
          <w:sz w:val="21"/>
          <w:szCs w:val="21"/>
          <w:lang w:eastAsia="zh-CN"/>
        </w:rPr>
      </w:pPr>
      <w:r w:rsidRPr="00443830">
        <w:rPr>
          <w:rFonts w:eastAsia="等线" w:hint="eastAsia"/>
          <w:b/>
          <w:sz w:val="21"/>
          <w:szCs w:val="21"/>
        </w:rPr>
        <w:t>Proposal 2</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6816011E" w14:textId="77777777" w:rsidR="00945F68" w:rsidRDefault="00945F68" w:rsidP="00945F68">
      <w:pPr>
        <w:snapToGrid w:val="0"/>
        <w:spacing w:after="120"/>
        <w:ind w:rightChars="70" w:right="140"/>
        <w:rPr>
          <w:rFonts w:eastAsia="等线"/>
          <w:sz w:val="21"/>
          <w:szCs w:val="21"/>
          <w:lang w:eastAsia="zh-CN"/>
        </w:rPr>
      </w:pPr>
      <w:r w:rsidRPr="00C91495">
        <w:rPr>
          <w:rFonts w:eastAsia="等线" w:hint="eastAsia"/>
          <w:b/>
          <w:sz w:val="21"/>
          <w:szCs w:val="21"/>
          <w:lang w:eastAsia="zh-CN"/>
        </w:rPr>
        <w:t xml:space="preserve">Proposal </w:t>
      </w:r>
      <w:r>
        <w:rPr>
          <w:rFonts w:eastAsia="等线" w:hint="eastAsia"/>
          <w:b/>
          <w:sz w:val="21"/>
          <w:szCs w:val="21"/>
          <w:lang w:eastAsia="zh-CN"/>
        </w:rPr>
        <w:t>3</w:t>
      </w:r>
      <w:r w:rsidRPr="00C91495">
        <w:rPr>
          <w:rFonts w:eastAsia="等线" w:hint="eastAsia"/>
          <w:b/>
          <w:sz w:val="21"/>
          <w:szCs w:val="21"/>
          <w:lang w:eastAsia="zh-CN"/>
        </w:rPr>
        <w:t>:</w:t>
      </w:r>
      <w:r w:rsidRPr="00C91495">
        <w:rPr>
          <w:rFonts w:eastAsia="等线" w:hint="eastAsia"/>
          <w:sz w:val="21"/>
          <w:szCs w:val="21"/>
          <w:lang w:eastAsia="zh-CN"/>
        </w:rPr>
        <w:t xml:space="preserve"> </w:t>
      </w:r>
      <w:r>
        <w:rPr>
          <w:rFonts w:eastAsia="等线" w:hint="eastAsia"/>
          <w:sz w:val="21"/>
          <w:szCs w:val="21"/>
          <w:lang w:eastAsia="zh-CN"/>
        </w:rPr>
        <w:t>The</w:t>
      </w:r>
      <w:r w:rsidRPr="005B1936">
        <w:rPr>
          <w:rFonts w:eastAsia="等线" w:hint="eastAsia"/>
          <w:sz w:val="21"/>
          <w:szCs w:val="21"/>
          <w:lang w:eastAsia="zh-CN"/>
        </w:rPr>
        <w:t xml:space="preserve"> </w:t>
      </w:r>
      <w:r>
        <w:rPr>
          <w:rFonts w:eastAsia="等线" w:hint="eastAsia"/>
          <w:sz w:val="21"/>
          <w:szCs w:val="21"/>
          <w:lang w:eastAsia="zh-CN"/>
        </w:rPr>
        <w:t>information</w:t>
      </w:r>
      <w:r w:rsidRPr="005B1936">
        <w:rPr>
          <w:rFonts w:eastAsia="等线" w:hint="eastAsia"/>
          <w:sz w:val="21"/>
          <w:szCs w:val="21"/>
          <w:lang w:eastAsia="zh-CN"/>
        </w:rPr>
        <w:t xml:space="preserve"> </w:t>
      </w:r>
      <w:r w:rsidRPr="005B1936">
        <w:rPr>
          <w:rFonts w:eastAsia="等线" w:hint="eastAsia"/>
          <w:sz w:val="21"/>
          <w:szCs w:val="21"/>
        </w:rPr>
        <w:t>needed for LLR</w:t>
      </w:r>
      <w:r>
        <w:rPr>
          <w:rFonts w:eastAsia="等线" w:hint="eastAsia"/>
          <w:sz w:val="21"/>
          <w:szCs w:val="21"/>
          <w:lang w:eastAsia="zh-CN"/>
        </w:rPr>
        <w:t xml:space="preserve"> weighting</w:t>
      </w:r>
      <w:r w:rsidRPr="005B1936">
        <w:rPr>
          <w:rFonts w:eastAsia="等线" w:hint="eastAsia"/>
          <w:sz w:val="21"/>
          <w:szCs w:val="21"/>
        </w:rPr>
        <w:t xml:space="preserve"> and CRS-IC </w:t>
      </w:r>
      <w:r>
        <w:rPr>
          <w:rFonts w:eastAsia="等线" w:hint="eastAsia"/>
          <w:sz w:val="21"/>
          <w:szCs w:val="21"/>
          <w:lang w:eastAsia="zh-CN"/>
        </w:rPr>
        <w:t>include (FFS how UE could obtain these information):</w:t>
      </w:r>
    </w:p>
    <w:p w14:paraId="2F35D5E2" w14:textId="77777777" w:rsidR="00945F68" w:rsidRPr="00C91495" w:rsidRDefault="00945F68" w:rsidP="00945F68">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of </w:t>
      </w:r>
      <w:r w:rsidRPr="00C91495">
        <w:rPr>
          <w:rFonts w:eastAsia="等线"/>
          <w:sz w:val="21"/>
          <w:szCs w:val="21"/>
        </w:rPr>
        <w:t>interference</w:t>
      </w:r>
      <w:r w:rsidRPr="00C91495">
        <w:rPr>
          <w:rFonts w:eastAsia="等线" w:hint="eastAsia"/>
          <w:sz w:val="21"/>
          <w:szCs w:val="21"/>
        </w:rPr>
        <w:t xml:space="preserve"> CRS, FFS on the location and sequence of interference CRS</w:t>
      </w:r>
      <w:r>
        <w:rPr>
          <w:rFonts w:eastAsia="等线" w:hint="eastAsia"/>
          <w:sz w:val="21"/>
          <w:szCs w:val="21"/>
          <w:lang w:eastAsia="zh-CN"/>
        </w:rPr>
        <w:t xml:space="preserve"> </w:t>
      </w:r>
    </w:p>
    <w:p w14:paraId="3F5B0DDA" w14:textId="77777777" w:rsidR="00945F68" w:rsidRPr="005B1936" w:rsidRDefault="00945F68" w:rsidP="00945F68">
      <w:pPr>
        <w:numPr>
          <w:ilvl w:val="0"/>
          <w:numId w:val="3"/>
        </w:numPr>
        <w:snapToGrid w:val="0"/>
        <w:spacing w:after="120"/>
        <w:ind w:left="459" w:right="147" w:hanging="312"/>
        <w:rPr>
          <w:rFonts w:eastAsia="等线"/>
          <w:sz w:val="21"/>
          <w:szCs w:val="21"/>
        </w:rPr>
      </w:pPr>
      <w:r w:rsidRPr="00C91495">
        <w:rPr>
          <w:rFonts w:eastAsia="等线" w:hint="eastAsia"/>
          <w:sz w:val="21"/>
          <w:szCs w:val="21"/>
        </w:rPr>
        <w:t>For CRS-IC: presence, location and sequence of interference CRS</w:t>
      </w:r>
    </w:p>
    <w:p w14:paraId="232F3A5D" w14:textId="77777777" w:rsidR="00945F68" w:rsidRDefault="00945F68" w:rsidP="00945F6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Note 1: the above </w:t>
      </w:r>
      <w:r>
        <w:rPr>
          <w:rFonts w:eastAsia="等线"/>
          <w:sz w:val="21"/>
          <w:szCs w:val="21"/>
          <w:lang w:eastAsia="zh-CN"/>
        </w:rPr>
        <w:t>information</w:t>
      </w:r>
      <w:r>
        <w:rPr>
          <w:rFonts w:eastAsia="等线" w:hint="eastAsia"/>
          <w:sz w:val="21"/>
          <w:szCs w:val="21"/>
          <w:lang w:eastAsia="zh-CN"/>
        </w:rPr>
        <w:t xml:space="preserve"> is for per interference cell</w:t>
      </w:r>
    </w:p>
    <w:p w14:paraId="65DED747" w14:textId="77777777" w:rsidR="00945F68" w:rsidRDefault="00945F68" w:rsidP="00945F68">
      <w:pPr>
        <w:numPr>
          <w:ilvl w:val="0"/>
          <w:numId w:val="3"/>
        </w:numPr>
        <w:snapToGrid w:val="0"/>
        <w:spacing w:after="120"/>
        <w:ind w:left="459" w:right="147" w:hanging="312"/>
        <w:rPr>
          <w:rFonts w:eastAsia="等线"/>
          <w:sz w:val="21"/>
          <w:szCs w:val="21"/>
        </w:rPr>
      </w:pPr>
      <w:r w:rsidRPr="00C91495">
        <w:rPr>
          <w:rFonts w:eastAsia="等线" w:hint="eastAsia"/>
          <w:sz w:val="21"/>
          <w:szCs w:val="21"/>
        </w:rPr>
        <w:t>Note</w:t>
      </w:r>
      <w:r>
        <w:rPr>
          <w:rFonts w:eastAsia="等线" w:hint="eastAsia"/>
          <w:sz w:val="21"/>
          <w:szCs w:val="21"/>
          <w:lang w:eastAsia="zh-CN"/>
        </w:rPr>
        <w:t xml:space="preserve"> 2</w:t>
      </w:r>
      <w:r w:rsidRPr="00C91495">
        <w:rPr>
          <w:rFonts w:eastAsia="等线" w:hint="eastAsia"/>
          <w:sz w:val="21"/>
          <w:szCs w:val="21"/>
        </w:rPr>
        <w:t xml:space="preserve">: </w:t>
      </w:r>
    </w:p>
    <w:p w14:paraId="30F5A24D" w14:textId="77777777" w:rsidR="00945F68" w:rsidRPr="00C91495"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lastRenderedPageBreak/>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5A601FD7" w14:textId="77777777" w:rsidR="00945F68"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34B259F7" w14:textId="77777777" w:rsidR="00945F68" w:rsidRPr="00C91495"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Pr>
          <w:rFonts w:eastAsia="宋体" w:hint="eastAsia"/>
          <w:sz w:val="21"/>
          <w:szCs w:val="21"/>
          <w:lang w:eastAsia="zh-CN"/>
        </w:rPr>
        <w:t xml:space="preserve">related </w:t>
      </w:r>
      <w:r w:rsidRPr="00C91495">
        <w:rPr>
          <w:rFonts w:eastAsia="宋体" w:hint="eastAsia"/>
          <w:sz w:val="21"/>
          <w:szCs w:val="21"/>
        </w:rPr>
        <w:t>information include</w:t>
      </w:r>
      <w:r>
        <w:rPr>
          <w:rFonts w:eastAsia="宋体" w:hint="eastAsia"/>
          <w:sz w:val="21"/>
          <w:szCs w:val="21"/>
          <w:lang w:eastAsia="zh-CN"/>
        </w:rPr>
        <w:t>s</w:t>
      </w:r>
      <w:r w:rsidRPr="00C91495">
        <w:rPr>
          <w:rFonts w:eastAsia="宋体" w:hint="eastAsia"/>
          <w:sz w:val="21"/>
          <w:szCs w:val="21"/>
        </w:rPr>
        <w:t xml:space="preserve"> </w:t>
      </w:r>
      <w:r>
        <w:rPr>
          <w:rFonts w:eastAsia="宋体"/>
          <w:sz w:val="21"/>
          <w:szCs w:val="21"/>
          <w:lang w:eastAsia="zh-CN"/>
        </w:rPr>
        <w:t>physical</w:t>
      </w:r>
      <w:r>
        <w:rPr>
          <w:rFonts w:eastAsia="宋体" w:hint="eastAsia"/>
          <w:sz w:val="21"/>
          <w:szCs w:val="21"/>
          <w:lang w:eastAsia="zh-CN"/>
        </w:rPr>
        <w:t xml:space="preserve"> cell id</w:t>
      </w:r>
      <w:r>
        <w:rPr>
          <w:rFonts w:eastAsia="宋体"/>
          <w:sz w:val="21"/>
          <w:szCs w:val="21"/>
          <w:lang w:eastAsia="zh-CN"/>
        </w:rPr>
        <w:t>, slot number</w:t>
      </w:r>
      <w:r>
        <w:rPr>
          <w:rFonts w:eastAsia="宋体" w:hint="eastAsia"/>
          <w:sz w:val="21"/>
          <w:szCs w:val="21"/>
          <w:lang w:eastAsia="zh-CN"/>
        </w:rPr>
        <w:t xml:space="preserve"> and</w:t>
      </w:r>
      <w:r>
        <w:rPr>
          <w:rFonts w:eastAsia="宋体"/>
          <w:sz w:val="21"/>
          <w:szCs w:val="21"/>
          <w:lang w:eastAsia="zh-CN"/>
        </w:rPr>
        <w:t xml:space="preserve"> symbol number</w:t>
      </w:r>
    </w:p>
    <w:p w14:paraId="393230EC" w14:textId="77777777" w:rsidR="00945F68" w:rsidRPr="00EA2338" w:rsidRDefault="00945F68" w:rsidP="00945F68">
      <w:pPr>
        <w:snapToGrid w:val="0"/>
        <w:spacing w:after="120"/>
        <w:rPr>
          <w:rFonts w:eastAsia="等线"/>
          <w:b/>
          <w:sz w:val="21"/>
          <w:szCs w:val="21"/>
          <w:lang w:eastAsia="zh-CN"/>
        </w:rPr>
      </w:pPr>
      <w:r w:rsidRPr="00EA2338">
        <w:rPr>
          <w:rFonts w:eastAsia="等线" w:hint="eastAsia"/>
          <w:b/>
          <w:sz w:val="21"/>
          <w:szCs w:val="21"/>
          <w:u w:val="single"/>
        </w:rPr>
        <w:t xml:space="preserve">Summary of </w:t>
      </w:r>
      <w:r w:rsidRPr="00EA2338">
        <w:rPr>
          <w:rFonts w:eastAsia="等线" w:hint="eastAsia"/>
          <w:b/>
          <w:sz w:val="21"/>
          <w:szCs w:val="21"/>
          <w:u w:val="single"/>
          <w:lang w:eastAsia="zh-CN"/>
        </w:rPr>
        <w:t>final</w:t>
      </w:r>
      <w:r w:rsidRPr="00EA2338">
        <w:rPr>
          <w:rFonts w:eastAsia="等线" w:hint="eastAsia"/>
          <w:b/>
          <w:sz w:val="21"/>
          <w:szCs w:val="21"/>
          <w:u w:val="single"/>
        </w:rPr>
        <w:t xml:space="preserve"> round discussion</w:t>
      </w:r>
      <w:r w:rsidRPr="00EA2338">
        <w:rPr>
          <w:rFonts w:eastAsia="等线" w:hint="eastAsia"/>
          <w:b/>
          <w:sz w:val="21"/>
          <w:szCs w:val="21"/>
        </w:rPr>
        <w:t>:</w:t>
      </w:r>
    </w:p>
    <w:p w14:paraId="558B9F8E"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w:t>
      </w:r>
      <w:r>
        <w:rPr>
          <w:rFonts w:eastAsia="DengXian"/>
          <w:sz w:val="21"/>
          <w:szCs w:val="21"/>
          <w:lang w:eastAsia="zh-CN"/>
        </w:rPr>
        <w:t>proposal</w:t>
      </w:r>
      <w:r>
        <w:rPr>
          <w:rFonts w:eastAsia="DengXian" w:hint="eastAsia"/>
          <w:sz w:val="21"/>
          <w:szCs w:val="21"/>
          <w:lang w:eastAsia="zh-CN"/>
        </w:rPr>
        <w:t xml:space="preserve"> 2:</w:t>
      </w:r>
    </w:p>
    <w:p w14:paraId="6874F1E9" w14:textId="77777777" w:rsidR="00945F68" w:rsidRDefault="00945F68" w:rsidP="00945F68">
      <w:pPr>
        <w:numPr>
          <w:ilvl w:val="0"/>
          <w:numId w:val="3"/>
        </w:numPr>
        <w:snapToGrid w:val="0"/>
        <w:spacing w:after="120"/>
        <w:ind w:left="459" w:right="147" w:hanging="312"/>
        <w:rPr>
          <w:rFonts w:eastAsia="等线"/>
          <w:sz w:val="21"/>
          <w:szCs w:val="21"/>
          <w:lang w:eastAsia="zh-CN"/>
        </w:rPr>
      </w:pPr>
      <w:r>
        <w:rPr>
          <w:rFonts w:eastAsia="等线" w:hint="eastAsia"/>
          <w:sz w:val="21"/>
          <w:szCs w:val="21"/>
          <w:lang w:eastAsia="zh-CN"/>
        </w:rPr>
        <w:t>T</w:t>
      </w:r>
      <w:r w:rsidRPr="00911FA8">
        <w:rPr>
          <w:rFonts w:eastAsia="等线" w:hint="eastAsia"/>
          <w:sz w:val="21"/>
          <w:szCs w:val="21"/>
          <w:lang w:eastAsia="zh-CN"/>
        </w:rPr>
        <w:t>he modified version from Nokia is</w:t>
      </w:r>
      <w:r>
        <w:rPr>
          <w:rFonts w:eastAsia="等线" w:hint="eastAsia"/>
          <w:sz w:val="21"/>
          <w:szCs w:val="21"/>
          <w:lang w:eastAsia="zh-CN"/>
        </w:rPr>
        <w:t xml:space="preserve"> reviewed by a few </w:t>
      </w:r>
      <w:r>
        <w:rPr>
          <w:rFonts w:eastAsia="等线"/>
          <w:sz w:val="21"/>
          <w:szCs w:val="21"/>
          <w:lang w:eastAsia="zh-CN"/>
        </w:rPr>
        <w:t>companies</w:t>
      </w:r>
      <w:r>
        <w:rPr>
          <w:rFonts w:eastAsia="等线" w:hint="eastAsia"/>
          <w:sz w:val="21"/>
          <w:szCs w:val="21"/>
          <w:lang w:eastAsia="zh-CN"/>
        </w:rPr>
        <w:t xml:space="preserve"> and</w:t>
      </w:r>
      <w:r w:rsidRPr="00911FA8">
        <w:rPr>
          <w:rFonts w:eastAsia="等线" w:hint="eastAsia"/>
          <w:sz w:val="21"/>
          <w:szCs w:val="21"/>
          <w:lang w:eastAsia="zh-CN"/>
        </w:rPr>
        <w:t xml:space="preserve"> not agreeable</w:t>
      </w:r>
      <w:r>
        <w:rPr>
          <w:rFonts w:eastAsia="等线" w:hint="eastAsia"/>
          <w:sz w:val="21"/>
          <w:szCs w:val="21"/>
          <w:lang w:eastAsia="zh-CN"/>
        </w:rPr>
        <w:t xml:space="preserve"> at this point. There is no feedback on t</w:t>
      </w:r>
      <w:r>
        <w:rPr>
          <w:rFonts w:eastAsia="等线"/>
          <w:sz w:val="21"/>
          <w:szCs w:val="21"/>
          <w:lang w:eastAsia="zh-CN"/>
        </w:rPr>
        <w:t>h</w:t>
      </w:r>
      <w:r>
        <w:rPr>
          <w:rFonts w:eastAsia="等线" w:hint="eastAsia"/>
          <w:sz w:val="21"/>
          <w:szCs w:val="21"/>
          <w:lang w:eastAsia="zh-CN"/>
        </w:rPr>
        <w:t xml:space="preserve">e </w:t>
      </w:r>
      <w:r>
        <w:rPr>
          <w:rFonts w:eastAsia="等线"/>
          <w:sz w:val="21"/>
          <w:szCs w:val="21"/>
          <w:lang w:eastAsia="zh-CN"/>
        </w:rPr>
        <w:t>modified</w:t>
      </w:r>
      <w:r>
        <w:rPr>
          <w:rFonts w:eastAsia="等线" w:hint="eastAsia"/>
          <w:sz w:val="21"/>
          <w:szCs w:val="21"/>
          <w:lang w:eastAsia="zh-CN"/>
        </w:rPr>
        <w:t xml:space="preserve"> versions from Intel and E///. </w:t>
      </w:r>
    </w:p>
    <w:p w14:paraId="697163FD" w14:textId="2E300651" w:rsidR="00945F68" w:rsidRPr="00911FA8" w:rsidRDefault="00945F68" w:rsidP="00945F68">
      <w:pPr>
        <w:numPr>
          <w:ilvl w:val="0"/>
          <w:numId w:val="3"/>
        </w:numPr>
        <w:snapToGrid w:val="0"/>
        <w:spacing w:after="120"/>
        <w:ind w:left="459" w:right="147" w:hanging="312"/>
        <w:rPr>
          <w:rFonts w:eastAsia="等线"/>
          <w:sz w:val="21"/>
          <w:szCs w:val="21"/>
          <w:lang w:eastAsia="zh-CN"/>
        </w:rPr>
      </w:pPr>
      <w:r>
        <w:rPr>
          <w:rFonts w:eastAsia="等线" w:hint="eastAsia"/>
          <w:sz w:val="21"/>
          <w:szCs w:val="21"/>
          <w:lang w:eastAsia="zh-CN"/>
        </w:rPr>
        <w:t xml:space="preserve">The original version can reflect the </w:t>
      </w:r>
      <w:r w:rsidRPr="004D61F3">
        <w:rPr>
          <w:rFonts w:eastAsia="等线" w:hint="eastAsia"/>
          <w:sz w:val="21"/>
          <w:szCs w:val="21"/>
          <w:lang w:eastAsia="zh-CN"/>
        </w:rPr>
        <w:t xml:space="preserve">situation </w:t>
      </w:r>
      <w:r>
        <w:rPr>
          <w:rFonts w:eastAsia="等线" w:hint="eastAsia"/>
          <w:sz w:val="21"/>
          <w:szCs w:val="21"/>
          <w:lang w:eastAsia="zh-CN"/>
        </w:rPr>
        <w:t xml:space="preserve">at RAN #93e (i.e., </w:t>
      </w:r>
      <w:r w:rsidR="00F44409">
        <w:rPr>
          <w:rFonts w:eastAsia="等线" w:hint="eastAsia"/>
          <w:sz w:val="21"/>
          <w:szCs w:val="21"/>
          <w:lang w:eastAsia="zh-CN"/>
        </w:rPr>
        <w:t xml:space="preserve">no </w:t>
      </w:r>
      <w:r w:rsidRPr="001E037E">
        <w:rPr>
          <w:rFonts w:eastAsia="等线" w:hint="eastAsia"/>
          <w:sz w:val="21"/>
          <w:szCs w:val="21"/>
          <w:lang w:eastAsia="zh-CN"/>
        </w:rPr>
        <w:t xml:space="preserve">consensus on with or without network </w:t>
      </w:r>
      <w:r w:rsidRPr="001E037E">
        <w:rPr>
          <w:rFonts w:eastAsia="等线"/>
          <w:sz w:val="21"/>
          <w:szCs w:val="21"/>
          <w:lang w:eastAsia="zh-CN"/>
        </w:rPr>
        <w:t>signalling</w:t>
      </w:r>
      <w:r w:rsidRPr="001E037E">
        <w:rPr>
          <w:rFonts w:eastAsia="等线" w:hint="eastAsia"/>
          <w:sz w:val="21"/>
          <w:szCs w:val="21"/>
          <w:lang w:eastAsia="zh-CN"/>
        </w:rPr>
        <w:t xml:space="preserve">) and majority </w:t>
      </w:r>
      <w:r w:rsidRPr="001E037E">
        <w:rPr>
          <w:rFonts w:eastAsia="等线"/>
          <w:sz w:val="21"/>
          <w:szCs w:val="21"/>
          <w:lang w:eastAsia="zh-CN"/>
        </w:rPr>
        <w:t>companies</w:t>
      </w:r>
      <w:r w:rsidRPr="001E037E">
        <w:rPr>
          <w:rFonts w:eastAsia="等线" w:hint="eastAsia"/>
          <w:sz w:val="21"/>
          <w:szCs w:val="21"/>
          <w:lang w:eastAsia="zh-CN"/>
        </w:rPr>
        <w:t xml:space="preserve"> think the proposal 2 can be directly</w:t>
      </w:r>
      <w:r>
        <w:rPr>
          <w:rFonts w:eastAsia="等线" w:hint="eastAsia"/>
          <w:sz w:val="21"/>
          <w:szCs w:val="21"/>
          <w:lang w:eastAsia="zh-CN"/>
        </w:rPr>
        <w:t xml:space="preserve"> reflected in the </w:t>
      </w:r>
      <w:r w:rsidR="00FA4913">
        <w:rPr>
          <w:rFonts w:eastAsia="等线" w:hint="eastAsia"/>
          <w:sz w:val="21"/>
          <w:szCs w:val="21"/>
          <w:lang w:eastAsia="zh-CN"/>
        </w:rPr>
        <w:t>phase II</w:t>
      </w:r>
      <w:r>
        <w:rPr>
          <w:rFonts w:eastAsia="等线" w:hint="eastAsia"/>
          <w:sz w:val="21"/>
          <w:szCs w:val="21"/>
          <w:lang w:eastAsia="zh-CN"/>
        </w:rPr>
        <w:t xml:space="preserve"> objective. </w:t>
      </w:r>
    </w:p>
    <w:p w14:paraId="3E15D3C7"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proposal 3: </w:t>
      </w:r>
    </w:p>
    <w:p w14:paraId="666A3E3A" w14:textId="77777777" w:rsidR="00945F68" w:rsidRDefault="00945F68" w:rsidP="00945F68">
      <w:pPr>
        <w:numPr>
          <w:ilvl w:val="0"/>
          <w:numId w:val="3"/>
        </w:numPr>
        <w:snapToGrid w:val="0"/>
        <w:spacing w:after="120"/>
        <w:ind w:left="459" w:right="147" w:hanging="312"/>
        <w:rPr>
          <w:rFonts w:eastAsia="等线"/>
          <w:sz w:val="21"/>
          <w:szCs w:val="21"/>
          <w:lang w:eastAsia="zh-CN"/>
        </w:rPr>
      </w:pPr>
      <w:r w:rsidRPr="00D75E4A">
        <w:rPr>
          <w:rFonts w:eastAsia="等线" w:hint="eastAsia"/>
          <w:sz w:val="21"/>
          <w:szCs w:val="21"/>
          <w:lang w:eastAsia="zh-CN"/>
        </w:rPr>
        <w:t xml:space="preserve">Companies still </w:t>
      </w:r>
      <w:r w:rsidRPr="00D75E4A">
        <w:rPr>
          <w:rFonts w:eastAsia="等线"/>
          <w:sz w:val="21"/>
          <w:szCs w:val="21"/>
          <w:lang w:eastAsia="zh-CN"/>
        </w:rPr>
        <w:t>have</w:t>
      </w:r>
      <w:r w:rsidRPr="00D75E4A">
        <w:rPr>
          <w:rFonts w:eastAsia="等线" w:hint="eastAsia"/>
          <w:sz w:val="21"/>
          <w:szCs w:val="21"/>
          <w:lang w:eastAsia="zh-CN"/>
        </w:rPr>
        <w:t xml:space="preserve"> different views on the </w:t>
      </w:r>
      <w:r>
        <w:rPr>
          <w:rFonts w:eastAsia="等线" w:hint="eastAsia"/>
          <w:sz w:val="21"/>
          <w:szCs w:val="21"/>
          <w:lang w:eastAsia="zh-CN"/>
        </w:rPr>
        <w:t>information</w:t>
      </w:r>
      <w:r w:rsidRPr="005B1936">
        <w:rPr>
          <w:rFonts w:eastAsia="等线" w:hint="eastAsia"/>
          <w:sz w:val="21"/>
          <w:szCs w:val="21"/>
          <w:lang w:eastAsia="zh-CN"/>
        </w:rPr>
        <w:t xml:space="preserve"> needed for LLR</w:t>
      </w:r>
      <w:r>
        <w:rPr>
          <w:rFonts w:eastAsia="等线" w:hint="eastAsia"/>
          <w:sz w:val="21"/>
          <w:szCs w:val="21"/>
          <w:lang w:eastAsia="zh-CN"/>
        </w:rPr>
        <w:t xml:space="preserve"> weighting, regardless of how the information can be obtained by UE.</w:t>
      </w:r>
    </w:p>
    <w:p w14:paraId="14E2151C" w14:textId="731B272B" w:rsidR="00945F68" w:rsidRPr="00C0651F" w:rsidRDefault="00945F68" w:rsidP="00945F68">
      <w:pPr>
        <w:numPr>
          <w:ilvl w:val="0"/>
          <w:numId w:val="3"/>
        </w:numPr>
        <w:snapToGrid w:val="0"/>
        <w:spacing w:after="120"/>
        <w:ind w:left="459" w:right="147" w:hanging="312"/>
        <w:rPr>
          <w:rFonts w:eastAsia="等线"/>
          <w:sz w:val="21"/>
          <w:szCs w:val="21"/>
          <w:lang w:eastAsia="zh-CN"/>
        </w:rPr>
      </w:pPr>
      <w:r w:rsidRPr="00C0651F">
        <w:rPr>
          <w:rFonts w:eastAsia="等线" w:hint="eastAsia"/>
          <w:sz w:val="21"/>
          <w:szCs w:val="21"/>
          <w:lang w:eastAsia="zh-CN"/>
        </w:rPr>
        <w:t xml:space="preserve">Meanwhile, majority companies suggest to </w:t>
      </w:r>
      <w:r w:rsidRPr="00C0651F">
        <w:rPr>
          <w:rFonts w:eastAsia="等线"/>
          <w:sz w:val="21"/>
          <w:szCs w:val="21"/>
          <w:lang w:eastAsia="zh-CN"/>
        </w:rPr>
        <w:t>further</w:t>
      </w:r>
      <w:r w:rsidRPr="00C0651F">
        <w:rPr>
          <w:rFonts w:eastAsia="等线" w:hint="eastAsia"/>
          <w:sz w:val="21"/>
          <w:szCs w:val="21"/>
          <w:lang w:eastAsia="zh-CN"/>
        </w:rPr>
        <w:t xml:space="preserve"> discuss these </w:t>
      </w:r>
      <w:r w:rsidRPr="00C0651F">
        <w:rPr>
          <w:rFonts w:eastAsia="等线"/>
          <w:sz w:val="21"/>
          <w:szCs w:val="21"/>
          <w:lang w:eastAsia="zh-CN"/>
        </w:rPr>
        <w:t>technical</w:t>
      </w:r>
      <w:r w:rsidRPr="00C0651F">
        <w:rPr>
          <w:rFonts w:eastAsia="等线" w:hint="eastAsia"/>
          <w:sz w:val="21"/>
          <w:szCs w:val="21"/>
          <w:lang w:eastAsia="zh-CN"/>
        </w:rPr>
        <w:t xml:space="preserve"> details in WG level instead of agreeing something in </w:t>
      </w:r>
      <w:r w:rsidR="00FA4913">
        <w:rPr>
          <w:rFonts w:eastAsia="等线" w:hint="eastAsia"/>
          <w:sz w:val="21"/>
          <w:szCs w:val="21"/>
          <w:lang w:eastAsia="zh-CN"/>
        </w:rPr>
        <w:t xml:space="preserve">this </w:t>
      </w:r>
      <w:r w:rsidRPr="00C0651F">
        <w:rPr>
          <w:rFonts w:eastAsia="等线" w:hint="eastAsia"/>
          <w:sz w:val="21"/>
          <w:szCs w:val="21"/>
          <w:lang w:eastAsia="zh-CN"/>
        </w:rPr>
        <w:t xml:space="preserve">RAN </w:t>
      </w:r>
      <w:r w:rsidRPr="00C0651F">
        <w:rPr>
          <w:rFonts w:eastAsia="等线"/>
          <w:sz w:val="21"/>
          <w:szCs w:val="21"/>
          <w:lang w:eastAsia="zh-CN"/>
        </w:rPr>
        <w:t>plenary.</w:t>
      </w:r>
      <w:r>
        <w:rPr>
          <w:rFonts w:eastAsia="等线" w:hint="eastAsia"/>
          <w:sz w:val="21"/>
          <w:szCs w:val="21"/>
          <w:lang w:eastAsia="zh-CN"/>
        </w:rPr>
        <w:t xml:space="preserve"> There is also </w:t>
      </w:r>
      <w:r w:rsidR="00FA4913">
        <w:rPr>
          <w:rFonts w:eastAsia="等线" w:hint="eastAsia"/>
          <w:sz w:val="21"/>
          <w:szCs w:val="21"/>
          <w:lang w:eastAsia="zh-CN"/>
        </w:rPr>
        <w:t xml:space="preserve">one </w:t>
      </w:r>
      <w:r>
        <w:rPr>
          <w:rFonts w:eastAsia="等线" w:hint="eastAsia"/>
          <w:sz w:val="21"/>
          <w:szCs w:val="21"/>
          <w:lang w:eastAsia="zh-CN"/>
        </w:rPr>
        <w:t xml:space="preserve">suggestion </w:t>
      </w:r>
      <w:r w:rsidR="00FA4913">
        <w:rPr>
          <w:rFonts w:eastAsia="等线" w:hint="eastAsia"/>
          <w:sz w:val="21"/>
          <w:szCs w:val="21"/>
          <w:lang w:eastAsia="zh-CN"/>
        </w:rPr>
        <w:t>to not</w:t>
      </w:r>
      <w:r>
        <w:rPr>
          <w:rFonts w:eastAsia="等线" w:hint="eastAsia"/>
          <w:sz w:val="21"/>
          <w:szCs w:val="21"/>
          <w:lang w:eastAsia="zh-CN"/>
        </w:rPr>
        <w:t xml:space="preserve"> </w:t>
      </w:r>
      <w:r>
        <w:rPr>
          <w:rFonts w:eastAsia="等线"/>
          <w:sz w:val="21"/>
          <w:szCs w:val="21"/>
          <w:lang w:eastAsia="zh-CN"/>
        </w:rPr>
        <w:t>discuss</w:t>
      </w:r>
      <w:r>
        <w:rPr>
          <w:rFonts w:eastAsia="等线" w:hint="eastAsia"/>
          <w:sz w:val="21"/>
          <w:szCs w:val="21"/>
          <w:lang w:eastAsia="zh-CN"/>
        </w:rPr>
        <w:t xml:space="preserve"> these details since anyway UE can detect</w:t>
      </w:r>
      <w:r w:rsidR="00FA4913">
        <w:rPr>
          <w:rFonts w:eastAsia="等线" w:hint="eastAsia"/>
          <w:sz w:val="21"/>
          <w:szCs w:val="21"/>
          <w:lang w:eastAsia="zh-CN"/>
        </w:rPr>
        <w:t xml:space="preserve"> the needed </w:t>
      </w:r>
      <w:r w:rsidR="00FA4913">
        <w:rPr>
          <w:rFonts w:eastAsia="等线"/>
          <w:sz w:val="21"/>
          <w:szCs w:val="21"/>
          <w:lang w:eastAsia="zh-CN"/>
        </w:rPr>
        <w:t>information</w:t>
      </w:r>
      <w:r>
        <w:rPr>
          <w:rFonts w:eastAsia="等线" w:hint="eastAsia"/>
          <w:sz w:val="21"/>
          <w:szCs w:val="21"/>
          <w:lang w:eastAsia="zh-CN"/>
        </w:rPr>
        <w:t xml:space="preserve"> without any spec impact. </w:t>
      </w:r>
    </w:p>
    <w:p w14:paraId="40508513" w14:textId="77777777" w:rsidR="00945F68" w:rsidRDefault="00945F68" w:rsidP="00945F68">
      <w:pPr>
        <w:snapToGrid w:val="0"/>
        <w:spacing w:after="120"/>
        <w:ind w:right="147"/>
        <w:rPr>
          <w:rFonts w:eastAsia="DengXian"/>
          <w:sz w:val="21"/>
          <w:szCs w:val="21"/>
          <w:lang w:eastAsia="zh-CN"/>
        </w:rPr>
      </w:pPr>
    </w:p>
    <w:p w14:paraId="6C0E02B1" w14:textId="77777777" w:rsidR="00945F68" w:rsidRPr="00D75E4A" w:rsidRDefault="00945F68" w:rsidP="00945F68">
      <w:pPr>
        <w:snapToGrid w:val="0"/>
        <w:spacing w:after="120"/>
        <w:rPr>
          <w:rFonts w:eastAsia="等线"/>
          <w:b/>
          <w:sz w:val="21"/>
          <w:szCs w:val="21"/>
          <w:u w:val="single"/>
          <w:lang w:eastAsia="zh-CN"/>
        </w:rPr>
      </w:pPr>
      <w:r>
        <w:rPr>
          <w:rFonts w:eastAsia="等线" w:hint="eastAsia"/>
          <w:b/>
          <w:sz w:val="21"/>
          <w:szCs w:val="21"/>
          <w:highlight w:val="yellow"/>
          <w:u w:val="single"/>
          <w:lang w:eastAsia="zh-CN"/>
        </w:rPr>
        <w:t>F</w:t>
      </w:r>
      <w:r w:rsidRPr="00D75E4A">
        <w:rPr>
          <w:rFonts w:eastAsia="等线" w:hint="eastAsia"/>
          <w:b/>
          <w:sz w:val="21"/>
          <w:szCs w:val="21"/>
          <w:highlight w:val="yellow"/>
          <w:u w:val="single"/>
          <w:lang w:eastAsia="zh-CN"/>
        </w:rPr>
        <w:t>inal proposal</w:t>
      </w:r>
      <w:r>
        <w:rPr>
          <w:rFonts w:eastAsia="等线" w:hint="eastAsia"/>
          <w:b/>
          <w:sz w:val="21"/>
          <w:szCs w:val="21"/>
          <w:highlight w:val="yellow"/>
          <w:u w:val="single"/>
          <w:lang w:eastAsia="zh-CN"/>
        </w:rPr>
        <w:t xml:space="preserve"> (for issue #1 and #2)</w:t>
      </w:r>
      <w:r w:rsidRPr="00D75E4A">
        <w:rPr>
          <w:rFonts w:eastAsia="等线" w:hint="eastAsia"/>
          <w:b/>
          <w:sz w:val="21"/>
          <w:szCs w:val="21"/>
          <w:highlight w:val="yellow"/>
          <w:lang w:eastAsia="zh-CN"/>
        </w:rPr>
        <w:t>:</w:t>
      </w:r>
    </w:p>
    <w:p w14:paraId="708A2381" w14:textId="03C87FE1" w:rsidR="00945F68" w:rsidRPr="00443830" w:rsidRDefault="00945F68" w:rsidP="00945F68">
      <w:pPr>
        <w:snapToGrid w:val="0"/>
        <w:spacing w:after="120"/>
        <w:ind w:rightChars="70" w:right="140"/>
        <w:rPr>
          <w:rFonts w:eastAsia="等线"/>
          <w:kern w:val="2"/>
          <w:sz w:val="21"/>
          <w:szCs w:val="21"/>
          <w:lang w:eastAsia="zh-CN"/>
        </w:rPr>
      </w:pP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00FA4913">
        <w:rPr>
          <w:rFonts w:eastAsia="等线" w:hint="eastAsia"/>
          <w:sz w:val="21"/>
          <w:szCs w:val="21"/>
          <w:lang w:eastAsia="zh-CN"/>
        </w:rPr>
        <w:t xml:space="preserve"> (changes on top of RAN4 recommendation are in </w:t>
      </w:r>
      <w:r w:rsidR="00FA4913" w:rsidRPr="00FA4913">
        <w:rPr>
          <w:rFonts w:eastAsia="等线" w:hint="eastAsia"/>
          <w:color w:val="FF0000"/>
          <w:sz w:val="21"/>
          <w:szCs w:val="21"/>
          <w:lang w:eastAsia="zh-CN"/>
        </w:rPr>
        <w:t>red</w:t>
      </w:r>
      <w:r w:rsidR="00FA4913">
        <w:rPr>
          <w:rFonts w:eastAsia="等线" w:hint="eastAsia"/>
          <w:sz w:val="21"/>
          <w:szCs w:val="21"/>
          <w:lang w:eastAsia="zh-CN"/>
        </w:rPr>
        <w:t>)</w:t>
      </w:r>
      <w:r w:rsidRPr="00443830">
        <w:rPr>
          <w:rFonts w:eastAsia="等线" w:hint="eastAsia"/>
          <w:sz w:val="21"/>
          <w:szCs w:val="21"/>
        </w:rPr>
        <w:t>:</w:t>
      </w:r>
    </w:p>
    <w:p w14:paraId="7E80F895" w14:textId="77777777" w:rsidR="00945F68" w:rsidRPr="00AC4BA8" w:rsidRDefault="00945F68" w:rsidP="00945F68">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34CD5B8C"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80401CC" w14:textId="77777777" w:rsidR="00FA066F" w:rsidRPr="00AC4BA8" w:rsidRDefault="00FA066F" w:rsidP="00FA066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r>
      <w:r>
        <w:rPr>
          <w:rFonts w:ascii="Arial" w:eastAsia="等线" w:hAnsi="Arial" w:cs="Arial" w:hint="eastAsia"/>
          <w:i/>
          <w:color w:val="FF0000"/>
          <w:lang w:eastAsia="zh-CN"/>
        </w:rPr>
        <w:t>Focus on</w:t>
      </w:r>
      <w:r w:rsidRPr="00A81823">
        <w:rPr>
          <w:rFonts w:ascii="Arial" w:eastAsia="等线" w:hAnsi="Arial" w:cs="Arial" w:hint="eastAsia"/>
          <w:i/>
          <w:color w:val="FF0000"/>
          <w:lang w:eastAsia="zh-CN"/>
        </w:rPr>
        <w:t xml:space="preserve"> </w:t>
      </w:r>
      <w:r>
        <w:rPr>
          <w:rFonts w:ascii="Arial" w:eastAsia="等线" w:hAnsi="Arial" w:cs="Arial" w:hint="eastAsia"/>
          <w:i/>
          <w:lang w:eastAsia="zh-CN"/>
        </w:rPr>
        <w:t>s</w:t>
      </w:r>
      <w:r w:rsidRPr="00AC4BA8">
        <w:rPr>
          <w:rFonts w:ascii="Arial" w:eastAsia="等线" w:hAnsi="Arial" w:cs="Arial"/>
          <w:i/>
        </w:rPr>
        <w:t xml:space="preserve">ynchronous network scenario </w:t>
      </w:r>
      <w:r w:rsidRPr="00FA066F">
        <w:rPr>
          <w:rFonts w:ascii="Arial" w:eastAsia="等线" w:hAnsi="Arial" w:cs="Arial"/>
          <w:i/>
          <w:strike/>
          <w:color w:val="FF0000"/>
        </w:rPr>
        <w:t xml:space="preserve">is </w:t>
      </w:r>
      <w:r w:rsidRPr="00F44409">
        <w:rPr>
          <w:rFonts w:ascii="Arial" w:eastAsia="等线" w:hAnsi="Arial" w:cs="Arial"/>
          <w:i/>
          <w:strike/>
          <w:color w:val="FF0000"/>
        </w:rPr>
        <w:t>prioritized</w:t>
      </w:r>
      <w:r w:rsidRPr="00AC4BA8">
        <w:rPr>
          <w:rFonts w:ascii="Arial" w:eastAsia="等线" w:hAnsi="Arial" w:cs="Arial"/>
          <w:i/>
        </w:rPr>
        <w:t xml:space="preserve">. </w:t>
      </w:r>
      <w:r w:rsidRPr="00D75E4A">
        <w:rPr>
          <w:rFonts w:ascii="Arial" w:eastAsia="等线" w:hAnsi="Arial" w:cs="Arial" w:hint="eastAsia"/>
          <w:i/>
          <w:strike/>
          <w:color w:val="FF0000"/>
        </w:rPr>
        <w:t>T</w:t>
      </w:r>
      <w:r w:rsidRPr="00D75E4A">
        <w:rPr>
          <w:rFonts w:ascii="Arial" w:eastAsia="等线" w:hAnsi="Arial" w:cs="Arial"/>
          <w:i/>
          <w:strike/>
          <w:color w:val="FF0000"/>
        </w:rPr>
        <w:t xml:space="preserve">he asynchronous network scenario </w:t>
      </w:r>
      <w:r w:rsidRPr="00D75E4A">
        <w:rPr>
          <w:rFonts w:ascii="Arial" w:eastAsia="等线" w:hAnsi="Arial" w:cs="Arial" w:hint="eastAsia"/>
          <w:i/>
          <w:strike/>
          <w:color w:val="FF0000"/>
        </w:rPr>
        <w:t xml:space="preserve">will be discussed </w:t>
      </w:r>
      <w:r w:rsidRPr="00D75E4A">
        <w:rPr>
          <w:rFonts w:ascii="Arial" w:eastAsia="等线" w:hAnsi="Arial" w:cs="Arial"/>
          <w:i/>
          <w:strike/>
          <w:color w:val="FF0000"/>
        </w:rPr>
        <w:t>after RAN #9</w:t>
      </w:r>
      <w:r w:rsidRPr="00FA066F">
        <w:rPr>
          <w:rFonts w:ascii="Arial" w:eastAsia="等线" w:hAnsi="Arial" w:cs="Arial" w:hint="eastAsia"/>
          <w:i/>
          <w:strike/>
          <w:color w:val="FF0000"/>
        </w:rPr>
        <w:t>4</w:t>
      </w:r>
      <w:r w:rsidRPr="00D75E4A">
        <w:rPr>
          <w:rFonts w:ascii="Arial" w:eastAsia="等线" w:hAnsi="Arial" w:cs="Arial"/>
          <w:i/>
          <w:strike/>
          <w:color w:val="FF0000"/>
        </w:rPr>
        <w:t>e meeting</w:t>
      </w:r>
      <w:r w:rsidRPr="00D75E4A">
        <w:rPr>
          <w:rFonts w:ascii="Arial" w:eastAsia="等线" w:hAnsi="Arial" w:cs="Arial" w:hint="eastAsia"/>
          <w:i/>
          <w:strike/>
          <w:color w:val="FF0000"/>
        </w:rPr>
        <w:t>.</w:t>
      </w:r>
    </w:p>
    <w:p w14:paraId="72EA94F9"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2C61FDBC"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D75E4A">
        <w:rPr>
          <w:rFonts w:ascii="Arial" w:eastAsia="等线" w:hAnsi="Arial" w:cs="Arial"/>
          <w:i/>
        </w:rPr>
        <w:t xml:space="preserve">network assistance signaling and </w:t>
      </w:r>
      <w:r w:rsidRPr="00AC4BA8">
        <w:rPr>
          <w:rFonts w:ascii="Arial" w:eastAsia="等线" w:hAnsi="Arial" w:cs="Arial"/>
          <w:i/>
        </w:rPr>
        <w:t xml:space="preserve">UE capability signaling </w:t>
      </w:r>
      <w:r w:rsidRPr="00D75E4A">
        <w:rPr>
          <w:rFonts w:ascii="Arial" w:eastAsia="等线" w:hAnsi="Arial" w:cs="Arial"/>
          <w:i/>
          <w:strike/>
          <w:color w:val="FF0000"/>
        </w:rPr>
        <w:t>during requirements definition phase</w:t>
      </w:r>
      <w:r w:rsidRPr="00AC4BA8">
        <w:rPr>
          <w:rFonts w:ascii="Arial" w:eastAsia="等线" w:hAnsi="Arial" w:cs="Arial"/>
          <w:i/>
        </w:rPr>
        <w:t>.</w:t>
      </w:r>
    </w:p>
    <w:p w14:paraId="15FDF0F3" w14:textId="77777777" w:rsidR="00266D27" w:rsidRPr="00945F68" w:rsidRDefault="00266D27" w:rsidP="00266D27">
      <w:pPr>
        <w:snapToGrid w:val="0"/>
        <w:spacing w:after="120"/>
        <w:ind w:right="147"/>
        <w:rPr>
          <w:rFonts w:eastAsia="DengXian"/>
          <w:sz w:val="21"/>
          <w:szCs w:val="21"/>
          <w:lang w:eastAsia="zh-CN"/>
        </w:rPr>
      </w:pPr>
    </w:p>
    <w:p w14:paraId="5AAD2B0D" w14:textId="77777777" w:rsidR="00945F68" w:rsidRDefault="00945F68" w:rsidP="00945F68">
      <w:pPr>
        <w:pStyle w:val="1"/>
        <w:rPr>
          <w:lang w:val="en-US" w:eastAsia="zh-CN"/>
        </w:rPr>
      </w:pPr>
      <w:r>
        <w:rPr>
          <w:rFonts w:hint="eastAsia"/>
          <w:lang w:val="en-US" w:eastAsia="zh-CN"/>
        </w:rPr>
        <w:t>Final summary</w:t>
      </w:r>
    </w:p>
    <w:p w14:paraId="4059894F" w14:textId="77777777" w:rsidR="00945F68" w:rsidRPr="00481E79" w:rsidRDefault="00945F68" w:rsidP="00945F68">
      <w:pPr>
        <w:pStyle w:val="2"/>
        <w:rPr>
          <w:rFonts w:eastAsia="DengXian"/>
        </w:rPr>
      </w:pPr>
      <w:r>
        <w:rPr>
          <w:rFonts w:eastAsia="DengXian" w:hint="eastAsia"/>
          <w:lang w:val="en-US"/>
        </w:rPr>
        <w:t>Tdoc list</w:t>
      </w:r>
    </w:p>
    <w:tbl>
      <w:tblPr>
        <w:tblW w:w="9434" w:type="dxa"/>
        <w:jc w:val="center"/>
        <w:tblLook w:val="04A0" w:firstRow="1" w:lastRow="0" w:firstColumn="1" w:lastColumn="0" w:noHBand="0" w:noVBand="1"/>
      </w:tblPr>
      <w:tblGrid>
        <w:gridCol w:w="1496"/>
        <w:gridCol w:w="4213"/>
        <w:gridCol w:w="1559"/>
        <w:gridCol w:w="2166"/>
      </w:tblGrid>
      <w:tr w:rsidR="00351E7B" w:rsidRPr="00A82614" w14:paraId="250A0CD4" w14:textId="79561E3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571A4"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74158787"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D35E8"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c>
          <w:tcPr>
            <w:tcW w:w="2166" w:type="dxa"/>
            <w:tcBorders>
              <w:top w:val="single" w:sz="4" w:space="0" w:color="auto"/>
              <w:left w:val="nil"/>
              <w:bottom w:val="single" w:sz="4" w:space="0" w:color="auto"/>
              <w:right w:val="single" w:sz="4" w:space="0" w:color="auto"/>
            </w:tcBorders>
          </w:tcPr>
          <w:p w14:paraId="77D33A3D" w14:textId="532A9C07" w:rsidR="00351E7B" w:rsidRPr="00A82614" w:rsidRDefault="00351E7B" w:rsidP="00351E7B">
            <w:pPr>
              <w:spacing w:after="0"/>
              <w:jc w:val="both"/>
              <w:rPr>
                <w:rFonts w:eastAsia="DengXian"/>
                <w:color w:val="000000"/>
                <w:sz w:val="21"/>
                <w:szCs w:val="21"/>
                <w:lang w:val="en-US" w:eastAsia="zh-CN"/>
              </w:rPr>
            </w:pPr>
            <w:r w:rsidRPr="00351E7B">
              <w:rPr>
                <w:rFonts w:eastAsia="DengXian"/>
                <w:color w:val="000000"/>
                <w:sz w:val="21"/>
                <w:szCs w:val="21"/>
                <w:lang w:val="en-US" w:eastAsia="zh-CN"/>
              </w:rPr>
              <w:t>Recommend</w:t>
            </w:r>
            <w:r>
              <w:rPr>
                <w:rFonts w:eastAsia="DengXian"/>
                <w:color w:val="000000"/>
                <w:sz w:val="21"/>
                <w:szCs w:val="21"/>
                <w:lang w:val="en-US" w:eastAsia="zh-CN"/>
              </w:rPr>
              <w:t>ation</w:t>
            </w:r>
          </w:p>
        </w:tc>
      </w:tr>
      <w:tr w:rsidR="00351E7B" w:rsidRPr="00A82614" w14:paraId="00166F4D" w14:textId="7D6E30D0" w:rsidTr="00351E7B">
        <w:trPr>
          <w:trHeight w:val="570"/>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D9AEB20" w14:textId="511FEBF4" w:rsidR="00351E7B" w:rsidRPr="00A82614" w:rsidRDefault="00351E7B" w:rsidP="00351E7B">
            <w:pPr>
              <w:spacing w:after="0"/>
              <w:rPr>
                <w:color w:val="000000"/>
                <w:sz w:val="21"/>
                <w:szCs w:val="21"/>
                <w:lang w:eastAsia="zh-CN"/>
              </w:rPr>
            </w:pPr>
            <w:hyperlink r:id="rId18" w:tgtFrame="_blank" w:history="1">
              <w:r w:rsidRPr="00A82614">
                <w:rPr>
                  <w:color w:val="000000"/>
                  <w:sz w:val="21"/>
                  <w:szCs w:val="21"/>
                </w:rPr>
                <w:t>RP</w:t>
              </w:r>
              <w:r w:rsidRPr="00A82614">
                <w:rPr>
                  <w:color w:val="000000"/>
                  <w:sz w:val="21"/>
                  <w:szCs w:val="21"/>
                </w:rPr>
                <w:noBreakHyphen/>
                <w:t>211835</w:t>
              </w:r>
            </w:hyperlink>
            <w:r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0B3AD064"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5954C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753A91B" w14:textId="7C986F1D" w:rsidR="00351E7B" w:rsidRPr="00A82614" w:rsidRDefault="00351E7B" w:rsidP="00351E7B">
            <w:pPr>
              <w:spacing w:after="0"/>
              <w:rPr>
                <w:color w:val="000000"/>
                <w:sz w:val="21"/>
                <w:szCs w:val="21"/>
              </w:rPr>
            </w:pPr>
            <w:r>
              <w:rPr>
                <w:rFonts w:hint="eastAsia"/>
                <w:color w:val="000000"/>
                <w:sz w:val="21"/>
                <w:szCs w:val="21"/>
                <w:lang w:eastAsia="zh-CN"/>
              </w:rPr>
              <w:t xml:space="preserve">Revised to </w:t>
            </w:r>
            <w:r w:rsidRPr="00EA2338">
              <w:rPr>
                <w:rFonts w:hint="eastAsia"/>
                <w:color w:val="000000"/>
                <w:sz w:val="21"/>
                <w:szCs w:val="21"/>
                <w:lang w:eastAsia="zh-CN"/>
              </w:rPr>
              <w:t>RP-21</w:t>
            </w:r>
            <w:r w:rsidRPr="00481E79">
              <w:rPr>
                <w:rFonts w:hint="eastAsia"/>
                <w:color w:val="000000"/>
                <w:sz w:val="21"/>
                <w:szCs w:val="21"/>
                <w:highlight w:val="yellow"/>
                <w:lang w:eastAsia="zh-CN"/>
              </w:rPr>
              <w:t>xxxx</w:t>
            </w:r>
          </w:p>
        </w:tc>
      </w:tr>
      <w:tr w:rsidR="00351E7B" w:rsidRPr="00A82614" w14:paraId="3ABFA50F" w14:textId="2F8B28E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7B88D00" w14:textId="77777777" w:rsidR="00351E7B" w:rsidRDefault="00351E7B" w:rsidP="00DF56A2">
            <w:pPr>
              <w:spacing w:after="0"/>
              <w:rPr>
                <w:lang w:eastAsia="zh-CN"/>
              </w:rPr>
            </w:pPr>
            <w:r w:rsidRPr="00EA2338">
              <w:rPr>
                <w:rFonts w:hint="eastAsia"/>
                <w:color w:val="000000"/>
                <w:sz w:val="21"/>
                <w:szCs w:val="21"/>
                <w:lang w:eastAsia="zh-CN"/>
              </w:rPr>
              <w:t>RP-21</w:t>
            </w:r>
            <w:r w:rsidRPr="00481E79">
              <w:rPr>
                <w:rFonts w:hint="eastAsia"/>
                <w:color w:val="000000"/>
                <w:sz w:val="21"/>
                <w:szCs w:val="21"/>
                <w:highlight w:val="yellow"/>
                <w:lang w:eastAsia="zh-CN"/>
              </w:rPr>
              <w:t>xxxx</w:t>
            </w:r>
            <w:r>
              <w:t xml:space="preserve"> </w:t>
            </w:r>
            <w:r>
              <w:rPr>
                <w:rFonts w:hint="eastAsia"/>
                <w:lang w:eastAsia="zh-CN"/>
              </w:rPr>
              <w:t xml:space="preserve">(Revised from </w:t>
            </w:r>
            <w:hyperlink r:id="rId19" w:tgtFrame="_blank" w:history="1">
              <w:r w:rsidRPr="00A82614">
                <w:rPr>
                  <w:color w:val="000000"/>
                  <w:sz w:val="21"/>
                  <w:szCs w:val="21"/>
                </w:rPr>
                <w:t>RP</w:t>
              </w:r>
              <w:r w:rsidRPr="00A82614">
                <w:rPr>
                  <w:color w:val="000000"/>
                  <w:sz w:val="21"/>
                  <w:szCs w:val="21"/>
                </w:rPr>
                <w:noBreakHyphen/>
                <w:t>211835</w:t>
              </w:r>
            </w:hyperlink>
            <w:r>
              <w:rPr>
                <w:rFonts w:hint="eastAsia"/>
                <w:color w:val="000000"/>
                <w:sz w:val="21"/>
                <w:szCs w:val="21"/>
                <w:lang w:eastAsia="zh-CN"/>
              </w:rPr>
              <w:t>)</w:t>
            </w:r>
          </w:p>
        </w:tc>
        <w:tc>
          <w:tcPr>
            <w:tcW w:w="4213" w:type="dxa"/>
            <w:tcBorders>
              <w:top w:val="single" w:sz="4" w:space="0" w:color="auto"/>
              <w:left w:val="nil"/>
              <w:bottom w:val="single" w:sz="4" w:space="0" w:color="auto"/>
              <w:right w:val="single" w:sz="4" w:space="0" w:color="auto"/>
            </w:tcBorders>
            <w:shd w:val="clear" w:color="auto" w:fill="auto"/>
            <w:vAlign w:val="center"/>
          </w:tcPr>
          <w:p w14:paraId="7E062365" w14:textId="77777777" w:rsidR="00351E7B" w:rsidRPr="00A82614" w:rsidRDefault="00351E7B" w:rsidP="00DF56A2">
            <w:pPr>
              <w:spacing w:after="0"/>
              <w:rPr>
                <w:color w:val="000000"/>
                <w:sz w:val="21"/>
                <w:szCs w:val="21"/>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88E4D5" w14:textId="77777777" w:rsidR="00351E7B" w:rsidRPr="00A82614" w:rsidRDefault="00351E7B" w:rsidP="00DF56A2">
            <w:pPr>
              <w:spacing w:after="0"/>
              <w:jc w:val="both"/>
              <w:rPr>
                <w:color w:val="000000"/>
                <w:sz w:val="21"/>
                <w:szCs w:val="21"/>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8AE0E2D" w14:textId="04E6E28D" w:rsidR="00351E7B" w:rsidRPr="00A82614" w:rsidRDefault="00351E7B" w:rsidP="00351E7B">
            <w:pPr>
              <w:spacing w:after="0"/>
              <w:rPr>
                <w:color w:val="000000"/>
                <w:sz w:val="21"/>
                <w:szCs w:val="21"/>
              </w:rPr>
            </w:pPr>
            <w:r>
              <w:rPr>
                <w:rFonts w:hint="eastAsia"/>
                <w:color w:val="000000"/>
                <w:sz w:val="21"/>
                <w:szCs w:val="21"/>
                <w:lang w:eastAsia="zh-CN"/>
              </w:rPr>
              <w:t xml:space="preserve">The </w:t>
            </w:r>
            <w:r>
              <w:rPr>
                <w:color w:val="000000"/>
                <w:sz w:val="21"/>
                <w:szCs w:val="21"/>
                <w:lang w:eastAsia="zh-CN"/>
              </w:rPr>
              <w:t>revised</w:t>
            </w:r>
            <w:r>
              <w:rPr>
                <w:rFonts w:hint="eastAsia"/>
                <w:color w:val="000000"/>
                <w:sz w:val="21"/>
                <w:szCs w:val="21"/>
                <w:lang w:eastAsia="zh-CN"/>
              </w:rPr>
              <w:t xml:space="preserve"> WID capturing the final </w:t>
            </w:r>
            <w:r w:rsidRPr="00351E7B">
              <w:rPr>
                <w:rFonts w:hint="eastAsia"/>
                <w:color w:val="000000"/>
                <w:sz w:val="21"/>
                <w:szCs w:val="21"/>
                <w:lang w:eastAsia="zh-CN"/>
              </w:rPr>
              <w:t>proposal</w:t>
            </w:r>
            <w:r>
              <w:rPr>
                <w:rFonts w:hint="eastAsia"/>
                <w:color w:val="000000"/>
                <w:sz w:val="21"/>
                <w:szCs w:val="21"/>
                <w:lang w:eastAsia="zh-CN"/>
              </w:rPr>
              <w:t xml:space="preserve"> is </w:t>
            </w:r>
            <w:r w:rsidRPr="00351E7B">
              <w:rPr>
                <w:rFonts w:hint="eastAsia"/>
                <w:color w:val="000000"/>
                <w:sz w:val="21"/>
                <w:szCs w:val="21"/>
                <w:highlight w:val="yellow"/>
                <w:lang w:eastAsia="zh-CN"/>
              </w:rPr>
              <w:t>[agreeable]</w:t>
            </w:r>
          </w:p>
        </w:tc>
      </w:tr>
      <w:tr w:rsidR="00351E7B" w:rsidRPr="00A82614" w14:paraId="47AAD9B8" w14:textId="1862946A"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52BF695" w14:textId="77777777" w:rsidR="00351E7B" w:rsidRPr="00A82614" w:rsidRDefault="00351E7B" w:rsidP="00DF56A2">
            <w:pPr>
              <w:spacing w:after="0"/>
              <w:jc w:val="both"/>
              <w:rPr>
                <w:color w:val="000000"/>
                <w:sz w:val="21"/>
                <w:szCs w:val="21"/>
              </w:rPr>
            </w:pPr>
            <w:hyperlink r:id="rId20" w:tgtFrame="_blank" w:history="1">
              <w:r w:rsidRPr="00A82614">
                <w:rPr>
                  <w:color w:val="000000"/>
                  <w:sz w:val="21"/>
                  <w:szCs w:val="21"/>
                </w:rPr>
                <w:t>RP</w:t>
              </w:r>
              <w:r w:rsidRPr="00A82614">
                <w:rPr>
                  <w:color w:val="000000"/>
                  <w:sz w:val="21"/>
                  <w:szCs w:val="21"/>
                </w:rPr>
                <w:noBreakHyphen/>
                <w:t>211950</w:t>
              </w:r>
            </w:hyperlink>
            <w:r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629F8C91"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E079BC"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c>
          <w:tcPr>
            <w:tcW w:w="2166" w:type="dxa"/>
            <w:tcBorders>
              <w:top w:val="single" w:sz="4" w:space="0" w:color="auto"/>
              <w:left w:val="nil"/>
              <w:bottom w:val="single" w:sz="4" w:space="0" w:color="auto"/>
              <w:right w:val="single" w:sz="4" w:space="0" w:color="auto"/>
            </w:tcBorders>
            <w:vAlign w:val="center"/>
          </w:tcPr>
          <w:p w14:paraId="18E4659A" w14:textId="34A3FCA2" w:rsidR="00351E7B" w:rsidRPr="00A82614" w:rsidRDefault="00351E7B" w:rsidP="00351E7B">
            <w:pPr>
              <w:spacing w:after="0"/>
              <w:jc w:val="both"/>
              <w:rPr>
                <w:rFonts w:hint="eastAsia"/>
                <w:color w:val="000000"/>
                <w:sz w:val="21"/>
                <w:szCs w:val="21"/>
                <w:lang w:eastAsia="zh-CN"/>
              </w:rPr>
            </w:pPr>
            <w:r>
              <w:rPr>
                <w:rFonts w:hint="eastAsia"/>
                <w:color w:val="000000"/>
                <w:sz w:val="21"/>
                <w:szCs w:val="21"/>
                <w:lang w:eastAsia="zh-CN"/>
              </w:rPr>
              <w:t>Noted</w:t>
            </w:r>
          </w:p>
        </w:tc>
      </w:tr>
      <w:tr w:rsidR="00351E7B" w:rsidRPr="00A82614" w14:paraId="1F9F402B" w14:textId="0D1A762D" w:rsidTr="00351E7B">
        <w:trPr>
          <w:trHeight w:val="319"/>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06F3912" w14:textId="2B38FDB7" w:rsidR="00351E7B" w:rsidRPr="00A82614" w:rsidRDefault="00351E7B" w:rsidP="00DF56A2">
            <w:pPr>
              <w:spacing w:after="0"/>
              <w:jc w:val="both"/>
              <w:rPr>
                <w:color w:val="000000"/>
                <w:sz w:val="21"/>
                <w:szCs w:val="21"/>
              </w:rPr>
            </w:pPr>
            <w:hyperlink r:id="rId21" w:tgtFrame="_blank" w:history="1">
              <w:r w:rsidRPr="00A82614">
                <w:rPr>
                  <w:color w:val="000000"/>
                  <w:sz w:val="21"/>
                  <w:szCs w:val="21"/>
                </w:rPr>
                <w:t>RP</w:t>
              </w:r>
              <w:r w:rsidRPr="00A82614">
                <w:rPr>
                  <w:color w:val="000000"/>
                  <w:sz w:val="21"/>
                  <w:szCs w:val="21"/>
                </w:rPr>
                <w:noBreakHyphen/>
                <w:t>212199</w:t>
              </w:r>
            </w:hyperlink>
            <w:r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45ED171E"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9CC0DA"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Nokia, Nokia Shanghai Bell </w:t>
            </w:r>
          </w:p>
        </w:tc>
        <w:tc>
          <w:tcPr>
            <w:tcW w:w="2166" w:type="dxa"/>
            <w:tcBorders>
              <w:top w:val="single" w:sz="4" w:space="0" w:color="auto"/>
              <w:left w:val="nil"/>
              <w:bottom w:val="single" w:sz="4" w:space="0" w:color="auto"/>
              <w:right w:val="single" w:sz="4" w:space="0" w:color="auto"/>
            </w:tcBorders>
            <w:vAlign w:val="center"/>
          </w:tcPr>
          <w:p w14:paraId="4B345CC9" w14:textId="121F934B" w:rsidR="00351E7B" w:rsidRPr="00A82614" w:rsidRDefault="00351E7B" w:rsidP="00351E7B">
            <w:pPr>
              <w:spacing w:after="0"/>
              <w:jc w:val="both"/>
              <w:rPr>
                <w:rFonts w:hint="eastAsia"/>
                <w:color w:val="000000"/>
                <w:sz w:val="21"/>
                <w:szCs w:val="21"/>
                <w:lang w:eastAsia="zh-CN"/>
              </w:rPr>
            </w:pPr>
            <w:r>
              <w:rPr>
                <w:rFonts w:hint="eastAsia"/>
                <w:color w:val="000000"/>
                <w:sz w:val="21"/>
                <w:szCs w:val="21"/>
                <w:lang w:eastAsia="zh-CN"/>
              </w:rPr>
              <w:t>Noted</w:t>
            </w:r>
          </w:p>
        </w:tc>
      </w:tr>
      <w:tr w:rsidR="00351E7B" w:rsidRPr="00A82614" w14:paraId="54EB9B22" w14:textId="32D86CF4" w:rsidTr="00351E7B">
        <w:trPr>
          <w:trHeight w:val="458"/>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3B6D6459" w14:textId="77777777" w:rsidR="00351E7B" w:rsidRPr="00A82614" w:rsidRDefault="00351E7B" w:rsidP="00DF56A2">
            <w:pPr>
              <w:spacing w:after="0"/>
              <w:jc w:val="both"/>
              <w:rPr>
                <w:color w:val="000000"/>
                <w:sz w:val="21"/>
                <w:szCs w:val="21"/>
              </w:rPr>
            </w:pPr>
            <w:hyperlink r:id="rId22" w:tgtFrame="_blank" w:history="1">
              <w:r w:rsidRPr="00A82614">
                <w:rPr>
                  <w:color w:val="000000"/>
                  <w:sz w:val="21"/>
                  <w:szCs w:val="21"/>
                </w:rPr>
                <w:t>RP</w:t>
              </w:r>
              <w:r w:rsidRPr="00A82614">
                <w:rPr>
                  <w:color w:val="000000"/>
                  <w:sz w:val="21"/>
                  <w:szCs w:val="21"/>
                </w:rPr>
                <w:noBreakHyphen/>
                <w:t>212226</w:t>
              </w:r>
            </w:hyperlink>
            <w:r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EAF830B"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Views on Rel-17 CRS-IM requirements in scenarios with overlapping spectrum for LTE </w:t>
            </w:r>
            <w:r w:rsidRPr="00A82614">
              <w:rPr>
                <w:color w:val="000000"/>
                <w:sz w:val="21"/>
                <w:szCs w:val="21"/>
              </w:rPr>
              <w:lastRenderedPageBreak/>
              <w:t>and NR</w:t>
            </w:r>
          </w:p>
        </w:tc>
        <w:tc>
          <w:tcPr>
            <w:tcW w:w="1559" w:type="dxa"/>
            <w:tcBorders>
              <w:top w:val="nil"/>
              <w:left w:val="nil"/>
              <w:bottom w:val="single" w:sz="4" w:space="0" w:color="auto"/>
              <w:right w:val="single" w:sz="4" w:space="0" w:color="auto"/>
            </w:tcBorders>
            <w:shd w:val="clear" w:color="auto" w:fill="auto"/>
            <w:vAlign w:val="center"/>
          </w:tcPr>
          <w:p w14:paraId="5E433F9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lastRenderedPageBreak/>
              <w:t xml:space="preserve">Intel Corporation </w:t>
            </w:r>
          </w:p>
        </w:tc>
        <w:tc>
          <w:tcPr>
            <w:tcW w:w="2166" w:type="dxa"/>
            <w:tcBorders>
              <w:top w:val="nil"/>
              <w:left w:val="nil"/>
              <w:bottom w:val="single" w:sz="4" w:space="0" w:color="auto"/>
              <w:right w:val="single" w:sz="4" w:space="0" w:color="auto"/>
            </w:tcBorders>
            <w:vAlign w:val="center"/>
          </w:tcPr>
          <w:p w14:paraId="33D88FA1" w14:textId="60625FD0" w:rsidR="00351E7B" w:rsidRPr="00A82614" w:rsidRDefault="00351E7B" w:rsidP="00351E7B">
            <w:pPr>
              <w:spacing w:after="0"/>
              <w:jc w:val="both"/>
              <w:rPr>
                <w:rFonts w:hint="eastAsia"/>
                <w:color w:val="000000"/>
                <w:sz w:val="21"/>
                <w:szCs w:val="21"/>
                <w:lang w:eastAsia="zh-CN"/>
              </w:rPr>
            </w:pPr>
            <w:r>
              <w:rPr>
                <w:rFonts w:hint="eastAsia"/>
                <w:color w:val="000000"/>
                <w:sz w:val="21"/>
                <w:szCs w:val="21"/>
                <w:lang w:eastAsia="zh-CN"/>
              </w:rPr>
              <w:t>Noted</w:t>
            </w:r>
          </w:p>
        </w:tc>
      </w:tr>
      <w:tr w:rsidR="00351E7B" w:rsidRPr="00A82614" w14:paraId="21A32578" w14:textId="160AD5CD" w:rsidTr="00351E7B">
        <w:trPr>
          <w:trHeight w:val="570"/>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6DAB5D49" w14:textId="77777777" w:rsidR="00351E7B" w:rsidRPr="00A82614" w:rsidRDefault="00351E7B" w:rsidP="00DF56A2">
            <w:pPr>
              <w:spacing w:after="0"/>
              <w:jc w:val="both"/>
              <w:rPr>
                <w:color w:val="000000"/>
                <w:sz w:val="21"/>
                <w:szCs w:val="21"/>
              </w:rPr>
            </w:pPr>
            <w:hyperlink r:id="rId23" w:tgtFrame="_blank" w:history="1">
              <w:r w:rsidRPr="00A82614">
                <w:rPr>
                  <w:color w:val="000000"/>
                  <w:sz w:val="21"/>
                  <w:szCs w:val="21"/>
                </w:rPr>
                <w:t>RP</w:t>
              </w:r>
              <w:r w:rsidRPr="00A82614">
                <w:rPr>
                  <w:color w:val="000000"/>
                  <w:sz w:val="21"/>
                  <w:szCs w:val="21"/>
                </w:rPr>
                <w:noBreakHyphen/>
                <w:t>212490</w:t>
              </w:r>
            </w:hyperlink>
            <w:r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226B5F9"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559" w:type="dxa"/>
            <w:tcBorders>
              <w:top w:val="nil"/>
              <w:left w:val="nil"/>
              <w:bottom w:val="single" w:sz="4" w:space="0" w:color="auto"/>
              <w:right w:val="single" w:sz="4" w:space="0" w:color="auto"/>
            </w:tcBorders>
            <w:shd w:val="clear" w:color="auto" w:fill="auto"/>
            <w:vAlign w:val="center"/>
          </w:tcPr>
          <w:p w14:paraId="0220066D"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RAN4 </w:t>
            </w:r>
          </w:p>
        </w:tc>
        <w:tc>
          <w:tcPr>
            <w:tcW w:w="2166" w:type="dxa"/>
            <w:tcBorders>
              <w:top w:val="nil"/>
              <w:left w:val="nil"/>
              <w:bottom w:val="single" w:sz="4" w:space="0" w:color="auto"/>
              <w:right w:val="single" w:sz="4" w:space="0" w:color="auto"/>
            </w:tcBorders>
            <w:vAlign w:val="center"/>
          </w:tcPr>
          <w:p w14:paraId="38B8E9CC" w14:textId="390297EA" w:rsidR="00351E7B" w:rsidRPr="00A82614" w:rsidRDefault="00351E7B" w:rsidP="00351E7B">
            <w:pPr>
              <w:spacing w:after="0"/>
              <w:jc w:val="both"/>
              <w:rPr>
                <w:rFonts w:hint="eastAsia"/>
                <w:color w:val="000000"/>
                <w:sz w:val="21"/>
                <w:szCs w:val="21"/>
                <w:lang w:eastAsia="zh-CN"/>
              </w:rPr>
            </w:pPr>
            <w:r>
              <w:rPr>
                <w:rFonts w:hint="eastAsia"/>
                <w:color w:val="000000"/>
                <w:sz w:val="21"/>
                <w:szCs w:val="21"/>
                <w:lang w:eastAsia="zh-CN"/>
              </w:rPr>
              <w:t>Noted</w:t>
            </w:r>
            <w:bookmarkStart w:id="2" w:name="_GoBack"/>
            <w:bookmarkEnd w:id="2"/>
          </w:p>
        </w:tc>
      </w:tr>
    </w:tbl>
    <w:p w14:paraId="0AE123F9" w14:textId="77777777" w:rsidR="00945F68" w:rsidRDefault="00945F68" w:rsidP="00945F68">
      <w:pPr>
        <w:snapToGrid w:val="0"/>
        <w:spacing w:after="120"/>
        <w:ind w:rightChars="70" w:right="140"/>
        <w:rPr>
          <w:rFonts w:eastAsia="DengXian"/>
          <w:kern w:val="2"/>
          <w:szCs w:val="21"/>
          <w:lang w:eastAsia="zh-CN"/>
        </w:rPr>
      </w:pPr>
    </w:p>
    <w:p w14:paraId="7A2DB47C" w14:textId="77777777" w:rsidR="00945F68" w:rsidRPr="00481E79" w:rsidRDefault="00945F68" w:rsidP="00945F68">
      <w:pPr>
        <w:pStyle w:val="2"/>
        <w:rPr>
          <w:rFonts w:eastAsia="DengXian"/>
        </w:rPr>
      </w:pPr>
      <w:r>
        <w:rPr>
          <w:rFonts w:eastAsia="DengXian" w:hint="eastAsia"/>
          <w:lang w:val="en-US"/>
        </w:rPr>
        <w:t>Final proposal</w:t>
      </w:r>
    </w:p>
    <w:p w14:paraId="050D6B48" w14:textId="77777777" w:rsidR="00FA4913" w:rsidRPr="00D75E4A" w:rsidRDefault="00FA4913" w:rsidP="00FA4913">
      <w:pPr>
        <w:snapToGrid w:val="0"/>
        <w:spacing w:after="120"/>
        <w:rPr>
          <w:rFonts w:eastAsia="等线"/>
          <w:b/>
          <w:sz w:val="21"/>
          <w:szCs w:val="21"/>
          <w:u w:val="single"/>
          <w:lang w:eastAsia="zh-CN"/>
        </w:rPr>
      </w:pPr>
      <w:r>
        <w:rPr>
          <w:rFonts w:eastAsia="等线" w:hint="eastAsia"/>
          <w:b/>
          <w:sz w:val="21"/>
          <w:szCs w:val="21"/>
          <w:highlight w:val="yellow"/>
          <w:u w:val="single"/>
          <w:lang w:eastAsia="zh-CN"/>
        </w:rPr>
        <w:t>F</w:t>
      </w:r>
      <w:r w:rsidRPr="00D75E4A">
        <w:rPr>
          <w:rFonts w:eastAsia="等线" w:hint="eastAsia"/>
          <w:b/>
          <w:sz w:val="21"/>
          <w:szCs w:val="21"/>
          <w:highlight w:val="yellow"/>
          <w:u w:val="single"/>
          <w:lang w:eastAsia="zh-CN"/>
        </w:rPr>
        <w:t>inal proposal</w:t>
      </w:r>
      <w:r>
        <w:rPr>
          <w:rFonts w:eastAsia="等线" w:hint="eastAsia"/>
          <w:b/>
          <w:sz w:val="21"/>
          <w:szCs w:val="21"/>
          <w:highlight w:val="yellow"/>
          <w:u w:val="single"/>
          <w:lang w:eastAsia="zh-CN"/>
        </w:rPr>
        <w:t xml:space="preserve"> (for issue #1 and #2)</w:t>
      </w:r>
      <w:r w:rsidRPr="00D75E4A">
        <w:rPr>
          <w:rFonts w:eastAsia="等线" w:hint="eastAsia"/>
          <w:b/>
          <w:sz w:val="21"/>
          <w:szCs w:val="21"/>
          <w:highlight w:val="yellow"/>
          <w:lang w:eastAsia="zh-CN"/>
        </w:rPr>
        <w:t>:</w:t>
      </w:r>
    </w:p>
    <w:p w14:paraId="6ED962A0" w14:textId="77777777" w:rsidR="00FA4913" w:rsidRPr="00443830" w:rsidRDefault="00FA4913" w:rsidP="00FA4913">
      <w:pPr>
        <w:snapToGrid w:val="0"/>
        <w:spacing w:after="120"/>
        <w:ind w:rightChars="70" w:right="140"/>
        <w:rPr>
          <w:rFonts w:eastAsia="等线"/>
          <w:kern w:val="2"/>
          <w:sz w:val="21"/>
          <w:szCs w:val="21"/>
          <w:lang w:eastAsia="zh-CN"/>
        </w:rPr>
      </w:pP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Pr>
          <w:rFonts w:eastAsia="等线" w:hint="eastAsia"/>
          <w:sz w:val="21"/>
          <w:szCs w:val="21"/>
          <w:lang w:eastAsia="zh-CN"/>
        </w:rPr>
        <w:t xml:space="preserve"> (changes on top of RAN4 recommendation are in </w:t>
      </w:r>
      <w:r w:rsidRPr="00FA4913">
        <w:rPr>
          <w:rFonts w:eastAsia="等线" w:hint="eastAsia"/>
          <w:color w:val="FF0000"/>
          <w:sz w:val="21"/>
          <w:szCs w:val="21"/>
          <w:lang w:eastAsia="zh-CN"/>
        </w:rPr>
        <w:t>red</w:t>
      </w:r>
      <w:r>
        <w:rPr>
          <w:rFonts w:eastAsia="等线" w:hint="eastAsia"/>
          <w:sz w:val="21"/>
          <w:szCs w:val="21"/>
          <w:lang w:eastAsia="zh-CN"/>
        </w:rPr>
        <w:t>)</w:t>
      </w:r>
      <w:r w:rsidRPr="00443830">
        <w:rPr>
          <w:rFonts w:eastAsia="等线" w:hint="eastAsia"/>
          <w:sz w:val="21"/>
          <w:szCs w:val="21"/>
        </w:rPr>
        <w:t>:</w:t>
      </w:r>
    </w:p>
    <w:p w14:paraId="24A97A2E" w14:textId="77777777" w:rsidR="00FA4913" w:rsidRPr="00AC4BA8" w:rsidRDefault="00FA4913" w:rsidP="00FA4913">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14C0F953" w14:textId="77777777" w:rsidR="00FA4913" w:rsidRPr="00AC4BA8" w:rsidRDefault="00FA4913" w:rsidP="00FA4913">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2727B9A1" w14:textId="77777777" w:rsidR="00FA066F" w:rsidRPr="00AC4BA8" w:rsidRDefault="00FA066F" w:rsidP="00FA066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r>
      <w:r>
        <w:rPr>
          <w:rFonts w:ascii="Arial" w:eastAsia="等线" w:hAnsi="Arial" w:cs="Arial" w:hint="eastAsia"/>
          <w:i/>
          <w:color w:val="FF0000"/>
          <w:lang w:eastAsia="zh-CN"/>
        </w:rPr>
        <w:t>Focus on</w:t>
      </w:r>
      <w:r w:rsidRPr="00A81823">
        <w:rPr>
          <w:rFonts w:ascii="Arial" w:eastAsia="等线" w:hAnsi="Arial" w:cs="Arial" w:hint="eastAsia"/>
          <w:i/>
          <w:color w:val="FF0000"/>
          <w:lang w:eastAsia="zh-CN"/>
        </w:rPr>
        <w:t xml:space="preserve"> </w:t>
      </w:r>
      <w:r>
        <w:rPr>
          <w:rFonts w:ascii="Arial" w:eastAsia="等线" w:hAnsi="Arial" w:cs="Arial" w:hint="eastAsia"/>
          <w:i/>
          <w:lang w:eastAsia="zh-CN"/>
        </w:rPr>
        <w:t>s</w:t>
      </w:r>
      <w:r w:rsidRPr="00AC4BA8">
        <w:rPr>
          <w:rFonts w:ascii="Arial" w:eastAsia="等线" w:hAnsi="Arial" w:cs="Arial"/>
          <w:i/>
        </w:rPr>
        <w:t xml:space="preserve">ynchronous network scenario </w:t>
      </w:r>
      <w:r w:rsidRPr="00FA066F">
        <w:rPr>
          <w:rFonts w:ascii="Arial" w:eastAsia="等线" w:hAnsi="Arial" w:cs="Arial"/>
          <w:i/>
          <w:strike/>
          <w:color w:val="FF0000"/>
        </w:rPr>
        <w:t xml:space="preserve">is </w:t>
      </w:r>
      <w:r w:rsidRPr="00F44409">
        <w:rPr>
          <w:rFonts w:ascii="Arial" w:eastAsia="等线" w:hAnsi="Arial" w:cs="Arial"/>
          <w:i/>
          <w:strike/>
          <w:color w:val="FF0000"/>
        </w:rPr>
        <w:t>prioritized</w:t>
      </w:r>
      <w:r w:rsidRPr="00AC4BA8">
        <w:rPr>
          <w:rFonts w:ascii="Arial" w:eastAsia="等线" w:hAnsi="Arial" w:cs="Arial"/>
          <w:i/>
        </w:rPr>
        <w:t xml:space="preserve">. </w:t>
      </w:r>
      <w:r w:rsidRPr="00D75E4A">
        <w:rPr>
          <w:rFonts w:ascii="Arial" w:eastAsia="等线" w:hAnsi="Arial" w:cs="Arial" w:hint="eastAsia"/>
          <w:i/>
          <w:strike/>
          <w:color w:val="FF0000"/>
        </w:rPr>
        <w:t>T</w:t>
      </w:r>
      <w:r w:rsidRPr="00D75E4A">
        <w:rPr>
          <w:rFonts w:ascii="Arial" w:eastAsia="等线" w:hAnsi="Arial" w:cs="Arial"/>
          <w:i/>
          <w:strike/>
          <w:color w:val="FF0000"/>
        </w:rPr>
        <w:t xml:space="preserve">he asynchronous network scenario </w:t>
      </w:r>
      <w:r w:rsidRPr="00D75E4A">
        <w:rPr>
          <w:rFonts w:ascii="Arial" w:eastAsia="等线" w:hAnsi="Arial" w:cs="Arial" w:hint="eastAsia"/>
          <w:i/>
          <w:strike/>
          <w:color w:val="FF0000"/>
        </w:rPr>
        <w:t xml:space="preserve">will be discussed </w:t>
      </w:r>
      <w:r w:rsidRPr="00D75E4A">
        <w:rPr>
          <w:rFonts w:ascii="Arial" w:eastAsia="等线" w:hAnsi="Arial" w:cs="Arial"/>
          <w:i/>
          <w:strike/>
          <w:color w:val="FF0000"/>
        </w:rPr>
        <w:t>after RAN #9</w:t>
      </w:r>
      <w:r w:rsidRPr="00FA066F">
        <w:rPr>
          <w:rFonts w:ascii="Arial" w:eastAsia="等线" w:hAnsi="Arial" w:cs="Arial" w:hint="eastAsia"/>
          <w:i/>
          <w:strike/>
          <w:color w:val="FF0000"/>
        </w:rPr>
        <w:t>4</w:t>
      </w:r>
      <w:r w:rsidRPr="00D75E4A">
        <w:rPr>
          <w:rFonts w:ascii="Arial" w:eastAsia="等线" w:hAnsi="Arial" w:cs="Arial"/>
          <w:i/>
          <w:strike/>
          <w:color w:val="FF0000"/>
        </w:rPr>
        <w:t>e meeting</w:t>
      </w:r>
      <w:r w:rsidRPr="00D75E4A">
        <w:rPr>
          <w:rFonts w:ascii="Arial" w:eastAsia="等线" w:hAnsi="Arial" w:cs="Arial" w:hint="eastAsia"/>
          <w:i/>
          <w:strike/>
          <w:color w:val="FF0000"/>
        </w:rPr>
        <w:t>.</w:t>
      </w:r>
    </w:p>
    <w:p w14:paraId="3B916A7A" w14:textId="77777777" w:rsidR="00FA4913" w:rsidRPr="00AC4BA8" w:rsidRDefault="00FA4913" w:rsidP="00FA4913">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54AE977F" w14:textId="77777777" w:rsidR="00FA4913" w:rsidRPr="00AC4BA8" w:rsidRDefault="00FA4913" w:rsidP="00FA4913">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D75E4A">
        <w:rPr>
          <w:rFonts w:ascii="Arial" w:eastAsia="等线" w:hAnsi="Arial" w:cs="Arial"/>
          <w:i/>
        </w:rPr>
        <w:t xml:space="preserve">network assistance signaling and </w:t>
      </w:r>
      <w:r w:rsidRPr="00AC4BA8">
        <w:rPr>
          <w:rFonts w:ascii="Arial" w:eastAsia="等线" w:hAnsi="Arial" w:cs="Arial"/>
          <w:i/>
        </w:rPr>
        <w:t xml:space="preserve">UE capability signaling </w:t>
      </w:r>
      <w:r w:rsidRPr="00D75E4A">
        <w:rPr>
          <w:rFonts w:ascii="Arial" w:eastAsia="等线" w:hAnsi="Arial" w:cs="Arial"/>
          <w:i/>
          <w:strike/>
          <w:color w:val="FF0000"/>
        </w:rPr>
        <w:t>during requirements definition phase</w:t>
      </w:r>
      <w:r w:rsidRPr="00AC4BA8">
        <w:rPr>
          <w:rFonts w:ascii="Arial" w:eastAsia="等线" w:hAnsi="Arial" w:cs="Arial"/>
          <w:i/>
        </w:rPr>
        <w:t>.</w:t>
      </w:r>
    </w:p>
    <w:p w14:paraId="3887F255" w14:textId="77777777" w:rsidR="00351E7B" w:rsidRPr="00FA4913" w:rsidRDefault="00351E7B"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6E426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24" w:history="1">
              <w:r w:rsidRPr="00D04747">
                <w:rPr>
                  <w:rStyle w:val="ac"/>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1403F" w14:textId="77777777" w:rsidR="0091432F" w:rsidRDefault="0091432F">
      <w:r>
        <w:separator/>
      </w:r>
    </w:p>
  </w:endnote>
  <w:endnote w:type="continuationSeparator" w:id="0">
    <w:p w14:paraId="18FECD3A" w14:textId="77777777" w:rsidR="0091432F" w:rsidRDefault="0091432F">
      <w:r>
        <w:continuationSeparator/>
      </w:r>
    </w:p>
  </w:endnote>
  <w:endnote w:type="continuationNotice" w:id="1">
    <w:p w14:paraId="4ED97906" w14:textId="77777777" w:rsidR="0091432F" w:rsidRDefault="009143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D9CF" w14:textId="77777777" w:rsidR="0091432F" w:rsidRDefault="0091432F">
      <w:r>
        <w:separator/>
      </w:r>
    </w:p>
  </w:footnote>
  <w:footnote w:type="continuationSeparator" w:id="0">
    <w:p w14:paraId="200BBD95" w14:textId="77777777" w:rsidR="0091432F" w:rsidRDefault="0091432F">
      <w:r>
        <w:continuationSeparator/>
      </w:r>
    </w:p>
  </w:footnote>
  <w:footnote w:type="continuationNotice" w:id="1">
    <w:p w14:paraId="059E82D3" w14:textId="77777777" w:rsidR="0091432F" w:rsidRDefault="0091432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9A466B"/>
    <w:multiLevelType w:val="multilevel"/>
    <w:tmpl w:val="51DA6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C36E77"/>
    <w:multiLevelType w:val="hybridMultilevel"/>
    <w:tmpl w:val="E79C0CD2"/>
    <w:lvl w:ilvl="0" w:tplc="2E00F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0"/>
  </w:num>
  <w:num w:numId="8">
    <w:abstractNumId w:val="12"/>
  </w:num>
  <w:num w:numId="9">
    <w:abstractNumId w:val="11"/>
  </w:num>
  <w:num w:numId="10">
    <w:abstractNumId w:val="15"/>
  </w:num>
  <w:num w:numId="11">
    <w:abstractNumId w:val="13"/>
  </w:num>
  <w:num w:numId="12">
    <w:abstractNumId w:val="19"/>
  </w:num>
  <w:num w:numId="13">
    <w:abstractNumId w:val="9"/>
  </w:num>
  <w:num w:numId="14">
    <w:abstractNumId w:val="16"/>
  </w:num>
  <w:num w:numId="15">
    <w:abstractNumId w:val="18"/>
  </w:num>
  <w:num w:numId="16">
    <w:abstractNumId w:val="23"/>
  </w:num>
  <w:num w:numId="17">
    <w:abstractNumId w:val="17"/>
  </w:num>
  <w:num w:numId="18">
    <w:abstractNumId w:val="22"/>
  </w:num>
  <w:num w:numId="19">
    <w:abstractNumId w:val="14"/>
  </w:num>
  <w:num w:numId="20">
    <w:abstractNumId w:val="4"/>
  </w:num>
  <w:num w:numId="21">
    <w:abstractNumId w:val="1"/>
  </w:num>
  <w:num w:numId="22">
    <w:abstractNumId w:val="8"/>
  </w:num>
  <w:num w:numId="23">
    <w:abstractNumId w:val="7"/>
  </w:num>
  <w:num w:numId="24">
    <w:abstractNumId w:val="5"/>
  </w:num>
  <w:num w:numId="25">
    <w:abstractNumId w:val="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rson w15:author="Huawei">
    <w15:presenceInfo w15:providerId="None" w15:userId="Huawei"/>
  </w15:person>
  <w15:person w15:author="Diaz Sendra,S,Salva,TLW8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1E7B"/>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612"/>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92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32F"/>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5F68"/>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239B"/>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2890"/>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823"/>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531"/>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005A"/>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ADC"/>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4409"/>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066F"/>
    <w:rsid w:val="00FA1124"/>
    <w:rsid w:val="00FA1198"/>
    <w:rsid w:val="00FA191F"/>
    <w:rsid w:val="00FA2DAF"/>
    <w:rsid w:val="00FA4718"/>
    <w:rsid w:val="00FA4913"/>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hyperlink" Target="file:///D:\0_Work\Standardization\RAN\RAN%2093%20(Sep%202021)\Tdoc%20list\docs\RP-211835.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0_Work\Standardization\RAN\RAN%2093%20(Sep%202021)\Tdoc%20list\docs\RP-21219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20" Type="http://schemas.openxmlformats.org/officeDocument/2006/relationships/hyperlink" Target="file:///D:\0_Work\Standardization\RAN\RAN%2093%20(Sep%202021)\Tdoc%20list\docs\RP-21195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ichal.szydelko@huawei.com" TargetMode="Externa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23" Type="http://schemas.openxmlformats.org/officeDocument/2006/relationships/hyperlink" Target="file:///D:\0_Work\Standardization\RAN\RAN%2093%20(Sep%202021)\Tdoc%20list\docs\RP-212490.zip" TargetMode="External"/><Relationship Id="rId10" Type="http://schemas.openxmlformats.org/officeDocument/2006/relationships/webSettings" Target="webSettings.xml"/><Relationship Id="rId19" Type="http://schemas.openxmlformats.org/officeDocument/2006/relationships/hyperlink" Target="file:///D:\0_Work\Standardization\RAN\RAN%2093%20(Sep%202021)\Tdoc%20list\docs\RP-21183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 Id="rId22" Type="http://schemas.openxmlformats.org/officeDocument/2006/relationships/hyperlink" Target="file:///D:\0_Work\Standardization\RAN\RAN%2093%20(Sep%202021)\Tdoc%20list\docs\RP-21222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A22001F1-2443-4043-A62A-FDCF67C9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22</Pages>
  <Words>10355</Words>
  <Characters>59026</Characters>
  <Application>Microsoft Office Word</Application>
  <DocSecurity>0</DocSecurity>
  <Lines>491</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69243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7</cp:revision>
  <cp:lastPrinted>2019-04-25T01:09:00Z</cp:lastPrinted>
  <dcterms:created xsi:type="dcterms:W3CDTF">2021-09-16T10:57:00Z</dcterms:created>
  <dcterms:modified xsi:type="dcterms:W3CDTF">2021-09-16T11:28:00Z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