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89744" w14:textId="537E0032" w:rsidR="008D0064" w:rsidRDefault="008D0064" w:rsidP="008D0064">
      <w:pPr>
        <w:pStyle w:val="3GPPHeader"/>
      </w:pPr>
      <w:r>
        <w:t>3GPP TSG RAN Meeting #</w:t>
      </w:r>
      <w:r w:rsidR="00DF3189">
        <w:t>9</w:t>
      </w:r>
      <w:r w:rsidR="003F66C1">
        <w:t>3</w:t>
      </w:r>
      <w:r>
        <w:t>e</w:t>
      </w:r>
      <w:r>
        <w:tab/>
        <w:t>RP-2</w:t>
      </w:r>
      <w:r w:rsidR="006D438A">
        <w:t>1</w:t>
      </w:r>
      <w:r w:rsidR="00DF3189">
        <w:t>xxxx</w:t>
      </w:r>
    </w:p>
    <w:p w14:paraId="0D3B7FD6" w14:textId="2A3D9E59"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EA3F601" w14:textId="3AC2E458"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33216639" w14:textId="51F4FF49"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235B54BA" w14:textId="128F5FA5"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01CE2A02" w14:textId="3F01BE1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513327A3" w14:textId="120E6911" w:rsidR="00E90E49" w:rsidRDefault="00230D18" w:rsidP="00CE0424">
      <w:pPr>
        <w:pStyle w:val="1"/>
      </w:pPr>
      <w:r>
        <w:t>1</w:t>
      </w:r>
      <w:r>
        <w:tab/>
      </w:r>
      <w:r w:rsidR="00E90E49" w:rsidRPr="00CE0424">
        <w:t>Introductio</w:t>
      </w:r>
      <w:r w:rsidR="00DF3189">
        <w:t>n</w:t>
      </w:r>
    </w:p>
    <w:p w14:paraId="439D545B" w14:textId="53625C63"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16909836" w14:textId="08DC7741"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52D1D55" w14:textId="171D0FCB"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4E0C167A" w14:textId="1F564C27" w:rsidR="008F4262" w:rsidRDefault="008F4262" w:rsidP="008F4262">
      <w:pPr>
        <w:pStyle w:val="21"/>
      </w:pPr>
      <w:r>
        <w:t>2.</w:t>
      </w:r>
      <w:r w:rsidR="00501777">
        <w:t>1</w:t>
      </w:r>
      <w:r>
        <w:tab/>
      </w:r>
      <w:r w:rsidR="004E268C">
        <w:t>Rel-17 NR MBS Scalability Issues</w:t>
      </w:r>
    </w:p>
    <w:p w14:paraId="191517B4" w14:textId="4CD0032F"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A72ACC2" w14:textId="7EF1BB63"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1AAECC5D" w14:textId="6A9C8B40"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12971794" w14:textId="686AF1A8"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69C5B31D" w14:textId="2F277229"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7535F25" w14:textId="7FA7A4D1"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5D6AF0EB" w14:textId="73BC1481"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116B9266" w14:textId="68E472AA"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00C255EA" w14:textId="0427ACDD"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011F442D" w14:textId="1E7AAD42" w:rsidR="000D2503" w:rsidRDefault="000D2503" w:rsidP="00B80939">
      <w:r>
        <w:t>Based on these observations, the following was proposed.</w:t>
      </w:r>
    </w:p>
    <w:p w14:paraId="625142F0" w14:textId="2EA83ED6"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158F8615" w14:textId="13B731D1" w:rsidR="00B80939" w:rsidRPr="00B80939" w:rsidRDefault="00B80939" w:rsidP="00B80939">
      <w:r>
        <w:t>The following question</w:t>
      </w:r>
      <w:r w:rsidR="008260A9">
        <w:t>s</w:t>
      </w:r>
      <w:r>
        <w:t xml:space="preserve"> invite views on this aspect</w:t>
      </w:r>
      <w:r w:rsidR="00117DEF">
        <w:t>.</w:t>
      </w:r>
    </w:p>
    <w:p w14:paraId="5BE5FA1F" w14:textId="028CF45D"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C6174E5" w14:textId="067732E7" w:rsidR="00DE7104" w:rsidRPr="0088225E" w:rsidRDefault="00DE7104" w:rsidP="0088225E">
      <w:pPr>
        <w:pStyle w:val="af7"/>
        <w:numPr>
          <w:ilvl w:val="0"/>
          <w:numId w:val="38"/>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297A49DB" w14:textId="2A8A7857" w:rsidR="00DE7104" w:rsidRDefault="00DE7104" w:rsidP="00DE7104">
      <w:pPr>
        <w:pStyle w:val="af7"/>
        <w:numPr>
          <w:ilvl w:val="0"/>
          <w:numId w:val="38"/>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C74A816" w14:textId="17EBDEC1" w:rsidR="00B80939" w:rsidRPr="0088225E" w:rsidRDefault="00DE7104" w:rsidP="0025467A">
      <w:pPr>
        <w:pStyle w:val="af7"/>
        <w:numPr>
          <w:ilvl w:val="0"/>
          <w:numId w:val="38"/>
        </w:numPr>
        <w:rPr>
          <w:b/>
          <w:bCs/>
        </w:rPr>
      </w:pPr>
      <w:r w:rsidRPr="00DE7104">
        <w:rPr>
          <w:b/>
          <w:bCs/>
        </w:rPr>
        <w:t xml:space="preserve">If </w:t>
      </w:r>
      <w:r>
        <w:rPr>
          <w:b/>
          <w:bCs/>
          <w:lang w:val="en-US"/>
        </w:rPr>
        <w:t>an LS is necessary, which WGs should the LS be sent to?</w:t>
      </w:r>
    </w:p>
    <w:p w14:paraId="4ECD51BA" w14:textId="77777777"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14:paraId="45A95105" w14:textId="77777777" w:rsidTr="00054D09">
        <w:tc>
          <w:tcPr>
            <w:tcW w:w="1705" w:type="dxa"/>
          </w:tcPr>
          <w:p w14:paraId="0D4E75D5" w14:textId="77777777" w:rsidR="00501777" w:rsidRPr="00B92E46" w:rsidRDefault="00501777" w:rsidP="00054D09">
            <w:pPr>
              <w:rPr>
                <w:b/>
                <w:bCs/>
              </w:rPr>
            </w:pPr>
            <w:r w:rsidRPr="00B92E46">
              <w:rPr>
                <w:b/>
                <w:bCs/>
              </w:rPr>
              <w:t>Company</w:t>
            </w:r>
          </w:p>
        </w:tc>
        <w:tc>
          <w:tcPr>
            <w:tcW w:w="7924" w:type="dxa"/>
          </w:tcPr>
          <w:p w14:paraId="160B2C25" w14:textId="77777777" w:rsidR="00501777" w:rsidRPr="00B92E46" w:rsidRDefault="00501777" w:rsidP="00054D09">
            <w:pPr>
              <w:rPr>
                <w:b/>
                <w:bCs/>
              </w:rPr>
            </w:pPr>
            <w:r w:rsidRPr="00B92E46">
              <w:rPr>
                <w:b/>
                <w:bCs/>
              </w:rPr>
              <w:t>Views</w:t>
            </w:r>
          </w:p>
        </w:tc>
      </w:tr>
      <w:tr w:rsidR="00501777" w14:paraId="49246601" w14:textId="77777777" w:rsidTr="00054D09">
        <w:tc>
          <w:tcPr>
            <w:tcW w:w="1705" w:type="dxa"/>
          </w:tcPr>
          <w:p w14:paraId="0B9614E5" w14:textId="77777777" w:rsidR="00501777" w:rsidRDefault="00501777" w:rsidP="00054D09"/>
        </w:tc>
        <w:tc>
          <w:tcPr>
            <w:tcW w:w="7924" w:type="dxa"/>
          </w:tcPr>
          <w:p w14:paraId="17AC5422" w14:textId="77777777" w:rsidR="00501777" w:rsidRDefault="00501777" w:rsidP="00054D09"/>
        </w:tc>
      </w:tr>
    </w:tbl>
    <w:p w14:paraId="7960B00A" w14:textId="77777777" w:rsidR="00501777" w:rsidRPr="003D4374" w:rsidRDefault="00501777" w:rsidP="0025467A"/>
    <w:p w14:paraId="56158789" w14:textId="483223CC" w:rsidR="007478D6" w:rsidRDefault="007478D6" w:rsidP="007478D6">
      <w:pPr>
        <w:pStyle w:val="21"/>
      </w:pPr>
      <w:r>
        <w:t>2.</w:t>
      </w:r>
      <w:r w:rsidR="00501777">
        <w:t>2</w:t>
      </w:r>
      <w:r>
        <w:tab/>
      </w:r>
      <w:r w:rsidR="00815AFC">
        <w:t>I</w:t>
      </w:r>
      <w:r w:rsidR="00815AFC" w:rsidRPr="00815AFC">
        <w:t>ntra-DU SFN for Rel-17 NR MBS</w:t>
      </w:r>
    </w:p>
    <w:p w14:paraId="226D5DAE" w14:textId="653F876D"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6F8C6F97" w14:textId="0481CE4A"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77E90FB5" w14:textId="77777777" w:rsidR="008E6AE1" w:rsidRDefault="008E6AE1" w:rsidP="008E6AE1">
      <w:pPr>
        <w:pStyle w:val="af7"/>
        <w:numPr>
          <w:ilvl w:val="0"/>
          <w:numId w:val="40"/>
        </w:numPr>
        <w:rPr>
          <w:lang w:val="en-US"/>
        </w:rPr>
      </w:pPr>
      <w:r>
        <w:rPr>
          <w:lang w:val="en-US"/>
        </w:rPr>
        <w:t>R</w:t>
      </w:r>
      <w:r w:rsidR="00D872CE" w:rsidRPr="008E6AE1">
        <w:rPr>
          <w:lang w:val="en-US"/>
        </w:rPr>
        <w:t>evising the WID to include RAN1 into the relevant objective:</w:t>
      </w:r>
    </w:p>
    <w:p w14:paraId="66C368F4" w14:textId="40C8F197" w:rsidR="00D872CE" w:rsidRPr="008E6AE1" w:rsidRDefault="00D872CE" w:rsidP="008E6AE1">
      <w:pPr>
        <w:pStyle w:val="af7"/>
        <w:numPr>
          <w:ilvl w:val="1"/>
          <w:numId w:val="40"/>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19E552B" w14:textId="77777777" w:rsidR="00D872CE" w:rsidRPr="00D872CE" w:rsidRDefault="00D872CE" w:rsidP="008E6AE1">
      <w:pPr>
        <w:pStyle w:val="af7"/>
        <w:numPr>
          <w:ilvl w:val="0"/>
          <w:numId w:val="40"/>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5D759F18" w14:textId="77777777" w:rsidR="00D872CE" w:rsidRPr="00E73F6B" w:rsidRDefault="00D872CE" w:rsidP="00E73F6B"/>
    <w:p w14:paraId="50F7CAB0" w14:textId="593D92AC"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16209590" w14:textId="6D3AED97" w:rsidR="00F75AD3" w:rsidRPr="00F75AD3" w:rsidRDefault="00F75AD3" w:rsidP="00F75AD3">
      <w:pPr>
        <w:pStyle w:val="af7"/>
        <w:numPr>
          <w:ilvl w:val="0"/>
          <w:numId w:val="47"/>
        </w:numPr>
        <w:rPr>
          <w:b/>
          <w:bCs/>
        </w:rPr>
      </w:pPr>
      <w:r>
        <w:rPr>
          <w:b/>
          <w:bCs/>
          <w:lang w:val="en-US"/>
        </w:rPr>
        <w:t>Add RAN1 as a responsible working group for the objective relevant to intra-DU SFN as in the first bullet of proposal 2.2-1 above</w:t>
      </w:r>
      <w:r w:rsidR="00A54F67">
        <w:rPr>
          <w:b/>
          <w:bCs/>
          <w:lang w:val="en-US"/>
        </w:rPr>
        <w:t>.</w:t>
      </w:r>
    </w:p>
    <w:p w14:paraId="0DF937AD" w14:textId="3813DE10" w:rsidR="00F75AD3" w:rsidRPr="00F75AD3" w:rsidRDefault="00F75AD3" w:rsidP="00F75AD3">
      <w:pPr>
        <w:pStyle w:val="af7"/>
        <w:numPr>
          <w:ilvl w:val="0"/>
          <w:numId w:val="47"/>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6D896387" w14:textId="2A30C599"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14:paraId="2E54E37D" w14:textId="77777777" w:rsidTr="001C7011">
        <w:tc>
          <w:tcPr>
            <w:tcW w:w="1705" w:type="dxa"/>
          </w:tcPr>
          <w:p w14:paraId="5264D8F7" w14:textId="77777777" w:rsidR="00B92E46" w:rsidRPr="00B92E46" w:rsidRDefault="00B92E46" w:rsidP="001C7011">
            <w:pPr>
              <w:rPr>
                <w:b/>
                <w:bCs/>
              </w:rPr>
            </w:pPr>
            <w:r w:rsidRPr="00B92E46">
              <w:rPr>
                <w:b/>
                <w:bCs/>
              </w:rPr>
              <w:t>Company</w:t>
            </w:r>
          </w:p>
        </w:tc>
        <w:tc>
          <w:tcPr>
            <w:tcW w:w="7924" w:type="dxa"/>
          </w:tcPr>
          <w:p w14:paraId="01E44C6F" w14:textId="77777777" w:rsidR="00B92E46" w:rsidRPr="00B92E46" w:rsidRDefault="00B92E46" w:rsidP="001C7011">
            <w:pPr>
              <w:rPr>
                <w:b/>
                <w:bCs/>
              </w:rPr>
            </w:pPr>
            <w:r w:rsidRPr="00B92E46">
              <w:rPr>
                <w:b/>
                <w:bCs/>
              </w:rPr>
              <w:t>Views</w:t>
            </w:r>
          </w:p>
        </w:tc>
      </w:tr>
      <w:tr w:rsidR="00B92E46" w14:paraId="1037BE2D" w14:textId="77777777" w:rsidTr="001C7011">
        <w:tc>
          <w:tcPr>
            <w:tcW w:w="1705" w:type="dxa"/>
          </w:tcPr>
          <w:p w14:paraId="09A80FDA" w14:textId="677D8865" w:rsidR="00B92E46" w:rsidRPr="000627E2" w:rsidRDefault="000627E2" w:rsidP="001C7011">
            <w:pPr>
              <w:rPr>
                <w:rFonts w:eastAsiaTheme="minorEastAsia" w:hint="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6F3FBD70" w14:textId="478AB964" w:rsidR="00B92E46" w:rsidRPr="000627E2" w:rsidRDefault="000627E2" w:rsidP="001C7011">
            <w:pPr>
              <w:rPr>
                <w:rFonts w:eastAsiaTheme="minorEastAsia" w:hint="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66EB6193" w14:textId="24BD9791" w:rsidR="000627E2" w:rsidRPr="000627E2" w:rsidRDefault="000627E2" w:rsidP="000627E2">
            <w:pPr>
              <w:pStyle w:val="af7"/>
              <w:numPr>
                <w:ilvl w:val="0"/>
                <w:numId w:val="48"/>
              </w:numPr>
              <w:rPr>
                <w:lang w:val="de-DE" w:eastAsia="ko-KR"/>
              </w:rPr>
            </w:pPr>
            <w:r>
              <w:rPr>
                <w:rFonts w:eastAsiaTheme="minorEastAsia" w:hint="eastAsia"/>
                <w:lang w:val="de-DE" w:eastAsia="ko-KR"/>
              </w:rPr>
              <w:t xml:space="preserve">In WID, it is stated that </w:t>
            </w:r>
            <w:r w:rsidRPr="000627E2">
              <w:rPr>
                <w:i/>
                <w:lang w:val="en-US"/>
              </w:rPr>
              <w:t>n</w:t>
            </w:r>
            <w:r w:rsidRPr="000627E2">
              <w:rPr>
                <w:i/>
                <w:lang w:val="en-US"/>
              </w:rPr>
              <w:t>o standardiz</w:t>
            </w:r>
            <w:r w:rsidRPr="000627E2">
              <w:rPr>
                <w:i/>
                <w:lang w:val="en-US"/>
              </w:rPr>
              <w:t>ed support specifically for SFN</w:t>
            </w:r>
            <w:r w:rsidRPr="000627E2">
              <w:rPr>
                <w:i/>
                <w:lang w:val="en-US"/>
              </w:rPr>
              <w:t xml:space="preserve">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8064F06" w14:textId="1FB032A8" w:rsidR="000627E2" w:rsidRPr="000627E2" w:rsidRDefault="000627E2" w:rsidP="000627E2">
            <w:pPr>
              <w:pStyle w:val="af7"/>
              <w:numPr>
                <w:ilvl w:val="0"/>
                <w:numId w:val="48"/>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EC17BC4" w14:textId="21B9C43F" w:rsidR="000627E2" w:rsidRPr="000627E2" w:rsidRDefault="009810A1" w:rsidP="000627E2">
            <w:pPr>
              <w:pStyle w:val="af7"/>
              <w:numPr>
                <w:ilvl w:val="0"/>
                <w:numId w:val="48"/>
              </w:numPr>
              <w:rPr>
                <w:lang w:val="de-DE" w:eastAsia="ko-KR"/>
              </w:rPr>
            </w:pPr>
            <w:r>
              <w:rPr>
                <w:rFonts w:eastAsiaTheme="minorEastAsia"/>
                <w:lang w:val="de-DE" w:eastAsia="ko-KR"/>
              </w:rPr>
              <w:t>We are reluntant to add more work at the last moment of this WI phase.</w:t>
            </w:r>
          </w:p>
          <w:p w14:paraId="1B489437" w14:textId="77777777" w:rsidR="009810A1" w:rsidRDefault="009810A1" w:rsidP="001C7011">
            <w:pPr>
              <w:rPr>
                <w:rFonts w:eastAsiaTheme="minorEastAsia"/>
                <w:sz w:val="20"/>
                <w:szCs w:val="20"/>
                <w:lang w:eastAsia="ko-KR"/>
              </w:rPr>
            </w:pPr>
          </w:p>
          <w:p w14:paraId="0F74D5B8" w14:textId="1D368307" w:rsidR="000627E2" w:rsidRPr="000627E2" w:rsidRDefault="00FE7220" w:rsidP="00FE7220">
            <w:pPr>
              <w:rPr>
                <w:rFonts w:eastAsiaTheme="minorEastAsia" w:hint="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bookmarkStart w:id="2" w:name="_GoBack"/>
            <w:bookmarkEnd w:id="2"/>
          </w:p>
        </w:tc>
      </w:tr>
    </w:tbl>
    <w:p w14:paraId="3C211412" w14:textId="3512824E" w:rsidR="008F4262" w:rsidRDefault="008F4262" w:rsidP="00C56C85"/>
    <w:p w14:paraId="666D931F" w14:textId="19C428C6" w:rsidR="00DA6A09" w:rsidRDefault="00DA6A09" w:rsidP="00DA6A09">
      <w:pPr>
        <w:pStyle w:val="21"/>
      </w:pPr>
      <w:r>
        <w:lastRenderedPageBreak/>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6506E1E4" w14:textId="6CC1385E"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640B0E4D" w14:textId="7C5EA7A1"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17308F65" w14:textId="77777777" w:rsidR="00077108" w:rsidRPr="00077108" w:rsidRDefault="00077108" w:rsidP="002509C2">
      <w:pPr>
        <w:spacing w:after="0"/>
        <w:rPr>
          <w:lang w:val="en-US"/>
        </w:rPr>
      </w:pPr>
      <w:r w:rsidRPr="00077108">
        <w:t>Proposal:</w:t>
      </w:r>
    </w:p>
    <w:p w14:paraId="3CF9CCFD"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5639E1B2" w14:textId="77777777" w:rsidR="00077108" w:rsidRPr="00077108" w:rsidRDefault="00077108" w:rsidP="002509C2">
      <w:pPr>
        <w:numPr>
          <w:ilvl w:val="1"/>
          <w:numId w:val="44"/>
        </w:numPr>
        <w:spacing w:after="0"/>
        <w:rPr>
          <w:lang w:val="en-US"/>
        </w:rPr>
      </w:pPr>
      <w:r w:rsidRPr="00077108">
        <w:rPr>
          <w:lang w:val="en-US"/>
        </w:rPr>
        <w:t>Support Case-C</w:t>
      </w:r>
    </w:p>
    <w:p w14:paraId="05945710" w14:textId="77777777" w:rsidR="00077108" w:rsidRPr="00077108" w:rsidRDefault="00077108" w:rsidP="002509C2">
      <w:pPr>
        <w:numPr>
          <w:ilvl w:val="1"/>
          <w:numId w:val="44"/>
        </w:numPr>
        <w:spacing w:after="0"/>
        <w:rPr>
          <w:lang w:val="en-US"/>
        </w:rPr>
      </w:pPr>
      <w:r w:rsidRPr="00077108">
        <w:rPr>
          <w:lang w:val="en-US"/>
        </w:rPr>
        <w:t xml:space="preserve">Working assumption: Support at least one of Case D and Case E. </w:t>
      </w:r>
    </w:p>
    <w:p w14:paraId="26DCBBC8" w14:textId="77777777" w:rsidR="00077108" w:rsidRPr="00077108" w:rsidRDefault="00077108" w:rsidP="002509C2">
      <w:pPr>
        <w:numPr>
          <w:ilvl w:val="2"/>
          <w:numId w:val="44"/>
        </w:numPr>
        <w:spacing w:after="0"/>
        <w:rPr>
          <w:lang w:val="en-US"/>
        </w:rPr>
      </w:pPr>
      <w:r w:rsidRPr="00077108">
        <w:rPr>
          <w:lang w:val="en-US"/>
        </w:rPr>
        <w:t>Down-selection to be made at RAN1#106b-e</w:t>
      </w:r>
    </w:p>
    <w:p w14:paraId="7D1CBF9E" w14:textId="77777777" w:rsidR="00077108" w:rsidRPr="00077108" w:rsidRDefault="00077108" w:rsidP="002509C2">
      <w:pPr>
        <w:numPr>
          <w:ilvl w:val="1"/>
          <w:numId w:val="44"/>
        </w:numPr>
        <w:spacing w:after="0"/>
        <w:rPr>
          <w:lang w:val="en-US"/>
        </w:rPr>
      </w:pPr>
      <w:r w:rsidRPr="00077108">
        <w:rPr>
          <w:lang w:val="en-US"/>
        </w:rPr>
        <w:t>Note: Case C, D and E are defined in previous agreements</w:t>
      </w:r>
    </w:p>
    <w:p w14:paraId="00B58F67" w14:textId="77777777" w:rsidR="002509C2" w:rsidRDefault="002509C2" w:rsidP="00077108"/>
    <w:p w14:paraId="155D0109" w14:textId="4A22D160"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D39AAC3" w14:textId="52962681"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858E563" w14:textId="77777777" w:rsidR="00077108" w:rsidRPr="002509C2" w:rsidRDefault="00077108" w:rsidP="002509C2">
      <w:pPr>
        <w:pStyle w:val="af7"/>
        <w:numPr>
          <w:ilvl w:val="0"/>
          <w:numId w:val="42"/>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6564EC31" w14:textId="77777777" w:rsidR="00077108" w:rsidRPr="002509C2" w:rsidRDefault="00077108" w:rsidP="002509C2">
      <w:pPr>
        <w:pStyle w:val="af7"/>
        <w:numPr>
          <w:ilvl w:val="0"/>
          <w:numId w:val="42"/>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6BC5FCD9" w14:textId="77777777" w:rsidR="00077108" w:rsidRPr="002509C2" w:rsidRDefault="00077108" w:rsidP="002509C2">
      <w:pPr>
        <w:pStyle w:val="af7"/>
        <w:numPr>
          <w:ilvl w:val="0"/>
          <w:numId w:val="42"/>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25820400" w14:textId="77777777" w:rsidR="00077108" w:rsidRPr="002509C2" w:rsidRDefault="00077108" w:rsidP="002509C2">
      <w:pPr>
        <w:spacing w:after="0"/>
        <w:rPr>
          <w:iCs/>
          <w:lang w:eastAsia="zh-CN"/>
        </w:rPr>
      </w:pPr>
      <w:r w:rsidRPr="002509C2">
        <w:rPr>
          <w:iCs/>
          <w:lang w:eastAsia="zh-CN"/>
        </w:rPr>
        <w:t>Note: The CFR fully contains CORESET#0.</w:t>
      </w:r>
    </w:p>
    <w:p w14:paraId="131023CA" w14:textId="1E56ABF9" w:rsidR="00077108" w:rsidRDefault="00077108" w:rsidP="00077108"/>
    <w:p w14:paraId="472483E2" w14:textId="6E5088FA"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100BE7B9" w14:textId="39094F94" w:rsidR="008900E6" w:rsidRPr="008900E6" w:rsidRDefault="0088225E" w:rsidP="008900E6">
      <w:pPr>
        <w:pStyle w:val="af7"/>
        <w:numPr>
          <w:ilvl w:val="0"/>
          <w:numId w:val="46"/>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743A5DFA" w14:textId="7CFF1602" w:rsidR="0088225E" w:rsidRPr="00B269D2" w:rsidRDefault="0088225E" w:rsidP="00B269D2">
      <w:pPr>
        <w:pStyle w:val="af7"/>
        <w:numPr>
          <w:ilvl w:val="0"/>
          <w:numId w:val="46"/>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1DD96B8" w14:textId="22A3CE05"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05"/>
        <w:gridCol w:w="7924"/>
      </w:tblGrid>
      <w:tr w:rsidR="002509C2" w14:paraId="7F3E8D9B" w14:textId="77777777" w:rsidTr="00752544">
        <w:tc>
          <w:tcPr>
            <w:tcW w:w="1705" w:type="dxa"/>
          </w:tcPr>
          <w:p w14:paraId="54ECD3D1" w14:textId="77777777" w:rsidR="002509C2" w:rsidRPr="00B92E46" w:rsidRDefault="002509C2" w:rsidP="00752544">
            <w:pPr>
              <w:rPr>
                <w:b/>
                <w:bCs/>
              </w:rPr>
            </w:pPr>
            <w:r w:rsidRPr="00B92E46">
              <w:rPr>
                <w:b/>
                <w:bCs/>
              </w:rPr>
              <w:t>Company</w:t>
            </w:r>
          </w:p>
        </w:tc>
        <w:tc>
          <w:tcPr>
            <w:tcW w:w="7924" w:type="dxa"/>
          </w:tcPr>
          <w:p w14:paraId="1C86ECFE" w14:textId="77777777" w:rsidR="002509C2" w:rsidRPr="00B92E46" w:rsidRDefault="002509C2" w:rsidP="00752544">
            <w:pPr>
              <w:rPr>
                <w:b/>
                <w:bCs/>
              </w:rPr>
            </w:pPr>
            <w:r w:rsidRPr="00B92E46">
              <w:rPr>
                <w:b/>
                <w:bCs/>
              </w:rPr>
              <w:t>Views</w:t>
            </w:r>
          </w:p>
        </w:tc>
      </w:tr>
      <w:tr w:rsidR="000627E2" w14:paraId="539C8FBB" w14:textId="77777777" w:rsidTr="00752544">
        <w:tc>
          <w:tcPr>
            <w:tcW w:w="1705" w:type="dxa"/>
          </w:tcPr>
          <w:p w14:paraId="1DCB8280" w14:textId="043DF4FA"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43F4E8D" w14:textId="42E4AACA"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714FD9A6" w14:textId="1F5DA6E6"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2D404FA" w14:textId="77777777" w:rsidR="009810A1" w:rsidRPr="009810A1" w:rsidRDefault="009810A1" w:rsidP="009810A1">
            <w:pPr>
              <w:numPr>
                <w:ilvl w:val="1"/>
                <w:numId w:val="44"/>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8080FB7" w14:textId="77777777" w:rsidR="009810A1" w:rsidRDefault="009810A1" w:rsidP="009810A1">
            <w:pPr>
              <w:numPr>
                <w:ilvl w:val="2"/>
                <w:numId w:val="44"/>
              </w:numPr>
              <w:spacing w:after="0"/>
              <w:rPr>
                <w:i/>
                <w:sz w:val="20"/>
                <w:szCs w:val="20"/>
                <w:lang w:val="en-US"/>
              </w:rPr>
            </w:pPr>
            <w:r w:rsidRPr="009810A1">
              <w:rPr>
                <w:i/>
                <w:sz w:val="20"/>
                <w:szCs w:val="20"/>
                <w:lang w:val="en-US"/>
              </w:rPr>
              <w:t>Down-selection to be made at RAN1#106b-e</w:t>
            </w:r>
          </w:p>
          <w:p w14:paraId="17849E39" w14:textId="66D8871D" w:rsidR="009810A1" w:rsidRPr="009810A1" w:rsidRDefault="009810A1" w:rsidP="009810A1">
            <w:pPr>
              <w:spacing w:after="0"/>
              <w:rPr>
                <w:rFonts w:eastAsiaTheme="minorEastAsia" w:hint="eastAsia"/>
                <w:i/>
                <w:sz w:val="20"/>
                <w:szCs w:val="20"/>
                <w:lang w:val="en-US" w:eastAsia="ko-KR"/>
              </w:rPr>
            </w:pPr>
            <w:r>
              <w:rPr>
                <w:rFonts w:eastAsiaTheme="minorEastAsia" w:hint="eastAsia"/>
                <w:i/>
                <w:sz w:val="20"/>
                <w:szCs w:val="20"/>
                <w:lang w:val="en-US" w:eastAsia="ko-KR"/>
              </w:rPr>
              <w:t>Alt 2:</w:t>
            </w:r>
          </w:p>
          <w:p w14:paraId="55B6A395" w14:textId="77777777" w:rsidR="009810A1" w:rsidRPr="009810A1" w:rsidRDefault="009810A1" w:rsidP="009810A1">
            <w:pPr>
              <w:numPr>
                <w:ilvl w:val="1"/>
                <w:numId w:val="44"/>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5AAE71C8" w14:textId="77777777" w:rsidR="009810A1" w:rsidRPr="009810A1" w:rsidRDefault="009810A1" w:rsidP="009810A1">
            <w:pPr>
              <w:numPr>
                <w:ilvl w:val="2"/>
                <w:numId w:val="44"/>
              </w:numPr>
              <w:spacing w:after="0"/>
              <w:rPr>
                <w:i/>
                <w:strike/>
                <w:color w:val="FF0000"/>
                <w:sz w:val="20"/>
                <w:szCs w:val="20"/>
                <w:lang w:val="en-US"/>
              </w:rPr>
            </w:pPr>
            <w:r w:rsidRPr="009810A1">
              <w:rPr>
                <w:i/>
                <w:strike/>
                <w:color w:val="FF0000"/>
                <w:sz w:val="20"/>
                <w:szCs w:val="20"/>
                <w:lang w:val="en-US"/>
              </w:rPr>
              <w:t>Down-selection to be made at RAN1#106b-e</w:t>
            </w:r>
          </w:p>
          <w:p w14:paraId="235A2079" w14:textId="2CA0E4A1" w:rsidR="009810A1" w:rsidRPr="009810A1" w:rsidRDefault="009810A1" w:rsidP="009810A1">
            <w:pPr>
              <w:spacing w:after="0"/>
              <w:rPr>
                <w:rFonts w:hint="eastAsia"/>
                <w:i/>
                <w:sz w:val="20"/>
                <w:szCs w:val="20"/>
                <w:lang w:val="en-US"/>
              </w:rPr>
            </w:pPr>
          </w:p>
        </w:tc>
      </w:tr>
    </w:tbl>
    <w:p w14:paraId="3842E79A" w14:textId="77777777" w:rsidR="002509C2" w:rsidRDefault="002509C2" w:rsidP="002509C2"/>
    <w:p w14:paraId="7E103729" w14:textId="4668D088" w:rsidR="002509C2" w:rsidRDefault="00FF6991" w:rsidP="00FF6991">
      <w:pPr>
        <w:pStyle w:val="21"/>
      </w:pPr>
      <w:r>
        <w:t>2.4</w:t>
      </w:r>
      <w:r>
        <w:tab/>
      </w:r>
      <w:r w:rsidR="0014308E">
        <w:t>Lossless HO for Rel-17 MBS</w:t>
      </w:r>
    </w:p>
    <w:p w14:paraId="3E14BE95" w14:textId="5716C8F9"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0879466"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2C54D59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D92AEB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F465AEF"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191B473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46889C6B" w14:textId="77777777" w:rsidR="002D12E8" w:rsidRDefault="002D12E8" w:rsidP="002D12E8">
      <w:pPr>
        <w:rPr>
          <w:b/>
          <w:bCs/>
          <w:lang w:val="en-US"/>
        </w:rPr>
      </w:pPr>
      <w:r>
        <w:rPr>
          <w:rFonts w:hint="eastAsia"/>
          <w:b/>
          <w:bCs/>
          <w:lang w:val="en-US"/>
        </w:rPr>
        <w:lastRenderedPageBreak/>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01E583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5CF740EE"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1482BF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770AEE25"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8A84EAB" w14:textId="795F00F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54C09BF6" w14:textId="5812EB0C"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200C8E61" w14:textId="5D262A94"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6685CF83" w14:textId="272BADB0" w:rsidR="002D12E8" w:rsidRDefault="002D12E8" w:rsidP="002D12E8">
      <w:pPr>
        <w:rPr>
          <w:b/>
          <w:bCs/>
          <w:lang w:val="en-US" w:eastAsia="zh-CN"/>
        </w:rPr>
      </w:pPr>
    </w:p>
    <w:p w14:paraId="10E93CC8" w14:textId="4221CC3B"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53E07FEA" w14:textId="77777777"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14:paraId="0CCBFD08" w14:textId="77777777" w:rsidTr="00752544">
        <w:tc>
          <w:tcPr>
            <w:tcW w:w="1705" w:type="dxa"/>
          </w:tcPr>
          <w:p w14:paraId="5ECD8219" w14:textId="77777777" w:rsidR="002D12E8" w:rsidRPr="00B92E46" w:rsidRDefault="002D12E8" w:rsidP="00752544">
            <w:pPr>
              <w:rPr>
                <w:b/>
                <w:bCs/>
              </w:rPr>
            </w:pPr>
            <w:r w:rsidRPr="00B92E46">
              <w:rPr>
                <w:b/>
                <w:bCs/>
              </w:rPr>
              <w:t>Company</w:t>
            </w:r>
          </w:p>
        </w:tc>
        <w:tc>
          <w:tcPr>
            <w:tcW w:w="7924" w:type="dxa"/>
          </w:tcPr>
          <w:p w14:paraId="0D04D0D4" w14:textId="77777777" w:rsidR="002D12E8" w:rsidRPr="00B92E46" w:rsidRDefault="002D12E8" w:rsidP="00752544">
            <w:pPr>
              <w:rPr>
                <w:b/>
                <w:bCs/>
              </w:rPr>
            </w:pPr>
            <w:r w:rsidRPr="00B92E46">
              <w:rPr>
                <w:b/>
                <w:bCs/>
              </w:rPr>
              <w:t>Views</w:t>
            </w:r>
          </w:p>
        </w:tc>
      </w:tr>
      <w:tr w:rsidR="002D12E8" w14:paraId="6C09E709" w14:textId="77777777" w:rsidTr="00752544">
        <w:tc>
          <w:tcPr>
            <w:tcW w:w="1705" w:type="dxa"/>
          </w:tcPr>
          <w:p w14:paraId="08B6CF3C" w14:textId="77777777" w:rsidR="002D12E8" w:rsidRDefault="002D12E8" w:rsidP="00752544"/>
        </w:tc>
        <w:tc>
          <w:tcPr>
            <w:tcW w:w="7924" w:type="dxa"/>
          </w:tcPr>
          <w:p w14:paraId="6838F488" w14:textId="77777777" w:rsidR="002D12E8" w:rsidRDefault="002D12E8" w:rsidP="00752544"/>
        </w:tc>
      </w:tr>
    </w:tbl>
    <w:p w14:paraId="51B2F541" w14:textId="77777777" w:rsidR="002D12E8" w:rsidRDefault="002D12E8" w:rsidP="002D12E8">
      <w:pPr>
        <w:rPr>
          <w:b/>
          <w:bCs/>
          <w:lang w:val="en-US" w:eastAsia="zh-CN"/>
        </w:rPr>
      </w:pPr>
    </w:p>
    <w:p w14:paraId="1CD1DA47" w14:textId="77777777" w:rsidR="002D12E8" w:rsidRPr="00C56C85" w:rsidRDefault="002D12E8" w:rsidP="002D12E8"/>
    <w:p w14:paraId="058ACC80" w14:textId="1424BFE4" w:rsidR="008D0064" w:rsidRDefault="00942291" w:rsidP="00942291">
      <w:pPr>
        <w:pStyle w:val="1"/>
      </w:pPr>
      <w:r>
        <w:t>3</w:t>
      </w:r>
      <w:r w:rsidR="008D0064">
        <w:tab/>
        <w:t xml:space="preserve">Intermediate </w:t>
      </w:r>
      <w:r w:rsidR="006947EC">
        <w:t>Round Discussion</w:t>
      </w:r>
    </w:p>
    <w:p w14:paraId="0F112B4A" w14:textId="369586ED" w:rsidR="00C56C85" w:rsidRPr="00C56C85" w:rsidRDefault="00942291" w:rsidP="00942291">
      <w:pPr>
        <w:pStyle w:val="21"/>
      </w:pPr>
      <w:r>
        <w:t>3.1</w:t>
      </w:r>
      <w:r w:rsidR="008D0064">
        <w:tab/>
      </w:r>
      <w:r>
        <w:t>Moderator summary</w:t>
      </w:r>
    </w:p>
    <w:p w14:paraId="6143EE7C" w14:textId="701C5B14"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4920584B" w14:textId="7975B5DB" w:rsidR="000E0AD6" w:rsidRDefault="00942291" w:rsidP="00942291">
      <w:pPr>
        <w:pStyle w:val="21"/>
        <w:rPr>
          <w:rFonts w:cs="Arial"/>
          <w:lang w:val="en-US"/>
        </w:rPr>
      </w:pPr>
      <w:r>
        <w:t>4.1</w:t>
      </w:r>
      <w:r w:rsidR="008D0064">
        <w:tab/>
      </w:r>
      <w:r>
        <w:t>Moderator summary</w:t>
      </w:r>
    </w:p>
    <w:p w14:paraId="2F9E3347" w14:textId="72EC3E5B" w:rsidR="00C01F33" w:rsidRDefault="007A6520" w:rsidP="00CE0424">
      <w:pPr>
        <w:pStyle w:val="1"/>
      </w:pPr>
      <w:r>
        <w:t>5</w:t>
      </w:r>
      <w:r w:rsidR="001778C3">
        <w:tab/>
      </w:r>
      <w:r w:rsidR="00C01F33" w:rsidRPr="00CE0424">
        <w:t>Conclusion</w:t>
      </w:r>
    </w:p>
    <w:p w14:paraId="6E82155B" w14:textId="7A77CAAF" w:rsidR="006D438A" w:rsidRPr="006D438A" w:rsidRDefault="006D438A" w:rsidP="006D438A"/>
    <w:p w14:paraId="4254424E" w14:textId="29AC0D04" w:rsidR="00C15C4A" w:rsidRDefault="00901988" w:rsidP="006D438A">
      <w:pPr>
        <w:pStyle w:val="1"/>
        <w:rPr>
          <w:lang w:val="en-US"/>
        </w:rPr>
      </w:pPr>
      <w:r>
        <w:rPr>
          <w:lang w:val="en-US"/>
        </w:rPr>
        <w:t>6</w:t>
      </w:r>
      <w:r>
        <w:rPr>
          <w:lang w:val="en-US"/>
        </w:rPr>
        <w:tab/>
      </w:r>
      <w:r w:rsidR="008D0064">
        <w:rPr>
          <w:lang w:val="en-US"/>
        </w:rPr>
        <w:t>References</w:t>
      </w:r>
    </w:p>
    <w:p w14:paraId="12D7D5DD" w14:textId="49E3720D"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6B9A1E44" w14:textId="2D3C705D"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02AF7761" w14:textId="5365AA1F"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7E3C36C2" w14:textId="43BA786D"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AEB42" w14:textId="77777777" w:rsidR="00677825" w:rsidRDefault="00677825">
      <w:r>
        <w:separator/>
      </w:r>
    </w:p>
  </w:endnote>
  <w:endnote w:type="continuationSeparator" w:id="0">
    <w:p w14:paraId="0A764153" w14:textId="77777777" w:rsidR="00677825" w:rsidRDefault="00677825">
      <w:r>
        <w:continuationSeparator/>
      </w:r>
    </w:p>
  </w:endnote>
  <w:endnote w:type="continuationNotice" w:id="1">
    <w:p w14:paraId="31184021" w14:textId="77777777" w:rsidR="00677825" w:rsidRDefault="006778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27327" w14:textId="77777777" w:rsidR="00740ECD" w:rsidRDefault="00740EC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E7220">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E7220">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B7767" w14:textId="77777777" w:rsidR="00677825" w:rsidRDefault="00677825">
      <w:r>
        <w:separator/>
      </w:r>
    </w:p>
  </w:footnote>
  <w:footnote w:type="continuationSeparator" w:id="0">
    <w:p w14:paraId="6D417ADD" w14:textId="77777777" w:rsidR="00677825" w:rsidRDefault="00677825">
      <w:r>
        <w:continuationSeparator/>
      </w:r>
    </w:p>
  </w:footnote>
  <w:footnote w:type="continuationNotice" w:id="1">
    <w:p w14:paraId="791719D8" w14:textId="77777777" w:rsidR="00677825" w:rsidRDefault="0067782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57ED" w14:textId="77777777" w:rsidR="00740ECD" w:rsidRDefault="00740EC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70FC6E"/>
    <w:lvl w:ilvl="0">
      <w:start w:val="1"/>
      <w:numFmt w:val="decimal"/>
      <w:lvlText w:val="%1."/>
      <w:lvlJc w:val="left"/>
      <w:pPr>
        <w:tabs>
          <w:tab w:val="num" w:pos="1492"/>
        </w:tabs>
        <w:ind w:left="1492" w:hanging="360"/>
      </w:pPr>
    </w:lvl>
  </w:abstractNum>
  <w:abstractNum w:abstractNumId="1">
    <w:nsid w:val="FFFFFF7D"/>
    <w:multiLevelType w:val="singleLevel"/>
    <w:tmpl w:val="35903E6C"/>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0646FCE"/>
    <w:multiLevelType w:val="hybridMultilevel"/>
    <w:tmpl w:val="2582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1325A"/>
    <w:multiLevelType w:val="hybridMultilevel"/>
    <w:tmpl w:val="AA282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103883"/>
    <w:multiLevelType w:val="hybridMultilevel"/>
    <w:tmpl w:val="94C281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17D6C5F"/>
    <w:multiLevelType w:val="hybridMultilevel"/>
    <w:tmpl w:val="8DB26FE8"/>
    <w:lvl w:ilvl="0" w:tplc="D18A41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30D520C"/>
    <w:multiLevelType w:val="hybridMultilevel"/>
    <w:tmpl w:val="B3B235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237C797B"/>
    <w:multiLevelType w:val="hybridMultilevel"/>
    <w:tmpl w:val="B8CE5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28AF0791"/>
    <w:multiLevelType w:val="hybridMultilevel"/>
    <w:tmpl w:val="DB4A5BB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8560C87"/>
    <w:multiLevelType w:val="hybridMultilevel"/>
    <w:tmpl w:val="8DCE8438"/>
    <w:lvl w:ilvl="0" w:tplc="F90CEA7A">
      <w:start w:val="1"/>
      <w:numFmt w:val="bullet"/>
      <w:lvlText w:val="•"/>
      <w:lvlJc w:val="left"/>
      <w:pPr>
        <w:tabs>
          <w:tab w:val="num" w:pos="720"/>
        </w:tabs>
        <w:ind w:left="720" w:hanging="360"/>
      </w:pPr>
      <w:rPr>
        <w:rFonts w:ascii="Arial" w:hAnsi="Arial" w:hint="default"/>
      </w:rPr>
    </w:lvl>
    <w:lvl w:ilvl="1" w:tplc="C8DE7976" w:tentative="1">
      <w:start w:val="1"/>
      <w:numFmt w:val="bullet"/>
      <w:lvlText w:val="•"/>
      <w:lvlJc w:val="left"/>
      <w:pPr>
        <w:tabs>
          <w:tab w:val="num" w:pos="1440"/>
        </w:tabs>
        <w:ind w:left="1440" w:hanging="360"/>
      </w:pPr>
      <w:rPr>
        <w:rFonts w:ascii="Arial" w:hAnsi="Arial" w:hint="default"/>
      </w:rPr>
    </w:lvl>
    <w:lvl w:ilvl="2" w:tplc="3A78866E" w:tentative="1">
      <w:start w:val="1"/>
      <w:numFmt w:val="bullet"/>
      <w:lvlText w:val="•"/>
      <w:lvlJc w:val="left"/>
      <w:pPr>
        <w:tabs>
          <w:tab w:val="num" w:pos="2160"/>
        </w:tabs>
        <w:ind w:left="2160" w:hanging="360"/>
      </w:pPr>
      <w:rPr>
        <w:rFonts w:ascii="Arial" w:hAnsi="Arial" w:hint="default"/>
      </w:rPr>
    </w:lvl>
    <w:lvl w:ilvl="3" w:tplc="D28CF494" w:tentative="1">
      <w:start w:val="1"/>
      <w:numFmt w:val="bullet"/>
      <w:lvlText w:val="•"/>
      <w:lvlJc w:val="left"/>
      <w:pPr>
        <w:tabs>
          <w:tab w:val="num" w:pos="2880"/>
        </w:tabs>
        <w:ind w:left="2880" w:hanging="360"/>
      </w:pPr>
      <w:rPr>
        <w:rFonts w:ascii="Arial" w:hAnsi="Arial" w:hint="default"/>
      </w:rPr>
    </w:lvl>
    <w:lvl w:ilvl="4" w:tplc="8F645E96" w:tentative="1">
      <w:start w:val="1"/>
      <w:numFmt w:val="bullet"/>
      <w:lvlText w:val="•"/>
      <w:lvlJc w:val="left"/>
      <w:pPr>
        <w:tabs>
          <w:tab w:val="num" w:pos="3600"/>
        </w:tabs>
        <w:ind w:left="3600" w:hanging="360"/>
      </w:pPr>
      <w:rPr>
        <w:rFonts w:ascii="Arial" w:hAnsi="Arial" w:hint="default"/>
      </w:rPr>
    </w:lvl>
    <w:lvl w:ilvl="5" w:tplc="18ACC75A" w:tentative="1">
      <w:start w:val="1"/>
      <w:numFmt w:val="bullet"/>
      <w:lvlText w:val="•"/>
      <w:lvlJc w:val="left"/>
      <w:pPr>
        <w:tabs>
          <w:tab w:val="num" w:pos="4320"/>
        </w:tabs>
        <w:ind w:left="4320" w:hanging="360"/>
      </w:pPr>
      <w:rPr>
        <w:rFonts w:ascii="Arial" w:hAnsi="Arial" w:hint="default"/>
      </w:rPr>
    </w:lvl>
    <w:lvl w:ilvl="6" w:tplc="3ECC7928" w:tentative="1">
      <w:start w:val="1"/>
      <w:numFmt w:val="bullet"/>
      <w:lvlText w:val="•"/>
      <w:lvlJc w:val="left"/>
      <w:pPr>
        <w:tabs>
          <w:tab w:val="num" w:pos="5040"/>
        </w:tabs>
        <w:ind w:left="5040" w:hanging="360"/>
      </w:pPr>
      <w:rPr>
        <w:rFonts w:ascii="Arial" w:hAnsi="Arial" w:hint="default"/>
      </w:rPr>
    </w:lvl>
    <w:lvl w:ilvl="7" w:tplc="88D0FD7A" w:tentative="1">
      <w:start w:val="1"/>
      <w:numFmt w:val="bullet"/>
      <w:lvlText w:val="•"/>
      <w:lvlJc w:val="left"/>
      <w:pPr>
        <w:tabs>
          <w:tab w:val="num" w:pos="5760"/>
        </w:tabs>
        <w:ind w:left="5760" w:hanging="360"/>
      </w:pPr>
      <w:rPr>
        <w:rFonts w:ascii="Arial" w:hAnsi="Arial" w:hint="default"/>
      </w:rPr>
    </w:lvl>
    <w:lvl w:ilvl="8" w:tplc="C8F28AF6" w:tentative="1">
      <w:start w:val="1"/>
      <w:numFmt w:val="bullet"/>
      <w:lvlText w:val="•"/>
      <w:lvlJc w:val="left"/>
      <w:pPr>
        <w:tabs>
          <w:tab w:val="num" w:pos="6480"/>
        </w:tabs>
        <w:ind w:left="6480" w:hanging="360"/>
      </w:pPr>
      <w:rPr>
        <w:rFonts w:ascii="Arial" w:hAnsi="Arial" w:hint="default"/>
      </w:rPr>
    </w:lvl>
  </w:abstractNum>
  <w:abstractNum w:abstractNumId="2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03B4BB7"/>
    <w:multiLevelType w:val="hybridMultilevel"/>
    <w:tmpl w:val="E8CA2A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2565FB"/>
    <w:multiLevelType w:val="hybridMultilevel"/>
    <w:tmpl w:val="11A08578"/>
    <w:lvl w:ilvl="0" w:tplc="2BC0DF16">
      <w:start w:val="1"/>
      <w:numFmt w:val="bullet"/>
      <w:lvlText w:val="-"/>
      <w:lvlJc w:val="left"/>
      <w:pPr>
        <w:ind w:left="720" w:hanging="360"/>
      </w:pPr>
      <w:rPr>
        <w:rFonts w:ascii="Times New Roman" w:hAnsi="Times New Roman"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DF6433"/>
    <w:multiLevelType w:val="hybridMultilevel"/>
    <w:tmpl w:val="6CF0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7F4F65"/>
    <w:multiLevelType w:val="hybridMultilevel"/>
    <w:tmpl w:val="128E34E2"/>
    <w:lvl w:ilvl="0" w:tplc="75BC2CC4">
      <w:start w:val="1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A06D80"/>
    <w:multiLevelType w:val="hybridMultilevel"/>
    <w:tmpl w:val="DB0CF99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5C0166A5"/>
    <w:multiLevelType w:val="hybridMultilevel"/>
    <w:tmpl w:val="EA86D56C"/>
    <w:lvl w:ilvl="0" w:tplc="EDEAA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3F0C0A"/>
    <w:multiLevelType w:val="hybridMultilevel"/>
    <w:tmpl w:val="394A35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39">
    <w:nsid w:val="65CA41B3"/>
    <w:multiLevelType w:val="hybridMultilevel"/>
    <w:tmpl w:val="3DDC7F6E"/>
    <w:lvl w:ilvl="0" w:tplc="FB209A8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8E6162E"/>
    <w:multiLevelType w:val="hybridMultilevel"/>
    <w:tmpl w:val="341097CC"/>
    <w:lvl w:ilvl="0" w:tplc="06BE20B8">
      <w:start w:val="1"/>
      <w:numFmt w:val="bullet"/>
      <w:lvlText w:val="•"/>
      <w:lvlJc w:val="left"/>
      <w:pPr>
        <w:tabs>
          <w:tab w:val="num" w:pos="720"/>
        </w:tabs>
        <w:ind w:left="720" w:hanging="360"/>
      </w:pPr>
      <w:rPr>
        <w:rFonts w:ascii="Arial" w:hAnsi="Arial" w:hint="default"/>
      </w:rPr>
    </w:lvl>
    <w:lvl w:ilvl="1" w:tplc="AEE64B6E">
      <w:numFmt w:val="bullet"/>
      <w:lvlText w:val="•"/>
      <w:lvlJc w:val="left"/>
      <w:pPr>
        <w:tabs>
          <w:tab w:val="num" w:pos="1440"/>
        </w:tabs>
        <w:ind w:left="1440" w:hanging="360"/>
      </w:pPr>
      <w:rPr>
        <w:rFonts w:ascii="Arial" w:hAnsi="Arial" w:hint="default"/>
      </w:rPr>
    </w:lvl>
    <w:lvl w:ilvl="2" w:tplc="14D6C83C">
      <w:numFmt w:val="bullet"/>
      <w:lvlText w:val="•"/>
      <w:lvlJc w:val="left"/>
      <w:pPr>
        <w:tabs>
          <w:tab w:val="num" w:pos="2160"/>
        </w:tabs>
        <w:ind w:left="2160" w:hanging="360"/>
      </w:pPr>
      <w:rPr>
        <w:rFonts w:ascii="Arial" w:hAnsi="Arial" w:hint="default"/>
      </w:rPr>
    </w:lvl>
    <w:lvl w:ilvl="3" w:tplc="48F8A250" w:tentative="1">
      <w:start w:val="1"/>
      <w:numFmt w:val="bullet"/>
      <w:lvlText w:val="•"/>
      <w:lvlJc w:val="left"/>
      <w:pPr>
        <w:tabs>
          <w:tab w:val="num" w:pos="2880"/>
        </w:tabs>
        <w:ind w:left="2880" w:hanging="360"/>
      </w:pPr>
      <w:rPr>
        <w:rFonts w:ascii="Arial" w:hAnsi="Arial" w:hint="default"/>
      </w:rPr>
    </w:lvl>
    <w:lvl w:ilvl="4" w:tplc="3F6430B6" w:tentative="1">
      <w:start w:val="1"/>
      <w:numFmt w:val="bullet"/>
      <w:lvlText w:val="•"/>
      <w:lvlJc w:val="left"/>
      <w:pPr>
        <w:tabs>
          <w:tab w:val="num" w:pos="3600"/>
        </w:tabs>
        <w:ind w:left="3600" w:hanging="360"/>
      </w:pPr>
      <w:rPr>
        <w:rFonts w:ascii="Arial" w:hAnsi="Arial" w:hint="default"/>
      </w:rPr>
    </w:lvl>
    <w:lvl w:ilvl="5" w:tplc="1858701E" w:tentative="1">
      <w:start w:val="1"/>
      <w:numFmt w:val="bullet"/>
      <w:lvlText w:val="•"/>
      <w:lvlJc w:val="left"/>
      <w:pPr>
        <w:tabs>
          <w:tab w:val="num" w:pos="4320"/>
        </w:tabs>
        <w:ind w:left="4320" w:hanging="360"/>
      </w:pPr>
      <w:rPr>
        <w:rFonts w:ascii="Arial" w:hAnsi="Arial" w:hint="default"/>
      </w:rPr>
    </w:lvl>
    <w:lvl w:ilvl="6" w:tplc="B90A6CBA" w:tentative="1">
      <w:start w:val="1"/>
      <w:numFmt w:val="bullet"/>
      <w:lvlText w:val="•"/>
      <w:lvlJc w:val="left"/>
      <w:pPr>
        <w:tabs>
          <w:tab w:val="num" w:pos="5040"/>
        </w:tabs>
        <w:ind w:left="5040" w:hanging="360"/>
      </w:pPr>
      <w:rPr>
        <w:rFonts w:ascii="Arial" w:hAnsi="Arial" w:hint="default"/>
      </w:rPr>
    </w:lvl>
    <w:lvl w:ilvl="7" w:tplc="84121790" w:tentative="1">
      <w:start w:val="1"/>
      <w:numFmt w:val="bullet"/>
      <w:lvlText w:val="•"/>
      <w:lvlJc w:val="left"/>
      <w:pPr>
        <w:tabs>
          <w:tab w:val="num" w:pos="5760"/>
        </w:tabs>
        <w:ind w:left="5760" w:hanging="360"/>
      </w:pPr>
      <w:rPr>
        <w:rFonts w:ascii="Arial" w:hAnsi="Arial" w:hint="default"/>
      </w:rPr>
    </w:lvl>
    <w:lvl w:ilvl="8" w:tplc="30465FE4" w:tentative="1">
      <w:start w:val="1"/>
      <w:numFmt w:val="bullet"/>
      <w:lvlText w:val="•"/>
      <w:lvlJc w:val="left"/>
      <w:pPr>
        <w:tabs>
          <w:tab w:val="num" w:pos="6480"/>
        </w:tabs>
        <w:ind w:left="6480" w:hanging="360"/>
      </w:pPr>
      <w:rPr>
        <w:rFonts w:ascii="Arial" w:hAnsi="Arial" w:hint="default"/>
      </w:rPr>
    </w:lvl>
  </w:abstractNum>
  <w:abstractNum w:abstractNumId="42">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0"/>
  </w:num>
  <w:num w:numId="4">
    <w:abstractNumId w:val="21"/>
  </w:num>
  <w:num w:numId="5">
    <w:abstractNumId w:val="16"/>
  </w:num>
  <w:num w:numId="6">
    <w:abstractNumId w:val="24"/>
  </w:num>
  <w:num w:numId="7">
    <w:abstractNumId w:val="33"/>
  </w:num>
  <w:num w:numId="8">
    <w:abstractNumId w:val="17"/>
  </w:num>
  <w:num w:numId="9">
    <w:abstractNumId w:val="15"/>
  </w:num>
  <w:num w:numId="10">
    <w:abstractNumId w:val="2"/>
  </w:num>
  <w:num w:numId="11">
    <w:abstractNumId w:val="1"/>
  </w:num>
  <w:num w:numId="12">
    <w:abstractNumId w:val="0"/>
  </w:num>
  <w:num w:numId="13">
    <w:abstractNumId w:val="27"/>
  </w:num>
  <w:num w:numId="14">
    <w:abstractNumId w:val="29"/>
  </w:num>
  <w:num w:numId="15">
    <w:abstractNumId w:val="22"/>
  </w:num>
  <w:num w:numId="16">
    <w:abstractNumId w:val="35"/>
  </w:num>
  <w:num w:numId="17">
    <w:abstractNumId w:val="9"/>
  </w:num>
  <w:num w:numId="18">
    <w:abstractNumId w:val="13"/>
  </w:num>
  <w:num w:numId="19">
    <w:abstractNumId w:val="5"/>
  </w:num>
  <w:num w:numId="20">
    <w:abstractNumId w:val="44"/>
  </w:num>
  <w:num w:numId="21">
    <w:abstractNumId w:val="18"/>
  </w:num>
  <w:num w:numId="22">
    <w:abstractNumId w:val="43"/>
  </w:num>
  <w:num w:numId="23">
    <w:abstractNumId w:val="8"/>
  </w:num>
  <w:num w:numId="24">
    <w:abstractNumId w:val="23"/>
  </w:num>
  <w:num w:numId="25">
    <w:abstractNumId w:val="3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4"/>
  </w:num>
  <w:num w:numId="31">
    <w:abstractNumId w:val="7"/>
  </w:num>
  <w:num w:numId="32">
    <w:abstractNumId w:val="37"/>
    <w:lvlOverride w:ilvl="0"/>
    <w:lvlOverride w:ilvl="1">
      <w:startOverride w:val="1"/>
    </w:lvlOverride>
    <w:lvlOverride w:ilvl="2"/>
    <w:lvlOverride w:ilvl="3"/>
    <w:lvlOverride w:ilvl="4"/>
    <w:lvlOverride w:ilvl="5"/>
    <w:lvlOverride w:ilvl="6"/>
    <w:lvlOverride w:ilvl="7"/>
    <w:lvlOverride w:ilvl="8"/>
  </w:num>
  <w:num w:numId="33">
    <w:abstractNumId w:val="11"/>
  </w:num>
  <w:num w:numId="34">
    <w:abstractNumId w:val="7"/>
  </w:num>
  <w:num w:numId="35">
    <w:abstractNumId w:val="6"/>
  </w:num>
  <w:num w:numId="36">
    <w:abstractNumId w:val="30"/>
  </w:num>
  <w:num w:numId="37">
    <w:abstractNumId w:val="10"/>
  </w:num>
  <w:num w:numId="38">
    <w:abstractNumId w:val="42"/>
  </w:num>
  <w:num w:numId="39">
    <w:abstractNumId w:val="41"/>
  </w:num>
  <w:num w:numId="40">
    <w:abstractNumId w:val="46"/>
  </w:num>
  <w:num w:numId="41">
    <w:abstractNumId w:val="40"/>
  </w:num>
  <w:num w:numId="42">
    <w:abstractNumId w:val="28"/>
  </w:num>
  <w:num w:numId="43">
    <w:abstractNumId w:val="19"/>
  </w:num>
  <w:num w:numId="44">
    <w:abstractNumId w:val="38"/>
  </w:num>
  <w:num w:numId="45">
    <w:abstractNumId w:val="36"/>
  </w:num>
  <w:num w:numId="46">
    <w:abstractNumId w:val="45"/>
  </w:num>
  <w:num w:numId="47">
    <w:abstractNumId w:val="4"/>
  </w:num>
  <w:num w:numId="4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56F2"/>
    <w:rsid w:val="000B2719"/>
    <w:rsid w:val="000B3A8F"/>
    <w:rsid w:val="000B4AB9"/>
    <w:rsid w:val="000B58C3"/>
    <w:rsid w:val="000B61E9"/>
    <w:rsid w:val="000B6645"/>
    <w:rsid w:val="000C165A"/>
    <w:rsid w:val="000C24CC"/>
    <w:rsid w:val="000C28AD"/>
    <w:rsid w:val="000C2E19"/>
    <w:rsid w:val="000C560B"/>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341A"/>
    <w:rsid w:val="00193EDF"/>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602D9"/>
    <w:rsid w:val="003604CE"/>
    <w:rsid w:val="0036189D"/>
    <w:rsid w:val="00370E47"/>
    <w:rsid w:val="00372A07"/>
    <w:rsid w:val="003742AC"/>
    <w:rsid w:val="00377CE1"/>
    <w:rsid w:val="00385BF0"/>
    <w:rsid w:val="003939FF"/>
    <w:rsid w:val="0039492E"/>
    <w:rsid w:val="003A2223"/>
    <w:rsid w:val="003A2A0F"/>
    <w:rsid w:val="003A45A1"/>
    <w:rsid w:val="003A5B0A"/>
    <w:rsid w:val="003A6BAC"/>
    <w:rsid w:val="003A70A4"/>
    <w:rsid w:val="003A7EF3"/>
    <w:rsid w:val="003B159C"/>
    <w:rsid w:val="003B1A21"/>
    <w:rsid w:val="003B27E8"/>
    <w:rsid w:val="003B369F"/>
    <w:rsid w:val="003B36A3"/>
    <w:rsid w:val="003B64BB"/>
    <w:rsid w:val="003B7FE5"/>
    <w:rsid w:val="003C10F6"/>
    <w:rsid w:val="003C11C8"/>
    <w:rsid w:val="003C2702"/>
    <w:rsid w:val="003C510A"/>
    <w:rsid w:val="003C5129"/>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60C3"/>
    <w:rsid w:val="00421105"/>
    <w:rsid w:val="00422AA4"/>
    <w:rsid w:val="004242F4"/>
    <w:rsid w:val="00427248"/>
    <w:rsid w:val="00437447"/>
    <w:rsid w:val="00441A92"/>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787E"/>
    <w:rsid w:val="004B6F6A"/>
    <w:rsid w:val="004B7C0C"/>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779B"/>
    <w:rsid w:val="005A209A"/>
    <w:rsid w:val="005A316C"/>
    <w:rsid w:val="005A37C8"/>
    <w:rsid w:val="005A662D"/>
    <w:rsid w:val="005B0277"/>
    <w:rsid w:val="005B1409"/>
    <w:rsid w:val="005B35D7"/>
    <w:rsid w:val="005B392A"/>
    <w:rsid w:val="005B3AA3"/>
    <w:rsid w:val="005B454C"/>
    <w:rsid w:val="005B6F83"/>
    <w:rsid w:val="005C74FB"/>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2013E"/>
    <w:rsid w:val="00620A71"/>
    <w:rsid w:val="00620B0E"/>
    <w:rsid w:val="00620D80"/>
    <w:rsid w:val="006234A6"/>
    <w:rsid w:val="00623F21"/>
    <w:rsid w:val="00624867"/>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71E1"/>
    <w:rsid w:val="00757A16"/>
    <w:rsid w:val="007604B2"/>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F0F00"/>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1EAB"/>
    <w:rsid w:val="008F33DC"/>
    <w:rsid w:val="008F4262"/>
    <w:rsid w:val="008F477F"/>
    <w:rsid w:val="00901988"/>
    <w:rsid w:val="00902350"/>
    <w:rsid w:val="0090336B"/>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945"/>
    <w:rsid w:val="00947713"/>
    <w:rsid w:val="00950DE7"/>
    <w:rsid w:val="0095102B"/>
    <w:rsid w:val="00953920"/>
    <w:rsid w:val="00953D47"/>
    <w:rsid w:val="00955112"/>
    <w:rsid w:val="0095681E"/>
    <w:rsid w:val="009572D4"/>
    <w:rsid w:val="00961514"/>
    <w:rsid w:val="00961921"/>
    <w:rsid w:val="0096430A"/>
    <w:rsid w:val="0096554B"/>
    <w:rsid w:val="0096584A"/>
    <w:rsid w:val="00971F08"/>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F94"/>
    <w:rsid w:val="00AD4A5A"/>
    <w:rsid w:val="00AE27AC"/>
    <w:rsid w:val="00AE40E0"/>
    <w:rsid w:val="00AE4DBA"/>
    <w:rsid w:val="00AE4F07"/>
    <w:rsid w:val="00AE58FF"/>
    <w:rsid w:val="00AF1C5D"/>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D2E"/>
    <w:rsid w:val="00BD29F7"/>
    <w:rsid w:val="00BD48AC"/>
    <w:rsid w:val="00BD5F1A"/>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A305E"/>
    <w:rsid w:val="00DA4036"/>
    <w:rsid w:val="00DA5417"/>
    <w:rsid w:val="00DA56E8"/>
    <w:rsid w:val="00DA6A09"/>
    <w:rsid w:val="00DB0A9F"/>
    <w:rsid w:val="00DB377D"/>
    <w:rsid w:val="00DB725E"/>
    <w:rsid w:val="00DC2D36"/>
    <w:rsid w:val="00DC53EF"/>
    <w:rsid w:val="00DD27C8"/>
    <w:rsid w:val="00DE5608"/>
    <w:rsid w:val="00DE58D0"/>
    <w:rsid w:val="00DE654F"/>
    <w:rsid w:val="00DE7104"/>
    <w:rsid w:val="00DF0B6E"/>
    <w:rsid w:val="00DF15E0"/>
    <w:rsid w:val="00DF1B8F"/>
    <w:rsid w:val="00DF3189"/>
    <w:rsid w:val="00DF37A0"/>
    <w:rsid w:val="00DF591D"/>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40F0C"/>
    <w:rsid w:val="00F46951"/>
    <w:rsid w:val="00F4766C"/>
    <w:rsid w:val="00F50438"/>
    <w:rsid w:val="00F5060E"/>
    <w:rsid w:val="00F507D1"/>
    <w:rsid w:val="00F514DB"/>
    <w:rsid w:val="00F519CE"/>
    <w:rsid w:val="00F51ADA"/>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456C"/>
    <w:rsid w:val="00F859D8"/>
    <w:rsid w:val="00F868F5"/>
    <w:rsid w:val="00F9056A"/>
    <w:rsid w:val="00F90F8D"/>
    <w:rsid w:val="00F92782"/>
    <w:rsid w:val="00F93AA9"/>
    <w:rsid w:val="00F96985"/>
    <w:rsid w:val="00F97838"/>
    <w:rsid w:val="00FA2111"/>
    <w:rsid w:val="00FA2BB3"/>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A0770"/>
  <w15:chartTrackingRefBased/>
  <w15:docId w15:val="{54A34AB0-B107-4F57-9963-98F9307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810A1"/>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목록 "/>
    <w:basedOn w:val="a1"/>
    <w:link w:val="Char7"/>
    <w:uiPriority w:val="99"/>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글자만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FA237A-843C-42FF-94F4-4C562B49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1385</Words>
  <Characters>7897</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9264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LEE Young Dae/5G Wireless Communication Standard Task(youngdae.lee@lge.com)</cp:lastModifiedBy>
  <cp:revision>3</cp:revision>
  <cp:lastPrinted>2008-01-31T07:09:00Z</cp:lastPrinted>
  <dcterms:created xsi:type="dcterms:W3CDTF">2021-09-13T12:17:00Z</dcterms:created>
  <dcterms:modified xsi:type="dcterms:W3CDTF">2021-09-13T12:19:00Z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