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B62730">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62730">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D03AA8">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D03AA8">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D03AA8">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4F092E72" w:rsidR="00E63678" w:rsidRPr="00E320C5" w:rsidRDefault="00E320C5"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99D12DE" w14:textId="0DA41FE7" w:rsidR="00E63678" w:rsidRPr="00E320C5" w:rsidRDefault="00E320C5" w:rsidP="00D03AA8">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E63678" w14:paraId="69AFC6E1" w14:textId="77777777" w:rsidTr="00E63678">
        <w:tc>
          <w:tcPr>
            <w:tcW w:w="1271" w:type="dxa"/>
          </w:tcPr>
          <w:p w14:paraId="74870E5B" w14:textId="21FF8A05"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09E678AA" w14:textId="415B0FD8" w:rsidR="00E63678" w:rsidRDefault="00322C10" w:rsidP="00D03AA8">
            <w:pPr>
              <w:widowControl/>
              <w:rPr>
                <w:rFonts w:ascii="Times New Roman"/>
                <w:szCs w:val="20"/>
              </w:rPr>
            </w:pPr>
            <w:r>
              <w:rPr>
                <w:rFonts w:ascii="Times New Roman"/>
                <w:szCs w:val="20"/>
              </w:rPr>
              <w:t>ok</w:t>
            </w:r>
          </w:p>
        </w:tc>
      </w:tr>
      <w:tr w:rsidR="004C1AE7" w14:paraId="1881FACE" w14:textId="77777777" w:rsidTr="00E63678">
        <w:tc>
          <w:tcPr>
            <w:tcW w:w="1271" w:type="dxa"/>
          </w:tcPr>
          <w:p w14:paraId="176D9DA0" w14:textId="5B4B4B13" w:rsidR="004C1AE7" w:rsidRDefault="004C1AE7" w:rsidP="004C1AE7">
            <w:pPr>
              <w:widowControl/>
              <w:rPr>
                <w:rFonts w:ascii="Times New Roman"/>
                <w:szCs w:val="20"/>
              </w:rPr>
            </w:pPr>
            <w:r>
              <w:rPr>
                <w:rFonts w:ascii="Times New Roman"/>
                <w:szCs w:val="20"/>
              </w:rPr>
              <w:t>Qualcomm</w:t>
            </w:r>
          </w:p>
        </w:tc>
        <w:tc>
          <w:tcPr>
            <w:tcW w:w="8080" w:type="dxa"/>
          </w:tcPr>
          <w:p w14:paraId="61B5DA3B" w14:textId="728BFAE1"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682F6C3A" w14:textId="77777777" w:rsidTr="00E63678">
        <w:tc>
          <w:tcPr>
            <w:tcW w:w="1271" w:type="dxa"/>
          </w:tcPr>
          <w:p w14:paraId="04EE5273" w14:textId="1F84815A" w:rsidR="002A0486" w:rsidRDefault="002A0486" w:rsidP="004C1AE7">
            <w:pPr>
              <w:widowControl/>
              <w:rPr>
                <w:rFonts w:ascii="Times New Roman"/>
                <w:szCs w:val="20"/>
              </w:rPr>
            </w:pPr>
            <w:r>
              <w:rPr>
                <w:rFonts w:ascii="Times New Roman"/>
                <w:szCs w:val="20"/>
              </w:rPr>
              <w:t>CATT</w:t>
            </w:r>
          </w:p>
        </w:tc>
        <w:tc>
          <w:tcPr>
            <w:tcW w:w="8080" w:type="dxa"/>
          </w:tcPr>
          <w:p w14:paraId="45DDC731" w14:textId="39631B1C" w:rsidR="002A0486" w:rsidRDefault="002A0486" w:rsidP="004C1AE7">
            <w:pPr>
              <w:widowControl/>
              <w:rPr>
                <w:rFonts w:ascii="Times New Roman"/>
                <w:szCs w:val="20"/>
              </w:rPr>
            </w:pPr>
            <w:r>
              <w:rPr>
                <w:rFonts w:ascii="Times New Roman"/>
                <w:szCs w:val="20"/>
              </w:rPr>
              <w:t>Support</w:t>
            </w:r>
          </w:p>
        </w:tc>
      </w:tr>
      <w:tr w:rsidR="002A0486" w14:paraId="7465E2A7" w14:textId="77777777" w:rsidTr="00E63678">
        <w:tc>
          <w:tcPr>
            <w:tcW w:w="1271" w:type="dxa"/>
          </w:tcPr>
          <w:p w14:paraId="32A4D34E" w14:textId="77777777" w:rsidR="002A0486" w:rsidRDefault="002A0486" w:rsidP="004C1AE7">
            <w:pPr>
              <w:widowControl/>
              <w:rPr>
                <w:rFonts w:ascii="Times New Roman"/>
                <w:szCs w:val="20"/>
              </w:rPr>
            </w:pPr>
          </w:p>
        </w:tc>
        <w:tc>
          <w:tcPr>
            <w:tcW w:w="8080" w:type="dxa"/>
          </w:tcPr>
          <w:p w14:paraId="784B1B5E" w14:textId="77777777" w:rsidR="002A0486" w:rsidRDefault="002A0486" w:rsidP="004C1AE7">
            <w:pPr>
              <w:widowControl/>
              <w:rPr>
                <w:rFonts w:ascii="Times New Roman"/>
                <w:szCs w:val="20"/>
              </w:rPr>
            </w:pP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4CF945A9" w14:textId="77777777" w:rsidTr="00D03AA8">
        <w:tc>
          <w:tcPr>
            <w:tcW w:w="1271" w:type="dxa"/>
          </w:tcPr>
          <w:p w14:paraId="434839A9"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D03AA8">
            <w:pPr>
              <w:widowControl/>
              <w:rPr>
                <w:rFonts w:ascii="Times New Roman"/>
                <w:szCs w:val="20"/>
              </w:rPr>
            </w:pPr>
            <w:r>
              <w:rPr>
                <w:rFonts w:ascii="Times New Roman" w:hint="eastAsia"/>
                <w:szCs w:val="20"/>
              </w:rPr>
              <w:t>Comment</w:t>
            </w:r>
          </w:p>
        </w:tc>
      </w:tr>
      <w:tr w:rsidR="00E63678" w14:paraId="78F3BF3D" w14:textId="77777777" w:rsidTr="00D03AA8">
        <w:tc>
          <w:tcPr>
            <w:tcW w:w="1271" w:type="dxa"/>
          </w:tcPr>
          <w:p w14:paraId="11F24DD2" w14:textId="2F0B2417" w:rsidR="00E63678" w:rsidRDefault="007365CC" w:rsidP="00D03AA8">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D03AA8">
            <w:pPr>
              <w:widowControl/>
              <w:rPr>
                <w:rFonts w:ascii="Times New Roman"/>
                <w:szCs w:val="20"/>
              </w:rPr>
            </w:pPr>
            <w:r>
              <w:rPr>
                <w:rFonts w:ascii="Times New Roman" w:hint="eastAsia"/>
                <w:szCs w:val="20"/>
              </w:rPr>
              <w:t>We support the wording proposed by Intel.</w:t>
            </w:r>
          </w:p>
        </w:tc>
      </w:tr>
      <w:tr w:rsidR="00E63678" w14:paraId="3C31FF17" w14:textId="77777777" w:rsidTr="00D03AA8">
        <w:tc>
          <w:tcPr>
            <w:tcW w:w="1271" w:type="dxa"/>
          </w:tcPr>
          <w:p w14:paraId="39FC7CF3" w14:textId="3416B8CE" w:rsidR="00E63678" w:rsidRPr="00E320C5" w:rsidRDefault="00E320C5"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26523E6F" w14:textId="1E348FB3" w:rsidR="00E63678" w:rsidRPr="00E320C5" w:rsidRDefault="00E320C5" w:rsidP="00D03AA8">
            <w:pPr>
              <w:widowControl/>
              <w:rPr>
                <w:rFonts w:ascii="Times New Roman" w:eastAsia="宋体"/>
                <w:szCs w:val="20"/>
                <w:lang w:eastAsia="zh-CN"/>
              </w:rPr>
            </w:pPr>
            <w:r>
              <w:rPr>
                <w:rFonts w:ascii="Times New Roman" w:eastAsia="宋体"/>
                <w:szCs w:val="20"/>
                <w:lang w:eastAsia="zh-CN"/>
              </w:rPr>
              <w:t>Agree with the wording by intel</w:t>
            </w:r>
          </w:p>
        </w:tc>
      </w:tr>
      <w:tr w:rsidR="00E63678" w14:paraId="4E3D3E1B" w14:textId="77777777" w:rsidTr="00D03AA8">
        <w:tc>
          <w:tcPr>
            <w:tcW w:w="1271" w:type="dxa"/>
          </w:tcPr>
          <w:p w14:paraId="6513FC3B" w14:textId="706F942C"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AC04C55" w14:textId="380AB5E8" w:rsidR="00E63678" w:rsidRDefault="00322C10" w:rsidP="00D03AA8">
            <w:pPr>
              <w:widowControl/>
              <w:rPr>
                <w:rFonts w:ascii="Times New Roman"/>
                <w:szCs w:val="20"/>
              </w:rPr>
            </w:pPr>
            <w:r>
              <w:rPr>
                <w:rFonts w:ascii="Times New Roman"/>
                <w:szCs w:val="20"/>
              </w:rPr>
              <w:t>Support</w:t>
            </w:r>
          </w:p>
        </w:tc>
      </w:tr>
      <w:tr w:rsidR="000B19E7" w14:paraId="0FF69805" w14:textId="77777777" w:rsidTr="00D03AA8">
        <w:tc>
          <w:tcPr>
            <w:tcW w:w="1271" w:type="dxa"/>
          </w:tcPr>
          <w:p w14:paraId="1E847ADC" w14:textId="600C8D44" w:rsidR="000B19E7" w:rsidRDefault="000B19E7" w:rsidP="000B19E7">
            <w:pPr>
              <w:widowControl/>
              <w:rPr>
                <w:rFonts w:ascii="Times New Roman"/>
                <w:szCs w:val="20"/>
              </w:rPr>
            </w:pPr>
            <w:r>
              <w:rPr>
                <w:rFonts w:ascii="Times New Roman"/>
                <w:szCs w:val="20"/>
              </w:rPr>
              <w:t>Qualcomm</w:t>
            </w:r>
          </w:p>
        </w:tc>
        <w:tc>
          <w:tcPr>
            <w:tcW w:w="8080" w:type="dxa"/>
          </w:tcPr>
          <w:p w14:paraId="5B6A16B9" w14:textId="5382AC41" w:rsidR="000B19E7" w:rsidRDefault="000B19E7" w:rsidP="000B19E7">
            <w:pPr>
              <w:widowControl/>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1A9B3F92" w14:textId="77777777" w:rsidTr="00D03AA8">
        <w:tc>
          <w:tcPr>
            <w:tcW w:w="1271" w:type="dxa"/>
          </w:tcPr>
          <w:p w14:paraId="6F48ED09" w14:textId="36F9BCDC" w:rsidR="002A0486" w:rsidRDefault="002A0486" w:rsidP="000B19E7">
            <w:pPr>
              <w:widowControl/>
              <w:rPr>
                <w:rFonts w:ascii="Times New Roman"/>
                <w:szCs w:val="20"/>
              </w:rPr>
            </w:pPr>
            <w:r>
              <w:rPr>
                <w:rFonts w:ascii="Times New Roman"/>
                <w:szCs w:val="20"/>
              </w:rPr>
              <w:t>CATT</w:t>
            </w:r>
          </w:p>
        </w:tc>
        <w:tc>
          <w:tcPr>
            <w:tcW w:w="8080" w:type="dxa"/>
          </w:tcPr>
          <w:p w14:paraId="5BBA7159" w14:textId="25CF100D"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宋体" w:eastAsia="宋体" w:hAnsi="宋体" w:hint="eastAsia"/>
                <w:szCs w:val="20"/>
                <w:lang w:eastAsia="zh-CN"/>
              </w:rPr>
              <w:t>.</w:t>
            </w:r>
          </w:p>
        </w:tc>
      </w:tr>
      <w:tr w:rsidR="002A0486" w14:paraId="0CD72058" w14:textId="77777777" w:rsidTr="00D03AA8">
        <w:tc>
          <w:tcPr>
            <w:tcW w:w="1271" w:type="dxa"/>
          </w:tcPr>
          <w:p w14:paraId="701508D1" w14:textId="77777777" w:rsidR="002A0486" w:rsidRDefault="002A0486" w:rsidP="000B19E7">
            <w:pPr>
              <w:widowControl/>
              <w:rPr>
                <w:rFonts w:ascii="Times New Roman"/>
                <w:szCs w:val="20"/>
              </w:rPr>
            </w:pPr>
          </w:p>
        </w:tc>
        <w:tc>
          <w:tcPr>
            <w:tcW w:w="8080" w:type="dxa"/>
          </w:tcPr>
          <w:p w14:paraId="720033FB" w14:textId="77777777" w:rsidR="002A0486" w:rsidRDefault="002A0486" w:rsidP="000B19E7">
            <w:pPr>
              <w:widowControl/>
              <w:rPr>
                <w:rFonts w:ascii="Times New Roman"/>
                <w:szCs w:val="20"/>
              </w:rPr>
            </w:pP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6E7C2774" w14:textId="77777777" w:rsidTr="00D03AA8">
        <w:tc>
          <w:tcPr>
            <w:tcW w:w="1271" w:type="dxa"/>
          </w:tcPr>
          <w:p w14:paraId="0AB0FAC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D03AA8">
            <w:pPr>
              <w:widowControl/>
              <w:rPr>
                <w:rFonts w:ascii="Times New Roman"/>
                <w:szCs w:val="20"/>
              </w:rPr>
            </w:pPr>
            <w:r>
              <w:rPr>
                <w:rFonts w:ascii="Times New Roman" w:hint="eastAsia"/>
                <w:szCs w:val="20"/>
              </w:rPr>
              <w:t>Comment</w:t>
            </w:r>
          </w:p>
        </w:tc>
      </w:tr>
      <w:tr w:rsidR="00463712" w14:paraId="5F973BFC" w14:textId="77777777" w:rsidTr="00D03AA8">
        <w:tc>
          <w:tcPr>
            <w:tcW w:w="1271" w:type="dxa"/>
          </w:tcPr>
          <w:p w14:paraId="2C027C1C" w14:textId="2486F63B" w:rsidR="00463712" w:rsidRDefault="00E35329" w:rsidP="00D03AA8">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D03AA8">
        <w:tc>
          <w:tcPr>
            <w:tcW w:w="1271" w:type="dxa"/>
          </w:tcPr>
          <w:p w14:paraId="47E51993" w14:textId="51176D41" w:rsidR="00463712" w:rsidRPr="00E320C5" w:rsidRDefault="00E320C5" w:rsidP="00D03AA8">
            <w:pPr>
              <w:widowControl/>
              <w:rPr>
                <w:rFonts w:ascii="Times New Roman" w:eastAsia="宋体"/>
                <w:szCs w:val="20"/>
                <w:lang w:eastAsia="zh-CN"/>
              </w:rPr>
            </w:pPr>
            <w:r>
              <w:rPr>
                <w:rFonts w:ascii="Times New Roman" w:eastAsia="宋体" w:hint="eastAsia"/>
                <w:szCs w:val="20"/>
                <w:lang w:eastAsia="zh-CN"/>
              </w:rPr>
              <w:lastRenderedPageBreak/>
              <w:t>X</w:t>
            </w:r>
            <w:r>
              <w:rPr>
                <w:rFonts w:ascii="Times New Roman" w:eastAsia="宋体"/>
                <w:szCs w:val="20"/>
                <w:lang w:eastAsia="zh-CN"/>
              </w:rPr>
              <w:t>iaomi</w:t>
            </w:r>
          </w:p>
        </w:tc>
        <w:tc>
          <w:tcPr>
            <w:tcW w:w="8080" w:type="dxa"/>
          </w:tcPr>
          <w:p w14:paraId="3B12ECE0" w14:textId="4324C062" w:rsidR="00463712" w:rsidRPr="00E320C5" w:rsidRDefault="00E320C5" w:rsidP="00D03AA8">
            <w:pPr>
              <w:widowControl/>
              <w:rPr>
                <w:rFonts w:ascii="Times New Roman" w:eastAsia="宋体"/>
                <w:szCs w:val="20"/>
                <w:lang w:eastAsia="zh-CN"/>
              </w:rPr>
            </w:pPr>
            <w:r>
              <w:rPr>
                <w:rFonts w:ascii="Times New Roman" w:eastAsia="宋体"/>
                <w:szCs w:val="20"/>
                <w:lang w:eastAsia="zh-CN"/>
              </w:rPr>
              <w:t>Agree to add the fi</w:t>
            </w:r>
            <w:r w:rsidR="00E534E1">
              <w:rPr>
                <w:rFonts w:ascii="Times New Roman" w:eastAsia="宋体"/>
                <w:szCs w:val="20"/>
                <w:lang w:eastAsia="zh-CN"/>
              </w:rPr>
              <w:t>g</w:t>
            </w:r>
            <w:r>
              <w:rPr>
                <w:rFonts w:ascii="Times New Roman" w:eastAsia="宋体"/>
                <w:szCs w:val="20"/>
                <w:lang w:eastAsia="zh-CN"/>
              </w:rPr>
              <w:t>ure</w:t>
            </w:r>
            <w:r w:rsidR="00E534E1">
              <w:rPr>
                <w:rFonts w:ascii="Times New Roman" w:eastAsia="宋体"/>
                <w:szCs w:val="20"/>
                <w:lang w:eastAsia="zh-CN"/>
              </w:rPr>
              <w:t xml:space="preserve"> in 212036</w:t>
            </w:r>
          </w:p>
        </w:tc>
      </w:tr>
      <w:tr w:rsidR="00463712" w14:paraId="76192030" w14:textId="77777777" w:rsidTr="00D03AA8">
        <w:tc>
          <w:tcPr>
            <w:tcW w:w="1271" w:type="dxa"/>
          </w:tcPr>
          <w:p w14:paraId="4D63F538" w14:textId="518B113A" w:rsidR="00463712"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0EC35178" w14:textId="134673B1" w:rsidR="00463712" w:rsidRDefault="00322C10" w:rsidP="00D03AA8">
            <w:pPr>
              <w:widowControl/>
              <w:rPr>
                <w:rFonts w:ascii="Times New Roman"/>
                <w:szCs w:val="20"/>
              </w:rPr>
            </w:pPr>
            <w:r>
              <w:rPr>
                <w:rFonts w:ascii="Times New Roman"/>
                <w:szCs w:val="20"/>
              </w:rPr>
              <w:t>Support</w:t>
            </w:r>
          </w:p>
        </w:tc>
      </w:tr>
      <w:tr w:rsidR="002A0486" w:rsidRPr="007365CC" w14:paraId="72D6F2F9" w14:textId="77777777" w:rsidTr="00D03AA8">
        <w:tc>
          <w:tcPr>
            <w:tcW w:w="1271" w:type="dxa"/>
          </w:tcPr>
          <w:p w14:paraId="3CF4C919" w14:textId="1E46A525" w:rsidR="002A0486" w:rsidRDefault="002A0486" w:rsidP="00D03AA8">
            <w:pPr>
              <w:widowControl/>
              <w:rPr>
                <w:rFonts w:ascii="Times New Roman"/>
                <w:szCs w:val="20"/>
              </w:rPr>
            </w:pPr>
            <w:r>
              <w:rPr>
                <w:rFonts w:ascii="Times New Roman"/>
                <w:szCs w:val="20"/>
              </w:rPr>
              <w:t>CATT</w:t>
            </w:r>
          </w:p>
        </w:tc>
        <w:tc>
          <w:tcPr>
            <w:tcW w:w="8080" w:type="dxa"/>
          </w:tcPr>
          <w:p w14:paraId="15D3A112" w14:textId="173A3697" w:rsidR="002A0486" w:rsidRDefault="002A0486" w:rsidP="00D03AA8">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2A0486" w:rsidRPr="007365CC" w14:paraId="01B2283E" w14:textId="77777777" w:rsidTr="00D03AA8">
        <w:tc>
          <w:tcPr>
            <w:tcW w:w="1271" w:type="dxa"/>
          </w:tcPr>
          <w:p w14:paraId="67F8A53C" w14:textId="77777777" w:rsidR="002A0486" w:rsidRDefault="002A0486" w:rsidP="00D03AA8">
            <w:pPr>
              <w:widowControl/>
              <w:rPr>
                <w:rFonts w:ascii="Times New Roman"/>
                <w:szCs w:val="20"/>
              </w:rPr>
            </w:pPr>
          </w:p>
        </w:tc>
        <w:tc>
          <w:tcPr>
            <w:tcW w:w="8080" w:type="dxa"/>
          </w:tcPr>
          <w:p w14:paraId="48E7DA65" w14:textId="77777777" w:rsidR="002A0486" w:rsidRDefault="002A0486" w:rsidP="00D03AA8">
            <w:pPr>
              <w:widowControl/>
              <w:rPr>
                <w:rFonts w:ascii="Times New Roman"/>
                <w:szCs w:val="20"/>
              </w:rPr>
            </w:pP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115A06" w14:paraId="4EA4FADF" w14:textId="77777777" w:rsidTr="00D03AA8">
        <w:tc>
          <w:tcPr>
            <w:tcW w:w="1271" w:type="dxa"/>
          </w:tcPr>
          <w:p w14:paraId="7E9904CD" w14:textId="77777777" w:rsidR="00115A06" w:rsidRDefault="00115A06" w:rsidP="00D03AA8">
            <w:pPr>
              <w:widowControl/>
              <w:rPr>
                <w:rFonts w:ascii="Times New Roman"/>
                <w:szCs w:val="20"/>
              </w:rPr>
            </w:pPr>
            <w:r>
              <w:rPr>
                <w:rFonts w:ascii="Times New Roman" w:hint="eastAsia"/>
                <w:szCs w:val="20"/>
              </w:rPr>
              <w:t>Company</w:t>
            </w:r>
          </w:p>
        </w:tc>
        <w:tc>
          <w:tcPr>
            <w:tcW w:w="8080" w:type="dxa"/>
          </w:tcPr>
          <w:p w14:paraId="4F5A1A04" w14:textId="77777777" w:rsidR="00115A06" w:rsidRDefault="00115A06" w:rsidP="00D03AA8">
            <w:pPr>
              <w:widowControl/>
              <w:rPr>
                <w:rFonts w:ascii="Times New Roman"/>
                <w:szCs w:val="20"/>
              </w:rPr>
            </w:pPr>
            <w:r>
              <w:rPr>
                <w:rFonts w:ascii="Times New Roman" w:hint="eastAsia"/>
                <w:szCs w:val="20"/>
              </w:rPr>
              <w:t>Comment</w:t>
            </w:r>
          </w:p>
        </w:tc>
      </w:tr>
      <w:tr w:rsidR="00115A06" w14:paraId="69338876" w14:textId="77777777" w:rsidTr="00D03AA8">
        <w:tc>
          <w:tcPr>
            <w:tcW w:w="1271" w:type="dxa"/>
          </w:tcPr>
          <w:p w14:paraId="2A391AAC" w14:textId="600B764D" w:rsidR="00115A06" w:rsidRDefault="007365CC" w:rsidP="00D03AA8">
            <w:pPr>
              <w:widowControl/>
              <w:rPr>
                <w:rFonts w:ascii="Times New Roman"/>
                <w:szCs w:val="20"/>
              </w:rPr>
            </w:pPr>
            <w:r>
              <w:rPr>
                <w:rFonts w:ascii="Times New Roman" w:hint="eastAsia"/>
                <w:szCs w:val="20"/>
              </w:rPr>
              <w:t>LGE</w:t>
            </w:r>
          </w:p>
        </w:tc>
        <w:tc>
          <w:tcPr>
            <w:tcW w:w="8080" w:type="dxa"/>
          </w:tcPr>
          <w:p w14:paraId="6BC11445" w14:textId="6036EB5A" w:rsidR="00115A06" w:rsidRDefault="007365CC" w:rsidP="00D03AA8">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2F898934" w14:textId="77777777" w:rsidTr="00D03AA8">
        <w:tc>
          <w:tcPr>
            <w:tcW w:w="1271" w:type="dxa"/>
          </w:tcPr>
          <w:p w14:paraId="7906F832" w14:textId="7075F730" w:rsidR="00115A06" w:rsidRPr="00E534E1" w:rsidRDefault="00E534E1"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B6C947F" w14:textId="6F91A884" w:rsidR="00115A06" w:rsidRPr="00E534E1" w:rsidRDefault="00E534E1" w:rsidP="00D03AA8">
            <w:pPr>
              <w:widowControl/>
              <w:rPr>
                <w:rFonts w:ascii="Times New Roman" w:eastAsia="宋体"/>
                <w:szCs w:val="20"/>
                <w:lang w:eastAsia="zh-CN"/>
              </w:rPr>
            </w:pPr>
            <w:r>
              <w:rPr>
                <w:rFonts w:ascii="Times New Roman" w:eastAsia="宋体"/>
                <w:szCs w:val="20"/>
                <w:lang w:eastAsia="zh-CN"/>
              </w:rPr>
              <w:t>Ok to add this clarification</w:t>
            </w:r>
          </w:p>
        </w:tc>
      </w:tr>
      <w:tr w:rsidR="00115A06" w14:paraId="601E7B9E" w14:textId="77777777" w:rsidTr="00D03AA8">
        <w:tc>
          <w:tcPr>
            <w:tcW w:w="1271" w:type="dxa"/>
          </w:tcPr>
          <w:p w14:paraId="4A616B27" w14:textId="5EA3DC7D" w:rsidR="00115A06"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16589A27" w14:textId="6A5F1B60" w:rsidR="00115A06" w:rsidRDefault="00322C10" w:rsidP="00D03AA8">
            <w:pPr>
              <w:widowControl/>
              <w:rPr>
                <w:rFonts w:ascii="Times New Roman"/>
                <w:szCs w:val="20"/>
              </w:rPr>
            </w:pPr>
            <w:r>
              <w:rPr>
                <w:rFonts w:ascii="Times New Roman"/>
                <w:szCs w:val="20"/>
              </w:rPr>
              <w:t>Ok with it</w:t>
            </w:r>
          </w:p>
        </w:tc>
      </w:tr>
      <w:tr w:rsidR="006C2384" w14:paraId="7AE12258" w14:textId="77777777" w:rsidTr="00D03AA8">
        <w:tc>
          <w:tcPr>
            <w:tcW w:w="1271" w:type="dxa"/>
          </w:tcPr>
          <w:p w14:paraId="0C79581C" w14:textId="69F614F9" w:rsidR="006C2384" w:rsidRDefault="006C2384" w:rsidP="006C2384">
            <w:pPr>
              <w:widowControl/>
              <w:rPr>
                <w:rFonts w:ascii="Times New Roman"/>
                <w:szCs w:val="20"/>
              </w:rPr>
            </w:pPr>
            <w:r>
              <w:rPr>
                <w:rFonts w:ascii="Times New Roman"/>
                <w:szCs w:val="20"/>
              </w:rPr>
              <w:t>Qualcomm</w:t>
            </w:r>
          </w:p>
        </w:tc>
        <w:tc>
          <w:tcPr>
            <w:tcW w:w="8080" w:type="dxa"/>
          </w:tcPr>
          <w:p w14:paraId="2635D961" w14:textId="208F8227" w:rsidR="006C2384" w:rsidRDefault="006C2384" w:rsidP="006C2384">
            <w:pPr>
              <w:widowControl/>
              <w:rPr>
                <w:rFonts w:ascii="Times New Roman"/>
                <w:szCs w:val="20"/>
              </w:rPr>
            </w:pPr>
            <w:r>
              <w:rPr>
                <w:rFonts w:ascii="Times New Roman"/>
                <w:szCs w:val="20"/>
              </w:rPr>
              <w:t>Agree with LGE.</w:t>
            </w:r>
          </w:p>
        </w:tc>
      </w:tr>
      <w:tr w:rsidR="002A0486" w14:paraId="7CB41568" w14:textId="77777777" w:rsidTr="00D03AA8">
        <w:tc>
          <w:tcPr>
            <w:tcW w:w="1271" w:type="dxa"/>
          </w:tcPr>
          <w:p w14:paraId="3E6EF9C5" w14:textId="3096A37F" w:rsidR="002A0486" w:rsidRDefault="002A0486" w:rsidP="006C2384">
            <w:pPr>
              <w:widowControl/>
              <w:rPr>
                <w:rFonts w:ascii="Times New Roman"/>
                <w:szCs w:val="20"/>
              </w:rPr>
            </w:pPr>
            <w:r>
              <w:rPr>
                <w:rFonts w:ascii="Times New Roman" w:eastAsia="宋体" w:hint="eastAsia"/>
                <w:szCs w:val="20"/>
                <w:lang w:eastAsia="zh-CN"/>
              </w:rPr>
              <w:t>CATT</w:t>
            </w:r>
          </w:p>
        </w:tc>
        <w:tc>
          <w:tcPr>
            <w:tcW w:w="8080" w:type="dxa"/>
          </w:tcPr>
          <w:p w14:paraId="1E0B0A4B" w14:textId="77777777" w:rsidR="002A0486" w:rsidRPr="003E4413" w:rsidRDefault="002A0486" w:rsidP="007F28C2">
            <w:pPr>
              <w:rPr>
                <w:rFonts w:ascii="Times New Roman"/>
                <w:szCs w:val="20"/>
              </w:rPr>
            </w:pPr>
            <w:r w:rsidRPr="003E4413">
              <w:rPr>
                <w:rFonts w:ascii="Times New Roman"/>
                <w:szCs w:val="20"/>
              </w:rPr>
              <w:t xml:space="preserve">Partial </w:t>
            </w:r>
            <w:proofErr w:type="gramStart"/>
            <w:r w:rsidRPr="003E4413">
              <w:rPr>
                <w:rFonts w:ascii="Times New Roman"/>
                <w:szCs w:val="20"/>
              </w:rPr>
              <w:t>agree</w:t>
            </w:r>
            <w:proofErr w:type="gramEnd"/>
            <w:r w:rsidRPr="003E4413">
              <w:rPr>
                <w:rFonts w:ascii="Times New Roman"/>
                <w:szCs w:val="20"/>
              </w:rPr>
              <w:t>. For the network coverage scenarios, we think it has already captured by the in-coverage, partial coverage and out-of-coverage and transition between coverage states</w:t>
            </w:r>
            <w:r>
              <w:rPr>
                <w:rFonts w:ascii="Times New Roman" w:eastAsia="宋体" w:hint="eastAsia"/>
                <w:szCs w:val="20"/>
                <w:lang w:eastAsia="zh-CN"/>
              </w:rPr>
              <w:t xml:space="preserve"> </w:t>
            </w:r>
            <w:r w:rsidRPr="003E4413">
              <w:rPr>
                <w:rFonts w:ascii="Times New Roman"/>
                <w:szCs w:val="20"/>
              </w:rPr>
              <w:t>(in Q2), no need to further clarify.</w:t>
            </w:r>
          </w:p>
          <w:p w14:paraId="4270CEA3" w14:textId="289699D7"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2A0486" w14:paraId="15327A64" w14:textId="77777777" w:rsidTr="00D03AA8">
        <w:tc>
          <w:tcPr>
            <w:tcW w:w="1271" w:type="dxa"/>
          </w:tcPr>
          <w:p w14:paraId="178B647B" w14:textId="77777777" w:rsidR="002A0486" w:rsidRDefault="002A0486" w:rsidP="006C2384">
            <w:pPr>
              <w:widowControl/>
              <w:rPr>
                <w:rFonts w:ascii="Times New Roman" w:eastAsia="宋体"/>
                <w:szCs w:val="20"/>
                <w:lang w:eastAsia="zh-CN"/>
              </w:rPr>
            </w:pPr>
          </w:p>
        </w:tc>
        <w:tc>
          <w:tcPr>
            <w:tcW w:w="8080" w:type="dxa"/>
          </w:tcPr>
          <w:p w14:paraId="599A72C9" w14:textId="77777777" w:rsidR="002A0486" w:rsidRPr="003E4413" w:rsidRDefault="002A0486" w:rsidP="007F28C2">
            <w:pPr>
              <w:rPr>
                <w:rFonts w:ascii="Times New Roman"/>
                <w:szCs w:val="20"/>
              </w:rPr>
            </w:pP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D432F1" w14:paraId="3D8BD7FD" w14:textId="77777777" w:rsidTr="001E3FDB">
        <w:tc>
          <w:tcPr>
            <w:tcW w:w="1271" w:type="dxa"/>
          </w:tcPr>
          <w:p w14:paraId="210B391D"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E3FDB">
            <w:pPr>
              <w:widowControl/>
              <w:rPr>
                <w:rFonts w:ascii="Times New Roman"/>
                <w:szCs w:val="20"/>
              </w:rPr>
            </w:pPr>
            <w:r>
              <w:rPr>
                <w:rFonts w:ascii="Times New Roman" w:hint="eastAsia"/>
                <w:szCs w:val="20"/>
              </w:rPr>
              <w:t>Comment</w:t>
            </w:r>
          </w:p>
        </w:tc>
      </w:tr>
      <w:tr w:rsidR="00D432F1" w14:paraId="4F23D355" w14:textId="77777777" w:rsidTr="001E3FDB">
        <w:tc>
          <w:tcPr>
            <w:tcW w:w="1271" w:type="dxa"/>
          </w:tcPr>
          <w:p w14:paraId="38E9E9EA" w14:textId="42D67B16" w:rsidR="00D432F1" w:rsidRDefault="007365CC" w:rsidP="001E3FDB">
            <w:pPr>
              <w:widowControl/>
              <w:rPr>
                <w:rFonts w:ascii="Times New Roman"/>
                <w:szCs w:val="20"/>
              </w:rPr>
            </w:pPr>
            <w:r>
              <w:rPr>
                <w:rFonts w:ascii="Times New Roman" w:hint="eastAsia"/>
                <w:szCs w:val="20"/>
              </w:rPr>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E3FDB">
        <w:tc>
          <w:tcPr>
            <w:tcW w:w="1271" w:type="dxa"/>
          </w:tcPr>
          <w:p w14:paraId="2C6F4391" w14:textId="12131BC5" w:rsidR="00D432F1" w:rsidRPr="00E534E1" w:rsidRDefault="00E534E1" w:rsidP="001E3FDB">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437FCEE4" w14:textId="6823DB23" w:rsidR="00D432F1" w:rsidRPr="00E534E1" w:rsidRDefault="00E534E1" w:rsidP="001E3FDB">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covered by Q4</w:t>
            </w:r>
          </w:p>
        </w:tc>
      </w:tr>
      <w:tr w:rsidR="00D432F1" w14:paraId="62045281" w14:textId="77777777" w:rsidTr="001E3FDB">
        <w:tc>
          <w:tcPr>
            <w:tcW w:w="1271" w:type="dxa"/>
          </w:tcPr>
          <w:p w14:paraId="048EE949" w14:textId="042A94C5" w:rsidR="00D432F1"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799847B8" w14:textId="718DFC06" w:rsidR="00D432F1" w:rsidRDefault="00322C10" w:rsidP="001E3FDB">
            <w:pPr>
              <w:widowControl/>
              <w:rPr>
                <w:rFonts w:ascii="Times New Roman"/>
                <w:szCs w:val="20"/>
              </w:rPr>
            </w:pPr>
            <w:r>
              <w:rPr>
                <w:rFonts w:ascii="Times New Roman"/>
                <w:szCs w:val="20"/>
              </w:rPr>
              <w:t>Do not support. Same understanding as LGE.</w:t>
            </w:r>
          </w:p>
        </w:tc>
      </w:tr>
      <w:tr w:rsidR="00340F34" w14:paraId="10D9612B" w14:textId="77777777" w:rsidTr="001E3FDB">
        <w:tc>
          <w:tcPr>
            <w:tcW w:w="1271" w:type="dxa"/>
          </w:tcPr>
          <w:p w14:paraId="7765922F" w14:textId="61F80957" w:rsidR="00340F34" w:rsidRDefault="00340F34" w:rsidP="00340F34">
            <w:pPr>
              <w:widowControl/>
              <w:rPr>
                <w:rFonts w:ascii="Times New Roman"/>
                <w:szCs w:val="20"/>
              </w:rPr>
            </w:pPr>
            <w:r>
              <w:rPr>
                <w:rFonts w:ascii="Times New Roman"/>
                <w:szCs w:val="20"/>
              </w:rPr>
              <w:t>Qualcomm</w:t>
            </w:r>
          </w:p>
        </w:tc>
        <w:tc>
          <w:tcPr>
            <w:tcW w:w="8080" w:type="dxa"/>
          </w:tcPr>
          <w:p w14:paraId="11D13315"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7C573E9" w14:textId="01814D58"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0EA5FCA1" w14:textId="3D0DECEF"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FFE9C80" w14:textId="77777777" w:rsidTr="001E3FDB">
        <w:tc>
          <w:tcPr>
            <w:tcW w:w="1271" w:type="dxa"/>
          </w:tcPr>
          <w:p w14:paraId="5ADE1805" w14:textId="5518DEBF" w:rsidR="002A0486" w:rsidRDefault="002A0486" w:rsidP="003C2792">
            <w:pPr>
              <w:widowControl/>
              <w:rPr>
                <w:rFonts w:ascii="Times New Roman"/>
                <w:szCs w:val="20"/>
              </w:rPr>
            </w:pPr>
            <w:r>
              <w:rPr>
                <w:rFonts w:ascii="Times New Roman"/>
                <w:szCs w:val="20"/>
              </w:rPr>
              <w:t>CATT</w:t>
            </w:r>
          </w:p>
        </w:tc>
        <w:tc>
          <w:tcPr>
            <w:tcW w:w="8080" w:type="dxa"/>
          </w:tcPr>
          <w:p w14:paraId="154C6D02" w14:textId="362619E8"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2A0486" w14:paraId="5CA4E757" w14:textId="77777777" w:rsidTr="001E3FDB">
        <w:tc>
          <w:tcPr>
            <w:tcW w:w="1271" w:type="dxa"/>
          </w:tcPr>
          <w:p w14:paraId="37F4E956" w14:textId="77777777" w:rsidR="002A0486" w:rsidRDefault="002A0486" w:rsidP="003C2792">
            <w:pPr>
              <w:widowControl/>
              <w:rPr>
                <w:rFonts w:ascii="Times New Roman"/>
                <w:szCs w:val="20"/>
              </w:rPr>
            </w:pPr>
          </w:p>
        </w:tc>
        <w:tc>
          <w:tcPr>
            <w:tcW w:w="8080" w:type="dxa"/>
          </w:tcPr>
          <w:p w14:paraId="49A867DA" w14:textId="77777777" w:rsidR="002A0486" w:rsidRDefault="002A0486" w:rsidP="003C2792">
            <w:pPr>
              <w:widowControl/>
              <w:rPr>
                <w:rFonts w:ascii="Times New Roman"/>
                <w:szCs w:val="20"/>
              </w:rPr>
            </w:pP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19E25ACE" w14:textId="77777777" w:rsidTr="001E3FDB">
        <w:tc>
          <w:tcPr>
            <w:tcW w:w="1271" w:type="dxa"/>
          </w:tcPr>
          <w:p w14:paraId="7589946E"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E3FDB">
            <w:pPr>
              <w:widowControl/>
              <w:rPr>
                <w:rFonts w:ascii="Times New Roman"/>
                <w:szCs w:val="20"/>
              </w:rPr>
            </w:pPr>
            <w:r>
              <w:rPr>
                <w:rFonts w:ascii="Times New Roman" w:hint="eastAsia"/>
                <w:szCs w:val="20"/>
              </w:rPr>
              <w:t>Comment</w:t>
            </w:r>
          </w:p>
        </w:tc>
      </w:tr>
      <w:tr w:rsidR="00D432F1" w14:paraId="208740C0" w14:textId="77777777" w:rsidTr="001E3FDB">
        <w:tc>
          <w:tcPr>
            <w:tcW w:w="1271" w:type="dxa"/>
          </w:tcPr>
          <w:p w14:paraId="1BC2631C" w14:textId="77777777" w:rsidR="00D432F1" w:rsidRDefault="00D432F1" w:rsidP="001E3FDB">
            <w:pPr>
              <w:widowControl/>
              <w:rPr>
                <w:rFonts w:ascii="Times New Roman"/>
                <w:szCs w:val="20"/>
              </w:rPr>
            </w:pPr>
          </w:p>
        </w:tc>
        <w:tc>
          <w:tcPr>
            <w:tcW w:w="8080" w:type="dxa"/>
          </w:tcPr>
          <w:p w14:paraId="0B60ED96" w14:textId="77777777" w:rsidR="00D432F1" w:rsidRDefault="00D432F1" w:rsidP="001E3FDB">
            <w:pPr>
              <w:widowControl/>
              <w:rPr>
                <w:rFonts w:ascii="Times New Roman"/>
                <w:szCs w:val="20"/>
              </w:rPr>
            </w:pPr>
          </w:p>
        </w:tc>
      </w:tr>
      <w:tr w:rsidR="00D432F1" w14:paraId="34ED5DC4" w14:textId="77777777" w:rsidTr="001E3FDB">
        <w:tc>
          <w:tcPr>
            <w:tcW w:w="1271" w:type="dxa"/>
          </w:tcPr>
          <w:p w14:paraId="7FCBD47F" w14:textId="77777777" w:rsidR="00D432F1" w:rsidRDefault="00D432F1" w:rsidP="001E3FDB">
            <w:pPr>
              <w:widowControl/>
              <w:rPr>
                <w:rFonts w:ascii="Times New Roman"/>
                <w:szCs w:val="20"/>
              </w:rPr>
            </w:pPr>
          </w:p>
        </w:tc>
        <w:tc>
          <w:tcPr>
            <w:tcW w:w="8080" w:type="dxa"/>
          </w:tcPr>
          <w:p w14:paraId="49A408AB" w14:textId="77777777" w:rsidR="00D432F1" w:rsidRDefault="00D432F1" w:rsidP="001E3FDB">
            <w:pPr>
              <w:widowControl/>
              <w:rPr>
                <w:rFonts w:ascii="Times New Roman"/>
                <w:szCs w:val="20"/>
              </w:rPr>
            </w:pPr>
          </w:p>
        </w:tc>
      </w:tr>
      <w:tr w:rsidR="00D432F1" w14:paraId="6068CA0C" w14:textId="77777777" w:rsidTr="001E3FDB">
        <w:tc>
          <w:tcPr>
            <w:tcW w:w="1271" w:type="dxa"/>
          </w:tcPr>
          <w:p w14:paraId="1132F349" w14:textId="77777777" w:rsidR="00D432F1" w:rsidRDefault="00D432F1" w:rsidP="001E3FDB">
            <w:pPr>
              <w:widowControl/>
              <w:rPr>
                <w:rFonts w:ascii="Times New Roman"/>
                <w:szCs w:val="20"/>
              </w:rPr>
            </w:pPr>
          </w:p>
        </w:tc>
        <w:tc>
          <w:tcPr>
            <w:tcW w:w="8080" w:type="dxa"/>
          </w:tcPr>
          <w:p w14:paraId="6AABEB25" w14:textId="77777777" w:rsidR="00D432F1" w:rsidRDefault="00D432F1" w:rsidP="001E3FDB">
            <w:pPr>
              <w:widowControl/>
              <w:rPr>
                <w:rFonts w:ascii="Times New Roman"/>
                <w:szCs w:val="20"/>
              </w:rPr>
            </w:pPr>
          </w:p>
        </w:tc>
      </w:tr>
      <w:tr w:rsidR="00D432F1" w14:paraId="36DD709F" w14:textId="77777777" w:rsidTr="001E3FDB">
        <w:tc>
          <w:tcPr>
            <w:tcW w:w="1271" w:type="dxa"/>
          </w:tcPr>
          <w:p w14:paraId="2F1C25DF" w14:textId="77777777" w:rsidR="00D432F1" w:rsidRDefault="00D432F1" w:rsidP="001E3FDB">
            <w:pPr>
              <w:widowControl/>
              <w:rPr>
                <w:rFonts w:ascii="Times New Roman"/>
                <w:szCs w:val="20"/>
              </w:rPr>
            </w:pPr>
          </w:p>
        </w:tc>
        <w:tc>
          <w:tcPr>
            <w:tcW w:w="8080" w:type="dxa"/>
          </w:tcPr>
          <w:p w14:paraId="65E5AAFC" w14:textId="77777777" w:rsidR="00D432F1" w:rsidRDefault="00D432F1" w:rsidP="001E3FDB">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1C510045" w14:textId="77777777" w:rsidTr="00D03AA8">
        <w:tc>
          <w:tcPr>
            <w:tcW w:w="1271" w:type="dxa"/>
          </w:tcPr>
          <w:p w14:paraId="5CAF591C"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D03AA8">
            <w:pPr>
              <w:widowControl/>
              <w:rPr>
                <w:rFonts w:ascii="Times New Roman"/>
                <w:szCs w:val="20"/>
              </w:rPr>
            </w:pPr>
            <w:r>
              <w:rPr>
                <w:rFonts w:ascii="Times New Roman" w:hint="eastAsia"/>
                <w:szCs w:val="20"/>
              </w:rPr>
              <w:t>Comment</w:t>
            </w:r>
          </w:p>
        </w:tc>
      </w:tr>
      <w:tr w:rsidR="00E63678" w14:paraId="255F9BB8" w14:textId="77777777" w:rsidTr="00D03AA8">
        <w:tc>
          <w:tcPr>
            <w:tcW w:w="1271" w:type="dxa"/>
          </w:tcPr>
          <w:p w14:paraId="6A8410E9" w14:textId="052BDF0C" w:rsidR="00E63678" w:rsidRDefault="003533CB" w:rsidP="00D03AA8">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D03AA8">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D03AA8">
        <w:tc>
          <w:tcPr>
            <w:tcW w:w="1271" w:type="dxa"/>
          </w:tcPr>
          <w:p w14:paraId="5FE5A98C" w14:textId="35327DE1" w:rsidR="00E63678" w:rsidRPr="00E534E1" w:rsidRDefault="00E534E1"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8A6598C" w14:textId="0AF135D9" w:rsidR="00E63678" w:rsidRPr="00B9248D" w:rsidRDefault="00B9248D" w:rsidP="00D03AA8">
            <w:pPr>
              <w:widowControl/>
              <w:rPr>
                <w:rFonts w:ascii="Times New Roman" w:eastAsia="宋体"/>
                <w:szCs w:val="20"/>
                <w:lang w:eastAsia="zh-CN"/>
              </w:rPr>
            </w:pPr>
            <w:r>
              <w:rPr>
                <w:rFonts w:ascii="Times New Roman" w:eastAsia="宋体" w:hint="eastAsia"/>
                <w:szCs w:val="20"/>
                <w:lang w:eastAsia="zh-CN"/>
              </w:rPr>
              <w:t>W</w:t>
            </w:r>
            <w:r>
              <w:rPr>
                <w:rFonts w:ascii="Times New Roman" w:eastAsia="宋体"/>
                <w:szCs w:val="20"/>
                <w:lang w:eastAsia="zh-CN"/>
              </w:rPr>
              <w:t>e are ok with intel’s proposal</w:t>
            </w:r>
          </w:p>
        </w:tc>
      </w:tr>
      <w:tr w:rsidR="00E63678" w14:paraId="6A2BBA79" w14:textId="77777777" w:rsidTr="00D03AA8">
        <w:tc>
          <w:tcPr>
            <w:tcW w:w="1271" w:type="dxa"/>
          </w:tcPr>
          <w:p w14:paraId="7763CCF2" w14:textId="658A7102"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ABA5A6C" w14:textId="7FE4AE88" w:rsidR="00E63678" w:rsidRDefault="00322C10" w:rsidP="00D03AA8">
            <w:pPr>
              <w:widowControl/>
              <w:rPr>
                <w:rFonts w:ascii="Times New Roman"/>
                <w:szCs w:val="20"/>
              </w:rPr>
            </w:pPr>
            <w:r>
              <w:rPr>
                <w:rFonts w:ascii="Times New Roman"/>
                <w:szCs w:val="20"/>
              </w:rPr>
              <w:t>Support</w:t>
            </w:r>
          </w:p>
        </w:tc>
      </w:tr>
      <w:tr w:rsidR="00C318D7" w14:paraId="0D75395A" w14:textId="77777777" w:rsidTr="00D03AA8">
        <w:tc>
          <w:tcPr>
            <w:tcW w:w="1271" w:type="dxa"/>
          </w:tcPr>
          <w:p w14:paraId="2A9D9A9C" w14:textId="7A558E14" w:rsidR="00C318D7" w:rsidRDefault="00C318D7" w:rsidP="00C318D7">
            <w:pPr>
              <w:widowControl/>
              <w:rPr>
                <w:rFonts w:ascii="Times New Roman"/>
                <w:szCs w:val="20"/>
              </w:rPr>
            </w:pPr>
            <w:r>
              <w:rPr>
                <w:rFonts w:ascii="Times New Roman"/>
                <w:szCs w:val="20"/>
              </w:rPr>
              <w:t>Qualcomm</w:t>
            </w:r>
          </w:p>
        </w:tc>
        <w:tc>
          <w:tcPr>
            <w:tcW w:w="8080" w:type="dxa"/>
          </w:tcPr>
          <w:p w14:paraId="7B4126AA" w14:textId="3F389B03" w:rsidR="00C318D7" w:rsidRDefault="00C318D7" w:rsidP="00C318D7">
            <w:pPr>
              <w:widowControl/>
              <w:rPr>
                <w:rFonts w:ascii="Times New Roman"/>
                <w:szCs w:val="20"/>
              </w:rPr>
            </w:pPr>
            <w:r>
              <w:rPr>
                <w:rFonts w:ascii="Times New Roman"/>
                <w:szCs w:val="20"/>
              </w:rPr>
              <w:t xml:space="preserve">It is fine to add the description. </w:t>
            </w:r>
          </w:p>
        </w:tc>
      </w:tr>
      <w:tr w:rsidR="002A0486" w14:paraId="5C7E4BFE" w14:textId="77777777" w:rsidTr="00D03AA8">
        <w:tc>
          <w:tcPr>
            <w:tcW w:w="1271" w:type="dxa"/>
          </w:tcPr>
          <w:p w14:paraId="05207F4F" w14:textId="71B739EC" w:rsidR="002A0486" w:rsidRDefault="002A0486" w:rsidP="00C318D7">
            <w:pPr>
              <w:widowControl/>
              <w:rPr>
                <w:rFonts w:ascii="Times New Roman"/>
                <w:szCs w:val="20"/>
              </w:rPr>
            </w:pPr>
            <w:r>
              <w:rPr>
                <w:rFonts w:ascii="Times New Roman"/>
                <w:szCs w:val="20"/>
              </w:rPr>
              <w:t>CATT</w:t>
            </w:r>
          </w:p>
        </w:tc>
        <w:tc>
          <w:tcPr>
            <w:tcW w:w="8080" w:type="dxa"/>
          </w:tcPr>
          <w:p w14:paraId="4AC0AB74" w14:textId="1D35F4D1"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2A0486" w14:paraId="437F842C" w14:textId="77777777" w:rsidTr="00D03AA8">
        <w:tc>
          <w:tcPr>
            <w:tcW w:w="1271" w:type="dxa"/>
          </w:tcPr>
          <w:p w14:paraId="434792AB" w14:textId="77777777" w:rsidR="002A0486" w:rsidRDefault="002A0486" w:rsidP="00C318D7">
            <w:pPr>
              <w:widowControl/>
              <w:rPr>
                <w:rFonts w:ascii="Times New Roman"/>
                <w:szCs w:val="20"/>
              </w:rPr>
            </w:pPr>
          </w:p>
        </w:tc>
        <w:tc>
          <w:tcPr>
            <w:tcW w:w="8080" w:type="dxa"/>
          </w:tcPr>
          <w:p w14:paraId="2BD27281" w14:textId="77777777" w:rsidR="002A0486" w:rsidRDefault="002A0486" w:rsidP="00C318D7">
            <w:pPr>
              <w:widowControl/>
              <w:rPr>
                <w:rFonts w:ascii="Times New Roman"/>
                <w:szCs w:val="20"/>
              </w:rPr>
            </w:pP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6E350958" w14:textId="77777777" w:rsidTr="00D03AA8">
        <w:tc>
          <w:tcPr>
            <w:tcW w:w="1271" w:type="dxa"/>
          </w:tcPr>
          <w:p w14:paraId="2596248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031B25" w14:textId="77777777" w:rsidR="00846BFA" w:rsidRDefault="00846BFA" w:rsidP="00D03AA8">
            <w:pPr>
              <w:widowControl/>
              <w:rPr>
                <w:rFonts w:ascii="Times New Roman"/>
                <w:szCs w:val="20"/>
              </w:rPr>
            </w:pPr>
            <w:r>
              <w:rPr>
                <w:rFonts w:ascii="Times New Roman" w:hint="eastAsia"/>
                <w:szCs w:val="20"/>
              </w:rPr>
              <w:t>Comment</w:t>
            </w:r>
          </w:p>
        </w:tc>
      </w:tr>
      <w:tr w:rsidR="00846BFA" w14:paraId="239ADCB2" w14:textId="77777777" w:rsidTr="00D03AA8">
        <w:tc>
          <w:tcPr>
            <w:tcW w:w="1271" w:type="dxa"/>
          </w:tcPr>
          <w:p w14:paraId="03B469F0" w14:textId="48E360D4" w:rsidR="00846BFA" w:rsidRDefault="00846BFA" w:rsidP="00D03AA8">
            <w:pPr>
              <w:widowControl/>
              <w:rPr>
                <w:rFonts w:ascii="Times New Roman"/>
                <w:szCs w:val="20"/>
              </w:rPr>
            </w:pPr>
            <w:r>
              <w:rPr>
                <w:rFonts w:ascii="Times New Roman" w:hint="eastAsia"/>
                <w:szCs w:val="20"/>
              </w:rPr>
              <w:t>LGE</w:t>
            </w:r>
          </w:p>
        </w:tc>
        <w:tc>
          <w:tcPr>
            <w:tcW w:w="8080"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w:t>
            </w:r>
            <w:proofErr w:type="spellStart"/>
            <w:r>
              <w:rPr>
                <w:rFonts w:ascii="Times New Roman"/>
                <w:szCs w:val="20"/>
              </w:rPr>
              <w:t>sidelink</w:t>
            </w:r>
            <w:proofErr w:type="spellEnd"/>
            <w:r>
              <w:rPr>
                <w:rFonts w:ascii="Times New Roman"/>
                <w:szCs w:val="20"/>
              </w:rPr>
              <w:t>.</w:t>
            </w:r>
          </w:p>
        </w:tc>
      </w:tr>
      <w:tr w:rsidR="00846BFA" w14:paraId="3C166224" w14:textId="77777777" w:rsidTr="00D03AA8">
        <w:tc>
          <w:tcPr>
            <w:tcW w:w="1271" w:type="dxa"/>
          </w:tcPr>
          <w:p w14:paraId="071150F0" w14:textId="3F6D6325" w:rsidR="00846BFA" w:rsidRPr="00B9248D" w:rsidRDefault="00B9248D"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E5ACA79" w14:textId="23B1A2DF" w:rsidR="00846BFA" w:rsidRPr="00B9248D" w:rsidRDefault="00B9248D" w:rsidP="00D03AA8">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 need for this clarification</w:t>
            </w:r>
          </w:p>
        </w:tc>
      </w:tr>
      <w:tr w:rsidR="00846BFA" w14:paraId="1A529C59" w14:textId="77777777" w:rsidTr="00D03AA8">
        <w:tc>
          <w:tcPr>
            <w:tcW w:w="1271" w:type="dxa"/>
          </w:tcPr>
          <w:p w14:paraId="41BFE548" w14:textId="53661F80" w:rsidR="00846BFA"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79CBCBB3" w14:textId="686E5DEC" w:rsidR="00846BFA" w:rsidRDefault="00322C10" w:rsidP="00D03AA8">
            <w:pPr>
              <w:widowControl/>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40744E0F" w14:textId="77777777" w:rsidTr="00D03AA8">
        <w:tc>
          <w:tcPr>
            <w:tcW w:w="1271" w:type="dxa"/>
          </w:tcPr>
          <w:p w14:paraId="6E44C1CB" w14:textId="3013E475" w:rsidR="00CA33DC" w:rsidRDefault="00CA33DC" w:rsidP="00CA33DC">
            <w:pPr>
              <w:widowControl/>
              <w:rPr>
                <w:rFonts w:ascii="Times New Roman"/>
                <w:szCs w:val="20"/>
              </w:rPr>
            </w:pPr>
            <w:r>
              <w:rPr>
                <w:rFonts w:ascii="Times New Roman"/>
                <w:szCs w:val="20"/>
              </w:rPr>
              <w:t>Qualcomm</w:t>
            </w:r>
          </w:p>
        </w:tc>
        <w:tc>
          <w:tcPr>
            <w:tcW w:w="8080" w:type="dxa"/>
          </w:tcPr>
          <w:p w14:paraId="5ECB832D" w14:textId="06303B38" w:rsidR="00CA33DC" w:rsidRDefault="00CA33DC" w:rsidP="00CA33DC">
            <w:pPr>
              <w:widowControl/>
              <w:rPr>
                <w:rFonts w:ascii="Times New Roman"/>
                <w:szCs w:val="20"/>
              </w:rPr>
            </w:pPr>
            <w:r>
              <w:rPr>
                <w:rFonts w:ascii="Times New Roman"/>
                <w:szCs w:val="20"/>
              </w:rPr>
              <w:t xml:space="preserve">Agree with LGE. </w:t>
            </w:r>
          </w:p>
        </w:tc>
      </w:tr>
      <w:tr w:rsidR="002A0486" w14:paraId="2AEDDE9A" w14:textId="77777777" w:rsidTr="00D03AA8">
        <w:tc>
          <w:tcPr>
            <w:tcW w:w="1271" w:type="dxa"/>
          </w:tcPr>
          <w:p w14:paraId="21D058C0" w14:textId="74B21702" w:rsidR="002A0486" w:rsidRDefault="002A0486" w:rsidP="00CA33DC">
            <w:pPr>
              <w:widowControl/>
              <w:rPr>
                <w:rFonts w:ascii="Times New Roman"/>
                <w:szCs w:val="20"/>
              </w:rPr>
            </w:pPr>
            <w:r>
              <w:rPr>
                <w:rFonts w:ascii="Times New Roman"/>
                <w:szCs w:val="20"/>
              </w:rPr>
              <w:t>CATT</w:t>
            </w:r>
          </w:p>
        </w:tc>
        <w:tc>
          <w:tcPr>
            <w:tcW w:w="8080" w:type="dxa"/>
          </w:tcPr>
          <w:p w14:paraId="50E98DB3" w14:textId="6F29AFA5"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2A0486" w14:paraId="0F84E749" w14:textId="77777777" w:rsidTr="00D03AA8">
        <w:tc>
          <w:tcPr>
            <w:tcW w:w="1271" w:type="dxa"/>
          </w:tcPr>
          <w:p w14:paraId="1BA5FF8F" w14:textId="77777777" w:rsidR="002A0486" w:rsidRDefault="002A0486" w:rsidP="00CA33DC">
            <w:pPr>
              <w:widowControl/>
              <w:rPr>
                <w:rFonts w:ascii="Times New Roman"/>
                <w:szCs w:val="20"/>
              </w:rPr>
            </w:pPr>
          </w:p>
        </w:tc>
        <w:tc>
          <w:tcPr>
            <w:tcW w:w="8080" w:type="dxa"/>
          </w:tcPr>
          <w:p w14:paraId="4A49E28C" w14:textId="77777777" w:rsidR="002A0486" w:rsidRDefault="002A0486" w:rsidP="00CA33DC">
            <w:pPr>
              <w:widowControl/>
              <w:rPr>
                <w:rFonts w:ascii="Times New Roman"/>
                <w:szCs w:val="20"/>
              </w:rPr>
            </w:pP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35329" w14:paraId="716D23A5" w14:textId="77777777" w:rsidTr="001E3FDB">
        <w:tc>
          <w:tcPr>
            <w:tcW w:w="1271" w:type="dxa"/>
          </w:tcPr>
          <w:p w14:paraId="396473F9"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DC1DDF7" w14:textId="77777777" w:rsidR="00E35329" w:rsidRDefault="00E35329" w:rsidP="001E3FDB">
            <w:pPr>
              <w:widowControl/>
              <w:rPr>
                <w:rFonts w:ascii="Times New Roman"/>
                <w:szCs w:val="20"/>
              </w:rPr>
            </w:pPr>
            <w:r>
              <w:rPr>
                <w:rFonts w:ascii="Times New Roman" w:hint="eastAsia"/>
                <w:szCs w:val="20"/>
              </w:rPr>
              <w:t>Comment</w:t>
            </w:r>
          </w:p>
        </w:tc>
      </w:tr>
      <w:tr w:rsidR="00E35329" w14:paraId="7529B46A" w14:textId="77777777" w:rsidTr="001E3FDB">
        <w:tc>
          <w:tcPr>
            <w:tcW w:w="1271" w:type="dxa"/>
          </w:tcPr>
          <w:p w14:paraId="02FD65C2"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4E357DD8" w14:textId="6996700A"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1E3FDB">
        <w:tc>
          <w:tcPr>
            <w:tcW w:w="1271" w:type="dxa"/>
          </w:tcPr>
          <w:p w14:paraId="5BFB3B65" w14:textId="442430B5" w:rsidR="00E35329" w:rsidRPr="00B9248D" w:rsidRDefault="00B9248D" w:rsidP="001E3FDB">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0227951" w14:textId="48AA76E7" w:rsidR="00E35329" w:rsidRPr="00B9248D" w:rsidRDefault="00B9248D" w:rsidP="001E3FDB">
            <w:pPr>
              <w:widowControl/>
              <w:rPr>
                <w:rFonts w:ascii="Times New Roman" w:eastAsia="宋体"/>
                <w:szCs w:val="20"/>
                <w:lang w:eastAsia="zh-CN"/>
              </w:rPr>
            </w:pPr>
            <w:r>
              <w:rPr>
                <w:rFonts w:ascii="Times New Roman" w:eastAsia="宋体" w:hint="eastAsia"/>
                <w:szCs w:val="20"/>
                <w:lang w:eastAsia="zh-CN"/>
              </w:rPr>
              <w:t>U</w:t>
            </w:r>
            <w:r>
              <w:rPr>
                <w:rFonts w:ascii="Times New Roman" w:eastAsia="宋体"/>
                <w:szCs w:val="20"/>
                <w:lang w:eastAsia="zh-CN"/>
              </w:rPr>
              <w:t>nclear to us</w:t>
            </w:r>
          </w:p>
        </w:tc>
      </w:tr>
      <w:tr w:rsidR="00E35329" w14:paraId="1E4C9CA0" w14:textId="77777777" w:rsidTr="001E3FDB">
        <w:tc>
          <w:tcPr>
            <w:tcW w:w="1271" w:type="dxa"/>
          </w:tcPr>
          <w:p w14:paraId="4F527E89" w14:textId="5446488D" w:rsidR="00E35329"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2ACD3A91" w14:textId="4CBA5726" w:rsidR="00E35329" w:rsidRDefault="00322C10" w:rsidP="001E3FDB">
            <w:pPr>
              <w:widowControl/>
              <w:rPr>
                <w:rFonts w:ascii="Times New Roman"/>
                <w:szCs w:val="20"/>
              </w:rPr>
            </w:pPr>
            <w:r>
              <w:rPr>
                <w:rFonts w:ascii="Times New Roman"/>
                <w:szCs w:val="20"/>
              </w:rPr>
              <w:t>Same comment as Q2 above.</w:t>
            </w:r>
          </w:p>
        </w:tc>
      </w:tr>
      <w:tr w:rsidR="00CD5CDE" w14:paraId="7FFFE9E6" w14:textId="77777777" w:rsidTr="001E3FDB">
        <w:tc>
          <w:tcPr>
            <w:tcW w:w="1271" w:type="dxa"/>
          </w:tcPr>
          <w:p w14:paraId="2677C546" w14:textId="51BF4236" w:rsidR="00CD5CDE" w:rsidRDefault="00CD5CDE" w:rsidP="00CD5CDE">
            <w:pPr>
              <w:widowControl/>
              <w:rPr>
                <w:rFonts w:ascii="Times New Roman"/>
                <w:szCs w:val="20"/>
              </w:rPr>
            </w:pPr>
            <w:r>
              <w:rPr>
                <w:rFonts w:ascii="Times New Roman"/>
                <w:szCs w:val="20"/>
              </w:rPr>
              <w:t>Qualcomm</w:t>
            </w:r>
          </w:p>
        </w:tc>
        <w:tc>
          <w:tcPr>
            <w:tcW w:w="8080" w:type="dxa"/>
          </w:tcPr>
          <w:p w14:paraId="315BF44D"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2FB7E9EB"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5BD7C726" w14:textId="373EB3B8"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373E5B4D" w14:textId="77777777" w:rsidTr="001E3FDB">
        <w:tc>
          <w:tcPr>
            <w:tcW w:w="1271" w:type="dxa"/>
          </w:tcPr>
          <w:p w14:paraId="5228B14F" w14:textId="225D6C02" w:rsidR="002A0486" w:rsidRDefault="002A0486" w:rsidP="00CD5CDE">
            <w:pPr>
              <w:widowControl/>
              <w:rPr>
                <w:rFonts w:ascii="Times New Roman"/>
                <w:szCs w:val="20"/>
              </w:rPr>
            </w:pPr>
            <w:r>
              <w:rPr>
                <w:rFonts w:ascii="Times New Roman"/>
                <w:szCs w:val="20"/>
              </w:rPr>
              <w:t>CATT</w:t>
            </w:r>
          </w:p>
        </w:tc>
        <w:tc>
          <w:tcPr>
            <w:tcW w:w="8080" w:type="dxa"/>
          </w:tcPr>
          <w:p w14:paraId="7E26F2D2" w14:textId="75053AA0" w:rsidR="002A0486" w:rsidRDefault="002A0486" w:rsidP="00CD5CDE">
            <w:pPr>
              <w:widowControl/>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CD5CDE" w14:paraId="0B36417E" w14:textId="77777777" w:rsidTr="001E3FDB">
        <w:tc>
          <w:tcPr>
            <w:tcW w:w="1271" w:type="dxa"/>
          </w:tcPr>
          <w:p w14:paraId="7C2178B1" w14:textId="77777777" w:rsidR="00CD5CDE" w:rsidRDefault="00CD5CDE" w:rsidP="00CD5CDE">
            <w:pPr>
              <w:widowControl/>
              <w:rPr>
                <w:rFonts w:ascii="Times New Roman"/>
                <w:szCs w:val="20"/>
              </w:rPr>
            </w:pPr>
          </w:p>
        </w:tc>
        <w:tc>
          <w:tcPr>
            <w:tcW w:w="8080" w:type="dxa"/>
          </w:tcPr>
          <w:p w14:paraId="2B2024F3" w14:textId="77777777" w:rsidR="00CD5CDE" w:rsidRDefault="00CD5CDE" w:rsidP="00CD5CDE">
            <w:pPr>
              <w:widowControl/>
              <w:rPr>
                <w:rFonts w:ascii="Times New Roman"/>
                <w:szCs w:val="20"/>
              </w:rPr>
            </w:pP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A3C0EA5" w14:textId="77777777" w:rsidTr="001E3FDB">
        <w:tc>
          <w:tcPr>
            <w:tcW w:w="1271" w:type="dxa"/>
          </w:tcPr>
          <w:p w14:paraId="78825F2F"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E3FDB">
            <w:pPr>
              <w:widowControl/>
              <w:rPr>
                <w:rFonts w:ascii="Times New Roman"/>
                <w:szCs w:val="20"/>
              </w:rPr>
            </w:pPr>
            <w:r>
              <w:rPr>
                <w:rFonts w:ascii="Times New Roman" w:hint="eastAsia"/>
                <w:szCs w:val="20"/>
              </w:rPr>
              <w:t>Comment</w:t>
            </w:r>
          </w:p>
        </w:tc>
      </w:tr>
      <w:tr w:rsidR="00D432F1" w14:paraId="45492702" w14:textId="77777777" w:rsidTr="001E3FDB">
        <w:tc>
          <w:tcPr>
            <w:tcW w:w="1271" w:type="dxa"/>
          </w:tcPr>
          <w:p w14:paraId="5D0AA01D" w14:textId="77777777" w:rsidR="00D432F1" w:rsidRDefault="00D432F1" w:rsidP="001E3FDB">
            <w:pPr>
              <w:widowControl/>
              <w:rPr>
                <w:rFonts w:ascii="Times New Roman"/>
                <w:szCs w:val="20"/>
              </w:rPr>
            </w:pPr>
          </w:p>
        </w:tc>
        <w:tc>
          <w:tcPr>
            <w:tcW w:w="8080" w:type="dxa"/>
          </w:tcPr>
          <w:p w14:paraId="7BAD6002" w14:textId="77777777" w:rsidR="00D432F1" w:rsidRDefault="00D432F1" w:rsidP="001E3FDB">
            <w:pPr>
              <w:widowControl/>
              <w:rPr>
                <w:rFonts w:ascii="Times New Roman"/>
                <w:szCs w:val="20"/>
              </w:rPr>
            </w:pPr>
          </w:p>
        </w:tc>
      </w:tr>
      <w:tr w:rsidR="00D432F1" w14:paraId="07524C3C" w14:textId="77777777" w:rsidTr="001E3FDB">
        <w:tc>
          <w:tcPr>
            <w:tcW w:w="1271" w:type="dxa"/>
          </w:tcPr>
          <w:p w14:paraId="226A625A" w14:textId="77777777" w:rsidR="00D432F1" w:rsidRDefault="00D432F1" w:rsidP="001E3FDB">
            <w:pPr>
              <w:widowControl/>
              <w:rPr>
                <w:rFonts w:ascii="Times New Roman"/>
                <w:szCs w:val="20"/>
              </w:rPr>
            </w:pPr>
          </w:p>
        </w:tc>
        <w:tc>
          <w:tcPr>
            <w:tcW w:w="8080" w:type="dxa"/>
          </w:tcPr>
          <w:p w14:paraId="664BDC60" w14:textId="77777777" w:rsidR="00D432F1" w:rsidRDefault="00D432F1" w:rsidP="001E3FDB">
            <w:pPr>
              <w:widowControl/>
              <w:rPr>
                <w:rFonts w:ascii="Times New Roman"/>
                <w:szCs w:val="20"/>
              </w:rPr>
            </w:pPr>
          </w:p>
        </w:tc>
      </w:tr>
      <w:tr w:rsidR="00D432F1" w14:paraId="68B87F5C" w14:textId="77777777" w:rsidTr="001E3FDB">
        <w:tc>
          <w:tcPr>
            <w:tcW w:w="1271" w:type="dxa"/>
          </w:tcPr>
          <w:p w14:paraId="7B4348D9" w14:textId="77777777" w:rsidR="00D432F1" w:rsidRDefault="00D432F1" w:rsidP="001E3FDB">
            <w:pPr>
              <w:widowControl/>
              <w:rPr>
                <w:rFonts w:ascii="Times New Roman"/>
                <w:szCs w:val="20"/>
              </w:rPr>
            </w:pPr>
          </w:p>
        </w:tc>
        <w:tc>
          <w:tcPr>
            <w:tcW w:w="8080" w:type="dxa"/>
          </w:tcPr>
          <w:p w14:paraId="5F4EAFBB" w14:textId="77777777" w:rsidR="00D432F1" w:rsidRDefault="00D432F1" w:rsidP="001E3FDB">
            <w:pPr>
              <w:widowControl/>
              <w:rPr>
                <w:rFonts w:ascii="Times New Roman"/>
                <w:szCs w:val="20"/>
              </w:rPr>
            </w:pPr>
          </w:p>
        </w:tc>
      </w:tr>
      <w:tr w:rsidR="00D432F1" w14:paraId="06B8CB89" w14:textId="77777777" w:rsidTr="001E3FDB">
        <w:tc>
          <w:tcPr>
            <w:tcW w:w="1271" w:type="dxa"/>
          </w:tcPr>
          <w:p w14:paraId="08FAD1E1" w14:textId="77777777" w:rsidR="00D432F1" w:rsidRDefault="00D432F1" w:rsidP="001E3FDB">
            <w:pPr>
              <w:widowControl/>
              <w:rPr>
                <w:rFonts w:ascii="Times New Roman"/>
                <w:szCs w:val="20"/>
              </w:rPr>
            </w:pPr>
          </w:p>
        </w:tc>
        <w:tc>
          <w:tcPr>
            <w:tcW w:w="8080" w:type="dxa"/>
          </w:tcPr>
          <w:p w14:paraId="195255F8" w14:textId="77777777" w:rsidR="00D432F1" w:rsidRDefault="00D432F1" w:rsidP="001E3FDB">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188648F6" w14:textId="77777777" w:rsidTr="00D03AA8">
        <w:tc>
          <w:tcPr>
            <w:tcW w:w="1271" w:type="dxa"/>
          </w:tcPr>
          <w:p w14:paraId="4195037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D03AA8">
            <w:pPr>
              <w:widowControl/>
              <w:rPr>
                <w:rFonts w:ascii="Times New Roman"/>
                <w:szCs w:val="20"/>
              </w:rPr>
            </w:pPr>
            <w:r>
              <w:rPr>
                <w:rFonts w:ascii="Times New Roman" w:hint="eastAsia"/>
                <w:szCs w:val="20"/>
              </w:rPr>
              <w:t>Comment</w:t>
            </w:r>
          </w:p>
        </w:tc>
      </w:tr>
      <w:tr w:rsidR="00846BFA" w14:paraId="2842FA40" w14:textId="77777777" w:rsidTr="00D03AA8">
        <w:tc>
          <w:tcPr>
            <w:tcW w:w="1271" w:type="dxa"/>
          </w:tcPr>
          <w:p w14:paraId="72A9B8FD" w14:textId="025F061D" w:rsidR="00846BFA" w:rsidRDefault="003533CB" w:rsidP="00D03AA8">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D03AA8">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221DA4AE" w14:textId="77777777" w:rsidTr="00D03AA8">
        <w:tc>
          <w:tcPr>
            <w:tcW w:w="1271" w:type="dxa"/>
          </w:tcPr>
          <w:p w14:paraId="2C87384D" w14:textId="28976B97" w:rsidR="00846BFA" w:rsidRPr="00B9248D" w:rsidRDefault="00B9248D"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A87ADA6" w14:textId="6E5C8FC7" w:rsidR="00846BFA" w:rsidRPr="0089576E" w:rsidRDefault="0089576E" w:rsidP="00D03AA8">
            <w:pPr>
              <w:widowControl/>
              <w:rPr>
                <w:rFonts w:ascii="Times New Roman" w:eastAsia="宋体"/>
                <w:szCs w:val="20"/>
                <w:lang w:eastAsia="zh-CN"/>
              </w:rPr>
            </w:pPr>
            <w:r>
              <w:rPr>
                <w:rFonts w:ascii="Times New Roman" w:eastAsia="宋体"/>
                <w:szCs w:val="20"/>
                <w:lang w:eastAsia="zh-CN"/>
              </w:rPr>
              <w:t>Ok with the proposal</w:t>
            </w:r>
          </w:p>
        </w:tc>
      </w:tr>
      <w:tr w:rsidR="004110C1" w14:paraId="22F652C6" w14:textId="77777777" w:rsidTr="00D03AA8">
        <w:tc>
          <w:tcPr>
            <w:tcW w:w="1271" w:type="dxa"/>
          </w:tcPr>
          <w:p w14:paraId="664365D9" w14:textId="0E793E53" w:rsidR="004110C1" w:rsidRDefault="004110C1" w:rsidP="004110C1">
            <w:pPr>
              <w:widowControl/>
              <w:rPr>
                <w:rFonts w:ascii="Times New Roman"/>
                <w:szCs w:val="20"/>
              </w:rPr>
            </w:pPr>
            <w:r>
              <w:rPr>
                <w:rFonts w:ascii="Times New Roman"/>
                <w:szCs w:val="20"/>
              </w:rPr>
              <w:t>Qualcomm</w:t>
            </w:r>
          </w:p>
        </w:tc>
        <w:tc>
          <w:tcPr>
            <w:tcW w:w="8080" w:type="dxa"/>
          </w:tcPr>
          <w:p w14:paraId="5C589FD0" w14:textId="20E573A1"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14:paraId="42A73057" w14:textId="2D0CB453"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1F53383F" w14:textId="77777777" w:rsidTr="00D03AA8">
        <w:tc>
          <w:tcPr>
            <w:tcW w:w="1271" w:type="dxa"/>
          </w:tcPr>
          <w:p w14:paraId="0D55A716" w14:textId="4449C975" w:rsidR="002A0486" w:rsidRDefault="002A0486" w:rsidP="004110C1">
            <w:pPr>
              <w:widowControl/>
              <w:rPr>
                <w:rFonts w:ascii="Times New Roman"/>
                <w:szCs w:val="20"/>
              </w:rPr>
            </w:pPr>
            <w:r>
              <w:rPr>
                <w:rFonts w:ascii="Times New Roman"/>
                <w:szCs w:val="20"/>
              </w:rPr>
              <w:t>CATT</w:t>
            </w:r>
          </w:p>
        </w:tc>
        <w:tc>
          <w:tcPr>
            <w:tcW w:w="8080" w:type="dxa"/>
          </w:tcPr>
          <w:p w14:paraId="29F7B7CF" w14:textId="5DC26D8F" w:rsidR="002A0486" w:rsidRDefault="002A0486" w:rsidP="004110C1">
            <w:pPr>
              <w:widowControl/>
              <w:rPr>
                <w:rFonts w:ascii="Times New Roman"/>
                <w:szCs w:val="20"/>
              </w:rPr>
            </w:pPr>
            <w:r>
              <w:rPr>
                <w:rFonts w:ascii="Times New Roman"/>
                <w:szCs w:val="20"/>
              </w:rPr>
              <w:t>Huawei’s proposal is fine to us.</w:t>
            </w:r>
          </w:p>
        </w:tc>
      </w:tr>
      <w:tr w:rsidR="004110C1" w14:paraId="77751B00" w14:textId="77777777" w:rsidTr="00D03AA8">
        <w:tc>
          <w:tcPr>
            <w:tcW w:w="1271" w:type="dxa"/>
          </w:tcPr>
          <w:p w14:paraId="5ED22F40" w14:textId="77777777" w:rsidR="004110C1" w:rsidRDefault="004110C1" w:rsidP="004110C1">
            <w:pPr>
              <w:widowControl/>
              <w:rPr>
                <w:rFonts w:ascii="Times New Roman"/>
                <w:szCs w:val="20"/>
              </w:rPr>
            </w:pPr>
          </w:p>
        </w:tc>
        <w:tc>
          <w:tcPr>
            <w:tcW w:w="8080" w:type="dxa"/>
          </w:tcPr>
          <w:p w14:paraId="406B825E" w14:textId="77777777" w:rsidR="004110C1" w:rsidRDefault="004110C1" w:rsidP="004110C1">
            <w:pPr>
              <w:widowControl/>
              <w:rPr>
                <w:rFonts w:ascii="Times New Roman"/>
                <w:szCs w:val="20"/>
              </w:rPr>
            </w:pP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lastRenderedPageBreak/>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18038198" w14:textId="77777777" w:rsidTr="00D03AA8">
        <w:tc>
          <w:tcPr>
            <w:tcW w:w="1271" w:type="dxa"/>
          </w:tcPr>
          <w:p w14:paraId="02A78044"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6EF06945" w14:textId="77777777" w:rsidR="00846BFA" w:rsidRDefault="00846BFA" w:rsidP="00D03AA8">
            <w:pPr>
              <w:widowControl/>
              <w:rPr>
                <w:rFonts w:ascii="Times New Roman"/>
                <w:szCs w:val="20"/>
              </w:rPr>
            </w:pPr>
            <w:r>
              <w:rPr>
                <w:rFonts w:ascii="Times New Roman" w:hint="eastAsia"/>
                <w:szCs w:val="20"/>
              </w:rPr>
              <w:t>Comment</w:t>
            </w:r>
          </w:p>
        </w:tc>
      </w:tr>
      <w:tr w:rsidR="00846BFA" w14:paraId="471535AB" w14:textId="77777777" w:rsidTr="00D03AA8">
        <w:tc>
          <w:tcPr>
            <w:tcW w:w="1271" w:type="dxa"/>
          </w:tcPr>
          <w:p w14:paraId="598F62A2" w14:textId="5F86785E" w:rsidR="00846BFA" w:rsidRDefault="00846BFA" w:rsidP="00D03AA8">
            <w:pPr>
              <w:widowControl/>
              <w:rPr>
                <w:rFonts w:ascii="Times New Roman"/>
                <w:szCs w:val="20"/>
              </w:rPr>
            </w:pPr>
            <w:r>
              <w:rPr>
                <w:rFonts w:ascii="Times New Roman" w:hint="eastAsia"/>
                <w:szCs w:val="20"/>
              </w:rPr>
              <w:t>LGE</w:t>
            </w:r>
          </w:p>
        </w:tc>
        <w:tc>
          <w:tcPr>
            <w:tcW w:w="8080"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110B6F07" w14:textId="77777777" w:rsidTr="00D03AA8">
        <w:tc>
          <w:tcPr>
            <w:tcW w:w="1271" w:type="dxa"/>
          </w:tcPr>
          <w:p w14:paraId="13B8BFC2" w14:textId="064EB03B" w:rsidR="00846BFA"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1A138C3" w14:textId="24791A42" w:rsidR="00846BFA" w:rsidRPr="0089576E" w:rsidRDefault="0089576E" w:rsidP="00D03AA8">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need for the clarification</w:t>
            </w:r>
          </w:p>
        </w:tc>
      </w:tr>
      <w:tr w:rsidR="00846BFA" w14:paraId="6B726CD5" w14:textId="77777777" w:rsidTr="00D03AA8">
        <w:tc>
          <w:tcPr>
            <w:tcW w:w="1271" w:type="dxa"/>
          </w:tcPr>
          <w:p w14:paraId="7EAF1F61" w14:textId="0E3CB51F" w:rsidR="00846BFA"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1F53C327" w14:textId="7BF699DB" w:rsidR="00846BFA" w:rsidRDefault="00322C10" w:rsidP="00D03AA8">
            <w:pPr>
              <w:widowControl/>
              <w:rPr>
                <w:rFonts w:ascii="Times New Roman"/>
                <w:szCs w:val="20"/>
              </w:rPr>
            </w:pPr>
            <w:r>
              <w:rPr>
                <w:rFonts w:ascii="Times New Roman"/>
                <w:szCs w:val="20"/>
              </w:rPr>
              <w:t>Not seeing this as important clarification at this time</w:t>
            </w:r>
          </w:p>
        </w:tc>
      </w:tr>
      <w:tr w:rsidR="00E62A51" w14:paraId="0BE1E8D1" w14:textId="77777777" w:rsidTr="00D03AA8">
        <w:tc>
          <w:tcPr>
            <w:tcW w:w="1271" w:type="dxa"/>
          </w:tcPr>
          <w:p w14:paraId="5E7EED15" w14:textId="7931B984" w:rsidR="00E62A51" w:rsidRDefault="00E62A51" w:rsidP="00E62A51">
            <w:pPr>
              <w:widowControl/>
              <w:rPr>
                <w:rFonts w:ascii="Times New Roman"/>
                <w:szCs w:val="20"/>
              </w:rPr>
            </w:pPr>
            <w:r>
              <w:rPr>
                <w:rFonts w:ascii="Times New Roman"/>
                <w:szCs w:val="20"/>
              </w:rPr>
              <w:t>Qualcomm</w:t>
            </w:r>
          </w:p>
        </w:tc>
        <w:tc>
          <w:tcPr>
            <w:tcW w:w="8080" w:type="dxa"/>
          </w:tcPr>
          <w:p w14:paraId="465A28F4" w14:textId="03A6ED6D"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17096C25" w14:textId="77777777" w:rsidTr="00D03AA8">
        <w:tc>
          <w:tcPr>
            <w:tcW w:w="1271" w:type="dxa"/>
          </w:tcPr>
          <w:p w14:paraId="1FC61407" w14:textId="0E72647E" w:rsidR="002A0486" w:rsidRDefault="002A0486" w:rsidP="00E62A51">
            <w:pPr>
              <w:widowControl/>
              <w:rPr>
                <w:rFonts w:ascii="Times New Roman"/>
                <w:szCs w:val="20"/>
              </w:rPr>
            </w:pPr>
            <w:r>
              <w:rPr>
                <w:rFonts w:ascii="Times New Roman"/>
                <w:szCs w:val="20"/>
              </w:rPr>
              <w:t>CATT</w:t>
            </w:r>
          </w:p>
        </w:tc>
        <w:tc>
          <w:tcPr>
            <w:tcW w:w="8080" w:type="dxa"/>
          </w:tcPr>
          <w:p w14:paraId="0CFB12B5" w14:textId="7E32E70B"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宋体"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2A0486" w:rsidRPr="00126462" w14:paraId="4EB8B0D5" w14:textId="77777777" w:rsidTr="00D03AA8">
        <w:tc>
          <w:tcPr>
            <w:tcW w:w="1271" w:type="dxa"/>
          </w:tcPr>
          <w:p w14:paraId="28953DDB" w14:textId="77777777" w:rsidR="002A0486" w:rsidRDefault="002A0486" w:rsidP="00E62A51">
            <w:pPr>
              <w:widowControl/>
              <w:rPr>
                <w:rFonts w:ascii="Times New Roman"/>
                <w:szCs w:val="20"/>
              </w:rPr>
            </w:pPr>
          </w:p>
        </w:tc>
        <w:tc>
          <w:tcPr>
            <w:tcW w:w="8080" w:type="dxa"/>
          </w:tcPr>
          <w:p w14:paraId="0072C9E9" w14:textId="77777777" w:rsidR="002A0486" w:rsidRDefault="002A0486" w:rsidP="00E62A51">
            <w:pPr>
              <w:widowControl/>
              <w:rPr>
                <w:rFonts w:ascii="Times New Roman"/>
                <w:szCs w:val="20"/>
              </w:rPr>
            </w:pP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35329" w14:paraId="706E5CFF" w14:textId="77777777" w:rsidTr="001E3FDB">
        <w:tc>
          <w:tcPr>
            <w:tcW w:w="1271" w:type="dxa"/>
          </w:tcPr>
          <w:p w14:paraId="2926E1D2" w14:textId="77777777" w:rsidR="00E35329" w:rsidRDefault="00E35329" w:rsidP="001E3FDB">
            <w:pPr>
              <w:widowControl/>
              <w:rPr>
                <w:rFonts w:ascii="Times New Roman"/>
                <w:szCs w:val="20"/>
              </w:rPr>
            </w:pPr>
            <w:r>
              <w:rPr>
                <w:rFonts w:ascii="Times New Roman" w:hint="eastAsia"/>
                <w:szCs w:val="20"/>
              </w:rPr>
              <w:t>Company</w:t>
            </w:r>
          </w:p>
        </w:tc>
        <w:tc>
          <w:tcPr>
            <w:tcW w:w="8080" w:type="dxa"/>
          </w:tcPr>
          <w:p w14:paraId="53B20B75" w14:textId="77777777" w:rsidR="00E35329" w:rsidRDefault="00E35329" w:rsidP="001E3FDB">
            <w:pPr>
              <w:widowControl/>
              <w:rPr>
                <w:rFonts w:ascii="Times New Roman"/>
                <w:szCs w:val="20"/>
              </w:rPr>
            </w:pPr>
            <w:r>
              <w:rPr>
                <w:rFonts w:ascii="Times New Roman" w:hint="eastAsia"/>
                <w:szCs w:val="20"/>
              </w:rPr>
              <w:t>Comment</w:t>
            </w:r>
          </w:p>
        </w:tc>
      </w:tr>
      <w:tr w:rsidR="00E35329" w14:paraId="609FB68F" w14:textId="77777777" w:rsidTr="001E3FDB">
        <w:tc>
          <w:tcPr>
            <w:tcW w:w="1271" w:type="dxa"/>
          </w:tcPr>
          <w:p w14:paraId="54F28624" w14:textId="77777777" w:rsidR="00E35329" w:rsidRDefault="00E35329" w:rsidP="001E3FDB">
            <w:pPr>
              <w:widowControl/>
              <w:rPr>
                <w:rFonts w:ascii="Times New Roman"/>
                <w:szCs w:val="20"/>
              </w:rPr>
            </w:pPr>
            <w:r>
              <w:rPr>
                <w:rFonts w:ascii="Times New Roman" w:hint="eastAsia"/>
                <w:szCs w:val="20"/>
              </w:rPr>
              <w:t>LGE</w:t>
            </w:r>
          </w:p>
        </w:tc>
        <w:tc>
          <w:tcPr>
            <w:tcW w:w="8080"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E3FDB">
        <w:tc>
          <w:tcPr>
            <w:tcW w:w="1271" w:type="dxa"/>
          </w:tcPr>
          <w:p w14:paraId="6A2B644A" w14:textId="62A6C248" w:rsidR="00E35329" w:rsidRPr="0089576E" w:rsidRDefault="0089576E" w:rsidP="001E3FDB">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DB34AA5" w14:textId="77DC030F" w:rsidR="00E35329" w:rsidRPr="0089576E" w:rsidRDefault="0089576E" w:rsidP="001E3FDB">
            <w:pPr>
              <w:widowControl/>
              <w:rPr>
                <w:rFonts w:ascii="Times New Roman" w:eastAsia="宋体"/>
                <w:szCs w:val="20"/>
                <w:lang w:eastAsia="zh-CN"/>
              </w:rPr>
            </w:pPr>
            <w:r>
              <w:rPr>
                <w:rFonts w:ascii="Times New Roman" w:eastAsia="宋体"/>
                <w:szCs w:val="20"/>
                <w:lang w:eastAsia="zh-CN"/>
              </w:rPr>
              <w:t>Can be discussed in WG level study</w:t>
            </w:r>
          </w:p>
        </w:tc>
      </w:tr>
      <w:tr w:rsidR="00E35329" w14:paraId="579865E3" w14:textId="77777777" w:rsidTr="001E3FDB">
        <w:tc>
          <w:tcPr>
            <w:tcW w:w="1271" w:type="dxa"/>
          </w:tcPr>
          <w:p w14:paraId="6C13C47D" w14:textId="50507283" w:rsidR="00E35329" w:rsidRDefault="00322C10" w:rsidP="001E3FDB">
            <w:pPr>
              <w:widowControl/>
              <w:rPr>
                <w:rFonts w:ascii="Times New Roman"/>
                <w:szCs w:val="20"/>
              </w:rPr>
            </w:pPr>
            <w:proofErr w:type="spellStart"/>
            <w:r>
              <w:rPr>
                <w:rFonts w:ascii="Times New Roman"/>
                <w:szCs w:val="20"/>
              </w:rPr>
              <w:t>Futurewei</w:t>
            </w:r>
            <w:proofErr w:type="spellEnd"/>
          </w:p>
        </w:tc>
        <w:tc>
          <w:tcPr>
            <w:tcW w:w="8080" w:type="dxa"/>
          </w:tcPr>
          <w:p w14:paraId="4D65DB3C" w14:textId="7B4B231D" w:rsidR="00E35329" w:rsidRDefault="00322C10" w:rsidP="001E3FDB">
            <w:pPr>
              <w:widowControl/>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5AAE0DF2" w14:textId="77777777" w:rsidTr="001E3FDB">
        <w:tc>
          <w:tcPr>
            <w:tcW w:w="1271" w:type="dxa"/>
          </w:tcPr>
          <w:p w14:paraId="0CF3A5D9" w14:textId="4C763383" w:rsidR="00EC5DD0" w:rsidRDefault="00EC5DD0" w:rsidP="00EC5DD0">
            <w:pPr>
              <w:widowControl/>
              <w:rPr>
                <w:rFonts w:ascii="Times New Roman"/>
                <w:szCs w:val="20"/>
              </w:rPr>
            </w:pPr>
            <w:r>
              <w:rPr>
                <w:rFonts w:ascii="Times New Roman"/>
                <w:szCs w:val="20"/>
              </w:rPr>
              <w:t>Qualcomm</w:t>
            </w:r>
          </w:p>
        </w:tc>
        <w:tc>
          <w:tcPr>
            <w:tcW w:w="8080" w:type="dxa"/>
          </w:tcPr>
          <w:p w14:paraId="6DA3190E" w14:textId="77777777" w:rsidR="00EC5DD0" w:rsidRDefault="00EC5DD0" w:rsidP="00EC5DD0">
            <w:pPr>
              <w:widowControl/>
              <w:rPr>
                <w:rFonts w:ascii="Times New Roman"/>
                <w:szCs w:val="20"/>
              </w:rPr>
            </w:pPr>
            <w:r>
              <w:rPr>
                <w:rFonts w:ascii="Times New Roman"/>
                <w:szCs w:val="20"/>
              </w:rPr>
              <w:t xml:space="preserve">This is not acceptable. </w:t>
            </w:r>
          </w:p>
          <w:p w14:paraId="25052094" w14:textId="77777777" w:rsidR="00EC5DD0" w:rsidRDefault="00EC5DD0" w:rsidP="00EC5DD0">
            <w:pPr>
              <w:widowControl/>
              <w:rPr>
                <w:rFonts w:ascii="Times New Roman"/>
                <w:szCs w:val="20"/>
              </w:rPr>
            </w:pPr>
            <w:r>
              <w:rPr>
                <w:rFonts w:ascii="Times New Roman"/>
                <w:szCs w:val="20"/>
              </w:rPr>
              <w:t xml:space="preserve">Similarly, the definition of "in-coverage" is unclear here. </w:t>
            </w:r>
          </w:p>
          <w:p w14:paraId="50BF9638"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7A2E3B83" w14:textId="60F2D4FB"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37B472C2" w14:textId="77777777" w:rsidTr="001E3FDB">
        <w:tc>
          <w:tcPr>
            <w:tcW w:w="1271" w:type="dxa"/>
          </w:tcPr>
          <w:p w14:paraId="0C898E2F" w14:textId="625C0DB3" w:rsidR="002A0486" w:rsidRDefault="002A0486" w:rsidP="00EC5DD0">
            <w:pPr>
              <w:widowControl/>
              <w:rPr>
                <w:rFonts w:ascii="Times New Roman"/>
                <w:szCs w:val="20"/>
              </w:rPr>
            </w:pPr>
            <w:r>
              <w:rPr>
                <w:rFonts w:ascii="Times New Roman"/>
                <w:szCs w:val="20"/>
              </w:rPr>
              <w:t>CATT</w:t>
            </w:r>
          </w:p>
        </w:tc>
        <w:tc>
          <w:tcPr>
            <w:tcW w:w="8080" w:type="dxa"/>
          </w:tcPr>
          <w:p w14:paraId="142056F3" w14:textId="00868471"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2A0486" w14:paraId="728B36A0" w14:textId="77777777" w:rsidTr="001E3FDB">
        <w:tc>
          <w:tcPr>
            <w:tcW w:w="1271" w:type="dxa"/>
          </w:tcPr>
          <w:p w14:paraId="77FC8720" w14:textId="77777777" w:rsidR="002A0486" w:rsidRDefault="002A0486" w:rsidP="00EC5DD0">
            <w:pPr>
              <w:widowControl/>
              <w:rPr>
                <w:rFonts w:ascii="Times New Roman"/>
                <w:szCs w:val="20"/>
              </w:rPr>
            </w:pPr>
          </w:p>
        </w:tc>
        <w:tc>
          <w:tcPr>
            <w:tcW w:w="8080" w:type="dxa"/>
          </w:tcPr>
          <w:p w14:paraId="2DD8D5B4" w14:textId="77777777" w:rsidR="002A0486" w:rsidRDefault="002A0486" w:rsidP="00EC5DD0">
            <w:pPr>
              <w:widowControl/>
              <w:rPr>
                <w:rFonts w:ascii="Times New Roman"/>
                <w:szCs w:val="20"/>
              </w:rPr>
            </w:pP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E1F9C94" w14:textId="77777777" w:rsidTr="001E3FDB">
        <w:tc>
          <w:tcPr>
            <w:tcW w:w="1271" w:type="dxa"/>
          </w:tcPr>
          <w:p w14:paraId="3F7600C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E3FDB">
            <w:pPr>
              <w:widowControl/>
              <w:rPr>
                <w:rFonts w:ascii="Times New Roman"/>
                <w:szCs w:val="20"/>
              </w:rPr>
            </w:pPr>
            <w:r>
              <w:rPr>
                <w:rFonts w:ascii="Times New Roman" w:hint="eastAsia"/>
                <w:szCs w:val="20"/>
              </w:rPr>
              <w:t>Comment</w:t>
            </w:r>
          </w:p>
        </w:tc>
      </w:tr>
      <w:tr w:rsidR="00D432F1" w14:paraId="3296D34B" w14:textId="77777777" w:rsidTr="001E3FDB">
        <w:tc>
          <w:tcPr>
            <w:tcW w:w="1271" w:type="dxa"/>
          </w:tcPr>
          <w:p w14:paraId="0DC694F6" w14:textId="77777777" w:rsidR="00D432F1" w:rsidRDefault="00D432F1" w:rsidP="001E3FDB">
            <w:pPr>
              <w:widowControl/>
              <w:rPr>
                <w:rFonts w:ascii="Times New Roman"/>
                <w:szCs w:val="20"/>
              </w:rPr>
            </w:pPr>
          </w:p>
        </w:tc>
        <w:tc>
          <w:tcPr>
            <w:tcW w:w="8080" w:type="dxa"/>
          </w:tcPr>
          <w:p w14:paraId="164D67E1" w14:textId="77777777" w:rsidR="00D432F1" w:rsidRDefault="00D432F1" w:rsidP="001E3FDB">
            <w:pPr>
              <w:widowControl/>
              <w:rPr>
                <w:rFonts w:ascii="Times New Roman"/>
                <w:szCs w:val="20"/>
              </w:rPr>
            </w:pPr>
          </w:p>
        </w:tc>
      </w:tr>
      <w:tr w:rsidR="00D432F1" w14:paraId="4D2F2AC4" w14:textId="77777777" w:rsidTr="001E3FDB">
        <w:tc>
          <w:tcPr>
            <w:tcW w:w="1271" w:type="dxa"/>
          </w:tcPr>
          <w:p w14:paraId="5F34B2B2" w14:textId="77777777" w:rsidR="00D432F1" w:rsidRDefault="00D432F1" w:rsidP="001E3FDB">
            <w:pPr>
              <w:widowControl/>
              <w:rPr>
                <w:rFonts w:ascii="Times New Roman"/>
                <w:szCs w:val="20"/>
              </w:rPr>
            </w:pPr>
          </w:p>
        </w:tc>
        <w:tc>
          <w:tcPr>
            <w:tcW w:w="8080" w:type="dxa"/>
          </w:tcPr>
          <w:p w14:paraId="03B83753" w14:textId="77777777" w:rsidR="00D432F1" w:rsidRDefault="00D432F1" w:rsidP="001E3FDB">
            <w:pPr>
              <w:widowControl/>
              <w:rPr>
                <w:rFonts w:ascii="Times New Roman"/>
                <w:szCs w:val="20"/>
              </w:rPr>
            </w:pPr>
          </w:p>
        </w:tc>
      </w:tr>
      <w:tr w:rsidR="00D432F1" w14:paraId="09045D99" w14:textId="77777777" w:rsidTr="001E3FDB">
        <w:tc>
          <w:tcPr>
            <w:tcW w:w="1271" w:type="dxa"/>
          </w:tcPr>
          <w:p w14:paraId="25888336" w14:textId="77777777" w:rsidR="00D432F1" w:rsidRDefault="00D432F1" w:rsidP="001E3FDB">
            <w:pPr>
              <w:widowControl/>
              <w:rPr>
                <w:rFonts w:ascii="Times New Roman"/>
                <w:szCs w:val="20"/>
              </w:rPr>
            </w:pPr>
          </w:p>
        </w:tc>
        <w:tc>
          <w:tcPr>
            <w:tcW w:w="8080" w:type="dxa"/>
          </w:tcPr>
          <w:p w14:paraId="011E7893" w14:textId="77777777" w:rsidR="00D432F1" w:rsidRDefault="00D432F1" w:rsidP="001E3FDB">
            <w:pPr>
              <w:widowControl/>
              <w:rPr>
                <w:rFonts w:ascii="Times New Roman"/>
                <w:szCs w:val="20"/>
              </w:rPr>
            </w:pPr>
          </w:p>
        </w:tc>
      </w:tr>
      <w:tr w:rsidR="00D432F1" w14:paraId="18CFAB24" w14:textId="77777777" w:rsidTr="001E3FDB">
        <w:tc>
          <w:tcPr>
            <w:tcW w:w="1271" w:type="dxa"/>
          </w:tcPr>
          <w:p w14:paraId="078760EC" w14:textId="77777777" w:rsidR="00D432F1" w:rsidRDefault="00D432F1" w:rsidP="001E3FDB">
            <w:pPr>
              <w:widowControl/>
              <w:rPr>
                <w:rFonts w:ascii="Times New Roman"/>
                <w:szCs w:val="20"/>
              </w:rPr>
            </w:pPr>
          </w:p>
        </w:tc>
        <w:tc>
          <w:tcPr>
            <w:tcW w:w="8080" w:type="dxa"/>
          </w:tcPr>
          <w:p w14:paraId="6F9DEE66" w14:textId="77777777" w:rsidR="00D432F1" w:rsidRDefault="00D432F1" w:rsidP="001E3FDB">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afa"/>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 xml:space="preserve">proposed to add that a UE installed in a device of VRU may have more limited battery capacity. In addition, [RP- 212022, vivo] proposed to add a requirement that </w:t>
      </w:r>
      <w:proofErr w:type="spellStart"/>
      <w:r w:rsidRPr="006E603F">
        <w:rPr>
          <w:rFonts w:ascii="Times New Roman"/>
          <w:szCs w:val="20"/>
        </w:rPr>
        <w:t>sidelink</w:t>
      </w:r>
      <w:proofErr w:type="spellEnd"/>
      <w:r w:rsidRPr="006E603F">
        <w:rPr>
          <w:rFonts w:ascii="Times New Roman"/>
          <w:szCs w:val="20"/>
        </w:rPr>
        <w:t xml:space="preserve"> positioning for VRU type of devices should not impact the duration of VRU type of device by more than [</w:t>
      </w:r>
      <w:proofErr w:type="gramStart"/>
      <w:r w:rsidRPr="006E603F">
        <w:rPr>
          <w:rFonts w:ascii="Times New Roman"/>
          <w:szCs w:val="20"/>
        </w:rPr>
        <w:t>5]%</w:t>
      </w:r>
      <w:proofErr w:type="gramEnd"/>
      <w:r w:rsidRPr="006E603F">
        <w:rPr>
          <w:rFonts w:ascii="Times New Roman"/>
          <w:szCs w:val="20"/>
        </w:rPr>
        <w:t>.</w:t>
      </w:r>
    </w:p>
    <w:p w14:paraId="6FFE5056" w14:textId="4B6CEEF7" w:rsidR="006E603F" w:rsidRDefault="006E603F" w:rsidP="00E35329">
      <w:pPr>
        <w:pStyle w:val="afa"/>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66976EA4" w14:textId="77777777" w:rsidTr="00D03AA8">
        <w:tc>
          <w:tcPr>
            <w:tcW w:w="1271" w:type="dxa"/>
          </w:tcPr>
          <w:p w14:paraId="3CA43F61"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D03AA8">
            <w:pPr>
              <w:widowControl/>
              <w:rPr>
                <w:rFonts w:ascii="Times New Roman"/>
                <w:szCs w:val="20"/>
              </w:rPr>
            </w:pPr>
            <w:r>
              <w:rPr>
                <w:rFonts w:ascii="Times New Roman" w:hint="eastAsia"/>
                <w:szCs w:val="20"/>
              </w:rPr>
              <w:t>Comment</w:t>
            </w:r>
          </w:p>
        </w:tc>
      </w:tr>
      <w:tr w:rsidR="00E63678" w14:paraId="6A899184" w14:textId="77777777" w:rsidTr="00D03AA8">
        <w:tc>
          <w:tcPr>
            <w:tcW w:w="1271" w:type="dxa"/>
          </w:tcPr>
          <w:p w14:paraId="5A7C74CD" w14:textId="32B02540" w:rsidR="00E63678" w:rsidRDefault="003533CB" w:rsidP="00D03AA8">
            <w:pPr>
              <w:widowControl/>
              <w:rPr>
                <w:rFonts w:ascii="Times New Roman"/>
                <w:szCs w:val="20"/>
              </w:rPr>
            </w:pPr>
            <w:r>
              <w:rPr>
                <w:rFonts w:ascii="Times New Roman" w:hint="eastAsia"/>
                <w:szCs w:val="20"/>
              </w:rPr>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D03AA8">
        <w:tc>
          <w:tcPr>
            <w:tcW w:w="1271" w:type="dxa"/>
          </w:tcPr>
          <w:p w14:paraId="3AA073CF" w14:textId="3241287A"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8879388" w14:textId="2E42E591"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add battery limited UEs</w:t>
            </w:r>
          </w:p>
        </w:tc>
      </w:tr>
      <w:tr w:rsidR="00753218" w14:paraId="2BF116B9" w14:textId="77777777" w:rsidTr="00D03AA8">
        <w:tc>
          <w:tcPr>
            <w:tcW w:w="1271" w:type="dxa"/>
          </w:tcPr>
          <w:p w14:paraId="0B7121BC" w14:textId="6710B4E7" w:rsidR="00753218" w:rsidRDefault="00753218" w:rsidP="00753218">
            <w:pPr>
              <w:widowControl/>
              <w:rPr>
                <w:rFonts w:ascii="Times New Roman"/>
                <w:szCs w:val="20"/>
              </w:rPr>
            </w:pPr>
            <w:r>
              <w:rPr>
                <w:rFonts w:ascii="Times New Roman"/>
                <w:szCs w:val="20"/>
              </w:rPr>
              <w:t>Qualcomm</w:t>
            </w:r>
          </w:p>
        </w:tc>
        <w:tc>
          <w:tcPr>
            <w:tcW w:w="8080" w:type="dxa"/>
          </w:tcPr>
          <w:p w14:paraId="06F90007" w14:textId="67552A13"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1982B48F"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558546" w14:textId="77777777" w:rsidR="00753218" w:rsidRDefault="00753218" w:rsidP="00753218">
            <w:pPr>
              <w:widowControl/>
              <w:rPr>
                <w:rFonts w:ascii="Times New Roman"/>
                <w:szCs w:val="20"/>
              </w:rPr>
            </w:pPr>
          </w:p>
          <w:p w14:paraId="0E27E7B7" w14:textId="685781F3"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C2E0A39" w14:textId="77777777" w:rsidTr="00D03AA8">
        <w:tc>
          <w:tcPr>
            <w:tcW w:w="1271" w:type="dxa"/>
          </w:tcPr>
          <w:p w14:paraId="5B01765F" w14:textId="4C5C6CB2" w:rsidR="002A0486" w:rsidRDefault="002A0486" w:rsidP="00753218">
            <w:pPr>
              <w:widowControl/>
              <w:rPr>
                <w:rFonts w:ascii="Times New Roman"/>
                <w:szCs w:val="20"/>
              </w:rPr>
            </w:pPr>
            <w:r>
              <w:rPr>
                <w:rFonts w:ascii="Times New Roman"/>
                <w:szCs w:val="20"/>
              </w:rPr>
              <w:lastRenderedPageBreak/>
              <w:t>CATT</w:t>
            </w:r>
          </w:p>
        </w:tc>
        <w:tc>
          <w:tcPr>
            <w:tcW w:w="8080" w:type="dxa"/>
          </w:tcPr>
          <w:p w14:paraId="6226F912" w14:textId="10C2D83C"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61068D4C" w14:textId="77777777" w:rsidTr="00D03AA8">
        <w:tc>
          <w:tcPr>
            <w:tcW w:w="1271" w:type="dxa"/>
          </w:tcPr>
          <w:p w14:paraId="6AB5AAEB" w14:textId="72C33BA3" w:rsidR="00FF0F9A" w:rsidRDefault="00FF0F9A" w:rsidP="00FF0F9A">
            <w:pPr>
              <w:widowControl/>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566AFA06" w14:textId="46D3DBD1" w:rsidR="00FF0F9A" w:rsidRDefault="00FF0F9A" w:rsidP="00FF0F9A">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upport to differentiate the UE types.</w:t>
            </w: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6E603F" w14:paraId="2F5E120A" w14:textId="77777777" w:rsidTr="00D03AA8">
        <w:tc>
          <w:tcPr>
            <w:tcW w:w="1271" w:type="dxa"/>
          </w:tcPr>
          <w:p w14:paraId="1EDC9705" w14:textId="77777777" w:rsidR="006E603F" w:rsidRDefault="006E603F" w:rsidP="00D03AA8">
            <w:pPr>
              <w:widowControl/>
              <w:rPr>
                <w:rFonts w:ascii="Times New Roman"/>
                <w:szCs w:val="20"/>
              </w:rPr>
            </w:pPr>
            <w:r>
              <w:rPr>
                <w:rFonts w:ascii="Times New Roman" w:hint="eastAsia"/>
                <w:szCs w:val="20"/>
              </w:rPr>
              <w:t>Company</w:t>
            </w:r>
          </w:p>
        </w:tc>
        <w:tc>
          <w:tcPr>
            <w:tcW w:w="8080" w:type="dxa"/>
          </w:tcPr>
          <w:p w14:paraId="0F9A593C" w14:textId="77777777" w:rsidR="006E603F" w:rsidRDefault="006E603F" w:rsidP="00D03AA8">
            <w:pPr>
              <w:widowControl/>
              <w:rPr>
                <w:rFonts w:ascii="Times New Roman"/>
                <w:szCs w:val="20"/>
              </w:rPr>
            </w:pPr>
            <w:r>
              <w:rPr>
                <w:rFonts w:ascii="Times New Roman" w:hint="eastAsia"/>
                <w:szCs w:val="20"/>
              </w:rPr>
              <w:t>Comment</w:t>
            </w:r>
          </w:p>
        </w:tc>
      </w:tr>
      <w:tr w:rsidR="006E603F" w14:paraId="31693ACE" w14:textId="77777777" w:rsidTr="00D03AA8">
        <w:tc>
          <w:tcPr>
            <w:tcW w:w="1271" w:type="dxa"/>
          </w:tcPr>
          <w:p w14:paraId="46E6C8CC" w14:textId="3772831A" w:rsidR="006E603F" w:rsidRDefault="008B5635" w:rsidP="00D03AA8">
            <w:pPr>
              <w:widowControl/>
              <w:rPr>
                <w:rFonts w:ascii="Times New Roman"/>
                <w:szCs w:val="20"/>
              </w:rPr>
            </w:pPr>
            <w:r>
              <w:rPr>
                <w:rFonts w:ascii="Times New Roman" w:hint="eastAsia"/>
                <w:szCs w:val="20"/>
              </w:rPr>
              <w:t>LGE</w:t>
            </w:r>
          </w:p>
        </w:tc>
        <w:tc>
          <w:tcPr>
            <w:tcW w:w="8080" w:type="dxa"/>
          </w:tcPr>
          <w:p w14:paraId="1EB218AC" w14:textId="04D2026B" w:rsidR="006E603F" w:rsidRDefault="008B5635" w:rsidP="00D03AA8">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D03AA8">
        <w:tc>
          <w:tcPr>
            <w:tcW w:w="1271" w:type="dxa"/>
          </w:tcPr>
          <w:p w14:paraId="2D01ACC8" w14:textId="040B20FA" w:rsidR="006E603F"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344E341F" w14:textId="489943AC" w:rsidR="006E603F"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 to simply add a reference to 37.885</w:t>
            </w:r>
          </w:p>
        </w:tc>
      </w:tr>
      <w:tr w:rsidR="002A0486" w14:paraId="300F5B7F" w14:textId="77777777" w:rsidTr="00D03AA8">
        <w:tc>
          <w:tcPr>
            <w:tcW w:w="1271" w:type="dxa"/>
          </w:tcPr>
          <w:p w14:paraId="22335814" w14:textId="08E6472C" w:rsidR="002A0486" w:rsidRDefault="002A0486" w:rsidP="00D03AA8">
            <w:pPr>
              <w:widowControl/>
              <w:rPr>
                <w:rFonts w:ascii="Times New Roman"/>
                <w:szCs w:val="20"/>
              </w:rPr>
            </w:pPr>
            <w:r>
              <w:rPr>
                <w:rFonts w:ascii="Times New Roman"/>
                <w:szCs w:val="20"/>
              </w:rPr>
              <w:t>CATT</w:t>
            </w:r>
          </w:p>
        </w:tc>
        <w:tc>
          <w:tcPr>
            <w:tcW w:w="8080" w:type="dxa"/>
          </w:tcPr>
          <w:p w14:paraId="26C6B4B5" w14:textId="05450681" w:rsidR="002A0486" w:rsidRDefault="002A0486" w:rsidP="00D03AA8">
            <w:pPr>
              <w:widowControl/>
              <w:rPr>
                <w:rFonts w:ascii="Times New Roman"/>
                <w:szCs w:val="20"/>
              </w:rPr>
            </w:pPr>
            <w:r>
              <w:rPr>
                <w:rFonts w:ascii="Times New Roman"/>
                <w:szCs w:val="20"/>
              </w:rPr>
              <w:t>Support</w:t>
            </w:r>
            <w:r>
              <w:rPr>
                <w:rFonts w:ascii="Times New Roman" w:eastAsia="宋体" w:hint="eastAsia"/>
                <w:szCs w:val="20"/>
                <w:lang w:eastAsia="zh-CN"/>
              </w:rPr>
              <w:t>.</w:t>
            </w:r>
          </w:p>
        </w:tc>
      </w:tr>
      <w:tr w:rsidR="00FF0F9A" w14:paraId="2F8809E5" w14:textId="77777777" w:rsidTr="00D03AA8">
        <w:tc>
          <w:tcPr>
            <w:tcW w:w="1271" w:type="dxa"/>
          </w:tcPr>
          <w:p w14:paraId="5835E583" w14:textId="6C2E41D2" w:rsidR="00FF0F9A" w:rsidRDefault="00FF0F9A" w:rsidP="00FF0F9A">
            <w:pPr>
              <w:widowControl/>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26B2AC48" w14:textId="45A0084E" w:rsidR="00FF0F9A" w:rsidRDefault="00FF0F9A" w:rsidP="00FF0F9A">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upport.</w:t>
            </w: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3012DDAB" w14:textId="77777777" w:rsidTr="00D03AA8">
        <w:tc>
          <w:tcPr>
            <w:tcW w:w="1271" w:type="dxa"/>
          </w:tcPr>
          <w:p w14:paraId="2E0D3F6C"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D03AA8">
            <w:pPr>
              <w:widowControl/>
              <w:rPr>
                <w:rFonts w:ascii="Times New Roman"/>
                <w:szCs w:val="20"/>
              </w:rPr>
            </w:pPr>
            <w:r>
              <w:rPr>
                <w:rFonts w:ascii="Times New Roman" w:hint="eastAsia"/>
                <w:szCs w:val="20"/>
              </w:rPr>
              <w:t>Comment</w:t>
            </w:r>
          </w:p>
        </w:tc>
      </w:tr>
      <w:tr w:rsidR="00463712" w:rsidRPr="00754356" w14:paraId="0C704C05" w14:textId="77777777" w:rsidTr="00D03AA8">
        <w:tc>
          <w:tcPr>
            <w:tcW w:w="1271" w:type="dxa"/>
          </w:tcPr>
          <w:p w14:paraId="5ECEB95E" w14:textId="07B3681D" w:rsidR="00463712" w:rsidRDefault="008B5635" w:rsidP="00D03AA8">
            <w:pPr>
              <w:widowControl/>
              <w:rPr>
                <w:rFonts w:ascii="Times New Roman"/>
                <w:szCs w:val="20"/>
              </w:rPr>
            </w:pPr>
            <w:r>
              <w:rPr>
                <w:rFonts w:ascii="Times New Roman" w:hint="eastAsia"/>
                <w:szCs w:val="20"/>
              </w:rPr>
              <w:t>LGE</w:t>
            </w:r>
          </w:p>
        </w:tc>
        <w:tc>
          <w:tcPr>
            <w:tcW w:w="8080" w:type="dxa"/>
          </w:tcPr>
          <w:p w14:paraId="3BAA3998" w14:textId="4FB1FDD4" w:rsidR="00463712" w:rsidRDefault="008B5635" w:rsidP="00D03AA8">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005A6B9" w14:textId="77777777" w:rsidTr="00D03AA8">
        <w:tc>
          <w:tcPr>
            <w:tcW w:w="1271" w:type="dxa"/>
          </w:tcPr>
          <w:p w14:paraId="4B212073" w14:textId="27961A69"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50E6C44D" w14:textId="544AA61C"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 xml:space="preserve">gree to add the </w:t>
            </w:r>
            <w:proofErr w:type="spellStart"/>
            <w:r>
              <w:rPr>
                <w:rFonts w:ascii="Times New Roman" w:eastAsia="宋体"/>
                <w:szCs w:val="20"/>
                <w:lang w:eastAsia="zh-CN"/>
              </w:rPr>
              <w:t>referece</w:t>
            </w:r>
            <w:proofErr w:type="spellEnd"/>
            <w:r>
              <w:rPr>
                <w:rFonts w:ascii="Times New Roman" w:eastAsia="宋体"/>
                <w:szCs w:val="20"/>
                <w:lang w:eastAsia="zh-CN"/>
              </w:rPr>
              <w:t xml:space="preserve"> of 38.802</w:t>
            </w:r>
          </w:p>
        </w:tc>
      </w:tr>
      <w:tr w:rsidR="00EB7A6E" w14:paraId="65A60B03" w14:textId="77777777" w:rsidTr="00D03AA8">
        <w:tc>
          <w:tcPr>
            <w:tcW w:w="1271" w:type="dxa"/>
          </w:tcPr>
          <w:p w14:paraId="33D9DE80" w14:textId="7CC45CF7" w:rsidR="00EB7A6E" w:rsidRDefault="00EB7A6E" w:rsidP="00EB7A6E">
            <w:pPr>
              <w:widowControl/>
              <w:rPr>
                <w:rFonts w:ascii="Times New Roman"/>
                <w:szCs w:val="20"/>
              </w:rPr>
            </w:pPr>
            <w:r>
              <w:rPr>
                <w:rFonts w:ascii="Times New Roman"/>
                <w:szCs w:val="20"/>
              </w:rPr>
              <w:t>Qualcomm</w:t>
            </w:r>
          </w:p>
        </w:tc>
        <w:tc>
          <w:tcPr>
            <w:tcW w:w="8080" w:type="dxa"/>
          </w:tcPr>
          <w:p w14:paraId="48399F6E" w14:textId="142F7614"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14:paraId="43E93A4C" w14:textId="77777777" w:rsidTr="00D03AA8">
        <w:tc>
          <w:tcPr>
            <w:tcW w:w="1271" w:type="dxa"/>
          </w:tcPr>
          <w:p w14:paraId="2E0159F1" w14:textId="05E13B09" w:rsidR="002A0486" w:rsidRDefault="002A0486" w:rsidP="00EB7A6E">
            <w:pPr>
              <w:widowControl/>
              <w:rPr>
                <w:rFonts w:ascii="Times New Roman"/>
                <w:szCs w:val="20"/>
              </w:rPr>
            </w:pPr>
            <w:r>
              <w:rPr>
                <w:rFonts w:ascii="Times New Roman"/>
                <w:szCs w:val="20"/>
              </w:rPr>
              <w:t>CATT</w:t>
            </w:r>
          </w:p>
        </w:tc>
        <w:tc>
          <w:tcPr>
            <w:tcW w:w="8080" w:type="dxa"/>
          </w:tcPr>
          <w:p w14:paraId="04E442F4" w14:textId="2CA274EE" w:rsidR="002A0486" w:rsidRDefault="002A0486" w:rsidP="00EB7A6E">
            <w:pPr>
              <w:widowControl/>
              <w:rPr>
                <w:rFonts w:ascii="Times New Roman"/>
                <w:szCs w:val="20"/>
              </w:rPr>
            </w:pPr>
            <w:r>
              <w:rPr>
                <w:rFonts w:ascii="Times New Roman"/>
                <w:szCs w:val="20"/>
              </w:rPr>
              <w:t xml:space="preserve">We share </w:t>
            </w:r>
            <w:r>
              <w:rPr>
                <w:rFonts w:ascii="Times New Roman" w:eastAsia="宋体" w:hint="eastAsia"/>
                <w:szCs w:val="20"/>
                <w:lang w:eastAsia="zh-CN"/>
              </w:rPr>
              <w:t>the</w:t>
            </w:r>
            <w:r>
              <w:rPr>
                <w:rFonts w:ascii="Times New Roman"/>
                <w:szCs w:val="20"/>
              </w:rPr>
              <w:t xml:space="preserve"> similar</w:t>
            </w:r>
            <w:r>
              <w:rPr>
                <w:rFonts w:ascii="Times New Roman" w:eastAsia="宋体" w:hint="eastAsia"/>
                <w:szCs w:val="20"/>
                <w:lang w:eastAsia="zh-CN"/>
              </w:rPr>
              <w:t xml:space="preserve"> view</w:t>
            </w:r>
            <w:r>
              <w:rPr>
                <w:rFonts w:ascii="Times New Roman"/>
                <w:szCs w:val="20"/>
              </w:rPr>
              <w:t xml:space="preserve"> as LGE that detailed antenna configuration can be discussed in WGs.</w:t>
            </w:r>
          </w:p>
        </w:tc>
      </w:tr>
      <w:tr w:rsidR="00FF0F9A" w14:paraId="61210057" w14:textId="77777777" w:rsidTr="00D03AA8">
        <w:tc>
          <w:tcPr>
            <w:tcW w:w="1271" w:type="dxa"/>
          </w:tcPr>
          <w:p w14:paraId="6C535BE0" w14:textId="4435F553" w:rsidR="00FF0F9A" w:rsidRDefault="00FF0F9A" w:rsidP="00FF0F9A">
            <w:pPr>
              <w:widowControl/>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54F8A00D" w14:textId="728107C3" w:rsidR="00FF0F9A" w:rsidRDefault="00FF0F9A" w:rsidP="00FF0F9A">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upport</w:t>
            </w:r>
            <w:r>
              <w:rPr>
                <w:rFonts w:ascii="Times New Roman" w:eastAsia="宋体"/>
                <w:szCs w:val="20"/>
                <w:lang w:eastAsia="zh-CN"/>
              </w:rPr>
              <w:t xml:space="preserve"> to clarify this in the deployment scenarios.</w:t>
            </w: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52084D5" w14:textId="77777777" w:rsidTr="00D03AA8">
        <w:tc>
          <w:tcPr>
            <w:tcW w:w="1271" w:type="dxa"/>
          </w:tcPr>
          <w:p w14:paraId="6C7E56E3"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D03AA8">
            <w:pPr>
              <w:widowControl/>
              <w:rPr>
                <w:rFonts w:ascii="Times New Roman"/>
                <w:szCs w:val="20"/>
              </w:rPr>
            </w:pPr>
            <w:r>
              <w:rPr>
                <w:rFonts w:ascii="Times New Roman" w:hint="eastAsia"/>
                <w:szCs w:val="20"/>
              </w:rPr>
              <w:t>Comment</w:t>
            </w:r>
          </w:p>
        </w:tc>
      </w:tr>
      <w:tr w:rsidR="00463712" w14:paraId="4EBC6F01" w14:textId="77777777" w:rsidTr="00D03AA8">
        <w:tc>
          <w:tcPr>
            <w:tcW w:w="1271" w:type="dxa"/>
          </w:tcPr>
          <w:p w14:paraId="1B94A3DE" w14:textId="6A53933B" w:rsidR="00463712" w:rsidRDefault="008B5635" w:rsidP="00D03AA8">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D03AA8">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D03AA8">
        <w:tc>
          <w:tcPr>
            <w:tcW w:w="1271" w:type="dxa"/>
          </w:tcPr>
          <w:p w14:paraId="2DFB4FE8" w14:textId="7F2E22B0"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D354941" w14:textId="764577BE" w:rsidR="00463712"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4FE6AC43" w14:textId="77777777" w:rsidTr="00D03AA8">
        <w:tc>
          <w:tcPr>
            <w:tcW w:w="1271" w:type="dxa"/>
          </w:tcPr>
          <w:p w14:paraId="07D4B2B3" w14:textId="4A16FFD8" w:rsidR="00463712" w:rsidRPr="002A0486" w:rsidRDefault="002A0486" w:rsidP="00D03AA8">
            <w:pPr>
              <w:widowControl/>
              <w:rPr>
                <w:rFonts w:ascii="Times New Roman" w:eastAsia="宋体"/>
                <w:szCs w:val="20"/>
                <w:lang w:eastAsia="zh-CN"/>
              </w:rPr>
            </w:pPr>
            <w:r>
              <w:rPr>
                <w:rFonts w:ascii="Times New Roman" w:eastAsia="宋体" w:hint="eastAsia"/>
                <w:szCs w:val="20"/>
                <w:lang w:eastAsia="zh-CN"/>
              </w:rPr>
              <w:t>CATT</w:t>
            </w:r>
          </w:p>
        </w:tc>
        <w:tc>
          <w:tcPr>
            <w:tcW w:w="8080" w:type="dxa"/>
          </w:tcPr>
          <w:p w14:paraId="05D823EB" w14:textId="3D5AA6EA" w:rsidR="00463712" w:rsidRDefault="002A0486" w:rsidP="00D03AA8">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宋体" w:hint="eastAsia"/>
                <w:szCs w:val="20"/>
                <w:lang w:eastAsia="zh-CN"/>
              </w:rPr>
              <w:t>s</w:t>
            </w:r>
            <w:r>
              <w:rPr>
                <w:rFonts w:ascii="Times New Roman"/>
                <w:szCs w:val="20"/>
              </w:rPr>
              <w:t xml:space="preserve"> </w:t>
            </w:r>
            <w:r>
              <w:rPr>
                <w:rFonts w:ascii="Times New Roman" w:eastAsia="宋体" w:hint="eastAsia"/>
                <w:szCs w:val="20"/>
                <w:lang w:eastAsia="zh-CN"/>
              </w:rPr>
              <w:t>are</w:t>
            </w:r>
            <w:r w:rsidRPr="002A0486">
              <w:rPr>
                <w:rFonts w:ascii="Times New Roman"/>
                <w:szCs w:val="20"/>
              </w:rPr>
              <w:t xml:space="preserve"> expected for power class 1, RAN4 study work should be involved at first.</w:t>
            </w:r>
          </w:p>
        </w:tc>
      </w:tr>
      <w:tr w:rsidR="00463712" w14:paraId="706A7905" w14:textId="77777777" w:rsidTr="00D03AA8">
        <w:tc>
          <w:tcPr>
            <w:tcW w:w="1271" w:type="dxa"/>
          </w:tcPr>
          <w:p w14:paraId="5F6B6187" w14:textId="77777777" w:rsidR="00463712" w:rsidRDefault="00463712" w:rsidP="00D03AA8">
            <w:pPr>
              <w:widowControl/>
              <w:rPr>
                <w:rFonts w:ascii="Times New Roman"/>
                <w:szCs w:val="20"/>
              </w:rPr>
            </w:pPr>
          </w:p>
        </w:tc>
        <w:tc>
          <w:tcPr>
            <w:tcW w:w="8080" w:type="dxa"/>
          </w:tcPr>
          <w:p w14:paraId="3589540E" w14:textId="77777777" w:rsidR="00463712" w:rsidRDefault="00463712" w:rsidP="00D03AA8">
            <w:pPr>
              <w:widowControl/>
              <w:rPr>
                <w:rFonts w:ascii="Times New Roman"/>
                <w:szCs w:val="20"/>
              </w:rPr>
            </w:pP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2988DAF6" w14:textId="77777777" w:rsidTr="001E3FDB">
        <w:tc>
          <w:tcPr>
            <w:tcW w:w="1271" w:type="dxa"/>
          </w:tcPr>
          <w:p w14:paraId="4B37F934"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E3FDB">
            <w:pPr>
              <w:widowControl/>
              <w:rPr>
                <w:rFonts w:ascii="Times New Roman"/>
                <w:szCs w:val="20"/>
              </w:rPr>
            </w:pPr>
            <w:r>
              <w:rPr>
                <w:rFonts w:ascii="Times New Roman" w:hint="eastAsia"/>
                <w:szCs w:val="20"/>
              </w:rPr>
              <w:t>Comment</w:t>
            </w:r>
          </w:p>
        </w:tc>
      </w:tr>
      <w:tr w:rsidR="00D432F1" w14:paraId="23462B69" w14:textId="77777777" w:rsidTr="001E3FDB">
        <w:tc>
          <w:tcPr>
            <w:tcW w:w="1271" w:type="dxa"/>
          </w:tcPr>
          <w:p w14:paraId="0244E5D7" w14:textId="77777777" w:rsidR="00D432F1" w:rsidRDefault="00D432F1" w:rsidP="001E3FDB">
            <w:pPr>
              <w:widowControl/>
              <w:rPr>
                <w:rFonts w:ascii="Times New Roman"/>
                <w:szCs w:val="20"/>
              </w:rPr>
            </w:pPr>
          </w:p>
        </w:tc>
        <w:tc>
          <w:tcPr>
            <w:tcW w:w="8080" w:type="dxa"/>
          </w:tcPr>
          <w:p w14:paraId="28320DBF" w14:textId="77777777" w:rsidR="00D432F1" w:rsidRDefault="00D432F1" w:rsidP="001E3FDB">
            <w:pPr>
              <w:widowControl/>
              <w:rPr>
                <w:rFonts w:ascii="Times New Roman"/>
                <w:szCs w:val="20"/>
              </w:rPr>
            </w:pPr>
          </w:p>
        </w:tc>
      </w:tr>
      <w:tr w:rsidR="00D432F1" w14:paraId="0DE800B8" w14:textId="77777777" w:rsidTr="001E3FDB">
        <w:tc>
          <w:tcPr>
            <w:tcW w:w="1271" w:type="dxa"/>
          </w:tcPr>
          <w:p w14:paraId="55FC2F83" w14:textId="77777777" w:rsidR="00D432F1" w:rsidRDefault="00D432F1" w:rsidP="001E3FDB">
            <w:pPr>
              <w:widowControl/>
              <w:rPr>
                <w:rFonts w:ascii="Times New Roman"/>
                <w:szCs w:val="20"/>
              </w:rPr>
            </w:pPr>
          </w:p>
        </w:tc>
        <w:tc>
          <w:tcPr>
            <w:tcW w:w="8080" w:type="dxa"/>
          </w:tcPr>
          <w:p w14:paraId="46B7A2A9" w14:textId="77777777" w:rsidR="00D432F1" w:rsidRDefault="00D432F1" w:rsidP="001E3FDB">
            <w:pPr>
              <w:widowControl/>
              <w:rPr>
                <w:rFonts w:ascii="Times New Roman"/>
                <w:szCs w:val="20"/>
              </w:rPr>
            </w:pPr>
          </w:p>
        </w:tc>
      </w:tr>
      <w:tr w:rsidR="00D432F1" w14:paraId="08E0FE23" w14:textId="77777777" w:rsidTr="001E3FDB">
        <w:tc>
          <w:tcPr>
            <w:tcW w:w="1271" w:type="dxa"/>
          </w:tcPr>
          <w:p w14:paraId="187045B9" w14:textId="77777777" w:rsidR="00D432F1" w:rsidRDefault="00D432F1" w:rsidP="001E3FDB">
            <w:pPr>
              <w:widowControl/>
              <w:rPr>
                <w:rFonts w:ascii="Times New Roman"/>
                <w:szCs w:val="20"/>
              </w:rPr>
            </w:pPr>
          </w:p>
        </w:tc>
        <w:tc>
          <w:tcPr>
            <w:tcW w:w="8080" w:type="dxa"/>
          </w:tcPr>
          <w:p w14:paraId="262F8A7F" w14:textId="77777777" w:rsidR="00D432F1" w:rsidRDefault="00D432F1" w:rsidP="001E3FDB">
            <w:pPr>
              <w:widowControl/>
              <w:rPr>
                <w:rFonts w:ascii="Times New Roman"/>
                <w:szCs w:val="20"/>
              </w:rPr>
            </w:pPr>
          </w:p>
        </w:tc>
      </w:tr>
      <w:tr w:rsidR="00D432F1" w14:paraId="4B7B2FAB" w14:textId="77777777" w:rsidTr="001E3FDB">
        <w:tc>
          <w:tcPr>
            <w:tcW w:w="1271" w:type="dxa"/>
          </w:tcPr>
          <w:p w14:paraId="3A822995" w14:textId="77777777" w:rsidR="00D432F1" w:rsidRDefault="00D432F1" w:rsidP="001E3FDB">
            <w:pPr>
              <w:widowControl/>
              <w:rPr>
                <w:rFonts w:ascii="Times New Roman"/>
                <w:szCs w:val="20"/>
              </w:rPr>
            </w:pPr>
          </w:p>
        </w:tc>
        <w:tc>
          <w:tcPr>
            <w:tcW w:w="8080" w:type="dxa"/>
          </w:tcPr>
          <w:p w14:paraId="2E81FAB1" w14:textId="77777777" w:rsidR="00D432F1" w:rsidRDefault="00D432F1" w:rsidP="001E3FDB">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27E05251" w14:textId="77777777" w:rsidTr="00D03AA8">
        <w:tc>
          <w:tcPr>
            <w:tcW w:w="1271" w:type="dxa"/>
          </w:tcPr>
          <w:p w14:paraId="52C8530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D03AA8">
            <w:pPr>
              <w:widowControl/>
              <w:rPr>
                <w:rFonts w:ascii="Times New Roman"/>
                <w:szCs w:val="20"/>
              </w:rPr>
            </w:pPr>
            <w:r>
              <w:rPr>
                <w:rFonts w:ascii="Times New Roman" w:hint="eastAsia"/>
                <w:szCs w:val="20"/>
              </w:rPr>
              <w:t>Comment</w:t>
            </w:r>
          </w:p>
        </w:tc>
      </w:tr>
      <w:tr w:rsidR="00E63678" w14:paraId="24C8F8E0" w14:textId="77777777" w:rsidTr="00D03AA8">
        <w:tc>
          <w:tcPr>
            <w:tcW w:w="1271" w:type="dxa"/>
          </w:tcPr>
          <w:p w14:paraId="63C2A3E6" w14:textId="22628C15" w:rsidR="00E63678" w:rsidRDefault="008B5635" w:rsidP="00D03AA8">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D03AA8">
            <w:pPr>
              <w:widowControl/>
              <w:rPr>
                <w:rFonts w:ascii="Times New Roman"/>
                <w:szCs w:val="20"/>
              </w:rPr>
            </w:pPr>
            <w:r>
              <w:rPr>
                <w:rFonts w:ascii="Times New Roman" w:hint="eastAsia"/>
                <w:szCs w:val="20"/>
              </w:rPr>
              <w:t>Okay.</w:t>
            </w:r>
          </w:p>
        </w:tc>
      </w:tr>
      <w:tr w:rsidR="00E63678" w14:paraId="7AB1031D" w14:textId="77777777" w:rsidTr="00D03AA8">
        <w:tc>
          <w:tcPr>
            <w:tcW w:w="1271" w:type="dxa"/>
          </w:tcPr>
          <w:p w14:paraId="4D006039" w14:textId="3727A163"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2278430D" w14:textId="28978450" w:rsidR="00E63678" w:rsidRPr="0089576E" w:rsidRDefault="0089576E"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E63678" w14:paraId="1B0AA590" w14:textId="77777777" w:rsidTr="00D03AA8">
        <w:tc>
          <w:tcPr>
            <w:tcW w:w="1271" w:type="dxa"/>
          </w:tcPr>
          <w:p w14:paraId="73D174FB" w14:textId="3FF5B6A8"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4581AE5B" w14:textId="143F6DBA" w:rsidR="00E63678" w:rsidRDefault="00322C10" w:rsidP="00D03AA8">
            <w:pPr>
              <w:widowControl/>
              <w:rPr>
                <w:rFonts w:ascii="Times New Roman"/>
                <w:szCs w:val="20"/>
              </w:rPr>
            </w:pPr>
            <w:r>
              <w:rPr>
                <w:rFonts w:ascii="Times New Roman"/>
                <w:szCs w:val="20"/>
              </w:rPr>
              <w:t>Support</w:t>
            </w:r>
          </w:p>
        </w:tc>
      </w:tr>
      <w:tr w:rsidR="00FA56EB" w14:paraId="29A8A601" w14:textId="77777777" w:rsidTr="00D03AA8">
        <w:tc>
          <w:tcPr>
            <w:tcW w:w="1271" w:type="dxa"/>
          </w:tcPr>
          <w:p w14:paraId="027E4A40" w14:textId="23FCB5B4" w:rsidR="00FA56EB" w:rsidRDefault="00FA56EB" w:rsidP="00FA56EB">
            <w:pPr>
              <w:widowControl/>
              <w:rPr>
                <w:rFonts w:ascii="Times New Roman"/>
                <w:szCs w:val="20"/>
              </w:rPr>
            </w:pPr>
            <w:r>
              <w:rPr>
                <w:rFonts w:ascii="Times New Roman"/>
                <w:szCs w:val="20"/>
              </w:rPr>
              <w:t>Qualcomm</w:t>
            </w:r>
          </w:p>
        </w:tc>
        <w:tc>
          <w:tcPr>
            <w:tcW w:w="8080" w:type="dxa"/>
          </w:tcPr>
          <w:p w14:paraId="41F330EC" w14:textId="30D389BE" w:rsidR="00FA56EB" w:rsidRDefault="00FA56EB" w:rsidP="00FA56EB">
            <w:pPr>
              <w:widowControl/>
              <w:rPr>
                <w:rFonts w:ascii="Times New Roman"/>
                <w:szCs w:val="20"/>
              </w:rPr>
            </w:pPr>
            <w:r>
              <w:rPr>
                <w:rFonts w:ascii="Times New Roman"/>
                <w:szCs w:val="20"/>
              </w:rPr>
              <w:t xml:space="preserve">Support to capture these. </w:t>
            </w:r>
          </w:p>
        </w:tc>
      </w:tr>
      <w:tr w:rsidR="00EA5E32" w14:paraId="52A68F76" w14:textId="77777777" w:rsidTr="00D03AA8">
        <w:tc>
          <w:tcPr>
            <w:tcW w:w="1271" w:type="dxa"/>
          </w:tcPr>
          <w:p w14:paraId="3705EAEE" w14:textId="5D8C2B4B" w:rsidR="00EA5E32" w:rsidRDefault="00EA5E32" w:rsidP="00FA56EB">
            <w:pPr>
              <w:widowControl/>
              <w:rPr>
                <w:rFonts w:ascii="Times New Roman"/>
                <w:szCs w:val="20"/>
              </w:rPr>
            </w:pPr>
            <w:r>
              <w:rPr>
                <w:rFonts w:ascii="Times New Roman"/>
                <w:szCs w:val="20"/>
              </w:rPr>
              <w:t>CATT</w:t>
            </w:r>
          </w:p>
        </w:tc>
        <w:tc>
          <w:tcPr>
            <w:tcW w:w="8080" w:type="dxa"/>
          </w:tcPr>
          <w:p w14:paraId="79126B2D" w14:textId="6565C525" w:rsidR="00EA5E32" w:rsidRDefault="00EA5E32" w:rsidP="00FA56EB">
            <w:pPr>
              <w:widowControl/>
              <w:rPr>
                <w:rFonts w:ascii="Times New Roman"/>
                <w:szCs w:val="20"/>
              </w:rPr>
            </w:pPr>
            <w:r>
              <w:rPr>
                <w:rFonts w:ascii="Times New Roman"/>
                <w:szCs w:val="20"/>
              </w:rPr>
              <w:t>We wo</w:t>
            </w:r>
            <w:r>
              <w:rPr>
                <w:rFonts w:ascii="Times New Roman" w:eastAsia="宋体"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1F7C3792" w14:textId="77777777" w:rsidTr="00D03AA8">
        <w:tc>
          <w:tcPr>
            <w:tcW w:w="1271" w:type="dxa"/>
          </w:tcPr>
          <w:p w14:paraId="7A77F2C8" w14:textId="599BC17B" w:rsidR="00FF0F9A" w:rsidRDefault="00FF0F9A" w:rsidP="00FF0F9A">
            <w:pPr>
              <w:widowControl/>
              <w:rPr>
                <w:rFonts w:ascii="Times New Roman"/>
                <w:szCs w:val="20"/>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66A9E9D3" w14:textId="475A81FF" w:rsidR="00FF0F9A" w:rsidRDefault="00FF0F9A" w:rsidP="00FF0F9A">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upport to capture these.</w:t>
            </w: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afa"/>
        <w:widowControl/>
        <w:numPr>
          <w:ilvl w:val="0"/>
          <w:numId w:val="39"/>
        </w:numPr>
        <w:spacing w:after="120"/>
        <w:ind w:leftChars="0" w:hanging="357"/>
        <w:rPr>
          <w:rFonts w:ascii="Times New Roman"/>
          <w:szCs w:val="20"/>
        </w:rPr>
      </w:pPr>
      <w:r w:rsidRPr="006E603F">
        <w:rPr>
          <w:rFonts w:ascii="Times New Roman"/>
          <w:szCs w:val="20"/>
        </w:rPr>
        <w:lastRenderedPageBreak/>
        <w:t>[RP-212004, Intel] proposed to add that licensed and unlicensed spectrum can be considered for public safety use cases.</w:t>
      </w:r>
    </w:p>
    <w:p w14:paraId="18FBFC7C" w14:textId="09F564C8" w:rsidR="006E603F" w:rsidRPr="006E603F" w:rsidRDefault="006E603F" w:rsidP="006E603F">
      <w:pPr>
        <w:pStyle w:val="afa"/>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E63678" w14:paraId="51D482C4" w14:textId="77777777" w:rsidTr="00D03AA8">
        <w:tc>
          <w:tcPr>
            <w:tcW w:w="1271" w:type="dxa"/>
          </w:tcPr>
          <w:p w14:paraId="6B6D2EE7"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56AD4FA0" w14:textId="77777777" w:rsidR="00E63678" w:rsidRDefault="00E63678" w:rsidP="00D03AA8">
            <w:pPr>
              <w:widowControl/>
              <w:rPr>
                <w:rFonts w:ascii="Times New Roman"/>
                <w:szCs w:val="20"/>
              </w:rPr>
            </w:pPr>
            <w:r>
              <w:rPr>
                <w:rFonts w:ascii="Times New Roman" w:hint="eastAsia"/>
                <w:szCs w:val="20"/>
              </w:rPr>
              <w:t>Comment</w:t>
            </w:r>
          </w:p>
        </w:tc>
      </w:tr>
      <w:tr w:rsidR="00E63678" w14:paraId="11A84B13" w14:textId="77777777" w:rsidTr="00D03AA8">
        <w:tc>
          <w:tcPr>
            <w:tcW w:w="1271" w:type="dxa"/>
          </w:tcPr>
          <w:p w14:paraId="60A98AA5" w14:textId="03E36383" w:rsidR="00E63678" w:rsidRDefault="008B5635" w:rsidP="00D03AA8">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D03AA8">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D03AA8">
        <w:tc>
          <w:tcPr>
            <w:tcW w:w="1271" w:type="dxa"/>
          </w:tcPr>
          <w:p w14:paraId="0054C2B1" w14:textId="06B0F053" w:rsidR="00E63678" w:rsidRPr="0089576E" w:rsidRDefault="0089576E" w:rsidP="00D03AA8">
            <w:pPr>
              <w:widowControl/>
              <w:rPr>
                <w:rFonts w:ascii="Times New Roman" w:eastAsia="宋体"/>
                <w:szCs w:val="20"/>
                <w:lang w:eastAsia="zh-CN"/>
              </w:rPr>
            </w:pPr>
            <w:r>
              <w:rPr>
                <w:rFonts w:ascii="Times New Roman" w:eastAsia="宋体"/>
                <w:szCs w:val="20"/>
                <w:lang w:eastAsia="zh-CN"/>
              </w:rPr>
              <w:t>Xiaomi</w:t>
            </w:r>
          </w:p>
        </w:tc>
        <w:tc>
          <w:tcPr>
            <w:tcW w:w="8080" w:type="dxa"/>
          </w:tcPr>
          <w:p w14:paraId="4EBDA8E9" w14:textId="54E993E9" w:rsidR="00E63678" w:rsidRPr="0089576E" w:rsidRDefault="0089576E" w:rsidP="00D03AA8">
            <w:pPr>
              <w:widowControl/>
              <w:rPr>
                <w:rFonts w:ascii="Times New Roman" w:eastAsia="宋体"/>
                <w:szCs w:val="20"/>
                <w:lang w:eastAsia="zh-CN"/>
              </w:rPr>
            </w:pPr>
            <w:r>
              <w:rPr>
                <w:rFonts w:ascii="Times New Roman" w:eastAsia="宋体"/>
                <w:szCs w:val="20"/>
                <w:lang w:eastAsia="zh-CN"/>
              </w:rPr>
              <w:t xml:space="preserve">Agree </w:t>
            </w:r>
            <w:r w:rsidR="00FD7546">
              <w:rPr>
                <w:rFonts w:ascii="Times New Roman" w:eastAsia="宋体"/>
                <w:szCs w:val="20"/>
                <w:lang w:eastAsia="zh-CN"/>
              </w:rPr>
              <w:t>with intel’s proposal</w:t>
            </w:r>
          </w:p>
        </w:tc>
      </w:tr>
      <w:tr w:rsidR="00E63678" w14:paraId="349E93AB" w14:textId="77777777" w:rsidTr="00D03AA8">
        <w:tc>
          <w:tcPr>
            <w:tcW w:w="1271" w:type="dxa"/>
          </w:tcPr>
          <w:p w14:paraId="4517B35C" w14:textId="02C1B92C"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3948B042" w14:textId="340075E2" w:rsidR="00E63678" w:rsidRDefault="00322C10" w:rsidP="00D03AA8">
            <w:pPr>
              <w:widowControl/>
              <w:rPr>
                <w:rFonts w:ascii="Times New Roman"/>
                <w:szCs w:val="20"/>
              </w:rPr>
            </w:pPr>
            <w:r>
              <w:rPr>
                <w:rFonts w:ascii="Times New Roman"/>
                <w:szCs w:val="20"/>
              </w:rPr>
              <w:t>Support</w:t>
            </w:r>
          </w:p>
        </w:tc>
      </w:tr>
      <w:tr w:rsidR="006C05A5" w14:paraId="654B91EA" w14:textId="77777777" w:rsidTr="00D03AA8">
        <w:tc>
          <w:tcPr>
            <w:tcW w:w="1271" w:type="dxa"/>
          </w:tcPr>
          <w:p w14:paraId="4293C9BC" w14:textId="02CAE467" w:rsidR="006C05A5" w:rsidRDefault="006C05A5" w:rsidP="006C05A5">
            <w:pPr>
              <w:widowControl/>
              <w:rPr>
                <w:rFonts w:ascii="Times New Roman"/>
                <w:szCs w:val="20"/>
              </w:rPr>
            </w:pPr>
            <w:r>
              <w:rPr>
                <w:rFonts w:ascii="Times New Roman"/>
                <w:szCs w:val="20"/>
              </w:rPr>
              <w:t>Qualcomm</w:t>
            </w:r>
          </w:p>
        </w:tc>
        <w:tc>
          <w:tcPr>
            <w:tcW w:w="8080" w:type="dxa"/>
          </w:tcPr>
          <w:p w14:paraId="3AAEF721" w14:textId="3CA8EB81"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6D226872" w14:textId="77777777" w:rsidTr="00D03AA8">
        <w:tc>
          <w:tcPr>
            <w:tcW w:w="1271" w:type="dxa"/>
          </w:tcPr>
          <w:p w14:paraId="1D18DD17" w14:textId="6A0440CB" w:rsidR="00EA5E32" w:rsidRDefault="00EA5E32" w:rsidP="006C05A5">
            <w:pPr>
              <w:widowControl/>
              <w:rPr>
                <w:rFonts w:ascii="Times New Roman"/>
                <w:szCs w:val="20"/>
              </w:rPr>
            </w:pPr>
            <w:r>
              <w:rPr>
                <w:rFonts w:ascii="Times New Roman"/>
                <w:szCs w:val="20"/>
              </w:rPr>
              <w:t>CATT</w:t>
            </w:r>
          </w:p>
        </w:tc>
        <w:tc>
          <w:tcPr>
            <w:tcW w:w="8080" w:type="dxa"/>
          </w:tcPr>
          <w:p w14:paraId="5DE674F9" w14:textId="4036A894"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FF0F9A" w14:paraId="5E0EF95B" w14:textId="77777777" w:rsidTr="00D03AA8">
        <w:tc>
          <w:tcPr>
            <w:tcW w:w="1271" w:type="dxa"/>
          </w:tcPr>
          <w:p w14:paraId="0F54390E" w14:textId="5F6CE7E0" w:rsidR="00FF0F9A" w:rsidRDefault="00FF0F9A" w:rsidP="00FF0F9A">
            <w:pPr>
              <w:widowControl/>
              <w:rPr>
                <w:rFonts w:ascii="Times New Roman"/>
                <w:szCs w:val="20"/>
              </w:rPr>
            </w:pPr>
          </w:p>
        </w:tc>
        <w:tc>
          <w:tcPr>
            <w:tcW w:w="8080" w:type="dxa"/>
          </w:tcPr>
          <w:p w14:paraId="2D1D749A" w14:textId="340585F3" w:rsidR="00FF0F9A" w:rsidRDefault="00FF0F9A" w:rsidP="00FF0F9A">
            <w:pPr>
              <w:widowControl/>
              <w:rPr>
                <w:rFonts w:ascii="Times New Roman"/>
                <w:szCs w:val="20"/>
              </w:rPr>
            </w:pP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13BB4301" w14:textId="77777777" w:rsidTr="00D03AA8">
        <w:tc>
          <w:tcPr>
            <w:tcW w:w="1271" w:type="dxa"/>
          </w:tcPr>
          <w:p w14:paraId="66DAFBE0"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79FDABF8" w14:textId="77777777" w:rsidR="00463712" w:rsidRDefault="00463712" w:rsidP="00D03AA8">
            <w:pPr>
              <w:widowControl/>
              <w:rPr>
                <w:rFonts w:ascii="Times New Roman"/>
                <w:szCs w:val="20"/>
              </w:rPr>
            </w:pPr>
            <w:r>
              <w:rPr>
                <w:rFonts w:ascii="Times New Roman" w:hint="eastAsia"/>
                <w:szCs w:val="20"/>
              </w:rPr>
              <w:t>Comment</w:t>
            </w:r>
          </w:p>
        </w:tc>
      </w:tr>
      <w:tr w:rsidR="00463712" w14:paraId="5CF922F1" w14:textId="77777777" w:rsidTr="00D03AA8">
        <w:tc>
          <w:tcPr>
            <w:tcW w:w="1271" w:type="dxa"/>
          </w:tcPr>
          <w:p w14:paraId="12064539" w14:textId="6147BE57" w:rsidR="00463712" w:rsidRDefault="008B5635" w:rsidP="00D03AA8">
            <w:pPr>
              <w:widowControl/>
              <w:rPr>
                <w:rFonts w:ascii="Times New Roman"/>
                <w:szCs w:val="20"/>
              </w:rPr>
            </w:pPr>
            <w:r>
              <w:rPr>
                <w:rFonts w:ascii="Times New Roman" w:hint="eastAsia"/>
                <w:szCs w:val="20"/>
              </w:rPr>
              <w:t>LGE</w:t>
            </w:r>
          </w:p>
        </w:tc>
        <w:tc>
          <w:tcPr>
            <w:tcW w:w="8080" w:type="dxa"/>
          </w:tcPr>
          <w:p w14:paraId="159A569B" w14:textId="185DF4D6" w:rsidR="00463712" w:rsidRDefault="008B5635" w:rsidP="00D03AA8">
            <w:pPr>
              <w:widowControl/>
              <w:rPr>
                <w:rFonts w:ascii="Times New Roman"/>
                <w:szCs w:val="20"/>
              </w:rPr>
            </w:pPr>
            <w:r>
              <w:rPr>
                <w:rFonts w:ascii="Times New Roman" w:hint="eastAsia"/>
                <w:szCs w:val="20"/>
              </w:rPr>
              <w:t>Support.</w:t>
            </w:r>
          </w:p>
        </w:tc>
      </w:tr>
      <w:tr w:rsidR="00463712" w14:paraId="4EBE2699" w14:textId="77777777" w:rsidTr="00D03AA8">
        <w:tc>
          <w:tcPr>
            <w:tcW w:w="1271" w:type="dxa"/>
          </w:tcPr>
          <w:p w14:paraId="5CBE5EF3" w14:textId="5739585B"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0E4D8398" w14:textId="5F738BD3"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gree</w:t>
            </w:r>
          </w:p>
        </w:tc>
      </w:tr>
      <w:tr w:rsidR="00463712" w14:paraId="63980CA6" w14:textId="77777777" w:rsidTr="00D03AA8">
        <w:tc>
          <w:tcPr>
            <w:tcW w:w="1271" w:type="dxa"/>
          </w:tcPr>
          <w:p w14:paraId="6FDBA740" w14:textId="0B0EF8A4" w:rsidR="00463712"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58AC4320" w14:textId="31EE98D6" w:rsidR="00463712" w:rsidRDefault="00322C10" w:rsidP="00D03AA8">
            <w:pPr>
              <w:widowControl/>
              <w:rPr>
                <w:rFonts w:ascii="Times New Roman"/>
                <w:szCs w:val="20"/>
              </w:rPr>
            </w:pPr>
            <w:r>
              <w:rPr>
                <w:rFonts w:ascii="Times New Roman"/>
                <w:szCs w:val="20"/>
              </w:rPr>
              <w:t>Support</w:t>
            </w:r>
          </w:p>
        </w:tc>
      </w:tr>
      <w:tr w:rsidR="00D30655" w14:paraId="77DACDB8" w14:textId="77777777" w:rsidTr="00D03AA8">
        <w:tc>
          <w:tcPr>
            <w:tcW w:w="1271" w:type="dxa"/>
          </w:tcPr>
          <w:p w14:paraId="5B2A16F7" w14:textId="20DEA855" w:rsidR="00D30655" w:rsidRDefault="00D30655" w:rsidP="00D30655">
            <w:pPr>
              <w:widowControl/>
              <w:rPr>
                <w:rFonts w:ascii="Times New Roman"/>
                <w:szCs w:val="20"/>
              </w:rPr>
            </w:pPr>
            <w:r>
              <w:rPr>
                <w:rFonts w:ascii="Times New Roman"/>
                <w:szCs w:val="20"/>
              </w:rPr>
              <w:t>Qualcomm</w:t>
            </w:r>
          </w:p>
        </w:tc>
        <w:tc>
          <w:tcPr>
            <w:tcW w:w="8080" w:type="dxa"/>
          </w:tcPr>
          <w:p w14:paraId="78BFF9B0" w14:textId="18EC895E"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14:paraId="51FBC7EA" w14:textId="77777777" w:rsidTr="00D03AA8">
        <w:tc>
          <w:tcPr>
            <w:tcW w:w="1271" w:type="dxa"/>
          </w:tcPr>
          <w:p w14:paraId="5CB459B8" w14:textId="25F6A0F0" w:rsidR="00EA5E32" w:rsidRDefault="00EA5E32" w:rsidP="00D30655">
            <w:pPr>
              <w:widowControl/>
              <w:rPr>
                <w:rFonts w:ascii="Times New Roman"/>
                <w:szCs w:val="20"/>
              </w:rPr>
            </w:pPr>
            <w:r>
              <w:rPr>
                <w:rFonts w:ascii="Times New Roman" w:eastAsia="宋体" w:hint="eastAsia"/>
                <w:szCs w:val="20"/>
                <w:lang w:eastAsia="zh-CN"/>
              </w:rPr>
              <w:t>CATT</w:t>
            </w:r>
          </w:p>
        </w:tc>
        <w:tc>
          <w:tcPr>
            <w:tcW w:w="8080" w:type="dxa"/>
          </w:tcPr>
          <w:p w14:paraId="0DE2D46B" w14:textId="0188D53B" w:rsidR="00EA5E32" w:rsidRDefault="00EA5E32" w:rsidP="00D30655">
            <w:pPr>
              <w:widowControl/>
              <w:rPr>
                <w:rFonts w:ascii="Times New Roman"/>
                <w:szCs w:val="20"/>
              </w:rPr>
            </w:pPr>
            <w:bookmarkStart w:id="2" w:name="OLE_LINK7"/>
            <w:bookmarkStart w:id="3" w:name="OLE_LINK8"/>
            <w:r w:rsidRPr="002D7C22">
              <w:rPr>
                <w:rFonts w:ascii="Times New Roman" w:hint="eastAsia"/>
                <w:szCs w:val="20"/>
              </w:rPr>
              <w:t xml:space="preserve">Partial </w:t>
            </w:r>
            <w:proofErr w:type="gramStart"/>
            <w:r w:rsidRPr="002D7C22">
              <w:rPr>
                <w:rFonts w:ascii="Times New Roman" w:hint="eastAsia"/>
                <w:szCs w:val="20"/>
              </w:rPr>
              <w:t>agree</w:t>
            </w:r>
            <w:proofErr w:type="gramEnd"/>
            <w:r w:rsidRPr="002D7C22">
              <w:rPr>
                <w:rFonts w:ascii="Times New Roman" w:hint="eastAsia"/>
                <w:szCs w:val="20"/>
              </w:rPr>
              <w:t xml:space="preserv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w:t>
            </w:r>
            <w:proofErr w:type="spellStart"/>
            <w:r w:rsidRPr="002D7C22">
              <w:rPr>
                <w:rFonts w:ascii="Times New Roman" w:hint="eastAsia"/>
                <w:szCs w:val="20"/>
              </w:rPr>
              <w:t>sidelink</w:t>
            </w:r>
            <w:proofErr w:type="spellEnd"/>
            <w:r w:rsidRPr="002D7C22">
              <w:rPr>
                <w:rFonts w:ascii="Times New Roman" w:hint="eastAsia"/>
                <w:szCs w:val="20"/>
              </w:rPr>
              <w:t xml:space="preserve"> in unlicensed spectrum is supported.</w:t>
            </w:r>
            <w:bookmarkEnd w:id="2"/>
            <w:bookmarkEnd w:id="3"/>
          </w:p>
        </w:tc>
      </w:tr>
      <w:tr w:rsidR="00FF0F9A" w14:paraId="5E0A3E7A" w14:textId="77777777" w:rsidTr="00D03AA8">
        <w:tc>
          <w:tcPr>
            <w:tcW w:w="1271" w:type="dxa"/>
          </w:tcPr>
          <w:p w14:paraId="53DA7A80" w14:textId="2D75D3A4" w:rsidR="00FF0F9A" w:rsidRDefault="00FF0F9A" w:rsidP="00FF0F9A">
            <w:pPr>
              <w:widowControl/>
              <w:rPr>
                <w:rFonts w:ascii="Times New Roman" w:eastAsia="宋体"/>
                <w:szCs w:val="20"/>
                <w:lang w:eastAsia="zh-CN"/>
              </w:rPr>
            </w:pPr>
            <w:r>
              <w:rPr>
                <w:rFonts w:ascii="Times New Roman" w:eastAsia="宋体" w:hint="eastAsia"/>
                <w:szCs w:val="20"/>
                <w:lang w:eastAsia="zh-CN"/>
              </w:rPr>
              <w:t>v</w:t>
            </w:r>
            <w:r>
              <w:rPr>
                <w:rFonts w:ascii="Times New Roman" w:eastAsia="宋体"/>
                <w:szCs w:val="20"/>
                <w:lang w:eastAsia="zh-CN"/>
              </w:rPr>
              <w:t>ivo</w:t>
            </w:r>
          </w:p>
        </w:tc>
        <w:tc>
          <w:tcPr>
            <w:tcW w:w="8080" w:type="dxa"/>
          </w:tcPr>
          <w:p w14:paraId="7F9A505F" w14:textId="1C4506EF" w:rsidR="00FF0F9A" w:rsidRPr="002D7C22" w:rsidRDefault="00FF0F9A" w:rsidP="00FF0F9A">
            <w:pPr>
              <w:widowControl/>
              <w:rPr>
                <w:rFonts w:ascii="Times New Roman"/>
                <w:szCs w:val="20"/>
              </w:rPr>
            </w:pPr>
            <w:r>
              <w:rPr>
                <w:rFonts w:ascii="Times New Roman" w:eastAsia="宋体" w:hint="eastAsia"/>
                <w:szCs w:val="20"/>
                <w:lang w:eastAsia="zh-CN"/>
              </w:rPr>
              <w:t>N</w:t>
            </w:r>
            <w:r>
              <w:rPr>
                <w:rFonts w:ascii="Times New Roman" w:eastAsia="宋体"/>
                <w:szCs w:val="20"/>
                <w:lang w:eastAsia="zh-CN"/>
              </w:rPr>
              <w:t>ot sure how bandwidth/frequency location could be determined at RANP level.</w:t>
            </w: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 xml:space="preserve">he use of unlicensed bands for SL positioning would only be efficient to introduce after there is support for </w:t>
      </w:r>
      <w:proofErr w:type="spellStart"/>
      <w:r w:rsidRPr="00846BFA">
        <w:rPr>
          <w:rFonts w:ascii="Times New Roman"/>
          <w:szCs w:val="20"/>
        </w:rPr>
        <w:t>sidelink</w:t>
      </w:r>
      <w:proofErr w:type="spellEnd"/>
      <w:r w:rsidRPr="00846BFA">
        <w:rPr>
          <w:rFonts w:ascii="Times New Roman"/>
          <w:szCs w:val="20"/>
        </w:rPr>
        <w:t xml:space="preserve">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846BFA" w14:paraId="349412FA" w14:textId="77777777" w:rsidTr="00D03AA8">
        <w:tc>
          <w:tcPr>
            <w:tcW w:w="1271" w:type="dxa"/>
          </w:tcPr>
          <w:p w14:paraId="7ED8C590" w14:textId="77777777" w:rsidR="00846BFA" w:rsidRDefault="00846BFA" w:rsidP="00D03AA8">
            <w:pPr>
              <w:widowControl/>
              <w:rPr>
                <w:rFonts w:ascii="Times New Roman"/>
                <w:szCs w:val="20"/>
              </w:rPr>
            </w:pPr>
            <w:r>
              <w:rPr>
                <w:rFonts w:ascii="Times New Roman" w:hint="eastAsia"/>
                <w:szCs w:val="20"/>
              </w:rPr>
              <w:t>Company</w:t>
            </w:r>
          </w:p>
        </w:tc>
        <w:tc>
          <w:tcPr>
            <w:tcW w:w="8080" w:type="dxa"/>
          </w:tcPr>
          <w:p w14:paraId="5D2020B8" w14:textId="77777777" w:rsidR="00846BFA" w:rsidRDefault="00846BFA" w:rsidP="00D03AA8">
            <w:pPr>
              <w:widowControl/>
              <w:rPr>
                <w:rFonts w:ascii="Times New Roman"/>
                <w:szCs w:val="20"/>
              </w:rPr>
            </w:pPr>
            <w:r>
              <w:rPr>
                <w:rFonts w:ascii="Times New Roman" w:hint="eastAsia"/>
                <w:szCs w:val="20"/>
              </w:rPr>
              <w:t>Comment</w:t>
            </w:r>
          </w:p>
        </w:tc>
      </w:tr>
      <w:tr w:rsidR="00846BFA" w14:paraId="4441840D" w14:textId="77777777" w:rsidTr="00D03AA8">
        <w:tc>
          <w:tcPr>
            <w:tcW w:w="1271" w:type="dxa"/>
          </w:tcPr>
          <w:p w14:paraId="2FA8DC62" w14:textId="6786786D" w:rsidR="00846BFA" w:rsidRDefault="008B5635" w:rsidP="00D03AA8">
            <w:pPr>
              <w:widowControl/>
              <w:rPr>
                <w:rFonts w:ascii="Times New Roman"/>
                <w:szCs w:val="20"/>
              </w:rPr>
            </w:pPr>
            <w:r>
              <w:rPr>
                <w:rFonts w:ascii="Times New Roman" w:hint="eastAsia"/>
                <w:szCs w:val="20"/>
              </w:rPr>
              <w:t>LGE</w:t>
            </w:r>
          </w:p>
        </w:tc>
        <w:tc>
          <w:tcPr>
            <w:tcW w:w="8080" w:type="dxa"/>
          </w:tcPr>
          <w:p w14:paraId="7C1B7417" w14:textId="063FE64C" w:rsidR="00846BFA" w:rsidRDefault="008B5635" w:rsidP="00D03AA8">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D03AA8">
        <w:tc>
          <w:tcPr>
            <w:tcW w:w="1271" w:type="dxa"/>
          </w:tcPr>
          <w:p w14:paraId="2073BD91" w14:textId="05D8DDB0" w:rsidR="00846BFA"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133C2B29" w14:textId="0A0C3DED" w:rsidR="00846BFA" w:rsidRPr="00FD7546" w:rsidRDefault="00FD7546" w:rsidP="00D03AA8">
            <w:pPr>
              <w:widowControl/>
              <w:rPr>
                <w:rFonts w:ascii="Times New Roman" w:eastAsia="宋体"/>
                <w:szCs w:val="20"/>
                <w:lang w:eastAsia="zh-CN"/>
              </w:rPr>
            </w:pPr>
            <w:r>
              <w:rPr>
                <w:rFonts w:ascii="Times New Roman" w:eastAsia="宋体" w:hint="eastAsia"/>
                <w:szCs w:val="20"/>
                <w:lang w:eastAsia="zh-CN"/>
              </w:rPr>
              <w:t>N</w:t>
            </w:r>
            <w:r>
              <w:rPr>
                <w:rFonts w:ascii="Times New Roman" w:eastAsia="宋体"/>
                <w:szCs w:val="20"/>
                <w:lang w:eastAsia="zh-CN"/>
              </w:rPr>
              <w:t>ot agree. TR already captures that “</w:t>
            </w:r>
            <w:r w:rsidRPr="00FD7546">
              <w:rPr>
                <w:rFonts w:ascii="Times New Roman" w:eastAsia="宋体"/>
                <w:szCs w:val="20"/>
                <w:lang w:eastAsia="zh-CN"/>
              </w:rPr>
              <w:t xml:space="preserve">with a note that there is no mechanism corresponding to regulatory requirements to use unlicensed spectrum in Rel-17 NR </w:t>
            </w:r>
            <w:proofErr w:type="spellStart"/>
            <w:r w:rsidRPr="00FD7546">
              <w:rPr>
                <w:rFonts w:ascii="Times New Roman" w:eastAsia="宋体"/>
                <w:szCs w:val="20"/>
                <w:lang w:eastAsia="zh-CN"/>
              </w:rPr>
              <w:t>sidelink</w:t>
            </w:r>
            <w:proofErr w:type="spellEnd"/>
            <w:r>
              <w:rPr>
                <w:rFonts w:ascii="Times New Roman" w:eastAsia="宋体"/>
                <w:szCs w:val="20"/>
                <w:lang w:eastAsia="zh-CN"/>
              </w:rPr>
              <w:t>”. No need for further mis-leading interpretation.</w:t>
            </w:r>
          </w:p>
        </w:tc>
      </w:tr>
      <w:tr w:rsidR="00D379F9" w14:paraId="0BD48610" w14:textId="77777777" w:rsidTr="00D03AA8">
        <w:tc>
          <w:tcPr>
            <w:tcW w:w="1271" w:type="dxa"/>
          </w:tcPr>
          <w:p w14:paraId="59A3F64D" w14:textId="2C2CB92D" w:rsidR="00D379F9" w:rsidRDefault="00D379F9" w:rsidP="00D379F9">
            <w:pPr>
              <w:widowControl/>
              <w:rPr>
                <w:rFonts w:ascii="Times New Roman"/>
                <w:szCs w:val="20"/>
              </w:rPr>
            </w:pPr>
            <w:r>
              <w:rPr>
                <w:rFonts w:ascii="Times New Roman"/>
                <w:szCs w:val="20"/>
              </w:rPr>
              <w:t>Qualcomm</w:t>
            </w:r>
          </w:p>
        </w:tc>
        <w:tc>
          <w:tcPr>
            <w:tcW w:w="8080" w:type="dxa"/>
          </w:tcPr>
          <w:p w14:paraId="4AC8B3DC" w14:textId="77777777" w:rsidR="00D379F9" w:rsidRDefault="00D379F9" w:rsidP="00D379F9">
            <w:pPr>
              <w:widowControl/>
              <w:rPr>
                <w:rFonts w:ascii="Times New Roman"/>
                <w:szCs w:val="20"/>
              </w:rPr>
            </w:pPr>
            <w:r>
              <w:rPr>
                <w:rFonts w:ascii="Times New Roman"/>
                <w:szCs w:val="20"/>
              </w:rPr>
              <w:t xml:space="preserve">Do not support. </w:t>
            </w:r>
          </w:p>
          <w:p w14:paraId="10A8E7D3" w14:textId="77777777" w:rsidR="00D379F9" w:rsidRDefault="00D379F9" w:rsidP="00D379F9">
            <w:pPr>
              <w:widowControl/>
              <w:rPr>
                <w:rFonts w:ascii="Times New Roman"/>
                <w:szCs w:val="20"/>
              </w:rPr>
            </w:pPr>
            <w:proofErr w:type="spellStart"/>
            <w:r>
              <w:rPr>
                <w:rFonts w:ascii="Times New Roman"/>
                <w:szCs w:val="20"/>
              </w:rPr>
              <w:t>Sidelink</w:t>
            </w:r>
            <w:proofErr w:type="spellEnd"/>
            <w:r>
              <w:rPr>
                <w:rFonts w:ascii="Times New Roman"/>
                <w:szCs w:val="20"/>
              </w:rPr>
              <w:t xml:space="preserve"> PRS operation has no dependence on </w:t>
            </w:r>
            <w:proofErr w:type="spellStart"/>
            <w:r>
              <w:rPr>
                <w:rFonts w:ascii="Times New Roman"/>
                <w:szCs w:val="20"/>
              </w:rPr>
              <w:t>sidelink</w:t>
            </w:r>
            <w:proofErr w:type="spellEnd"/>
            <w:r>
              <w:rPr>
                <w:rFonts w:ascii="Times New Roman"/>
                <w:szCs w:val="20"/>
              </w:rPr>
              <w:t xml:space="preserve"> communication in the same band.  </w:t>
            </w:r>
            <w:proofErr w:type="spellStart"/>
            <w:r>
              <w:rPr>
                <w:rFonts w:ascii="Times New Roman"/>
                <w:szCs w:val="20"/>
              </w:rPr>
              <w:t>Sidelink</w:t>
            </w:r>
            <w:proofErr w:type="spellEnd"/>
            <w:r>
              <w:rPr>
                <w:rFonts w:ascii="Times New Roman"/>
                <w:szCs w:val="20"/>
              </w:rPr>
              <w:t xml:space="preserve"> unlicensed operation is not a prerequisite for transmitting SL-PRS over unlicensed. </w:t>
            </w:r>
          </w:p>
          <w:p w14:paraId="3AD24885" w14:textId="77777777" w:rsidR="00D379F9" w:rsidRDefault="00D379F9" w:rsidP="00D379F9">
            <w:pPr>
              <w:widowControl/>
              <w:rPr>
                <w:rFonts w:ascii="Times New Roman"/>
                <w:szCs w:val="20"/>
              </w:rPr>
            </w:pPr>
            <w:r>
              <w:rPr>
                <w:rFonts w:ascii="Times New Roman"/>
                <w:szCs w:val="20"/>
              </w:rPr>
              <w:t xml:space="preserve">It is highly possible to have </w:t>
            </w:r>
            <w:proofErr w:type="spellStart"/>
            <w:r>
              <w:rPr>
                <w:rFonts w:ascii="Times New Roman"/>
                <w:szCs w:val="20"/>
              </w:rPr>
              <w:t>Sidelink</w:t>
            </w:r>
            <w:proofErr w:type="spellEnd"/>
            <w:r>
              <w:rPr>
                <w:rFonts w:ascii="Times New Roman"/>
                <w:szCs w:val="20"/>
              </w:rPr>
              <w:t xml:space="preserve"> communication in licensed and ITS bands, and the SL-PRS in unlicensed bands. </w:t>
            </w:r>
          </w:p>
          <w:p w14:paraId="022CCD81" w14:textId="3034D901"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184E9370" w14:textId="77777777" w:rsidTr="00D03AA8">
        <w:tc>
          <w:tcPr>
            <w:tcW w:w="1271" w:type="dxa"/>
          </w:tcPr>
          <w:p w14:paraId="7327D021" w14:textId="3A8EC3C0" w:rsidR="00EA5E32" w:rsidRDefault="00EA5E32" w:rsidP="00D379F9">
            <w:pPr>
              <w:widowControl/>
              <w:rPr>
                <w:rFonts w:ascii="Times New Roman"/>
                <w:szCs w:val="20"/>
              </w:rPr>
            </w:pPr>
            <w:r>
              <w:rPr>
                <w:rFonts w:ascii="Times New Roman"/>
                <w:szCs w:val="20"/>
              </w:rPr>
              <w:t>CATT</w:t>
            </w:r>
          </w:p>
        </w:tc>
        <w:tc>
          <w:tcPr>
            <w:tcW w:w="8080" w:type="dxa"/>
          </w:tcPr>
          <w:p w14:paraId="59687B49" w14:textId="11F87A7D" w:rsidR="00EA5E32" w:rsidRDefault="00EA5E32" w:rsidP="00D379F9">
            <w:pPr>
              <w:widowControl/>
              <w:rPr>
                <w:rFonts w:ascii="Times New Roman"/>
                <w:szCs w:val="20"/>
              </w:rPr>
            </w:pPr>
            <w:r>
              <w:rPr>
                <w:rFonts w:ascii="Times New Roman" w:eastAsia="宋体"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proofErr w:type="spellStart"/>
            <w:r w:rsidRPr="007B671A">
              <w:rPr>
                <w:rFonts w:ascii="Times New Roman"/>
                <w:szCs w:val="20"/>
              </w:rPr>
              <w:t>sidelink</w:t>
            </w:r>
            <w:proofErr w:type="spellEnd"/>
            <w:r w:rsidRPr="007B671A">
              <w:rPr>
                <w:rFonts w:ascii="Times New Roman"/>
                <w:szCs w:val="20"/>
              </w:rPr>
              <w:t xml:space="preserve"> in unlicensed spectrum </w:t>
            </w:r>
            <w:r>
              <w:rPr>
                <w:rFonts w:ascii="Times New Roman"/>
                <w:szCs w:val="20"/>
              </w:rPr>
              <w:t>is supported.</w:t>
            </w:r>
          </w:p>
        </w:tc>
      </w:tr>
      <w:tr w:rsidR="00FF0F9A" w14:paraId="1DE039EF" w14:textId="77777777" w:rsidTr="00D03AA8">
        <w:tc>
          <w:tcPr>
            <w:tcW w:w="1271" w:type="dxa"/>
          </w:tcPr>
          <w:p w14:paraId="4AA2CF18" w14:textId="52CE4C92" w:rsidR="00FF0F9A" w:rsidRDefault="00FF0F9A" w:rsidP="00FF0F9A">
            <w:pPr>
              <w:widowControl/>
              <w:rPr>
                <w:rFonts w:ascii="Times New Roman"/>
                <w:szCs w:val="20"/>
              </w:rPr>
            </w:pPr>
            <w:bookmarkStart w:id="4" w:name="_GoBack"/>
            <w:bookmarkEnd w:id="4"/>
          </w:p>
        </w:tc>
        <w:tc>
          <w:tcPr>
            <w:tcW w:w="8080" w:type="dxa"/>
          </w:tcPr>
          <w:p w14:paraId="62EFA029" w14:textId="7E97BD2C" w:rsidR="00FF0F9A" w:rsidRDefault="00FF0F9A" w:rsidP="00FF0F9A">
            <w:pPr>
              <w:widowControl/>
              <w:rPr>
                <w:rFonts w:ascii="Times New Roman" w:eastAsia="宋体" w:hint="eastAsia"/>
                <w:szCs w:val="20"/>
                <w:lang w:eastAsia="zh-CN"/>
              </w:rPr>
            </w:pP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d"/>
        <w:tblW w:w="0" w:type="auto"/>
        <w:tblLook w:val="04A0" w:firstRow="1" w:lastRow="0" w:firstColumn="1" w:lastColumn="0" w:noHBand="0" w:noVBand="1"/>
      </w:tblPr>
      <w:tblGrid>
        <w:gridCol w:w="1271"/>
        <w:gridCol w:w="8080"/>
      </w:tblGrid>
      <w:tr w:rsidR="00D432F1" w14:paraId="49507BEF" w14:textId="77777777" w:rsidTr="001E3FDB">
        <w:tc>
          <w:tcPr>
            <w:tcW w:w="1271" w:type="dxa"/>
          </w:tcPr>
          <w:p w14:paraId="1CED2EC1"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E3FDB">
            <w:pPr>
              <w:widowControl/>
              <w:rPr>
                <w:rFonts w:ascii="Times New Roman"/>
                <w:szCs w:val="20"/>
              </w:rPr>
            </w:pPr>
            <w:r>
              <w:rPr>
                <w:rFonts w:ascii="Times New Roman" w:hint="eastAsia"/>
                <w:szCs w:val="20"/>
              </w:rPr>
              <w:t>Comment</w:t>
            </w:r>
          </w:p>
        </w:tc>
      </w:tr>
      <w:tr w:rsidR="00D432F1" w14:paraId="7D6A40FD" w14:textId="77777777" w:rsidTr="001E3FDB">
        <w:tc>
          <w:tcPr>
            <w:tcW w:w="1271" w:type="dxa"/>
          </w:tcPr>
          <w:p w14:paraId="2FAF588A" w14:textId="77777777" w:rsidR="00D432F1" w:rsidRDefault="00D432F1" w:rsidP="001E3FDB">
            <w:pPr>
              <w:widowControl/>
              <w:rPr>
                <w:rFonts w:ascii="Times New Roman"/>
                <w:szCs w:val="20"/>
              </w:rPr>
            </w:pPr>
          </w:p>
        </w:tc>
        <w:tc>
          <w:tcPr>
            <w:tcW w:w="8080" w:type="dxa"/>
          </w:tcPr>
          <w:p w14:paraId="74E4825E" w14:textId="77777777" w:rsidR="00D432F1" w:rsidRDefault="00D432F1" w:rsidP="001E3FDB">
            <w:pPr>
              <w:widowControl/>
              <w:rPr>
                <w:rFonts w:ascii="Times New Roman"/>
                <w:szCs w:val="20"/>
              </w:rPr>
            </w:pPr>
          </w:p>
        </w:tc>
      </w:tr>
      <w:tr w:rsidR="00D432F1" w14:paraId="02A89786" w14:textId="77777777" w:rsidTr="001E3FDB">
        <w:tc>
          <w:tcPr>
            <w:tcW w:w="1271" w:type="dxa"/>
          </w:tcPr>
          <w:p w14:paraId="704C1907" w14:textId="77777777" w:rsidR="00D432F1" w:rsidRDefault="00D432F1" w:rsidP="001E3FDB">
            <w:pPr>
              <w:widowControl/>
              <w:rPr>
                <w:rFonts w:ascii="Times New Roman"/>
                <w:szCs w:val="20"/>
              </w:rPr>
            </w:pPr>
          </w:p>
        </w:tc>
        <w:tc>
          <w:tcPr>
            <w:tcW w:w="8080" w:type="dxa"/>
          </w:tcPr>
          <w:p w14:paraId="326909C5" w14:textId="77777777" w:rsidR="00D432F1" w:rsidRDefault="00D432F1" w:rsidP="001E3FDB">
            <w:pPr>
              <w:widowControl/>
              <w:rPr>
                <w:rFonts w:ascii="Times New Roman"/>
                <w:szCs w:val="20"/>
              </w:rPr>
            </w:pPr>
          </w:p>
        </w:tc>
      </w:tr>
      <w:tr w:rsidR="00D432F1" w14:paraId="4E5BE5C2" w14:textId="77777777" w:rsidTr="001E3FDB">
        <w:tc>
          <w:tcPr>
            <w:tcW w:w="1271" w:type="dxa"/>
          </w:tcPr>
          <w:p w14:paraId="18C991B3" w14:textId="77777777" w:rsidR="00D432F1" w:rsidRDefault="00D432F1" w:rsidP="001E3FDB">
            <w:pPr>
              <w:widowControl/>
              <w:rPr>
                <w:rFonts w:ascii="Times New Roman"/>
                <w:szCs w:val="20"/>
              </w:rPr>
            </w:pPr>
          </w:p>
        </w:tc>
        <w:tc>
          <w:tcPr>
            <w:tcW w:w="8080" w:type="dxa"/>
          </w:tcPr>
          <w:p w14:paraId="07E74558" w14:textId="77777777" w:rsidR="00D432F1" w:rsidRDefault="00D432F1" w:rsidP="001E3FDB">
            <w:pPr>
              <w:widowControl/>
              <w:rPr>
                <w:rFonts w:ascii="Times New Roman"/>
                <w:szCs w:val="20"/>
              </w:rPr>
            </w:pPr>
          </w:p>
        </w:tc>
      </w:tr>
      <w:tr w:rsidR="00D432F1" w14:paraId="007AAA17" w14:textId="77777777" w:rsidTr="001E3FDB">
        <w:tc>
          <w:tcPr>
            <w:tcW w:w="1271" w:type="dxa"/>
          </w:tcPr>
          <w:p w14:paraId="368A246F" w14:textId="77777777" w:rsidR="00D432F1" w:rsidRDefault="00D432F1" w:rsidP="001E3FDB">
            <w:pPr>
              <w:widowControl/>
              <w:rPr>
                <w:rFonts w:ascii="Times New Roman"/>
                <w:szCs w:val="20"/>
              </w:rPr>
            </w:pPr>
          </w:p>
        </w:tc>
        <w:tc>
          <w:tcPr>
            <w:tcW w:w="8080" w:type="dxa"/>
          </w:tcPr>
          <w:p w14:paraId="6CA491CF" w14:textId="77777777" w:rsidR="00D432F1" w:rsidRDefault="00D432F1" w:rsidP="001E3FDB">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lastRenderedPageBreak/>
        <w:t xml:space="preserve">Please provide your view on </w:t>
      </w:r>
      <w:r>
        <w:rPr>
          <w:rFonts w:ascii="Times New Roman"/>
          <w:szCs w:val="20"/>
        </w:rPr>
        <w:t xml:space="preserve">how to prepare the conclusion text. </w:t>
      </w:r>
    </w:p>
    <w:tbl>
      <w:tblPr>
        <w:tblStyle w:val="ad"/>
        <w:tblW w:w="0" w:type="auto"/>
        <w:tblLook w:val="04A0" w:firstRow="1" w:lastRow="0" w:firstColumn="1" w:lastColumn="0" w:noHBand="0" w:noVBand="1"/>
      </w:tblPr>
      <w:tblGrid>
        <w:gridCol w:w="1271"/>
        <w:gridCol w:w="8080"/>
      </w:tblGrid>
      <w:tr w:rsidR="00E63678" w14:paraId="5BF1A0FA" w14:textId="77777777" w:rsidTr="00D03AA8">
        <w:tc>
          <w:tcPr>
            <w:tcW w:w="1271" w:type="dxa"/>
          </w:tcPr>
          <w:p w14:paraId="07E97440" w14:textId="77777777" w:rsidR="00E63678" w:rsidRDefault="00E63678" w:rsidP="00D03AA8">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D03AA8">
            <w:pPr>
              <w:widowControl/>
              <w:rPr>
                <w:rFonts w:ascii="Times New Roman"/>
                <w:szCs w:val="20"/>
              </w:rPr>
            </w:pPr>
            <w:r>
              <w:rPr>
                <w:rFonts w:ascii="Times New Roman" w:hint="eastAsia"/>
                <w:szCs w:val="20"/>
              </w:rPr>
              <w:t>Comment</w:t>
            </w:r>
          </w:p>
        </w:tc>
      </w:tr>
      <w:tr w:rsidR="00E63678" w14:paraId="4F21201E" w14:textId="77777777" w:rsidTr="00D03AA8">
        <w:tc>
          <w:tcPr>
            <w:tcW w:w="1271" w:type="dxa"/>
          </w:tcPr>
          <w:p w14:paraId="5FB97EAB" w14:textId="5C7298A5" w:rsidR="00E63678" w:rsidRDefault="008B5635" w:rsidP="00D03AA8">
            <w:pPr>
              <w:widowControl/>
              <w:rPr>
                <w:rFonts w:ascii="Times New Roman"/>
                <w:szCs w:val="20"/>
              </w:rPr>
            </w:pPr>
            <w:r>
              <w:rPr>
                <w:rFonts w:ascii="Times New Roman" w:hint="eastAsia"/>
                <w:szCs w:val="20"/>
              </w:rPr>
              <w:t>LGE</w:t>
            </w:r>
          </w:p>
        </w:tc>
        <w:tc>
          <w:tcPr>
            <w:tcW w:w="8080" w:type="dxa"/>
          </w:tcPr>
          <w:p w14:paraId="6A3D5CE1" w14:textId="2A1279A4" w:rsidR="00E63678" w:rsidRDefault="008B5635" w:rsidP="00D03AA8">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D03AA8">
        <w:tc>
          <w:tcPr>
            <w:tcW w:w="1271" w:type="dxa"/>
          </w:tcPr>
          <w:p w14:paraId="44DA0CD1" w14:textId="721196D9" w:rsidR="00E63678"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7C2A99AB" w14:textId="37588787" w:rsidR="00E63678" w:rsidRPr="00FD7546" w:rsidRDefault="00FD7546" w:rsidP="00D03AA8">
            <w:pPr>
              <w:widowControl/>
              <w:rPr>
                <w:rFonts w:ascii="Times New Roman" w:eastAsia="宋体"/>
                <w:szCs w:val="20"/>
                <w:lang w:eastAsia="zh-CN"/>
              </w:rPr>
            </w:pPr>
            <w:r>
              <w:rPr>
                <w:rFonts w:ascii="Times New Roman" w:eastAsia="宋体"/>
                <w:szCs w:val="20"/>
                <w:lang w:eastAsia="zh-CN"/>
              </w:rPr>
              <w:t>We prefer intel’s proposal. It is much clearer.</w:t>
            </w:r>
          </w:p>
        </w:tc>
      </w:tr>
      <w:tr w:rsidR="00E63678" w14:paraId="749C7CCB" w14:textId="77777777" w:rsidTr="00D03AA8">
        <w:tc>
          <w:tcPr>
            <w:tcW w:w="1271" w:type="dxa"/>
          </w:tcPr>
          <w:p w14:paraId="4C6DB5B5" w14:textId="52C8EBF1" w:rsidR="00E63678" w:rsidRDefault="00322C10" w:rsidP="00D03AA8">
            <w:pPr>
              <w:widowControl/>
              <w:rPr>
                <w:rFonts w:ascii="Times New Roman"/>
                <w:szCs w:val="20"/>
              </w:rPr>
            </w:pPr>
            <w:proofErr w:type="spellStart"/>
            <w:r>
              <w:rPr>
                <w:rFonts w:ascii="Times New Roman"/>
                <w:szCs w:val="20"/>
              </w:rPr>
              <w:t>Futurewei</w:t>
            </w:r>
            <w:proofErr w:type="spellEnd"/>
          </w:p>
        </w:tc>
        <w:tc>
          <w:tcPr>
            <w:tcW w:w="8080" w:type="dxa"/>
          </w:tcPr>
          <w:p w14:paraId="27E0C2C3" w14:textId="01BCC46E" w:rsidR="00E63678" w:rsidRDefault="00322C10" w:rsidP="00D03AA8">
            <w:pPr>
              <w:widowControl/>
              <w:rPr>
                <w:rFonts w:ascii="Times New Roman"/>
                <w:szCs w:val="20"/>
              </w:rPr>
            </w:pPr>
            <w:r>
              <w:rPr>
                <w:rFonts w:ascii="Times New Roman"/>
                <w:szCs w:val="20"/>
              </w:rPr>
              <w:t>Agree with LGE suggestion</w:t>
            </w:r>
          </w:p>
        </w:tc>
      </w:tr>
      <w:tr w:rsidR="00D7544F" w14:paraId="4B613FC1" w14:textId="77777777" w:rsidTr="00D03AA8">
        <w:tc>
          <w:tcPr>
            <w:tcW w:w="1271" w:type="dxa"/>
          </w:tcPr>
          <w:p w14:paraId="326C5C4D" w14:textId="266FFDB9" w:rsidR="00D7544F" w:rsidRDefault="00D7544F" w:rsidP="00D7544F">
            <w:pPr>
              <w:widowControl/>
              <w:rPr>
                <w:rFonts w:ascii="Times New Roman"/>
                <w:szCs w:val="20"/>
              </w:rPr>
            </w:pPr>
            <w:r>
              <w:rPr>
                <w:rFonts w:ascii="Times New Roman"/>
                <w:szCs w:val="20"/>
              </w:rPr>
              <w:t>Qualcomm</w:t>
            </w:r>
          </w:p>
        </w:tc>
        <w:tc>
          <w:tcPr>
            <w:tcW w:w="8080" w:type="dxa"/>
          </w:tcPr>
          <w:p w14:paraId="3165748E" w14:textId="77777777" w:rsidR="00D7544F" w:rsidRDefault="00D7544F" w:rsidP="00D7544F">
            <w:pPr>
              <w:widowControl/>
              <w:rPr>
                <w:rFonts w:ascii="Times New Roman"/>
                <w:szCs w:val="20"/>
              </w:rPr>
            </w:pPr>
            <w:r>
              <w:rPr>
                <w:rFonts w:ascii="Times New Roman"/>
                <w:szCs w:val="20"/>
              </w:rPr>
              <w:t xml:space="preserve">Fine to capture the conclusions. </w:t>
            </w:r>
          </w:p>
          <w:p w14:paraId="021DC6D3" w14:textId="1C3536F7" w:rsidR="00D7544F" w:rsidRDefault="00D7544F" w:rsidP="00D7544F">
            <w:pPr>
              <w:widowControl/>
              <w:rPr>
                <w:rFonts w:ascii="Times New Roman"/>
                <w:szCs w:val="20"/>
              </w:rPr>
            </w:pPr>
            <w:r>
              <w:rPr>
                <w:rFonts w:ascii="Times New Roman"/>
                <w:szCs w:val="20"/>
              </w:rPr>
              <w:t xml:space="preserve">However, it is </w:t>
            </w:r>
            <w:proofErr w:type="spellStart"/>
            <w:r>
              <w:rPr>
                <w:rFonts w:ascii="Times New Roman"/>
                <w:szCs w:val="20"/>
              </w:rPr>
              <w:t>preferrable</w:t>
            </w:r>
            <w:proofErr w:type="spellEnd"/>
            <w:r>
              <w:rPr>
                <w:rFonts w:ascii="Times New Roman"/>
                <w:szCs w:val="20"/>
              </w:rPr>
              <w:t xml:space="preserve"> to also recommend the next step. </w:t>
            </w:r>
          </w:p>
        </w:tc>
      </w:tr>
      <w:tr w:rsidR="00EA5E32" w14:paraId="63BD94DF" w14:textId="77777777" w:rsidTr="00D03AA8">
        <w:tc>
          <w:tcPr>
            <w:tcW w:w="1271" w:type="dxa"/>
          </w:tcPr>
          <w:p w14:paraId="5F13CB25" w14:textId="6DD8373F" w:rsidR="00EA5E32" w:rsidRDefault="00EA5E32" w:rsidP="00D7544F">
            <w:pPr>
              <w:widowControl/>
              <w:rPr>
                <w:rFonts w:ascii="Times New Roman"/>
                <w:szCs w:val="20"/>
              </w:rPr>
            </w:pPr>
            <w:r>
              <w:rPr>
                <w:rFonts w:ascii="Times New Roman" w:eastAsia="宋体" w:hint="eastAsia"/>
                <w:szCs w:val="20"/>
                <w:lang w:eastAsia="zh-CN"/>
              </w:rPr>
              <w:t>CATT</w:t>
            </w:r>
          </w:p>
        </w:tc>
        <w:tc>
          <w:tcPr>
            <w:tcW w:w="8080" w:type="dxa"/>
          </w:tcPr>
          <w:p w14:paraId="1565215C" w14:textId="1ACC668C"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宋体" w:hint="eastAsia"/>
                <w:szCs w:val="20"/>
                <w:lang w:eastAsia="zh-CN"/>
              </w:rPr>
              <w:t xml:space="preserve">NOTE: </w:t>
            </w:r>
            <w:r w:rsidRPr="003B43E6">
              <w:rPr>
                <w:rFonts w:ascii="Times New Roman"/>
                <w:szCs w:val="20"/>
              </w:rPr>
              <w:t xml:space="preserve">The support of unlicensed spectrum for SL positioning can be supported after the </w:t>
            </w:r>
            <w:proofErr w:type="spellStart"/>
            <w:r w:rsidRPr="003B43E6">
              <w:rPr>
                <w:rFonts w:ascii="Times New Roman"/>
                <w:szCs w:val="20"/>
              </w:rPr>
              <w:t>sidelink</w:t>
            </w:r>
            <w:proofErr w:type="spellEnd"/>
            <w:r w:rsidRPr="003B43E6">
              <w:rPr>
                <w:rFonts w:ascii="Times New Roman"/>
                <w:szCs w:val="20"/>
              </w:rPr>
              <w:t xml:space="preserve"> in unlicensed spectrum is supported.”</w:t>
            </w:r>
          </w:p>
        </w:tc>
      </w:tr>
      <w:tr w:rsidR="00EA5E32" w14:paraId="33B06A97" w14:textId="77777777" w:rsidTr="00D03AA8">
        <w:tc>
          <w:tcPr>
            <w:tcW w:w="1271" w:type="dxa"/>
          </w:tcPr>
          <w:p w14:paraId="35C98AF0" w14:textId="77777777" w:rsidR="00EA5E32" w:rsidRDefault="00EA5E32" w:rsidP="00D7544F">
            <w:pPr>
              <w:widowControl/>
              <w:rPr>
                <w:rFonts w:ascii="Times New Roman" w:eastAsia="宋体"/>
                <w:szCs w:val="20"/>
                <w:lang w:eastAsia="zh-CN"/>
              </w:rPr>
            </w:pPr>
          </w:p>
        </w:tc>
        <w:tc>
          <w:tcPr>
            <w:tcW w:w="8080" w:type="dxa"/>
          </w:tcPr>
          <w:p w14:paraId="0FE3DD60" w14:textId="77777777" w:rsidR="00EA5E32" w:rsidRPr="003B43E6" w:rsidRDefault="00EA5E32" w:rsidP="00D7544F">
            <w:pPr>
              <w:widowControl/>
              <w:rPr>
                <w:rFonts w:ascii="Times New Roman"/>
                <w:szCs w:val="20"/>
              </w:rPr>
            </w:pP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ad"/>
        <w:tblW w:w="0" w:type="auto"/>
        <w:tblLook w:val="04A0" w:firstRow="1" w:lastRow="0" w:firstColumn="1" w:lastColumn="0" w:noHBand="0" w:noVBand="1"/>
      </w:tblPr>
      <w:tblGrid>
        <w:gridCol w:w="1271"/>
        <w:gridCol w:w="8080"/>
      </w:tblGrid>
      <w:tr w:rsidR="00463712" w14:paraId="7BA0F2AB" w14:textId="77777777" w:rsidTr="00D03AA8">
        <w:tc>
          <w:tcPr>
            <w:tcW w:w="1271" w:type="dxa"/>
          </w:tcPr>
          <w:p w14:paraId="6BC74CBA" w14:textId="77777777" w:rsidR="00463712" w:rsidRDefault="00463712" w:rsidP="00D03AA8">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D03AA8">
            <w:pPr>
              <w:widowControl/>
              <w:rPr>
                <w:rFonts w:ascii="Times New Roman"/>
                <w:szCs w:val="20"/>
              </w:rPr>
            </w:pPr>
            <w:r>
              <w:rPr>
                <w:rFonts w:ascii="Times New Roman" w:hint="eastAsia"/>
                <w:szCs w:val="20"/>
              </w:rPr>
              <w:t>Comment</w:t>
            </w:r>
          </w:p>
        </w:tc>
      </w:tr>
      <w:tr w:rsidR="00463712" w14:paraId="410551FD" w14:textId="77777777" w:rsidTr="00D03AA8">
        <w:tc>
          <w:tcPr>
            <w:tcW w:w="1271" w:type="dxa"/>
          </w:tcPr>
          <w:p w14:paraId="688A7EB5" w14:textId="21D15156" w:rsidR="00463712" w:rsidRDefault="008B5635" w:rsidP="00D03AA8">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D03AA8">
            <w:pPr>
              <w:widowControl/>
              <w:rPr>
                <w:rFonts w:ascii="Times New Roman"/>
                <w:szCs w:val="20"/>
              </w:rPr>
            </w:pPr>
            <w:r>
              <w:rPr>
                <w:rFonts w:ascii="Times New Roman" w:hint="eastAsia"/>
                <w:szCs w:val="20"/>
              </w:rPr>
              <w:t>Support.</w:t>
            </w:r>
          </w:p>
        </w:tc>
      </w:tr>
      <w:tr w:rsidR="00463712" w14:paraId="24B27559" w14:textId="77777777" w:rsidTr="00D03AA8">
        <w:tc>
          <w:tcPr>
            <w:tcW w:w="1271" w:type="dxa"/>
          </w:tcPr>
          <w:p w14:paraId="042737CC" w14:textId="7E44D42A"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F943B43" w14:textId="6D10C7C9" w:rsidR="00463712" w:rsidRPr="00FD7546" w:rsidRDefault="00FD7546" w:rsidP="00D03AA8">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k</w:t>
            </w:r>
          </w:p>
        </w:tc>
      </w:tr>
      <w:tr w:rsidR="00463712" w14:paraId="63C41200" w14:textId="77777777" w:rsidTr="00D03AA8">
        <w:tc>
          <w:tcPr>
            <w:tcW w:w="1271" w:type="dxa"/>
          </w:tcPr>
          <w:p w14:paraId="6D4CA27C" w14:textId="25676830" w:rsidR="00463712" w:rsidRPr="0082748C" w:rsidRDefault="0082748C" w:rsidP="00D03AA8">
            <w:pPr>
              <w:widowControl/>
              <w:rPr>
                <w:rFonts w:ascii="Times New Roman" w:eastAsia="宋体"/>
                <w:szCs w:val="20"/>
                <w:lang w:eastAsia="zh-CN"/>
              </w:rPr>
            </w:pPr>
            <w:r>
              <w:rPr>
                <w:rFonts w:ascii="Times New Roman" w:eastAsia="宋体" w:hint="eastAsia"/>
                <w:szCs w:val="20"/>
                <w:lang w:eastAsia="zh-CN"/>
              </w:rPr>
              <w:t>CATT</w:t>
            </w:r>
          </w:p>
        </w:tc>
        <w:tc>
          <w:tcPr>
            <w:tcW w:w="8080" w:type="dxa"/>
          </w:tcPr>
          <w:p w14:paraId="30025001" w14:textId="6EBE6C27" w:rsidR="00463712" w:rsidRPr="0082748C" w:rsidRDefault="0082748C" w:rsidP="00D03AA8">
            <w:pPr>
              <w:widowControl/>
              <w:rPr>
                <w:rFonts w:ascii="Times New Roman" w:eastAsia="宋体"/>
                <w:szCs w:val="20"/>
                <w:lang w:eastAsia="zh-CN"/>
              </w:rPr>
            </w:pPr>
            <w:r>
              <w:rPr>
                <w:rFonts w:ascii="Times New Roman" w:eastAsia="宋体"/>
                <w:szCs w:val="20"/>
                <w:lang w:eastAsia="zh-CN"/>
              </w:rPr>
              <w:t>O</w:t>
            </w:r>
            <w:r>
              <w:rPr>
                <w:rFonts w:ascii="Times New Roman" w:eastAsia="宋体" w:hint="eastAsia"/>
                <w:szCs w:val="20"/>
                <w:lang w:eastAsia="zh-CN"/>
              </w:rPr>
              <w:t>k.</w:t>
            </w:r>
          </w:p>
        </w:tc>
      </w:tr>
      <w:tr w:rsidR="00463712" w14:paraId="0FADB18F" w14:textId="77777777" w:rsidTr="00D03AA8">
        <w:tc>
          <w:tcPr>
            <w:tcW w:w="1271" w:type="dxa"/>
          </w:tcPr>
          <w:p w14:paraId="73F36975" w14:textId="77777777" w:rsidR="00463712" w:rsidRDefault="00463712" w:rsidP="00D03AA8">
            <w:pPr>
              <w:widowControl/>
              <w:rPr>
                <w:rFonts w:ascii="Times New Roman"/>
                <w:szCs w:val="20"/>
              </w:rPr>
            </w:pPr>
          </w:p>
        </w:tc>
        <w:tc>
          <w:tcPr>
            <w:tcW w:w="8080" w:type="dxa"/>
          </w:tcPr>
          <w:p w14:paraId="5C219714" w14:textId="77777777" w:rsidR="00463712" w:rsidRDefault="00463712" w:rsidP="00D03AA8">
            <w:pPr>
              <w:widowControl/>
              <w:rPr>
                <w:rFonts w:ascii="Times New Roman"/>
                <w:szCs w:val="20"/>
              </w:rPr>
            </w:pPr>
          </w:p>
        </w:tc>
      </w:tr>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d"/>
        <w:tblW w:w="0" w:type="auto"/>
        <w:tblLook w:val="04A0" w:firstRow="1" w:lastRow="0" w:firstColumn="1" w:lastColumn="0" w:noHBand="0" w:noVBand="1"/>
      </w:tblPr>
      <w:tblGrid>
        <w:gridCol w:w="1271"/>
        <w:gridCol w:w="8080"/>
      </w:tblGrid>
      <w:tr w:rsidR="00D432F1" w14:paraId="6E105958" w14:textId="77777777" w:rsidTr="001E3FDB">
        <w:tc>
          <w:tcPr>
            <w:tcW w:w="1271" w:type="dxa"/>
          </w:tcPr>
          <w:p w14:paraId="5B70E7B6" w14:textId="77777777" w:rsidR="00D432F1" w:rsidRDefault="00D432F1" w:rsidP="001E3FDB">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E3FDB">
            <w:pPr>
              <w:widowControl/>
              <w:rPr>
                <w:rFonts w:ascii="Times New Roman"/>
                <w:szCs w:val="20"/>
              </w:rPr>
            </w:pPr>
            <w:r>
              <w:rPr>
                <w:rFonts w:ascii="Times New Roman" w:hint="eastAsia"/>
                <w:szCs w:val="20"/>
              </w:rPr>
              <w:t>Comment</w:t>
            </w:r>
          </w:p>
        </w:tc>
      </w:tr>
      <w:tr w:rsidR="00D432F1" w14:paraId="6D6F6F08" w14:textId="77777777" w:rsidTr="001E3FDB">
        <w:tc>
          <w:tcPr>
            <w:tcW w:w="1271" w:type="dxa"/>
          </w:tcPr>
          <w:p w14:paraId="04407597" w14:textId="77777777" w:rsidR="00D432F1" w:rsidRDefault="00D432F1" w:rsidP="001E3FDB">
            <w:pPr>
              <w:widowControl/>
              <w:rPr>
                <w:rFonts w:ascii="Times New Roman"/>
                <w:szCs w:val="20"/>
              </w:rPr>
            </w:pPr>
          </w:p>
        </w:tc>
        <w:tc>
          <w:tcPr>
            <w:tcW w:w="8080" w:type="dxa"/>
          </w:tcPr>
          <w:p w14:paraId="37EBD5A2" w14:textId="77777777" w:rsidR="00D432F1" w:rsidRDefault="00D432F1" w:rsidP="001E3FDB">
            <w:pPr>
              <w:widowControl/>
              <w:rPr>
                <w:rFonts w:ascii="Times New Roman"/>
                <w:szCs w:val="20"/>
              </w:rPr>
            </w:pPr>
          </w:p>
        </w:tc>
      </w:tr>
      <w:tr w:rsidR="00D432F1" w14:paraId="1258E971" w14:textId="77777777" w:rsidTr="001E3FDB">
        <w:tc>
          <w:tcPr>
            <w:tcW w:w="1271" w:type="dxa"/>
          </w:tcPr>
          <w:p w14:paraId="6703752C" w14:textId="77777777" w:rsidR="00D432F1" w:rsidRDefault="00D432F1" w:rsidP="001E3FDB">
            <w:pPr>
              <w:widowControl/>
              <w:rPr>
                <w:rFonts w:ascii="Times New Roman"/>
                <w:szCs w:val="20"/>
              </w:rPr>
            </w:pPr>
          </w:p>
        </w:tc>
        <w:tc>
          <w:tcPr>
            <w:tcW w:w="8080" w:type="dxa"/>
          </w:tcPr>
          <w:p w14:paraId="0AB30F26" w14:textId="77777777" w:rsidR="00D432F1" w:rsidRDefault="00D432F1" w:rsidP="001E3FDB">
            <w:pPr>
              <w:widowControl/>
              <w:rPr>
                <w:rFonts w:ascii="Times New Roman"/>
                <w:szCs w:val="20"/>
              </w:rPr>
            </w:pPr>
          </w:p>
        </w:tc>
      </w:tr>
      <w:tr w:rsidR="00D432F1" w14:paraId="317D7397" w14:textId="77777777" w:rsidTr="001E3FDB">
        <w:tc>
          <w:tcPr>
            <w:tcW w:w="1271" w:type="dxa"/>
          </w:tcPr>
          <w:p w14:paraId="78005636" w14:textId="77777777" w:rsidR="00D432F1" w:rsidRDefault="00D432F1" w:rsidP="001E3FDB">
            <w:pPr>
              <w:widowControl/>
              <w:rPr>
                <w:rFonts w:ascii="Times New Roman"/>
                <w:szCs w:val="20"/>
              </w:rPr>
            </w:pPr>
          </w:p>
        </w:tc>
        <w:tc>
          <w:tcPr>
            <w:tcW w:w="8080" w:type="dxa"/>
          </w:tcPr>
          <w:p w14:paraId="3FF83E5E" w14:textId="77777777" w:rsidR="00D432F1" w:rsidRDefault="00D432F1" w:rsidP="001E3FDB">
            <w:pPr>
              <w:widowControl/>
              <w:rPr>
                <w:rFonts w:ascii="Times New Roman"/>
                <w:szCs w:val="20"/>
              </w:rPr>
            </w:pPr>
          </w:p>
        </w:tc>
      </w:tr>
      <w:tr w:rsidR="00D432F1" w14:paraId="03CB2B0F" w14:textId="77777777" w:rsidTr="001E3FDB">
        <w:tc>
          <w:tcPr>
            <w:tcW w:w="1271" w:type="dxa"/>
          </w:tcPr>
          <w:p w14:paraId="34C840B9" w14:textId="77777777" w:rsidR="00D432F1" w:rsidRDefault="00D432F1" w:rsidP="001E3FDB">
            <w:pPr>
              <w:widowControl/>
              <w:rPr>
                <w:rFonts w:ascii="Times New Roman"/>
                <w:szCs w:val="20"/>
              </w:rPr>
            </w:pPr>
          </w:p>
        </w:tc>
        <w:tc>
          <w:tcPr>
            <w:tcW w:w="8080" w:type="dxa"/>
          </w:tcPr>
          <w:p w14:paraId="0167BD05" w14:textId="77777777" w:rsidR="00D432F1" w:rsidRDefault="00D432F1" w:rsidP="001E3FDB">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footerReference w:type="even" r:id="rId8"/>
      <w:footerReference w:type="default" r:id="rId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2937" w14:textId="77777777" w:rsidR="00563FF2" w:rsidRDefault="00563FF2">
      <w:r>
        <w:separator/>
      </w:r>
    </w:p>
  </w:endnote>
  <w:endnote w:type="continuationSeparator" w:id="0">
    <w:p w14:paraId="372C3754" w14:textId="77777777" w:rsidR="00563FF2" w:rsidRDefault="0056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F3A2" w14:textId="77777777" w:rsidR="00D729E9" w:rsidRDefault="00D72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EA96EF5" w14:textId="77777777" w:rsidR="00D729E9" w:rsidRDefault="00D729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C33E" w14:textId="77777777" w:rsidR="00D729E9" w:rsidRDefault="00D72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D1DC7">
      <w:rPr>
        <w:rStyle w:val="aa"/>
        <w:noProof/>
      </w:rPr>
      <w:t>1</w:t>
    </w:r>
    <w:r>
      <w:rPr>
        <w:rStyle w:val="aa"/>
      </w:rPr>
      <w:fldChar w:fldCharType="end"/>
    </w:r>
  </w:p>
  <w:p w14:paraId="3B4BEDBA" w14:textId="77777777" w:rsidR="00D729E9" w:rsidRDefault="00D729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8343" w14:textId="77777777" w:rsidR="00563FF2" w:rsidRDefault="00563FF2">
      <w:r>
        <w:separator/>
      </w:r>
    </w:p>
  </w:footnote>
  <w:footnote w:type="continuationSeparator" w:id="0">
    <w:p w14:paraId="07622E8D" w14:textId="77777777" w:rsidR="00563FF2" w:rsidRDefault="00563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宋体"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docId w15:val="{5AD95AD8-2BF7-4F60-9A56-F0CC16D6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432F1"/>
    <w:pPr>
      <w:widowControl w:val="0"/>
      <w:wordWrap w:val="0"/>
      <w:autoSpaceDE w:val="0"/>
      <w:autoSpaceDN w:val="0"/>
      <w:jc w:val="both"/>
    </w:pPr>
    <w:rPr>
      <w:rFonts w:ascii="Batang"/>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0"/>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pPr>
      <w:keepNext/>
      <w:jc w:val="center"/>
      <w:outlineLvl w:val="3"/>
    </w:pPr>
    <w:rPr>
      <w:rFonts w:ascii="Times New Roman"/>
      <w:b/>
      <w:bCs/>
    </w:rPr>
  </w:style>
  <w:style w:type="paragraph" w:styleId="5">
    <w:name w:val="heading 5"/>
    <w:aliases w:val="H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aliases w:val="Table Heading"/>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aliases w:val="Figure Heading,FH"/>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pPr>
      <w:widowControl/>
      <w:wordWrap/>
      <w:autoSpaceDE/>
      <w:autoSpaceDN/>
    </w:pPr>
    <w:rPr>
      <w:rFonts w:ascii="Times New Roman"/>
      <w:snapToGrid w:val="0"/>
      <w:kern w:val="0"/>
      <w:sz w:val="22"/>
      <w:szCs w:val="20"/>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a0"/>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6">
    <w:name w:val="Balloon Text"/>
    <w:basedOn w:val="a0"/>
    <w:semiHidden/>
    <w:rPr>
      <w:rFonts w:ascii="Arial" w:eastAsia="Dotum" w:hAnsi="Arial"/>
      <w:sz w:val="18"/>
      <w:szCs w:val="18"/>
    </w:rPr>
  </w:style>
  <w:style w:type="character" w:styleId="a7">
    <w:name w:val="Strong"/>
    <w:qFormat/>
    <w:rPr>
      <w:b/>
      <w:bCs/>
    </w:rPr>
  </w:style>
  <w:style w:type="paragraph" w:customStyle="1" w:styleId="11">
    <w:name w:val="랜1회의_본문"/>
    <w:basedOn w:val="a0"/>
    <w:pPr>
      <w:tabs>
        <w:tab w:val="left" w:pos="720"/>
      </w:tabs>
      <w:spacing w:afterLines="20" w:after="48"/>
      <w:ind w:left="720" w:hanging="181"/>
    </w:pPr>
    <w:rPr>
      <w:rFonts w:ascii="Arial" w:eastAsia="Gulim" w:hAnsi="Arial"/>
      <w:szCs w:val="20"/>
      <w:lang w:val="en-GB"/>
    </w:rPr>
  </w:style>
  <w:style w:type="paragraph" w:styleId="a8">
    <w:name w:val="footer"/>
    <w:basedOn w:val="a0"/>
    <w:link w:val="a9"/>
    <w:uiPriority w:val="99"/>
    <w:pPr>
      <w:tabs>
        <w:tab w:val="center" w:pos="4252"/>
        <w:tab w:val="right" w:pos="8504"/>
      </w:tabs>
      <w:snapToGrid w:val="0"/>
    </w:pPr>
    <w:rPr>
      <w:lang w:val="x-none" w:eastAsia="x-none"/>
    </w:rPr>
  </w:style>
  <w:style w:type="character" w:styleId="aa">
    <w:name w:val="page number"/>
    <w:basedOn w:val="a1"/>
  </w:style>
  <w:style w:type="paragraph" w:styleId="ab">
    <w:name w:val="caption"/>
    <w:aliases w:val="cap,cap Char,Caption Char,Caption Char1 Char,Caption Char Char1 Char,cap Char2,cap Char2 Char,Ca"/>
    <w:basedOn w:val="a0"/>
    <w:next w:val="a0"/>
    <w:link w:val="ac"/>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ac">
    <w:name w:val="题注 字符"/>
    <w:aliases w:val="cap 字符,cap Char 字符,Caption Char 字符,Caption Char1 Char 字符,Caption Char Char1 Char 字符,cap Char2 字符,cap Char2 Char 字符,Ca 字符"/>
    <w:link w:val="ab"/>
    <w:rsid w:val="008C47B6"/>
    <w:rPr>
      <w:b/>
      <w:lang w:val="en-GB" w:eastAsia="en-US" w:bidi="ar-SA"/>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宋体" w:cs="Arial"/>
      <w:color w:val="0000FF"/>
      <w:sz w:val="24"/>
      <w:lang w:eastAsia="zh-CN"/>
    </w:rPr>
  </w:style>
  <w:style w:type="table" w:styleId="ad">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e">
    <w:name w:val="Hyperlink"/>
    <w:rsid w:val="005324E3"/>
    <w:rPr>
      <w:rFonts w:ascii="Arial" w:eastAsia="宋体"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2">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sid w:val="00E01BFD"/>
    <w:rPr>
      <w:rFonts w:ascii="Arial" w:eastAsia="宋体" w:hAnsi="Arial" w:cs="Arial"/>
      <w:color w:val="auto"/>
      <w:kern w:val="2"/>
      <w:sz w:val="20"/>
      <w:szCs w:val="20"/>
      <w:lang w:val="en-US" w:eastAsia="zh-CN" w:bidi="ar-SA"/>
    </w:rPr>
  </w:style>
  <w:style w:type="paragraph" w:styleId="af">
    <w:name w:val="Document Map"/>
    <w:basedOn w:val="a0"/>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af1"/>
    <w:rsid w:val="00975944"/>
    <w:pPr>
      <w:tabs>
        <w:tab w:val="center" w:pos="4252"/>
        <w:tab w:val="right" w:pos="8504"/>
      </w:tabs>
      <w:snapToGrid w:val="0"/>
    </w:pPr>
  </w:style>
  <w:style w:type="character" w:customStyle="1" w:styleId="a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rsid w:val="00B600D4"/>
    <w:rPr>
      <w:rFonts w:ascii="Batang" w:eastAsia="Batang"/>
      <w:kern w:val="2"/>
      <w:szCs w:val="24"/>
      <w:lang w:val="en-US" w:eastAsia="ko-KR" w:bidi="ar-SA"/>
    </w:rPr>
  </w:style>
  <w:style w:type="character" w:styleId="af2">
    <w:name w:val="annotation reference"/>
    <w:uiPriority w:val="99"/>
    <w:semiHidden/>
    <w:rsid w:val="00D600DC"/>
    <w:rPr>
      <w:sz w:val="18"/>
      <w:szCs w:val="18"/>
    </w:rPr>
  </w:style>
  <w:style w:type="paragraph" w:styleId="af3">
    <w:name w:val="annotation text"/>
    <w:basedOn w:val="a0"/>
    <w:link w:val="af4"/>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5">
    <w:name w:val="annotation subject"/>
    <w:basedOn w:val="af3"/>
    <w:next w:val="af3"/>
    <w:semiHidden/>
    <w:rsid w:val="001D3007"/>
    <w:rPr>
      <w:b/>
      <w:bCs/>
    </w:rPr>
  </w:style>
  <w:style w:type="paragraph" w:styleId="af6">
    <w:name w:val="footnote text"/>
    <w:basedOn w:val="a0"/>
    <w:link w:val="af7"/>
    <w:rsid w:val="003F36E8"/>
    <w:pPr>
      <w:snapToGrid w:val="0"/>
      <w:jc w:val="left"/>
    </w:pPr>
    <w:rPr>
      <w:lang w:val="x-none" w:eastAsia="x-none"/>
    </w:rPr>
  </w:style>
  <w:style w:type="character" w:customStyle="1" w:styleId="af7">
    <w:name w:val="脚注文本 字符"/>
    <w:link w:val="af6"/>
    <w:rsid w:val="003F36E8"/>
    <w:rPr>
      <w:rFonts w:ascii="Batang"/>
      <w:kern w:val="2"/>
      <w:szCs w:val="24"/>
    </w:rPr>
  </w:style>
  <w:style w:type="character" w:styleId="af8">
    <w:name w:val="footnote reference"/>
    <w:rsid w:val="003F36E8"/>
    <w:rPr>
      <w:vertAlign w:val="superscript"/>
    </w:rPr>
  </w:style>
  <w:style w:type="paragraph" w:styleId="af9">
    <w:name w:val="Normal (Web)"/>
    <w:basedOn w:val="a0"/>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仿宋_GB2312"/>
      <w:noProof/>
      <w:kern w:val="2"/>
      <w:sz w:val="24"/>
      <w:szCs w:val="24"/>
      <w:lang w:eastAsia="zh-CN"/>
    </w:rPr>
  </w:style>
  <w:style w:type="table" w:styleId="-1">
    <w:name w:val="Light List Accent 1"/>
    <w:basedOn w:val="a2"/>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a">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0"/>
    <w:link w:val="afb"/>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a9">
    <w:name w:val="页脚 字符"/>
    <w:link w:val="a8"/>
    <w:uiPriority w:val="99"/>
    <w:rsid w:val="00637E13"/>
    <w:rPr>
      <w:rFonts w:ascii="Batang"/>
      <w:kern w:val="2"/>
      <w:szCs w:val="24"/>
    </w:rPr>
  </w:style>
  <w:style w:type="character" w:customStyle="1" w:styleId="af4">
    <w:name w:val="批注文字 字符"/>
    <w:link w:val="af3"/>
    <w:semiHidden/>
    <w:rsid w:val="00637E13"/>
    <w:rPr>
      <w:rFonts w:ascii="Batang"/>
      <w:kern w:val="2"/>
      <w:szCs w:val="24"/>
    </w:rPr>
  </w:style>
  <w:style w:type="character" w:customStyle="1" w:styleId="30">
    <w:name w:val="标题 3 字符"/>
    <w:aliases w:val="Title 字符,Underrubrik2 字符,H3 字符,no break 字符,h3 字符,Memo Heading 3 字符,hello 字符,Titre 3 Car 字符,no break Car 字符,H3 Car 字符,Underrubrik2 Car 字符,h3 Car 字符,Memo Heading 3 Car 字符,hello Car 字符,Heading 3 Char Car 字符,no break Char Car 字符,H3 Char Car 字符"/>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afc">
    <w:name w:val="Revision"/>
    <w:hidden/>
    <w:uiPriority w:val="99"/>
    <w:semiHidden/>
    <w:rsid w:val="00B2249B"/>
    <w:rPr>
      <w:rFonts w:ascii="Batang"/>
      <w:kern w:val="2"/>
      <w:szCs w:val="24"/>
    </w:rPr>
  </w:style>
  <w:style w:type="character" w:styleId="afd">
    <w:name w:val="FollowedHyperlink"/>
    <w:rsid w:val="00384BF5"/>
    <w:rPr>
      <w:color w:val="800080"/>
      <w:u w:val="single"/>
    </w:rPr>
  </w:style>
  <w:style w:type="paragraph" w:customStyle="1" w:styleId="B1">
    <w:name w:val="B1"/>
    <w:basedOn w:val="afe"/>
    <w:link w:val="B1Char"/>
    <w:qFormat/>
    <w:rsid w:val="005C6280"/>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sid w:val="005C6280"/>
    <w:rPr>
      <w:rFonts w:eastAsia="宋体"/>
      <w:lang w:val="en-GB" w:eastAsia="en-US"/>
    </w:rPr>
  </w:style>
  <w:style w:type="paragraph" w:styleId="afe">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afb">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a"/>
    <w:uiPriority w:val="34"/>
    <w:qFormat/>
    <w:rsid w:val="003D09DB"/>
    <w:rPr>
      <w:rFonts w:ascii="Malgun Gothic" w:eastAsia="Malgun Gothic" w:hAnsi="Malgun Gothic"/>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宋体"/>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sid w:val="001E07C6"/>
    <w:rPr>
      <w:rFonts w:eastAsia="宋体"/>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E713-64BF-440A-A8CF-CF43CE35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2802</Words>
  <Characters>15977</Characters>
  <Application>Microsoft Office Word</Application>
  <DocSecurity>0</DocSecurity>
  <Lines>133</Lines>
  <Paragraphs>37</Paragraphs>
  <ScaleCrop>false</ScaleCrop>
  <HeadingPairs>
    <vt:vector size="4" baseType="variant">
      <vt:variant>
        <vt:lpstr>제목</vt:lpstr>
      </vt:variant>
      <vt:variant>
        <vt:i4>1</vt:i4>
      </vt:variant>
      <vt:variant>
        <vt:lpstr>标题</vt:lpstr>
      </vt:variant>
      <vt:variant>
        <vt:i4>2</vt:i4>
      </vt:variant>
    </vt:vector>
  </HeadingPairs>
  <TitlesOfParts>
    <vt:vector size="3" baseType="lpstr">
      <vt:lpstr>Dedicated Control Channel</vt:lpstr>
      <vt:lpstr>Introduction</vt:lpstr>
      <vt:lpstr>Discussion: Initial round</vt:lpstr>
    </vt:vector>
  </TitlesOfParts>
  <Company>LGE</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Peng Sun(vivo)</cp:lastModifiedBy>
  <cp:revision>6</cp:revision>
  <cp:lastPrinted>2014-01-26T05:26:00Z</cp:lastPrinted>
  <dcterms:created xsi:type="dcterms:W3CDTF">2021-09-14T04:45:00Z</dcterms:created>
  <dcterms:modified xsi:type="dcterms:W3CDTF">2021-09-14T05:30:00Z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ies>
</file>