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5A109" w14:textId="77777777" w:rsidR="00CC4207" w:rsidRDefault="00CC4207" w:rsidP="000115D0">
      <w:pPr>
        <w:adjustRightInd w:val="0"/>
        <w:snapToGrid w:val="0"/>
        <w:spacing w:after="0"/>
        <w:ind w:left="1985" w:hanging="1985"/>
        <w:rPr>
          <w:rFonts w:ascii="Arial" w:hAnsi="Arial" w:cs="Arial"/>
          <w:b/>
          <w:sz w:val="24"/>
          <w:szCs w:val="24"/>
          <w:lang w:eastAsia="zh-CN"/>
        </w:rPr>
      </w:pPr>
    </w:p>
    <w:p w14:paraId="21047F2F" w14:textId="4ED2EC0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877AE7">
        <w:rPr>
          <w:rFonts w:ascii="Arial" w:hAnsi="Arial" w:cs="Arial"/>
          <w:b/>
          <w:sz w:val="24"/>
          <w:szCs w:val="24"/>
          <w:lang w:eastAsia="zh-CN"/>
        </w:rPr>
        <w:t>RP-</w:t>
      </w:r>
      <w:r w:rsidR="00877AE7" w:rsidRPr="00877AE7">
        <w:rPr>
          <w:rFonts w:ascii="Arial" w:hAnsi="Arial" w:cs="Arial"/>
          <w:b/>
          <w:sz w:val="24"/>
          <w:szCs w:val="24"/>
          <w:lang w:eastAsia="zh-CN"/>
        </w:rPr>
        <w:t>212548</w:t>
      </w:r>
    </w:p>
    <w:p w14:paraId="448FE24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5EE96E9A" w14:textId="77777777" w:rsidR="001E0A28" w:rsidRPr="007268CB" w:rsidRDefault="001E0A28" w:rsidP="001E0A28">
      <w:pPr>
        <w:spacing w:after="120"/>
        <w:ind w:left="1985" w:hanging="1985"/>
        <w:rPr>
          <w:rFonts w:ascii="Arial" w:hAnsi="Arial" w:cs="Arial"/>
          <w:b/>
          <w:sz w:val="22"/>
          <w:lang w:eastAsia="zh-CN"/>
        </w:rPr>
      </w:pPr>
    </w:p>
    <w:p w14:paraId="3C44E07D"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3964ED62"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77AE7" w:rsidRPr="001D667D">
        <w:rPr>
          <w:rFonts w:ascii="Arial" w:eastAsia="MS Mincho" w:hAnsi="Arial" w:cs="Arial"/>
          <w:sz w:val="22"/>
        </w:rPr>
        <w:t>RAN4 chair (Huawei)</w:t>
      </w:r>
    </w:p>
    <w:p w14:paraId="6FF39780"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877AE7" w:rsidRPr="00877AE7">
        <w:rPr>
          <w:rFonts w:ascii="Arial" w:hAnsi="Arial" w:cs="Arial"/>
          <w:color w:val="000000"/>
          <w:sz w:val="22"/>
          <w:lang w:eastAsia="zh-CN"/>
        </w:rPr>
        <w:t>Moderator's summary for discussion [93e-08-RAN4-R17-Spectrum]</w:t>
      </w:r>
    </w:p>
    <w:p w14:paraId="6F07ED9A"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1E332090" w14:textId="77777777" w:rsidR="005D7AF8" w:rsidRDefault="00915D73" w:rsidP="00FA5848">
      <w:pPr>
        <w:pStyle w:val="1"/>
        <w:rPr>
          <w:lang w:eastAsia="zh-CN"/>
        </w:rPr>
      </w:pPr>
      <w:r w:rsidRPr="005D7AF8">
        <w:rPr>
          <w:rFonts w:hint="eastAsia"/>
          <w:lang w:eastAsia="ja-JP"/>
        </w:rPr>
        <w:t>Introduction</w:t>
      </w:r>
    </w:p>
    <w:p w14:paraId="2A74F248"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37F6FF2" w14:textId="77777777" w:rsidR="00991CE0" w:rsidRPr="00991CE0" w:rsidRDefault="00991CE0" w:rsidP="00FB3F9E">
      <w:pPr>
        <w:pStyle w:val="afe"/>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2AF6952B" w14:textId="77777777" w:rsidR="00991CE0" w:rsidRPr="00991CE0" w:rsidRDefault="00991CE0" w:rsidP="00FB3F9E">
      <w:pPr>
        <w:pStyle w:val="afe"/>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50C56EEF" w14:textId="77777777" w:rsidR="00991CE0" w:rsidRPr="00991CE0" w:rsidRDefault="00991CE0" w:rsidP="00FB3F9E">
      <w:pPr>
        <w:pStyle w:val="afe"/>
        <w:numPr>
          <w:ilvl w:val="0"/>
          <w:numId w:val="11"/>
        </w:numPr>
        <w:ind w:firstLineChars="0"/>
        <w:rPr>
          <w:lang w:eastAsia="zh-CN"/>
        </w:rPr>
      </w:pPr>
      <w:r w:rsidRPr="00991CE0">
        <w:rPr>
          <w:rFonts w:eastAsiaTheme="minorEastAsia"/>
          <w:lang w:eastAsia="zh-CN"/>
        </w:rPr>
        <w:t>New WID on increasing UE power high limit for CA and DC</w:t>
      </w:r>
    </w:p>
    <w:p w14:paraId="413D9846" w14:textId="77777777" w:rsidR="00991CE0" w:rsidRPr="00991CE0" w:rsidRDefault="00991CE0" w:rsidP="00FB3F9E">
      <w:pPr>
        <w:pStyle w:val="afe"/>
        <w:numPr>
          <w:ilvl w:val="0"/>
          <w:numId w:val="11"/>
        </w:numPr>
        <w:ind w:firstLineChars="0"/>
        <w:rPr>
          <w:lang w:eastAsia="zh-CN"/>
        </w:rPr>
      </w:pPr>
      <w:r w:rsidRPr="00991CE0">
        <w:rPr>
          <w:rFonts w:eastAsiaTheme="minorEastAsia"/>
          <w:lang w:eastAsia="zh-CN"/>
        </w:rPr>
        <w:t>“Improved MSD” and “lifting the restriction on MOP imposed by PC“</w:t>
      </w:r>
    </w:p>
    <w:p w14:paraId="730779E9"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16907F8D" w14:textId="77777777" w:rsidTr="00AC7BA2">
        <w:trPr>
          <w:trHeight w:val="225"/>
        </w:trPr>
        <w:tc>
          <w:tcPr>
            <w:tcW w:w="1418" w:type="dxa"/>
            <w:shd w:val="clear" w:color="auto" w:fill="auto"/>
            <w:hideMark/>
          </w:tcPr>
          <w:p w14:paraId="00DCE09A"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34A11849"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232D8609"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247BBA43"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9A553E6"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58AAAA50" w14:textId="77777777" w:rsidTr="00991CE0">
        <w:trPr>
          <w:trHeight w:val="225"/>
        </w:trPr>
        <w:tc>
          <w:tcPr>
            <w:tcW w:w="1418" w:type="dxa"/>
            <w:shd w:val="clear" w:color="auto" w:fill="auto"/>
          </w:tcPr>
          <w:p w14:paraId="407A100D"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ac"/>
              </w:rPr>
              <w:t>RP</w:t>
            </w:r>
            <w:r w:rsidR="00991CE0" w:rsidRPr="00991CE0">
              <w:rPr>
                <w:rStyle w:val="ac"/>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25C695AC"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4E689DE2"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1E7DBBFF"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8A1F7C2" w14:textId="77777777" w:rsidR="00991CE0" w:rsidRPr="00991CE0" w:rsidRDefault="00991CE0" w:rsidP="00991CE0">
            <w:pPr>
              <w:spacing w:after="0"/>
              <w:rPr>
                <w:lang w:val="en-US" w:eastAsia="zh-CN"/>
              </w:rPr>
            </w:pPr>
          </w:p>
        </w:tc>
      </w:tr>
      <w:bookmarkStart w:id="1" w:name="RP-211903"/>
      <w:tr w:rsidR="00991CE0" w:rsidRPr="00991CE0" w14:paraId="30C23556" w14:textId="77777777" w:rsidTr="00991CE0">
        <w:trPr>
          <w:trHeight w:val="225"/>
        </w:trPr>
        <w:tc>
          <w:tcPr>
            <w:tcW w:w="1418" w:type="dxa"/>
            <w:shd w:val="clear" w:color="auto" w:fill="auto"/>
          </w:tcPr>
          <w:p w14:paraId="26549AED"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ac"/>
              </w:rPr>
              <w:t>RP</w:t>
            </w:r>
            <w:r w:rsidR="00991CE0" w:rsidRPr="00991CE0">
              <w:rPr>
                <w:rStyle w:val="ac"/>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16C8441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1BE9504C"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0BA2596"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040CB40" w14:textId="77777777" w:rsidR="00991CE0" w:rsidRPr="00991CE0" w:rsidRDefault="00991CE0" w:rsidP="00991CE0">
            <w:pPr>
              <w:spacing w:after="0"/>
              <w:rPr>
                <w:lang w:val="en-US" w:eastAsia="zh-CN"/>
              </w:rPr>
            </w:pPr>
          </w:p>
        </w:tc>
      </w:tr>
      <w:bookmarkStart w:id="2" w:name="RP-212163"/>
      <w:tr w:rsidR="00991CE0" w:rsidRPr="00991CE0" w14:paraId="0A08C917" w14:textId="77777777" w:rsidTr="00991CE0">
        <w:trPr>
          <w:trHeight w:val="225"/>
        </w:trPr>
        <w:tc>
          <w:tcPr>
            <w:tcW w:w="1418" w:type="dxa"/>
            <w:shd w:val="clear" w:color="auto" w:fill="auto"/>
          </w:tcPr>
          <w:p w14:paraId="2584EAFA"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ac"/>
              </w:rPr>
              <w:t>RP</w:t>
            </w:r>
            <w:r w:rsidR="00991CE0" w:rsidRPr="00991CE0">
              <w:rPr>
                <w:rStyle w:val="ac"/>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77373E47"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1D5D123F"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691B675"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F11697D" w14:textId="77777777" w:rsidR="00991CE0" w:rsidRPr="00991CE0" w:rsidRDefault="00991CE0" w:rsidP="00991CE0">
            <w:pPr>
              <w:spacing w:after="0"/>
              <w:rPr>
                <w:lang w:val="en-US" w:eastAsia="zh-CN"/>
              </w:rPr>
            </w:pPr>
          </w:p>
        </w:tc>
      </w:tr>
      <w:bookmarkStart w:id="3" w:name="RP-212364"/>
      <w:tr w:rsidR="00991CE0" w:rsidRPr="00991CE0" w14:paraId="7BB419FB" w14:textId="77777777" w:rsidTr="00991CE0">
        <w:trPr>
          <w:trHeight w:val="225"/>
        </w:trPr>
        <w:tc>
          <w:tcPr>
            <w:tcW w:w="1418" w:type="dxa"/>
            <w:shd w:val="clear" w:color="auto" w:fill="auto"/>
          </w:tcPr>
          <w:p w14:paraId="0E172165"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ac"/>
              </w:rPr>
              <w:t>RP</w:t>
            </w:r>
            <w:r w:rsidR="00991CE0" w:rsidRPr="00991CE0">
              <w:rPr>
                <w:rStyle w:val="ac"/>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2868CF59"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57E750E3"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60170036"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6D6FF919" w14:textId="77777777" w:rsidR="00991CE0" w:rsidRPr="00991CE0" w:rsidRDefault="00991CE0" w:rsidP="00991CE0">
            <w:pPr>
              <w:spacing w:after="0"/>
              <w:rPr>
                <w:lang w:val="en-US" w:eastAsia="zh-CN"/>
              </w:rPr>
            </w:pPr>
          </w:p>
        </w:tc>
      </w:tr>
    </w:tbl>
    <w:p w14:paraId="4755B396"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3DD74FA5" w14:textId="77777777" w:rsidR="00E80B52" w:rsidRPr="00B04543" w:rsidRDefault="00142BB9" w:rsidP="00805BE8">
      <w:pPr>
        <w:pStyle w:val="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081731BB" w14:textId="77777777" w:rsidR="00484C5D" w:rsidRPr="00CB0305" w:rsidRDefault="00484C5D" w:rsidP="00CA1C9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484C5D" w:rsidRPr="00F53FE2" w14:paraId="4F43294A" w14:textId="77777777" w:rsidTr="002445FC">
        <w:trPr>
          <w:trHeight w:val="40"/>
        </w:trPr>
        <w:tc>
          <w:tcPr>
            <w:tcW w:w="1648" w:type="dxa"/>
            <w:vAlign w:val="center"/>
          </w:tcPr>
          <w:p w14:paraId="7CDB7CAA" w14:textId="77777777" w:rsidR="00484C5D" w:rsidRPr="00805BE8" w:rsidRDefault="00484C5D" w:rsidP="002B3E6F">
            <w:pPr>
              <w:spacing w:after="0"/>
              <w:rPr>
                <w:b/>
                <w:bCs/>
              </w:rPr>
            </w:pPr>
            <w:r w:rsidRPr="00805BE8">
              <w:rPr>
                <w:b/>
                <w:bCs/>
              </w:rPr>
              <w:t>T-doc number</w:t>
            </w:r>
          </w:p>
        </w:tc>
        <w:tc>
          <w:tcPr>
            <w:tcW w:w="6144" w:type="dxa"/>
            <w:vAlign w:val="center"/>
          </w:tcPr>
          <w:p w14:paraId="0B4A8CA2" w14:textId="77777777" w:rsidR="00484C5D" w:rsidRPr="00805BE8" w:rsidRDefault="002445FC" w:rsidP="002B3E6F">
            <w:pPr>
              <w:spacing w:after="0"/>
              <w:rPr>
                <w:b/>
                <w:bCs/>
              </w:rPr>
            </w:pPr>
            <w:r>
              <w:rPr>
                <w:b/>
                <w:bCs/>
              </w:rPr>
              <w:t>Title</w:t>
            </w:r>
          </w:p>
        </w:tc>
        <w:tc>
          <w:tcPr>
            <w:tcW w:w="2065" w:type="dxa"/>
            <w:vAlign w:val="center"/>
          </w:tcPr>
          <w:p w14:paraId="4601D487" w14:textId="77777777" w:rsidR="00484C5D" w:rsidRPr="00805BE8" w:rsidRDefault="002445FC" w:rsidP="002B3E6F">
            <w:pPr>
              <w:spacing w:after="0"/>
              <w:rPr>
                <w:b/>
                <w:bCs/>
              </w:rPr>
            </w:pPr>
            <w:r>
              <w:rPr>
                <w:b/>
                <w:bCs/>
              </w:rPr>
              <w:t>Sourcing company</w:t>
            </w:r>
          </w:p>
        </w:tc>
      </w:tr>
      <w:tr w:rsidR="00BD5DBF" w14:paraId="3DF6CB17" w14:textId="77777777" w:rsidTr="002445FC">
        <w:trPr>
          <w:trHeight w:val="40"/>
        </w:trPr>
        <w:tc>
          <w:tcPr>
            <w:tcW w:w="1648" w:type="dxa"/>
          </w:tcPr>
          <w:p w14:paraId="5E93EB73" w14:textId="77777777" w:rsidR="00BD5DBF" w:rsidRPr="004A7544" w:rsidRDefault="000D01BA" w:rsidP="00BD5DBF">
            <w:pPr>
              <w:spacing w:after="0"/>
            </w:pPr>
            <w:hyperlink r:id="rId12" w:tgtFrame="_blank" w:history="1">
              <w:r w:rsidR="00BD5DBF" w:rsidRPr="00991CE0">
                <w:rPr>
                  <w:rStyle w:val="ac"/>
                </w:rPr>
                <w:t>RP</w:t>
              </w:r>
              <w:r w:rsidR="00BD5DBF" w:rsidRPr="00991CE0">
                <w:rPr>
                  <w:rStyle w:val="ac"/>
                </w:rPr>
                <w:noBreakHyphen/>
                <w:t>211744</w:t>
              </w:r>
            </w:hyperlink>
            <w:r w:rsidR="00BD5DBF" w:rsidRPr="00991CE0">
              <w:rPr>
                <w:color w:val="000000"/>
              </w:rPr>
              <w:t xml:space="preserve"> </w:t>
            </w:r>
          </w:p>
        </w:tc>
        <w:tc>
          <w:tcPr>
            <w:tcW w:w="6144" w:type="dxa"/>
          </w:tcPr>
          <w:p w14:paraId="6BBC865F" w14:textId="77777777" w:rsidR="00BD5DBF" w:rsidRPr="004A7544" w:rsidRDefault="00BD5DBF" w:rsidP="00BD5DBF">
            <w:pPr>
              <w:spacing w:after="0"/>
            </w:pPr>
            <w:r w:rsidRPr="00991CE0">
              <w:rPr>
                <w:color w:val="000000"/>
              </w:rPr>
              <w:t xml:space="preserve">APT 600MHz NR band </w:t>
            </w:r>
          </w:p>
        </w:tc>
        <w:tc>
          <w:tcPr>
            <w:tcW w:w="2065" w:type="dxa"/>
          </w:tcPr>
          <w:p w14:paraId="3A7BE46C" w14:textId="77777777" w:rsidR="00BD5DBF" w:rsidRPr="004A7544" w:rsidRDefault="00BD5DBF" w:rsidP="00BD5DBF">
            <w:pPr>
              <w:spacing w:after="0"/>
            </w:pPr>
            <w:r w:rsidRPr="00991CE0">
              <w:rPr>
                <w:lang w:val="en-US" w:eastAsia="zh-CN"/>
              </w:rPr>
              <w:t>Spark NZ Ltd</w:t>
            </w:r>
          </w:p>
        </w:tc>
      </w:tr>
    </w:tbl>
    <w:p w14:paraId="3FDA129D" w14:textId="77777777" w:rsidR="00A412AF" w:rsidRPr="00A412AF" w:rsidRDefault="0017681E" w:rsidP="00CA1C92">
      <w:pPr>
        <w:pStyle w:val="2"/>
      </w:pPr>
      <w:r w:rsidRPr="0017681E">
        <w:t>Initial</w:t>
      </w:r>
      <w:r>
        <w:t xml:space="preserve"> round</w:t>
      </w:r>
    </w:p>
    <w:p w14:paraId="2C08E209" w14:textId="77777777" w:rsidR="00571777" w:rsidRPr="00805BE8" w:rsidRDefault="00C85F00" w:rsidP="00CA1C92">
      <w:pPr>
        <w:pStyle w:val="3"/>
      </w:pPr>
      <w:r>
        <w:t>Comments &amp; responses</w:t>
      </w:r>
    </w:p>
    <w:p w14:paraId="6BD4344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46E787A7"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3B4BDA20"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67FBC9E6"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7B47D20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417D794F" w14:textId="77777777" w:rsidR="002A5ACC" w:rsidRPr="002A5ACC" w:rsidRDefault="00FB6C9A"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ac"/>
              </w:rPr>
              <w:t>RP</w:t>
            </w:r>
            <w:r w:rsidR="002A5ACC" w:rsidRPr="002A5ACC">
              <w:rPr>
                <w:rStyle w:val="ac"/>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5A3B61A"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8DB439" w14:textId="77777777" w:rsidR="002A5ACC" w:rsidRPr="002A5ACC" w:rsidRDefault="002A5ACC" w:rsidP="00AC7BA2">
            <w:r w:rsidRPr="002A5ACC">
              <w:rPr>
                <w:color w:val="000000"/>
              </w:rPr>
              <w:t xml:space="preserve">RAN4 </w:t>
            </w:r>
          </w:p>
        </w:tc>
      </w:tr>
      <w:bookmarkStart w:id="5" w:name="RP-211952"/>
      <w:tr w:rsidR="002A5ACC" w14:paraId="5DC93F27"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D528443" w14:textId="77777777" w:rsidR="002A5ACC" w:rsidRPr="002A5ACC" w:rsidRDefault="00FB6C9A"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ac"/>
              </w:rPr>
              <w:t>RP</w:t>
            </w:r>
            <w:r w:rsidR="002A5ACC" w:rsidRPr="002A5ACC">
              <w:rPr>
                <w:rStyle w:val="ac"/>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1A8A6BA"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1103BD" w14:textId="77777777" w:rsidR="002A5ACC" w:rsidRPr="002A5ACC" w:rsidRDefault="002A5ACC" w:rsidP="00AC7BA2">
            <w:pPr>
              <w:rPr>
                <w:color w:val="000000"/>
              </w:rPr>
            </w:pPr>
            <w:r w:rsidRPr="002A5ACC">
              <w:rPr>
                <w:color w:val="000000"/>
              </w:rPr>
              <w:t xml:space="preserve">RAN4 </w:t>
            </w:r>
          </w:p>
        </w:tc>
      </w:tr>
      <w:bookmarkStart w:id="6" w:name="RP-211766"/>
      <w:tr w:rsidR="002A5ACC" w14:paraId="5B5C1EF2"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C889EAD" w14:textId="77777777" w:rsidR="002A5ACC" w:rsidRPr="002A5ACC" w:rsidRDefault="00FB6C9A">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ac"/>
              </w:rPr>
              <w:t>RP</w:t>
            </w:r>
            <w:r w:rsidR="002A5ACC" w:rsidRPr="002A5ACC">
              <w:rPr>
                <w:rStyle w:val="ac"/>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03C0EB6"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B0D6157" w14:textId="77777777" w:rsidR="002A5ACC" w:rsidRPr="002A5ACC" w:rsidRDefault="002A5ACC">
            <w:pPr>
              <w:rPr>
                <w:color w:val="000000"/>
              </w:rPr>
            </w:pPr>
            <w:r w:rsidRPr="002A5ACC">
              <w:rPr>
                <w:color w:val="000000"/>
              </w:rPr>
              <w:t xml:space="preserve">Spark NZ Ltd </w:t>
            </w:r>
          </w:p>
        </w:tc>
      </w:tr>
    </w:tbl>
    <w:p w14:paraId="781C09AB"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66ABEA91"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afd"/>
        <w:tblW w:w="0" w:type="auto"/>
        <w:tblLook w:val="04A0" w:firstRow="1" w:lastRow="0" w:firstColumn="1" w:lastColumn="0" w:noHBand="0" w:noVBand="1"/>
      </w:tblPr>
      <w:tblGrid>
        <w:gridCol w:w="1538"/>
        <w:gridCol w:w="8615"/>
      </w:tblGrid>
      <w:tr w:rsidR="00784A0C" w:rsidRPr="00805BE8" w14:paraId="5F3EE64E" w14:textId="77777777" w:rsidTr="00EB206A">
        <w:tc>
          <w:tcPr>
            <w:tcW w:w="1538" w:type="dxa"/>
          </w:tcPr>
          <w:p w14:paraId="6C52A9D8"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A4AB642"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6B82068F" w14:textId="77777777" w:rsidTr="00EB206A">
        <w:tc>
          <w:tcPr>
            <w:tcW w:w="1538" w:type="dxa"/>
          </w:tcPr>
          <w:p w14:paraId="0B16207F"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6AE959A9"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1521AB13"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47ACA2FC" w14:textId="77777777" w:rsidR="009D7584" w:rsidRPr="00FE239B" w:rsidRDefault="009D7584" w:rsidP="009D7584">
            <w:pPr>
              <w:spacing w:after="0"/>
              <w:rPr>
                <w:rFonts w:eastAsiaTheme="minorEastAsia"/>
                <w:lang w:val="en-US" w:eastAsia="zh-CN"/>
              </w:rPr>
            </w:pPr>
          </w:p>
          <w:p w14:paraId="44F58865"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1A7E6548" w14:textId="77777777" w:rsidR="009D7584" w:rsidRDefault="009D7584" w:rsidP="009D7584">
            <w:pPr>
              <w:spacing w:after="0"/>
              <w:rPr>
                <w:rFonts w:eastAsiaTheme="minorEastAsia"/>
                <w:lang w:val="en-US" w:eastAsia="zh-CN"/>
              </w:rPr>
            </w:pPr>
          </w:p>
          <w:p w14:paraId="7E0045C8"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1B529FDB" w14:textId="77777777" w:rsidTr="00EB206A">
        <w:tc>
          <w:tcPr>
            <w:tcW w:w="1538" w:type="dxa"/>
          </w:tcPr>
          <w:p w14:paraId="7642945B" w14:textId="77777777"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7342635D" w14:textId="77777777"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54EACDD0" w14:textId="77777777" w:rsidR="0058086B" w:rsidRDefault="0058086B" w:rsidP="009A6D2F">
            <w:pPr>
              <w:spacing w:after="0"/>
              <w:rPr>
                <w:rFonts w:eastAsiaTheme="minorEastAsia"/>
                <w:lang w:val="en-US" w:eastAsia="zh-CN"/>
              </w:rPr>
            </w:pPr>
          </w:p>
          <w:p w14:paraId="4EE6751C" w14:textId="77777777"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7A27971F" w14:textId="77777777" w:rsidR="0058086B" w:rsidRDefault="0058086B" w:rsidP="009A6D2F">
            <w:pPr>
              <w:spacing w:after="0"/>
              <w:rPr>
                <w:rFonts w:eastAsiaTheme="minorEastAsia"/>
                <w:lang w:val="en-US" w:eastAsia="zh-CN"/>
              </w:rPr>
            </w:pPr>
          </w:p>
          <w:p w14:paraId="5BDD8C4D"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5D5C528B" w14:textId="77777777" w:rsidR="00D253AC" w:rsidRDefault="00D253AC" w:rsidP="009A6D2F">
            <w:pPr>
              <w:spacing w:after="0"/>
              <w:rPr>
                <w:rFonts w:eastAsiaTheme="minorEastAsia"/>
                <w:lang w:val="en-US" w:eastAsia="zh-CN"/>
              </w:rPr>
            </w:pPr>
          </w:p>
          <w:p w14:paraId="39D77FE7" w14:textId="77777777"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5701EA2C" w14:textId="77777777" w:rsidTr="00EB206A">
        <w:tc>
          <w:tcPr>
            <w:tcW w:w="1538" w:type="dxa"/>
          </w:tcPr>
          <w:p w14:paraId="4BCB4D5B" w14:textId="77777777"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516369C2"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6DDD1F2D" w14:textId="77777777"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1F45D7EA" w14:textId="77777777" w:rsidTr="00EB206A">
        <w:tc>
          <w:tcPr>
            <w:tcW w:w="1538" w:type="dxa"/>
          </w:tcPr>
          <w:p w14:paraId="7F817851" w14:textId="777777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24F1AF91" w14:textId="77777777" w:rsidR="00DD719D" w:rsidRPr="006C6957" w:rsidRDefault="00DD719D" w:rsidP="00DD719D">
            <w:r w:rsidRPr="00272C6A">
              <w:rPr>
                <w:lang w:val="en-US" w:eastAsia="sv-SE"/>
              </w:rPr>
              <w:t xml:space="preserve">It is expected that RAN will receive LS from AWG this week, saying that both options B1 and B2 are still under </w:t>
            </w:r>
            <w:proofErr w:type="spellStart"/>
            <w:r w:rsidRPr="00272C6A">
              <w:rPr>
                <w:lang w:val="en-US" w:eastAsia="sv-SE"/>
              </w:rPr>
              <w:t>investivation</w:t>
            </w:r>
            <w:proofErr w:type="spellEnd"/>
            <w:r w:rsidRPr="00272C6A">
              <w:rPr>
                <w:lang w:val="en-US" w:eastAsia="sv-SE"/>
              </w:rPr>
              <w:t xml:space="preserve">,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w:t>
            </w:r>
            <w:proofErr w:type="spellStart"/>
            <w:r w:rsidRPr="00272C6A">
              <w:rPr>
                <w:lang w:val="en-US" w:eastAsia="sv-SE"/>
              </w:rPr>
              <w:t>valauble</w:t>
            </w:r>
            <w:proofErr w:type="spellEnd"/>
            <w:r w:rsidRPr="00272C6A">
              <w:rPr>
                <w:lang w:val="en-US" w:eastAsia="sv-SE"/>
              </w:rPr>
              <w:t xml:space="preserve"> time before March 2022. </w:t>
            </w:r>
          </w:p>
          <w:p w14:paraId="66E91621"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1702E2A2" w14:textId="77777777" w:rsidR="00DD719D" w:rsidRPr="00272C6A" w:rsidRDefault="00DD719D" w:rsidP="00DD719D">
            <w:pPr>
              <w:pStyle w:val="afe"/>
              <w:numPr>
                <w:ilvl w:val="0"/>
                <w:numId w:val="23"/>
              </w:numPr>
              <w:adjustRightInd/>
              <w:ind w:firstLineChars="0"/>
              <w:textAlignment w:val="auto"/>
              <w:rPr>
                <w:lang w:val="en-US" w:eastAsia="sv-SE"/>
              </w:rPr>
            </w:pPr>
            <w:r w:rsidRPr="00272C6A">
              <w:rPr>
                <w:rFonts w:hint="eastAsia"/>
                <w:lang w:val="en-US" w:eastAsia="sv-SE"/>
              </w:rPr>
              <w:t xml:space="preserve">UE RF and BS RF </w:t>
            </w:r>
            <w:proofErr w:type="spellStart"/>
            <w:r w:rsidRPr="00272C6A">
              <w:rPr>
                <w:rFonts w:hint="eastAsia"/>
                <w:lang w:val="en-US" w:eastAsia="sv-SE"/>
              </w:rPr>
              <w:t>requiremets</w:t>
            </w:r>
            <w:proofErr w:type="spellEnd"/>
            <w:r w:rsidRPr="00272C6A">
              <w:rPr>
                <w:rFonts w:hint="eastAsia"/>
                <w:lang w:val="en-US" w:eastAsia="sv-SE"/>
              </w:rPr>
              <w:t xml:space="preserve"> which are B1-, or B2-specific, as well as those band-arrangement-agnostic, etc. </w:t>
            </w:r>
          </w:p>
          <w:p w14:paraId="64BD10E1" w14:textId="77777777" w:rsidR="00DD719D" w:rsidRPr="00272C6A" w:rsidRDefault="00DD719D" w:rsidP="00DD719D">
            <w:pPr>
              <w:pStyle w:val="afe"/>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443D7223" w14:textId="77777777" w:rsidR="00DD719D" w:rsidRPr="006C6957" w:rsidRDefault="00DD719D" w:rsidP="00DD719D">
            <w:pPr>
              <w:rPr>
                <w:lang w:val="en-US" w:eastAsia="zh-CN"/>
              </w:rPr>
            </w:pPr>
            <w:r w:rsidRPr="006C6957">
              <w:t>For sake of workload control, RF requirements are not to be defined until Dec 2021, where we can set a checkpoint for any further progress on B1 vs. B2 discussions in</w:t>
            </w:r>
            <w:proofErr w:type="gramStart"/>
            <w:r w:rsidRPr="006C6957">
              <w:t>  AWG</w:t>
            </w:r>
            <w:proofErr w:type="gramEnd"/>
            <w:r w:rsidRPr="006C6957">
              <w:t xml:space="preserve">. </w:t>
            </w:r>
            <w:r w:rsidRPr="00272C6A">
              <w:rPr>
                <w:lang w:val="en-US" w:eastAsia="sv-SE"/>
              </w:rPr>
              <w:t xml:space="preserve">In the meantime, we can try to check if there is any chance to reach </w:t>
            </w:r>
            <w:proofErr w:type="spellStart"/>
            <w:r w:rsidRPr="00272C6A">
              <w:rPr>
                <w:lang w:val="en-US" w:eastAsia="sv-SE"/>
              </w:rPr>
              <w:t>consesnsus</w:t>
            </w:r>
            <w:proofErr w:type="spellEnd"/>
            <w:r w:rsidRPr="00272C6A">
              <w:rPr>
                <w:lang w:val="en-US" w:eastAsia="sv-SE"/>
              </w:rPr>
              <w:t xml:space="preserve"> on a single band arrangement for APT. Afterwards, we may aim for the normative work. </w:t>
            </w:r>
          </w:p>
          <w:p w14:paraId="04507FDC" w14:textId="77777777"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04B7BD59" w14:textId="77777777" w:rsidTr="00EB206A">
        <w:tc>
          <w:tcPr>
            <w:tcW w:w="1538" w:type="dxa"/>
          </w:tcPr>
          <w:p w14:paraId="5579004D" w14:textId="77777777"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1E0D7114"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03A063D4" w14:textId="77777777" w:rsidTr="00EB206A">
        <w:tc>
          <w:tcPr>
            <w:tcW w:w="1538" w:type="dxa"/>
          </w:tcPr>
          <w:p w14:paraId="17E7B1D6" w14:textId="77777777"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2E9E228E" w14:textId="77777777"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0ED3F164" w14:textId="77777777" w:rsidTr="00EB206A">
        <w:tc>
          <w:tcPr>
            <w:tcW w:w="1538" w:type="dxa"/>
          </w:tcPr>
          <w:p w14:paraId="3B225F02" w14:textId="77777777" w:rsidR="00780978" w:rsidRDefault="00780978" w:rsidP="00780978">
            <w:pPr>
              <w:spacing w:after="0"/>
              <w:rPr>
                <w:lang w:val="en-US" w:eastAsia="zh-CN"/>
              </w:rPr>
            </w:pPr>
            <w:r>
              <w:rPr>
                <w:rFonts w:eastAsiaTheme="minorEastAsia"/>
                <w:lang w:val="en-US" w:eastAsia="zh-CN"/>
              </w:rPr>
              <w:t>Telstra</w:t>
            </w:r>
          </w:p>
        </w:tc>
        <w:tc>
          <w:tcPr>
            <w:tcW w:w="8615" w:type="dxa"/>
          </w:tcPr>
          <w:p w14:paraId="30A3A2E6"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10AD1CDC" w14:textId="77777777" w:rsidR="00780978" w:rsidRDefault="00780978" w:rsidP="00780978">
            <w:pPr>
              <w:spacing w:after="0"/>
              <w:rPr>
                <w:rFonts w:eastAsiaTheme="minorEastAsia"/>
                <w:lang w:val="en-US" w:eastAsia="zh-CN"/>
              </w:rPr>
            </w:pPr>
          </w:p>
          <w:p w14:paraId="5C38EC73" w14:textId="77777777"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3FB299BC" w14:textId="77777777" w:rsidTr="00EB206A">
        <w:tc>
          <w:tcPr>
            <w:tcW w:w="1538" w:type="dxa"/>
          </w:tcPr>
          <w:p w14:paraId="73E0353C" w14:textId="77777777" w:rsidR="00933FE5" w:rsidRDefault="00933FE5" w:rsidP="00780978">
            <w:pPr>
              <w:spacing w:after="0"/>
              <w:rPr>
                <w:lang w:val="en-US" w:eastAsia="zh-CN"/>
              </w:rPr>
            </w:pPr>
          </w:p>
        </w:tc>
        <w:tc>
          <w:tcPr>
            <w:tcW w:w="8615" w:type="dxa"/>
          </w:tcPr>
          <w:p w14:paraId="7B672991" w14:textId="77777777" w:rsidR="00933FE5" w:rsidRDefault="00933FE5" w:rsidP="00780978">
            <w:pPr>
              <w:spacing w:after="0"/>
              <w:rPr>
                <w:lang w:val="en-US" w:eastAsia="zh-CN"/>
              </w:rPr>
            </w:pPr>
          </w:p>
        </w:tc>
      </w:tr>
    </w:tbl>
    <w:p w14:paraId="41C09717"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4712660" w14:textId="77777777" w:rsidR="00A412AF" w:rsidRDefault="00A412AF" w:rsidP="0017681E">
      <w:pPr>
        <w:rPr>
          <w:lang w:eastAsia="zh-CN"/>
        </w:rPr>
      </w:pPr>
      <w:r>
        <w:rPr>
          <w:rFonts w:hint="eastAsia"/>
          <w:lang w:eastAsia="zh-CN"/>
        </w:rPr>
        <w:t>T</w:t>
      </w:r>
      <w:r w:rsidR="008B29B0">
        <w:rPr>
          <w:lang w:eastAsia="zh-CN"/>
        </w:rPr>
        <w:t>he proponent proposed that</w:t>
      </w:r>
    </w:p>
    <w:p w14:paraId="53D9DC42" w14:textId="77777777" w:rsidR="008B29B0" w:rsidRPr="008B29B0" w:rsidRDefault="008B29B0" w:rsidP="00FB3F9E">
      <w:pPr>
        <w:pStyle w:val="afe"/>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67E3B055"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17681E" w:rsidRPr="00805BE8" w14:paraId="1C7D1653" w14:textId="77777777" w:rsidTr="00EB206A">
        <w:tc>
          <w:tcPr>
            <w:tcW w:w="1538" w:type="dxa"/>
          </w:tcPr>
          <w:p w14:paraId="24F09D59"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DD12B76"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64AABB17" w14:textId="77777777" w:rsidTr="00EB206A">
        <w:tc>
          <w:tcPr>
            <w:tcW w:w="1538" w:type="dxa"/>
          </w:tcPr>
          <w:p w14:paraId="05CE3A6F"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53A4645A"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 to avoid unnecessary work.</w:t>
            </w:r>
            <w:r w:rsidR="00F430A0">
              <w:rPr>
                <w:rFonts w:eastAsiaTheme="minorEastAsia"/>
                <w:lang w:val="en-US" w:eastAsia="zh-CN"/>
              </w:rPr>
              <w:t xml:space="preserve"> </w:t>
            </w:r>
          </w:p>
        </w:tc>
      </w:tr>
      <w:tr w:rsidR="009D7584" w:rsidRPr="003418CB" w14:paraId="7689D516" w14:textId="77777777" w:rsidTr="00EB206A">
        <w:tc>
          <w:tcPr>
            <w:tcW w:w="1538" w:type="dxa"/>
          </w:tcPr>
          <w:p w14:paraId="04D85ED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7BBC0146" w14:textId="7777777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30E4E0A9" w14:textId="77777777" w:rsidTr="00EB206A">
        <w:tc>
          <w:tcPr>
            <w:tcW w:w="1538" w:type="dxa"/>
          </w:tcPr>
          <w:p w14:paraId="20C0942C" w14:textId="77777777"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1701141C" w14:textId="77777777"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1F6D2B86" w14:textId="77777777" w:rsidR="00A96C8E" w:rsidRDefault="00A96C8E" w:rsidP="00EB206A">
            <w:pPr>
              <w:spacing w:after="0"/>
              <w:rPr>
                <w:rFonts w:eastAsiaTheme="minorEastAsia"/>
                <w:lang w:val="en-US" w:eastAsia="zh-CN"/>
              </w:rPr>
            </w:pPr>
          </w:p>
          <w:p w14:paraId="3A2B73BE" w14:textId="77777777"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3004257A" w14:textId="77777777" w:rsidR="0011229B" w:rsidRDefault="0011229B" w:rsidP="00EB206A">
            <w:pPr>
              <w:spacing w:after="0"/>
              <w:rPr>
                <w:rFonts w:eastAsiaTheme="minorEastAsia"/>
                <w:lang w:val="en-US" w:eastAsia="zh-CN"/>
              </w:rPr>
            </w:pPr>
          </w:p>
          <w:p w14:paraId="2A1E90EA" w14:textId="77777777"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71AA2172" w14:textId="77777777" w:rsidR="00A96C8E" w:rsidRDefault="00A96C8E" w:rsidP="00EB206A">
            <w:pPr>
              <w:spacing w:after="0"/>
              <w:rPr>
                <w:rFonts w:eastAsiaTheme="minorEastAsia"/>
                <w:lang w:val="en-US" w:eastAsia="zh-CN"/>
              </w:rPr>
            </w:pPr>
          </w:p>
          <w:p w14:paraId="26D1F459"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5F97BD64" w14:textId="77777777" w:rsidR="00A96C8E" w:rsidRDefault="00A96C8E" w:rsidP="00EB206A">
            <w:pPr>
              <w:spacing w:after="0"/>
              <w:rPr>
                <w:rFonts w:eastAsiaTheme="minorEastAsia"/>
                <w:lang w:val="en-US" w:eastAsia="zh-CN"/>
              </w:rPr>
            </w:pPr>
          </w:p>
          <w:p w14:paraId="5B4994F8" w14:textId="77777777"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45343E2E" w14:textId="77777777" w:rsidTr="00F65038">
        <w:tc>
          <w:tcPr>
            <w:tcW w:w="1538" w:type="dxa"/>
          </w:tcPr>
          <w:p w14:paraId="578B82D1"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1E267A73"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 xml:space="preserve">3GPP shall define any new band once there is a clear regulatory decision for such a band, but not to try to pre-empt and possibly influence such </w:t>
            </w:r>
            <w:r w:rsidRPr="00F65038">
              <w:lastRenderedPageBreak/>
              <w:t>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5087718F" w14:textId="77777777" w:rsidTr="00F65038">
        <w:tc>
          <w:tcPr>
            <w:tcW w:w="1538" w:type="dxa"/>
          </w:tcPr>
          <w:p w14:paraId="00425197" w14:textId="77777777"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0B40D065" w14:textId="77777777"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47861055" w14:textId="77777777" w:rsidTr="00EB206A">
        <w:tc>
          <w:tcPr>
            <w:tcW w:w="1538" w:type="dxa"/>
          </w:tcPr>
          <w:p w14:paraId="771C4C02" w14:textId="77777777"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139CEE2D"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0669FB29"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2AD4F9F6" w14:textId="77777777"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2F1FF548" w14:textId="77777777" w:rsidTr="00EB206A">
        <w:tc>
          <w:tcPr>
            <w:tcW w:w="1538" w:type="dxa"/>
          </w:tcPr>
          <w:p w14:paraId="7D2D6F08"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53098429" w14:textId="77777777"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0886803F" w14:textId="77777777" w:rsidTr="00EB206A">
        <w:tc>
          <w:tcPr>
            <w:tcW w:w="1538" w:type="dxa"/>
          </w:tcPr>
          <w:p w14:paraId="7811A392" w14:textId="77777777"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57BCFEC4" w14:textId="77777777"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3209D4B2" w14:textId="77777777" w:rsidTr="00EB206A">
        <w:tc>
          <w:tcPr>
            <w:tcW w:w="1538" w:type="dxa"/>
          </w:tcPr>
          <w:p w14:paraId="2AF2989A" w14:textId="77777777" w:rsidR="002913EA" w:rsidRDefault="002913EA" w:rsidP="002913EA">
            <w:pPr>
              <w:spacing w:after="0"/>
              <w:rPr>
                <w:lang w:eastAsia="zh-CN"/>
              </w:rPr>
            </w:pPr>
            <w:r>
              <w:rPr>
                <w:rFonts w:eastAsiaTheme="minorEastAsia"/>
                <w:lang w:val="en-US" w:eastAsia="zh-CN"/>
              </w:rPr>
              <w:t xml:space="preserve">Telstra </w:t>
            </w:r>
          </w:p>
        </w:tc>
        <w:tc>
          <w:tcPr>
            <w:tcW w:w="8615" w:type="dxa"/>
          </w:tcPr>
          <w:p w14:paraId="37D509C3"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02E45210" w14:textId="77777777" w:rsidR="002913EA" w:rsidRDefault="002913EA" w:rsidP="002913EA">
            <w:pPr>
              <w:spacing w:after="0"/>
              <w:rPr>
                <w:rFonts w:eastAsiaTheme="minorEastAsia"/>
                <w:lang w:val="en-US" w:eastAsia="zh-CN"/>
              </w:rPr>
            </w:pPr>
          </w:p>
          <w:p w14:paraId="0C2CE996" w14:textId="77777777"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7C1BDA3F" w14:textId="77777777" w:rsidTr="00EB206A">
        <w:tc>
          <w:tcPr>
            <w:tcW w:w="1538" w:type="dxa"/>
          </w:tcPr>
          <w:p w14:paraId="3E3179C9" w14:textId="77777777" w:rsidR="005233D3" w:rsidRDefault="005233D3" w:rsidP="005233D3">
            <w:pPr>
              <w:spacing w:after="0"/>
              <w:rPr>
                <w:lang w:eastAsia="zh-CN"/>
              </w:rPr>
            </w:pPr>
            <w:r>
              <w:rPr>
                <w:rFonts w:eastAsiaTheme="minorEastAsia" w:hint="eastAsia"/>
                <w:lang w:val="en-US" w:eastAsia="zh-CN"/>
              </w:rPr>
              <w:t>CBN</w:t>
            </w:r>
          </w:p>
        </w:tc>
        <w:tc>
          <w:tcPr>
            <w:tcW w:w="8615" w:type="dxa"/>
          </w:tcPr>
          <w:p w14:paraId="0B19E967" w14:textId="77777777"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5390AE2D"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7076E7F6"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1CADACA0" w14:textId="77777777" w:rsidR="003B08F4" w:rsidRDefault="003B08F4" w:rsidP="008B29B0">
      <w:pPr>
        <w:rPr>
          <w:lang w:eastAsia="zh-CN"/>
        </w:rPr>
      </w:pPr>
      <w:r>
        <w:rPr>
          <w:lang w:eastAsia="zh-CN"/>
        </w:rPr>
        <w:t>----------------------------------------------------------------------------</w:t>
      </w:r>
    </w:p>
    <w:p w14:paraId="4DC42B19"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79B64807" w14:textId="77777777" w:rsidR="003B08F4" w:rsidRDefault="003B08F4" w:rsidP="003B08F4">
      <w:pPr>
        <w:ind w:right="-99"/>
      </w:pPr>
      <w:r>
        <w:t>The purpose of this work item is to:</w:t>
      </w:r>
    </w:p>
    <w:p w14:paraId="60F62E99" w14:textId="77777777" w:rsidR="003B08F4" w:rsidRDefault="003B08F4" w:rsidP="003B08F4">
      <w:pPr>
        <w:ind w:right="-99"/>
      </w:pPr>
      <w:r>
        <w:t>Develop a technical specification for the APT 600 MHz band for options B1 and B2 as shown below:</w:t>
      </w:r>
    </w:p>
    <w:p w14:paraId="5F669FBD"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13FB7F08"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7F0AEEA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61733498"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1BB58BA7"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1EBB56BE" w14:textId="77777777" w:rsidR="003B08F4" w:rsidRDefault="003B08F4" w:rsidP="00AC7BA2">
            <w:pPr>
              <w:pStyle w:val="TAH"/>
              <w:rPr>
                <w:rFonts w:cs="Arial"/>
              </w:rPr>
            </w:pPr>
            <w:r>
              <w:rPr>
                <w:rFonts w:cs="Arial"/>
              </w:rPr>
              <w:t>Duplex Mode</w:t>
            </w:r>
          </w:p>
        </w:tc>
      </w:tr>
      <w:tr w:rsidR="003B08F4" w14:paraId="5FC729F1"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32451EBD"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0B9016B"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747827A8"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4096444E" w14:textId="77777777" w:rsidR="003B08F4" w:rsidRDefault="003B08F4" w:rsidP="00AC7BA2">
            <w:pPr>
              <w:spacing w:after="0"/>
              <w:rPr>
                <w:rFonts w:ascii="Arial" w:hAnsi="Arial" w:cs="Arial"/>
                <w:b/>
                <w:sz w:val="18"/>
              </w:rPr>
            </w:pPr>
          </w:p>
        </w:tc>
      </w:tr>
      <w:tr w:rsidR="003B08F4" w14:paraId="3B448071"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6A0F8EF"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87AE8BB"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3E3F03CF"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1281E6AE"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C7B69D2"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45975124"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910A03A"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6DDFBC37" w14:textId="77777777" w:rsidR="003B08F4" w:rsidRDefault="003B08F4" w:rsidP="00AC7BA2">
            <w:pPr>
              <w:pStyle w:val="TAC"/>
              <w:rPr>
                <w:rFonts w:cs="Arial"/>
              </w:rPr>
            </w:pPr>
            <w:r>
              <w:rPr>
                <w:rFonts w:cs="Arial"/>
              </w:rPr>
              <w:t>FDD</w:t>
            </w:r>
          </w:p>
        </w:tc>
      </w:tr>
    </w:tbl>
    <w:p w14:paraId="4E004FA2" w14:textId="77777777" w:rsidR="003B08F4" w:rsidRDefault="003B08F4" w:rsidP="003B08F4"/>
    <w:p w14:paraId="7CFBD8DB" w14:textId="77777777" w:rsidR="003B08F4" w:rsidRPr="00C25976" w:rsidRDefault="003B08F4" w:rsidP="003B08F4">
      <w:pPr>
        <w:pStyle w:val="TH"/>
        <w:rPr>
          <w:lang w:val="fr-FR"/>
        </w:rPr>
      </w:pPr>
      <w:r w:rsidRPr="00C25976">
        <w:rPr>
          <w:lang w:val="fr-FR"/>
        </w:rP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5C1F5B9E"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4BB560C"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01E0FA62"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2EF223EC"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1A58CF8F" w14:textId="77777777" w:rsidR="003B08F4" w:rsidRDefault="003B08F4" w:rsidP="00AC7BA2">
            <w:pPr>
              <w:pStyle w:val="TAH"/>
              <w:rPr>
                <w:rFonts w:cs="Arial"/>
              </w:rPr>
            </w:pPr>
            <w:r>
              <w:rPr>
                <w:rFonts w:cs="Arial"/>
              </w:rPr>
              <w:t>Duplex Mode</w:t>
            </w:r>
          </w:p>
        </w:tc>
      </w:tr>
      <w:tr w:rsidR="003B08F4" w14:paraId="5DCC40EE"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3A0A9EDB"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447D04F6"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0B341D33"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6950DA1C" w14:textId="77777777" w:rsidR="003B08F4" w:rsidRDefault="003B08F4" w:rsidP="00AC7BA2">
            <w:pPr>
              <w:spacing w:after="0"/>
              <w:rPr>
                <w:rFonts w:ascii="Arial" w:hAnsi="Arial" w:cs="Arial"/>
                <w:b/>
                <w:sz w:val="18"/>
              </w:rPr>
            </w:pPr>
          </w:p>
        </w:tc>
      </w:tr>
      <w:tr w:rsidR="003B08F4" w14:paraId="56E158B9"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7FE3E5B7" w14:textId="77777777" w:rsidR="003B08F4" w:rsidRDefault="003B08F4" w:rsidP="00AC7BA2">
            <w:pPr>
              <w:pStyle w:val="TAC"/>
              <w:rPr>
                <w:rFonts w:cs="Arial"/>
              </w:rPr>
            </w:pPr>
            <w:r>
              <w:rPr>
                <w:rFonts w:cs="Arial"/>
              </w:rPr>
              <w:t>Duplex 1</w:t>
            </w:r>
          </w:p>
          <w:p w14:paraId="64F095F7"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7CB60190" w14:textId="77777777" w:rsidR="003B08F4" w:rsidRDefault="003B08F4" w:rsidP="00AC7BA2">
            <w:pPr>
              <w:pStyle w:val="TAR"/>
              <w:jc w:val="center"/>
              <w:rPr>
                <w:rFonts w:cs="Arial"/>
              </w:rPr>
            </w:pPr>
            <w:r>
              <w:rPr>
                <w:rFonts w:cs="Arial"/>
              </w:rPr>
              <w:t>663 MHz – 698 MHz</w:t>
            </w:r>
          </w:p>
          <w:p w14:paraId="6D66F389"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2199C349" w14:textId="77777777" w:rsidR="003B08F4" w:rsidRDefault="003B08F4" w:rsidP="00AC7BA2">
            <w:pPr>
              <w:pStyle w:val="TAR"/>
              <w:jc w:val="center"/>
              <w:rPr>
                <w:rFonts w:cs="Arial"/>
              </w:rPr>
            </w:pPr>
            <w:r>
              <w:rPr>
                <w:rFonts w:cs="Arial"/>
              </w:rPr>
              <w:t>617MHz – 652 MHz</w:t>
            </w:r>
          </w:p>
          <w:p w14:paraId="22E58C61"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5B473C4E" w14:textId="77777777" w:rsidR="003B08F4" w:rsidRDefault="003B08F4" w:rsidP="00AC7BA2">
            <w:pPr>
              <w:pStyle w:val="TAC"/>
              <w:rPr>
                <w:rFonts w:cs="Arial"/>
              </w:rPr>
            </w:pPr>
            <w:r>
              <w:rPr>
                <w:rFonts w:cs="Arial"/>
              </w:rPr>
              <w:t>FDD</w:t>
            </w:r>
          </w:p>
        </w:tc>
      </w:tr>
      <w:tr w:rsidR="003B08F4" w14:paraId="646CAB7B"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1E1589A0"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3B4D7F7D"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2720B960"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2D745EFC" w14:textId="77777777" w:rsidR="003B08F4" w:rsidRDefault="003B08F4" w:rsidP="00AC7BA2">
            <w:pPr>
              <w:pStyle w:val="TAC"/>
              <w:rPr>
                <w:rFonts w:cs="Arial"/>
              </w:rPr>
            </w:pPr>
            <w:r>
              <w:rPr>
                <w:rFonts w:cs="Arial"/>
              </w:rPr>
              <w:t>FDD</w:t>
            </w:r>
          </w:p>
        </w:tc>
      </w:tr>
      <w:tr w:rsidR="003B08F4" w14:paraId="4799197C"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37FB87E4" w14:textId="77777777" w:rsidR="003B08F4" w:rsidRDefault="003B08F4" w:rsidP="00AC7BA2">
            <w:pPr>
              <w:pStyle w:val="TAC"/>
              <w:rPr>
                <w:rFonts w:cs="Arial"/>
              </w:rPr>
            </w:pPr>
            <w:r>
              <w:rPr>
                <w:rFonts w:cs="Arial"/>
              </w:rPr>
              <w:t>NOTE: Both duplexers will be part of the same band</w:t>
            </w:r>
          </w:p>
        </w:tc>
      </w:tr>
    </w:tbl>
    <w:p w14:paraId="577373DA" w14:textId="77777777" w:rsidR="003B08F4" w:rsidRDefault="003B08F4" w:rsidP="003B08F4">
      <w:pPr>
        <w:ind w:right="-99"/>
      </w:pPr>
    </w:p>
    <w:p w14:paraId="033048D1" w14:textId="77777777" w:rsidR="003B08F4" w:rsidRDefault="003B08F4" w:rsidP="003B08F4">
      <w:pPr>
        <w:ind w:right="-99"/>
      </w:pPr>
      <w:r>
        <w:t xml:space="preserve">The above specifications should include the following </w:t>
      </w:r>
    </w:p>
    <w:p w14:paraId="6E662C80"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60C61BA4"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B1F5E23"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6D6B2C58"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43911EAF" w14:textId="77777777" w:rsidR="003B08F4" w:rsidRPr="003B08F4" w:rsidRDefault="003B08F4" w:rsidP="003B08F4">
      <w:pPr>
        <w:ind w:right="-99"/>
      </w:pPr>
      <w:r w:rsidRPr="003B08F4">
        <w:lastRenderedPageBreak/>
        <w:t>The objectives are to define:</w:t>
      </w:r>
    </w:p>
    <w:p w14:paraId="3152FD03"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57C122F9"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27677DDB" w14:textId="77777777" w:rsidR="003B08F4" w:rsidRPr="0065212F" w:rsidRDefault="003B08F4" w:rsidP="003B08F4">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3B08F4" w:rsidRPr="00784A0C" w14:paraId="798F3FA5" w14:textId="77777777" w:rsidTr="00AC7BA2">
        <w:tc>
          <w:tcPr>
            <w:tcW w:w="1538" w:type="dxa"/>
          </w:tcPr>
          <w:p w14:paraId="4853F467"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7D3F5F3"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12F30642" w14:textId="77777777" w:rsidTr="00AC7BA2">
        <w:tc>
          <w:tcPr>
            <w:tcW w:w="1538" w:type="dxa"/>
          </w:tcPr>
          <w:p w14:paraId="07898B04"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42A6C57C"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6A8E46BE" w14:textId="77777777" w:rsidTr="00AC7BA2">
        <w:tc>
          <w:tcPr>
            <w:tcW w:w="1538" w:type="dxa"/>
          </w:tcPr>
          <w:p w14:paraId="1043CE26"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44835D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31453445"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46F30E63" w14:textId="77777777" w:rsidR="009D7584" w:rsidRPr="00FE239B" w:rsidRDefault="009D7584" w:rsidP="009D7584">
            <w:pPr>
              <w:spacing w:after="0"/>
              <w:rPr>
                <w:rFonts w:eastAsiaTheme="minorEastAsia"/>
                <w:lang w:val="en-US" w:eastAsia="zh-CN"/>
              </w:rPr>
            </w:pPr>
          </w:p>
          <w:p w14:paraId="757BC534"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2849428B" w14:textId="77777777" w:rsidR="009D7584" w:rsidRDefault="009D7584" w:rsidP="009D7584">
            <w:pPr>
              <w:spacing w:after="0"/>
              <w:rPr>
                <w:rFonts w:eastAsiaTheme="minorEastAsia"/>
                <w:lang w:val="en-US" w:eastAsia="zh-CN"/>
              </w:rPr>
            </w:pPr>
          </w:p>
          <w:p w14:paraId="1D8AA2A5"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29A84CE8" w14:textId="77777777" w:rsidTr="00AC7BA2">
        <w:tc>
          <w:tcPr>
            <w:tcW w:w="1538" w:type="dxa"/>
          </w:tcPr>
          <w:p w14:paraId="6F3CC6B4" w14:textId="77777777"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099FE5E0"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564266DD" w14:textId="77777777" w:rsidR="00417DD9" w:rsidRDefault="00417DD9" w:rsidP="00AC7BA2">
            <w:pPr>
              <w:spacing w:after="0"/>
              <w:rPr>
                <w:rFonts w:eastAsiaTheme="minorEastAsia"/>
                <w:lang w:val="en-US" w:eastAsia="zh-CN"/>
              </w:rPr>
            </w:pPr>
          </w:p>
          <w:p w14:paraId="4C7117BB" w14:textId="77777777"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228305BF" w14:textId="77777777" w:rsidTr="00AC7BA2">
        <w:tc>
          <w:tcPr>
            <w:tcW w:w="1538" w:type="dxa"/>
          </w:tcPr>
          <w:p w14:paraId="389B304E"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498F9E0" w14:textId="77777777" w:rsidR="00D325B6" w:rsidRDefault="00D325B6" w:rsidP="00D325B6">
            <w:pPr>
              <w:spacing w:after="0"/>
              <w:rPr>
                <w:rFonts w:eastAsiaTheme="minorEastAsia"/>
                <w:lang w:val="en-US" w:eastAsia="zh-CN"/>
              </w:rPr>
            </w:pPr>
            <w:r>
              <w:rPr>
                <w:rFonts w:eastAsiaTheme="minorEastAsia"/>
                <w:lang w:val="en-US" w:eastAsia="zh-CN"/>
              </w:rPr>
              <w:t xml:space="preserve">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w:t>
            </w:r>
            <w:proofErr w:type="spellStart"/>
            <w:r>
              <w:rPr>
                <w:rFonts w:eastAsiaTheme="minorEastAsia"/>
                <w:lang w:val="en-US" w:eastAsia="zh-CN"/>
              </w:rPr>
              <w:t>MHz.</w:t>
            </w:r>
            <w:proofErr w:type="spellEnd"/>
          </w:p>
          <w:p w14:paraId="6BB6E289" w14:textId="77777777" w:rsidR="00D325B6" w:rsidRDefault="00D325B6" w:rsidP="00D325B6">
            <w:pPr>
              <w:spacing w:after="0"/>
              <w:rPr>
                <w:rFonts w:eastAsiaTheme="minorEastAsia"/>
                <w:lang w:val="en-US" w:eastAsia="zh-CN"/>
              </w:rPr>
            </w:pPr>
          </w:p>
          <w:p w14:paraId="621D8BA4" w14:textId="77777777"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0592B9C7" w14:textId="77777777" w:rsidTr="00AC7BA2">
        <w:tc>
          <w:tcPr>
            <w:tcW w:w="1538" w:type="dxa"/>
          </w:tcPr>
          <w:p w14:paraId="17802AD5" w14:textId="77777777" w:rsidR="00DD719D" w:rsidRPr="00784A0C" w:rsidRDefault="00DD719D" w:rsidP="00DD719D">
            <w:pPr>
              <w:spacing w:after="0"/>
              <w:rPr>
                <w:rFonts w:eastAsiaTheme="minorEastAsia"/>
                <w:lang w:val="en-US" w:eastAsia="zh-CN"/>
              </w:rPr>
            </w:pPr>
            <w:r w:rsidRPr="006C6957">
              <w:t>Huawei</w:t>
            </w:r>
          </w:p>
        </w:tc>
        <w:tc>
          <w:tcPr>
            <w:tcW w:w="8615" w:type="dxa"/>
          </w:tcPr>
          <w:p w14:paraId="2AF7FAEE" w14:textId="77777777" w:rsidR="00DD719D" w:rsidRPr="006C6957" w:rsidRDefault="00DD719D" w:rsidP="00DD719D">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w:t>
            </w:r>
            <w:proofErr w:type="gramStart"/>
            <w:r w:rsidRPr="006C6957">
              <w:t>  AWG</w:t>
            </w:r>
            <w:proofErr w:type="gramEnd"/>
            <w:r w:rsidRPr="006C6957">
              <w:t>.</w:t>
            </w:r>
          </w:p>
          <w:p w14:paraId="0662563B" w14:textId="77777777"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08D4E732" w14:textId="77777777" w:rsidTr="00AC7BA2">
        <w:tc>
          <w:tcPr>
            <w:tcW w:w="1538" w:type="dxa"/>
          </w:tcPr>
          <w:p w14:paraId="68EDBE70" w14:textId="77777777"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03AFC2E8" w14:textId="77777777"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691357CC" w14:textId="77777777" w:rsidTr="00AC7BA2">
        <w:tc>
          <w:tcPr>
            <w:tcW w:w="1538" w:type="dxa"/>
          </w:tcPr>
          <w:p w14:paraId="6AB62362" w14:textId="77777777" w:rsidR="00D3033B" w:rsidRDefault="00D3033B" w:rsidP="00D3033B">
            <w:pPr>
              <w:spacing w:after="0"/>
              <w:rPr>
                <w:lang w:val="en-US" w:eastAsia="zh-CN"/>
              </w:rPr>
            </w:pPr>
            <w:r>
              <w:rPr>
                <w:rFonts w:eastAsiaTheme="minorEastAsia"/>
                <w:lang w:val="en-US" w:eastAsia="zh-CN"/>
              </w:rPr>
              <w:t>Skyworks</w:t>
            </w:r>
          </w:p>
        </w:tc>
        <w:tc>
          <w:tcPr>
            <w:tcW w:w="8615" w:type="dxa"/>
          </w:tcPr>
          <w:p w14:paraId="6878459C" w14:textId="77777777" w:rsidR="00D3033B" w:rsidRDefault="00D3033B" w:rsidP="00D3033B">
            <w:pPr>
              <w:spacing w:after="0"/>
              <w:rPr>
                <w:lang w:val="en-US" w:eastAsia="zh-CN"/>
              </w:rPr>
            </w:pPr>
            <w:r>
              <w:rPr>
                <w:rFonts w:eastAsiaTheme="minorEastAsia"/>
                <w:lang w:val="en-US" w:eastAsia="zh-CN"/>
              </w:rPr>
              <w:t xml:space="preserve">The proposal seems to indicate single </w:t>
            </w:r>
            <w:proofErr w:type="spellStart"/>
            <w:r>
              <w:rPr>
                <w:rFonts w:eastAsiaTheme="minorEastAsia"/>
                <w:lang w:val="en-US" w:eastAsia="zh-CN"/>
              </w:rPr>
              <w:t>duplxer</w:t>
            </w:r>
            <w:proofErr w:type="spellEnd"/>
            <w:r>
              <w:rPr>
                <w:rFonts w:eastAsiaTheme="minorEastAsia"/>
                <w:lang w:val="en-US" w:eastAsia="zh-CN"/>
              </w:rPr>
              <w:t xml:space="preserve"> for B1 and dual duplexer for B2 but then there is nothing in common for the two. The work should only start once single band configuration is agreed in AWG</w:t>
            </w:r>
          </w:p>
        </w:tc>
      </w:tr>
    </w:tbl>
    <w:p w14:paraId="261C1D0E"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F9363CD"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4686E69"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4739EE03" w14:textId="77777777" w:rsidTr="00AC7BA2">
        <w:tc>
          <w:tcPr>
            <w:tcW w:w="9413" w:type="dxa"/>
            <w:gridSpan w:val="6"/>
            <w:shd w:val="clear" w:color="auto" w:fill="D9D9D9"/>
            <w:tcMar>
              <w:left w:w="57" w:type="dxa"/>
              <w:right w:w="57" w:type="dxa"/>
            </w:tcMar>
            <w:vAlign w:val="center"/>
          </w:tcPr>
          <w:p w14:paraId="6560A229"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4AFA8EBB" w14:textId="77777777" w:rsidTr="00AC7BA2">
        <w:tc>
          <w:tcPr>
            <w:tcW w:w="1617" w:type="dxa"/>
            <w:shd w:val="clear" w:color="auto" w:fill="D9D9D9"/>
            <w:tcMar>
              <w:left w:w="57" w:type="dxa"/>
              <w:right w:w="57" w:type="dxa"/>
            </w:tcMar>
            <w:vAlign w:val="center"/>
          </w:tcPr>
          <w:p w14:paraId="146CD13E"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DA3FD6F"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073E50D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7CB0D0F9"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264DE47C"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15431EA0" w14:textId="77777777" w:rsidR="003B08F4" w:rsidRPr="003B08F4" w:rsidRDefault="003B08F4" w:rsidP="00AC7BA2">
            <w:pPr>
              <w:spacing w:after="0"/>
              <w:ind w:right="-99"/>
            </w:pPr>
            <w:r w:rsidRPr="003B08F4">
              <w:t>Remarks</w:t>
            </w:r>
          </w:p>
        </w:tc>
      </w:tr>
      <w:tr w:rsidR="003B08F4" w:rsidRPr="008D2D6E" w14:paraId="3C0FE70A" w14:textId="77777777" w:rsidTr="00AC7BA2">
        <w:tc>
          <w:tcPr>
            <w:tcW w:w="1617" w:type="dxa"/>
          </w:tcPr>
          <w:p w14:paraId="09427507" w14:textId="77777777" w:rsidR="003B08F4" w:rsidRPr="003B08F4" w:rsidRDefault="003B08F4" w:rsidP="00AC7BA2">
            <w:pPr>
              <w:spacing w:after="0"/>
              <w:rPr>
                <w:i/>
              </w:rPr>
            </w:pPr>
            <w:r w:rsidRPr="003B08F4">
              <w:rPr>
                <w:i/>
              </w:rPr>
              <w:t>Internal  TR</w:t>
            </w:r>
          </w:p>
        </w:tc>
        <w:tc>
          <w:tcPr>
            <w:tcW w:w="1134" w:type="dxa"/>
          </w:tcPr>
          <w:p w14:paraId="55903FE5" w14:textId="77777777" w:rsidR="003B08F4" w:rsidRPr="003B08F4" w:rsidRDefault="003B08F4" w:rsidP="00AC7BA2">
            <w:pPr>
              <w:spacing w:after="0"/>
              <w:rPr>
                <w:i/>
              </w:rPr>
            </w:pPr>
            <w:r w:rsidRPr="003B08F4">
              <w:rPr>
                <w:i/>
              </w:rPr>
              <w:t>38.xxx</w:t>
            </w:r>
          </w:p>
        </w:tc>
        <w:tc>
          <w:tcPr>
            <w:tcW w:w="2409" w:type="dxa"/>
          </w:tcPr>
          <w:p w14:paraId="19F0106E" w14:textId="77777777" w:rsidR="003B08F4" w:rsidRPr="003B08F4" w:rsidRDefault="003B08F4" w:rsidP="00AC7BA2">
            <w:pPr>
              <w:spacing w:after="0"/>
              <w:rPr>
                <w:i/>
              </w:rPr>
            </w:pPr>
            <w:r w:rsidRPr="003B08F4">
              <w:t>APT 600 MHz NR band</w:t>
            </w:r>
          </w:p>
        </w:tc>
        <w:tc>
          <w:tcPr>
            <w:tcW w:w="993" w:type="dxa"/>
          </w:tcPr>
          <w:p w14:paraId="29B31671" w14:textId="77777777" w:rsidR="003B08F4" w:rsidRPr="003B08F4" w:rsidRDefault="003B08F4" w:rsidP="00AC7BA2">
            <w:pPr>
              <w:spacing w:after="0"/>
              <w:rPr>
                <w:i/>
              </w:rPr>
            </w:pPr>
            <w:r w:rsidRPr="003B08F4">
              <w:rPr>
                <w:i/>
              </w:rPr>
              <w:t>TBD</w:t>
            </w:r>
          </w:p>
        </w:tc>
        <w:tc>
          <w:tcPr>
            <w:tcW w:w="1074" w:type="dxa"/>
          </w:tcPr>
          <w:p w14:paraId="5670B5A8" w14:textId="77777777" w:rsidR="003B08F4" w:rsidRPr="003B08F4" w:rsidRDefault="003B08F4" w:rsidP="00AC7BA2">
            <w:pPr>
              <w:spacing w:after="0"/>
              <w:rPr>
                <w:i/>
              </w:rPr>
            </w:pPr>
            <w:r w:rsidRPr="003B08F4">
              <w:rPr>
                <w:i/>
              </w:rPr>
              <w:t>RAN#</w:t>
            </w:r>
          </w:p>
        </w:tc>
        <w:tc>
          <w:tcPr>
            <w:tcW w:w="2186" w:type="dxa"/>
          </w:tcPr>
          <w:p w14:paraId="3CF5C83F" w14:textId="77777777" w:rsidR="003B08F4" w:rsidRPr="003B08F4" w:rsidRDefault="003B08F4" w:rsidP="00AC7BA2">
            <w:pPr>
              <w:spacing w:after="0"/>
              <w:rPr>
                <w:i/>
              </w:rPr>
            </w:pPr>
          </w:p>
        </w:tc>
      </w:tr>
    </w:tbl>
    <w:p w14:paraId="491F2F6B"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3CEB699A"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C6AEBF8"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38ED52F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2E3F10FD"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447B7DCC"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095C450"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1C991CA9"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7FD9AD6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393AF5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53BA2A2B"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7F08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1BAA1B0" w14:textId="77777777" w:rsidR="003B08F4" w:rsidRPr="003B08F4" w:rsidRDefault="003B08F4" w:rsidP="00AC7BA2">
            <w:pPr>
              <w:spacing w:after="0"/>
              <w:rPr>
                <w:iCs/>
              </w:rPr>
            </w:pPr>
            <w:r w:rsidRPr="003B08F4">
              <w:rPr>
                <w:iCs/>
                <w:lang w:eastAsia="ja-JP"/>
              </w:rPr>
              <w:t>Core part</w:t>
            </w:r>
          </w:p>
        </w:tc>
      </w:tr>
      <w:tr w:rsidR="003B08F4" w:rsidRPr="00E43A4B" w14:paraId="07C3F423"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CDE7221" w14:textId="77777777" w:rsidR="003B08F4" w:rsidRPr="003B08F4" w:rsidRDefault="003B08F4" w:rsidP="00AC7BA2">
            <w:pPr>
              <w:spacing w:after="0"/>
              <w:rPr>
                <w:iCs/>
              </w:rPr>
            </w:pPr>
            <w:r w:rsidRPr="003B08F4">
              <w:rPr>
                <w:iCs/>
              </w:rPr>
              <w:lastRenderedPageBreak/>
              <w:t>38.133</w:t>
            </w:r>
          </w:p>
        </w:tc>
        <w:tc>
          <w:tcPr>
            <w:tcW w:w="4344" w:type="dxa"/>
            <w:tcBorders>
              <w:top w:val="single" w:sz="4" w:space="0" w:color="auto"/>
              <w:left w:val="single" w:sz="4" w:space="0" w:color="auto"/>
              <w:bottom w:val="single" w:sz="4" w:space="0" w:color="auto"/>
              <w:right w:val="single" w:sz="4" w:space="0" w:color="auto"/>
            </w:tcBorders>
          </w:tcPr>
          <w:p w14:paraId="5CCD45DC"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9FDFC0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FB9D8EE" w14:textId="77777777" w:rsidR="003B08F4" w:rsidRPr="003B08F4" w:rsidRDefault="003B08F4" w:rsidP="00AC7BA2">
            <w:pPr>
              <w:spacing w:after="0"/>
              <w:rPr>
                <w:iCs/>
              </w:rPr>
            </w:pPr>
            <w:r w:rsidRPr="003B08F4">
              <w:rPr>
                <w:iCs/>
                <w:lang w:eastAsia="ja-JP"/>
              </w:rPr>
              <w:t>Core part</w:t>
            </w:r>
          </w:p>
        </w:tc>
      </w:tr>
      <w:tr w:rsidR="003B08F4" w:rsidRPr="00E43A4B" w14:paraId="30E0977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37995BF"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6A72683F"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42162B0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7C9157" w14:textId="77777777" w:rsidR="003B08F4" w:rsidRPr="003B08F4" w:rsidRDefault="003B08F4" w:rsidP="00AC7BA2">
            <w:pPr>
              <w:spacing w:after="0"/>
              <w:rPr>
                <w:iCs/>
              </w:rPr>
            </w:pPr>
            <w:r w:rsidRPr="003B08F4">
              <w:rPr>
                <w:iCs/>
                <w:lang w:eastAsia="ja-JP"/>
              </w:rPr>
              <w:t>Core part</w:t>
            </w:r>
          </w:p>
        </w:tc>
      </w:tr>
      <w:tr w:rsidR="003B08F4" w:rsidRPr="00E43A4B" w14:paraId="3C63B77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3206AEE"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7DB3021A"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576490E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8172E9A" w14:textId="77777777" w:rsidR="003B08F4" w:rsidRPr="003B08F4" w:rsidRDefault="003B08F4" w:rsidP="00AC7BA2">
            <w:pPr>
              <w:spacing w:after="0"/>
              <w:rPr>
                <w:iCs/>
              </w:rPr>
            </w:pPr>
            <w:r w:rsidRPr="003B08F4">
              <w:rPr>
                <w:iCs/>
                <w:lang w:eastAsia="ja-JP"/>
              </w:rPr>
              <w:t>Perf. Part</w:t>
            </w:r>
          </w:p>
        </w:tc>
      </w:tr>
      <w:tr w:rsidR="003B08F4" w:rsidRPr="00E43A4B" w14:paraId="2E8EEE7B"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88325AD"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3A4953EF"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A25DBDB"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97026D8" w14:textId="77777777" w:rsidR="003B08F4" w:rsidRPr="003B08F4" w:rsidRDefault="003B08F4" w:rsidP="00AC7BA2">
            <w:pPr>
              <w:spacing w:after="0"/>
              <w:rPr>
                <w:iCs/>
                <w:lang w:eastAsia="ja-JP"/>
              </w:rPr>
            </w:pPr>
            <w:r w:rsidRPr="003B08F4">
              <w:rPr>
                <w:iCs/>
                <w:lang w:eastAsia="ja-JP"/>
              </w:rPr>
              <w:t>Core part</w:t>
            </w:r>
          </w:p>
        </w:tc>
      </w:tr>
      <w:tr w:rsidR="003B08F4" w:rsidRPr="00A37FDB" w14:paraId="6A11B3E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C5FBF7F"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0424AAC"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A3772A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C36B6DA" w14:textId="77777777" w:rsidR="003B08F4" w:rsidRPr="003B08F4" w:rsidRDefault="003B08F4" w:rsidP="00AC7BA2">
            <w:pPr>
              <w:spacing w:after="0"/>
              <w:rPr>
                <w:iCs/>
                <w:lang w:eastAsia="ja-JP"/>
              </w:rPr>
            </w:pPr>
            <w:r w:rsidRPr="003B08F4">
              <w:rPr>
                <w:iCs/>
                <w:lang w:eastAsia="ja-JP"/>
              </w:rPr>
              <w:t>Perf. Part</w:t>
            </w:r>
          </w:p>
        </w:tc>
      </w:tr>
      <w:tr w:rsidR="003B08F4" w:rsidRPr="00E43A4B" w14:paraId="3E694E4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42F24D8"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5FA54556"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261F06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2505211" w14:textId="77777777" w:rsidR="003B08F4" w:rsidRPr="003B08F4" w:rsidRDefault="003B08F4" w:rsidP="00AC7BA2">
            <w:pPr>
              <w:spacing w:after="0"/>
              <w:rPr>
                <w:iCs/>
                <w:lang w:eastAsia="ja-JP"/>
              </w:rPr>
            </w:pPr>
            <w:r w:rsidRPr="003B08F4">
              <w:rPr>
                <w:iCs/>
                <w:lang w:eastAsia="ja-JP"/>
              </w:rPr>
              <w:t>Core part</w:t>
            </w:r>
          </w:p>
        </w:tc>
      </w:tr>
      <w:tr w:rsidR="003B08F4" w:rsidRPr="00E43A4B" w14:paraId="4C19EEE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8ED26E0"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6CF94FD7"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3378DD9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ED9FF0A" w14:textId="77777777" w:rsidR="003B08F4" w:rsidRPr="003B08F4" w:rsidRDefault="003B08F4" w:rsidP="00AC7BA2">
            <w:pPr>
              <w:spacing w:after="0"/>
              <w:rPr>
                <w:iCs/>
                <w:lang w:eastAsia="ja-JP"/>
              </w:rPr>
            </w:pPr>
            <w:r w:rsidRPr="003B08F4">
              <w:rPr>
                <w:iCs/>
                <w:lang w:eastAsia="ja-JP"/>
              </w:rPr>
              <w:t>Perf. Part</w:t>
            </w:r>
          </w:p>
        </w:tc>
      </w:tr>
      <w:tr w:rsidR="003B08F4" w:rsidRPr="00E43A4B" w14:paraId="09C43EF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9EF370A"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091F3EAC"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EB3FD4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A07D6B2" w14:textId="77777777" w:rsidR="003B08F4" w:rsidRPr="003B08F4" w:rsidRDefault="003B08F4" w:rsidP="00AC7BA2">
            <w:pPr>
              <w:spacing w:after="0"/>
              <w:rPr>
                <w:iCs/>
                <w:lang w:eastAsia="ja-JP"/>
              </w:rPr>
            </w:pPr>
            <w:r w:rsidRPr="003B08F4">
              <w:rPr>
                <w:iCs/>
                <w:lang w:eastAsia="ja-JP"/>
              </w:rPr>
              <w:t>Core part</w:t>
            </w:r>
          </w:p>
        </w:tc>
      </w:tr>
      <w:tr w:rsidR="003B08F4" w:rsidRPr="00E43A4B" w14:paraId="6D7CC56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8B0241B"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2865F740"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6ACB2B1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F41E1B6" w14:textId="77777777" w:rsidR="003B08F4" w:rsidRPr="003B08F4" w:rsidRDefault="003B08F4" w:rsidP="00AC7BA2">
            <w:pPr>
              <w:spacing w:after="0"/>
              <w:rPr>
                <w:iCs/>
                <w:lang w:eastAsia="ja-JP"/>
              </w:rPr>
            </w:pPr>
            <w:r w:rsidRPr="003B08F4">
              <w:rPr>
                <w:iCs/>
                <w:lang w:eastAsia="ja-JP"/>
              </w:rPr>
              <w:t>Perf. Part</w:t>
            </w:r>
          </w:p>
        </w:tc>
      </w:tr>
      <w:tr w:rsidR="003B08F4" w:rsidRPr="00E43A4B" w14:paraId="02505F3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6AEDD48"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5D6C0891"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149194B8"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0031BDB" w14:textId="77777777" w:rsidR="003B08F4" w:rsidRPr="003B08F4" w:rsidRDefault="003B08F4" w:rsidP="00AC7BA2">
            <w:pPr>
              <w:spacing w:after="0"/>
              <w:rPr>
                <w:iCs/>
                <w:lang w:eastAsia="ja-JP"/>
              </w:rPr>
            </w:pPr>
            <w:r w:rsidRPr="003B08F4">
              <w:rPr>
                <w:iCs/>
                <w:lang w:eastAsia="ja-JP"/>
              </w:rPr>
              <w:t>Perf. Part</w:t>
            </w:r>
          </w:p>
        </w:tc>
      </w:tr>
    </w:tbl>
    <w:p w14:paraId="6060FBAC" w14:textId="77777777" w:rsidR="0017681E" w:rsidRDefault="0065212F" w:rsidP="00220BBF">
      <w:pPr>
        <w:spacing w:before="180"/>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65212F" w:rsidRPr="00784A0C" w14:paraId="12685B53" w14:textId="77777777" w:rsidTr="009D7584">
        <w:tc>
          <w:tcPr>
            <w:tcW w:w="1538" w:type="dxa"/>
          </w:tcPr>
          <w:p w14:paraId="03A3CEA8"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E3BACFE"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6CF7C4F7" w14:textId="77777777" w:rsidTr="009D7584">
        <w:tc>
          <w:tcPr>
            <w:tcW w:w="1538" w:type="dxa"/>
          </w:tcPr>
          <w:p w14:paraId="48844AD4" w14:textId="77777777"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16379264"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38645AC8" w14:textId="77777777" w:rsidTr="009D7584">
        <w:tc>
          <w:tcPr>
            <w:tcW w:w="1538" w:type="dxa"/>
          </w:tcPr>
          <w:p w14:paraId="784C323C"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E302767"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650D9BCE" w14:textId="77777777" w:rsidTr="009D7584">
        <w:tc>
          <w:tcPr>
            <w:tcW w:w="1538" w:type="dxa"/>
          </w:tcPr>
          <w:p w14:paraId="7CFB859E" w14:textId="7777777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5841EBDE"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 </w:t>
            </w:r>
            <w:r w:rsidR="00294079">
              <w:rPr>
                <w:rFonts w:eastAsiaTheme="minorEastAsia"/>
                <w:lang w:val="en-US" w:eastAsia="zh-CN"/>
              </w:rPr>
              <w:t xml:space="preserve"> </w:t>
            </w:r>
            <w:r w:rsidRPr="004C190C">
              <w:rPr>
                <w:rFonts w:eastAsiaTheme="minorEastAsia"/>
                <w:i/>
                <w:iCs/>
                <w:lang w:val="en-US" w:eastAsia="zh-CN"/>
              </w:rPr>
              <w:t>AWG kindly invites 3GPP to finalize the relevant specifications by September 2022, and requests 3GPP to respond upon the feasibility of this request.</w:t>
            </w:r>
          </w:p>
          <w:p w14:paraId="74028C05" w14:textId="77777777" w:rsidR="004C190C" w:rsidRPr="00E628A9" w:rsidRDefault="004C190C" w:rsidP="002E7B0D">
            <w:pPr>
              <w:spacing w:after="0"/>
              <w:rPr>
                <w:rFonts w:eastAsiaTheme="minorEastAsia"/>
                <w:lang w:val="en-US" w:eastAsia="zh-CN"/>
              </w:rPr>
            </w:pPr>
          </w:p>
          <w:p w14:paraId="20C29CFF" w14:textId="77777777"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7D46A193" w14:textId="77777777" w:rsidTr="009D7584">
        <w:tc>
          <w:tcPr>
            <w:tcW w:w="1538" w:type="dxa"/>
          </w:tcPr>
          <w:p w14:paraId="561F1E61"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02DD4256" w14:textId="77777777"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0FF8C361" w14:textId="77777777" w:rsidTr="009D7584">
        <w:tc>
          <w:tcPr>
            <w:tcW w:w="1538" w:type="dxa"/>
          </w:tcPr>
          <w:p w14:paraId="19B1776C"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483F2DBF"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3ACAC51D"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06CC0C7B" w14:textId="77777777" w:rsidTr="009D7584">
        <w:tc>
          <w:tcPr>
            <w:tcW w:w="1538" w:type="dxa"/>
          </w:tcPr>
          <w:p w14:paraId="556C0B8C" w14:textId="77777777"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2D03D340" w14:textId="77777777"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5ABC1C9F" w14:textId="77777777" w:rsidTr="009D7584">
        <w:tc>
          <w:tcPr>
            <w:tcW w:w="1538" w:type="dxa"/>
          </w:tcPr>
          <w:p w14:paraId="5D077012" w14:textId="77777777" w:rsidR="00814C4B" w:rsidRDefault="00814C4B" w:rsidP="00814C4B">
            <w:pPr>
              <w:spacing w:after="0"/>
              <w:rPr>
                <w:lang w:val="en-US" w:eastAsia="zh-CN"/>
              </w:rPr>
            </w:pPr>
            <w:r>
              <w:rPr>
                <w:rFonts w:eastAsiaTheme="minorEastAsia"/>
                <w:lang w:val="en-US" w:eastAsia="zh-CN"/>
              </w:rPr>
              <w:t>Skyworks</w:t>
            </w:r>
          </w:p>
        </w:tc>
        <w:tc>
          <w:tcPr>
            <w:tcW w:w="8615" w:type="dxa"/>
          </w:tcPr>
          <w:p w14:paraId="016354E2" w14:textId="7777777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7D6E86C3" w14:textId="77777777" w:rsidTr="009D7584">
        <w:tc>
          <w:tcPr>
            <w:tcW w:w="1538" w:type="dxa"/>
          </w:tcPr>
          <w:p w14:paraId="7DA2D447" w14:textId="77777777" w:rsidR="00CF3CF3" w:rsidRDefault="00CF3CF3" w:rsidP="00CF3CF3">
            <w:pPr>
              <w:spacing w:after="0"/>
              <w:rPr>
                <w:lang w:val="en-US" w:eastAsia="zh-CN"/>
              </w:rPr>
            </w:pPr>
            <w:r>
              <w:rPr>
                <w:rFonts w:eastAsiaTheme="minorEastAsia"/>
                <w:lang w:val="en-US" w:eastAsia="zh-CN"/>
              </w:rPr>
              <w:t>Telstra</w:t>
            </w:r>
          </w:p>
        </w:tc>
        <w:tc>
          <w:tcPr>
            <w:tcW w:w="8615" w:type="dxa"/>
          </w:tcPr>
          <w:p w14:paraId="6AB6AF43" w14:textId="77777777"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1434D67C" w14:textId="77777777" w:rsidR="00571777" w:rsidRPr="00805BE8" w:rsidRDefault="0065212F" w:rsidP="00CA1C92">
      <w:pPr>
        <w:pStyle w:val="3"/>
      </w:pPr>
      <w:r>
        <w:t>Summary</w:t>
      </w:r>
    </w:p>
    <w:p w14:paraId="4A151F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afd"/>
        <w:tblW w:w="0" w:type="auto"/>
        <w:tblLook w:val="04A0" w:firstRow="1" w:lastRow="0" w:firstColumn="1" w:lastColumn="0" w:noHBand="0" w:noVBand="1"/>
      </w:tblPr>
      <w:tblGrid>
        <w:gridCol w:w="1696"/>
        <w:gridCol w:w="8161"/>
      </w:tblGrid>
      <w:tr w:rsidR="00855107" w:rsidRPr="00004165" w14:paraId="25190F8A" w14:textId="77777777" w:rsidTr="0017681E">
        <w:tc>
          <w:tcPr>
            <w:tcW w:w="1696" w:type="dxa"/>
          </w:tcPr>
          <w:p w14:paraId="2762696B" w14:textId="77777777" w:rsidR="00855107" w:rsidRPr="0017681E" w:rsidRDefault="00855107" w:rsidP="0017681E">
            <w:pPr>
              <w:spacing w:after="0"/>
              <w:rPr>
                <w:rFonts w:eastAsiaTheme="minorEastAsia"/>
                <w:b/>
                <w:bCs/>
                <w:lang w:val="en-US" w:eastAsia="zh-CN"/>
              </w:rPr>
            </w:pPr>
          </w:p>
        </w:tc>
        <w:tc>
          <w:tcPr>
            <w:tcW w:w="8161" w:type="dxa"/>
          </w:tcPr>
          <w:p w14:paraId="0572EDCA"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0E95835D" w14:textId="77777777" w:rsidTr="0017681E">
        <w:tc>
          <w:tcPr>
            <w:tcW w:w="1696" w:type="dxa"/>
          </w:tcPr>
          <w:p w14:paraId="4D75DA9A"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3D502C00" w14:textId="7777777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47B4BE9C" w14:textId="77777777"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7C0152DD" w14:textId="77777777"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59D4F393" w14:textId="77777777" w:rsidR="00204BA5" w:rsidRPr="00204BA5" w:rsidRDefault="00204BA5" w:rsidP="00B91AF3">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59914204"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349E77B5" w14:textId="77777777" w:rsidR="0017681E" w:rsidRPr="006C30BE" w:rsidRDefault="006C30BE" w:rsidP="00FD59E7">
            <w:pPr>
              <w:rPr>
                <w:rFonts w:eastAsiaTheme="minorEastAsia"/>
                <w:lang w:val="en-US" w:eastAsia="zh-CN"/>
              </w:rPr>
            </w:pPr>
            <w:r w:rsidRPr="006C30BE">
              <w:rPr>
                <w:rFonts w:eastAsiaTheme="minorEastAsia"/>
                <w:lang w:val="en-US" w:eastAsia="zh-CN"/>
              </w:rPr>
              <w:t>None</w:t>
            </w:r>
          </w:p>
          <w:p w14:paraId="3E6335F1"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7F193A8F" w14:textId="77777777"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05E88241" w14:textId="77777777" w:rsidR="006C30BE" w:rsidRPr="006C30BE" w:rsidRDefault="006C30BE" w:rsidP="006C30BE">
            <w:pPr>
              <w:pStyle w:val="afe"/>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43D9A64B" w14:textId="77777777" w:rsidR="006C30BE" w:rsidRPr="006C30BE" w:rsidRDefault="006C30BE" w:rsidP="006C30BE">
            <w:pPr>
              <w:pStyle w:val="afe"/>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0FCD6B4F" w14:textId="77777777" w:rsidR="006C30BE" w:rsidRPr="006C30BE" w:rsidRDefault="006C30BE" w:rsidP="006C30BE">
            <w:pPr>
              <w:pStyle w:val="afe"/>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569A63EE" w14:textId="77777777" w:rsidR="006C30BE" w:rsidRPr="006C30BE" w:rsidRDefault="006C30BE" w:rsidP="006C30BE">
            <w:pPr>
              <w:pStyle w:val="afe"/>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7BF87E12"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070965DD" w14:textId="77777777"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3E33110" w14:textId="77777777" w:rsidTr="0017681E">
        <w:tc>
          <w:tcPr>
            <w:tcW w:w="1696" w:type="dxa"/>
          </w:tcPr>
          <w:p w14:paraId="18DD437B"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7B727E1A" w14:textId="77777777"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725CA30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6E73FD9"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50894ED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3EA31E65"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2D1E5AE"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96507A6" w14:textId="77777777"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00FDA8DF" w14:textId="77777777" w:rsidTr="0017681E">
        <w:tc>
          <w:tcPr>
            <w:tcW w:w="1696" w:type="dxa"/>
          </w:tcPr>
          <w:p w14:paraId="4DDE10C6"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5B364D3A" w14:textId="77777777"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4D3D86FB" w14:textId="77777777"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4C702E03"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06A21956" w14:textId="77777777"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13B2AF78" w14:textId="77777777" w:rsidR="003F0B2F" w:rsidRPr="003F0B2F" w:rsidRDefault="003F0B2F" w:rsidP="003F0B2F">
            <w:pPr>
              <w:pStyle w:val="afe"/>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49023D0D" w14:textId="77777777"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75ECE6D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C620056" w14:textId="77777777"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76B39883"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2EEDF69" w14:textId="77777777"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1E4431CE" w14:textId="77777777" w:rsidR="00035C50" w:rsidRDefault="0088766B" w:rsidP="00CA1C92">
      <w:pPr>
        <w:pStyle w:val="2"/>
      </w:pPr>
      <w:r>
        <w:rPr>
          <w:rFonts w:hint="eastAsia"/>
        </w:rPr>
        <w:lastRenderedPageBreak/>
        <w:t>I</w:t>
      </w:r>
      <w:r>
        <w:t>ntermediate round</w:t>
      </w:r>
    </w:p>
    <w:p w14:paraId="3937678E" w14:textId="77777777" w:rsidR="00B267F0" w:rsidRPr="00805BE8" w:rsidRDefault="00C85F00" w:rsidP="00CA1C92">
      <w:pPr>
        <w:pStyle w:val="3"/>
      </w:pPr>
      <w:r>
        <w:t>Comments &amp; responses</w:t>
      </w:r>
    </w:p>
    <w:p w14:paraId="1D8C8F03" w14:textId="77777777"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34572EC5" w14:textId="77777777"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0FAA1CC0" w14:textId="77777777" w:rsidR="004605D2" w:rsidRPr="006C30BE" w:rsidRDefault="004605D2" w:rsidP="004605D2">
      <w:pPr>
        <w:pStyle w:val="afe"/>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0C1DBBC8" w14:textId="77777777" w:rsidR="004605D2" w:rsidRPr="006C30BE" w:rsidRDefault="004605D2" w:rsidP="004605D2">
      <w:pPr>
        <w:pStyle w:val="afe"/>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6BB9ACD0" w14:textId="77777777" w:rsidR="004605D2" w:rsidRPr="006C30BE" w:rsidRDefault="004605D2" w:rsidP="004605D2">
      <w:pPr>
        <w:pStyle w:val="afe"/>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4D279A81" w14:textId="77777777" w:rsidR="004605D2" w:rsidRPr="006C30BE" w:rsidRDefault="004605D2" w:rsidP="004605D2">
      <w:pPr>
        <w:pStyle w:val="afe"/>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35F12EB" w14:textId="77777777"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716582DB"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9"/>
        <w:gridCol w:w="8615"/>
      </w:tblGrid>
      <w:tr w:rsidR="00B02817" w:rsidRPr="00805BE8" w14:paraId="340E81A1" w14:textId="77777777" w:rsidTr="00AB45DF">
        <w:tc>
          <w:tcPr>
            <w:tcW w:w="1539" w:type="dxa"/>
          </w:tcPr>
          <w:p w14:paraId="5E5A0252"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E17D9E2"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3D31F5B1" w14:textId="77777777" w:rsidTr="00AB45DF">
        <w:tc>
          <w:tcPr>
            <w:tcW w:w="1539" w:type="dxa"/>
          </w:tcPr>
          <w:p w14:paraId="2B8FBEC1" w14:textId="77777777" w:rsidR="00E25416" w:rsidRPr="00784A0C" w:rsidRDefault="00E25416" w:rsidP="00E25416">
            <w:pPr>
              <w:spacing w:after="0"/>
              <w:rPr>
                <w:rFonts w:eastAsiaTheme="minorEastAsia"/>
                <w:lang w:val="en-US" w:eastAsia="zh-CN"/>
              </w:rPr>
            </w:pPr>
            <w:r>
              <w:rPr>
                <w:rFonts w:eastAsiaTheme="minorEastAsia"/>
                <w:lang w:val="en-US" w:eastAsia="zh-CN"/>
              </w:rPr>
              <w:t>Qualcomm</w:t>
            </w:r>
          </w:p>
        </w:tc>
        <w:tc>
          <w:tcPr>
            <w:tcW w:w="8615" w:type="dxa"/>
          </w:tcPr>
          <w:p w14:paraId="4495AD9B" w14:textId="77777777" w:rsidR="00E25416" w:rsidRPr="00784A0C" w:rsidRDefault="00E25416" w:rsidP="00E25416">
            <w:pPr>
              <w:spacing w:after="0"/>
              <w:rPr>
                <w:rFonts w:eastAsiaTheme="minorEastAsia"/>
                <w:lang w:val="en-US" w:eastAsia="zh-CN"/>
              </w:rPr>
            </w:pPr>
            <w:r>
              <w:rPr>
                <w:rFonts w:eastAsiaTheme="minorEastAsia"/>
                <w:lang w:val="en-US" w:eastAsia="zh-CN"/>
              </w:rPr>
              <w:t>Our preference is alternative 1 for now, but we’d like to understand what specifically are the generic requirements common to both B1 and B2.</w:t>
            </w:r>
          </w:p>
        </w:tc>
      </w:tr>
      <w:tr w:rsidR="00E25416" w:rsidRPr="003418CB" w14:paraId="701D4E46" w14:textId="77777777" w:rsidTr="00AB45DF">
        <w:tc>
          <w:tcPr>
            <w:tcW w:w="1539" w:type="dxa"/>
          </w:tcPr>
          <w:p w14:paraId="40AB4DBC" w14:textId="77777777" w:rsidR="00E25416" w:rsidRPr="00784A0C" w:rsidRDefault="002E2DCB" w:rsidP="00E25416">
            <w:pPr>
              <w:spacing w:after="0"/>
              <w:rPr>
                <w:rFonts w:eastAsiaTheme="minorEastAsia"/>
                <w:lang w:val="en-US" w:eastAsia="zh-CN"/>
              </w:rPr>
            </w:pPr>
            <w:r>
              <w:rPr>
                <w:rFonts w:eastAsiaTheme="minorEastAsia"/>
                <w:lang w:val="en-US" w:eastAsia="zh-CN"/>
              </w:rPr>
              <w:t>Apple</w:t>
            </w:r>
          </w:p>
        </w:tc>
        <w:tc>
          <w:tcPr>
            <w:tcW w:w="8615" w:type="dxa"/>
          </w:tcPr>
          <w:p w14:paraId="06D1F540" w14:textId="77777777" w:rsidR="002E2DCB" w:rsidRDefault="002E2DCB" w:rsidP="002E2DCB">
            <w:pPr>
              <w:spacing w:after="0"/>
              <w:rPr>
                <w:rFonts w:eastAsiaTheme="minorEastAsia"/>
                <w:lang w:val="en-US" w:eastAsia="zh-CN"/>
              </w:rPr>
            </w:pPr>
            <w:r>
              <w:rPr>
                <w:rFonts w:eastAsiaTheme="minorEastAsia"/>
                <w:lang w:val="en-US" w:eastAsia="zh-CN"/>
              </w:rPr>
              <w:t>Alternative 1 is fine for us, although it is not accurate in light of the following information in the LS from APT:</w:t>
            </w:r>
          </w:p>
          <w:p w14:paraId="3FBA4475" w14:textId="77777777" w:rsidR="002E2DCB" w:rsidRDefault="00E61C79" w:rsidP="002E2DCB">
            <w:pPr>
              <w:spacing w:after="0"/>
              <w:rPr>
                <w:rFonts w:eastAsiaTheme="minorEastAsia"/>
                <w:lang w:val="en-US" w:eastAsia="zh-CN"/>
              </w:rPr>
            </w:pPr>
            <w:r>
              <w:rPr>
                <w:noProof/>
                <w:lang w:val="en-US" w:eastAsia="zh-CN"/>
              </w:rPr>
              <w:drawing>
                <wp:inline distT="0" distB="0" distL="0" distR="0" wp14:anchorId="3B43FAB2" wp14:editId="39F542B3">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p>
          <w:p w14:paraId="67E11CC9" w14:textId="77777777" w:rsidR="002E2DCB" w:rsidRDefault="002E2DCB" w:rsidP="002E2DCB">
            <w:pPr>
              <w:spacing w:after="0"/>
              <w:rPr>
                <w:rFonts w:eastAsiaTheme="minorEastAsia"/>
                <w:lang w:val="en-US" w:eastAsia="zh-CN"/>
              </w:rPr>
            </w:pPr>
          </w:p>
          <w:p w14:paraId="421A3485" w14:textId="77777777" w:rsidR="002E2DCB" w:rsidRDefault="002E2DCB" w:rsidP="002E2DCB">
            <w:pPr>
              <w:spacing w:after="0"/>
              <w:rPr>
                <w:rFonts w:eastAsiaTheme="minorEastAsia"/>
                <w:lang w:val="en-US" w:eastAsia="zh-CN"/>
              </w:rPr>
            </w:pPr>
            <w:r>
              <w:rPr>
                <w:rFonts w:eastAsiaTheme="minorEastAsia"/>
                <w:lang w:val="en-US" w:eastAsia="zh-CN"/>
              </w:rPr>
              <w:t>In our understanding, if APT does not reach consensus on the next revision of APT Report 79, then the only option which 3GPP can consider is Option A (which is reuse of band n71).</w:t>
            </w:r>
          </w:p>
          <w:p w14:paraId="025DA292" w14:textId="77777777" w:rsidR="002E2DCB" w:rsidRDefault="002E2DCB" w:rsidP="002E2DCB">
            <w:pPr>
              <w:spacing w:after="0"/>
              <w:rPr>
                <w:rFonts w:eastAsiaTheme="minorEastAsia"/>
                <w:lang w:val="en-US" w:eastAsia="zh-CN"/>
              </w:rPr>
            </w:pPr>
          </w:p>
          <w:p w14:paraId="5D325CC1" w14:textId="77777777" w:rsidR="00E25416" w:rsidRPr="00784A0C" w:rsidRDefault="002E2DCB" w:rsidP="002E2DCB">
            <w:pPr>
              <w:spacing w:after="0"/>
              <w:rPr>
                <w:rFonts w:eastAsiaTheme="minorEastAsia"/>
                <w:lang w:val="en-US" w:eastAsia="zh-CN"/>
              </w:rPr>
            </w:pPr>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p>
        </w:tc>
      </w:tr>
      <w:tr w:rsidR="00E25416" w:rsidRPr="003418CB" w14:paraId="7E82CA17" w14:textId="77777777" w:rsidTr="00AB45DF">
        <w:tc>
          <w:tcPr>
            <w:tcW w:w="1539" w:type="dxa"/>
          </w:tcPr>
          <w:p w14:paraId="2F50D56E" w14:textId="77777777" w:rsidR="00E25416" w:rsidRPr="00784A0C" w:rsidRDefault="00F63401" w:rsidP="00E25416">
            <w:pPr>
              <w:spacing w:after="0"/>
              <w:rPr>
                <w:rFonts w:eastAsiaTheme="minorEastAsia"/>
                <w:lang w:val="en-US" w:eastAsia="zh-CN"/>
              </w:rPr>
            </w:pPr>
            <w:r>
              <w:rPr>
                <w:rFonts w:eastAsiaTheme="minorEastAsia"/>
                <w:lang w:val="en-US" w:eastAsia="zh-CN"/>
              </w:rPr>
              <w:t>Spark NZ</w:t>
            </w:r>
          </w:p>
        </w:tc>
        <w:tc>
          <w:tcPr>
            <w:tcW w:w="8615" w:type="dxa"/>
          </w:tcPr>
          <w:p w14:paraId="4B18BC7F" w14:textId="77777777" w:rsidR="00E25416" w:rsidRDefault="00F63401" w:rsidP="00E25416">
            <w:pPr>
              <w:spacing w:after="0"/>
              <w:rPr>
                <w:rFonts w:eastAsiaTheme="minorEastAsia"/>
                <w:lang w:val="en-US" w:eastAsia="zh-CN"/>
              </w:rPr>
            </w:pPr>
            <w:r>
              <w:rPr>
                <w:rFonts w:eastAsiaTheme="minorEastAsia"/>
                <w:lang w:val="en-US" w:eastAsia="zh-CN"/>
              </w:rPr>
              <w:t>Spark prefers Alternative 2.</w:t>
            </w:r>
          </w:p>
          <w:p w14:paraId="0F041E52" w14:textId="77777777" w:rsidR="00F63401" w:rsidRDefault="00F63401" w:rsidP="00E25416">
            <w:pPr>
              <w:spacing w:after="0"/>
              <w:rPr>
                <w:rFonts w:eastAsiaTheme="minorEastAsia"/>
                <w:lang w:val="en-US" w:eastAsia="zh-CN"/>
              </w:rPr>
            </w:pPr>
          </w:p>
          <w:p w14:paraId="2C0BDC86" w14:textId="77777777" w:rsidR="00F63401" w:rsidRDefault="00F63401" w:rsidP="00E25416">
            <w:pPr>
              <w:spacing w:after="0"/>
              <w:rPr>
                <w:rFonts w:eastAsiaTheme="minorEastAsia"/>
                <w:lang w:val="en-US" w:eastAsia="zh-CN"/>
              </w:rPr>
            </w:pPr>
            <w:r>
              <w:rPr>
                <w:rFonts w:eastAsiaTheme="minorEastAsia"/>
                <w:lang w:val="en-US" w:eastAsia="zh-CN"/>
              </w:rPr>
              <w:t xml:space="preserve">Identifying generic aspects for B1 and B2 in 3gpp recommendations shouldn’t take too much time resources in RAN4. For example the bulk of 38.104 is generic to B1 and B2. The Tx/Rx RF conditions for sub 1GHz bands would apply here. </w:t>
            </w:r>
            <w:proofErr w:type="spellStart"/>
            <w:r>
              <w:rPr>
                <w:rFonts w:eastAsiaTheme="minorEastAsia"/>
                <w:lang w:val="en-US" w:eastAsia="zh-CN"/>
              </w:rPr>
              <w:t>Similairly</w:t>
            </w:r>
            <w:proofErr w:type="spellEnd"/>
            <w:r>
              <w:rPr>
                <w:rFonts w:eastAsiaTheme="minorEastAsia"/>
                <w:lang w:val="en-US" w:eastAsia="zh-CN"/>
              </w:rPr>
              <w:t xml:space="preserve"> per 38.101 the bulk of this would also apply to B1 and B2. With the exception of UE OOBE requirements that were specifically determined for n71.</w:t>
            </w:r>
          </w:p>
          <w:p w14:paraId="5E17C503" w14:textId="77777777" w:rsidR="00F63401" w:rsidRDefault="00F63401" w:rsidP="00E25416">
            <w:pPr>
              <w:spacing w:after="0"/>
              <w:rPr>
                <w:rFonts w:eastAsiaTheme="minorEastAsia"/>
                <w:lang w:val="en-US" w:eastAsia="zh-CN"/>
              </w:rPr>
            </w:pPr>
          </w:p>
          <w:p w14:paraId="50EDF71B" w14:textId="77777777" w:rsidR="00F63401" w:rsidRDefault="00F63401" w:rsidP="00E25416">
            <w:pPr>
              <w:spacing w:after="0"/>
              <w:rPr>
                <w:rFonts w:eastAsiaTheme="minorEastAsia"/>
                <w:lang w:val="en-US" w:eastAsia="zh-CN"/>
              </w:rPr>
            </w:pPr>
            <w:r>
              <w:rPr>
                <w:rFonts w:eastAsiaTheme="minorEastAsia"/>
                <w:lang w:val="en-US" w:eastAsia="zh-CN"/>
              </w:rPr>
              <w:t xml:space="preserve">As pointed in our prior comments in the initial round there is a need to look at UE antenna efficiency this is also generic to B1 vs B2. Therefore we believe this phase of the work while we await the AWG decision should involve a check of all the relevant 3GPP recommendations and their content with a view of identifying </w:t>
            </w:r>
            <w:r w:rsidR="00863F3F">
              <w:rPr>
                <w:rFonts w:eastAsiaTheme="minorEastAsia"/>
                <w:lang w:val="en-US" w:eastAsia="zh-CN"/>
              </w:rPr>
              <w:t xml:space="preserve">what part will be generic (as per Qualcomm’s suggestion). This will give us a head start </w:t>
            </w:r>
            <w:r w:rsidR="00863F3F">
              <w:rPr>
                <w:rFonts w:eastAsiaTheme="minorEastAsia"/>
                <w:lang w:val="en-US" w:eastAsia="zh-CN"/>
              </w:rPr>
              <w:lastRenderedPageBreak/>
              <w:t>when we here from the AWG in March/April-2022. We respectfully ask colleagues to show a spirit of collaboration so that we can work together as we did in completing the study item.</w:t>
            </w:r>
          </w:p>
          <w:p w14:paraId="542D99AE" w14:textId="77777777" w:rsidR="00F63401" w:rsidRDefault="00F63401" w:rsidP="00E25416">
            <w:pPr>
              <w:spacing w:after="0"/>
              <w:rPr>
                <w:rFonts w:eastAsiaTheme="minorEastAsia"/>
                <w:lang w:val="en-US" w:eastAsia="zh-CN"/>
              </w:rPr>
            </w:pPr>
          </w:p>
          <w:p w14:paraId="746D7E00" w14:textId="77777777" w:rsidR="00F63401" w:rsidRDefault="00F63401" w:rsidP="00E25416">
            <w:pPr>
              <w:spacing w:after="0"/>
              <w:rPr>
                <w:rFonts w:eastAsiaTheme="minorEastAsia"/>
                <w:lang w:val="en-US" w:eastAsia="zh-CN"/>
              </w:rPr>
            </w:pPr>
            <w:r>
              <w:rPr>
                <w:rFonts w:eastAsiaTheme="minorEastAsia"/>
                <w:lang w:val="en-US" w:eastAsia="zh-CN"/>
              </w:rPr>
              <w:t>As for specific regulatory requirements such as listed in the comment by Apple, regardless of whatever option is preferred by the AWG, the following scenario will apply;</w:t>
            </w:r>
          </w:p>
          <w:p w14:paraId="2787C561" w14:textId="77777777" w:rsidR="00F63401" w:rsidRDefault="00F63401" w:rsidP="00E25416">
            <w:pPr>
              <w:spacing w:after="0"/>
              <w:rPr>
                <w:rFonts w:eastAsiaTheme="minorEastAsia"/>
                <w:lang w:val="en-US" w:eastAsia="zh-CN"/>
              </w:rPr>
            </w:pPr>
          </w:p>
          <w:p w14:paraId="1EABEBFD" w14:textId="77777777" w:rsidR="00F63401" w:rsidRDefault="00F63401" w:rsidP="00E25416">
            <w:pPr>
              <w:spacing w:after="0"/>
              <w:rPr>
                <w:rFonts w:eastAsiaTheme="minorEastAsia"/>
                <w:lang w:val="en-US" w:eastAsia="zh-CN"/>
              </w:rPr>
            </w:pPr>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r w:rsidR="00863F3F">
              <w:rPr>
                <w:rFonts w:eastAsiaTheme="minorEastAsia"/>
                <w:lang w:val="en-US" w:eastAsia="zh-CN"/>
              </w:rPr>
              <w:t>.</w:t>
            </w:r>
          </w:p>
          <w:p w14:paraId="448902E8" w14:textId="77777777" w:rsidR="00F63401" w:rsidRDefault="00F63401" w:rsidP="00E25416">
            <w:pPr>
              <w:spacing w:after="0"/>
              <w:rPr>
                <w:rFonts w:eastAsiaTheme="minorEastAsia"/>
                <w:lang w:val="en-US" w:eastAsia="zh-CN"/>
              </w:rPr>
            </w:pPr>
          </w:p>
          <w:p w14:paraId="57414862" w14:textId="77777777" w:rsidR="00F63401" w:rsidRPr="00784A0C" w:rsidRDefault="00F63401" w:rsidP="00E25416">
            <w:pPr>
              <w:spacing w:after="0"/>
              <w:rPr>
                <w:rFonts w:eastAsiaTheme="minorEastAsia"/>
                <w:lang w:val="en-US" w:eastAsia="zh-CN"/>
              </w:rPr>
            </w:pPr>
            <w:r>
              <w:rPr>
                <w:rFonts w:eastAsiaTheme="minorEastAsia"/>
                <w:lang w:val="en-US" w:eastAsia="zh-CN"/>
              </w:rPr>
              <w:t>Therefore lack of regulatory conditions as suggested by Apple should not be considered a blocking point for commencing the work.</w:t>
            </w:r>
          </w:p>
        </w:tc>
      </w:tr>
      <w:tr w:rsidR="006C5798" w:rsidRPr="003418CB" w14:paraId="3293ED77" w14:textId="77777777" w:rsidTr="00AB45DF">
        <w:tc>
          <w:tcPr>
            <w:tcW w:w="1539" w:type="dxa"/>
          </w:tcPr>
          <w:p w14:paraId="7A8FC32C" w14:textId="77777777" w:rsidR="006C5798" w:rsidRPr="006C5798" w:rsidRDefault="006C5798" w:rsidP="006C5798">
            <w:pPr>
              <w:spacing w:after="0"/>
              <w:rPr>
                <w:rFonts w:eastAsiaTheme="minorEastAsia"/>
                <w:lang w:eastAsia="zh-CN"/>
              </w:rPr>
            </w:pPr>
            <w:r>
              <w:rPr>
                <w:rFonts w:eastAsiaTheme="minorEastAsia"/>
                <w:lang w:val="en-US" w:eastAsia="zh-CN"/>
              </w:rPr>
              <w:lastRenderedPageBreak/>
              <w:t>Intel</w:t>
            </w:r>
          </w:p>
        </w:tc>
        <w:tc>
          <w:tcPr>
            <w:tcW w:w="8615" w:type="dxa"/>
          </w:tcPr>
          <w:p w14:paraId="783F61B2" w14:textId="77777777" w:rsidR="006C5798" w:rsidRPr="00784A0C" w:rsidRDefault="006C5798" w:rsidP="006C5798">
            <w:pPr>
              <w:spacing w:after="0"/>
              <w:rPr>
                <w:rFonts w:eastAsiaTheme="minorEastAsia"/>
                <w:lang w:val="en-US" w:eastAsia="zh-CN"/>
              </w:rPr>
            </w:pPr>
            <w:r>
              <w:rPr>
                <w:rFonts w:eastAsiaTheme="minorEastAsia"/>
                <w:lang w:val="en-US" w:eastAsia="zh-CN"/>
              </w:rPr>
              <w:t xml:space="preserve">Our preference is Alternative 1 we prefer to wait for AWG decision </w:t>
            </w:r>
          </w:p>
        </w:tc>
      </w:tr>
      <w:tr w:rsidR="00E25416" w:rsidRPr="003418CB" w14:paraId="1855B0B6" w14:textId="77777777" w:rsidTr="00AB45DF">
        <w:tc>
          <w:tcPr>
            <w:tcW w:w="1539" w:type="dxa"/>
          </w:tcPr>
          <w:p w14:paraId="7009B52F" w14:textId="77777777" w:rsidR="00E25416" w:rsidRPr="00784A0C" w:rsidRDefault="00040C7E" w:rsidP="00E25416">
            <w:pPr>
              <w:spacing w:after="0"/>
              <w:rPr>
                <w:rFonts w:eastAsiaTheme="minorEastAsia"/>
                <w:lang w:val="en-US" w:eastAsia="zh-CN"/>
              </w:rPr>
            </w:pPr>
            <w:r>
              <w:rPr>
                <w:rFonts w:eastAsiaTheme="minorEastAsia"/>
                <w:lang w:val="en-US" w:eastAsia="zh-CN"/>
              </w:rPr>
              <w:t>Telstra</w:t>
            </w:r>
          </w:p>
        </w:tc>
        <w:tc>
          <w:tcPr>
            <w:tcW w:w="8615" w:type="dxa"/>
          </w:tcPr>
          <w:p w14:paraId="3F78CCCD" w14:textId="77777777" w:rsidR="00E25416" w:rsidRPr="00040C7E" w:rsidRDefault="00040C7E" w:rsidP="00E25416">
            <w:pPr>
              <w:spacing w:after="0"/>
              <w:rPr>
                <w:lang w:val="en-US" w:eastAsia="zh-CN"/>
              </w:rPr>
            </w:pPr>
            <w:r>
              <w:rPr>
                <w:rFonts w:eastAsiaTheme="minorEastAsia"/>
                <w:lang w:val="en-US" w:eastAsia="zh-CN"/>
              </w:rPr>
              <w:t>Our preference is alternative 1</w:t>
            </w:r>
          </w:p>
        </w:tc>
      </w:tr>
      <w:tr w:rsidR="00AB45DF" w:rsidRPr="003418CB" w14:paraId="158229A7" w14:textId="77777777" w:rsidTr="00AB45DF">
        <w:tc>
          <w:tcPr>
            <w:tcW w:w="1539" w:type="dxa"/>
          </w:tcPr>
          <w:p w14:paraId="2A690099" w14:textId="77777777" w:rsidR="00AB45DF" w:rsidRPr="00784A0C" w:rsidRDefault="00AB45DF" w:rsidP="00AB45DF">
            <w:pPr>
              <w:spacing w:after="0"/>
              <w:rPr>
                <w:rFonts w:eastAsiaTheme="minorEastAsia"/>
                <w:lang w:val="en-US" w:eastAsia="zh-CN"/>
              </w:rPr>
            </w:pPr>
            <w:r>
              <w:rPr>
                <w:rFonts w:eastAsiaTheme="minorEastAsia"/>
                <w:lang w:val="en-US" w:eastAsia="zh-CN"/>
              </w:rPr>
              <w:t>Nokia</w:t>
            </w:r>
          </w:p>
        </w:tc>
        <w:tc>
          <w:tcPr>
            <w:tcW w:w="8615" w:type="dxa"/>
          </w:tcPr>
          <w:p w14:paraId="1948B631" w14:textId="77777777" w:rsidR="00AB45DF" w:rsidRPr="00784A0C" w:rsidRDefault="00AB45DF" w:rsidP="00AB45DF">
            <w:pPr>
              <w:spacing w:after="0"/>
              <w:rPr>
                <w:rFonts w:eastAsiaTheme="minorEastAsia"/>
                <w:lang w:val="en-US" w:eastAsia="zh-CN"/>
              </w:rPr>
            </w:pPr>
            <w:r>
              <w:rPr>
                <w:rFonts w:hint="eastAsia"/>
                <w:lang w:val="en-US"/>
              </w:rPr>
              <w:t>We support alternative 2. Justification and Objective of WID should be revised as we commented in the first round. The workplan (including the study phase) can be further discussed in the final round</w:t>
            </w:r>
          </w:p>
        </w:tc>
      </w:tr>
      <w:tr w:rsidR="005F3DA0" w:rsidRPr="003418CB" w14:paraId="5BFA1300" w14:textId="77777777" w:rsidTr="00AB45DF">
        <w:tc>
          <w:tcPr>
            <w:tcW w:w="1539" w:type="dxa"/>
          </w:tcPr>
          <w:p w14:paraId="3D84B9D2" w14:textId="77777777"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w:t>
            </w:r>
          </w:p>
        </w:tc>
        <w:tc>
          <w:tcPr>
            <w:tcW w:w="8615" w:type="dxa"/>
          </w:tcPr>
          <w:p w14:paraId="27D97213" w14:textId="77777777"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 prefers Alternative 2.</w:t>
            </w:r>
          </w:p>
        </w:tc>
      </w:tr>
      <w:tr w:rsidR="00713F10" w:rsidRPr="003418CB" w14:paraId="745D80F3" w14:textId="77777777" w:rsidTr="00AB45DF">
        <w:tc>
          <w:tcPr>
            <w:tcW w:w="1539" w:type="dxa"/>
          </w:tcPr>
          <w:p w14:paraId="23B7C782" w14:textId="77777777" w:rsidR="00713F10" w:rsidRPr="003A22EA" w:rsidRDefault="00713F10" w:rsidP="00713F10">
            <w:pPr>
              <w:spacing w:after="0"/>
              <w:rPr>
                <w:lang w:val="en-US" w:eastAsia="zh-CN"/>
              </w:rPr>
            </w:pPr>
            <w:r>
              <w:rPr>
                <w:rFonts w:eastAsiaTheme="minorEastAsia"/>
                <w:lang w:val="en-US" w:eastAsia="zh-CN"/>
              </w:rPr>
              <w:t>ZTE</w:t>
            </w:r>
          </w:p>
        </w:tc>
        <w:tc>
          <w:tcPr>
            <w:tcW w:w="8615" w:type="dxa"/>
          </w:tcPr>
          <w:p w14:paraId="5C6D9E44" w14:textId="77777777" w:rsidR="00713F10" w:rsidRPr="003A22EA" w:rsidRDefault="00713F10" w:rsidP="00713F10">
            <w:pPr>
              <w:spacing w:after="0"/>
              <w:rPr>
                <w:lang w:val="en-US" w:eastAsia="zh-CN"/>
              </w:rPr>
            </w:pPr>
            <w:r>
              <w:rPr>
                <w:rFonts w:eastAsiaTheme="minorEastAsia"/>
                <w:lang w:val="en-US" w:eastAsia="zh-CN"/>
              </w:rPr>
              <w:t>We support alternative #2. In this constructive way, we can start real works before AWG’s final decision is available.</w:t>
            </w:r>
          </w:p>
        </w:tc>
      </w:tr>
      <w:tr w:rsidR="004455F3" w:rsidRPr="003418CB" w14:paraId="34C98298" w14:textId="77777777" w:rsidTr="00AB45DF">
        <w:tc>
          <w:tcPr>
            <w:tcW w:w="1539" w:type="dxa"/>
          </w:tcPr>
          <w:p w14:paraId="4228D9D9" w14:textId="77777777" w:rsidR="004455F3" w:rsidRDefault="004455F3" w:rsidP="00713F10">
            <w:pPr>
              <w:spacing w:after="0"/>
              <w:rPr>
                <w:lang w:val="en-US" w:eastAsia="zh-CN"/>
              </w:rPr>
            </w:pPr>
            <w:r>
              <w:rPr>
                <w:lang w:val="en-US" w:eastAsia="zh-CN"/>
              </w:rPr>
              <w:t>Skyworks</w:t>
            </w:r>
          </w:p>
        </w:tc>
        <w:tc>
          <w:tcPr>
            <w:tcW w:w="8615" w:type="dxa"/>
          </w:tcPr>
          <w:p w14:paraId="343A1F24" w14:textId="77777777" w:rsidR="004455F3" w:rsidRDefault="004455F3" w:rsidP="00713F10">
            <w:pPr>
              <w:spacing w:after="0"/>
              <w:rPr>
                <w:lang w:val="en-US" w:eastAsia="zh-CN"/>
              </w:rPr>
            </w:pPr>
            <w:r>
              <w:rPr>
                <w:lang w:val="en-US"/>
              </w:rPr>
              <w:t>We continue our support to alternative 1, moreover we do not see what we would gain with alternative 2 as we would have to look into “generic” requirements for two band options. Most of the study work was done in SI anyhow and we certainly would not do any further work on filter characteristics for two options. Finally the most difficult part will be related to band specific aspects and MSD which needs to single option on the table</w:t>
            </w:r>
          </w:p>
        </w:tc>
      </w:tr>
      <w:tr w:rsidR="004B7F7A" w:rsidRPr="003418CB" w14:paraId="205B377E" w14:textId="77777777" w:rsidTr="00AB45DF">
        <w:tc>
          <w:tcPr>
            <w:tcW w:w="1539" w:type="dxa"/>
          </w:tcPr>
          <w:p w14:paraId="31A3C4E1" w14:textId="77777777" w:rsidR="004B7F7A" w:rsidRPr="004B7F7A" w:rsidRDefault="004B7F7A" w:rsidP="004B7F7A">
            <w:pPr>
              <w:spacing w:after="0"/>
              <w:rPr>
                <w:lang w:eastAsia="zh-CN"/>
              </w:rPr>
            </w:pPr>
            <w:r>
              <w:rPr>
                <w:lang w:val="en-US" w:eastAsia="zh-CN"/>
              </w:rPr>
              <w:t>Huawei</w:t>
            </w:r>
          </w:p>
        </w:tc>
        <w:tc>
          <w:tcPr>
            <w:tcW w:w="8615" w:type="dxa"/>
          </w:tcPr>
          <w:p w14:paraId="72C4C666" w14:textId="77777777" w:rsidR="004B7F7A" w:rsidRDefault="004B7F7A" w:rsidP="004B7F7A">
            <w:pPr>
              <w:spacing w:after="0"/>
              <w:rPr>
                <w:lang w:eastAsia="zh-CN"/>
              </w:rPr>
            </w:pPr>
            <w:r>
              <w:rPr>
                <w:lang w:eastAsia="zh-CN"/>
              </w:rPr>
              <w:t xml:space="preserve">Alternative 2 preferred. </w:t>
            </w:r>
          </w:p>
          <w:p w14:paraId="01FC2F05" w14:textId="77777777" w:rsidR="00E83640" w:rsidRDefault="00E83640" w:rsidP="004B7F7A">
            <w:pPr>
              <w:spacing w:after="0"/>
              <w:rPr>
                <w:lang w:eastAsia="zh-CN"/>
              </w:rPr>
            </w:pPr>
            <w:r>
              <w:rPr>
                <w:lang w:eastAsia="zh-CN"/>
              </w:rPr>
              <w:t xml:space="preserve">The pre-study phase, or the generic work were to proceed with multiple requirements which are simply band-agnostic. We do agree that the most difficult part is expected to be the band-specific, related to MSD, or blocking requirements. </w:t>
            </w:r>
          </w:p>
          <w:p w14:paraId="42A47EF3" w14:textId="77777777" w:rsidR="004B7F7A" w:rsidRDefault="004B7F7A" w:rsidP="00445B88">
            <w:pPr>
              <w:spacing w:after="0"/>
              <w:rPr>
                <w:lang w:eastAsia="zh-CN"/>
              </w:rPr>
            </w:pPr>
            <w:r>
              <w:rPr>
                <w:lang w:eastAsia="zh-CN"/>
              </w:rPr>
              <w:t xml:space="preserve">Considering the feedback </w:t>
            </w:r>
            <w:r w:rsidR="00E83640">
              <w:rPr>
                <w:lang w:eastAsia="zh-CN"/>
              </w:rPr>
              <w:t xml:space="preserve">from other companies </w:t>
            </w:r>
            <w:r>
              <w:rPr>
                <w:lang w:eastAsia="zh-CN"/>
              </w:rPr>
              <w:t xml:space="preserve">above, we would like to stress again on multiple requests to complete the work by Sept 2022. Furthermore, RAN should also recognize that various APT countries have varying preferences among B1 and B2 – we should not preclude the need to specify both options in future WI, depending on the AWG feedback by March 2022. </w:t>
            </w:r>
          </w:p>
          <w:p w14:paraId="3BA70998" w14:textId="77777777" w:rsidR="004B7F7A" w:rsidRDefault="004B7F7A" w:rsidP="004B7F7A">
            <w:pPr>
              <w:spacing w:after="0"/>
              <w:rPr>
                <w:lang w:eastAsia="zh-CN"/>
              </w:rPr>
            </w:pPr>
            <w:r>
              <w:rPr>
                <w:lang w:eastAsia="zh-CN"/>
              </w:rPr>
              <w:t xml:space="preserve">We should inform AWG in LS about the timeline implications: if we need to wait for the decision till March 2022, it may not be possible to complete the work by Sept 2022. AWG members shall be informed about such risk. </w:t>
            </w:r>
          </w:p>
          <w:p w14:paraId="1227EA7B" w14:textId="77777777" w:rsidR="004B7F7A" w:rsidRDefault="004B7F7A" w:rsidP="004B7F7A">
            <w:pPr>
              <w:spacing w:after="0"/>
              <w:rPr>
                <w:lang w:val="en-US"/>
              </w:rPr>
            </w:pPr>
            <w:r>
              <w:rPr>
                <w:lang w:eastAsia="zh-CN"/>
              </w:rPr>
              <w:t>We would like to also point out, that we do not share Apple’s understanding on the Option A being the fallback solution (in case APT does not reach consensus on the next revision of the APT Report 79).</w:t>
            </w:r>
          </w:p>
        </w:tc>
      </w:tr>
      <w:tr w:rsidR="004979C0" w:rsidRPr="003418CB" w14:paraId="38E8CCB7" w14:textId="77777777" w:rsidTr="00AB45DF">
        <w:tc>
          <w:tcPr>
            <w:tcW w:w="1539" w:type="dxa"/>
          </w:tcPr>
          <w:p w14:paraId="666CA933" w14:textId="77777777" w:rsidR="004979C0" w:rsidRPr="004979C0" w:rsidRDefault="004979C0" w:rsidP="004979C0">
            <w:pPr>
              <w:spacing w:after="0"/>
              <w:rPr>
                <w:lang w:eastAsia="zh-CN"/>
              </w:rPr>
            </w:pPr>
            <w:r>
              <w:rPr>
                <w:rFonts w:eastAsiaTheme="minorEastAsia"/>
                <w:lang w:val="en-US" w:eastAsia="zh-CN"/>
              </w:rPr>
              <w:t>Ericsson</w:t>
            </w:r>
          </w:p>
        </w:tc>
        <w:tc>
          <w:tcPr>
            <w:tcW w:w="8615" w:type="dxa"/>
          </w:tcPr>
          <w:p w14:paraId="71A3EDDB" w14:textId="77777777" w:rsidR="004979C0" w:rsidRDefault="004979C0" w:rsidP="004979C0">
            <w:pPr>
              <w:spacing w:after="0"/>
              <w:rPr>
                <w:lang w:eastAsia="zh-CN"/>
              </w:rPr>
            </w:pPr>
            <w:r>
              <w:rPr>
                <w:rFonts w:eastAsiaTheme="minorEastAsia"/>
                <w:lang w:val="en-US" w:eastAsia="zh-CN"/>
              </w:rPr>
              <w:t xml:space="preserve">As yet another alternative to Alternative 2, we could consider continuing the study item in RAN4 studying outstanding issues on B2 performance with the 6 MHz duplex gap and the UE antenna performance for all options. That’s the 600 MHz SI is kept open. </w:t>
            </w:r>
          </w:p>
        </w:tc>
      </w:tr>
    </w:tbl>
    <w:p w14:paraId="56026085" w14:textId="77777777" w:rsidR="00B267F0" w:rsidRPr="00805BE8" w:rsidRDefault="00B267F0" w:rsidP="00CA1C92">
      <w:pPr>
        <w:pStyle w:val="3"/>
      </w:pPr>
      <w:r>
        <w:t>Summary</w:t>
      </w:r>
    </w:p>
    <w:p w14:paraId="343DB891"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B267F0" w:rsidRPr="00004165" w14:paraId="520160C9" w14:textId="77777777" w:rsidTr="002E7B0D">
        <w:tc>
          <w:tcPr>
            <w:tcW w:w="1696" w:type="dxa"/>
          </w:tcPr>
          <w:p w14:paraId="3EDE5BE2" w14:textId="77777777" w:rsidR="00B267F0" w:rsidRPr="0017681E" w:rsidRDefault="00B267F0" w:rsidP="002E7B0D">
            <w:pPr>
              <w:spacing w:after="0"/>
              <w:rPr>
                <w:rFonts w:eastAsiaTheme="minorEastAsia"/>
                <w:b/>
                <w:bCs/>
                <w:lang w:val="en-US" w:eastAsia="zh-CN"/>
              </w:rPr>
            </w:pPr>
          </w:p>
        </w:tc>
        <w:tc>
          <w:tcPr>
            <w:tcW w:w="8161" w:type="dxa"/>
          </w:tcPr>
          <w:p w14:paraId="7377B255"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9BC6312" w14:textId="77777777" w:rsidTr="002E7B0D">
        <w:tc>
          <w:tcPr>
            <w:tcW w:w="1696" w:type="dxa"/>
          </w:tcPr>
          <w:p w14:paraId="19EAED3E" w14:textId="77777777" w:rsidR="00B267F0" w:rsidRPr="0017681E" w:rsidRDefault="00E05A53"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tc>
        <w:tc>
          <w:tcPr>
            <w:tcW w:w="8161" w:type="dxa"/>
          </w:tcPr>
          <w:p w14:paraId="649C1E6A" w14:textId="77777777" w:rsidR="00E05A53" w:rsidRDefault="00E05A53" w:rsidP="00E05A53">
            <w:pPr>
              <w:rPr>
                <w:b/>
                <w:u w:val="single"/>
                <w:lang w:eastAsia="zh-CN"/>
              </w:rPr>
            </w:pPr>
            <w:r w:rsidRPr="0059240C">
              <w:rPr>
                <w:rFonts w:hint="eastAsia"/>
                <w:b/>
                <w:u w:val="single"/>
                <w:lang w:eastAsia="zh-CN"/>
              </w:rPr>
              <w:t>T</w:t>
            </w:r>
            <w:r w:rsidRPr="0059240C">
              <w:rPr>
                <w:b/>
                <w:u w:val="single"/>
                <w:lang w:eastAsia="zh-CN"/>
              </w:rPr>
              <w:t>opic #1: APT 600MHz NR band</w:t>
            </w:r>
          </w:p>
          <w:p w14:paraId="5447BFDE" w14:textId="77777777" w:rsidR="00E05A53" w:rsidRDefault="00E05A53" w:rsidP="00E05A53">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5F988F0C" w14:textId="77777777" w:rsidR="00E05A53" w:rsidRPr="006C30BE" w:rsidRDefault="00E05A53" w:rsidP="00E05A53">
            <w:pPr>
              <w:pStyle w:val="afe"/>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7AB4B2AC" w14:textId="77777777" w:rsidR="00E05A53" w:rsidRPr="006C30BE" w:rsidRDefault="00E05A53" w:rsidP="00E05A53">
            <w:pPr>
              <w:pStyle w:val="afe"/>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01375F3C" w14:textId="77777777" w:rsidR="00E05A53" w:rsidRPr="006C30BE" w:rsidRDefault="00E05A53" w:rsidP="00E05A53">
            <w:pPr>
              <w:pStyle w:val="afe"/>
              <w:numPr>
                <w:ilvl w:val="1"/>
                <w:numId w:val="12"/>
              </w:numPr>
              <w:ind w:firstLineChars="0"/>
              <w:rPr>
                <w:lang w:val="en-US" w:eastAsia="zh-CN"/>
              </w:rPr>
            </w:pPr>
            <w:r>
              <w:rPr>
                <w:rFonts w:eastAsiaTheme="minorEastAsia"/>
                <w:lang w:val="en-US" w:eastAsia="zh-CN"/>
              </w:rPr>
              <w:lastRenderedPageBreak/>
              <w:t>During study phase, RAN4 should focus on generic requirements for both B1 and B2 and identify which requirement specific for B1 and B2 respectively.</w:t>
            </w:r>
          </w:p>
          <w:p w14:paraId="444D1FE4" w14:textId="77777777" w:rsidR="00E05A53" w:rsidRPr="006C30BE" w:rsidRDefault="00E05A53" w:rsidP="00E05A53">
            <w:pPr>
              <w:pStyle w:val="afe"/>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5DCD5647" w14:textId="77777777" w:rsidR="00E05A53" w:rsidRPr="00EB7058" w:rsidRDefault="00E05A53" w:rsidP="00E05A53">
            <w:pPr>
              <w:rPr>
                <w:lang w:val="en-US" w:eastAsia="zh-CN"/>
              </w:rPr>
            </w:pPr>
            <w:r>
              <w:rPr>
                <w:rFonts w:hint="eastAsia"/>
                <w:lang w:val="en-US" w:eastAsia="zh-CN"/>
              </w:rPr>
              <w:t>M</w:t>
            </w:r>
            <w:r>
              <w:rPr>
                <w:lang w:val="en-US" w:eastAsia="zh-CN"/>
              </w:rPr>
              <w:t>oderator would like to propose the following compromise solution.</w:t>
            </w:r>
          </w:p>
          <w:p w14:paraId="2973CF0A" w14:textId="77777777" w:rsidR="00E05A53" w:rsidRPr="00CA1C92" w:rsidRDefault="00E05A53" w:rsidP="00E05A53">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5ADA8607" w14:textId="77777777" w:rsidR="00E05A53" w:rsidRPr="00E3756D" w:rsidRDefault="00E05A53" w:rsidP="00E05A53">
            <w:pPr>
              <w:spacing w:before="360"/>
              <w:rPr>
                <w:b/>
                <w:lang w:eastAsia="zh-CN"/>
              </w:rPr>
            </w:pPr>
            <w:r w:rsidRPr="00E3756D">
              <w:rPr>
                <w:rFonts w:hint="eastAsia"/>
                <w:b/>
                <w:lang w:eastAsia="zh-CN"/>
              </w:rPr>
              <w:t>G</w:t>
            </w:r>
            <w:r w:rsidRPr="00E3756D">
              <w:rPr>
                <w:b/>
                <w:lang w:eastAsia="zh-CN"/>
              </w:rPr>
              <w:t>TW discussion</w:t>
            </w:r>
            <w:r>
              <w:rPr>
                <w:b/>
                <w:lang w:eastAsia="zh-CN"/>
              </w:rPr>
              <w:t xml:space="preserve"> on Wednesday</w:t>
            </w:r>
            <w:r w:rsidRPr="00E3756D">
              <w:rPr>
                <w:b/>
                <w:lang w:eastAsia="zh-CN"/>
              </w:rPr>
              <w:t>:</w:t>
            </w:r>
          </w:p>
          <w:p w14:paraId="0C549AC1"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24C19A48" w14:textId="77777777" w:rsidR="00E05A53" w:rsidRPr="00E3756D" w:rsidRDefault="00E05A53" w:rsidP="00E05A53">
            <w:pPr>
              <w:pStyle w:val="afe"/>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32489087" w14:textId="77777777" w:rsidR="00E05A53" w:rsidRPr="00E3756D" w:rsidRDefault="00E05A53" w:rsidP="00E05A53">
            <w:pPr>
              <w:pStyle w:val="afe"/>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24DD52C0" w14:textId="77777777" w:rsidR="00B267F0" w:rsidRPr="00E05A53" w:rsidRDefault="00E05A53" w:rsidP="00E05A53">
            <w:pPr>
              <w:pStyle w:val="afe"/>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tc>
      </w:tr>
    </w:tbl>
    <w:p w14:paraId="2B3182C8" w14:textId="77777777" w:rsidR="00B267F0" w:rsidRDefault="009E46AD" w:rsidP="00CA1C92">
      <w:pPr>
        <w:pStyle w:val="2"/>
      </w:pPr>
      <w:r>
        <w:lastRenderedPageBreak/>
        <w:t>Final round</w:t>
      </w:r>
    </w:p>
    <w:p w14:paraId="2572F2F2" w14:textId="77777777" w:rsidR="00B267F0" w:rsidRPr="00805BE8" w:rsidRDefault="00C85F00" w:rsidP="00CA1C92">
      <w:pPr>
        <w:pStyle w:val="3"/>
      </w:pPr>
      <w:r>
        <w:t>Comments &amp; responses</w:t>
      </w:r>
    </w:p>
    <w:p w14:paraId="45DF01E9" w14:textId="77777777" w:rsidR="00B267F0" w:rsidRDefault="00E05A53" w:rsidP="00B267F0">
      <w:pPr>
        <w:rPr>
          <w:lang w:eastAsia="zh-CN"/>
        </w:rPr>
      </w:pPr>
      <w:r w:rsidRPr="00E05A53">
        <w:rPr>
          <w:rFonts w:hint="eastAsia"/>
          <w:lang w:eastAsia="zh-CN"/>
        </w:rPr>
        <w:t>B</w:t>
      </w:r>
      <w:r w:rsidRPr="00E05A53">
        <w:rPr>
          <w:lang w:eastAsia="zh-CN"/>
        </w:rPr>
        <w:t xml:space="preserve">ased on </w:t>
      </w:r>
      <w:r>
        <w:rPr>
          <w:lang w:eastAsia="zh-CN"/>
        </w:rPr>
        <w:t>discussion in intermediate round and GTW on Wednesday, the following alternatives need discussion in final round.</w:t>
      </w:r>
    </w:p>
    <w:p w14:paraId="175912E0"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4F35DCF0" w14:textId="77777777" w:rsidR="00E05A53" w:rsidRPr="00E3756D" w:rsidRDefault="00E05A53" w:rsidP="00E05A53">
      <w:pPr>
        <w:pStyle w:val="afe"/>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6069BA8D" w14:textId="77777777" w:rsidR="00E05A53" w:rsidRPr="00E05A53" w:rsidRDefault="00E05A53" w:rsidP="00E05A53">
      <w:pPr>
        <w:pStyle w:val="afe"/>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5326AB7B" w14:textId="77777777" w:rsidR="00CD368B" w:rsidRPr="00CD368B" w:rsidRDefault="00E05A53" w:rsidP="00CD368B">
      <w:pPr>
        <w:pStyle w:val="afe"/>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0D8D7BFB" w14:textId="77777777" w:rsidR="00CD368B" w:rsidRPr="00CD368B" w:rsidRDefault="00CD368B" w:rsidP="00B267F0">
      <w:pPr>
        <w:rPr>
          <w:b/>
          <w:u w:val="single"/>
          <w:lang w:eastAsia="zh-CN"/>
        </w:rPr>
      </w:pPr>
      <w:r w:rsidRPr="00CD368B">
        <w:rPr>
          <w:b/>
          <w:u w:val="single"/>
          <w:lang w:eastAsia="zh-CN"/>
        </w:rPr>
        <w:t xml:space="preserve">Question: </w:t>
      </w:r>
      <w:r w:rsidRPr="00CD368B">
        <w:rPr>
          <w:rFonts w:hint="eastAsia"/>
          <w:b/>
          <w:u w:val="single"/>
          <w:lang w:eastAsia="zh-CN"/>
        </w:rPr>
        <w:t>C</w:t>
      </w:r>
      <w:r w:rsidRPr="00CD368B">
        <w:rPr>
          <w:b/>
          <w:u w:val="single"/>
          <w:lang w:eastAsia="zh-CN"/>
        </w:rPr>
        <w:t>an we go with Alternative 4? If not any suggestion how to move forward?</w:t>
      </w:r>
    </w:p>
    <w:p w14:paraId="07DA0E0D" w14:textId="77777777" w:rsidR="00B267F0" w:rsidRPr="0065212F" w:rsidRDefault="00B267F0" w:rsidP="00B267F0">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B267F0" w:rsidRPr="00805BE8" w14:paraId="6AB268D4" w14:textId="77777777" w:rsidTr="00CC4207">
        <w:tc>
          <w:tcPr>
            <w:tcW w:w="1538" w:type="dxa"/>
          </w:tcPr>
          <w:p w14:paraId="5359AF3C"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2A47893"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CD6382" w:rsidRPr="003418CB" w14:paraId="5E336D67" w14:textId="77777777" w:rsidTr="00CC4207">
        <w:tc>
          <w:tcPr>
            <w:tcW w:w="1538" w:type="dxa"/>
          </w:tcPr>
          <w:p w14:paraId="596C8D84" w14:textId="19D06C44" w:rsidR="00CD6382" w:rsidRPr="00784A0C" w:rsidRDefault="00CD6382" w:rsidP="00CD6382">
            <w:pPr>
              <w:spacing w:after="0"/>
              <w:rPr>
                <w:rFonts w:eastAsiaTheme="minorEastAsia"/>
                <w:lang w:val="en-US" w:eastAsia="zh-CN"/>
              </w:rPr>
            </w:pPr>
            <w:r>
              <w:rPr>
                <w:rFonts w:eastAsiaTheme="minorEastAsia"/>
                <w:lang w:val="en-US" w:eastAsia="zh-CN"/>
              </w:rPr>
              <w:t>Qualcomm</w:t>
            </w:r>
          </w:p>
        </w:tc>
        <w:tc>
          <w:tcPr>
            <w:tcW w:w="8615" w:type="dxa"/>
          </w:tcPr>
          <w:p w14:paraId="347DEE80" w14:textId="77777777" w:rsidR="00CD6382" w:rsidRPr="00784A0C" w:rsidRDefault="00CD6382" w:rsidP="00CD6382">
            <w:pPr>
              <w:spacing w:after="0"/>
              <w:rPr>
                <w:rFonts w:eastAsiaTheme="minorEastAsia"/>
                <w:lang w:val="en-US" w:eastAsia="zh-CN"/>
              </w:rPr>
            </w:pPr>
            <w:r>
              <w:rPr>
                <w:rFonts w:eastAsiaTheme="minorEastAsia"/>
                <w:lang w:val="en-US" w:eastAsia="zh-CN"/>
              </w:rPr>
              <w:t>Alternative 3 could be acceptable depending on the contents of the WID.  It is similar to the approach that was used for 6 GHz bands.  For alternative 4, we’re not sure what discussions would be extended since the SI has already been closed and objectives met.  Filters have already been studied extensively.  We don’t want to keep TU’s reserved if there is no real work to be done.</w:t>
            </w:r>
          </w:p>
        </w:tc>
      </w:tr>
      <w:tr w:rsidR="007E238E" w:rsidRPr="003418CB" w14:paraId="3D43040C" w14:textId="77777777" w:rsidTr="00CC4207">
        <w:tc>
          <w:tcPr>
            <w:tcW w:w="1538" w:type="dxa"/>
          </w:tcPr>
          <w:p w14:paraId="75F8FE81" w14:textId="77777777" w:rsidR="007E238E" w:rsidRPr="00784A0C" w:rsidRDefault="007E238E" w:rsidP="007E238E">
            <w:pPr>
              <w:spacing w:after="0"/>
              <w:rPr>
                <w:rFonts w:eastAsiaTheme="minorEastAsia"/>
                <w:lang w:val="en-US" w:eastAsia="zh-CN"/>
              </w:rPr>
            </w:pPr>
            <w:r>
              <w:rPr>
                <w:rFonts w:eastAsiaTheme="minorEastAsia"/>
                <w:lang w:val="en-US" w:eastAsia="zh-CN"/>
              </w:rPr>
              <w:t>Apple</w:t>
            </w:r>
          </w:p>
        </w:tc>
        <w:tc>
          <w:tcPr>
            <w:tcW w:w="8615" w:type="dxa"/>
          </w:tcPr>
          <w:p w14:paraId="6C487EE4" w14:textId="77777777" w:rsidR="007E238E" w:rsidRDefault="007E238E" w:rsidP="007E238E">
            <w:pPr>
              <w:spacing w:after="0"/>
              <w:rPr>
                <w:rFonts w:eastAsiaTheme="minorEastAsia"/>
                <w:lang w:val="en-US" w:eastAsia="zh-CN"/>
              </w:rPr>
            </w:pPr>
            <w:r>
              <w:rPr>
                <w:rFonts w:eastAsiaTheme="minorEastAsia"/>
                <w:lang w:val="en-US" w:eastAsia="zh-CN"/>
              </w:rPr>
              <w:t>Our preference remains Alternative 1.</w:t>
            </w:r>
          </w:p>
          <w:p w14:paraId="3438DD8D" w14:textId="77777777" w:rsidR="007E238E" w:rsidRDefault="007E238E" w:rsidP="007E238E">
            <w:pPr>
              <w:spacing w:after="0"/>
              <w:rPr>
                <w:rFonts w:eastAsiaTheme="minorEastAsia"/>
                <w:lang w:val="en-US" w:eastAsia="zh-CN"/>
              </w:rPr>
            </w:pPr>
          </w:p>
          <w:p w14:paraId="04983348" w14:textId="77777777" w:rsidR="007E238E" w:rsidRDefault="007E238E" w:rsidP="007E238E">
            <w:pPr>
              <w:spacing w:after="0"/>
              <w:rPr>
                <w:rFonts w:eastAsiaTheme="minorEastAsia"/>
                <w:lang w:val="en-US" w:eastAsia="zh-CN"/>
              </w:rPr>
            </w:pPr>
            <w:r>
              <w:rPr>
                <w:rFonts w:eastAsiaTheme="minorEastAsia"/>
                <w:lang w:val="en-US" w:eastAsia="zh-CN"/>
              </w:rPr>
              <w:t>Over the course of this discussion, we have observed that there is no consensus on the proposed WI objectives due to the absence of regulatory requirements from APT and also due to the presence of alternative options related to the band plan. This has resulted in no agreement on the WID scope. Thus, Alternative 3 is simply not feasible, because we don't even have any stable text to put into a deferred WID.</w:t>
            </w:r>
          </w:p>
          <w:p w14:paraId="5DF40874" w14:textId="77777777" w:rsidR="007E238E" w:rsidRDefault="007E238E" w:rsidP="007E238E">
            <w:pPr>
              <w:spacing w:after="0"/>
              <w:rPr>
                <w:rFonts w:eastAsiaTheme="minorEastAsia"/>
                <w:lang w:val="en-US" w:eastAsia="zh-CN"/>
              </w:rPr>
            </w:pPr>
          </w:p>
          <w:p w14:paraId="75F525ED" w14:textId="77777777" w:rsidR="007E238E" w:rsidRDefault="007E238E" w:rsidP="007E238E">
            <w:pPr>
              <w:spacing w:after="0"/>
              <w:rPr>
                <w:rFonts w:eastAsiaTheme="minorEastAsia"/>
                <w:lang w:val="en-US" w:eastAsia="zh-CN"/>
              </w:rPr>
            </w:pPr>
            <w:r>
              <w:rPr>
                <w:rFonts w:eastAsiaTheme="minorEastAsia"/>
                <w:lang w:val="en-US" w:eastAsia="zh-CN"/>
              </w:rPr>
              <w:t>Our understanding is that Alternative 4 is based on the following comment by Ericsson: "</w:t>
            </w:r>
            <w:r w:rsidRPr="007E2938">
              <w:rPr>
                <w:rFonts w:eastAsiaTheme="minorEastAsia"/>
                <w:lang w:val="en-US" w:eastAsia="zh-CN"/>
              </w:rPr>
              <w:t>As yet another alternative to Alternative 2, we could consider continuing the study item in RAN4 studying outstanding issues on B2 performance with the 6 MHz duplex gap and the UE antenna performance for all options.</w:t>
            </w:r>
            <w:r>
              <w:rPr>
                <w:rFonts w:eastAsiaTheme="minorEastAsia"/>
                <w:lang w:val="en-US" w:eastAsia="zh-CN"/>
              </w:rPr>
              <w:t xml:space="preserve">" </w:t>
            </w:r>
          </w:p>
          <w:p w14:paraId="58BCE27E" w14:textId="77777777" w:rsidR="007E238E" w:rsidRDefault="007E238E" w:rsidP="007E238E">
            <w:pPr>
              <w:spacing w:after="0"/>
              <w:rPr>
                <w:rFonts w:eastAsiaTheme="minorEastAsia"/>
                <w:lang w:val="en-US" w:eastAsia="zh-CN"/>
              </w:rPr>
            </w:pPr>
          </w:p>
          <w:p w14:paraId="6149DD1B" w14:textId="77777777" w:rsidR="007E238E" w:rsidRDefault="007E238E" w:rsidP="007E238E">
            <w:pPr>
              <w:spacing w:after="0"/>
              <w:rPr>
                <w:rFonts w:eastAsiaTheme="minorEastAsia"/>
                <w:lang w:val="en-US" w:eastAsia="zh-CN"/>
              </w:rPr>
            </w:pPr>
            <w:r>
              <w:rPr>
                <w:rFonts w:eastAsiaTheme="minorEastAsia"/>
                <w:lang w:val="en-US" w:eastAsia="zh-CN"/>
              </w:rPr>
              <w:t>Below we capture the outcomes from the concluded study in TR38.860, and we observe that these considerations have already been captured in the TR.  Considering that the Rapporteur did not indicate the need to extend this study item in the status report to RAN, we don't understand the technical justification to do so now.</w:t>
            </w:r>
          </w:p>
          <w:p w14:paraId="69B42CC6" w14:textId="77777777" w:rsidR="007E238E" w:rsidRDefault="007E238E" w:rsidP="007E238E">
            <w:pPr>
              <w:spacing w:after="0"/>
              <w:rPr>
                <w:rFonts w:eastAsiaTheme="minorEastAsia"/>
                <w:lang w:val="en-US" w:eastAsia="zh-CN"/>
              </w:rPr>
            </w:pPr>
          </w:p>
          <w:p w14:paraId="40268B36" w14:textId="77777777" w:rsidR="007E238E" w:rsidRDefault="007E238E" w:rsidP="007E238E">
            <w:pPr>
              <w:spacing w:after="0"/>
              <w:rPr>
                <w:rFonts w:eastAsiaTheme="minorEastAsia"/>
                <w:lang w:val="en-US" w:eastAsia="zh-CN"/>
              </w:rPr>
            </w:pPr>
            <w:r>
              <w:rPr>
                <w:rFonts w:eastAsiaTheme="minorEastAsia"/>
                <w:lang w:val="en-US" w:eastAsia="zh-CN"/>
              </w:rPr>
              <w:t>Option B2:</w:t>
            </w:r>
          </w:p>
          <w:p w14:paraId="21B763F2" w14:textId="77777777" w:rsidR="007E238E" w:rsidRDefault="007E238E" w:rsidP="007E238E">
            <w:pPr>
              <w:spacing w:after="0"/>
              <w:ind w:left="284"/>
              <w:rPr>
                <w:rFonts w:eastAsiaTheme="minorEastAsia"/>
                <w:lang w:val="en-US" w:eastAsia="zh-CN"/>
              </w:rPr>
            </w:pPr>
            <w:r w:rsidRPr="00540BF1">
              <w:rPr>
                <w:rFonts w:eastAsiaTheme="minorEastAsia"/>
                <w:lang w:val="en-US" w:eastAsia="zh-CN"/>
              </w:rPr>
              <w:t>This duplexer implementation is based on the lower duplexer the same as n71. The same performance as n71, when reusing n71 duplexer, is achieved. Own band protection may need to be reduced within the upper 5 MHz of the RX band, however smaller upper duplexer (than 35 MHz) can provide a balanced trade-off, though the channel bandwidth is restricted in the passband of upper duplexer.</w:t>
            </w:r>
          </w:p>
          <w:p w14:paraId="1381FFC7" w14:textId="77777777" w:rsidR="007E238E" w:rsidRDefault="007E238E" w:rsidP="007E238E">
            <w:pPr>
              <w:spacing w:after="0"/>
              <w:rPr>
                <w:rFonts w:eastAsiaTheme="minorEastAsia"/>
                <w:lang w:val="en-US" w:eastAsia="zh-CN"/>
              </w:rPr>
            </w:pPr>
          </w:p>
          <w:p w14:paraId="7D3E25FE" w14:textId="77777777" w:rsidR="007E238E" w:rsidRDefault="007E238E" w:rsidP="007E238E">
            <w:pPr>
              <w:spacing w:after="0"/>
              <w:rPr>
                <w:rFonts w:eastAsiaTheme="minorEastAsia"/>
                <w:lang w:val="en-US" w:eastAsia="zh-CN"/>
              </w:rPr>
            </w:pPr>
            <w:r>
              <w:rPr>
                <w:rFonts w:eastAsiaTheme="minorEastAsia"/>
                <w:lang w:val="en-US" w:eastAsia="zh-CN"/>
              </w:rPr>
              <w:t>Option B2a:</w:t>
            </w:r>
          </w:p>
          <w:p w14:paraId="54448406" w14:textId="77777777" w:rsidR="007E238E" w:rsidRDefault="007E238E" w:rsidP="007E238E">
            <w:pPr>
              <w:spacing w:after="0"/>
              <w:ind w:left="284"/>
              <w:rPr>
                <w:rFonts w:eastAsiaTheme="minorEastAsia"/>
                <w:lang w:val="en-US" w:eastAsia="zh-CN"/>
              </w:rPr>
            </w:pPr>
            <w:r w:rsidRPr="00540BF1">
              <w:rPr>
                <w:rFonts w:eastAsiaTheme="minorEastAsia"/>
                <w:lang w:val="en-US" w:eastAsia="zh-CN"/>
              </w:rPr>
              <w:t xml:space="preserve">Due to the small duplex gap there will be an issue to protect the upper part of the RX band </w:t>
            </w:r>
            <w:proofErr w:type="spellStart"/>
            <w:r w:rsidRPr="00540BF1">
              <w:rPr>
                <w:rFonts w:eastAsiaTheme="minorEastAsia"/>
                <w:lang w:val="en-US" w:eastAsia="zh-CN"/>
              </w:rPr>
              <w:t>with</w:t>
            </w:r>
            <w:proofErr w:type="spellEnd"/>
            <w:r w:rsidRPr="00540BF1">
              <w:rPr>
                <w:rFonts w:eastAsiaTheme="minorEastAsia"/>
                <w:lang w:val="en-US" w:eastAsia="zh-CN"/>
              </w:rPr>
              <w:t xml:space="preserve"> -50dBm/MHz from the own TX, in case this is specified as a single band with Option B2. If the band is split into n71 and the additional frequency range as Option B2a, this issue still exists since the n71 Tx filter is not able to provide rejection to the upper 652–657 MHz portion of the downlink in the new band with only 6 MHz separation without, e.g., a relaxation of the protection requirement.</w:t>
            </w:r>
          </w:p>
          <w:p w14:paraId="6389B2AB" w14:textId="77777777" w:rsidR="007E238E" w:rsidRDefault="007E238E" w:rsidP="007E238E">
            <w:pPr>
              <w:spacing w:after="0"/>
              <w:rPr>
                <w:rFonts w:eastAsiaTheme="minorEastAsia"/>
                <w:lang w:val="en-US" w:eastAsia="zh-CN"/>
              </w:rPr>
            </w:pPr>
          </w:p>
          <w:p w14:paraId="349837D1" w14:textId="77777777" w:rsidR="007E238E" w:rsidRDefault="007E238E" w:rsidP="007E238E">
            <w:pPr>
              <w:spacing w:after="0"/>
              <w:rPr>
                <w:rFonts w:eastAsiaTheme="minorEastAsia"/>
                <w:lang w:val="en-US" w:eastAsia="zh-CN"/>
              </w:rPr>
            </w:pPr>
            <w:r>
              <w:rPr>
                <w:rFonts w:eastAsiaTheme="minorEastAsia"/>
                <w:lang w:val="en-US" w:eastAsia="zh-CN"/>
              </w:rPr>
              <w:t>Antenna considerations for Option B1:</w:t>
            </w:r>
          </w:p>
          <w:p w14:paraId="4EA223C4" w14:textId="77777777" w:rsidR="007E238E" w:rsidRPr="00784A0C" w:rsidRDefault="007E238E" w:rsidP="007E238E">
            <w:pPr>
              <w:spacing w:after="0"/>
              <w:rPr>
                <w:rFonts w:eastAsiaTheme="minorEastAsia"/>
                <w:lang w:val="en-US" w:eastAsia="zh-CN"/>
              </w:rPr>
            </w:pPr>
            <w:r w:rsidRPr="00540BF1">
              <w:rPr>
                <w:rFonts w:eastAsiaTheme="minorEastAsia"/>
                <w:lang w:val="en-US" w:eastAsia="zh-CN"/>
              </w:rPr>
              <w:t>Consideration of the antenna efficiency is also important for APT 600 MHz implementation but has not been considered in this study. It is noted that the extension down to 612 MHz merits further investigation since the relative antenna bandwidth is further increased.</w:t>
            </w:r>
          </w:p>
        </w:tc>
      </w:tr>
      <w:tr w:rsidR="00B267F0" w:rsidRPr="003418CB" w14:paraId="4B4C841E" w14:textId="77777777" w:rsidTr="00CC4207">
        <w:tc>
          <w:tcPr>
            <w:tcW w:w="1538" w:type="dxa"/>
          </w:tcPr>
          <w:p w14:paraId="4EFF2523" w14:textId="77777777" w:rsidR="00931CB4" w:rsidRPr="00784A0C" w:rsidRDefault="00931CB4" w:rsidP="002E7B0D">
            <w:pPr>
              <w:spacing w:after="0"/>
              <w:rPr>
                <w:rFonts w:eastAsiaTheme="minorEastAsia"/>
                <w:lang w:val="en-US" w:eastAsia="zh-CN"/>
              </w:rPr>
            </w:pPr>
            <w:r>
              <w:rPr>
                <w:rFonts w:eastAsiaTheme="minorEastAsia"/>
                <w:lang w:val="en-US" w:eastAsia="zh-CN"/>
              </w:rPr>
              <w:lastRenderedPageBreak/>
              <w:t>Spark NZ</w:t>
            </w:r>
          </w:p>
        </w:tc>
        <w:tc>
          <w:tcPr>
            <w:tcW w:w="8615" w:type="dxa"/>
          </w:tcPr>
          <w:p w14:paraId="2D409552" w14:textId="77777777" w:rsidR="00CF37A5" w:rsidRPr="00CF37A5" w:rsidRDefault="00CF37A5" w:rsidP="00CF37A5">
            <w:pPr>
              <w:rPr>
                <w:color w:val="000000" w:themeColor="text1"/>
                <w:lang w:val="en-NZ"/>
              </w:rPr>
            </w:pPr>
            <w:r>
              <w:rPr>
                <w:color w:val="000000" w:themeColor="text1"/>
              </w:rPr>
              <w:t>At the AWG 28 meeting there were many discussions amongst Administrations on 600 MHz band options. Many countries expressed a desire to have regulatory certainty to make their spectrum planning decisions. This is why the following sentences were chosen:</w:t>
            </w:r>
          </w:p>
          <w:p w14:paraId="21AD29F5" w14:textId="77777777" w:rsidR="00CF37A5" w:rsidRPr="00CF37A5" w:rsidRDefault="00CF37A5" w:rsidP="00CF37A5">
            <w:pPr>
              <w:pStyle w:val="afe"/>
              <w:numPr>
                <w:ilvl w:val="0"/>
                <w:numId w:val="38"/>
              </w:numPr>
              <w:overflowPunct/>
              <w:autoSpaceDE/>
              <w:autoSpaceDN/>
              <w:adjustRightInd/>
              <w:spacing w:after="0"/>
              <w:ind w:firstLineChars="0"/>
              <w:textAlignment w:val="auto"/>
              <w:rPr>
                <w:rFonts w:eastAsia="Times New Roman"/>
                <w:i/>
                <w:iCs/>
                <w:color w:val="000000" w:themeColor="text1"/>
              </w:rPr>
            </w:pPr>
            <w:r>
              <w:rPr>
                <w:rFonts w:eastAsia="Times New Roman"/>
                <w:i/>
                <w:iCs/>
                <w:color w:val="000000" w:themeColor="text1"/>
              </w:rPr>
              <w:t>AWG invites 3GPP to start a work item to include giving a band number and appropriate modifications of relevant 3GPP specifications for the options of 600 MHz band plans.</w:t>
            </w:r>
          </w:p>
          <w:p w14:paraId="0B2F5434" w14:textId="77777777" w:rsidR="00CF37A5" w:rsidRDefault="00CF37A5" w:rsidP="00CF37A5">
            <w:pPr>
              <w:pStyle w:val="afe"/>
              <w:numPr>
                <w:ilvl w:val="0"/>
                <w:numId w:val="38"/>
              </w:numPr>
              <w:overflowPunct/>
              <w:autoSpaceDE/>
              <w:autoSpaceDN/>
              <w:adjustRightInd/>
              <w:spacing w:after="0"/>
              <w:ind w:firstLineChars="0"/>
              <w:textAlignment w:val="auto"/>
              <w:rPr>
                <w:rFonts w:eastAsia="Times New Roman"/>
                <w:i/>
                <w:iCs/>
                <w:color w:val="000000" w:themeColor="text1"/>
              </w:rPr>
            </w:pPr>
            <w:r>
              <w:rPr>
                <w:rFonts w:eastAsia="Times New Roman"/>
                <w:i/>
                <w:iCs/>
                <w:color w:val="000000" w:themeColor="text1"/>
              </w:rPr>
              <w:t xml:space="preserve">AWG kindly invites 3GPP to finalize the relevant specifications by </w:t>
            </w:r>
            <w:r>
              <w:rPr>
                <w:rFonts w:eastAsia="Times New Roman"/>
                <w:b/>
                <w:bCs/>
                <w:i/>
                <w:iCs/>
                <w:color w:val="000000" w:themeColor="text1"/>
              </w:rPr>
              <w:t>September 2022</w:t>
            </w:r>
            <w:r>
              <w:rPr>
                <w:rFonts w:eastAsia="Times New Roman"/>
                <w:i/>
                <w:iCs/>
                <w:color w:val="000000" w:themeColor="text1"/>
              </w:rPr>
              <w:t xml:space="preserve">, and requests 3GPP to respond upon the feasibility of this request. </w:t>
            </w:r>
          </w:p>
          <w:p w14:paraId="31BE0B36" w14:textId="77777777" w:rsidR="00CF37A5" w:rsidRPr="00CF37A5" w:rsidRDefault="00CF37A5" w:rsidP="00CF37A5">
            <w:pPr>
              <w:overflowPunct/>
              <w:autoSpaceDE/>
              <w:autoSpaceDN/>
              <w:adjustRightInd/>
              <w:spacing w:after="0"/>
              <w:textAlignment w:val="auto"/>
              <w:rPr>
                <w:rFonts w:eastAsia="Times New Roman"/>
                <w:i/>
                <w:iCs/>
                <w:color w:val="000000" w:themeColor="text1"/>
              </w:rPr>
            </w:pPr>
          </w:p>
          <w:p w14:paraId="62C0D28F" w14:textId="77777777" w:rsidR="00CF37A5" w:rsidRDefault="00CF37A5" w:rsidP="00CF37A5">
            <w:pPr>
              <w:rPr>
                <w:color w:val="000000" w:themeColor="text1"/>
              </w:rPr>
            </w:pPr>
            <w:r>
              <w:rPr>
                <w:color w:val="000000" w:themeColor="text1"/>
              </w:rPr>
              <w:t>The APT countries have a diverse mix of countries with large populations and with varying degrees of development. For example the population of India and China alone is 2.8 Billion.  Add Pakistan and Bangladesh to this, the populations are 202 and 168 Million respectively. At WRC 15, India Pakistan, Bangladesh were amongst the 15 or so countries that supported the IMT identification in the UHF band. Whilst the IMT identification was not approved at WRC, there is still a mobile allocation. Nevertheless the need to use the 600 MHz spectrum is still there. 3GPP is kindly requested to consider the needs of this very large market in a timely manner.</w:t>
            </w:r>
          </w:p>
          <w:p w14:paraId="1A5A9DC8" w14:textId="77777777" w:rsidR="00CF37A5" w:rsidRDefault="00CF37A5" w:rsidP="00CF37A5">
            <w:pPr>
              <w:rPr>
                <w:color w:val="000000" w:themeColor="text1"/>
              </w:rPr>
            </w:pPr>
            <w:r>
              <w:rPr>
                <w:color w:val="000000" w:themeColor="text1"/>
              </w:rPr>
              <w:t>As for the proposed Alternatives for the final round submissions:</w:t>
            </w:r>
          </w:p>
          <w:p w14:paraId="2163AF5D" w14:textId="77777777" w:rsidR="00CF37A5" w:rsidRDefault="00CF37A5" w:rsidP="00CF37A5">
            <w:pPr>
              <w:numPr>
                <w:ilvl w:val="0"/>
                <w:numId w:val="39"/>
              </w:numPr>
              <w:rPr>
                <w:rFonts w:eastAsia="Times New Roman"/>
                <w:color w:val="000000" w:themeColor="text1"/>
              </w:rPr>
            </w:pPr>
            <w:r>
              <w:rPr>
                <w:rFonts w:eastAsia="Times New Roman"/>
                <w:b/>
                <w:bCs/>
                <w:color w:val="000000" w:themeColor="text1"/>
              </w:rPr>
              <w:t>Alternative 1:</w:t>
            </w:r>
            <w:r>
              <w:rPr>
                <w:rFonts w:eastAsia="Times New Roman"/>
                <w:color w:val="000000" w:themeColor="text1"/>
              </w:rPr>
              <w:t xml:space="preserve"> Do not start a WI until 3GPP receives the AWG decision on a single option. (Apple, Skyworks, Telstra, Qualcomm, Intel)</w:t>
            </w:r>
          </w:p>
          <w:p w14:paraId="084B54FC" w14:textId="77777777" w:rsidR="00CF37A5" w:rsidRPr="00CF37A5" w:rsidRDefault="00CF37A5" w:rsidP="00CF37A5">
            <w:pPr>
              <w:rPr>
                <w:rFonts w:eastAsiaTheme="minorHAnsi"/>
                <w:color w:val="000000" w:themeColor="text1"/>
              </w:rPr>
            </w:pPr>
            <w:r>
              <w:rPr>
                <w:color w:val="000000" w:themeColor="text1"/>
              </w:rPr>
              <w:t xml:space="preserve">This is not a good option as this does not give certainty to the work item and does not address the invite intent in the LS, </w:t>
            </w:r>
          </w:p>
          <w:p w14:paraId="4D0804FD" w14:textId="77777777" w:rsidR="00CF37A5" w:rsidRPr="00CF37A5" w:rsidRDefault="00CF37A5" w:rsidP="00CF37A5">
            <w:pPr>
              <w:numPr>
                <w:ilvl w:val="0"/>
                <w:numId w:val="40"/>
              </w:numPr>
              <w:rPr>
                <w:rFonts w:eastAsia="Times New Roman"/>
                <w:color w:val="000000" w:themeColor="text1"/>
              </w:rPr>
            </w:pPr>
            <w:r>
              <w:rPr>
                <w:rFonts w:eastAsia="Times New Roman"/>
                <w:b/>
                <w:bCs/>
                <w:color w:val="000000" w:themeColor="text1"/>
              </w:rPr>
              <w:t xml:space="preserve">Alternative 3 </w:t>
            </w:r>
            <w:r>
              <w:rPr>
                <w:rFonts w:eastAsia="Times New Roman"/>
                <w:color w:val="000000" w:themeColor="text1"/>
              </w:rPr>
              <w:t>(Proposal #1 in intermediate round: Approve a WI for APT 600MHz NR band in RAN#93e but put it on hold until 3GPP receives the information about decision on options for band plan in AWG-29 in March 22.</w:t>
            </w:r>
          </w:p>
          <w:p w14:paraId="47B435A7" w14:textId="77777777" w:rsidR="00CF37A5" w:rsidRDefault="00CF37A5" w:rsidP="00CF37A5">
            <w:pPr>
              <w:rPr>
                <w:color w:val="000000" w:themeColor="text1"/>
              </w:rPr>
            </w:pPr>
            <w:r>
              <w:rPr>
                <w:color w:val="000000" w:themeColor="text1"/>
              </w:rPr>
              <w:t xml:space="preserve">This is better than alternative 1 above but many of the issues apply.  We believe that 3GPP should be trying to progress generic band common elements to progress the discussion (previous intermediate alternative 2) </w:t>
            </w:r>
            <w:proofErr w:type="gramStart"/>
            <w:r>
              <w:rPr>
                <w:color w:val="000000" w:themeColor="text1"/>
              </w:rPr>
              <w:t>but  it</w:t>
            </w:r>
            <w:proofErr w:type="gramEnd"/>
            <w:r>
              <w:rPr>
                <w:color w:val="000000" w:themeColor="text1"/>
              </w:rPr>
              <w:t xml:space="preserve"> appears that this compromise  is not acceptable; we could go along with final round alternative 3.</w:t>
            </w:r>
          </w:p>
          <w:p w14:paraId="677B160A" w14:textId="77777777" w:rsidR="00CF37A5" w:rsidRPr="00CF37A5" w:rsidRDefault="00CF37A5" w:rsidP="00CF37A5">
            <w:pPr>
              <w:numPr>
                <w:ilvl w:val="0"/>
                <w:numId w:val="41"/>
              </w:numPr>
              <w:rPr>
                <w:rFonts w:eastAsia="Times New Roman"/>
                <w:color w:val="000000" w:themeColor="text1"/>
              </w:rPr>
            </w:pPr>
            <w:r>
              <w:rPr>
                <w:rFonts w:eastAsia="Times New Roman"/>
                <w:b/>
                <w:bCs/>
                <w:color w:val="000000" w:themeColor="text1"/>
              </w:rPr>
              <w:t>Alternative 4:</w:t>
            </w:r>
            <w:r>
              <w:rPr>
                <w:rFonts w:eastAsia="Times New Roman"/>
                <w:color w:val="000000" w:themeColor="text1"/>
              </w:rPr>
              <w:t xml:space="preserve"> Extend the SI which is to be closed in RAN#93-e to March 22 to continue discussion on options based on the feedback of AWG.</w:t>
            </w:r>
          </w:p>
          <w:p w14:paraId="78097DAF" w14:textId="77777777" w:rsidR="00CF37A5" w:rsidRDefault="00CF37A5" w:rsidP="00CF37A5">
            <w:pPr>
              <w:rPr>
                <w:color w:val="000000" w:themeColor="text1"/>
              </w:rPr>
            </w:pPr>
            <w:r>
              <w:rPr>
                <w:color w:val="000000" w:themeColor="text1"/>
              </w:rPr>
              <w:t>While this could allow for active work to continue AWG was expecting 3GPP to start normative work – see sentence 2 above from LS and there is no certainty to the approval of WID.</w:t>
            </w:r>
          </w:p>
          <w:p w14:paraId="1F278CAD" w14:textId="77777777" w:rsidR="00B267F0" w:rsidRPr="00CF37A5" w:rsidRDefault="00CF37A5" w:rsidP="00CF37A5">
            <w:pPr>
              <w:rPr>
                <w:color w:val="000000" w:themeColor="text1"/>
              </w:rPr>
            </w:pPr>
            <w:r>
              <w:rPr>
                <w:color w:val="000000" w:themeColor="text1"/>
              </w:rPr>
              <w:t>Of the proposed alternatives now tabled – Alternative 3 is ok, but would like to point out that it does not fully address the request of the AWG’s LS.</w:t>
            </w:r>
          </w:p>
        </w:tc>
      </w:tr>
      <w:tr w:rsidR="008762D8" w:rsidRPr="003418CB" w14:paraId="4336164F" w14:textId="77777777" w:rsidTr="00CC4207">
        <w:tc>
          <w:tcPr>
            <w:tcW w:w="1538" w:type="dxa"/>
          </w:tcPr>
          <w:p w14:paraId="51754060" w14:textId="7DF9D7A9" w:rsidR="008762D8" w:rsidRPr="00784A0C" w:rsidRDefault="008762D8" w:rsidP="008762D8">
            <w:pPr>
              <w:spacing w:after="0"/>
              <w:rPr>
                <w:rFonts w:eastAsiaTheme="minorEastAsia"/>
                <w:lang w:val="en-US" w:eastAsia="zh-CN"/>
              </w:rPr>
            </w:pPr>
            <w:r>
              <w:rPr>
                <w:rFonts w:eastAsiaTheme="minorEastAsia"/>
                <w:lang w:val="en-US" w:eastAsia="zh-CN"/>
              </w:rPr>
              <w:t>Intel</w:t>
            </w:r>
          </w:p>
        </w:tc>
        <w:tc>
          <w:tcPr>
            <w:tcW w:w="8615" w:type="dxa"/>
          </w:tcPr>
          <w:p w14:paraId="74D367B3" w14:textId="77777777" w:rsidR="008762D8" w:rsidRDefault="008762D8" w:rsidP="008762D8">
            <w:pPr>
              <w:spacing w:after="0"/>
              <w:rPr>
                <w:rFonts w:eastAsiaTheme="minorEastAsia"/>
                <w:lang w:val="en-US" w:eastAsia="zh-CN"/>
              </w:rPr>
            </w:pPr>
            <w:r>
              <w:rPr>
                <w:rFonts w:eastAsiaTheme="minorEastAsia"/>
                <w:lang w:val="en-US" w:eastAsia="zh-CN"/>
              </w:rPr>
              <w:t>Our preference is Alt 1.</w:t>
            </w:r>
          </w:p>
          <w:p w14:paraId="6D3E4139" w14:textId="77777777" w:rsidR="008762D8" w:rsidRDefault="008762D8" w:rsidP="008762D8">
            <w:pPr>
              <w:spacing w:after="0"/>
              <w:rPr>
                <w:rFonts w:eastAsiaTheme="minorEastAsia"/>
                <w:lang w:val="en-US" w:eastAsia="zh-CN"/>
              </w:rPr>
            </w:pPr>
            <w:r>
              <w:rPr>
                <w:rFonts w:eastAsiaTheme="minorEastAsia"/>
                <w:lang w:val="en-US" w:eastAsia="zh-CN"/>
              </w:rPr>
              <w:lastRenderedPageBreak/>
              <w:t>For Alt 4 the objectives of SI extension are not clear. RAN4 has already concluded the studies and SR with 100% completion was already declared.</w:t>
            </w:r>
          </w:p>
          <w:p w14:paraId="1A3375AC" w14:textId="08592A03" w:rsidR="008762D8" w:rsidRPr="00784A0C" w:rsidRDefault="008762D8" w:rsidP="008762D8">
            <w:pPr>
              <w:spacing w:after="0"/>
              <w:rPr>
                <w:rFonts w:eastAsiaTheme="minorEastAsia"/>
                <w:lang w:val="en-US" w:eastAsia="zh-CN"/>
              </w:rPr>
            </w:pPr>
            <w:r>
              <w:rPr>
                <w:rFonts w:eastAsiaTheme="minorEastAsia"/>
                <w:lang w:val="en-US" w:eastAsia="zh-CN"/>
              </w:rPr>
              <w:t>For Alt 3, we do not see a very big difference comparing to Alt 1. It is clear that 3GPP will approve or start a new WI as soon as AWG feedback is received. Overall, we do not think that approving a new WI and putting it on hold right away is not a good practice. In addition, based on discussion in the previous rounds there may be some uncertainty on the specific WI objectives at this moment. One possible compromise approach is to clearly capture that 3GPP will have a new work once AWG feedback is received.</w:t>
            </w:r>
          </w:p>
        </w:tc>
      </w:tr>
      <w:tr w:rsidR="00384AB3" w:rsidRPr="003418CB" w14:paraId="66DBAC6A" w14:textId="77777777" w:rsidTr="00CC4207">
        <w:tc>
          <w:tcPr>
            <w:tcW w:w="1538" w:type="dxa"/>
          </w:tcPr>
          <w:p w14:paraId="0D02B1D7" w14:textId="4184C7CD" w:rsidR="00384AB3" w:rsidRPr="00784A0C" w:rsidRDefault="00384AB3" w:rsidP="002E7B0D">
            <w:pPr>
              <w:spacing w:after="0"/>
              <w:rPr>
                <w:rFonts w:eastAsiaTheme="minorEastAsia"/>
                <w:lang w:val="en-US" w:eastAsia="zh-CN"/>
              </w:rPr>
            </w:pPr>
            <w:r>
              <w:rPr>
                <w:rFonts w:eastAsiaTheme="minorEastAsia"/>
                <w:lang w:val="en-US" w:eastAsia="zh-CN"/>
              </w:rPr>
              <w:lastRenderedPageBreak/>
              <w:t>Skyworks</w:t>
            </w:r>
          </w:p>
        </w:tc>
        <w:tc>
          <w:tcPr>
            <w:tcW w:w="8615" w:type="dxa"/>
          </w:tcPr>
          <w:p w14:paraId="3B6D301D" w14:textId="1DF1E016" w:rsidR="00384AB3" w:rsidRPr="00784A0C" w:rsidRDefault="00384AB3" w:rsidP="002E7B0D">
            <w:pPr>
              <w:spacing w:after="0"/>
              <w:rPr>
                <w:rFonts w:eastAsiaTheme="minorEastAsia"/>
                <w:lang w:val="en-US" w:eastAsia="zh-CN"/>
              </w:rPr>
            </w:pPr>
            <w:r>
              <w:rPr>
                <w:rFonts w:eastAsiaTheme="minorEastAsia"/>
                <w:lang w:val="en-US" w:eastAsia="zh-CN"/>
              </w:rPr>
              <w:t>We do not see the benefit of alternative 3 and 4 because there is no clear view on the work to be done other than wait for the regulation and know exactly what to do. Regarding questions of certainty for Alt1 since 3GPP RAN4 always honors spectrum request once the work is known from a complete set of regulation, our preference is Alt 1 and we do not see that this jeopardizes the possibility to complete the work once it is clear what needs to be done.</w:t>
            </w:r>
          </w:p>
        </w:tc>
      </w:tr>
      <w:tr w:rsidR="0079782A" w:rsidRPr="003418CB" w14:paraId="7E6462A4" w14:textId="77777777" w:rsidTr="00CC4207">
        <w:tc>
          <w:tcPr>
            <w:tcW w:w="1538" w:type="dxa"/>
          </w:tcPr>
          <w:p w14:paraId="14723D38" w14:textId="7D99C9B9" w:rsidR="0079782A" w:rsidRPr="00784A0C" w:rsidRDefault="0079782A" w:rsidP="0079782A">
            <w:pPr>
              <w:spacing w:after="0"/>
              <w:rPr>
                <w:rFonts w:eastAsiaTheme="minorEastAsia"/>
                <w:lang w:val="en-US" w:eastAsia="zh-CN"/>
              </w:rPr>
            </w:pPr>
            <w:r>
              <w:rPr>
                <w:rFonts w:eastAsiaTheme="minorEastAsia"/>
                <w:lang w:val="en-US" w:eastAsia="zh-CN"/>
              </w:rPr>
              <w:t>Nokia</w:t>
            </w:r>
          </w:p>
        </w:tc>
        <w:tc>
          <w:tcPr>
            <w:tcW w:w="8615" w:type="dxa"/>
          </w:tcPr>
          <w:p w14:paraId="7DA35798" w14:textId="0FDCC7A1" w:rsidR="0079782A" w:rsidRPr="00784A0C" w:rsidRDefault="0079782A" w:rsidP="0079782A">
            <w:pPr>
              <w:spacing w:after="0"/>
              <w:rPr>
                <w:rFonts w:eastAsiaTheme="minorEastAsia"/>
                <w:lang w:val="en-US" w:eastAsia="zh-CN"/>
              </w:rPr>
            </w:pPr>
            <w:r w:rsidRPr="00025C86">
              <w:rPr>
                <w:rFonts w:eastAsiaTheme="minorEastAsia"/>
                <w:lang w:val="en-US" w:eastAsia="zh-CN"/>
              </w:rPr>
              <w:t>We are fine with alternative 3. Alternative 4 requires further clarification what would be studied until March 22 (to be also reflected in the potential revision of SID).</w:t>
            </w:r>
          </w:p>
        </w:tc>
      </w:tr>
      <w:tr w:rsidR="00A07928" w:rsidRPr="003418CB" w14:paraId="25A4D013" w14:textId="77777777" w:rsidTr="00CC4207">
        <w:tc>
          <w:tcPr>
            <w:tcW w:w="1538" w:type="dxa"/>
          </w:tcPr>
          <w:p w14:paraId="4E2D2BF5" w14:textId="02EE5B7C" w:rsidR="00A07928" w:rsidRPr="00A07928" w:rsidRDefault="00A07928" w:rsidP="0079782A">
            <w:pPr>
              <w:spacing w:after="0"/>
              <w:rPr>
                <w:lang w:eastAsia="zh-CN"/>
              </w:rPr>
            </w:pPr>
            <w:r>
              <w:rPr>
                <w:lang w:eastAsia="zh-CN"/>
              </w:rPr>
              <w:t>Huawei</w:t>
            </w:r>
          </w:p>
        </w:tc>
        <w:tc>
          <w:tcPr>
            <w:tcW w:w="8615" w:type="dxa"/>
          </w:tcPr>
          <w:p w14:paraId="6FD1CEF1" w14:textId="77777777" w:rsidR="00A07928" w:rsidRDefault="00A07928" w:rsidP="00A07928">
            <w:pPr>
              <w:jc w:val="both"/>
              <w:rPr>
                <w:rFonts w:eastAsiaTheme="minorEastAsia"/>
                <w:lang w:val="en-US" w:eastAsia="zh-CN"/>
              </w:rPr>
            </w:pPr>
            <w:r>
              <w:rPr>
                <w:rFonts w:eastAsiaTheme="minorEastAsia"/>
                <w:lang w:val="en-US" w:eastAsia="zh-CN"/>
              </w:rPr>
              <w:t xml:space="preserve">Alternative 3 is preferred. To address WI objectives concerns: the meeting is ongoing so required modifications can still be done. </w:t>
            </w:r>
          </w:p>
          <w:p w14:paraId="5EFCE91D" w14:textId="77777777" w:rsidR="00A07928" w:rsidRDefault="00A07928" w:rsidP="00A07928">
            <w:pPr>
              <w:jc w:val="both"/>
              <w:rPr>
                <w:rFonts w:eastAsiaTheme="minorEastAsia"/>
                <w:lang w:val="en-US" w:eastAsia="zh-CN"/>
              </w:rPr>
            </w:pPr>
            <w:r>
              <w:rPr>
                <w:rFonts w:eastAsiaTheme="minorEastAsia"/>
                <w:lang w:val="en-US" w:eastAsia="zh-CN"/>
              </w:rPr>
              <w:t xml:space="preserve">Alternative 4 may be considered as fallback solution, to address the following until March 2022: </w:t>
            </w:r>
          </w:p>
          <w:p w14:paraId="2787D73A" w14:textId="77777777" w:rsidR="00A07928" w:rsidRDefault="00A07928" w:rsidP="00A07928">
            <w:pPr>
              <w:pStyle w:val="afe"/>
              <w:numPr>
                <w:ilvl w:val="0"/>
                <w:numId w:val="23"/>
              </w:numPr>
              <w:ind w:firstLineChars="0"/>
              <w:jc w:val="both"/>
              <w:rPr>
                <w:lang w:val="en-US" w:eastAsia="zh-CN"/>
              </w:rPr>
            </w:pPr>
            <w:r w:rsidRPr="00822515">
              <w:rPr>
                <w:lang w:val="en-US" w:eastAsia="zh-CN"/>
              </w:rPr>
              <w:t>UE antenna aspects</w:t>
            </w:r>
            <w:r>
              <w:rPr>
                <w:lang w:val="en-US" w:eastAsia="zh-CN"/>
              </w:rPr>
              <w:t>,</w:t>
            </w:r>
          </w:p>
          <w:p w14:paraId="21588FCF" w14:textId="77777777" w:rsidR="00A07928" w:rsidRPr="00822515" w:rsidRDefault="00A07928" w:rsidP="00A07928">
            <w:pPr>
              <w:pStyle w:val="afe"/>
              <w:numPr>
                <w:ilvl w:val="0"/>
                <w:numId w:val="23"/>
              </w:numPr>
              <w:ind w:firstLineChars="0"/>
              <w:jc w:val="both"/>
              <w:rPr>
                <w:lang w:val="en-US" w:eastAsia="zh-CN"/>
              </w:rPr>
            </w:pPr>
            <w:r>
              <w:rPr>
                <w:lang w:val="en-US" w:eastAsia="zh-CN"/>
              </w:rPr>
              <w:t xml:space="preserve">[UE RF, BS RF] Identification of the B1-, and B2-specific requirements (before the AWG feedback March 2022), as well as generic requirements which are band-agnostic, </w:t>
            </w:r>
          </w:p>
          <w:p w14:paraId="5D91B377" w14:textId="77777777" w:rsidR="00A07928" w:rsidRDefault="00A07928" w:rsidP="00A07928">
            <w:pPr>
              <w:jc w:val="both"/>
              <w:rPr>
                <w:iCs/>
              </w:rPr>
            </w:pPr>
            <w:r>
              <w:rPr>
                <w:rFonts w:eastAsiaTheme="minorEastAsia"/>
                <w:lang w:val="en-US" w:eastAsia="zh-CN"/>
              </w:rPr>
              <w:t xml:space="preserve">The AWG LS was formally received by RAN in </w:t>
            </w:r>
            <w:r w:rsidRPr="00F941C1">
              <w:rPr>
                <w:rFonts w:eastAsiaTheme="minorEastAsia"/>
                <w:lang w:val="en-US" w:eastAsia="zh-CN"/>
              </w:rPr>
              <w:t>RP-212540</w:t>
            </w:r>
            <w:r>
              <w:rPr>
                <w:rFonts w:eastAsiaTheme="minorEastAsia"/>
                <w:lang w:val="en-US" w:eastAsia="zh-CN"/>
              </w:rPr>
              <w:t xml:space="preserve">. Referring to point 4 of the LS, </w:t>
            </w:r>
            <w:r w:rsidRPr="00F941C1">
              <w:rPr>
                <w:i/>
                <w:iCs/>
              </w:rPr>
              <w:t>AWG kindly invites 3GPP to finalize the relevant specifications by September 2022, and requests 3GPP to respond upon the feasibility of this request.</w:t>
            </w:r>
            <w:r w:rsidRPr="00F941C1" w:rsidDel="00107E89">
              <w:rPr>
                <w:i/>
                <w:iCs/>
              </w:rPr>
              <w:t xml:space="preserve"> </w:t>
            </w:r>
          </w:p>
          <w:p w14:paraId="399ED012" w14:textId="77777777" w:rsidR="00A07928" w:rsidRDefault="00A07928" w:rsidP="00A07928">
            <w:pPr>
              <w:jc w:val="both"/>
              <w:rPr>
                <w:iCs/>
              </w:rPr>
            </w:pPr>
            <w:r>
              <w:rPr>
                <w:iCs/>
              </w:rPr>
              <w:t xml:space="preserve">Therefore, related LS shall be send this week back to AWG, also considering discussion on the SI/WI aspects. </w:t>
            </w:r>
          </w:p>
          <w:p w14:paraId="35FC285A" w14:textId="1CA11556" w:rsidR="00A07928" w:rsidRPr="00025C86" w:rsidRDefault="00A07928" w:rsidP="00A07928">
            <w:pPr>
              <w:spacing w:after="0"/>
              <w:rPr>
                <w:lang w:val="en-US" w:eastAsia="zh-CN"/>
              </w:rPr>
            </w:pPr>
            <w:r>
              <w:rPr>
                <w:iCs/>
              </w:rPr>
              <w:t>If companies prefer to wait until AWG feedback by March 2022 and following Intel’s suggestion, a compromise solution may be further adjusted to approve new WID already now, with the start date March 2022, and the final set of objectives to be further adjusted in March 2022 as per AWG feedback.</w:t>
            </w:r>
          </w:p>
        </w:tc>
      </w:tr>
      <w:tr w:rsidR="002831E6" w:rsidRPr="003418CB" w14:paraId="66BD8856" w14:textId="77777777" w:rsidTr="00CC4207">
        <w:tc>
          <w:tcPr>
            <w:tcW w:w="1538" w:type="dxa"/>
          </w:tcPr>
          <w:p w14:paraId="1F15396E" w14:textId="64378CA6" w:rsidR="002831E6" w:rsidRDefault="002831E6" w:rsidP="002831E6">
            <w:pPr>
              <w:spacing w:after="0"/>
              <w:rPr>
                <w:lang w:eastAsia="zh-CN"/>
              </w:rPr>
            </w:pPr>
            <w:r>
              <w:rPr>
                <w:rFonts w:eastAsiaTheme="minorEastAsia"/>
                <w:lang w:val="en-US" w:eastAsia="zh-CN"/>
              </w:rPr>
              <w:t>ZTE</w:t>
            </w:r>
          </w:p>
        </w:tc>
        <w:tc>
          <w:tcPr>
            <w:tcW w:w="8615" w:type="dxa"/>
          </w:tcPr>
          <w:p w14:paraId="0C48FA78" w14:textId="421B9B64" w:rsidR="002831E6" w:rsidRDefault="002831E6" w:rsidP="002831E6">
            <w:pPr>
              <w:jc w:val="both"/>
              <w:rPr>
                <w:lang w:val="en-US" w:eastAsia="zh-CN"/>
              </w:rPr>
            </w:pPr>
            <w:r>
              <w:rPr>
                <w:rFonts w:eastAsiaTheme="minorEastAsia"/>
                <w:lang w:val="en-US" w:eastAsia="zh-CN"/>
              </w:rPr>
              <w:t>Alternative 3 is not perfect but acceptable to us.</w:t>
            </w:r>
          </w:p>
        </w:tc>
      </w:tr>
      <w:tr w:rsidR="00CC4207" w:rsidRPr="003418CB" w14:paraId="5C6E1343" w14:textId="77777777" w:rsidTr="00CC4207">
        <w:tc>
          <w:tcPr>
            <w:tcW w:w="1538" w:type="dxa"/>
          </w:tcPr>
          <w:p w14:paraId="0BAC1160" w14:textId="546AFE6B" w:rsidR="00CC4207" w:rsidRDefault="00CC4207" w:rsidP="002831E6">
            <w:pPr>
              <w:spacing w:after="0"/>
              <w:rPr>
                <w:lang w:val="en-US" w:eastAsia="zh-CN"/>
              </w:rPr>
            </w:pPr>
            <w:r>
              <w:rPr>
                <w:lang w:val="en-US" w:eastAsia="zh-CN"/>
              </w:rPr>
              <w:t>Telstra</w:t>
            </w:r>
          </w:p>
        </w:tc>
        <w:tc>
          <w:tcPr>
            <w:tcW w:w="8615" w:type="dxa"/>
          </w:tcPr>
          <w:p w14:paraId="63234DD7" w14:textId="2706BD5B" w:rsidR="00CC4207" w:rsidRDefault="00CC4207" w:rsidP="002831E6">
            <w:pPr>
              <w:jc w:val="both"/>
              <w:rPr>
                <w:lang w:val="en-US" w:eastAsia="zh-CN"/>
              </w:rPr>
            </w:pPr>
            <w:r w:rsidRPr="00F57672">
              <w:rPr>
                <w:lang w:val="en-US" w:eastAsia="zh-CN"/>
              </w:rPr>
              <w:t>We are supportive of Alternative 4 if an agreeable set of objectives can be identified for the extended study</w:t>
            </w:r>
            <w:r>
              <w:rPr>
                <w:lang w:val="en-US" w:eastAsia="zh-CN"/>
              </w:rPr>
              <w:t xml:space="preserve">. This may </w:t>
            </w:r>
            <w:r w:rsidRPr="00F57672">
              <w:rPr>
                <w:lang w:val="en-US" w:eastAsia="zh-CN"/>
              </w:rPr>
              <w:t>assist AWG in their ongoing assessments along the lines of the Huawei proposal. Otherwise, we see no value in Alternative 3 and prefer Alternative 1. We agree with Intel that approving a new WI and immediately putting it on hold is not good practice.</w:t>
            </w:r>
          </w:p>
        </w:tc>
      </w:tr>
      <w:tr w:rsidR="006B31EF" w:rsidRPr="003418CB" w14:paraId="111EFA34" w14:textId="77777777" w:rsidTr="00CC4207">
        <w:tc>
          <w:tcPr>
            <w:tcW w:w="1538" w:type="dxa"/>
          </w:tcPr>
          <w:p w14:paraId="4B46B2CE" w14:textId="329A3F6C" w:rsidR="006B31EF" w:rsidRDefault="006B31EF" w:rsidP="006B31EF">
            <w:pPr>
              <w:spacing w:after="0"/>
              <w:rPr>
                <w:lang w:val="en-US" w:eastAsia="zh-CN"/>
              </w:rPr>
            </w:pPr>
            <w:r>
              <w:rPr>
                <w:rFonts w:eastAsiaTheme="minorEastAsia"/>
                <w:lang w:val="en-US" w:eastAsia="zh-CN"/>
              </w:rPr>
              <w:t>Ericsson</w:t>
            </w:r>
          </w:p>
        </w:tc>
        <w:tc>
          <w:tcPr>
            <w:tcW w:w="8615" w:type="dxa"/>
          </w:tcPr>
          <w:p w14:paraId="0337444B" w14:textId="77777777" w:rsidR="006B31EF" w:rsidRDefault="006B31EF" w:rsidP="006B31EF">
            <w:pPr>
              <w:jc w:val="both"/>
              <w:rPr>
                <w:rFonts w:eastAsiaTheme="minorEastAsia"/>
                <w:lang w:val="en-US" w:eastAsia="zh-CN"/>
              </w:rPr>
            </w:pPr>
            <w:r>
              <w:rPr>
                <w:rFonts w:eastAsiaTheme="minorEastAsia"/>
                <w:lang w:val="en-US" w:eastAsia="zh-CN"/>
              </w:rPr>
              <w:t xml:space="preserve">We support and prefer alternative 4. </w:t>
            </w:r>
          </w:p>
          <w:p w14:paraId="724661B3" w14:textId="2ACFDBFD" w:rsidR="006B31EF" w:rsidRPr="006B31EF" w:rsidRDefault="006B31EF" w:rsidP="006B31EF">
            <w:pPr>
              <w:jc w:val="both"/>
              <w:rPr>
                <w:rFonts w:eastAsiaTheme="minorEastAsia"/>
                <w:lang w:val="en-US" w:eastAsia="zh-CN"/>
              </w:rPr>
            </w:pPr>
            <w:r>
              <w:rPr>
                <w:rFonts w:eastAsiaTheme="minorEastAsia"/>
                <w:lang w:val="en-US" w:eastAsia="zh-CN"/>
              </w:rPr>
              <w:t>RAN4 can continue studying outstanding issues on B2 performance with the 6 MHz duplex gap and the UE antenna performance for all options. The SI objectives can be updated to make sure the scope of the work is clear to RAN4. We agree with Telstra that this may also assist AWG in progressing the work.</w:t>
            </w:r>
          </w:p>
        </w:tc>
      </w:tr>
    </w:tbl>
    <w:p w14:paraId="6C293AAA" w14:textId="77777777" w:rsidR="00B267F0" w:rsidRPr="00805BE8" w:rsidRDefault="00B267F0" w:rsidP="00CA1C92">
      <w:pPr>
        <w:pStyle w:val="3"/>
      </w:pPr>
      <w:r>
        <w:t>Summary</w:t>
      </w:r>
    </w:p>
    <w:p w14:paraId="04BC8D2A" w14:textId="01CFB8EF" w:rsidR="00B267F0" w:rsidRDefault="0030327D" w:rsidP="00B267F0">
      <w:pPr>
        <w:rPr>
          <w:lang w:eastAsia="zh-CN"/>
        </w:rPr>
      </w:pPr>
      <w:r>
        <w:rPr>
          <w:lang w:eastAsia="zh-CN"/>
        </w:rPr>
        <w:t>See Section 5.2.</w:t>
      </w:r>
    </w:p>
    <w:p w14:paraId="246F3E95" w14:textId="77777777" w:rsidR="00DD19DE" w:rsidRPr="009A3A5D" w:rsidRDefault="00BD5DBF" w:rsidP="00DD19DE">
      <w:pPr>
        <w:pStyle w:val="1"/>
        <w:rPr>
          <w:lang w:val="en-US" w:eastAsia="ja-JP"/>
        </w:rPr>
      </w:pPr>
      <w:r>
        <w:rPr>
          <w:lang w:val="en-US" w:eastAsia="ja-JP"/>
        </w:rPr>
        <w:t>Topic #2: HPUE PC2 for NR FDD band</w:t>
      </w:r>
    </w:p>
    <w:p w14:paraId="5AC08E34" w14:textId="77777777" w:rsidR="003F27FB" w:rsidRDefault="003F27FB" w:rsidP="00CA1C9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D86901" w:rsidRPr="00805BE8" w14:paraId="6E680231" w14:textId="77777777" w:rsidTr="002E7B0D">
        <w:trPr>
          <w:trHeight w:val="40"/>
        </w:trPr>
        <w:tc>
          <w:tcPr>
            <w:tcW w:w="1648" w:type="dxa"/>
            <w:vAlign w:val="center"/>
          </w:tcPr>
          <w:p w14:paraId="281C43F3" w14:textId="77777777" w:rsidR="00D86901" w:rsidRPr="00805BE8" w:rsidRDefault="00D86901" w:rsidP="002E7B0D">
            <w:pPr>
              <w:spacing w:after="0"/>
              <w:rPr>
                <w:b/>
                <w:bCs/>
              </w:rPr>
            </w:pPr>
            <w:r w:rsidRPr="00805BE8">
              <w:rPr>
                <w:b/>
                <w:bCs/>
              </w:rPr>
              <w:t>T-doc number</w:t>
            </w:r>
          </w:p>
        </w:tc>
        <w:tc>
          <w:tcPr>
            <w:tcW w:w="6144" w:type="dxa"/>
            <w:vAlign w:val="center"/>
          </w:tcPr>
          <w:p w14:paraId="5F6779B2" w14:textId="77777777" w:rsidR="00D86901" w:rsidRPr="00805BE8" w:rsidRDefault="00D86901" w:rsidP="002E7B0D">
            <w:pPr>
              <w:spacing w:after="0"/>
              <w:rPr>
                <w:b/>
                <w:bCs/>
              </w:rPr>
            </w:pPr>
            <w:r>
              <w:rPr>
                <w:b/>
                <w:bCs/>
              </w:rPr>
              <w:t>Title</w:t>
            </w:r>
          </w:p>
        </w:tc>
        <w:tc>
          <w:tcPr>
            <w:tcW w:w="2065" w:type="dxa"/>
            <w:vAlign w:val="center"/>
          </w:tcPr>
          <w:p w14:paraId="1FB49940" w14:textId="77777777" w:rsidR="00D86901" w:rsidRPr="00805BE8" w:rsidRDefault="00D86901" w:rsidP="002E7B0D">
            <w:pPr>
              <w:spacing w:after="0"/>
              <w:rPr>
                <w:b/>
                <w:bCs/>
              </w:rPr>
            </w:pPr>
            <w:r>
              <w:rPr>
                <w:b/>
                <w:bCs/>
              </w:rPr>
              <w:t>Sourcing company</w:t>
            </w:r>
          </w:p>
        </w:tc>
      </w:tr>
      <w:tr w:rsidR="00BD5DBF" w:rsidRPr="004A7544" w14:paraId="17F59D12" w14:textId="77777777" w:rsidTr="002E7B0D">
        <w:trPr>
          <w:trHeight w:val="40"/>
        </w:trPr>
        <w:tc>
          <w:tcPr>
            <w:tcW w:w="1648" w:type="dxa"/>
          </w:tcPr>
          <w:p w14:paraId="2728F8C1" w14:textId="77777777" w:rsidR="00BD5DBF" w:rsidRPr="004A7544" w:rsidRDefault="000D01BA" w:rsidP="00BD5DBF">
            <w:pPr>
              <w:spacing w:after="0"/>
            </w:pPr>
            <w:hyperlink r:id="rId14" w:tgtFrame="_blank" w:history="1">
              <w:r w:rsidR="00BD5DBF" w:rsidRPr="00991CE0">
                <w:rPr>
                  <w:rStyle w:val="ac"/>
                </w:rPr>
                <w:t>RP</w:t>
              </w:r>
              <w:r w:rsidR="00BD5DBF" w:rsidRPr="00991CE0">
                <w:rPr>
                  <w:rStyle w:val="ac"/>
                </w:rPr>
                <w:noBreakHyphen/>
                <w:t>211903</w:t>
              </w:r>
            </w:hyperlink>
            <w:r w:rsidR="00BD5DBF" w:rsidRPr="00991CE0">
              <w:rPr>
                <w:color w:val="000000"/>
              </w:rPr>
              <w:t xml:space="preserve"> </w:t>
            </w:r>
          </w:p>
        </w:tc>
        <w:tc>
          <w:tcPr>
            <w:tcW w:w="6144" w:type="dxa"/>
          </w:tcPr>
          <w:p w14:paraId="69DBCDC4"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071C740" w14:textId="77777777" w:rsidR="00BD5DBF" w:rsidRPr="004A7544" w:rsidRDefault="00BD5DBF" w:rsidP="00BD5DBF">
            <w:pPr>
              <w:spacing w:after="0"/>
            </w:pPr>
            <w:r w:rsidRPr="00991CE0">
              <w:rPr>
                <w:color w:val="000000"/>
              </w:rPr>
              <w:t xml:space="preserve">China Unicom </w:t>
            </w:r>
          </w:p>
        </w:tc>
      </w:tr>
    </w:tbl>
    <w:p w14:paraId="44978591" w14:textId="77777777" w:rsidR="003F27FB" w:rsidRPr="00A412AF" w:rsidRDefault="003F27FB" w:rsidP="00CA1C92">
      <w:pPr>
        <w:pStyle w:val="2"/>
      </w:pPr>
      <w:r w:rsidRPr="0017681E">
        <w:t>Initial</w:t>
      </w:r>
      <w:r>
        <w:t xml:space="preserve"> round</w:t>
      </w:r>
    </w:p>
    <w:p w14:paraId="03EBF734" w14:textId="77777777" w:rsidR="003F27FB" w:rsidRPr="00805BE8" w:rsidRDefault="00C85F00" w:rsidP="00CA1C92">
      <w:pPr>
        <w:pStyle w:val="3"/>
      </w:pPr>
      <w:r>
        <w:t>Comments &amp; responses</w:t>
      </w:r>
    </w:p>
    <w:p w14:paraId="0E772C1B"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0CE3D3B7"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1091272A"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7" w:name="RP-211854"/>
          <w:p w14:paraId="1B3DC709" w14:textId="77777777" w:rsidR="00BA6DCC" w:rsidRPr="00BA6DCC" w:rsidRDefault="00FB6C9A"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ac"/>
                <w:lang w:val="en-US" w:eastAsia="zh-CN"/>
              </w:rPr>
              <w:t>RP</w:t>
            </w:r>
            <w:r w:rsidR="00BA6DCC" w:rsidRPr="00BA6DCC">
              <w:rPr>
                <w:rStyle w:val="ac"/>
                <w:lang w:val="en-US" w:eastAsia="zh-CN"/>
              </w:rPr>
              <w:noBreakHyphen/>
              <w:t>211854</w:t>
            </w:r>
            <w:r w:rsidRPr="00BA6DCC">
              <w:rPr>
                <w:lang w:eastAsia="zh-CN"/>
              </w:rPr>
              <w:fldChar w:fldCharType="end"/>
            </w:r>
            <w:bookmarkEnd w:id="7"/>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C09568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D4A0E20"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D0CD697" w14:textId="77777777" w:rsidR="00BA6DCC" w:rsidRPr="00BA6DCC" w:rsidRDefault="00BA6DCC" w:rsidP="00BA6DCC">
            <w:pPr>
              <w:rPr>
                <w:lang w:val="en-US" w:eastAsia="zh-CN"/>
              </w:rPr>
            </w:pPr>
            <w:r w:rsidRPr="00BA6DCC">
              <w:rPr>
                <w:lang w:val="en-US" w:eastAsia="zh-CN"/>
              </w:rPr>
              <w:t xml:space="preserve">WI status report </w:t>
            </w:r>
          </w:p>
        </w:tc>
      </w:tr>
      <w:bookmarkStart w:id="8" w:name="RP-212495"/>
      <w:tr w:rsidR="00BA6DCC" w14:paraId="66F301AF"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B98349A" w14:textId="77777777" w:rsidR="00BA6DCC" w:rsidRDefault="00FB6C9A"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ac"/>
                <w:lang w:val="en-US" w:eastAsia="zh-CN"/>
              </w:rPr>
              <w:t>RP</w:t>
            </w:r>
            <w:r w:rsidR="00BA6DCC" w:rsidRPr="00BA6DCC">
              <w:rPr>
                <w:rStyle w:val="ac"/>
                <w:lang w:val="en-US" w:eastAsia="zh-CN"/>
              </w:rPr>
              <w:noBreakHyphen/>
              <w:t>212495</w:t>
            </w:r>
            <w:r w:rsidRPr="00BA6DCC">
              <w:rPr>
                <w:lang w:val="en-US" w:eastAsia="zh-CN"/>
              </w:rPr>
              <w:fldChar w:fldCharType="end"/>
            </w:r>
            <w:bookmarkEnd w:id="8"/>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926B038"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C4317A2"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4EE59AD" w14:textId="77777777" w:rsidR="00BA6DCC" w:rsidRPr="00BA6DCC" w:rsidRDefault="00BA6DCC">
            <w:pPr>
              <w:rPr>
                <w:lang w:val="en-US" w:eastAsia="zh-CN"/>
              </w:rPr>
            </w:pPr>
            <w:r w:rsidRPr="00BA6DCC">
              <w:rPr>
                <w:lang w:val="en-US" w:eastAsia="zh-CN"/>
              </w:rPr>
              <w:t xml:space="preserve">draft TR </w:t>
            </w:r>
          </w:p>
        </w:tc>
      </w:tr>
    </w:tbl>
    <w:p w14:paraId="13948D7D"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4504B200"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602D8FA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afd"/>
        <w:tblW w:w="0" w:type="auto"/>
        <w:tblLook w:val="04A0" w:firstRow="1" w:lastRow="0" w:firstColumn="1" w:lastColumn="0" w:noHBand="0" w:noVBand="1"/>
      </w:tblPr>
      <w:tblGrid>
        <w:gridCol w:w="1538"/>
        <w:gridCol w:w="8615"/>
      </w:tblGrid>
      <w:tr w:rsidR="00235DF9" w:rsidRPr="00805BE8" w14:paraId="0D5F46D7" w14:textId="77777777" w:rsidTr="00AC7BA2">
        <w:tc>
          <w:tcPr>
            <w:tcW w:w="1538" w:type="dxa"/>
          </w:tcPr>
          <w:p w14:paraId="4EEDCC58"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3C5266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54E530A5" w14:textId="77777777" w:rsidTr="00AC7BA2">
        <w:tc>
          <w:tcPr>
            <w:tcW w:w="1538" w:type="dxa"/>
          </w:tcPr>
          <w:p w14:paraId="1B2D5E87"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6903244"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36C48FD9" w14:textId="77777777" w:rsidTr="00AC7BA2">
        <w:tc>
          <w:tcPr>
            <w:tcW w:w="1538" w:type="dxa"/>
          </w:tcPr>
          <w:p w14:paraId="778810E4"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39FCEAB2"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78B4099F" w14:textId="77777777" w:rsidTr="00AC7BA2">
        <w:tc>
          <w:tcPr>
            <w:tcW w:w="1538" w:type="dxa"/>
          </w:tcPr>
          <w:p w14:paraId="2DCF41DD" w14:textId="77777777"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031E8073"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443261FE"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5BE6192D"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2560C444"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0C563448" w14:textId="77777777" w:rsidR="009D7584" w:rsidRDefault="009D7584" w:rsidP="009D7584">
            <w:pPr>
              <w:spacing w:after="0"/>
              <w:rPr>
                <w:rFonts w:eastAsiaTheme="minorEastAsia"/>
                <w:lang w:val="en-US" w:eastAsia="zh-CN"/>
              </w:rPr>
            </w:pPr>
          </w:p>
          <w:p w14:paraId="62205DE2"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0EBE9BFE"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41732089"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576F8936" w14:textId="77777777" w:rsidTr="00AC7BA2">
        <w:tc>
          <w:tcPr>
            <w:tcW w:w="1538" w:type="dxa"/>
          </w:tcPr>
          <w:p w14:paraId="2DE22182" w14:textId="77777777" w:rsidR="007F000B" w:rsidRPr="00784A0C" w:rsidRDefault="001F2BD2" w:rsidP="007F000B">
            <w:pPr>
              <w:spacing w:after="0"/>
              <w:rPr>
                <w:rFonts w:eastAsiaTheme="minorEastAsia"/>
                <w:lang w:val="en-US" w:eastAsia="zh-CN"/>
              </w:rPr>
            </w:pPr>
            <w:r>
              <w:rPr>
                <w:rFonts w:eastAsiaTheme="minorEastAsia"/>
                <w:lang w:val="en-US" w:eastAsia="zh-CN"/>
              </w:rPr>
              <w:t>Telecom Italia</w:t>
            </w:r>
          </w:p>
        </w:tc>
        <w:tc>
          <w:tcPr>
            <w:tcW w:w="8615" w:type="dxa"/>
          </w:tcPr>
          <w:p w14:paraId="572C3EBC" w14:textId="77777777"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550F1886" w14:textId="77777777" w:rsidTr="00AC7BA2">
        <w:tc>
          <w:tcPr>
            <w:tcW w:w="1538" w:type="dxa"/>
          </w:tcPr>
          <w:p w14:paraId="6CEFD16E" w14:textId="77777777"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4742499E" w14:textId="77777777"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5032820B" w14:textId="77777777" w:rsidTr="00AC7BA2">
        <w:tc>
          <w:tcPr>
            <w:tcW w:w="1538" w:type="dxa"/>
          </w:tcPr>
          <w:p w14:paraId="3F2CBC9F" w14:textId="77777777"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324D07D7" w14:textId="77777777"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0538E38A" w14:textId="77777777" w:rsidTr="00AC7BA2">
        <w:tc>
          <w:tcPr>
            <w:tcW w:w="1538" w:type="dxa"/>
          </w:tcPr>
          <w:p w14:paraId="3CB3D004"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593FF222" w14:textId="77777777"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048D1BBD" w14:textId="77777777" w:rsidTr="00AC7BA2">
        <w:tc>
          <w:tcPr>
            <w:tcW w:w="1538" w:type="dxa"/>
          </w:tcPr>
          <w:p w14:paraId="727DC8CC"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5E8D25A1"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67E98480" w14:textId="7777777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33D41087" w14:textId="77777777" w:rsidTr="00AC7BA2">
        <w:tc>
          <w:tcPr>
            <w:tcW w:w="1538" w:type="dxa"/>
          </w:tcPr>
          <w:p w14:paraId="346DD117" w14:textId="77777777" w:rsidR="00D177D5" w:rsidRPr="00D177D5" w:rsidRDefault="00D177D5" w:rsidP="00D177D5">
            <w:pPr>
              <w:spacing w:after="0"/>
              <w:rPr>
                <w:lang w:eastAsia="zh-CN"/>
              </w:rPr>
            </w:pPr>
            <w:r>
              <w:rPr>
                <w:rFonts w:eastAsiaTheme="minorEastAsia"/>
                <w:lang w:val="en-US" w:eastAsia="zh-CN"/>
              </w:rPr>
              <w:lastRenderedPageBreak/>
              <w:t>China Unicom</w:t>
            </w:r>
          </w:p>
        </w:tc>
        <w:tc>
          <w:tcPr>
            <w:tcW w:w="8615" w:type="dxa"/>
          </w:tcPr>
          <w:p w14:paraId="73FB385E"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07AE6643"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4895D269"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36B5D738"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790E4759" w14:textId="77777777"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36C4CD40" w14:textId="77777777" w:rsidTr="00AC7BA2">
        <w:tc>
          <w:tcPr>
            <w:tcW w:w="1538" w:type="dxa"/>
          </w:tcPr>
          <w:p w14:paraId="698AD3C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0DEC2143" w14:textId="77777777"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3749DF1A" w14:textId="77777777" w:rsidTr="00AC7BA2">
        <w:tc>
          <w:tcPr>
            <w:tcW w:w="1538" w:type="dxa"/>
          </w:tcPr>
          <w:p w14:paraId="3702D5C9"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02D04914" w14:textId="77777777" w:rsidR="00D2658D" w:rsidRDefault="00D2658D" w:rsidP="00D2658D">
            <w:pPr>
              <w:spacing w:after="0"/>
              <w:rPr>
                <w:rFonts w:eastAsia="Malgun Gothic"/>
                <w:lang w:eastAsia="ko-KR"/>
              </w:rPr>
            </w:pPr>
            <w:bookmarkStart w:id="9"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0B903B91" w14:textId="77777777"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9"/>
          </w:p>
        </w:tc>
      </w:tr>
      <w:tr w:rsidR="0038565C" w:rsidRPr="003418CB" w14:paraId="1630F83A" w14:textId="77777777" w:rsidTr="00AC7BA2">
        <w:tc>
          <w:tcPr>
            <w:tcW w:w="1538" w:type="dxa"/>
          </w:tcPr>
          <w:p w14:paraId="2800C679" w14:textId="77777777"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40CAD8F0"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40F145E1"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312A8A7"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7DDCAEF5" w14:textId="77777777"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0EABB9C5" w14:textId="77777777" w:rsidTr="00AC7BA2">
        <w:tc>
          <w:tcPr>
            <w:tcW w:w="1538" w:type="dxa"/>
          </w:tcPr>
          <w:p w14:paraId="6FAF7FFD" w14:textId="77777777" w:rsidR="003460DD" w:rsidRDefault="003460DD" w:rsidP="003460DD">
            <w:pPr>
              <w:spacing w:after="0"/>
              <w:rPr>
                <w:lang w:val="en-US" w:eastAsia="zh-CN"/>
              </w:rPr>
            </w:pPr>
            <w:r>
              <w:rPr>
                <w:rFonts w:eastAsiaTheme="minorEastAsia"/>
                <w:lang w:val="en-US" w:eastAsia="zh-CN"/>
              </w:rPr>
              <w:t>Telstra</w:t>
            </w:r>
          </w:p>
        </w:tc>
        <w:tc>
          <w:tcPr>
            <w:tcW w:w="8615" w:type="dxa"/>
          </w:tcPr>
          <w:p w14:paraId="3ACE1295" w14:textId="77777777"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57D11862" w14:textId="77777777" w:rsidTr="00AC7BA2">
        <w:tc>
          <w:tcPr>
            <w:tcW w:w="1538" w:type="dxa"/>
          </w:tcPr>
          <w:p w14:paraId="6D0273A9" w14:textId="77777777" w:rsidR="003D4D50" w:rsidRDefault="003D4D50" w:rsidP="003D4D50">
            <w:pPr>
              <w:spacing w:after="0"/>
              <w:rPr>
                <w:lang w:val="en-US" w:eastAsia="zh-CN"/>
              </w:rPr>
            </w:pPr>
          </w:p>
        </w:tc>
        <w:tc>
          <w:tcPr>
            <w:tcW w:w="8615" w:type="dxa"/>
          </w:tcPr>
          <w:p w14:paraId="121C03F9" w14:textId="77777777" w:rsidR="003D4D50" w:rsidRDefault="003D4D50" w:rsidP="003D4D50">
            <w:pPr>
              <w:spacing w:after="0"/>
              <w:rPr>
                <w:lang w:val="en-US" w:eastAsia="zh-CN"/>
              </w:rPr>
            </w:pPr>
          </w:p>
        </w:tc>
      </w:tr>
    </w:tbl>
    <w:p w14:paraId="0BA158E6"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47DC153E"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6127D35F" w14:textId="77777777" w:rsidR="00235DF9" w:rsidRDefault="00235DF9" w:rsidP="00235DF9">
      <w:pPr>
        <w:rPr>
          <w:lang w:eastAsia="zh-CN"/>
        </w:rPr>
      </w:pPr>
      <w:r>
        <w:rPr>
          <w:lang w:eastAsia="zh-CN"/>
        </w:rPr>
        <w:t>----------------------------------------------------------------------------</w:t>
      </w:r>
    </w:p>
    <w:p w14:paraId="4FE4DA46"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19968573"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E8A5456"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5BD22CA0"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2906D79C"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068A3B37"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000E61A9"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42C5381B"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230647FE"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430496C4"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2218BF96"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2A7AA3ED" w14:textId="77777777" w:rsidR="00235DF9" w:rsidRPr="0065212F" w:rsidRDefault="00235DF9" w:rsidP="00235DF9">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235DF9" w:rsidRPr="00784A0C" w14:paraId="4AA713BE" w14:textId="77777777" w:rsidTr="00AC7BA2">
        <w:tc>
          <w:tcPr>
            <w:tcW w:w="1538" w:type="dxa"/>
          </w:tcPr>
          <w:p w14:paraId="3DEF8B0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9B61DE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7BEE978A" w14:textId="77777777" w:rsidTr="00AC7BA2">
        <w:tc>
          <w:tcPr>
            <w:tcW w:w="1538" w:type="dxa"/>
          </w:tcPr>
          <w:p w14:paraId="06AD4987"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0EA69EE"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4EEE51EB" w14:textId="77777777" w:rsidTr="00AC7BA2">
        <w:tc>
          <w:tcPr>
            <w:tcW w:w="1538" w:type="dxa"/>
          </w:tcPr>
          <w:p w14:paraId="0B387F4C"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11784B52"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151C1388" w14:textId="77777777" w:rsidTr="00AC7BA2">
        <w:tc>
          <w:tcPr>
            <w:tcW w:w="1538" w:type="dxa"/>
          </w:tcPr>
          <w:p w14:paraId="27C98900"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79999CAA"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5DAE3A2D" w14:textId="77777777" w:rsidTr="00AC7BA2">
        <w:tc>
          <w:tcPr>
            <w:tcW w:w="1538" w:type="dxa"/>
          </w:tcPr>
          <w:p w14:paraId="7125FFE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59D817CA"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5215816A" w14:textId="77777777" w:rsidR="009D7584" w:rsidRDefault="009D7584" w:rsidP="009D7584">
            <w:pPr>
              <w:spacing w:after="0"/>
              <w:rPr>
                <w:rFonts w:eastAsiaTheme="minorEastAsia"/>
                <w:lang w:val="en-US" w:eastAsia="zh-CN"/>
              </w:rPr>
            </w:pPr>
            <w:r>
              <w:rPr>
                <w:rFonts w:eastAsiaTheme="minorEastAsia"/>
                <w:lang w:val="en-US" w:eastAsia="zh-CN"/>
              </w:rPr>
              <w:lastRenderedPageBreak/>
              <w:t>2. Whether the requirements are based on 1Tx or 2Tx also need to be considered.</w:t>
            </w:r>
          </w:p>
          <w:p w14:paraId="1E12A1F7" w14:textId="77777777"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4BDC4E22" w14:textId="77777777"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369F56CA" w14:textId="77777777" w:rsidTr="00AC7BA2">
        <w:tc>
          <w:tcPr>
            <w:tcW w:w="1538" w:type="dxa"/>
          </w:tcPr>
          <w:p w14:paraId="7FFAC9A7" w14:textId="77777777" w:rsidR="007C7108" w:rsidRPr="00784A0C" w:rsidRDefault="006E383A" w:rsidP="00AC7BA2">
            <w:pPr>
              <w:spacing w:after="0"/>
              <w:rPr>
                <w:rFonts w:eastAsiaTheme="minorEastAsia"/>
                <w:lang w:val="en-US" w:eastAsia="zh-CN"/>
              </w:rPr>
            </w:pPr>
            <w:r>
              <w:rPr>
                <w:rFonts w:eastAsiaTheme="minorEastAsia"/>
                <w:lang w:val="en-US" w:eastAsia="zh-CN"/>
              </w:rPr>
              <w:lastRenderedPageBreak/>
              <w:t>vivo</w:t>
            </w:r>
          </w:p>
        </w:tc>
        <w:tc>
          <w:tcPr>
            <w:tcW w:w="8615" w:type="dxa"/>
          </w:tcPr>
          <w:p w14:paraId="53170ECB" w14:textId="77777777"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1865288E" w14:textId="77777777" w:rsidTr="00AC7BA2">
        <w:tc>
          <w:tcPr>
            <w:tcW w:w="1538" w:type="dxa"/>
          </w:tcPr>
          <w:p w14:paraId="19D16372" w14:textId="77777777"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10E0BAA6" w14:textId="77777777"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538AD028" w14:textId="77777777" w:rsidTr="00AC7BA2">
        <w:tc>
          <w:tcPr>
            <w:tcW w:w="1538" w:type="dxa"/>
          </w:tcPr>
          <w:p w14:paraId="7BD1968A" w14:textId="77777777" w:rsidR="001366BA" w:rsidRDefault="001366BA" w:rsidP="00AC7BA2">
            <w:pPr>
              <w:spacing w:after="0"/>
              <w:rPr>
                <w:lang w:val="en-US" w:eastAsia="zh-CN"/>
              </w:rPr>
            </w:pPr>
            <w:r>
              <w:rPr>
                <w:lang w:val="en-US" w:eastAsia="zh-CN"/>
              </w:rPr>
              <w:t>Vodafone</w:t>
            </w:r>
          </w:p>
        </w:tc>
        <w:tc>
          <w:tcPr>
            <w:tcW w:w="8615" w:type="dxa"/>
          </w:tcPr>
          <w:p w14:paraId="32892CDC" w14:textId="77777777"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0DE69EE7" w14:textId="77777777" w:rsidTr="00AC7BA2">
        <w:tc>
          <w:tcPr>
            <w:tcW w:w="1538" w:type="dxa"/>
          </w:tcPr>
          <w:p w14:paraId="0F607F60" w14:textId="77777777" w:rsidR="00D325B6" w:rsidRDefault="00D325B6" w:rsidP="00D325B6">
            <w:pPr>
              <w:spacing w:after="0"/>
              <w:rPr>
                <w:lang w:val="en-US" w:eastAsia="zh-CN"/>
              </w:rPr>
            </w:pPr>
            <w:r>
              <w:rPr>
                <w:rFonts w:eastAsiaTheme="minorEastAsia"/>
                <w:lang w:val="en-US" w:eastAsia="zh-CN"/>
              </w:rPr>
              <w:t>Nokia</w:t>
            </w:r>
          </w:p>
        </w:tc>
        <w:tc>
          <w:tcPr>
            <w:tcW w:w="8615" w:type="dxa"/>
          </w:tcPr>
          <w:p w14:paraId="04034E7C" w14:textId="77777777"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4876953B" w14:textId="77777777" w:rsidTr="00AC7BA2">
        <w:tc>
          <w:tcPr>
            <w:tcW w:w="1538" w:type="dxa"/>
          </w:tcPr>
          <w:p w14:paraId="636AABB4" w14:textId="77777777" w:rsidR="0071364C" w:rsidRDefault="0071364C" w:rsidP="0071364C">
            <w:pPr>
              <w:spacing w:after="0"/>
              <w:rPr>
                <w:lang w:val="en-US" w:eastAsia="zh-CN"/>
              </w:rPr>
            </w:pPr>
            <w:r>
              <w:rPr>
                <w:lang w:val="en-US" w:eastAsia="zh-CN"/>
              </w:rPr>
              <w:t>ZTE</w:t>
            </w:r>
          </w:p>
        </w:tc>
        <w:tc>
          <w:tcPr>
            <w:tcW w:w="8615" w:type="dxa"/>
          </w:tcPr>
          <w:p w14:paraId="0E4A038B" w14:textId="77777777"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732B241A" w14:textId="77777777" w:rsidTr="00AC7BA2">
        <w:tc>
          <w:tcPr>
            <w:tcW w:w="1538" w:type="dxa"/>
          </w:tcPr>
          <w:p w14:paraId="0847D8F2"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475A6D97" w14:textId="77777777"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23692A5B" w14:textId="77777777" w:rsidTr="00AC7BA2">
        <w:tc>
          <w:tcPr>
            <w:tcW w:w="1538" w:type="dxa"/>
          </w:tcPr>
          <w:p w14:paraId="5914E903"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123C03C4" w14:textId="77777777"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0DFD3EF0" w14:textId="77777777" w:rsidTr="00AC7BA2">
        <w:tc>
          <w:tcPr>
            <w:tcW w:w="1538" w:type="dxa"/>
          </w:tcPr>
          <w:p w14:paraId="148AA8B9" w14:textId="77777777"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26777582"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4FE3CDD3"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715BEA12"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6E2FAD3F"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36163BB4" w14:textId="77777777"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601C8E91" w14:textId="77777777" w:rsidTr="00AC7BA2">
        <w:tc>
          <w:tcPr>
            <w:tcW w:w="1538" w:type="dxa"/>
          </w:tcPr>
          <w:p w14:paraId="476428C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687DE902" w14:textId="77777777"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4160D5D5"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3AF819A1"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5AFC19BE"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4746937"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50F518A1"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65BEB46C" w14:textId="77777777"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78DB3F9B" w14:textId="77777777" w:rsidTr="00AC7BA2">
        <w:tc>
          <w:tcPr>
            <w:tcW w:w="1538" w:type="dxa"/>
          </w:tcPr>
          <w:p w14:paraId="429629C4"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15CD1CEC" w14:textId="77777777" w:rsidR="00D2658D" w:rsidRDefault="00D2658D" w:rsidP="00D2658D">
            <w:pPr>
              <w:spacing w:after="0"/>
              <w:rPr>
                <w:lang w:val="en-US" w:eastAsia="zh-CN"/>
              </w:rPr>
            </w:pPr>
            <w:bookmarkStart w:id="10"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10"/>
          </w:p>
        </w:tc>
      </w:tr>
      <w:tr w:rsidR="0086762C" w:rsidRPr="00784A0C" w14:paraId="5F5963E2" w14:textId="77777777" w:rsidTr="00AC7BA2">
        <w:tc>
          <w:tcPr>
            <w:tcW w:w="1538" w:type="dxa"/>
          </w:tcPr>
          <w:p w14:paraId="0E240E27" w14:textId="77777777" w:rsidR="0086762C" w:rsidRDefault="0086762C" w:rsidP="0086762C">
            <w:pPr>
              <w:spacing w:after="0"/>
              <w:rPr>
                <w:rFonts w:eastAsia="Malgun Gothic"/>
                <w:lang w:val="en-US" w:eastAsia="ko-KR"/>
              </w:rPr>
            </w:pPr>
            <w:r>
              <w:rPr>
                <w:lang w:val="en-US" w:eastAsia="zh-CN"/>
              </w:rPr>
              <w:t>Skyworks</w:t>
            </w:r>
          </w:p>
        </w:tc>
        <w:tc>
          <w:tcPr>
            <w:tcW w:w="8615" w:type="dxa"/>
          </w:tcPr>
          <w:p w14:paraId="183FB6ED" w14:textId="77777777" w:rsidR="0086762C" w:rsidRDefault="0086762C" w:rsidP="0086762C">
            <w:pPr>
              <w:spacing w:after="0"/>
              <w:rPr>
                <w:rFonts w:eastAsia="Malgun Gothic"/>
                <w:lang w:val="en-US" w:eastAsia="ko-KR"/>
              </w:rPr>
            </w:pPr>
            <w:r>
              <w:rPr>
                <w:lang w:val="en-US" w:eastAsia="zh-CN"/>
              </w:rPr>
              <w:t xml:space="preserve">Unclear if this aims at defining a generic FDD PC2 feature across all FDD bands </w:t>
            </w:r>
            <w:proofErr w:type="spellStart"/>
            <w:r>
              <w:rPr>
                <w:lang w:val="en-US" w:eastAsia="zh-CN"/>
              </w:rPr>
              <w:t>ot</w:t>
            </w:r>
            <w:proofErr w:type="spellEnd"/>
            <w:r>
              <w:rPr>
                <w:lang w:val="en-US" w:eastAsia="zh-CN"/>
              </w:rPr>
              <w:t xml:space="preserve">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5FDF9633" w14:textId="77777777" w:rsidTr="00AC7BA2">
        <w:tc>
          <w:tcPr>
            <w:tcW w:w="1538" w:type="dxa"/>
          </w:tcPr>
          <w:p w14:paraId="0359C161" w14:textId="77777777" w:rsidR="00DF506E" w:rsidRDefault="00DF506E" w:rsidP="00DF506E">
            <w:pPr>
              <w:spacing w:after="0"/>
              <w:rPr>
                <w:lang w:val="en-US" w:eastAsia="zh-CN"/>
              </w:rPr>
            </w:pPr>
            <w:r>
              <w:rPr>
                <w:lang w:val="en-US" w:eastAsia="zh-CN"/>
              </w:rPr>
              <w:t>Telstra</w:t>
            </w:r>
          </w:p>
        </w:tc>
        <w:tc>
          <w:tcPr>
            <w:tcW w:w="8615" w:type="dxa"/>
          </w:tcPr>
          <w:p w14:paraId="255C4569" w14:textId="77777777"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7EEE3119" w14:textId="77777777" w:rsidTr="00AC7BA2">
        <w:tc>
          <w:tcPr>
            <w:tcW w:w="1538" w:type="dxa"/>
          </w:tcPr>
          <w:p w14:paraId="1F920031" w14:textId="77777777" w:rsidR="00AD4BED" w:rsidRDefault="00AD4BED" w:rsidP="00AD4BED">
            <w:pPr>
              <w:spacing w:after="0"/>
              <w:rPr>
                <w:lang w:val="en-US" w:eastAsia="zh-CN"/>
              </w:rPr>
            </w:pPr>
          </w:p>
        </w:tc>
        <w:tc>
          <w:tcPr>
            <w:tcW w:w="8615" w:type="dxa"/>
          </w:tcPr>
          <w:p w14:paraId="3F1E0D3A" w14:textId="77777777" w:rsidR="00AD4BED" w:rsidRDefault="00AD4BED" w:rsidP="00AD4BED">
            <w:pPr>
              <w:spacing w:after="0"/>
              <w:rPr>
                <w:lang w:val="en-US" w:eastAsia="zh-CN"/>
              </w:rPr>
            </w:pPr>
          </w:p>
        </w:tc>
      </w:tr>
    </w:tbl>
    <w:p w14:paraId="12DE93C8"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FD81155"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565FBF58"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1F1DD421"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0EE58CDB"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323C6624"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52273E61"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690FE22"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3723199"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7DF5476F"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175971F9"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5D760AB6"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485DD3C"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6E84F69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4B7AB91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45C27744"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506654FA"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00D6DC8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4DD6FB7D"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3E1B5BA8" w14:textId="77777777" w:rsidR="00235DF9" w:rsidRDefault="00235DF9" w:rsidP="00BA6DCC">
      <w:pPr>
        <w:spacing w:before="180"/>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235DF9" w:rsidRPr="00784A0C" w14:paraId="6982DBFD" w14:textId="77777777" w:rsidTr="00AC7BA2">
        <w:tc>
          <w:tcPr>
            <w:tcW w:w="1242" w:type="dxa"/>
          </w:tcPr>
          <w:p w14:paraId="3A980DA1"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lastRenderedPageBreak/>
              <w:t>Company</w:t>
            </w:r>
          </w:p>
        </w:tc>
        <w:tc>
          <w:tcPr>
            <w:tcW w:w="8615" w:type="dxa"/>
          </w:tcPr>
          <w:p w14:paraId="764FABE8"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B1FA2A3" w14:textId="77777777" w:rsidTr="00AC7BA2">
        <w:tc>
          <w:tcPr>
            <w:tcW w:w="1242" w:type="dxa"/>
          </w:tcPr>
          <w:p w14:paraId="5C3E6ABA"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61913809" w14:textId="77777777" w:rsidR="00235DF9" w:rsidRPr="00784A0C" w:rsidRDefault="00235DF9" w:rsidP="00AC7BA2">
            <w:pPr>
              <w:spacing w:after="0"/>
              <w:rPr>
                <w:rFonts w:eastAsiaTheme="minorEastAsia"/>
                <w:lang w:val="en-US" w:eastAsia="zh-CN"/>
              </w:rPr>
            </w:pPr>
          </w:p>
        </w:tc>
      </w:tr>
      <w:tr w:rsidR="009D7584" w:rsidRPr="00784A0C" w14:paraId="062732D2" w14:textId="77777777" w:rsidTr="00AC7BA2">
        <w:tc>
          <w:tcPr>
            <w:tcW w:w="1242" w:type="dxa"/>
          </w:tcPr>
          <w:p w14:paraId="27AF1A3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38E5388"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7FEE0E7A" w14:textId="77777777" w:rsidTr="00AC7BA2">
        <w:tc>
          <w:tcPr>
            <w:tcW w:w="1242" w:type="dxa"/>
          </w:tcPr>
          <w:p w14:paraId="28D54E6C" w14:textId="77777777"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1A2E5E8D" w14:textId="77777777"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2DF06E5F" w14:textId="77777777" w:rsidTr="00AC7BA2">
        <w:tc>
          <w:tcPr>
            <w:tcW w:w="1242" w:type="dxa"/>
          </w:tcPr>
          <w:p w14:paraId="6AAE548E"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3CEEBDB4"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6368CB3D" w14:textId="77777777" w:rsidTr="00AC7BA2">
        <w:tc>
          <w:tcPr>
            <w:tcW w:w="1242" w:type="dxa"/>
          </w:tcPr>
          <w:p w14:paraId="7BC6ED07"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1980206E" w14:textId="77777777"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29E73D6F" w14:textId="77777777" w:rsidTr="00AC7BA2">
        <w:tc>
          <w:tcPr>
            <w:tcW w:w="1242" w:type="dxa"/>
          </w:tcPr>
          <w:p w14:paraId="4649D49A" w14:textId="77777777"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196DF1F0" w14:textId="77777777" w:rsidR="00D2658D" w:rsidRPr="00784A0C" w:rsidRDefault="00D2658D" w:rsidP="00D2658D">
            <w:pPr>
              <w:spacing w:after="0"/>
              <w:rPr>
                <w:rFonts w:eastAsiaTheme="minorEastAsia"/>
                <w:lang w:val="en-US" w:eastAsia="zh-CN"/>
              </w:rPr>
            </w:pPr>
            <w:bookmarkStart w:id="11"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11"/>
          </w:p>
        </w:tc>
      </w:tr>
    </w:tbl>
    <w:p w14:paraId="272C9C79" w14:textId="77777777" w:rsidR="003F27FB" w:rsidRPr="00805BE8" w:rsidRDefault="003F27FB" w:rsidP="00CA1C92">
      <w:pPr>
        <w:pStyle w:val="3"/>
      </w:pPr>
      <w:r>
        <w:t>Summary</w:t>
      </w:r>
    </w:p>
    <w:p w14:paraId="757B9C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3F27FB" w:rsidRPr="00004165" w14:paraId="3B9C550E" w14:textId="77777777" w:rsidTr="002E7B0D">
        <w:tc>
          <w:tcPr>
            <w:tcW w:w="1696" w:type="dxa"/>
          </w:tcPr>
          <w:p w14:paraId="22404189" w14:textId="77777777" w:rsidR="003F27FB" w:rsidRPr="0017681E" w:rsidRDefault="003F27FB" w:rsidP="002E7B0D">
            <w:pPr>
              <w:spacing w:after="0"/>
              <w:rPr>
                <w:rFonts w:eastAsiaTheme="minorEastAsia"/>
                <w:b/>
                <w:bCs/>
                <w:lang w:val="en-US" w:eastAsia="zh-CN"/>
              </w:rPr>
            </w:pPr>
          </w:p>
        </w:tc>
        <w:tc>
          <w:tcPr>
            <w:tcW w:w="8161" w:type="dxa"/>
          </w:tcPr>
          <w:p w14:paraId="161EEDF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5FCC73DD" w14:textId="77777777" w:rsidTr="002E7B0D">
        <w:tc>
          <w:tcPr>
            <w:tcW w:w="1696" w:type="dxa"/>
          </w:tcPr>
          <w:p w14:paraId="7777CDA1"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4A1887A2" w14:textId="77777777"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2A182C4B"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7C67F5EF" w14:textId="77777777"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w:t>
            </w:r>
            <w:proofErr w:type="spellStart"/>
            <w:r>
              <w:rPr>
                <w:rFonts w:eastAsiaTheme="minorEastAsia"/>
                <w:lang w:val="en-US" w:eastAsia="zh-CN"/>
              </w:rPr>
              <w:t>Mediatek</w:t>
            </w:r>
            <w:proofErr w:type="spellEnd"/>
            <w:r>
              <w:rPr>
                <w:rFonts w:eastAsiaTheme="minorEastAsia"/>
                <w:lang w:val="en-US" w:eastAsia="zh-CN"/>
              </w:rPr>
              <w:t xml:space="preserve">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3B52D6F9" w14:textId="77777777"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740DDFC0" w14:textId="77777777"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534DCC06" w14:textId="77777777"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6A98E502" w14:textId="77777777"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06966DF9" w14:textId="77777777" w:rsidR="009F215A" w:rsidRDefault="009F215A" w:rsidP="00235DF9">
            <w:pPr>
              <w:rPr>
                <w:rFonts w:eastAsia="等线"/>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等线"/>
                <w:i/>
                <w:lang w:val="en-US" w:eastAsia="zh-CN"/>
              </w:rPr>
              <w:t>it was identified by the group that both MSD and UL configuration are possible alternatives to handle REFSENS degradation in FDD PC2</w:t>
            </w:r>
            <w:r w:rsidR="00B470C1">
              <w:rPr>
                <w:rFonts w:eastAsia="等线"/>
                <w:lang w:val="en-US" w:eastAsia="zh-CN"/>
              </w:rPr>
              <w:t>…</w:t>
            </w:r>
            <w:r>
              <w:rPr>
                <w:rFonts w:eastAsia="等线"/>
                <w:lang w:val="en-US" w:eastAsia="zh-CN"/>
              </w:rPr>
              <w:t xml:space="preserve"> </w:t>
            </w:r>
          </w:p>
          <w:p w14:paraId="5405A0AE" w14:textId="77777777" w:rsidR="009F215A" w:rsidRDefault="009F215A" w:rsidP="00235DF9">
            <w:pPr>
              <w:rPr>
                <w:rFonts w:eastAsia="等线"/>
                <w:lang w:val="en-US" w:eastAsia="zh-CN"/>
              </w:rPr>
            </w:pPr>
            <w:r>
              <w:rPr>
                <w:rFonts w:eastAsia="等线"/>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76F20807" w14:textId="77777777" w:rsidR="00B470C1" w:rsidRDefault="009F215A" w:rsidP="00235DF9">
            <w:pPr>
              <w:rPr>
                <w:rFonts w:eastAsia="等线"/>
                <w:lang w:val="en-US" w:eastAsia="zh-CN"/>
              </w:rPr>
            </w:pPr>
            <w:r>
              <w:rPr>
                <w:rFonts w:eastAsia="等线"/>
                <w:lang w:val="en-US" w:eastAsia="zh-CN"/>
              </w:rPr>
              <w:t>For the gain, it was stated that …</w:t>
            </w:r>
            <w:r w:rsidRPr="009F215A">
              <w:rPr>
                <w:rFonts w:eastAsia="等线"/>
                <w:i/>
                <w:lang w:val="en-US" w:eastAsia="zh-CN"/>
              </w:rPr>
              <w:t>performance gain for both cell average and cell edge cases are verified under v</w:t>
            </w:r>
            <w:r w:rsidRPr="009F215A">
              <w:rPr>
                <w:rFonts w:eastAsia="等线" w:hint="eastAsia"/>
                <w:i/>
                <w:lang w:val="en-US" w:eastAsia="zh-CN"/>
              </w:rPr>
              <w:t>ar</w:t>
            </w:r>
            <w:r w:rsidRPr="009F215A">
              <w:rPr>
                <w:rFonts w:eastAsia="等线"/>
                <w:i/>
                <w:lang w:val="en-US" w:eastAsia="zh-CN"/>
              </w:rPr>
              <w:t>ious power control parameters</w:t>
            </w:r>
            <w:r>
              <w:rPr>
                <w:rFonts w:eastAsia="等线"/>
                <w:lang w:val="en-US" w:eastAsia="zh-CN"/>
              </w:rPr>
              <w:t>… The analyses were provided in Section 8.</w:t>
            </w:r>
          </w:p>
          <w:p w14:paraId="3E2AE60F" w14:textId="77777777"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0EC8AE7C" w14:textId="77777777"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w:t>
            </w:r>
            <w:proofErr w:type="spellStart"/>
            <w:r>
              <w:rPr>
                <w:rFonts w:eastAsiaTheme="minorEastAsia"/>
                <w:lang w:val="en-US" w:eastAsia="zh-CN"/>
              </w:rPr>
              <w:t>Mediatek</w:t>
            </w:r>
            <w:proofErr w:type="spellEnd"/>
            <w:r>
              <w:rPr>
                <w:rFonts w:eastAsiaTheme="minorEastAsia"/>
                <w:lang w:val="en-US" w:eastAsia="zh-CN"/>
              </w:rPr>
              <w:t xml:space="preserve">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43DA8724" w14:textId="77777777" w:rsidR="00F04BDF" w:rsidRDefault="00F04BDF" w:rsidP="00235DF9">
            <w:pPr>
              <w:rPr>
                <w:rFonts w:eastAsiaTheme="minorEastAsia"/>
                <w:lang w:val="en-US" w:eastAsia="zh-CN"/>
              </w:rPr>
            </w:pP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317F3D7B" w14:textId="77777777"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79666382"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lastRenderedPageBreak/>
              <w:t>Tentative agreements:</w:t>
            </w:r>
          </w:p>
          <w:p w14:paraId="68046B89" w14:textId="77777777" w:rsidR="00983E6D" w:rsidRPr="00983E6D" w:rsidRDefault="00983E6D" w:rsidP="00235DF9">
            <w:pPr>
              <w:rPr>
                <w:rFonts w:eastAsiaTheme="minorEastAsia"/>
                <w:lang w:val="en-US" w:eastAsia="zh-CN"/>
              </w:rPr>
            </w:pPr>
            <w:r w:rsidRPr="00983E6D">
              <w:rPr>
                <w:rFonts w:eastAsiaTheme="minorEastAsia"/>
                <w:lang w:val="en-US" w:eastAsia="zh-CN"/>
              </w:rPr>
              <w:t>None.</w:t>
            </w:r>
          </w:p>
          <w:p w14:paraId="0C9E439C" w14:textId="77777777"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2E946D2C" w14:textId="77777777" w:rsidR="00983E6D" w:rsidRPr="00E1437D" w:rsidRDefault="00983E6D" w:rsidP="00983E6D">
            <w:pPr>
              <w:pStyle w:val="afe"/>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0F2CFEFD" w14:textId="77777777" w:rsidR="00983E6D" w:rsidRPr="00E1437D" w:rsidRDefault="00983E6D" w:rsidP="00983E6D">
            <w:pPr>
              <w:pStyle w:val="afe"/>
              <w:numPr>
                <w:ilvl w:val="1"/>
                <w:numId w:val="25"/>
              </w:numPr>
              <w:ind w:firstLineChars="0"/>
              <w:rPr>
                <w:lang w:val="en-US" w:eastAsia="zh-CN"/>
              </w:rPr>
            </w:pPr>
            <w:r>
              <w:rPr>
                <w:rFonts w:eastAsiaTheme="minorEastAsia"/>
                <w:lang w:val="en-US" w:eastAsia="zh-CN"/>
              </w:rPr>
              <w:t>Covering NR band n1 and n3</w:t>
            </w:r>
          </w:p>
          <w:p w14:paraId="4C3EE6C2" w14:textId="77777777" w:rsidR="00983E6D" w:rsidRPr="00E1437D" w:rsidRDefault="00983E6D" w:rsidP="00983E6D">
            <w:pPr>
              <w:pStyle w:val="afe"/>
              <w:numPr>
                <w:ilvl w:val="1"/>
                <w:numId w:val="25"/>
              </w:numPr>
              <w:ind w:firstLineChars="0"/>
              <w:rPr>
                <w:lang w:val="en-US" w:eastAsia="zh-CN"/>
              </w:rPr>
            </w:pPr>
            <w:r>
              <w:rPr>
                <w:rFonts w:eastAsiaTheme="minorEastAsia"/>
                <w:lang w:val="en-US" w:eastAsia="zh-CN"/>
              </w:rPr>
              <w:t>Based on UE-implementation based solution, i.e., P-MPR solution, for SAR issue</w:t>
            </w:r>
          </w:p>
          <w:p w14:paraId="242778D2" w14:textId="77777777" w:rsidR="00983E6D" w:rsidRPr="00E1437D" w:rsidRDefault="00983E6D" w:rsidP="00983E6D">
            <w:pPr>
              <w:pStyle w:val="afe"/>
              <w:numPr>
                <w:ilvl w:val="1"/>
                <w:numId w:val="25"/>
              </w:numPr>
              <w:ind w:firstLineChars="0"/>
              <w:rPr>
                <w:lang w:val="en-US" w:eastAsia="zh-CN"/>
              </w:rPr>
            </w:pPr>
            <w:r>
              <w:rPr>
                <w:rFonts w:eastAsiaTheme="minorEastAsia"/>
                <w:lang w:val="en-US" w:eastAsia="zh-CN"/>
              </w:rPr>
              <w:t>Based on 2Tx architecture</w:t>
            </w:r>
          </w:p>
          <w:p w14:paraId="1952C9B0" w14:textId="77777777" w:rsidR="00983E6D" w:rsidRPr="00E1437D" w:rsidRDefault="00983E6D" w:rsidP="00983E6D">
            <w:pPr>
              <w:pStyle w:val="afe"/>
              <w:numPr>
                <w:ilvl w:val="1"/>
                <w:numId w:val="25"/>
              </w:numPr>
              <w:ind w:firstLineChars="0"/>
              <w:rPr>
                <w:lang w:val="en-US" w:eastAsia="zh-CN"/>
              </w:rPr>
            </w:pPr>
            <w:r>
              <w:rPr>
                <w:rFonts w:eastAsiaTheme="minorEastAsia"/>
                <w:lang w:val="en-US" w:eastAsia="zh-CN"/>
              </w:rPr>
              <w:t>Taking all the outcome from SI captured in TR 38.861 into account</w:t>
            </w:r>
          </w:p>
          <w:p w14:paraId="18101DA9" w14:textId="77777777" w:rsidR="00983E6D" w:rsidRPr="00E1437D" w:rsidRDefault="00983E6D" w:rsidP="00983E6D">
            <w:pPr>
              <w:pStyle w:val="afe"/>
              <w:numPr>
                <w:ilvl w:val="0"/>
                <w:numId w:val="25"/>
              </w:numPr>
              <w:ind w:firstLineChars="0"/>
              <w:rPr>
                <w:lang w:val="en-US" w:eastAsia="zh-CN"/>
              </w:rPr>
            </w:pPr>
            <w:r>
              <w:rPr>
                <w:rFonts w:eastAsiaTheme="minorEastAsia"/>
                <w:lang w:val="en-US" w:eastAsia="zh-CN"/>
              </w:rPr>
              <w:t>Discuss the basket work item to cover other FDD PC2 bands in Rel-18</w:t>
            </w:r>
          </w:p>
          <w:p w14:paraId="3D4EA321"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CD4EE73" w14:textId="77777777"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D4B85B2" w14:textId="77777777" w:rsidTr="002E7B0D">
        <w:tc>
          <w:tcPr>
            <w:tcW w:w="1696" w:type="dxa"/>
          </w:tcPr>
          <w:p w14:paraId="4185C711"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4432B297" w14:textId="77777777"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67FA1568" w14:textId="77777777"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w:t>
            </w:r>
            <w:proofErr w:type="spellStart"/>
            <w:r>
              <w:rPr>
                <w:rFonts w:eastAsiaTheme="minorEastAsia"/>
                <w:lang w:val="en-US" w:eastAsia="zh-CN"/>
              </w:rPr>
              <w:t>Mediatek</w:t>
            </w:r>
            <w:proofErr w:type="spellEnd"/>
            <w:r>
              <w:rPr>
                <w:rFonts w:eastAsiaTheme="minorEastAsia"/>
                <w:lang w:val="en-US" w:eastAsia="zh-CN"/>
              </w:rPr>
              <w:t xml:space="preserve"> proposed to consider half-duplex.</w:t>
            </w:r>
            <w:r w:rsidR="00B37D73">
              <w:rPr>
                <w:rFonts w:eastAsiaTheme="minorEastAsia"/>
                <w:lang w:val="en-US" w:eastAsia="zh-CN"/>
              </w:rPr>
              <w:t xml:space="preserve"> All of them were covered by the summary above.</w:t>
            </w:r>
          </w:p>
          <w:p w14:paraId="00142CB9" w14:textId="77777777"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210464F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40A119B7" w14:textId="77777777" w:rsidR="00235DF9" w:rsidRPr="00B37D73" w:rsidRDefault="00B37D73" w:rsidP="00235DF9">
            <w:pPr>
              <w:rPr>
                <w:rFonts w:eastAsiaTheme="minorEastAsia"/>
                <w:lang w:val="en-US" w:eastAsia="zh-CN"/>
              </w:rPr>
            </w:pPr>
            <w:r w:rsidRPr="00B37D73">
              <w:rPr>
                <w:rFonts w:eastAsiaTheme="minorEastAsia"/>
                <w:lang w:val="en-US" w:eastAsia="zh-CN"/>
              </w:rPr>
              <w:t>None.</w:t>
            </w:r>
          </w:p>
          <w:p w14:paraId="7F64506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466C7D58" w14:textId="77777777"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4B116638"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758B5698"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7D8606C4"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19BE8FA8"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3E99DCA6"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2FB2A41F"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734F0E9A"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3AF025E1"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29E9ED0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14:paraId="0E35DEB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43ACB691"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53E4AE18"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6F7AB42" w14:textId="77777777"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6671C2F7"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5515C37" w14:textId="77777777"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24D64C71" w14:textId="77777777" w:rsidTr="002E7B0D">
        <w:tc>
          <w:tcPr>
            <w:tcW w:w="1696" w:type="dxa"/>
          </w:tcPr>
          <w:p w14:paraId="2554BDBB"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3EFF6E06" w14:textId="77777777"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682CB3C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5F9735F" w14:textId="77777777" w:rsidR="00235DF9" w:rsidRPr="0086398B" w:rsidRDefault="00F04BDF" w:rsidP="00235DF9">
            <w:pPr>
              <w:rPr>
                <w:rFonts w:eastAsiaTheme="minorEastAsia"/>
                <w:lang w:val="en-US" w:eastAsia="zh-CN"/>
              </w:rPr>
            </w:pPr>
            <w:r w:rsidRPr="0086398B">
              <w:rPr>
                <w:rFonts w:eastAsiaTheme="minorEastAsia" w:hint="eastAsia"/>
                <w:lang w:val="en-US" w:eastAsia="zh-CN"/>
              </w:rPr>
              <w:lastRenderedPageBreak/>
              <w:t>N</w:t>
            </w:r>
            <w:r w:rsidRPr="0086398B">
              <w:rPr>
                <w:rFonts w:eastAsiaTheme="minorEastAsia"/>
                <w:lang w:val="en-US" w:eastAsia="zh-CN"/>
              </w:rPr>
              <w:t>one.</w:t>
            </w:r>
          </w:p>
          <w:p w14:paraId="1DCBBF1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2C6E4B9E" w14:textId="77777777"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E57AEB6" w14:textId="77777777"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4C3F5A1A" w14:textId="77777777" w:rsidR="003F27FB" w:rsidRDefault="003F27FB" w:rsidP="00CA1C92">
      <w:pPr>
        <w:pStyle w:val="2"/>
      </w:pPr>
      <w:r>
        <w:rPr>
          <w:rFonts w:hint="eastAsia"/>
        </w:rPr>
        <w:lastRenderedPageBreak/>
        <w:t>I</w:t>
      </w:r>
      <w:r>
        <w:t>ntermediate round</w:t>
      </w:r>
    </w:p>
    <w:p w14:paraId="35706320" w14:textId="77777777" w:rsidR="003F27FB" w:rsidRPr="00805BE8" w:rsidRDefault="00C85F00" w:rsidP="00CA1C92">
      <w:pPr>
        <w:pStyle w:val="3"/>
      </w:pPr>
      <w:r>
        <w:t>Comments &amp; responses</w:t>
      </w:r>
    </w:p>
    <w:p w14:paraId="339787A3"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573B36DB"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15B443B5" w14:textId="77777777" w:rsidR="007F0BAD" w:rsidRDefault="007F0BAD" w:rsidP="003F27FB">
      <w:pPr>
        <w:rPr>
          <w:lang w:eastAsia="zh-CN"/>
        </w:rPr>
      </w:pPr>
      <w:r>
        <w:rPr>
          <w:lang w:eastAsia="zh-CN"/>
        </w:rPr>
        <w:t>Based on the discussions, the following alternatives are provided for further discussions:</w:t>
      </w:r>
    </w:p>
    <w:p w14:paraId="3F96298E" w14:textId="77777777" w:rsidR="007F0BAD" w:rsidRDefault="007F0BAD" w:rsidP="007F0BAD">
      <w:pPr>
        <w:pStyle w:val="afe"/>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7EC50C44" w14:textId="77777777" w:rsidR="007F0BAD" w:rsidRPr="00E1437D" w:rsidRDefault="007F0BAD" w:rsidP="007F0BAD">
      <w:pPr>
        <w:pStyle w:val="afe"/>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68748B2E" w14:textId="77777777" w:rsidR="007F0BAD" w:rsidRPr="00E1437D" w:rsidRDefault="007F0BAD" w:rsidP="007F0BAD">
      <w:pPr>
        <w:pStyle w:val="afe"/>
        <w:numPr>
          <w:ilvl w:val="2"/>
          <w:numId w:val="27"/>
        </w:numPr>
        <w:ind w:firstLineChars="0"/>
        <w:rPr>
          <w:lang w:val="en-US" w:eastAsia="zh-CN"/>
        </w:rPr>
      </w:pPr>
      <w:r>
        <w:rPr>
          <w:rFonts w:eastAsiaTheme="minorEastAsia"/>
          <w:lang w:val="en-US" w:eastAsia="zh-CN"/>
        </w:rPr>
        <w:t>Covering NR band n1 and n3</w:t>
      </w:r>
    </w:p>
    <w:p w14:paraId="5A0C54ED" w14:textId="77777777" w:rsidR="007F0BAD" w:rsidRPr="00E1437D" w:rsidRDefault="007F0BAD" w:rsidP="007F0BAD">
      <w:pPr>
        <w:pStyle w:val="afe"/>
        <w:numPr>
          <w:ilvl w:val="2"/>
          <w:numId w:val="27"/>
        </w:numPr>
        <w:ind w:firstLineChars="0"/>
        <w:rPr>
          <w:lang w:val="en-US" w:eastAsia="zh-CN"/>
        </w:rPr>
      </w:pPr>
      <w:r>
        <w:rPr>
          <w:rFonts w:eastAsiaTheme="minorEastAsia"/>
          <w:lang w:val="en-US" w:eastAsia="zh-CN"/>
        </w:rPr>
        <w:t>Based on UE-implementation based solution, i.e., P-MPR solution, for SAR issue</w:t>
      </w:r>
    </w:p>
    <w:p w14:paraId="2622F38C" w14:textId="77777777" w:rsidR="007F0BAD" w:rsidRPr="00E1437D" w:rsidRDefault="007F0BAD" w:rsidP="007F0BAD">
      <w:pPr>
        <w:pStyle w:val="afe"/>
        <w:numPr>
          <w:ilvl w:val="2"/>
          <w:numId w:val="27"/>
        </w:numPr>
        <w:ind w:firstLineChars="0"/>
        <w:rPr>
          <w:lang w:val="en-US" w:eastAsia="zh-CN"/>
        </w:rPr>
      </w:pPr>
      <w:r>
        <w:rPr>
          <w:rFonts w:eastAsiaTheme="minorEastAsia"/>
          <w:lang w:val="en-US" w:eastAsia="zh-CN"/>
        </w:rPr>
        <w:t>Based on 2Tx architecture</w:t>
      </w:r>
    </w:p>
    <w:p w14:paraId="25E60778" w14:textId="77777777" w:rsidR="007F0BAD" w:rsidRPr="00E1437D" w:rsidRDefault="007F0BAD" w:rsidP="007F0BAD">
      <w:pPr>
        <w:pStyle w:val="afe"/>
        <w:numPr>
          <w:ilvl w:val="2"/>
          <w:numId w:val="27"/>
        </w:numPr>
        <w:ind w:firstLineChars="0"/>
        <w:rPr>
          <w:lang w:val="en-US" w:eastAsia="zh-CN"/>
        </w:rPr>
      </w:pPr>
      <w:r>
        <w:rPr>
          <w:rFonts w:eastAsiaTheme="minorEastAsia"/>
          <w:lang w:val="en-US" w:eastAsia="zh-CN"/>
        </w:rPr>
        <w:t>Taking all the outcome from SI captured in TR 38.861 into account</w:t>
      </w:r>
    </w:p>
    <w:p w14:paraId="04B9569F" w14:textId="77777777" w:rsidR="007F0BAD" w:rsidRPr="00E1437D" w:rsidRDefault="007F0BAD" w:rsidP="007F0BAD">
      <w:pPr>
        <w:pStyle w:val="afe"/>
        <w:numPr>
          <w:ilvl w:val="1"/>
          <w:numId w:val="27"/>
        </w:numPr>
        <w:ind w:firstLineChars="0"/>
        <w:rPr>
          <w:lang w:val="en-US" w:eastAsia="zh-CN"/>
        </w:rPr>
      </w:pPr>
      <w:r>
        <w:rPr>
          <w:rFonts w:eastAsiaTheme="minorEastAsia"/>
          <w:lang w:val="en-US" w:eastAsia="zh-CN"/>
        </w:rPr>
        <w:t>Discuss the basket work item to cover other FDD PC2 bands in Rel-18</w:t>
      </w:r>
    </w:p>
    <w:p w14:paraId="553CC4F0" w14:textId="77777777" w:rsidR="007F0BAD" w:rsidRDefault="007F0BAD" w:rsidP="007F0BAD">
      <w:pPr>
        <w:pStyle w:val="afe"/>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175C075A" w14:textId="77777777" w:rsidR="007F0BAD" w:rsidRPr="007F0BAD" w:rsidRDefault="007F0BAD" w:rsidP="007F0BAD">
      <w:pPr>
        <w:pStyle w:val="afe"/>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4092CB35"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0A0963" w:rsidRPr="00805BE8" w14:paraId="52544EDA" w14:textId="77777777" w:rsidTr="00040C7E">
        <w:tc>
          <w:tcPr>
            <w:tcW w:w="1538" w:type="dxa"/>
          </w:tcPr>
          <w:p w14:paraId="5A8A7CFB"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DE98307"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636FB098" w14:textId="77777777" w:rsidTr="00040C7E">
        <w:tc>
          <w:tcPr>
            <w:tcW w:w="1538" w:type="dxa"/>
          </w:tcPr>
          <w:p w14:paraId="0761DA97" w14:textId="77777777" w:rsidR="00074182" w:rsidRPr="00784A0C" w:rsidRDefault="00074182" w:rsidP="00074182">
            <w:pPr>
              <w:spacing w:after="0"/>
              <w:rPr>
                <w:rFonts w:eastAsiaTheme="minorEastAsia"/>
                <w:lang w:val="en-US" w:eastAsia="zh-CN"/>
              </w:rPr>
            </w:pPr>
            <w:r>
              <w:rPr>
                <w:rFonts w:eastAsiaTheme="minorEastAsia"/>
                <w:lang w:val="en-US" w:eastAsia="zh-CN"/>
              </w:rPr>
              <w:t>Qualcomm</w:t>
            </w:r>
          </w:p>
        </w:tc>
        <w:tc>
          <w:tcPr>
            <w:tcW w:w="8615" w:type="dxa"/>
          </w:tcPr>
          <w:p w14:paraId="500B7AB7" w14:textId="77777777" w:rsidR="00074182" w:rsidRPr="00784A0C" w:rsidRDefault="00074182" w:rsidP="00074182">
            <w:pPr>
              <w:spacing w:after="0"/>
              <w:rPr>
                <w:rFonts w:eastAsiaTheme="minorEastAsia"/>
                <w:lang w:val="en-US" w:eastAsia="zh-CN"/>
              </w:rPr>
            </w:pPr>
            <w:r>
              <w:rPr>
                <w:rFonts w:eastAsiaTheme="minorEastAsia"/>
                <w:lang w:val="en-US" w:eastAsia="zh-CN"/>
              </w:rPr>
              <w:t>We are ok with Alt. 1</w:t>
            </w:r>
          </w:p>
        </w:tc>
      </w:tr>
      <w:tr w:rsidR="00906D06" w:rsidRPr="003418CB" w14:paraId="0686C6E7" w14:textId="77777777" w:rsidTr="00040C7E">
        <w:tc>
          <w:tcPr>
            <w:tcW w:w="1538" w:type="dxa"/>
          </w:tcPr>
          <w:p w14:paraId="4ED6A98F"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C33B3D6" w14:textId="77777777" w:rsidR="00906D06" w:rsidRPr="00784A0C" w:rsidRDefault="00906D06" w:rsidP="00906D06">
            <w:pPr>
              <w:spacing w:after="0"/>
              <w:rPr>
                <w:rFonts w:eastAsiaTheme="minorEastAsia"/>
                <w:lang w:val="en-US" w:eastAsia="zh-CN"/>
              </w:rPr>
            </w:pPr>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p>
        </w:tc>
      </w:tr>
      <w:tr w:rsidR="002E2DCB" w:rsidRPr="003418CB" w14:paraId="53CFF672" w14:textId="77777777" w:rsidTr="00040C7E">
        <w:tc>
          <w:tcPr>
            <w:tcW w:w="1538" w:type="dxa"/>
          </w:tcPr>
          <w:p w14:paraId="7B893B32"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5AB0DE9B" w14:textId="77777777" w:rsidR="002E2DCB" w:rsidRDefault="002E2DCB" w:rsidP="002E2DCB">
            <w:pPr>
              <w:spacing w:after="0"/>
              <w:rPr>
                <w:rFonts w:eastAsiaTheme="minorEastAsia"/>
                <w:lang w:val="en-US" w:eastAsia="zh-CN"/>
              </w:rPr>
            </w:pPr>
            <w:r>
              <w:rPr>
                <w:rFonts w:eastAsiaTheme="minorEastAsia"/>
                <w:lang w:val="en-US" w:eastAsia="zh-CN"/>
              </w:rPr>
              <w:t>Alternative 2 is our preference</w:t>
            </w:r>
          </w:p>
          <w:p w14:paraId="4E58BA72" w14:textId="77777777" w:rsidR="002E2DCB" w:rsidRDefault="002E2DCB" w:rsidP="002E2DCB">
            <w:pPr>
              <w:spacing w:after="0"/>
              <w:rPr>
                <w:rFonts w:eastAsiaTheme="minorEastAsia"/>
                <w:lang w:val="en-US" w:eastAsia="zh-CN"/>
              </w:rPr>
            </w:pPr>
          </w:p>
          <w:p w14:paraId="3CF594F6" w14:textId="77777777" w:rsidR="002E2DCB" w:rsidRDefault="002E2DCB" w:rsidP="002E2DCB">
            <w:pPr>
              <w:spacing w:after="0"/>
              <w:rPr>
                <w:rFonts w:eastAsiaTheme="minorEastAsia"/>
                <w:lang w:val="en-US" w:eastAsia="zh-CN"/>
              </w:rPr>
            </w:pPr>
            <w:r>
              <w:rPr>
                <w:rFonts w:eastAsiaTheme="minorEastAsia"/>
                <w:lang w:val="en-US" w:eastAsia="zh-CN"/>
              </w:rPr>
              <w:t>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If we would always apply P-MPR which means it is not HPUE at all.</w:t>
            </w:r>
          </w:p>
          <w:p w14:paraId="34606A46" w14:textId="77777777" w:rsidR="002E2DCB" w:rsidRDefault="002E2DCB" w:rsidP="002E2DCB">
            <w:pPr>
              <w:spacing w:after="0"/>
              <w:rPr>
                <w:rFonts w:eastAsiaTheme="minorEastAsia"/>
                <w:lang w:val="en-US" w:eastAsia="zh-CN"/>
              </w:rPr>
            </w:pPr>
          </w:p>
          <w:p w14:paraId="71D9CF27" w14:textId="77777777" w:rsidR="002E2DCB" w:rsidRDefault="002E2DCB" w:rsidP="002E2DCB">
            <w:pPr>
              <w:spacing w:after="0"/>
              <w:rPr>
                <w:rFonts w:eastAsiaTheme="minorEastAsia"/>
                <w:lang w:val="en-US" w:eastAsia="zh-CN"/>
              </w:rPr>
            </w:pPr>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p>
          <w:p w14:paraId="4BECEF32" w14:textId="77777777" w:rsidR="002E2DCB" w:rsidRDefault="002E2DCB" w:rsidP="002E2DCB">
            <w:pPr>
              <w:spacing w:after="0"/>
              <w:rPr>
                <w:rFonts w:eastAsiaTheme="minorEastAsia"/>
                <w:lang w:val="en-US" w:eastAsia="zh-CN"/>
              </w:rPr>
            </w:pPr>
          </w:p>
          <w:p w14:paraId="5BA13DE2" w14:textId="77777777" w:rsidR="002E2DCB" w:rsidRPr="00784A0C" w:rsidRDefault="002E2DCB" w:rsidP="002E2DCB">
            <w:pPr>
              <w:spacing w:after="0"/>
              <w:rPr>
                <w:rFonts w:eastAsiaTheme="minorEastAsia"/>
                <w:lang w:val="en-US" w:eastAsia="zh-CN"/>
              </w:rPr>
            </w:pPr>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p>
        </w:tc>
      </w:tr>
      <w:tr w:rsidR="00906D06" w:rsidRPr="003418CB" w14:paraId="4629D280" w14:textId="77777777" w:rsidTr="00040C7E">
        <w:tc>
          <w:tcPr>
            <w:tcW w:w="1538" w:type="dxa"/>
          </w:tcPr>
          <w:p w14:paraId="6C2E4A1B"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6DDCDB7"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lt 1 can be acceptable for us</w:t>
            </w:r>
          </w:p>
        </w:tc>
      </w:tr>
      <w:tr w:rsidR="00906D06" w:rsidRPr="003418CB" w14:paraId="275C3C1D" w14:textId="77777777" w:rsidTr="00040C7E">
        <w:tc>
          <w:tcPr>
            <w:tcW w:w="1538" w:type="dxa"/>
          </w:tcPr>
          <w:p w14:paraId="4D7D5D5A" w14:textId="77777777" w:rsidR="00906D06" w:rsidRPr="00784A0C" w:rsidRDefault="00040C7E" w:rsidP="00906D06">
            <w:pPr>
              <w:spacing w:after="0"/>
              <w:rPr>
                <w:rFonts w:eastAsiaTheme="minorEastAsia"/>
                <w:lang w:val="en-US" w:eastAsia="zh-CN"/>
              </w:rPr>
            </w:pPr>
            <w:r>
              <w:rPr>
                <w:rFonts w:eastAsiaTheme="minorEastAsia"/>
                <w:lang w:val="en-US" w:eastAsia="zh-CN"/>
              </w:rPr>
              <w:lastRenderedPageBreak/>
              <w:t>Telstra</w:t>
            </w:r>
          </w:p>
        </w:tc>
        <w:tc>
          <w:tcPr>
            <w:tcW w:w="8615" w:type="dxa"/>
          </w:tcPr>
          <w:p w14:paraId="5D733244" w14:textId="77777777" w:rsidR="00906D06" w:rsidRPr="00784A0C" w:rsidRDefault="00040C7E" w:rsidP="00906D06">
            <w:pPr>
              <w:spacing w:after="0"/>
              <w:rPr>
                <w:rFonts w:eastAsiaTheme="minorEastAsia"/>
                <w:lang w:val="en-US" w:eastAsia="zh-CN"/>
              </w:rPr>
            </w:pPr>
            <w:r>
              <w:rPr>
                <w:lang w:val="en-US" w:eastAsia="zh-CN"/>
              </w:rPr>
              <w:t>Alt 1 is preferred</w:t>
            </w:r>
          </w:p>
        </w:tc>
      </w:tr>
      <w:tr w:rsidR="00906D06" w:rsidRPr="003418CB" w14:paraId="43B37ECB" w14:textId="77777777" w:rsidTr="00040C7E">
        <w:tc>
          <w:tcPr>
            <w:tcW w:w="1538" w:type="dxa"/>
          </w:tcPr>
          <w:p w14:paraId="187ADD1C" w14:textId="77777777" w:rsidR="00906D06" w:rsidRPr="00784A0C" w:rsidRDefault="000702A7" w:rsidP="00906D06">
            <w:pPr>
              <w:spacing w:after="0"/>
              <w:rPr>
                <w:rFonts w:eastAsiaTheme="minorEastAsia"/>
                <w:lang w:val="en-US" w:eastAsia="zh-CN"/>
              </w:rPr>
            </w:pPr>
            <w:r>
              <w:rPr>
                <w:rFonts w:eastAsiaTheme="minorEastAsia" w:hint="eastAsia"/>
                <w:lang w:val="en-US" w:eastAsia="zh-CN"/>
              </w:rPr>
              <w:t>CMCC</w:t>
            </w:r>
          </w:p>
        </w:tc>
        <w:tc>
          <w:tcPr>
            <w:tcW w:w="8615" w:type="dxa"/>
          </w:tcPr>
          <w:p w14:paraId="3C8133F8" w14:textId="77777777" w:rsidR="00906D06" w:rsidRPr="00784A0C" w:rsidRDefault="00FB7A55" w:rsidP="00906D06">
            <w:pPr>
              <w:spacing w:after="0"/>
              <w:rPr>
                <w:rFonts w:eastAsiaTheme="minorEastAsia"/>
                <w:lang w:val="en-US" w:eastAsia="zh-CN"/>
              </w:rPr>
            </w:pPr>
            <w:r>
              <w:rPr>
                <w:rFonts w:eastAsiaTheme="minorEastAsia" w:hint="eastAsia"/>
                <w:lang w:val="en-US" w:eastAsia="zh-CN"/>
              </w:rPr>
              <w:t>We are OK with either Alt 1 or Alt 2</w:t>
            </w:r>
          </w:p>
        </w:tc>
      </w:tr>
      <w:tr w:rsidR="003C75DE" w:rsidRPr="003418CB" w14:paraId="0DEBE96C" w14:textId="77777777" w:rsidTr="00040C7E">
        <w:tc>
          <w:tcPr>
            <w:tcW w:w="1538" w:type="dxa"/>
          </w:tcPr>
          <w:p w14:paraId="58141972" w14:textId="77777777" w:rsidR="003C75DE" w:rsidRDefault="003C75DE" w:rsidP="00906D06">
            <w:pPr>
              <w:spacing w:after="0"/>
              <w:rPr>
                <w:lang w:val="en-US" w:eastAsia="zh-CN"/>
              </w:rPr>
            </w:pPr>
            <w:r>
              <w:rPr>
                <w:lang w:val="en-US" w:eastAsia="zh-CN"/>
              </w:rPr>
              <w:t>vivo</w:t>
            </w:r>
          </w:p>
        </w:tc>
        <w:tc>
          <w:tcPr>
            <w:tcW w:w="8615" w:type="dxa"/>
          </w:tcPr>
          <w:p w14:paraId="1621133E" w14:textId="77777777" w:rsidR="003C75DE" w:rsidRDefault="003C75DE" w:rsidP="00906D06">
            <w:pPr>
              <w:spacing w:after="0"/>
              <w:rPr>
                <w:lang w:val="en-US" w:eastAsia="zh-CN"/>
              </w:rPr>
            </w:pPr>
            <w:r>
              <w:rPr>
                <w:lang w:val="en-US" w:eastAsia="zh-CN"/>
              </w:rPr>
              <w:t>From RAN4 workload perspective, we also prefer Alt 2, to give companies more meeting time to develop the corresponding requirements.</w:t>
            </w:r>
          </w:p>
        </w:tc>
      </w:tr>
      <w:tr w:rsidR="00AE403F" w:rsidRPr="003418CB" w14:paraId="68473090" w14:textId="77777777" w:rsidTr="00040C7E">
        <w:tc>
          <w:tcPr>
            <w:tcW w:w="1538" w:type="dxa"/>
          </w:tcPr>
          <w:p w14:paraId="2E669B0B" w14:textId="77777777" w:rsidR="00AE403F" w:rsidRDefault="00AE403F" w:rsidP="00906D06">
            <w:pPr>
              <w:spacing w:after="0"/>
              <w:rPr>
                <w:lang w:val="en-US" w:eastAsia="zh-CN"/>
              </w:rPr>
            </w:pPr>
            <w:r>
              <w:rPr>
                <w:lang w:val="en-US" w:eastAsia="zh-CN"/>
              </w:rPr>
              <w:t>Telecom Italia</w:t>
            </w:r>
          </w:p>
        </w:tc>
        <w:tc>
          <w:tcPr>
            <w:tcW w:w="8615" w:type="dxa"/>
          </w:tcPr>
          <w:p w14:paraId="3156C16D" w14:textId="77777777" w:rsidR="00AE403F" w:rsidRDefault="00AE403F" w:rsidP="00906D06">
            <w:pPr>
              <w:spacing w:after="0"/>
              <w:rPr>
                <w:lang w:val="en-US" w:eastAsia="zh-CN"/>
              </w:rPr>
            </w:pPr>
            <w:r>
              <w:rPr>
                <w:lang w:val="en-US" w:eastAsia="zh-CN"/>
              </w:rPr>
              <w:t>Alt. 1 – the proposal is to have a spectrum Work Item</w:t>
            </w:r>
          </w:p>
        </w:tc>
      </w:tr>
      <w:tr w:rsidR="00DA6FE4" w:rsidRPr="003418CB" w14:paraId="08B4AE5D" w14:textId="77777777" w:rsidTr="00040C7E">
        <w:tc>
          <w:tcPr>
            <w:tcW w:w="1538" w:type="dxa"/>
          </w:tcPr>
          <w:p w14:paraId="0E1EE679" w14:textId="77777777" w:rsidR="00DA6FE4" w:rsidRDefault="00DA6FE4" w:rsidP="00DA6FE4">
            <w:pPr>
              <w:spacing w:after="0"/>
              <w:rPr>
                <w:lang w:val="en-US" w:eastAsia="zh-CN"/>
              </w:rPr>
            </w:pPr>
            <w:r>
              <w:rPr>
                <w:lang w:eastAsia="zh-CN"/>
              </w:rPr>
              <w:t>LGE</w:t>
            </w:r>
          </w:p>
        </w:tc>
        <w:tc>
          <w:tcPr>
            <w:tcW w:w="8615" w:type="dxa"/>
          </w:tcPr>
          <w:p w14:paraId="527C617C" w14:textId="77777777" w:rsidR="00DA6FE4" w:rsidRDefault="00DA6FE4" w:rsidP="00DA6FE4">
            <w:pPr>
              <w:spacing w:after="0"/>
              <w:rPr>
                <w:lang w:val="en-US" w:eastAsia="zh-CN"/>
              </w:rPr>
            </w:pPr>
            <w:r>
              <w:rPr>
                <w:rFonts w:eastAsia="Malgun Gothic" w:hint="eastAsia"/>
                <w:lang w:val="en-US" w:eastAsia="ko-KR"/>
              </w:rPr>
              <w:t xml:space="preserve">LGE is </w:t>
            </w:r>
            <w:r>
              <w:rPr>
                <w:rFonts w:eastAsia="Malgun Gothic"/>
                <w:lang w:val="en-US" w:eastAsia="ko-KR"/>
              </w:rPr>
              <w:t>fine to Alt.1. When RAN4 consider both 1Tx/2Tx RF architectures, then Alt.2 is also OK to us.</w:t>
            </w:r>
          </w:p>
        </w:tc>
      </w:tr>
      <w:tr w:rsidR="00DB4DA2" w:rsidRPr="003418CB" w14:paraId="64ED45B9" w14:textId="77777777" w:rsidTr="00040C7E">
        <w:tc>
          <w:tcPr>
            <w:tcW w:w="1538" w:type="dxa"/>
          </w:tcPr>
          <w:p w14:paraId="1691D0DF" w14:textId="77777777" w:rsidR="00DB4DA2" w:rsidRDefault="00DB4DA2" w:rsidP="00DB4DA2">
            <w:pPr>
              <w:spacing w:after="0"/>
              <w:rPr>
                <w:lang w:eastAsia="zh-CN"/>
              </w:rPr>
            </w:pPr>
            <w:r>
              <w:rPr>
                <w:lang w:eastAsia="zh-CN"/>
              </w:rPr>
              <w:t>Huawei, HiSilicon</w:t>
            </w:r>
          </w:p>
        </w:tc>
        <w:tc>
          <w:tcPr>
            <w:tcW w:w="8615" w:type="dxa"/>
          </w:tcPr>
          <w:p w14:paraId="7306BF7E" w14:textId="77777777" w:rsidR="00DB4DA2" w:rsidRDefault="00DB4DA2" w:rsidP="00DB4DA2">
            <w:pPr>
              <w:spacing w:after="0"/>
              <w:rPr>
                <w:rFonts w:eastAsia="Malgun Gothic"/>
                <w:lang w:val="en-US" w:eastAsia="ko-KR"/>
              </w:rPr>
            </w:pPr>
            <w:r>
              <w:rPr>
                <w:lang w:val="en-US" w:eastAsia="zh-CN"/>
              </w:rPr>
              <w:t xml:space="preserve">Alt 1 is preferred. According to the conclusion of the SI, the main work for the band specific requirements is to specify the MSD requirements. And there are not additional work for SAR solution, as P-MPR is the solution adopted in SI stage. </w:t>
            </w:r>
          </w:p>
        </w:tc>
      </w:tr>
      <w:tr w:rsidR="00986F0C" w:rsidRPr="003418CB" w14:paraId="4E027067" w14:textId="77777777" w:rsidTr="00040C7E">
        <w:tc>
          <w:tcPr>
            <w:tcW w:w="1538" w:type="dxa"/>
          </w:tcPr>
          <w:p w14:paraId="7D98BB45" w14:textId="77777777" w:rsidR="00986F0C" w:rsidRPr="00986F0C" w:rsidRDefault="00986F0C" w:rsidP="00DB4DA2">
            <w:pPr>
              <w:spacing w:after="0"/>
              <w:rPr>
                <w:rFonts w:eastAsia="Malgun Gothic"/>
                <w:lang w:eastAsia="ko-KR"/>
              </w:rPr>
            </w:pPr>
            <w:r>
              <w:rPr>
                <w:rFonts w:eastAsia="Malgun Gothic" w:hint="eastAsia"/>
                <w:lang w:eastAsia="ko-KR"/>
              </w:rPr>
              <w:t>S</w:t>
            </w:r>
            <w:r>
              <w:rPr>
                <w:rFonts w:eastAsia="Malgun Gothic"/>
                <w:lang w:eastAsia="ko-KR"/>
              </w:rPr>
              <w:t>amsung</w:t>
            </w:r>
          </w:p>
        </w:tc>
        <w:tc>
          <w:tcPr>
            <w:tcW w:w="8615" w:type="dxa"/>
          </w:tcPr>
          <w:p w14:paraId="675549F0" w14:textId="77777777" w:rsidR="00986F0C" w:rsidRPr="00986F0C" w:rsidRDefault="00986F0C" w:rsidP="00DB4DA2">
            <w:pPr>
              <w:spacing w:after="0"/>
              <w:rPr>
                <w:rFonts w:eastAsia="Malgun Gothic"/>
                <w:lang w:val="en-US" w:eastAsia="ko-KR"/>
              </w:rPr>
            </w:pPr>
            <w:r>
              <w:rPr>
                <w:rFonts w:eastAsia="Malgun Gothic" w:hint="eastAsia"/>
                <w:lang w:val="en-US" w:eastAsia="ko-KR"/>
              </w:rPr>
              <w:t>O</w:t>
            </w:r>
            <w:r>
              <w:rPr>
                <w:rFonts w:eastAsia="Malgun Gothic"/>
                <w:lang w:val="en-US" w:eastAsia="ko-KR"/>
              </w:rPr>
              <w:t>ur preference is Alt 2 based on our previous comments. All the methods in the SI conclusion were the baseline solutions which actually do not need the additional discussions</w:t>
            </w:r>
            <w:r w:rsidR="00E66491">
              <w:rPr>
                <w:rFonts w:eastAsia="Malgun Gothic"/>
                <w:lang w:val="en-US" w:eastAsia="ko-KR"/>
              </w:rPr>
              <w:t xml:space="preserve"> from the beginning</w:t>
            </w:r>
            <w:r>
              <w:rPr>
                <w:rFonts w:eastAsia="Malgun Gothic"/>
                <w:lang w:val="en-US" w:eastAsia="ko-KR"/>
              </w:rPr>
              <w:t xml:space="preserve">. </w:t>
            </w:r>
            <w:r w:rsidR="00E66491">
              <w:rPr>
                <w:rFonts w:eastAsia="Malgun Gothic"/>
                <w:lang w:val="en-US" w:eastAsia="ko-KR"/>
              </w:rPr>
              <w:t>L</w:t>
            </w:r>
            <w:r w:rsidR="00516940">
              <w:rPr>
                <w:rFonts w:eastAsia="Malgun Gothic"/>
                <w:lang w:val="en-US" w:eastAsia="ko-KR"/>
              </w:rPr>
              <w:t xml:space="preserve">arge P-MPR </w:t>
            </w:r>
            <w:r w:rsidR="00E66491">
              <w:rPr>
                <w:rFonts w:eastAsia="Malgun Gothic"/>
                <w:lang w:val="en-US" w:eastAsia="ko-KR"/>
              </w:rPr>
              <w:t xml:space="preserve">based on UE implementation </w:t>
            </w:r>
            <w:r w:rsidR="00516940">
              <w:rPr>
                <w:rFonts w:eastAsia="Malgun Gothic"/>
                <w:lang w:val="en-US" w:eastAsia="ko-KR"/>
              </w:rPr>
              <w:t xml:space="preserve">or </w:t>
            </w:r>
            <w:r w:rsidR="00E66491">
              <w:rPr>
                <w:rFonts w:eastAsia="Malgun Gothic"/>
                <w:lang w:val="en-US" w:eastAsia="ko-KR"/>
              </w:rPr>
              <w:t xml:space="preserve">large </w:t>
            </w:r>
            <w:r w:rsidR="00516940">
              <w:rPr>
                <w:rFonts w:eastAsia="Malgun Gothic"/>
                <w:lang w:val="en-US" w:eastAsia="ko-KR"/>
              </w:rPr>
              <w:t>MSD might lead us to the additional discussion in the future.</w:t>
            </w:r>
          </w:p>
        </w:tc>
      </w:tr>
      <w:tr w:rsidR="00514415" w:rsidRPr="003418CB" w14:paraId="7421A91C" w14:textId="77777777" w:rsidTr="00040C7E">
        <w:tc>
          <w:tcPr>
            <w:tcW w:w="1538" w:type="dxa"/>
          </w:tcPr>
          <w:p w14:paraId="4E9EEEB1" w14:textId="77777777" w:rsidR="00514415" w:rsidRDefault="00514415" w:rsidP="00514415">
            <w:pPr>
              <w:spacing w:after="0"/>
              <w:rPr>
                <w:rFonts w:eastAsia="Malgun Gothic"/>
                <w:lang w:eastAsia="ko-KR"/>
              </w:rPr>
            </w:pPr>
            <w:r>
              <w:rPr>
                <w:lang w:eastAsia="zh-CN"/>
              </w:rPr>
              <w:t>ZTE</w:t>
            </w:r>
          </w:p>
        </w:tc>
        <w:tc>
          <w:tcPr>
            <w:tcW w:w="8615" w:type="dxa"/>
          </w:tcPr>
          <w:p w14:paraId="4237DCE2" w14:textId="77777777" w:rsidR="00514415" w:rsidRDefault="00514415" w:rsidP="00514415">
            <w:pPr>
              <w:spacing w:after="0"/>
              <w:rPr>
                <w:rFonts w:eastAsia="Malgun Gothic"/>
                <w:lang w:val="en-US" w:eastAsia="ko-KR"/>
              </w:rPr>
            </w:pPr>
            <w:r>
              <w:rPr>
                <w:lang w:val="en-US" w:eastAsia="zh-CN"/>
              </w:rPr>
              <w:t>We support Alternative #1.</w:t>
            </w:r>
          </w:p>
        </w:tc>
      </w:tr>
      <w:tr w:rsidR="008F20F5" w:rsidRPr="003418CB" w14:paraId="3221352B" w14:textId="77777777" w:rsidTr="00040C7E">
        <w:tc>
          <w:tcPr>
            <w:tcW w:w="1538" w:type="dxa"/>
          </w:tcPr>
          <w:p w14:paraId="4A617D4D" w14:textId="77777777" w:rsidR="008F20F5" w:rsidRDefault="008F20F5" w:rsidP="008F20F5">
            <w:pPr>
              <w:spacing w:after="0"/>
              <w:rPr>
                <w:lang w:eastAsia="zh-CN"/>
              </w:rPr>
            </w:pPr>
            <w:r>
              <w:rPr>
                <w:lang w:eastAsia="zh-CN"/>
              </w:rPr>
              <w:t>MediaTek</w:t>
            </w:r>
          </w:p>
        </w:tc>
        <w:tc>
          <w:tcPr>
            <w:tcW w:w="8615" w:type="dxa"/>
          </w:tcPr>
          <w:p w14:paraId="1910BCA1" w14:textId="77777777" w:rsidR="008F20F5" w:rsidRDefault="008F20F5" w:rsidP="008F20F5">
            <w:pPr>
              <w:spacing w:after="0"/>
              <w:rPr>
                <w:lang w:val="en-US" w:eastAsia="zh-CN"/>
              </w:rPr>
            </w:pPr>
            <w:r>
              <w:rPr>
                <w:lang w:eastAsia="zh-CN"/>
              </w:rPr>
              <w:t>W</w:t>
            </w:r>
            <w:r>
              <w:rPr>
                <w:lang w:val="en-US" w:eastAsia="zh-CN"/>
              </w:rPr>
              <w:t>e share same view as vivo. We are okay to Alt 2 at this stage.</w:t>
            </w:r>
          </w:p>
        </w:tc>
      </w:tr>
      <w:tr w:rsidR="004455F3" w:rsidRPr="003418CB" w14:paraId="43BD7CCF" w14:textId="77777777" w:rsidTr="00040C7E">
        <w:tc>
          <w:tcPr>
            <w:tcW w:w="1538" w:type="dxa"/>
          </w:tcPr>
          <w:p w14:paraId="3F0193CE" w14:textId="77777777" w:rsidR="004455F3" w:rsidRDefault="004455F3" w:rsidP="008F20F5">
            <w:pPr>
              <w:spacing w:after="0"/>
              <w:rPr>
                <w:lang w:eastAsia="zh-CN"/>
              </w:rPr>
            </w:pPr>
            <w:r>
              <w:rPr>
                <w:rFonts w:eastAsia="Malgun Gothic"/>
                <w:lang w:eastAsia="ko-KR"/>
              </w:rPr>
              <w:t>Skyworks</w:t>
            </w:r>
          </w:p>
        </w:tc>
        <w:tc>
          <w:tcPr>
            <w:tcW w:w="8615" w:type="dxa"/>
          </w:tcPr>
          <w:p w14:paraId="3A900FDE" w14:textId="77777777" w:rsidR="004455F3" w:rsidRDefault="004455F3" w:rsidP="008F20F5">
            <w:pPr>
              <w:spacing w:after="0"/>
              <w:rPr>
                <w:lang w:eastAsia="zh-CN"/>
              </w:rPr>
            </w:pPr>
            <w:r>
              <w:rPr>
                <w:rFonts w:eastAsia="Malgun Gothic"/>
                <w:lang w:val="en-US" w:eastAsia="ko-KR"/>
              </w:rPr>
              <w:t>We support Alt 2. For Alt 1 we do not agree that 2Tx architecture is the baseline, 1Tx architecture are feasible and more generic, less architecture impact on the UE and lower MPR across all frequencies as we stated initial round.</w:t>
            </w:r>
          </w:p>
        </w:tc>
      </w:tr>
      <w:tr w:rsidR="004979C0" w:rsidRPr="003418CB" w14:paraId="7A4B4313" w14:textId="77777777" w:rsidTr="00040C7E">
        <w:tc>
          <w:tcPr>
            <w:tcW w:w="1538" w:type="dxa"/>
          </w:tcPr>
          <w:p w14:paraId="5769DDC6" w14:textId="77777777" w:rsidR="004979C0" w:rsidRDefault="004979C0" w:rsidP="004979C0">
            <w:pPr>
              <w:spacing w:after="0"/>
              <w:rPr>
                <w:rFonts w:eastAsia="Malgun Gothic"/>
                <w:lang w:eastAsia="ko-KR"/>
              </w:rPr>
            </w:pPr>
            <w:r>
              <w:rPr>
                <w:rFonts w:eastAsiaTheme="minorEastAsia"/>
                <w:lang w:val="en-US" w:eastAsia="zh-CN"/>
              </w:rPr>
              <w:t>Ericsson</w:t>
            </w:r>
          </w:p>
        </w:tc>
        <w:tc>
          <w:tcPr>
            <w:tcW w:w="8615" w:type="dxa"/>
          </w:tcPr>
          <w:p w14:paraId="136DE733" w14:textId="77777777" w:rsidR="004979C0" w:rsidRDefault="004979C0" w:rsidP="004979C0">
            <w:pPr>
              <w:spacing w:after="0"/>
              <w:rPr>
                <w:rFonts w:eastAsia="Malgun Gothic"/>
                <w:lang w:val="en-US" w:eastAsia="ko-KR"/>
              </w:rPr>
            </w:pPr>
            <w:r>
              <w:rPr>
                <w:rFonts w:eastAsiaTheme="minorEastAsia"/>
                <w:lang w:val="en-US" w:eastAsia="zh-CN"/>
              </w:rPr>
              <w:t>We support alternative 1 except that 1TX should be the baseline for FDD bands, the 2TX architecture an optional architecture for FDD bands in the 2 GHz range.</w:t>
            </w:r>
          </w:p>
        </w:tc>
      </w:tr>
      <w:tr w:rsidR="00D1251B" w:rsidRPr="003418CB" w14:paraId="2D42AAC6" w14:textId="77777777" w:rsidTr="00040C7E">
        <w:tc>
          <w:tcPr>
            <w:tcW w:w="1538" w:type="dxa"/>
          </w:tcPr>
          <w:p w14:paraId="34592EE8" w14:textId="77777777" w:rsidR="00D1251B" w:rsidRPr="00D1251B" w:rsidRDefault="00D1251B" w:rsidP="00D1251B">
            <w:pPr>
              <w:spacing w:after="0"/>
              <w:rPr>
                <w:lang w:eastAsia="zh-CN"/>
              </w:rPr>
            </w:pPr>
            <w:r>
              <w:rPr>
                <w:rFonts w:eastAsiaTheme="minorEastAsia" w:hint="eastAsia"/>
                <w:lang w:eastAsia="zh-CN"/>
              </w:rPr>
              <w:t>C</w:t>
            </w:r>
            <w:r>
              <w:rPr>
                <w:rFonts w:eastAsiaTheme="minorEastAsia"/>
                <w:lang w:eastAsia="zh-CN"/>
              </w:rPr>
              <w:t>hina Unicom</w:t>
            </w:r>
          </w:p>
        </w:tc>
        <w:tc>
          <w:tcPr>
            <w:tcW w:w="8615" w:type="dxa"/>
          </w:tcPr>
          <w:p w14:paraId="5C694FA0" w14:textId="77777777" w:rsidR="00D1251B" w:rsidRDefault="00D1251B" w:rsidP="00D1251B">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support Alternative 1.</w:t>
            </w:r>
          </w:p>
          <w:p w14:paraId="4F2082B1" w14:textId="77777777" w:rsidR="00D1251B" w:rsidRDefault="00D1251B" w:rsidP="00D1251B">
            <w:pPr>
              <w:spacing w:after="0"/>
              <w:rPr>
                <w:lang w:val="en-US" w:eastAsia="zh-CN"/>
              </w:rPr>
            </w:pPr>
            <w:r>
              <w:rPr>
                <w:rFonts w:eastAsiaTheme="minorEastAsia" w:hint="eastAsia"/>
                <w:lang w:val="en-US" w:eastAsia="zh-CN"/>
              </w:rPr>
              <w:t>F</w:t>
            </w:r>
            <w:r>
              <w:rPr>
                <w:rFonts w:eastAsiaTheme="minorEastAsia"/>
                <w:lang w:val="en-US" w:eastAsia="zh-CN"/>
              </w:rPr>
              <w:t>or SAR solutions, RAN4 didn’t reach consensus in the SI stage except P-MPR.</w:t>
            </w:r>
          </w:p>
        </w:tc>
      </w:tr>
      <w:tr w:rsidR="00736A91" w:rsidRPr="003418CB" w14:paraId="58BFEB64" w14:textId="77777777" w:rsidTr="00040C7E">
        <w:tc>
          <w:tcPr>
            <w:tcW w:w="1538" w:type="dxa"/>
          </w:tcPr>
          <w:p w14:paraId="719E4C09" w14:textId="77777777" w:rsidR="00736A91" w:rsidRDefault="00736A91" w:rsidP="00736A91">
            <w:pPr>
              <w:spacing w:after="0"/>
              <w:rPr>
                <w:lang w:eastAsia="zh-CN"/>
              </w:rPr>
            </w:pPr>
            <w:r>
              <w:rPr>
                <w:rFonts w:eastAsia="Malgun Gothic"/>
                <w:lang w:eastAsia="ko-KR"/>
              </w:rPr>
              <w:t>Vodafone</w:t>
            </w:r>
          </w:p>
        </w:tc>
        <w:tc>
          <w:tcPr>
            <w:tcW w:w="8615" w:type="dxa"/>
          </w:tcPr>
          <w:p w14:paraId="60D7FADD" w14:textId="77777777" w:rsidR="00736A91" w:rsidRDefault="00736A91" w:rsidP="00736A91">
            <w:pPr>
              <w:spacing w:after="0"/>
              <w:rPr>
                <w:lang w:val="en-US" w:eastAsia="zh-CN"/>
              </w:rPr>
            </w:pPr>
            <w:r>
              <w:rPr>
                <w:rFonts w:eastAsia="Malgun Gothic"/>
                <w:lang w:val="en-US" w:eastAsia="ko-KR"/>
              </w:rPr>
              <w:t>We are ok with either alternative. It would be preferable to start the work sooner, but we appreciate with the scope and RAN4 workload this may not be feasible.</w:t>
            </w:r>
          </w:p>
        </w:tc>
      </w:tr>
      <w:tr w:rsidR="00741993" w:rsidRPr="003418CB" w14:paraId="38904841" w14:textId="77777777" w:rsidTr="00040C7E">
        <w:tc>
          <w:tcPr>
            <w:tcW w:w="1538" w:type="dxa"/>
          </w:tcPr>
          <w:p w14:paraId="55B645E0" w14:textId="77777777" w:rsidR="00741993" w:rsidRDefault="00741993" w:rsidP="00741993">
            <w:pPr>
              <w:spacing w:after="0"/>
              <w:rPr>
                <w:rFonts w:eastAsia="Malgun Gothic"/>
                <w:lang w:eastAsia="ko-KR"/>
              </w:rPr>
            </w:pPr>
            <w:r>
              <w:rPr>
                <w:lang w:eastAsia="zh-CN"/>
              </w:rPr>
              <w:t>Orange</w:t>
            </w:r>
          </w:p>
        </w:tc>
        <w:tc>
          <w:tcPr>
            <w:tcW w:w="8615" w:type="dxa"/>
          </w:tcPr>
          <w:p w14:paraId="4CA38774" w14:textId="77777777" w:rsidR="00741993" w:rsidRDefault="00741993" w:rsidP="00741993">
            <w:pPr>
              <w:spacing w:after="0"/>
              <w:rPr>
                <w:rFonts w:eastAsia="Malgun Gothic"/>
                <w:lang w:val="en-US" w:eastAsia="ko-KR"/>
              </w:rPr>
            </w:pPr>
            <w:r>
              <w:rPr>
                <w:lang w:val="en-US" w:eastAsia="zh-CN"/>
              </w:rPr>
              <w:t>We support Alt1</w:t>
            </w:r>
          </w:p>
        </w:tc>
      </w:tr>
    </w:tbl>
    <w:p w14:paraId="1230BAA9"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72759F16" w14:textId="77777777"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256509F4"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303B8BF7"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777550A7"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6AA41345"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338440F8"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73BD2A14"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3B04461D"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2E02A253"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361A112F"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21121969"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4E6582BF"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2755BCAB"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1F33B973"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1E5E35A4"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3F27FB" w:rsidRPr="00445B88" w14:paraId="651267E9" w14:textId="77777777" w:rsidTr="00906D06">
        <w:tc>
          <w:tcPr>
            <w:tcW w:w="1538" w:type="dxa"/>
          </w:tcPr>
          <w:p w14:paraId="1F3C8549"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Company</w:t>
            </w:r>
          </w:p>
        </w:tc>
        <w:tc>
          <w:tcPr>
            <w:tcW w:w="8615" w:type="dxa"/>
          </w:tcPr>
          <w:p w14:paraId="6FD1F78A"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Comments</w:t>
            </w:r>
          </w:p>
        </w:tc>
      </w:tr>
      <w:tr w:rsidR="00736EA9" w:rsidRPr="00445B88" w14:paraId="4D0C866D" w14:textId="77777777" w:rsidTr="00906D06">
        <w:tc>
          <w:tcPr>
            <w:tcW w:w="1538" w:type="dxa"/>
          </w:tcPr>
          <w:p w14:paraId="0E293C60"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Qualcomm</w:t>
            </w:r>
          </w:p>
        </w:tc>
        <w:tc>
          <w:tcPr>
            <w:tcW w:w="8615" w:type="dxa"/>
          </w:tcPr>
          <w:p w14:paraId="5EFDE379"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 xml:space="preserve">Does MPR need to be studied also?  We recognize that </w:t>
            </w:r>
            <w:proofErr w:type="spellStart"/>
            <w:r w:rsidRPr="00445B88">
              <w:rPr>
                <w:rFonts w:eastAsiaTheme="minorEastAsia"/>
                <w:lang w:val="en-US" w:eastAsia="zh-CN"/>
              </w:rPr>
              <w:t>TxD</w:t>
            </w:r>
            <w:proofErr w:type="spellEnd"/>
            <w:r w:rsidRPr="00445B88">
              <w:rPr>
                <w:rFonts w:eastAsiaTheme="minorEastAsia"/>
                <w:lang w:val="en-US" w:eastAsia="zh-CN"/>
              </w:rPr>
              <w:t xml:space="preserve"> MPR has already been agreed for PC2, however, that was in the context of TDD.  For FDD the assumptions (esp. front-end loss would be higher for these bands) would be different so the conclusion might also be different.</w:t>
            </w:r>
          </w:p>
        </w:tc>
      </w:tr>
      <w:tr w:rsidR="003F27FB" w:rsidRPr="00445B88" w14:paraId="1F58EEC9" w14:textId="77777777" w:rsidTr="00906D06">
        <w:tc>
          <w:tcPr>
            <w:tcW w:w="1538" w:type="dxa"/>
          </w:tcPr>
          <w:p w14:paraId="748DEBE5" w14:textId="77777777" w:rsidR="003F27FB" w:rsidRPr="00445B88" w:rsidRDefault="00693D97" w:rsidP="00445B88">
            <w:pPr>
              <w:spacing w:after="0"/>
              <w:rPr>
                <w:rFonts w:eastAsiaTheme="minorEastAsia"/>
                <w:lang w:val="en-US" w:eastAsia="zh-CN"/>
              </w:rPr>
            </w:pPr>
            <w:r w:rsidRPr="00445B88">
              <w:rPr>
                <w:rFonts w:eastAsiaTheme="minorEastAsia"/>
                <w:lang w:val="en-US" w:eastAsia="zh-CN"/>
              </w:rPr>
              <w:t>T-Mobile USA</w:t>
            </w:r>
          </w:p>
        </w:tc>
        <w:tc>
          <w:tcPr>
            <w:tcW w:w="8615" w:type="dxa"/>
          </w:tcPr>
          <w:p w14:paraId="039FAA67" w14:textId="77777777" w:rsidR="003F27FB" w:rsidRPr="00445B88" w:rsidRDefault="00260873" w:rsidP="00445B88">
            <w:pPr>
              <w:spacing w:after="0"/>
              <w:rPr>
                <w:rFonts w:eastAsiaTheme="minorEastAsia"/>
                <w:lang w:val="en-US" w:eastAsia="zh-CN"/>
              </w:rPr>
            </w:pPr>
            <w:r w:rsidRPr="00445B88">
              <w:rPr>
                <w:rFonts w:eastAsiaTheme="minorEastAsia"/>
                <w:lang w:val="en-US" w:eastAsia="zh-CN"/>
              </w:rPr>
              <w:t xml:space="preserve">To Qualcomm: Doesn’t </w:t>
            </w:r>
            <w:r w:rsidR="00366464" w:rsidRPr="00445B88">
              <w:rPr>
                <w:rFonts w:eastAsiaTheme="minorEastAsia"/>
                <w:lang w:val="en-US" w:eastAsia="zh-CN"/>
              </w:rPr>
              <w:t xml:space="preserve">the same </w:t>
            </w:r>
            <w:r w:rsidRPr="00445B88">
              <w:rPr>
                <w:rFonts w:eastAsiaTheme="minorEastAsia"/>
                <w:lang w:val="en-US" w:eastAsia="zh-CN"/>
              </w:rPr>
              <w:t xml:space="preserve">MPR </w:t>
            </w:r>
            <w:r w:rsidR="00415F47" w:rsidRPr="00445B88">
              <w:rPr>
                <w:rFonts w:eastAsiaTheme="minorEastAsia"/>
                <w:lang w:val="en-US" w:eastAsia="zh-CN"/>
              </w:rPr>
              <w:t xml:space="preserve">always </w:t>
            </w:r>
            <w:r w:rsidRPr="00445B88">
              <w:rPr>
                <w:rFonts w:eastAsiaTheme="minorEastAsia"/>
                <w:lang w:val="en-US" w:eastAsia="zh-CN"/>
              </w:rPr>
              <w:t xml:space="preserve">apply to all bands, </w:t>
            </w:r>
            <w:r w:rsidR="00366464" w:rsidRPr="00445B88">
              <w:rPr>
                <w:rFonts w:eastAsiaTheme="minorEastAsia"/>
                <w:lang w:val="en-US" w:eastAsia="zh-CN"/>
              </w:rPr>
              <w:t xml:space="preserve">whether FDD or TDD, </w:t>
            </w:r>
            <w:r w:rsidRPr="00445B88">
              <w:rPr>
                <w:rFonts w:eastAsiaTheme="minorEastAsia"/>
                <w:lang w:val="en-US" w:eastAsia="zh-CN"/>
              </w:rPr>
              <w:t xml:space="preserve">and then A-MPR </w:t>
            </w:r>
            <w:r w:rsidR="00366464" w:rsidRPr="00445B88">
              <w:rPr>
                <w:rFonts w:eastAsiaTheme="minorEastAsia"/>
                <w:lang w:val="en-US" w:eastAsia="zh-CN"/>
              </w:rPr>
              <w:t xml:space="preserve">is allowed </w:t>
            </w:r>
            <w:r w:rsidRPr="00445B88">
              <w:rPr>
                <w:rFonts w:eastAsiaTheme="minorEastAsia"/>
                <w:lang w:val="en-US" w:eastAsia="zh-CN"/>
              </w:rPr>
              <w:t xml:space="preserve">if additional MPR is needed? </w:t>
            </w:r>
            <w:r w:rsidR="00366464" w:rsidRPr="00445B88">
              <w:rPr>
                <w:rFonts w:eastAsiaTheme="minorEastAsia"/>
                <w:lang w:val="en-US" w:eastAsia="zh-CN"/>
              </w:rPr>
              <w:t xml:space="preserve">If needed, it might be a better idea to have generic </w:t>
            </w:r>
            <w:r w:rsidR="00C354FB" w:rsidRPr="00445B88">
              <w:rPr>
                <w:rFonts w:eastAsiaTheme="minorEastAsia"/>
                <w:lang w:val="en-US" w:eastAsia="zh-CN"/>
              </w:rPr>
              <w:t xml:space="preserve">A-MPR that applies to all FDD bands for PC2 rather than to re-think the </w:t>
            </w:r>
            <w:r w:rsidR="00415F47" w:rsidRPr="00445B88">
              <w:rPr>
                <w:rFonts w:eastAsiaTheme="minorEastAsia"/>
                <w:lang w:val="en-US" w:eastAsia="zh-CN"/>
              </w:rPr>
              <w:t xml:space="preserve">baseline that MPR applies to all bands. </w:t>
            </w:r>
          </w:p>
        </w:tc>
      </w:tr>
      <w:tr w:rsidR="00906D06" w:rsidRPr="00445B88" w14:paraId="7DD4F6D6" w14:textId="77777777" w:rsidTr="00906D06">
        <w:tc>
          <w:tcPr>
            <w:tcW w:w="1538" w:type="dxa"/>
          </w:tcPr>
          <w:p w14:paraId="31CD65CB"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lastRenderedPageBreak/>
              <w:t>OPPO</w:t>
            </w:r>
          </w:p>
        </w:tc>
        <w:tc>
          <w:tcPr>
            <w:tcW w:w="8615" w:type="dxa"/>
          </w:tcPr>
          <w:p w14:paraId="2FC6EF3E"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 xml:space="preserve">Ok with objectives, also </w:t>
            </w:r>
            <w:r w:rsidR="00C63CC5" w:rsidRPr="00445B88">
              <w:rPr>
                <w:rFonts w:eastAsiaTheme="minorEastAsia"/>
                <w:lang w:val="en-US" w:eastAsia="zh-CN"/>
              </w:rPr>
              <w:t>would like to understand better on</w:t>
            </w:r>
            <w:r w:rsidRPr="00445B88">
              <w:rPr>
                <w:rFonts w:eastAsiaTheme="minorEastAsia"/>
                <w:lang w:val="en-US" w:eastAsia="zh-CN"/>
              </w:rPr>
              <w:t xml:space="preserve"> whether MPR needs to be reviewed. Hope could get clarification.</w:t>
            </w:r>
          </w:p>
        </w:tc>
      </w:tr>
      <w:tr w:rsidR="00906D06" w:rsidRPr="00445B88" w14:paraId="1CBC12CE" w14:textId="77777777" w:rsidTr="00906D06">
        <w:tc>
          <w:tcPr>
            <w:tcW w:w="1538" w:type="dxa"/>
          </w:tcPr>
          <w:p w14:paraId="6E0E5D5C" w14:textId="77777777" w:rsidR="00906D06" w:rsidRPr="00445B88" w:rsidRDefault="00CA2080" w:rsidP="00445B88">
            <w:pPr>
              <w:spacing w:after="0"/>
              <w:rPr>
                <w:lang w:val="en-US" w:eastAsia="ja-JP"/>
              </w:rPr>
            </w:pPr>
            <w:r w:rsidRPr="00445B88">
              <w:rPr>
                <w:lang w:val="en-US" w:eastAsia="ja-JP"/>
              </w:rPr>
              <w:t>SoftBank</w:t>
            </w:r>
          </w:p>
        </w:tc>
        <w:tc>
          <w:tcPr>
            <w:tcW w:w="8615" w:type="dxa"/>
          </w:tcPr>
          <w:p w14:paraId="382088BC" w14:textId="77777777" w:rsidR="00CA2080"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xml:space="preserve">Sorry to miss our comment in the initial round, but we would like to add a bullet (or note) in the scope to ensure the UE </w:t>
            </w:r>
            <w:proofErr w:type="spellStart"/>
            <w:r w:rsidRPr="00445B88">
              <w:rPr>
                <w:rFonts w:eastAsia="MS PGothic"/>
                <w:color w:val="222222"/>
                <w:lang w:val="en-US" w:eastAsia="ja-JP"/>
              </w:rPr>
              <w:t>behaviour</w:t>
            </w:r>
            <w:proofErr w:type="spellEnd"/>
            <w:r w:rsidRPr="00445B88">
              <w:rPr>
                <w:rFonts w:eastAsia="MS PGothic"/>
                <w:color w:val="222222"/>
                <w:lang w:val="en-US" w:eastAsia="ja-JP"/>
              </w:rPr>
              <w:t xml:space="preserve"> when the regulatory does not allow the use of PC2, which is quite important to us</w:t>
            </w:r>
          </w:p>
          <w:p w14:paraId="532A66F1" w14:textId="77777777" w:rsidR="00906D06"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xml:space="preserve">"- Ensure that the UE RF requirements of power class 2 UEs shall comply with those of power class 3 when the maximum transmit power is limited to 23dBm by </w:t>
            </w:r>
            <w:proofErr w:type="spellStart"/>
            <w:r w:rsidRPr="00445B88">
              <w:rPr>
                <w:rFonts w:eastAsia="MS PGothic"/>
                <w:color w:val="222222"/>
                <w:lang w:val="en-US" w:eastAsia="ja-JP"/>
              </w:rPr>
              <w:t>gNB</w:t>
            </w:r>
            <w:proofErr w:type="spellEnd"/>
            <w:r w:rsidRPr="00445B88">
              <w:rPr>
                <w:rFonts w:eastAsia="MS PGothic"/>
                <w:color w:val="222222"/>
                <w:lang w:val="en-US" w:eastAsia="ja-JP"/>
              </w:rPr>
              <w:t xml:space="preserve"> configuration. </w:t>
            </w:r>
          </w:p>
        </w:tc>
      </w:tr>
      <w:tr w:rsidR="002E2DCB" w:rsidRPr="00445B88" w14:paraId="38DB2AD6" w14:textId="77777777" w:rsidTr="00906D06">
        <w:tc>
          <w:tcPr>
            <w:tcW w:w="1538" w:type="dxa"/>
          </w:tcPr>
          <w:p w14:paraId="762A27D9"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Apple</w:t>
            </w:r>
          </w:p>
        </w:tc>
        <w:tc>
          <w:tcPr>
            <w:tcW w:w="8615" w:type="dxa"/>
          </w:tcPr>
          <w:p w14:paraId="4A47A6D1"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Though we mentioned 1Tx and 2Tx in first round discussions, we do have concern that 2Tx likely would not be the mainstream implementation for FDD bands as it requires two PAs and two duplexers. On the other hand, if P-MPR is the only solution, that means UE would mostly operate in PC3 domain where 2Tx would be a waste of hardware cost.</w:t>
            </w:r>
          </w:p>
          <w:p w14:paraId="39D78AD9" w14:textId="77777777" w:rsidR="002E2DCB" w:rsidRPr="00445B88" w:rsidRDefault="002E2DCB" w:rsidP="00445B88">
            <w:pPr>
              <w:spacing w:after="0"/>
              <w:rPr>
                <w:rFonts w:eastAsiaTheme="minorEastAsia"/>
                <w:lang w:val="en-US" w:eastAsia="zh-CN"/>
              </w:rPr>
            </w:pPr>
          </w:p>
          <w:p w14:paraId="1CF68864"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We would also like to include half-duplex mode into the objective where P-MPR would not be the only solution for SAR mitigation.</w:t>
            </w:r>
          </w:p>
        </w:tc>
      </w:tr>
      <w:tr w:rsidR="00906D06" w:rsidRPr="00445B88" w14:paraId="298F3621" w14:textId="77777777" w:rsidTr="00906D06">
        <w:tc>
          <w:tcPr>
            <w:tcW w:w="1538" w:type="dxa"/>
          </w:tcPr>
          <w:p w14:paraId="4B072AA9"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Xiaomi</w:t>
            </w:r>
          </w:p>
        </w:tc>
        <w:tc>
          <w:tcPr>
            <w:tcW w:w="8615" w:type="dxa"/>
          </w:tcPr>
          <w:p w14:paraId="6CFC63D8"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Ok with objectives</w:t>
            </w:r>
          </w:p>
        </w:tc>
      </w:tr>
      <w:tr w:rsidR="00AC0CB2" w:rsidRPr="00445B88" w14:paraId="3DB93687" w14:textId="77777777" w:rsidTr="00906D06">
        <w:tc>
          <w:tcPr>
            <w:tcW w:w="1538" w:type="dxa"/>
          </w:tcPr>
          <w:p w14:paraId="761C4FC0"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CMCC</w:t>
            </w:r>
          </w:p>
        </w:tc>
        <w:tc>
          <w:tcPr>
            <w:tcW w:w="8615" w:type="dxa"/>
          </w:tcPr>
          <w:p w14:paraId="372C68B2"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OK with the objectives</w:t>
            </w:r>
          </w:p>
        </w:tc>
      </w:tr>
      <w:tr w:rsidR="003C75DE" w:rsidRPr="00445B88" w14:paraId="72C616EF" w14:textId="77777777" w:rsidTr="00906D06">
        <w:tc>
          <w:tcPr>
            <w:tcW w:w="1538" w:type="dxa"/>
          </w:tcPr>
          <w:p w14:paraId="056DA5EC" w14:textId="77777777" w:rsidR="003C75DE" w:rsidRPr="00445B88" w:rsidRDefault="003C75DE" w:rsidP="00445B88">
            <w:pPr>
              <w:spacing w:after="0"/>
              <w:rPr>
                <w:lang w:val="en-US" w:eastAsia="zh-CN"/>
              </w:rPr>
            </w:pPr>
            <w:r w:rsidRPr="00445B88">
              <w:rPr>
                <w:lang w:val="en-US" w:eastAsia="zh-CN"/>
              </w:rPr>
              <w:t>vivo</w:t>
            </w:r>
          </w:p>
        </w:tc>
        <w:tc>
          <w:tcPr>
            <w:tcW w:w="8615" w:type="dxa"/>
          </w:tcPr>
          <w:p w14:paraId="5A831025" w14:textId="77777777" w:rsidR="003C75DE" w:rsidRPr="00445B88" w:rsidRDefault="003C75DE" w:rsidP="00445B88">
            <w:pPr>
              <w:spacing w:after="0"/>
              <w:rPr>
                <w:rFonts w:eastAsiaTheme="minorEastAsia"/>
                <w:lang w:val="en-US" w:eastAsia="zh-CN"/>
              </w:rPr>
            </w:pPr>
            <w:r w:rsidRPr="00445B88">
              <w:rPr>
                <w:lang w:val="en-US" w:eastAsia="zh-CN"/>
              </w:rPr>
              <w:t>We also do not understand why the WI scope is limited to 2Tx architecture. In the SI conclusion, both 1Tx and 2Tx are agreed and captured, “In order to support 26dBm UE Tx power, two RF architectures (i.e. 2Tx×23dBm and 1Tx×26dBm) are considered and agreed during the study”. So the bullet should be updated to</w:t>
            </w:r>
            <w:r w:rsidRPr="00445B88">
              <w:rPr>
                <w:rFonts w:eastAsiaTheme="minorEastAsia"/>
                <w:lang w:val="en-US" w:eastAsia="zh-CN"/>
              </w:rPr>
              <w:t>：</w:t>
            </w:r>
          </w:p>
          <w:p w14:paraId="710F4B3B" w14:textId="77777777" w:rsidR="003C75DE" w:rsidRPr="00445B88" w:rsidRDefault="003C75DE" w:rsidP="00445B88">
            <w:pPr>
              <w:numPr>
                <w:ilvl w:val="0"/>
                <w:numId w:val="15"/>
              </w:numPr>
              <w:spacing w:after="0"/>
              <w:ind w:leftChars="300" w:left="1020"/>
              <w:rPr>
                <w:color w:val="FF0000"/>
                <w:lang w:val="en-US" w:eastAsia="zh-CN"/>
              </w:rPr>
            </w:pPr>
            <w:r w:rsidRPr="00445B88">
              <w:rPr>
                <w:color w:val="FF0000"/>
                <w:lang w:val="en-US" w:eastAsia="zh-CN"/>
              </w:rPr>
              <w:t>Based on 1Tx and 2Tx architecture</w:t>
            </w:r>
          </w:p>
        </w:tc>
      </w:tr>
      <w:tr w:rsidR="00AE403F" w:rsidRPr="00445B88" w14:paraId="1D8E8F5C" w14:textId="77777777" w:rsidTr="00906D06">
        <w:tc>
          <w:tcPr>
            <w:tcW w:w="1538" w:type="dxa"/>
          </w:tcPr>
          <w:p w14:paraId="346ABC72" w14:textId="77777777" w:rsidR="00AE403F" w:rsidRPr="00445B88" w:rsidRDefault="00AE403F" w:rsidP="00445B88">
            <w:pPr>
              <w:spacing w:after="0"/>
              <w:rPr>
                <w:lang w:val="en-US" w:eastAsia="zh-CN"/>
              </w:rPr>
            </w:pPr>
            <w:r w:rsidRPr="00445B88">
              <w:rPr>
                <w:lang w:val="en-US" w:eastAsia="zh-CN"/>
              </w:rPr>
              <w:t>Telecom Italia</w:t>
            </w:r>
          </w:p>
        </w:tc>
        <w:tc>
          <w:tcPr>
            <w:tcW w:w="8615" w:type="dxa"/>
          </w:tcPr>
          <w:p w14:paraId="7DCC315C" w14:textId="77777777" w:rsidR="00AE403F" w:rsidRPr="00445B88" w:rsidRDefault="00AE403F" w:rsidP="00445B88">
            <w:pPr>
              <w:spacing w:after="0"/>
              <w:rPr>
                <w:lang w:val="en-US" w:eastAsia="zh-CN"/>
              </w:rPr>
            </w:pPr>
            <w:r w:rsidRPr="00445B88">
              <w:rPr>
                <w:lang w:val="en-US" w:eastAsia="zh-CN"/>
              </w:rPr>
              <w:t>Ok with objectives</w:t>
            </w:r>
          </w:p>
        </w:tc>
      </w:tr>
      <w:tr w:rsidR="00DA6FE4" w:rsidRPr="00445B88" w14:paraId="12259CD8" w14:textId="77777777" w:rsidTr="00906D06">
        <w:tc>
          <w:tcPr>
            <w:tcW w:w="1538" w:type="dxa"/>
          </w:tcPr>
          <w:p w14:paraId="011E767F" w14:textId="77777777" w:rsidR="00DA6FE4" w:rsidRPr="00445B88" w:rsidRDefault="00DA6FE4" w:rsidP="00445B88">
            <w:pPr>
              <w:spacing w:after="0"/>
              <w:rPr>
                <w:lang w:val="en-US" w:eastAsia="zh-CN"/>
              </w:rPr>
            </w:pPr>
            <w:r w:rsidRPr="00445B88">
              <w:rPr>
                <w:rFonts w:eastAsia="Malgun Gothic"/>
                <w:lang w:val="en-US" w:eastAsia="ko-KR"/>
              </w:rPr>
              <w:t>LGE</w:t>
            </w:r>
          </w:p>
        </w:tc>
        <w:tc>
          <w:tcPr>
            <w:tcW w:w="8615" w:type="dxa"/>
          </w:tcPr>
          <w:p w14:paraId="08B490D9" w14:textId="77777777" w:rsidR="00DA6FE4" w:rsidRPr="00445B88" w:rsidRDefault="00DA6FE4" w:rsidP="00445B88">
            <w:pPr>
              <w:spacing w:after="0"/>
              <w:rPr>
                <w:lang w:val="en-US" w:eastAsia="zh-CN"/>
              </w:rPr>
            </w:pPr>
            <w:r w:rsidRPr="00445B88">
              <w:rPr>
                <w:rFonts w:eastAsia="Malgun Gothic"/>
                <w:lang w:val="en-US" w:eastAsia="ko-KR"/>
              </w:rPr>
              <w:t>LGE support these objectives in the new WID</w:t>
            </w:r>
          </w:p>
        </w:tc>
      </w:tr>
      <w:tr w:rsidR="00DB4DA2" w:rsidRPr="00445B88" w14:paraId="3769F2F5" w14:textId="77777777" w:rsidTr="00906D06">
        <w:tc>
          <w:tcPr>
            <w:tcW w:w="1538" w:type="dxa"/>
          </w:tcPr>
          <w:p w14:paraId="47FEB870" w14:textId="77777777" w:rsidR="00DB4DA2" w:rsidRPr="00445B88" w:rsidRDefault="00DB4DA2" w:rsidP="00445B88">
            <w:pPr>
              <w:spacing w:after="0"/>
              <w:rPr>
                <w:rFonts w:eastAsia="Malgun Gothic"/>
                <w:lang w:val="en-US" w:eastAsia="ko-KR"/>
              </w:rPr>
            </w:pPr>
            <w:r w:rsidRPr="00445B88">
              <w:rPr>
                <w:lang w:val="en-US" w:eastAsia="zh-CN"/>
              </w:rPr>
              <w:t xml:space="preserve">Huawei, HiSilicon </w:t>
            </w:r>
          </w:p>
        </w:tc>
        <w:tc>
          <w:tcPr>
            <w:tcW w:w="8615" w:type="dxa"/>
          </w:tcPr>
          <w:p w14:paraId="11F67818" w14:textId="77777777" w:rsidR="00DB4DA2" w:rsidRPr="00445B88" w:rsidRDefault="00DB4DA2" w:rsidP="00445B88">
            <w:pPr>
              <w:spacing w:after="0"/>
              <w:rPr>
                <w:rFonts w:eastAsia="Malgun Gothic"/>
                <w:lang w:val="en-US" w:eastAsia="ko-KR"/>
              </w:rPr>
            </w:pPr>
            <w:r w:rsidRPr="00445B88">
              <w:rPr>
                <w:lang w:val="en-US" w:eastAsia="zh-CN"/>
              </w:rPr>
              <w:t>OK with the objectives</w:t>
            </w:r>
          </w:p>
        </w:tc>
      </w:tr>
      <w:tr w:rsidR="006A71E2" w:rsidRPr="00445B88" w14:paraId="1C7578AD" w14:textId="77777777" w:rsidTr="00906D06">
        <w:tc>
          <w:tcPr>
            <w:tcW w:w="1538" w:type="dxa"/>
          </w:tcPr>
          <w:p w14:paraId="769A6A5B" w14:textId="77777777" w:rsidR="006A71E2" w:rsidRPr="00445B88" w:rsidRDefault="006A71E2" w:rsidP="00445B88">
            <w:pPr>
              <w:spacing w:after="0"/>
              <w:rPr>
                <w:rFonts w:eastAsia="Malgun Gothic"/>
                <w:lang w:val="en-US" w:eastAsia="ko-KR"/>
              </w:rPr>
            </w:pPr>
            <w:r w:rsidRPr="00445B88">
              <w:rPr>
                <w:rFonts w:eastAsia="Malgun Gothic"/>
                <w:lang w:val="en-US" w:eastAsia="ko-KR"/>
              </w:rPr>
              <w:t>Samsung</w:t>
            </w:r>
          </w:p>
        </w:tc>
        <w:tc>
          <w:tcPr>
            <w:tcW w:w="8615" w:type="dxa"/>
          </w:tcPr>
          <w:p w14:paraId="1CEF1E98" w14:textId="77777777" w:rsidR="006A71E2" w:rsidRPr="00445B88" w:rsidRDefault="006A71E2" w:rsidP="00445B88">
            <w:pPr>
              <w:spacing w:after="0"/>
              <w:rPr>
                <w:rFonts w:eastAsia="Malgun Gothic"/>
                <w:lang w:val="en-US" w:eastAsia="ko-KR"/>
              </w:rPr>
            </w:pPr>
            <w:r w:rsidRPr="00445B88">
              <w:rPr>
                <w:rFonts w:eastAsia="Malgun Gothic"/>
                <w:lang w:val="en-US" w:eastAsia="ko-KR"/>
              </w:rPr>
              <w:t xml:space="preserve">At least, the last bullet </w:t>
            </w:r>
            <w:r w:rsidR="00C71508" w:rsidRPr="00445B88">
              <w:rPr>
                <w:rFonts w:eastAsia="Malgun Gothic"/>
                <w:lang w:val="en-US" w:eastAsia="ko-KR"/>
              </w:rPr>
              <w:t xml:space="preserve">can </w:t>
            </w:r>
            <w:r w:rsidRPr="00445B88">
              <w:rPr>
                <w:rFonts w:eastAsia="Malgun Gothic"/>
                <w:lang w:val="en-US" w:eastAsia="ko-KR"/>
              </w:rPr>
              <w:t xml:space="preserve">be removed for the </w:t>
            </w:r>
            <w:r w:rsidR="00C71508" w:rsidRPr="00445B88">
              <w:rPr>
                <w:rFonts w:eastAsia="Malgun Gothic"/>
                <w:lang w:val="en-US" w:eastAsia="ko-KR"/>
              </w:rPr>
              <w:t xml:space="preserve">possible </w:t>
            </w:r>
            <w:r w:rsidRPr="00445B88">
              <w:rPr>
                <w:rFonts w:eastAsia="Malgun Gothic"/>
                <w:lang w:val="en-US" w:eastAsia="ko-KR"/>
              </w:rPr>
              <w:t>enhancement in the WI phase</w:t>
            </w:r>
            <w:r w:rsidR="00C71508" w:rsidRPr="00445B88">
              <w:rPr>
                <w:rFonts w:eastAsia="Malgun Gothic"/>
                <w:lang w:val="en-US" w:eastAsia="ko-KR"/>
              </w:rPr>
              <w:t>,</w:t>
            </w:r>
            <w:r w:rsidRPr="00445B88">
              <w:rPr>
                <w:rFonts w:eastAsia="Malgun Gothic"/>
                <w:lang w:val="en-US" w:eastAsia="ko-KR"/>
              </w:rPr>
              <w:t xml:space="preserve"> if </w:t>
            </w:r>
            <w:r w:rsidR="00C71508" w:rsidRPr="00445B88">
              <w:rPr>
                <w:rFonts w:eastAsia="Malgun Gothic"/>
                <w:lang w:val="en-US" w:eastAsia="ko-KR"/>
              </w:rPr>
              <w:t>any</w:t>
            </w:r>
            <w:r w:rsidRPr="00445B88">
              <w:rPr>
                <w:rFonts w:eastAsia="Malgun Gothic"/>
                <w:lang w:val="en-US" w:eastAsia="ko-KR"/>
              </w:rPr>
              <w:t xml:space="preserve">. We </w:t>
            </w:r>
            <w:r w:rsidR="00C71508" w:rsidRPr="00445B88">
              <w:rPr>
                <w:rFonts w:eastAsia="Malgun Gothic"/>
                <w:lang w:val="en-US" w:eastAsia="ko-KR"/>
              </w:rPr>
              <w:t>only have the baseline method during the SI due to the lack of consensus</w:t>
            </w:r>
            <w:r w:rsidRPr="00445B88">
              <w:rPr>
                <w:rFonts w:eastAsia="Malgun Gothic"/>
                <w:lang w:val="en-US" w:eastAsia="ko-KR"/>
              </w:rPr>
              <w:t xml:space="preserve">. Otherwise, it can be discussed in the later release with </w:t>
            </w:r>
            <w:r w:rsidR="00C71508" w:rsidRPr="00445B88">
              <w:rPr>
                <w:rFonts w:eastAsia="Malgun Gothic"/>
                <w:lang w:val="en-US" w:eastAsia="ko-KR"/>
              </w:rPr>
              <w:t>better consensus on the</w:t>
            </w:r>
            <w:r w:rsidRPr="00445B88">
              <w:rPr>
                <w:rFonts w:eastAsia="Malgun Gothic"/>
                <w:lang w:val="en-US" w:eastAsia="ko-KR"/>
              </w:rPr>
              <w:t xml:space="preserve"> assumptions</w:t>
            </w:r>
            <w:r w:rsidR="00C71508" w:rsidRPr="00445B88">
              <w:rPr>
                <w:rFonts w:eastAsia="Malgun Gothic"/>
                <w:lang w:val="en-US" w:eastAsia="ko-KR"/>
              </w:rPr>
              <w:t>.</w:t>
            </w:r>
          </w:p>
        </w:tc>
      </w:tr>
      <w:tr w:rsidR="00560C20" w:rsidRPr="00445B88" w14:paraId="421D6FF6" w14:textId="77777777" w:rsidTr="00906D06">
        <w:tc>
          <w:tcPr>
            <w:tcW w:w="1538" w:type="dxa"/>
          </w:tcPr>
          <w:p w14:paraId="61A334F3" w14:textId="77777777" w:rsidR="00560C20" w:rsidRPr="00445B88" w:rsidRDefault="00560C20" w:rsidP="00445B88">
            <w:pPr>
              <w:spacing w:after="0"/>
              <w:rPr>
                <w:rFonts w:eastAsia="Malgun Gothic"/>
                <w:lang w:val="en-US" w:eastAsia="ko-KR"/>
              </w:rPr>
            </w:pPr>
            <w:r w:rsidRPr="00445B88">
              <w:rPr>
                <w:lang w:val="en-US" w:eastAsia="zh-CN"/>
              </w:rPr>
              <w:t>ZTE</w:t>
            </w:r>
          </w:p>
        </w:tc>
        <w:tc>
          <w:tcPr>
            <w:tcW w:w="8615" w:type="dxa"/>
          </w:tcPr>
          <w:p w14:paraId="4D333FA5" w14:textId="77777777" w:rsidR="00560C20" w:rsidRPr="00445B88" w:rsidRDefault="00560C20" w:rsidP="00445B88">
            <w:pPr>
              <w:spacing w:after="0"/>
              <w:rPr>
                <w:rFonts w:eastAsia="Malgun Gothic"/>
                <w:lang w:val="en-US" w:eastAsia="ko-KR"/>
              </w:rPr>
            </w:pPr>
            <w:r w:rsidRPr="00445B88">
              <w:rPr>
                <w:lang w:val="en-US" w:eastAsia="zh-CN"/>
              </w:rPr>
              <w:t>We are fine with the modified objectives shown.</w:t>
            </w:r>
          </w:p>
        </w:tc>
      </w:tr>
      <w:tr w:rsidR="00BF79CC" w:rsidRPr="00445B88" w14:paraId="551C6C18" w14:textId="77777777" w:rsidTr="00906D06">
        <w:tc>
          <w:tcPr>
            <w:tcW w:w="1538" w:type="dxa"/>
          </w:tcPr>
          <w:p w14:paraId="7E5D1418" w14:textId="77777777" w:rsidR="00BF79CC" w:rsidRPr="00445B88" w:rsidRDefault="00BF79CC" w:rsidP="00445B88">
            <w:pPr>
              <w:spacing w:after="0"/>
              <w:rPr>
                <w:lang w:val="en-US" w:eastAsia="zh-CN"/>
              </w:rPr>
            </w:pPr>
            <w:r w:rsidRPr="00445B88">
              <w:rPr>
                <w:lang w:val="en-US" w:eastAsia="zh-CN"/>
              </w:rPr>
              <w:t xml:space="preserve">MediaTek </w:t>
            </w:r>
          </w:p>
        </w:tc>
        <w:tc>
          <w:tcPr>
            <w:tcW w:w="8615" w:type="dxa"/>
          </w:tcPr>
          <w:p w14:paraId="53D8D3DB" w14:textId="77777777" w:rsidR="00BF79CC" w:rsidRPr="00445B88" w:rsidRDefault="00BF79CC" w:rsidP="00445B88">
            <w:pPr>
              <w:overflowPunct/>
              <w:autoSpaceDE/>
              <w:autoSpaceDN/>
              <w:spacing w:after="0"/>
              <w:jc w:val="both"/>
              <w:textAlignment w:val="auto"/>
            </w:pPr>
            <w:r w:rsidRPr="00445B88">
              <w:t>We are okay to Apple and VIVO’s suggestion about RF FE architecture.</w:t>
            </w:r>
          </w:p>
          <w:p w14:paraId="40444B34" w14:textId="77777777" w:rsidR="00BF79CC" w:rsidRPr="00445B88" w:rsidRDefault="00BF79CC" w:rsidP="00445B88">
            <w:pPr>
              <w:overflowPunct/>
              <w:autoSpaceDE/>
              <w:autoSpaceDN/>
              <w:spacing w:after="0"/>
              <w:jc w:val="both"/>
              <w:textAlignment w:val="auto"/>
            </w:pPr>
            <w:r w:rsidRPr="00445B88">
              <w:t xml:space="preserve">Moreover, with further beneficial reasons below, we suggest to update the bullet to </w:t>
            </w:r>
          </w:p>
          <w:p w14:paraId="1705F125" w14:textId="77777777" w:rsidR="00BF79CC" w:rsidRPr="00445B88" w:rsidRDefault="00BF79CC" w:rsidP="00445B88">
            <w:pPr>
              <w:numPr>
                <w:ilvl w:val="0"/>
                <w:numId w:val="15"/>
              </w:numPr>
              <w:spacing w:after="0"/>
              <w:ind w:leftChars="300" w:left="1020"/>
              <w:rPr>
                <w:color w:val="FF0000"/>
                <w:lang w:val="en-US" w:eastAsia="zh-CN"/>
              </w:rPr>
            </w:pPr>
            <w:r w:rsidRPr="00445B88">
              <w:rPr>
                <w:color w:val="FF0000"/>
                <w:lang w:val="en-US" w:eastAsia="zh-CN"/>
              </w:rPr>
              <w:t>Based on 1Tx, 2Tx, H-Duplex architecture</w:t>
            </w:r>
          </w:p>
          <w:p w14:paraId="5A00D774" w14:textId="77777777" w:rsidR="00BF79CC" w:rsidRPr="00445B88" w:rsidRDefault="00BF79CC" w:rsidP="00445B88">
            <w:pPr>
              <w:overflowPunct/>
              <w:autoSpaceDE/>
              <w:autoSpaceDN/>
              <w:spacing w:after="0"/>
              <w:jc w:val="both"/>
              <w:textAlignment w:val="auto"/>
            </w:pPr>
            <w:r w:rsidRPr="00445B88">
              <w:t xml:space="preserve">Regarding objective of bands, we think n1 and n3 are mid-bands, to update clear wording below </w:t>
            </w:r>
          </w:p>
          <w:p w14:paraId="6D567420" w14:textId="77777777" w:rsidR="00BF79CC" w:rsidRPr="00445B88" w:rsidRDefault="00BF79CC" w:rsidP="00445B88">
            <w:pPr>
              <w:numPr>
                <w:ilvl w:val="0"/>
                <w:numId w:val="15"/>
              </w:numPr>
              <w:spacing w:after="0"/>
              <w:ind w:leftChars="300" w:left="1020"/>
              <w:rPr>
                <w:bCs/>
                <w:lang w:eastAsia="zh-CN"/>
              </w:rPr>
            </w:pPr>
            <w:r w:rsidRPr="00445B88">
              <w:rPr>
                <w:bCs/>
                <w:lang w:eastAsia="zh-CN"/>
              </w:rPr>
              <w:t xml:space="preserve"> Introduction of NR </w:t>
            </w:r>
            <w:r w:rsidRPr="00445B88">
              <w:rPr>
                <w:bCs/>
                <w:color w:val="FF0000"/>
                <w:lang w:eastAsia="zh-CN"/>
              </w:rPr>
              <w:t>mid-</w:t>
            </w:r>
            <w:r w:rsidRPr="00445B88">
              <w:rPr>
                <w:bCs/>
                <w:lang w:eastAsia="zh-CN"/>
              </w:rPr>
              <w:t>bands n1 and n3 to support high power UE (Power class 2)</w:t>
            </w:r>
          </w:p>
          <w:p w14:paraId="28B1DA8D" w14:textId="77777777" w:rsidR="00BF79CC" w:rsidRPr="00445B88" w:rsidRDefault="00BF79CC" w:rsidP="00445B88">
            <w:pPr>
              <w:overflowPunct/>
              <w:autoSpaceDE/>
              <w:autoSpaceDN/>
              <w:spacing w:after="0"/>
              <w:jc w:val="both"/>
              <w:textAlignment w:val="auto"/>
            </w:pPr>
            <w:r w:rsidRPr="00445B88">
              <w:t xml:space="preserve">From RAN-P colleagues’ opinions, we can fully understand intention of enabling low-bands n5/n28 in future. We are not against it and are open for discussion of low bands in Rel-18.   </w:t>
            </w:r>
          </w:p>
          <w:p w14:paraId="4A1A0E7E" w14:textId="77777777" w:rsidR="00BF79CC" w:rsidRPr="00445B88" w:rsidRDefault="00BF79CC" w:rsidP="00445B88">
            <w:pPr>
              <w:overflowPunct/>
              <w:autoSpaceDE/>
              <w:autoSpaceDN/>
              <w:spacing w:after="0"/>
              <w:jc w:val="both"/>
              <w:textAlignment w:val="auto"/>
            </w:pPr>
          </w:p>
          <w:p w14:paraId="64AAC53F" w14:textId="77777777" w:rsidR="00BF79CC" w:rsidRPr="00445B88" w:rsidRDefault="00BF79CC" w:rsidP="00445B88">
            <w:pPr>
              <w:overflowPunct/>
              <w:autoSpaceDE/>
              <w:autoSpaceDN/>
              <w:spacing w:after="0"/>
              <w:jc w:val="both"/>
              <w:textAlignment w:val="auto"/>
            </w:pPr>
            <w:r w:rsidRPr="00445B88">
              <w:t>Reasons about benefits of including H-Duplex mode:</w:t>
            </w:r>
          </w:p>
          <w:p w14:paraId="065DFB0D" w14:textId="77777777" w:rsidR="00BF79CC" w:rsidRPr="00445B88" w:rsidRDefault="00BF79CC" w:rsidP="00445B88">
            <w:pPr>
              <w:pStyle w:val="afe"/>
              <w:numPr>
                <w:ilvl w:val="0"/>
                <w:numId w:val="34"/>
              </w:numPr>
              <w:overflowPunct/>
              <w:autoSpaceDE/>
              <w:autoSpaceDN/>
              <w:spacing w:after="0"/>
              <w:ind w:firstLineChars="0"/>
              <w:jc w:val="both"/>
              <w:textAlignment w:val="auto"/>
            </w:pPr>
            <w:r w:rsidRPr="00445B88">
              <w:t>Regarding having FDD bands running at half-duplex mode when UE UL power above Power threshold of [23dBm] and full-duplex mode when UL power&lt;=23dbm, it could enable a quickly feasible adoption for HPUE in NR FDD mid-bands without ultra-high MSD in RX</w:t>
            </w:r>
          </w:p>
          <w:p w14:paraId="5E74CA2F" w14:textId="77777777" w:rsidR="00BF79CC" w:rsidRPr="00445B88" w:rsidRDefault="00BF79CC" w:rsidP="00445B88">
            <w:pPr>
              <w:pStyle w:val="afe"/>
              <w:numPr>
                <w:ilvl w:val="0"/>
                <w:numId w:val="34"/>
              </w:numPr>
              <w:overflowPunct/>
              <w:autoSpaceDE/>
              <w:autoSpaceDN/>
              <w:spacing w:after="0"/>
              <w:ind w:firstLineChars="0"/>
              <w:jc w:val="both"/>
              <w:textAlignment w:val="auto"/>
            </w:pPr>
            <w:r w:rsidRPr="00445B88">
              <w:t>Restricting UL wide BW to 20MHz for FDD PC3 still need high MSD</w:t>
            </w:r>
          </w:p>
          <w:p w14:paraId="417D4A36" w14:textId="77777777" w:rsidR="00BF79CC" w:rsidRPr="00445B88" w:rsidRDefault="00BF79CC" w:rsidP="00445B88">
            <w:pPr>
              <w:pStyle w:val="afe"/>
              <w:numPr>
                <w:ilvl w:val="0"/>
                <w:numId w:val="34"/>
              </w:numPr>
              <w:overflowPunct/>
              <w:autoSpaceDE/>
              <w:autoSpaceDN/>
              <w:spacing w:after="0"/>
              <w:ind w:firstLineChars="0"/>
              <w:jc w:val="both"/>
              <w:textAlignment w:val="auto"/>
            </w:pPr>
            <w:r w:rsidRPr="00445B88">
              <w:t xml:space="preserve">Power threshold to enable HD mode could be configured by </w:t>
            </w:r>
            <w:proofErr w:type="spellStart"/>
            <w:r w:rsidRPr="00445B88">
              <w:t>gNB</w:t>
            </w:r>
            <w:proofErr w:type="spellEnd"/>
            <w:r w:rsidRPr="00445B88">
              <w:t xml:space="preserve"> or UE for flexibility  </w:t>
            </w:r>
          </w:p>
          <w:p w14:paraId="7E94CAFC" w14:textId="77777777" w:rsidR="00BF79CC" w:rsidRPr="00445B88" w:rsidRDefault="00BF79CC" w:rsidP="00445B88">
            <w:pPr>
              <w:pStyle w:val="afe"/>
              <w:numPr>
                <w:ilvl w:val="0"/>
                <w:numId w:val="34"/>
              </w:numPr>
              <w:overflowPunct/>
              <w:autoSpaceDE/>
              <w:autoSpaceDN/>
              <w:spacing w:after="0"/>
              <w:ind w:firstLineChars="0"/>
              <w:jc w:val="both"/>
              <w:textAlignment w:val="auto"/>
            </w:pPr>
            <w:r w:rsidRPr="00445B88">
              <w:t>Implementation of RF FE architecture for HPUE in NR FDD mid-bands</w:t>
            </w:r>
          </w:p>
          <w:p w14:paraId="2D3C2FCB" w14:textId="77777777" w:rsidR="00BF79CC" w:rsidRPr="00445B88" w:rsidRDefault="00BF79CC" w:rsidP="00445B88">
            <w:pPr>
              <w:pStyle w:val="afe"/>
              <w:numPr>
                <w:ilvl w:val="1"/>
                <w:numId w:val="34"/>
              </w:numPr>
              <w:overflowPunct/>
              <w:autoSpaceDE/>
              <w:autoSpaceDN/>
              <w:spacing w:after="0"/>
              <w:ind w:firstLineChars="0"/>
              <w:jc w:val="both"/>
              <w:textAlignment w:val="auto"/>
            </w:pPr>
            <w:r w:rsidRPr="00445B88">
              <w:t>1TX: 1PA + 1 duplexer</w:t>
            </w:r>
          </w:p>
          <w:p w14:paraId="7902372A" w14:textId="77777777" w:rsidR="00BF79CC" w:rsidRPr="00445B88" w:rsidRDefault="00BF79CC" w:rsidP="00445B88">
            <w:pPr>
              <w:pStyle w:val="afe"/>
              <w:numPr>
                <w:ilvl w:val="1"/>
                <w:numId w:val="34"/>
              </w:numPr>
              <w:overflowPunct/>
              <w:autoSpaceDE/>
              <w:autoSpaceDN/>
              <w:spacing w:after="0"/>
              <w:ind w:firstLineChars="0"/>
              <w:jc w:val="both"/>
              <w:textAlignment w:val="auto"/>
            </w:pPr>
            <w:r w:rsidRPr="00445B88">
              <w:t>2TX: 2PA + 2 duplexer</w:t>
            </w:r>
          </w:p>
          <w:p w14:paraId="650B3DD7" w14:textId="77777777" w:rsidR="00BF79CC" w:rsidRPr="00445B88" w:rsidRDefault="00BF79CC" w:rsidP="00445B88">
            <w:pPr>
              <w:pStyle w:val="afe"/>
              <w:numPr>
                <w:ilvl w:val="1"/>
                <w:numId w:val="34"/>
              </w:numPr>
              <w:overflowPunct/>
              <w:autoSpaceDE/>
              <w:autoSpaceDN/>
              <w:spacing w:after="0"/>
              <w:ind w:firstLineChars="0"/>
              <w:jc w:val="both"/>
              <w:textAlignment w:val="auto"/>
            </w:pPr>
            <w:r w:rsidRPr="00445B88">
              <w:t>H-Duplex : 1PA + 1 duplexer + 1 SAW</w:t>
            </w:r>
          </w:p>
          <w:p w14:paraId="7B505D69" w14:textId="77777777" w:rsidR="00BF79CC" w:rsidRPr="00445B88" w:rsidRDefault="00BF79CC" w:rsidP="00445B88">
            <w:pPr>
              <w:pStyle w:val="afe"/>
              <w:numPr>
                <w:ilvl w:val="0"/>
                <w:numId w:val="34"/>
              </w:numPr>
              <w:overflowPunct/>
              <w:autoSpaceDE/>
              <w:autoSpaceDN/>
              <w:spacing w:after="0"/>
              <w:ind w:firstLineChars="0"/>
              <w:jc w:val="both"/>
              <w:textAlignment w:val="auto"/>
            </w:pPr>
            <w:r w:rsidRPr="00445B88">
              <w:t xml:space="preserve">Having optional half-duplex mode may provide flexibility for enabling HPUE in NR FDD low-bands if needed. </w:t>
            </w:r>
          </w:p>
        </w:tc>
      </w:tr>
      <w:tr w:rsidR="004455F3" w:rsidRPr="00445B88" w14:paraId="615B9DC9" w14:textId="77777777" w:rsidTr="00906D06">
        <w:tc>
          <w:tcPr>
            <w:tcW w:w="1538" w:type="dxa"/>
          </w:tcPr>
          <w:p w14:paraId="3E6BC4BD" w14:textId="77777777" w:rsidR="004455F3" w:rsidRPr="00445B88" w:rsidRDefault="004455F3" w:rsidP="00445B88">
            <w:pPr>
              <w:spacing w:after="0"/>
              <w:rPr>
                <w:lang w:val="en-US" w:eastAsia="zh-CN"/>
              </w:rPr>
            </w:pPr>
            <w:r w:rsidRPr="00445B88">
              <w:rPr>
                <w:rFonts w:eastAsia="Malgun Gothic"/>
                <w:lang w:val="en-US" w:eastAsia="ko-KR"/>
              </w:rPr>
              <w:t>Skyworks</w:t>
            </w:r>
          </w:p>
        </w:tc>
        <w:tc>
          <w:tcPr>
            <w:tcW w:w="8615" w:type="dxa"/>
          </w:tcPr>
          <w:p w14:paraId="47674F57" w14:textId="77777777" w:rsidR="004455F3" w:rsidRPr="00445B88" w:rsidRDefault="004455F3" w:rsidP="00445B88">
            <w:pPr>
              <w:spacing w:after="0"/>
              <w:jc w:val="both"/>
            </w:pPr>
            <w:r w:rsidRPr="00445B88">
              <w:rPr>
                <w:rFonts w:eastAsia="Malgun Gothic"/>
                <w:lang w:val="en-US" w:eastAsia="ko-KR"/>
              </w:rPr>
              <w:t>We do not agree with 2Tx only and actually 1Tx should be the baseline as it can apply across all frequency ranges, has lower MPR and lowest RFFE architecture impact. Note that the data provided on MSD for the SI is based on 1Tx. Furthermore for the SAR mitigation, for the solution to be applicable in a generic way  we do not understand why it should be limited to PMPR</w:t>
            </w:r>
          </w:p>
        </w:tc>
      </w:tr>
      <w:tr w:rsidR="004979C0" w:rsidRPr="00445B88" w14:paraId="65ACEFB2" w14:textId="77777777" w:rsidTr="00906D06">
        <w:tc>
          <w:tcPr>
            <w:tcW w:w="1538" w:type="dxa"/>
          </w:tcPr>
          <w:p w14:paraId="12C1186A" w14:textId="77777777" w:rsidR="004979C0" w:rsidRPr="00445B88" w:rsidRDefault="004979C0" w:rsidP="00445B88">
            <w:pPr>
              <w:spacing w:after="0"/>
              <w:rPr>
                <w:rFonts w:eastAsia="Malgun Gothic"/>
                <w:lang w:val="en-US" w:eastAsia="ko-KR"/>
              </w:rPr>
            </w:pPr>
            <w:r w:rsidRPr="00445B88">
              <w:rPr>
                <w:rFonts w:eastAsiaTheme="minorEastAsia"/>
                <w:lang w:val="en-US" w:eastAsia="zh-CN"/>
              </w:rPr>
              <w:t>Ericsson</w:t>
            </w:r>
          </w:p>
        </w:tc>
        <w:tc>
          <w:tcPr>
            <w:tcW w:w="8615" w:type="dxa"/>
          </w:tcPr>
          <w:p w14:paraId="14D25FAB" w14:textId="77777777" w:rsidR="004979C0" w:rsidRPr="00445B88" w:rsidRDefault="004979C0" w:rsidP="00445B88">
            <w:pPr>
              <w:spacing w:after="0"/>
              <w:jc w:val="both"/>
              <w:rPr>
                <w:rFonts w:eastAsia="Malgun Gothic"/>
                <w:lang w:val="en-US" w:eastAsia="ko-KR"/>
              </w:rPr>
            </w:pPr>
            <w:r w:rsidRPr="00445B88">
              <w:rPr>
                <w:rFonts w:eastAsiaTheme="minorEastAsia"/>
                <w:lang w:val="en-US" w:eastAsia="zh-CN"/>
              </w:rPr>
              <w:t>Objectives look fine except the 2TX baseline architecture. 1TX should be the baseline for FDD bands, the 2TX architecture an optional architecture for bands in the 2GHz range.</w:t>
            </w:r>
          </w:p>
        </w:tc>
      </w:tr>
      <w:tr w:rsidR="00591BEA" w:rsidRPr="00445B88" w14:paraId="5EC68A4E" w14:textId="77777777" w:rsidTr="00906D06">
        <w:tc>
          <w:tcPr>
            <w:tcW w:w="1538" w:type="dxa"/>
          </w:tcPr>
          <w:p w14:paraId="367471EE" w14:textId="77777777" w:rsidR="00591BEA" w:rsidRPr="00445B88" w:rsidRDefault="00591BEA" w:rsidP="00445B88">
            <w:pPr>
              <w:spacing w:after="0"/>
              <w:rPr>
                <w:lang w:val="en-US" w:eastAsia="zh-CN"/>
              </w:rPr>
            </w:pPr>
            <w:r w:rsidRPr="00445B88">
              <w:rPr>
                <w:rFonts w:eastAsiaTheme="minorEastAsia"/>
                <w:lang w:val="en-US" w:eastAsia="zh-CN"/>
              </w:rPr>
              <w:t>China Unicom</w:t>
            </w:r>
          </w:p>
        </w:tc>
        <w:tc>
          <w:tcPr>
            <w:tcW w:w="8615" w:type="dxa"/>
          </w:tcPr>
          <w:p w14:paraId="2C439160"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We are fine with the revised objectives from moderator.</w:t>
            </w:r>
          </w:p>
          <w:p w14:paraId="372CE884"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 xml:space="preserve">From our understanding, MPR is a generic requirement for all bands, and A-MPR requirements can be specified for specific bands, if needed. </w:t>
            </w:r>
          </w:p>
          <w:p w14:paraId="50E0E539" w14:textId="77777777" w:rsidR="00591BEA" w:rsidRPr="00445B88" w:rsidRDefault="00591BEA" w:rsidP="00445B88">
            <w:pPr>
              <w:spacing w:after="0"/>
              <w:jc w:val="both"/>
              <w:rPr>
                <w:lang w:val="en-US" w:eastAsia="zh-CN"/>
              </w:rPr>
            </w:pPr>
            <w:r w:rsidRPr="00445B88">
              <w:rPr>
                <w:rFonts w:eastAsiaTheme="minorEastAsia"/>
                <w:lang w:val="en-US" w:eastAsia="zh-CN"/>
              </w:rPr>
              <w:t>For UE architecture, we would like to make the following quotations from the TR “</w:t>
            </w:r>
            <w:r w:rsidRPr="00445B88">
              <w:rPr>
                <w:rFonts w:eastAsia="等线"/>
                <w:i/>
                <w:lang w:val="en-US" w:eastAsia="zh-CN"/>
              </w:rPr>
              <w:t>It is found out that FDD HPUE with 2Tx architecture is feasible and can reuse existing RF components targeted for PC3, while 1Tx may need to use newly designed components. So further analyses of 1Tx architecture could be carried out when the new components become available.</w:t>
            </w:r>
            <w:r w:rsidRPr="00445B88">
              <w:rPr>
                <w:rFonts w:eastAsiaTheme="minorEastAsia"/>
                <w:lang w:val="en-US" w:eastAsia="zh-CN"/>
              </w:rPr>
              <w:t>” So this WID is based on 2Tx architecture.</w:t>
            </w:r>
          </w:p>
        </w:tc>
      </w:tr>
      <w:tr w:rsidR="00295999" w:rsidRPr="00445B88" w14:paraId="389088EC" w14:textId="77777777" w:rsidTr="00906D06">
        <w:tc>
          <w:tcPr>
            <w:tcW w:w="1538" w:type="dxa"/>
          </w:tcPr>
          <w:p w14:paraId="01B4C0EF" w14:textId="77777777" w:rsidR="00295999" w:rsidRPr="00445B88" w:rsidRDefault="00295999" w:rsidP="00445B88">
            <w:pPr>
              <w:spacing w:after="0"/>
              <w:rPr>
                <w:lang w:val="en-US" w:eastAsia="zh-CN"/>
              </w:rPr>
            </w:pPr>
            <w:r w:rsidRPr="00445B88">
              <w:rPr>
                <w:lang w:val="en-US" w:eastAsia="zh-CN"/>
              </w:rPr>
              <w:t>Orange</w:t>
            </w:r>
          </w:p>
        </w:tc>
        <w:tc>
          <w:tcPr>
            <w:tcW w:w="8615" w:type="dxa"/>
          </w:tcPr>
          <w:p w14:paraId="0E5A4833" w14:textId="77777777" w:rsidR="00295999" w:rsidRPr="00445B88" w:rsidRDefault="00295999" w:rsidP="00445B88">
            <w:pPr>
              <w:spacing w:after="0"/>
              <w:rPr>
                <w:lang w:val="en-US" w:eastAsia="zh-CN"/>
              </w:rPr>
            </w:pPr>
            <w:r w:rsidRPr="00445B88">
              <w:rPr>
                <w:lang w:val="en-US" w:eastAsia="zh-CN"/>
              </w:rPr>
              <w:t>We are ok with the objectives</w:t>
            </w:r>
          </w:p>
        </w:tc>
      </w:tr>
    </w:tbl>
    <w:p w14:paraId="1BE19FA7" w14:textId="77777777" w:rsidR="003F27FB" w:rsidRPr="00805BE8" w:rsidRDefault="003F27FB" w:rsidP="00CA1C92">
      <w:pPr>
        <w:pStyle w:val="3"/>
      </w:pPr>
      <w:r>
        <w:lastRenderedPageBreak/>
        <w:t>Summary</w:t>
      </w:r>
    </w:p>
    <w:p w14:paraId="39B67BF2"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3F27FB" w:rsidRPr="00004165" w14:paraId="353C9214" w14:textId="77777777" w:rsidTr="002E7B0D">
        <w:tc>
          <w:tcPr>
            <w:tcW w:w="1696" w:type="dxa"/>
          </w:tcPr>
          <w:p w14:paraId="28BDC82F" w14:textId="77777777" w:rsidR="003F27FB" w:rsidRPr="0017681E" w:rsidRDefault="003F27FB" w:rsidP="002E7B0D">
            <w:pPr>
              <w:spacing w:after="0"/>
              <w:rPr>
                <w:rFonts w:eastAsiaTheme="minorEastAsia"/>
                <w:b/>
                <w:bCs/>
                <w:lang w:val="en-US" w:eastAsia="zh-CN"/>
              </w:rPr>
            </w:pPr>
          </w:p>
        </w:tc>
        <w:tc>
          <w:tcPr>
            <w:tcW w:w="8161" w:type="dxa"/>
          </w:tcPr>
          <w:p w14:paraId="13B581AD"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1D55CC67" w14:textId="77777777" w:rsidTr="002E7B0D">
        <w:tc>
          <w:tcPr>
            <w:tcW w:w="1696" w:type="dxa"/>
          </w:tcPr>
          <w:p w14:paraId="6FBCE700" w14:textId="77777777" w:rsidR="003F27FB" w:rsidRPr="00445B88" w:rsidRDefault="00445B88" w:rsidP="00445B88">
            <w:pPr>
              <w:spacing w:after="0"/>
              <w:rPr>
                <w:rFonts w:eastAsiaTheme="minorEastAsia"/>
                <w:lang w:eastAsia="zh-CN"/>
              </w:rPr>
            </w:pPr>
            <w:r w:rsidRPr="00445B88">
              <w:rPr>
                <w:rFonts w:eastAsiaTheme="minorEastAsia"/>
                <w:b/>
                <w:bCs/>
                <w:lang w:val="en-US" w:eastAsia="zh-CN"/>
              </w:rPr>
              <w:t>Sub-topic 2-1</w:t>
            </w:r>
            <w:r>
              <w:rPr>
                <w:rFonts w:eastAsiaTheme="minorEastAsia"/>
                <w:b/>
                <w:bCs/>
                <w:lang w:val="en-US" w:eastAsia="zh-CN"/>
              </w:rPr>
              <w:t xml:space="preserve"> and Sub-topic 2-2</w:t>
            </w:r>
          </w:p>
        </w:tc>
        <w:tc>
          <w:tcPr>
            <w:tcW w:w="8161" w:type="dxa"/>
          </w:tcPr>
          <w:p w14:paraId="3CF6CDC2" w14:textId="77777777" w:rsidR="00CE5FD7" w:rsidRPr="0059240C" w:rsidRDefault="00CE5FD7" w:rsidP="00CE5FD7">
            <w:pPr>
              <w:rPr>
                <w:b/>
                <w:u w:val="single"/>
                <w:lang w:eastAsia="zh-CN"/>
              </w:rPr>
            </w:pPr>
            <w:r w:rsidRPr="0059240C">
              <w:rPr>
                <w:rFonts w:hint="eastAsia"/>
                <w:b/>
                <w:u w:val="single"/>
                <w:lang w:eastAsia="zh-CN"/>
              </w:rPr>
              <w:t>T</w:t>
            </w:r>
            <w:r w:rsidRPr="0059240C">
              <w:rPr>
                <w:b/>
                <w:u w:val="single"/>
                <w:lang w:eastAsia="zh-CN"/>
              </w:rPr>
              <w:t>opic #2: HPUE PC2 for NR FDD band</w:t>
            </w:r>
          </w:p>
          <w:p w14:paraId="63404E89" w14:textId="77777777" w:rsidR="00CE5FD7" w:rsidRDefault="00CE5FD7" w:rsidP="00CE5FD7">
            <w:pPr>
              <w:rPr>
                <w:lang w:eastAsia="zh-CN"/>
              </w:rPr>
            </w:pPr>
            <w:r>
              <w:rPr>
                <w:rFonts w:hint="eastAsia"/>
                <w:lang w:eastAsia="zh-CN"/>
              </w:rPr>
              <w:t>T</w:t>
            </w:r>
            <w:r>
              <w:rPr>
                <w:lang w:eastAsia="zh-CN"/>
              </w:rPr>
              <w:t>he situation is as below:</w:t>
            </w:r>
          </w:p>
          <w:p w14:paraId="3511CD6A" w14:textId="77777777" w:rsidR="00CE5FD7" w:rsidRDefault="00CE5FD7" w:rsidP="00CE5FD7">
            <w:pPr>
              <w:pStyle w:val="afe"/>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070227B7" w14:textId="77777777" w:rsidR="00CE5FD7" w:rsidRDefault="00CE5FD7" w:rsidP="00CE5FD7">
            <w:pPr>
              <w:pStyle w:val="afe"/>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xml:space="preserve">, Vivo, Samsung, </w:t>
            </w:r>
            <w:proofErr w:type="spellStart"/>
            <w:r>
              <w:rPr>
                <w:lang w:eastAsia="zh-CN"/>
              </w:rPr>
              <w:t>Mediatek</w:t>
            </w:r>
            <w:proofErr w:type="spellEnd"/>
            <w:r>
              <w:rPr>
                <w:lang w:eastAsia="zh-CN"/>
              </w:rPr>
              <w:t>. Skyworks</w:t>
            </w:r>
            <w:r>
              <w:rPr>
                <w:rFonts w:hint="eastAsia"/>
                <w:lang w:eastAsia="zh-CN"/>
              </w:rPr>
              <w:t>)</w:t>
            </w:r>
          </w:p>
          <w:p w14:paraId="78BA408A" w14:textId="77777777" w:rsidR="00CE5FD7" w:rsidRDefault="00CE5FD7" w:rsidP="00CE5FD7">
            <w:pPr>
              <w:pStyle w:val="afe"/>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1C4ADCA8" w14:textId="77777777" w:rsidR="00CE5FD7" w:rsidRDefault="00CE5FD7" w:rsidP="00CE5FD7">
            <w:pPr>
              <w:rPr>
                <w:lang w:eastAsia="zh-CN"/>
              </w:rPr>
            </w:pPr>
            <w:r>
              <w:rPr>
                <w:lang w:eastAsia="zh-CN"/>
              </w:rPr>
              <w:t>Moderator would like to provide a compromise solution based on Alternative 1 capturing companies’ comments.</w:t>
            </w:r>
          </w:p>
          <w:p w14:paraId="7EFFC982" w14:textId="77777777" w:rsidR="00CE5FD7" w:rsidRPr="00CA1C92" w:rsidRDefault="00CE5FD7" w:rsidP="00CE5FD7">
            <w:pPr>
              <w:pStyle w:val="afe"/>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35E26E13" w14:textId="77777777" w:rsidR="00CE5FD7" w:rsidRPr="00CA1C92" w:rsidRDefault="00CE5FD7" w:rsidP="00CE5FD7">
            <w:pPr>
              <w:pStyle w:val="afe"/>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4AA58D78" w14:textId="77777777" w:rsidR="00CE5FD7" w:rsidRPr="00CA1C92" w:rsidRDefault="00CE5FD7" w:rsidP="00CE5FD7">
            <w:pPr>
              <w:pStyle w:val="afe"/>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4C3101C5" w14:textId="77777777" w:rsidR="00CE5FD7" w:rsidRPr="00CA1C92" w:rsidRDefault="00CE5FD7" w:rsidP="00CE5FD7">
            <w:pPr>
              <w:pStyle w:val="afe"/>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0F1DBFDB" w14:textId="77777777" w:rsidR="00CE5FD7" w:rsidRPr="00CA1C92" w:rsidRDefault="00CE5FD7" w:rsidP="00CE5FD7">
            <w:pPr>
              <w:pStyle w:val="afe"/>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0355ED82" w14:textId="77777777" w:rsidR="00CE5FD7" w:rsidRPr="00CA1C92" w:rsidRDefault="00CE5FD7" w:rsidP="00CE5FD7">
            <w:pPr>
              <w:pStyle w:val="afe"/>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12854981" w14:textId="77777777" w:rsidR="00CE5FD7" w:rsidRPr="00CA1C92" w:rsidRDefault="00CE5FD7" w:rsidP="00CE5FD7">
            <w:pPr>
              <w:pStyle w:val="afe"/>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1E6192F6" w14:textId="77777777" w:rsidR="00CE5FD7" w:rsidRPr="00CA1C92" w:rsidRDefault="00CE5FD7" w:rsidP="00CE5FD7">
            <w:pPr>
              <w:pStyle w:val="afe"/>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204FAA95" w14:textId="77777777" w:rsidR="00CE5FD7" w:rsidRPr="00CA1C92" w:rsidRDefault="00CE5FD7" w:rsidP="00CE5FD7">
            <w:pPr>
              <w:pStyle w:val="afe"/>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2B4FC6FC" w14:textId="77777777" w:rsidR="00CE5FD7" w:rsidRPr="00EB2B2A" w:rsidRDefault="00CE5FD7" w:rsidP="00CE5FD7">
            <w:pPr>
              <w:spacing w:before="360"/>
              <w:rPr>
                <w:b/>
                <w:lang w:eastAsia="zh-CN"/>
              </w:rPr>
            </w:pPr>
            <w:r w:rsidRPr="00EB2B2A">
              <w:rPr>
                <w:rFonts w:hint="eastAsia"/>
                <w:b/>
                <w:lang w:eastAsia="zh-CN"/>
              </w:rPr>
              <w:t>G</w:t>
            </w:r>
            <w:r w:rsidRPr="00EB2B2A">
              <w:rPr>
                <w:b/>
                <w:lang w:eastAsia="zh-CN"/>
              </w:rPr>
              <w:t>TW discussion on Wednesday:</w:t>
            </w:r>
          </w:p>
          <w:p w14:paraId="2E917582" w14:textId="77777777" w:rsidR="003F27FB" w:rsidRPr="00CE5FD7" w:rsidRDefault="00CE5FD7" w:rsidP="00CE5FD7">
            <w:pPr>
              <w:rPr>
                <w:rFonts w:eastAsiaTheme="minorEastAsia"/>
                <w:lang w:eastAsia="zh-CN"/>
              </w:rPr>
            </w:pPr>
            <w:r>
              <w:rPr>
                <w:lang w:eastAsia="zh-CN"/>
              </w:rPr>
              <w:t>Skyworks and Ericsson proposed to add 1Tx as baseline. So we can further discuss that part in final round.</w:t>
            </w:r>
          </w:p>
        </w:tc>
      </w:tr>
    </w:tbl>
    <w:p w14:paraId="7F8F4C87" w14:textId="77777777" w:rsidR="003F27FB" w:rsidRDefault="003F27FB" w:rsidP="00CA1C92">
      <w:pPr>
        <w:pStyle w:val="2"/>
      </w:pPr>
      <w:r>
        <w:t>Final round</w:t>
      </w:r>
    </w:p>
    <w:p w14:paraId="3777D154" w14:textId="77777777" w:rsidR="003F27FB" w:rsidRPr="00805BE8" w:rsidRDefault="00C85F00" w:rsidP="00CA1C92">
      <w:pPr>
        <w:pStyle w:val="3"/>
      </w:pPr>
      <w:r>
        <w:t>Comments &amp; responses</w:t>
      </w:r>
    </w:p>
    <w:p w14:paraId="0AA647C7" w14:textId="77777777" w:rsidR="00445B88" w:rsidRDefault="00445B88" w:rsidP="003F27FB">
      <w:pPr>
        <w:rPr>
          <w:lang w:eastAsia="zh-CN"/>
        </w:rPr>
      </w:pPr>
      <w:r>
        <w:rPr>
          <w:rFonts w:hint="eastAsia"/>
          <w:lang w:eastAsia="zh-CN"/>
        </w:rPr>
        <w:t>B</w:t>
      </w:r>
      <w:r>
        <w:rPr>
          <w:lang w:eastAsia="zh-CN"/>
        </w:rPr>
        <w:t xml:space="preserve">ased on the comments and GTW discussion, the following modified proposal </w:t>
      </w:r>
      <w:r w:rsidR="00C7370E">
        <w:rPr>
          <w:lang w:eastAsia="zh-CN"/>
        </w:rPr>
        <w:t>#2 can be further discussed in final round.</w:t>
      </w:r>
    </w:p>
    <w:p w14:paraId="281C62FA" w14:textId="77777777" w:rsidR="00445B88" w:rsidRPr="00C7370E" w:rsidRDefault="00445B88" w:rsidP="00445B88">
      <w:pPr>
        <w:pStyle w:val="afe"/>
        <w:numPr>
          <w:ilvl w:val="0"/>
          <w:numId w:val="36"/>
        </w:numPr>
        <w:overflowPunct/>
        <w:autoSpaceDE/>
        <w:autoSpaceDN/>
        <w:adjustRightInd/>
        <w:ind w:firstLineChars="0"/>
        <w:textAlignment w:val="auto"/>
        <w:rPr>
          <w:lang w:eastAsia="zh-CN"/>
        </w:rPr>
      </w:pPr>
      <w:r w:rsidRPr="00C7370E">
        <w:rPr>
          <w:b/>
          <w:lang w:eastAsia="zh-CN"/>
        </w:rPr>
        <w:t xml:space="preserve">Modified </w:t>
      </w:r>
      <w:r w:rsidRPr="00C7370E">
        <w:rPr>
          <w:rFonts w:hint="eastAsia"/>
          <w:b/>
          <w:lang w:eastAsia="zh-CN"/>
        </w:rPr>
        <w:t>P</w:t>
      </w:r>
      <w:r w:rsidRPr="00C7370E">
        <w:rPr>
          <w:b/>
          <w:lang w:eastAsia="zh-CN"/>
        </w:rPr>
        <w:t>roposal #2</w:t>
      </w:r>
      <w:r w:rsidRPr="00C7370E">
        <w:rPr>
          <w:rFonts w:hint="eastAsia"/>
          <w:lang w:eastAsia="zh-CN"/>
        </w:rPr>
        <w:t>:</w:t>
      </w:r>
      <w:r w:rsidRPr="00C7370E">
        <w:rPr>
          <w:lang w:eastAsia="zh-CN"/>
        </w:rPr>
        <w:t xml:space="preserve"> Endorse the Alternative 3 for HPUE PC2 for NR FDD band</w:t>
      </w:r>
    </w:p>
    <w:p w14:paraId="640DE7CF" w14:textId="77777777" w:rsidR="00445B88" w:rsidRPr="00C7370E" w:rsidRDefault="00445B88" w:rsidP="00445B88">
      <w:pPr>
        <w:pStyle w:val="afe"/>
        <w:numPr>
          <w:ilvl w:val="1"/>
          <w:numId w:val="36"/>
        </w:numPr>
        <w:overflowPunct/>
        <w:autoSpaceDE/>
        <w:autoSpaceDN/>
        <w:adjustRightInd/>
        <w:ind w:firstLineChars="0"/>
        <w:textAlignment w:val="auto"/>
        <w:rPr>
          <w:lang w:eastAsia="zh-CN"/>
        </w:rPr>
      </w:pPr>
      <w:r w:rsidRPr="00C7370E">
        <w:rPr>
          <w:lang w:eastAsia="zh-CN"/>
        </w:rPr>
        <w:t xml:space="preserve">Alternative 3: </w:t>
      </w:r>
    </w:p>
    <w:p w14:paraId="0482EBFC" w14:textId="77777777" w:rsidR="00445B88" w:rsidRPr="00C7370E" w:rsidRDefault="00445B88" w:rsidP="00445B88">
      <w:pPr>
        <w:pStyle w:val="afe"/>
        <w:numPr>
          <w:ilvl w:val="2"/>
          <w:numId w:val="36"/>
        </w:numPr>
        <w:overflowPunct/>
        <w:autoSpaceDE/>
        <w:autoSpaceDN/>
        <w:adjustRightInd/>
        <w:ind w:firstLineChars="0"/>
        <w:textAlignment w:val="auto"/>
        <w:rPr>
          <w:lang w:eastAsia="zh-CN"/>
        </w:rPr>
      </w:pPr>
      <w:r w:rsidRPr="00C7370E">
        <w:rPr>
          <w:lang w:eastAsia="zh-CN"/>
        </w:rPr>
        <w:t>Approve a spectrum related WI for FDD PC2 high power UE in Rel-17</w:t>
      </w:r>
    </w:p>
    <w:p w14:paraId="2DA3D8B9" w14:textId="77777777" w:rsidR="00445B88" w:rsidRPr="00C7370E" w:rsidRDefault="00445B88" w:rsidP="00445B88">
      <w:pPr>
        <w:pStyle w:val="afe"/>
        <w:numPr>
          <w:ilvl w:val="3"/>
          <w:numId w:val="36"/>
        </w:numPr>
        <w:overflowPunct/>
        <w:autoSpaceDE/>
        <w:autoSpaceDN/>
        <w:adjustRightInd/>
        <w:ind w:firstLineChars="0"/>
        <w:textAlignment w:val="auto"/>
        <w:rPr>
          <w:lang w:eastAsia="zh-CN"/>
        </w:rPr>
      </w:pPr>
      <w:r w:rsidRPr="00C7370E">
        <w:rPr>
          <w:rFonts w:hint="eastAsia"/>
          <w:lang w:eastAsia="zh-CN"/>
        </w:rPr>
        <w:t>C</w:t>
      </w:r>
      <w:r w:rsidRPr="00C7370E">
        <w:rPr>
          <w:lang w:eastAsia="zh-CN"/>
        </w:rPr>
        <w:t>overing NR band n1 and n3</w:t>
      </w:r>
    </w:p>
    <w:p w14:paraId="01BDF133" w14:textId="77777777" w:rsidR="00445B88" w:rsidRPr="00C7370E" w:rsidRDefault="00445B88" w:rsidP="00445B88">
      <w:pPr>
        <w:pStyle w:val="afe"/>
        <w:numPr>
          <w:ilvl w:val="3"/>
          <w:numId w:val="36"/>
        </w:numPr>
        <w:overflowPunct/>
        <w:autoSpaceDE/>
        <w:autoSpaceDN/>
        <w:adjustRightInd/>
        <w:ind w:firstLineChars="0"/>
        <w:textAlignment w:val="auto"/>
        <w:rPr>
          <w:lang w:eastAsia="zh-CN"/>
        </w:rPr>
      </w:pPr>
      <w:r w:rsidRPr="00C7370E">
        <w:rPr>
          <w:lang w:eastAsia="zh-CN"/>
        </w:rPr>
        <w:t xml:space="preserve">Using UE-implementation based solution, i.e., P-MPR solution, as baseline for SAR issue, and have further discussion on other SAR solutions, which was not discussed in SI, if agreeable. </w:t>
      </w:r>
    </w:p>
    <w:p w14:paraId="6EDAE9A5" w14:textId="77777777" w:rsidR="00445B88" w:rsidRPr="00C7370E" w:rsidRDefault="00445B88" w:rsidP="00445B88">
      <w:pPr>
        <w:pStyle w:val="afe"/>
        <w:numPr>
          <w:ilvl w:val="3"/>
          <w:numId w:val="36"/>
        </w:numPr>
        <w:overflowPunct/>
        <w:autoSpaceDE/>
        <w:autoSpaceDN/>
        <w:adjustRightInd/>
        <w:ind w:firstLineChars="0"/>
        <w:textAlignment w:val="auto"/>
        <w:rPr>
          <w:lang w:eastAsia="zh-CN"/>
        </w:rPr>
      </w:pPr>
      <w:r w:rsidRPr="00C7370E">
        <w:rPr>
          <w:lang w:eastAsia="zh-CN"/>
        </w:rPr>
        <w:lastRenderedPageBreak/>
        <w:t>Further evaluate the impact of PC2 on MSD when specifying the MSD requirements</w:t>
      </w:r>
    </w:p>
    <w:p w14:paraId="5F426105" w14:textId="77777777" w:rsidR="00445B88" w:rsidRPr="00C7370E" w:rsidRDefault="00445B88" w:rsidP="00445B88">
      <w:pPr>
        <w:pStyle w:val="afe"/>
        <w:numPr>
          <w:ilvl w:val="3"/>
          <w:numId w:val="36"/>
        </w:numPr>
        <w:overflowPunct/>
        <w:autoSpaceDE/>
        <w:autoSpaceDN/>
        <w:adjustRightInd/>
        <w:ind w:firstLineChars="0"/>
        <w:textAlignment w:val="auto"/>
        <w:rPr>
          <w:lang w:eastAsia="zh-CN"/>
        </w:rPr>
      </w:pPr>
      <w:r w:rsidRPr="00C7370E">
        <w:rPr>
          <w:rFonts w:hint="eastAsia"/>
          <w:lang w:eastAsia="zh-CN"/>
        </w:rPr>
        <w:t>B</w:t>
      </w:r>
      <w:r w:rsidRPr="00C7370E">
        <w:rPr>
          <w:lang w:eastAsia="zh-CN"/>
        </w:rPr>
        <w:t xml:space="preserve">ased on 2Tx </w:t>
      </w:r>
      <w:r w:rsidRPr="00C7370E">
        <w:rPr>
          <w:color w:val="FF0000"/>
          <w:lang w:eastAsia="zh-CN"/>
        </w:rPr>
        <w:t>and 1Tx</w:t>
      </w:r>
      <w:r w:rsidRPr="00C7370E">
        <w:rPr>
          <w:lang w:eastAsia="zh-CN"/>
        </w:rPr>
        <w:t xml:space="preserve"> architecture</w:t>
      </w:r>
    </w:p>
    <w:p w14:paraId="1090D3F6" w14:textId="77777777" w:rsidR="00445B88" w:rsidRPr="00C7370E" w:rsidRDefault="00445B88" w:rsidP="00445B88">
      <w:pPr>
        <w:pStyle w:val="afe"/>
        <w:numPr>
          <w:ilvl w:val="3"/>
          <w:numId w:val="36"/>
        </w:numPr>
        <w:overflowPunct/>
        <w:autoSpaceDE/>
        <w:autoSpaceDN/>
        <w:adjustRightInd/>
        <w:ind w:firstLineChars="0"/>
        <w:textAlignment w:val="auto"/>
        <w:rPr>
          <w:lang w:eastAsia="zh-CN"/>
        </w:rPr>
      </w:pPr>
      <w:r w:rsidRPr="00C7370E">
        <w:rPr>
          <w:lang w:eastAsia="zh-CN"/>
        </w:rPr>
        <w:t>Taking all the outcome from SI captured in TR 38.861 into account</w:t>
      </w:r>
    </w:p>
    <w:p w14:paraId="1F20415C" w14:textId="77777777" w:rsidR="00445B88" w:rsidRPr="00C7370E" w:rsidRDefault="00445B88" w:rsidP="00445B88">
      <w:pPr>
        <w:pStyle w:val="afe"/>
        <w:numPr>
          <w:ilvl w:val="2"/>
          <w:numId w:val="36"/>
        </w:numPr>
        <w:overflowPunct/>
        <w:autoSpaceDE/>
        <w:autoSpaceDN/>
        <w:adjustRightInd/>
        <w:ind w:firstLineChars="0"/>
        <w:textAlignment w:val="auto"/>
        <w:rPr>
          <w:lang w:eastAsia="zh-CN"/>
        </w:rPr>
      </w:pPr>
      <w:r w:rsidRPr="00C7370E">
        <w:rPr>
          <w:rFonts w:eastAsiaTheme="minorEastAsia"/>
          <w:lang w:val="en-US" w:eastAsia="zh-CN"/>
        </w:rPr>
        <w:t>Discuss the basket work item to cover other FDD PC2 bands in Rel-18</w:t>
      </w:r>
    </w:p>
    <w:p w14:paraId="33783AB8" w14:textId="77777777" w:rsidR="00445B88" w:rsidRPr="00C7370E" w:rsidRDefault="00C7370E" w:rsidP="00C7370E">
      <w:pPr>
        <w:pStyle w:val="afe"/>
        <w:numPr>
          <w:ilvl w:val="2"/>
          <w:numId w:val="36"/>
        </w:numPr>
        <w:overflowPunct/>
        <w:autoSpaceDE/>
        <w:autoSpaceDN/>
        <w:adjustRightInd/>
        <w:ind w:firstLineChars="0"/>
        <w:textAlignment w:val="auto"/>
        <w:rPr>
          <w:lang w:eastAsia="zh-CN"/>
        </w:rPr>
      </w:pPr>
      <w:r w:rsidRPr="00C7370E">
        <w:rPr>
          <w:rFonts w:eastAsia="MS PGothic"/>
          <w:color w:val="222222"/>
          <w:lang w:val="en-US" w:eastAsia="ja-JP"/>
        </w:rPr>
        <w:t xml:space="preserve">NOTE: Ensure that the UE RF requirements of power class 2 UEs shall comply with those of power class 3 when the maximum transmit power is limited to 23dBm by </w:t>
      </w:r>
      <w:proofErr w:type="spellStart"/>
      <w:r w:rsidRPr="00C7370E">
        <w:rPr>
          <w:rFonts w:eastAsia="MS PGothic"/>
          <w:color w:val="222222"/>
          <w:lang w:val="en-US" w:eastAsia="ja-JP"/>
        </w:rPr>
        <w:t>gNB</w:t>
      </w:r>
      <w:proofErr w:type="spellEnd"/>
      <w:r w:rsidRPr="00C7370E">
        <w:rPr>
          <w:rFonts w:eastAsia="MS PGothic"/>
          <w:color w:val="222222"/>
          <w:lang w:val="en-US" w:eastAsia="ja-JP"/>
        </w:rPr>
        <w:t xml:space="preserve"> configuration. </w:t>
      </w:r>
    </w:p>
    <w:p w14:paraId="26716595" w14:textId="77777777" w:rsidR="00445B88" w:rsidRDefault="00C7370E" w:rsidP="003F27FB">
      <w:pPr>
        <w:rPr>
          <w:lang w:eastAsia="zh-CN"/>
        </w:rPr>
      </w:pPr>
      <w:r>
        <w:rPr>
          <w:rFonts w:hint="eastAsia"/>
          <w:lang w:eastAsia="zh-CN"/>
        </w:rPr>
        <w:t>(</w:t>
      </w:r>
      <w:r>
        <w:rPr>
          <w:lang w:eastAsia="zh-CN"/>
        </w:rPr>
        <w:t xml:space="preserve">Moderator: to </w:t>
      </w:r>
      <w:proofErr w:type="spellStart"/>
      <w:r>
        <w:rPr>
          <w:lang w:eastAsia="zh-CN"/>
        </w:rPr>
        <w:t>Mediatek</w:t>
      </w:r>
      <w:proofErr w:type="spellEnd"/>
      <w:r>
        <w:rPr>
          <w:lang w:eastAsia="zh-CN"/>
        </w:rPr>
        <w:t>, this WI is for FDD. Why do we need consider HD-FDD? And regarding “</w:t>
      </w:r>
      <w:r w:rsidRPr="00C7370E">
        <w:rPr>
          <w:lang w:eastAsia="zh-CN"/>
        </w:rPr>
        <w:t>Based on 1Tx, 2Tx, H-Duplex architecture</w:t>
      </w:r>
      <w:r>
        <w:rPr>
          <w:lang w:eastAsia="zh-CN"/>
        </w:rPr>
        <w:t>”, it seems that 1Tx, 2Tx and H-Duplex do not belong to same category. H-Duplex seems a solution to handle the interference. Should we include it in MSD part?)</w:t>
      </w:r>
    </w:p>
    <w:p w14:paraId="6752DC91" w14:textId="77777777" w:rsidR="00CD368B" w:rsidRPr="00CD368B" w:rsidRDefault="00CD368B" w:rsidP="003F27FB">
      <w:pPr>
        <w:rPr>
          <w:b/>
          <w:u w:val="single"/>
          <w:lang w:eastAsia="zh-CN"/>
        </w:rPr>
      </w:pPr>
      <w:r w:rsidRPr="00CD368B">
        <w:rPr>
          <w:b/>
          <w:u w:val="single"/>
          <w:lang w:eastAsia="zh-CN"/>
        </w:rPr>
        <w:t>Question: Can we agree on modified proposal #2? If not, how can we modify it to move forward.</w:t>
      </w:r>
    </w:p>
    <w:p w14:paraId="70E4A5E7" w14:textId="77777777" w:rsidR="003F27FB" w:rsidRPr="004531AF" w:rsidRDefault="003F27FB" w:rsidP="003F27FB">
      <w:pPr>
        <w:rPr>
          <w:color w:val="00B0F0"/>
          <w:lang w:eastAsia="zh-CN"/>
        </w:rPr>
      </w:pPr>
      <w:r w:rsidRPr="004531AF">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3F27FB" w:rsidRPr="00805BE8" w14:paraId="199A133B" w14:textId="77777777" w:rsidTr="00CC4207">
        <w:tc>
          <w:tcPr>
            <w:tcW w:w="1242" w:type="dxa"/>
          </w:tcPr>
          <w:p w14:paraId="0EBD7918"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5DB5008"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3F363994" w14:textId="77777777" w:rsidTr="00CC4207">
        <w:tc>
          <w:tcPr>
            <w:tcW w:w="1242" w:type="dxa"/>
          </w:tcPr>
          <w:p w14:paraId="46E08D7C" w14:textId="7E6E69F0" w:rsidR="003F27FB" w:rsidRPr="00784A0C" w:rsidRDefault="00F876FE" w:rsidP="002E7B0D">
            <w:pPr>
              <w:spacing w:after="0"/>
              <w:rPr>
                <w:rFonts w:eastAsiaTheme="minorEastAsia"/>
                <w:lang w:val="en-US" w:eastAsia="zh-CN"/>
              </w:rPr>
            </w:pPr>
            <w:r>
              <w:rPr>
                <w:rFonts w:eastAsiaTheme="minorEastAsia"/>
                <w:lang w:val="en-US" w:eastAsia="zh-CN"/>
              </w:rPr>
              <w:t>T-Mobile USA</w:t>
            </w:r>
          </w:p>
        </w:tc>
        <w:tc>
          <w:tcPr>
            <w:tcW w:w="8615" w:type="dxa"/>
          </w:tcPr>
          <w:p w14:paraId="2FA099BA" w14:textId="77777777" w:rsidR="003F27FB" w:rsidRPr="00784A0C" w:rsidRDefault="00F876FE" w:rsidP="002E7B0D">
            <w:pPr>
              <w:spacing w:after="0"/>
              <w:rPr>
                <w:rFonts w:eastAsiaTheme="minorEastAsia"/>
                <w:lang w:val="en-US" w:eastAsia="zh-CN"/>
              </w:rPr>
            </w:pPr>
            <w:r>
              <w:rPr>
                <w:rFonts w:eastAsiaTheme="minorEastAsia"/>
                <w:lang w:val="en-US" w:eastAsia="zh-CN"/>
              </w:rPr>
              <w:t xml:space="preserve">We prefer </w:t>
            </w:r>
            <w:r w:rsidR="0084733E">
              <w:rPr>
                <w:rFonts w:eastAsiaTheme="minorEastAsia"/>
                <w:lang w:val="en-US" w:eastAsia="zh-CN"/>
              </w:rPr>
              <w:t xml:space="preserve">that this be an Rel-18 WI. </w:t>
            </w:r>
            <w:r w:rsidR="00826AC6">
              <w:rPr>
                <w:rFonts w:eastAsiaTheme="minorEastAsia"/>
                <w:lang w:val="en-US" w:eastAsia="zh-CN"/>
              </w:rPr>
              <w:t>Given the need to prioritize, we think that improved M</w:t>
            </w:r>
            <w:r w:rsidR="003E6281">
              <w:rPr>
                <w:rFonts w:eastAsiaTheme="minorEastAsia"/>
                <w:lang w:val="en-US" w:eastAsia="zh-CN"/>
              </w:rPr>
              <w:t xml:space="preserve">SD is a higher priority for Rel-17. </w:t>
            </w:r>
          </w:p>
        </w:tc>
      </w:tr>
      <w:tr w:rsidR="001869AD" w:rsidRPr="003418CB" w14:paraId="772AB347" w14:textId="77777777" w:rsidTr="00CC4207">
        <w:tc>
          <w:tcPr>
            <w:tcW w:w="1242" w:type="dxa"/>
          </w:tcPr>
          <w:p w14:paraId="1E4BC7C5" w14:textId="77777777" w:rsidR="001869AD" w:rsidRPr="00784A0C" w:rsidRDefault="001869AD" w:rsidP="001869AD">
            <w:pPr>
              <w:spacing w:after="0"/>
              <w:rPr>
                <w:rFonts w:eastAsiaTheme="minorEastAsia"/>
                <w:lang w:val="en-US" w:eastAsia="zh-CN"/>
              </w:rPr>
            </w:pPr>
            <w:r>
              <w:rPr>
                <w:rFonts w:eastAsiaTheme="minorEastAsia"/>
                <w:lang w:val="en-US" w:eastAsia="zh-CN"/>
              </w:rPr>
              <w:t>Qualcomm</w:t>
            </w:r>
          </w:p>
        </w:tc>
        <w:tc>
          <w:tcPr>
            <w:tcW w:w="8615" w:type="dxa"/>
          </w:tcPr>
          <w:p w14:paraId="5C3BA4B6" w14:textId="77777777" w:rsidR="001869AD" w:rsidRPr="00784A0C" w:rsidRDefault="001869AD" w:rsidP="001869AD">
            <w:pPr>
              <w:spacing w:after="0"/>
              <w:rPr>
                <w:rFonts w:eastAsiaTheme="minorEastAsia"/>
                <w:lang w:val="en-US" w:eastAsia="zh-CN"/>
              </w:rPr>
            </w:pPr>
            <w:r>
              <w:rPr>
                <w:rFonts w:eastAsiaTheme="minorEastAsia"/>
                <w:lang w:val="en-US" w:eastAsia="zh-CN"/>
              </w:rPr>
              <w:t>One of the concerns raised during the course of the SI is that there aren’t PC2 components for FDD readily available for 1Tx architecture.  If we include 1Tx into the WI, I’m not sure we will have reliable data from multiple sources to derive the requirements.</w:t>
            </w:r>
          </w:p>
        </w:tc>
      </w:tr>
      <w:tr w:rsidR="001869AD" w:rsidRPr="003418CB" w14:paraId="094670DF" w14:textId="77777777" w:rsidTr="00CC4207">
        <w:tc>
          <w:tcPr>
            <w:tcW w:w="1242" w:type="dxa"/>
          </w:tcPr>
          <w:p w14:paraId="3C2CB0D7" w14:textId="77777777" w:rsidR="001869AD" w:rsidRPr="00784A0C" w:rsidRDefault="00130CDE" w:rsidP="001869A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989004C" w14:textId="77777777" w:rsidR="001869AD" w:rsidRDefault="00130CDE" w:rsidP="009F158A">
            <w:pPr>
              <w:spacing w:after="0"/>
              <w:rPr>
                <w:rFonts w:eastAsiaTheme="minorEastAsia"/>
                <w:lang w:val="en-US" w:eastAsia="zh-CN"/>
              </w:rPr>
            </w:pPr>
            <w:r>
              <w:rPr>
                <w:rFonts w:eastAsiaTheme="minorEastAsia" w:hint="eastAsia"/>
                <w:lang w:val="en-US" w:eastAsia="zh-CN"/>
              </w:rPr>
              <w:t>P</w:t>
            </w:r>
            <w:r>
              <w:rPr>
                <w:rFonts w:eastAsiaTheme="minorEastAsia"/>
                <w:lang w:val="en-US" w:eastAsia="zh-CN"/>
              </w:rPr>
              <w:t>refer to be discussed in Rel-18 package if consider 1T and 2T</w:t>
            </w:r>
            <w:r w:rsidR="006416F5">
              <w:rPr>
                <w:rFonts w:eastAsiaTheme="minorEastAsia"/>
                <w:lang w:val="en-US" w:eastAsia="zh-CN"/>
              </w:rPr>
              <w:t xml:space="preserve"> and also the high work load already in RAN4</w:t>
            </w:r>
            <w:r>
              <w:rPr>
                <w:rFonts w:eastAsiaTheme="minorEastAsia"/>
                <w:lang w:val="en-US" w:eastAsia="zh-CN"/>
              </w:rPr>
              <w:t xml:space="preserve">. This is not easy task </w:t>
            </w:r>
            <w:r w:rsidR="006416F5">
              <w:rPr>
                <w:rFonts w:eastAsiaTheme="minorEastAsia"/>
                <w:lang w:val="en-US" w:eastAsia="zh-CN"/>
              </w:rPr>
              <w:t xml:space="preserve">to consider two different architectures, </w:t>
            </w:r>
            <w:r>
              <w:rPr>
                <w:rFonts w:eastAsiaTheme="minorEastAsia"/>
                <w:lang w:val="en-US" w:eastAsia="zh-CN"/>
              </w:rPr>
              <w:t>with what we observed in Rel-17 FR1 enhancement WI.</w:t>
            </w:r>
            <w:r w:rsidR="006416F5">
              <w:rPr>
                <w:rFonts w:eastAsiaTheme="minorEastAsia"/>
                <w:lang w:val="en-US" w:eastAsia="zh-CN"/>
              </w:rPr>
              <w:t xml:space="preserve"> And introduce </w:t>
            </w:r>
            <w:r w:rsidR="009F7666">
              <w:rPr>
                <w:rFonts w:eastAsiaTheme="minorEastAsia"/>
                <w:lang w:val="en-US" w:eastAsia="zh-CN"/>
              </w:rPr>
              <w:t>WI in Rel-17 has the dangerous of not completing on time.</w:t>
            </w:r>
          </w:p>
          <w:p w14:paraId="37DD356F" w14:textId="77777777" w:rsidR="006416F5" w:rsidRDefault="006416F5" w:rsidP="009F158A">
            <w:pPr>
              <w:spacing w:after="0"/>
              <w:rPr>
                <w:rFonts w:eastAsiaTheme="minorEastAsia"/>
                <w:lang w:val="en-US" w:eastAsia="zh-CN"/>
              </w:rPr>
            </w:pPr>
          </w:p>
          <w:p w14:paraId="3C57A44A" w14:textId="77777777" w:rsidR="00130CDE" w:rsidRPr="00784A0C" w:rsidRDefault="00130CDE" w:rsidP="00130CDE">
            <w:pPr>
              <w:spacing w:after="0"/>
              <w:rPr>
                <w:rFonts w:eastAsiaTheme="minorEastAsia"/>
                <w:lang w:val="en-US" w:eastAsia="zh-CN"/>
              </w:rPr>
            </w:pPr>
            <w:r>
              <w:rPr>
                <w:rFonts w:eastAsiaTheme="minorEastAsia"/>
                <w:lang w:val="en-US" w:eastAsia="zh-CN"/>
              </w:rPr>
              <w:t>HD-FDD was discussed in Rel-17 SI stage as one of the implementation to solve the SAR issue and also have benefit of low costs.</w:t>
            </w:r>
            <w:r w:rsidR="00CB674B">
              <w:rPr>
                <w:rFonts w:eastAsiaTheme="minorEastAsia"/>
                <w:lang w:val="en-US" w:eastAsia="zh-CN"/>
              </w:rPr>
              <w:t xml:space="preserve"> It may be connected to whether SAR solution is allowed to be further discussed in Rel-18 WI stage.</w:t>
            </w:r>
          </w:p>
        </w:tc>
      </w:tr>
      <w:tr w:rsidR="007E238E" w:rsidRPr="003418CB" w14:paraId="2645FCE9" w14:textId="77777777" w:rsidTr="00CC4207">
        <w:tc>
          <w:tcPr>
            <w:tcW w:w="1242" w:type="dxa"/>
          </w:tcPr>
          <w:p w14:paraId="6E64C126" w14:textId="77777777" w:rsidR="007E238E" w:rsidRPr="00784A0C" w:rsidRDefault="007E238E" w:rsidP="007E238E">
            <w:pPr>
              <w:spacing w:after="0"/>
              <w:rPr>
                <w:rFonts w:eastAsiaTheme="minorEastAsia"/>
                <w:lang w:val="en-US" w:eastAsia="zh-CN"/>
              </w:rPr>
            </w:pPr>
            <w:r>
              <w:rPr>
                <w:rFonts w:eastAsiaTheme="minorEastAsia"/>
                <w:lang w:val="en-US" w:eastAsia="zh-CN"/>
              </w:rPr>
              <w:t>Apple</w:t>
            </w:r>
          </w:p>
        </w:tc>
        <w:tc>
          <w:tcPr>
            <w:tcW w:w="8615" w:type="dxa"/>
          </w:tcPr>
          <w:p w14:paraId="2A52BA1B" w14:textId="77777777" w:rsidR="007E238E" w:rsidRDefault="007E238E" w:rsidP="007E238E">
            <w:pPr>
              <w:spacing w:after="0"/>
              <w:rPr>
                <w:rFonts w:eastAsiaTheme="minorEastAsia"/>
                <w:lang w:val="en-US" w:eastAsia="zh-CN"/>
              </w:rPr>
            </w:pPr>
            <w:r>
              <w:rPr>
                <w:rFonts w:eastAsiaTheme="minorEastAsia"/>
                <w:lang w:val="en-US" w:eastAsia="zh-CN"/>
              </w:rPr>
              <w:t>To moderator, FDD means the FDD bands which are based on Frequency Division Duplexing. It does not mean the operation has to be full-duplex only.</w:t>
            </w:r>
          </w:p>
          <w:p w14:paraId="42BA557B" w14:textId="77777777" w:rsidR="007E238E" w:rsidRDefault="007E238E" w:rsidP="007E238E">
            <w:pPr>
              <w:spacing w:after="0"/>
              <w:rPr>
                <w:rFonts w:eastAsiaTheme="minorEastAsia"/>
                <w:lang w:val="en-US" w:eastAsia="zh-CN"/>
              </w:rPr>
            </w:pPr>
          </w:p>
          <w:p w14:paraId="016E27F4" w14:textId="77777777" w:rsidR="007E238E" w:rsidRDefault="007E238E" w:rsidP="007E238E">
            <w:pPr>
              <w:spacing w:after="0"/>
              <w:rPr>
                <w:lang w:val="en-US" w:eastAsia="zh-CN"/>
              </w:rPr>
            </w:pPr>
            <w:r w:rsidRPr="009A0D85">
              <w:rPr>
                <w:lang w:val="en-US" w:eastAsia="zh-CN"/>
              </w:rPr>
              <w:t xml:space="preserve">The merit of HD-FDD has two folds, one is that </w:t>
            </w:r>
            <w:r>
              <w:rPr>
                <w:lang w:val="en-US" w:eastAsia="zh-CN"/>
              </w:rPr>
              <w:t xml:space="preserve">the </w:t>
            </w:r>
            <w:r w:rsidRPr="009A0D85">
              <w:rPr>
                <w:lang w:val="en-US" w:eastAsia="zh-CN"/>
              </w:rPr>
              <w:t xml:space="preserve">UL is duty cycled, so true HPUE can be realized with SAR mitigated while P-MPR </w:t>
            </w:r>
            <w:r>
              <w:rPr>
                <w:lang w:val="en-US" w:eastAsia="zh-CN"/>
              </w:rPr>
              <w:t xml:space="preserve">with full UL duty cycle </w:t>
            </w:r>
            <w:r w:rsidRPr="009A0D85">
              <w:rPr>
                <w:lang w:val="en-US" w:eastAsia="zh-CN"/>
              </w:rPr>
              <w:t xml:space="preserve">would simply restrict the UL transmission to PC3. The other is </w:t>
            </w:r>
            <w:r>
              <w:rPr>
                <w:lang w:val="en-US" w:eastAsia="zh-CN"/>
              </w:rPr>
              <w:t xml:space="preserve">that </w:t>
            </w:r>
            <w:r w:rsidRPr="009A0D85">
              <w:rPr>
                <w:lang w:val="en-US" w:eastAsia="zh-CN"/>
              </w:rPr>
              <w:t xml:space="preserve">UL RB restriction for certain FDD bands </w:t>
            </w:r>
            <w:r>
              <w:rPr>
                <w:lang w:val="en-US" w:eastAsia="zh-CN"/>
              </w:rPr>
              <w:t xml:space="preserve">under full-duplex operation </w:t>
            </w:r>
            <w:r w:rsidRPr="009A0D85">
              <w:rPr>
                <w:lang w:val="en-US" w:eastAsia="zh-CN"/>
              </w:rPr>
              <w:t>to avoid REFSENS impact would constrain the UL data rate which actually counteracts the motivation of the WI for improving the UL data rate. HD-FDD on the other hand does not require UL RB restriction where UL data rate can truly be enhanced by HPUE.</w:t>
            </w:r>
            <w:r>
              <w:rPr>
                <w:lang w:val="en-US" w:eastAsia="zh-CN"/>
              </w:rPr>
              <w:t xml:space="preserve"> </w:t>
            </w:r>
            <w:r w:rsidRPr="00DE5046">
              <w:rPr>
                <w:lang w:val="en-US" w:eastAsia="zh-CN"/>
              </w:rPr>
              <w:t>For the case of n3, if we can fully utilize UL BW at 50MHz under HD mode, we only need a short burst of UL as compared to UL with RB restriction to 50RB under FD mode. The rest of the time can be left for DL. Since UL normally consumes much more power than DL, especially at near maximum output power, HD mode can potentially help save UE power consumption and mitigate the SAR issue at the same time.</w:t>
            </w:r>
            <w:r>
              <w:rPr>
                <w:lang w:val="en-US" w:eastAsia="zh-CN"/>
              </w:rPr>
              <w:t xml:space="preserve"> The mode is an optional feature and can be switched in or out when needed.</w:t>
            </w:r>
          </w:p>
          <w:p w14:paraId="79FF6E10" w14:textId="77777777" w:rsidR="007E238E" w:rsidRDefault="007E238E" w:rsidP="007E238E">
            <w:pPr>
              <w:spacing w:after="0"/>
              <w:rPr>
                <w:lang w:val="en-US" w:eastAsia="zh-CN"/>
              </w:rPr>
            </w:pPr>
          </w:p>
          <w:p w14:paraId="572E6562" w14:textId="77777777" w:rsidR="007E238E" w:rsidRDefault="007E238E" w:rsidP="007E238E">
            <w:pPr>
              <w:spacing w:after="0"/>
              <w:rPr>
                <w:lang w:val="en-US" w:eastAsia="zh-CN"/>
              </w:rPr>
            </w:pPr>
            <w:r>
              <w:rPr>
                <w:lang w:val="en-US" w:eastAsia="zh-CN"/>
              </w:rPr>
              <w:t xml:space="preserve">The half-duplex feature for PC2 HPUE for FDD bands has been proposed since RAN4 #99e meeting and was suggested to be included in the objective of the WI since the first-round discussions in this meeting. We are not sure why our comments were constantly be ignored even towards the final round of discussions, not to mention the proposal is also supported by another company. </w:t>
            </w:r>
          </w:p>
          <w:p w14:paraId="29F43280" w14:textId="77777777" w:rsidR="007E238E" w:rsidRDefault="007E238E" w:rsidP="007E238E">
            <w:pPr>
              <w:spacing w:after="0"/>
              <w:rPr>
                <w:lang w:val="en-US" w:eastAsia="zh-CN"/>
              </w:rPr>
            </w:pPr>
          </w:p>
          <w:p w14:paraId="1842206F" w14:textId="77777777" w:rsidR="007E238E" w:rsidRDefault="007E238E" w:rsidP="007E238E">
            <w:pPr>
              <w:spacing w:after="0"/>
              <w:rPr>
                <w:lang w:val="en-US" w:eastAsia="zh-CN"/>
              </w:rPr>
            </w:pPr>
            <w:r>
              <w:rPr>
                <w:lang w:val="en-US" w:eastAsia="zh-CN"/>
              </w:rPr>
              <w:t>In general we are not supportive on the WI focusing on full-duplex HPUE only at this stage as there are many open issues which were downplayed during the SI phase.</w:t>
            </w:r>
          </w:p>
          <w:p w14:paraId="3BE30430" w14:textId="77777777" w:rsidR="007E238E" w:rsidRDefault="007E238E" w:rsidP="007E238E">
            <w:pPr>
              <w:spacing w:after="0"/>
              <w:rPr>
                <w:lang w:val="en-US" w:eastAsia="zh-CN"/>
              </w:rPr>
            </w:pPr>
          </w:p>
          <w:p w14:paraId="0F247251" w14:textId="77777777" w:rsidR="007E238E" w:rsidRDefault="007E238E" w:rsidP="007E238E">
            <w:pPr>
              <w:spacing w:after="0"/>
              <w:rPr>
                <w:lang w:val="en-US" w:eastAsia="zh-CN"/>
              </w:rPr>
            </w:pPr>
            <w:r>
              <w:rPr>
                <w:lang w:val="en-US" w:eastAsia="zh-CN"/>
              </w:rPr>
              <w:t xml:space="preserve">As for the “NOTE: </w:t>
            </w:r>
            <w:r w:rsidRPr="00D85073">
              <w:rPr>
                <w:lang w:val="en-US" w:eastAsia="zh-CN"/>
              </w:rPr>
              <w:t xml:space="preserve">Ensure that the UE RF requirements of power class 2 UEs shall comply with those of power class 3 when the maximum transmit power is limited to 23dBm by </w:t>
            </w:r>
            <w:proofErr w:type="spellStart"/>
            <w:r w:rsidRPr="00D85073">
              <w:rPr>
                <w:lang w:val="en-US" w:eastAsia="zh-CN"/>
              </w:rPr>
              <w:t>gNB</w:t>
            </w:r>
            <w:proofErr w:type="spellEnd"/>
            <w:r w:rsidRPr="00D85073">
              <w:rPr>
                <w:lang w:val="en-US" w:eastAsia="zh-CN"/>
              </w:rPr>
              <w:t xml:space="preserve"> configuration.</w:t>
            </w:r>
            <w:r>
              <w:rPr>
                <w:lang w:val="en-US" w:eastAsia="zh-CN"/>
              </w:rPr>
              <w:t>” in the Alternative 3 above, our view is that with the anticipated RF front-end change for 1Tx (redesign of duplexer to accommodate higher UL transmission power) or 2Tx (using 2 duplexers where the diversity path insertion loss would be affected), the hardware impact on the REFSENS should be accounted which may render further performance degradation as compared to PC3 implementation even the transmit power is limited to 23 dBm.</w:t>
            </w:r>
          </w:p>
          <w:p w14:paraId="04424ED8" w14:textId="77777777" w:rsidR="007E238E" w:rsidRDefault="007E238E" w:rsidP="007E238E">
            <w:pPr>
              <w:spacing w:after="0"/>
              <w:rPr>
                <w:lang w:val="en-US" w:eastAsia="zh-CN"/>
              </w:rPr>
            </w:pPr>
          </w:p>
          <w:p w14:paraId="7ED75788" w14:textId="77777777" w:rsidR="007E238E" w:rsidRPr="00784A0C" w:rsidRDefault="007E238E" w:rsidP="007E238E">
            <w:pPr>
              <w:spacing w:after="0"/>
              <w:rPr>
                <w:rFonts w:eastAsiaTheme="minorEastAsia"/>
                <w:lang w:val="en-US" w:eastAsia="zh-CN"/>
              </w:rPr>
            </w:pPr>
            <w:r>
              <w:rPr>
                <w:lang w:val="en-US" w:eastAsia="zh-CN"/>
              </w:rPr>
              <w:lastRenderedPageBreak/>
              <w:t xml:space="preserve">With that said, we would like to suggest postponing the WI to Rel-18 to allow companies more time to think through what should be included in the objective. We also think the nature of this WI should not be considered as spectrum related just for the sake of lowering the bar for RAN approval.   </w:t>
            </w:r>
          </w:p>
        </w:tc>
      </w:tr>
      <w:tr w:rsidR="001869AD" w:rsidRPr="003418CB" w14:paraId="42F0B559" w14:textId="77777777" w:rsidTr="00CC4207">
        <w:tc>
          <w:tcPr>
            <w:tcW w:w="1242" w:type="dxa"/>
          </w:tcPr>
          <w:p w14:paraId="66043DE6" w14:textId="77777777" w:rsidR="001869AD" w:rsidRPr="00C70F8C" w:rsidRDefault="00C70F8C" w:rsidP="001869AD">
            <w:pPr>
              <w:spacing w:after="0"/>
              <w:rPr>
                <w:lang w:val="en-US" w:eastAsia="ja-JP"/>
              </w:rPr>
            </w:pPr>
            <w:r>
              <w:rPr>
                <w:rFonts w:hint="eastAsia"/>
                <w:lang w:val="en-US" w:eastAsia="ja-JP"/>
              </w:rPr>
              <w:lastRenderedPageBreak/>
              <w:t>S</w:t>
            </w:r>
            <w:r>
              <w:rPr>
                <w:lang w:val="en-US" w:eastAsia="ja-JP"/>
              </w:rPr>
              <w:t>oftBank</w:t>
            </w:r>
          </w:p>
        </w:tc>
        <w:tc>
          <w:tcPr>
            <w:tcW w:w="8615" w:type="dxa"/>
          </w:tcPr>
          <w:p w14:paraId="4BC796CB" w14:textId="77777777" w:rsidR="001869AD" w:rsidRPr="00C70F8C" w:rsidRDefault="00C70F8C" w:rsidP="001869AD">
            <w:pPr>
              <w:spacing w:after="0"/>
              <w:rPr>
                <w:lang w:val="en-US" w:eastAsia="ja-JP"/>
              </w:rPr>
            </w:pPr>
            <w:r>
              <w:rPr>
                <w:rFonts w:hint="eastAsia"/>
                <w:lang w:val="en-US" w:eastAsia="ja-JP"/>
              </w:rPr>
              <w:t>T</w:t>
            </w:r>
            <w:r>
              <w:rPr>
                <w:lang w:val="en-US" w:eastAsia="ja-JP"/>
              </w:rPr>
              <w:t>hank you very much for addressing our concern</w:t>
            </w:r>
            <w:r w:rsidR="000739F3">
              <w:rPr>
                <w:lang w:val="en-US" w:eastAsia="ja-JP"/>
              </w:rPr>
              <w:t>, i.e. the note</w:t>
            </w:r>
            <w:r>
              <w:rPr>
                <w:lang w:val="en-US" w:eastAsia="ja-JP"/>
              </w:rPr>
              <w:t xml:space="preserve">. The proposal looks good from our perspective. </w:t>
            </w:r>
          </w:p>
        </w:tc>
      </w:tr>
      <w:tr w:rsidR="004A5A45" w:rsidRPr="003418CB" w14:paraId="07ACB702" w14:textId="77777777" w:rsidTr="00CC4207">
        <w:tc>
          <w:tcPr>
            <w:tcW w:w="1242" w:type="dxa"/>
          </w:tcPr>
          <w:p w14:paraId="2769FBBD" w14:textId="77777777" w:rsidR="004A5A45" w:rsidRPr="00784A0C" w:rsidRDefault="004A5A45" w:rsidP="004A5A45">
            <w:pPr>
              <w:spacing w:after="0"/>
              <w:rPr>
                <w:rFonts w:eastAsiaTheme="minorEastAsia"/>
                <w:lang w:val="en-US" w:eastAsia="zh-CN"/>
              </w:rPr>
            </w:pPr>
            <w:r>
              <w:rPr>
                <w:rFonts w:eastAsiaTheme="minorEastAsia"/>
                <w:lang w:val="en-US" w:eastAsia="zh-CN"/>
              </w:rPr>
              <w:t>Huawei, HiSilicon</w:t>
            </w:r>
          </w:p>
        </w:tc>
        <w:tc>
          <w:tcPr>
            <w:tcW w:w="8615" w:type="dxa"/>
          </w:tcPr>
          <w:p w14:paraId="27EB446C" w14:textId="77777777" w:rsidR="004A5A45" w:rsidRPr="00784A0C" w:rsidRDefault="004A5A45" w:rsidP="004A5A45">
            <w:pPr>
              <w:spacing w:after="0"/>
              <w:rPr>
                <w:rFonts w:eastAsiaTheme="minorEastAsia"/>
                <w:lang w:val="en-US" w:eastAsia="zh-CN"/>
              </w:rPr>
            </w:pPr>
            <w:r>
              <w:rPr>
                <w:rFonts w:eastAsiaTheme="minorEastAsia"/>
                <w:lang w:val="en-US" w:eastAsia="zh-CN"/>
              </w:rPr>
              <w:t xml:space="preserve">We support the modified proposal 2. The WI is follow up study for the spectrum related SI. According to the SI conclusion, it is clear for the work to be continued in WI for band n1 and n3. For half-duplex feature, this is not included in the SI conclusion for the SAR solution, we need to respect what we have reached for the SI study. As for 1Tx, we agree with Qualcomm that the feasibility for RF components for 1Tx is not fully justified. That could be considered later with a different study if needed once data of these kind of RF components are commercially available. </w:t>
            </w:r>
          </w:p>
        </w:tc>
      </w:tr>
      <w:tr w:rsidR="0029065B" w:rsidRPr="003418CB" w14:paraId="1FC7648D" w14:textId="77777777" w:rsidTr="00CC4207">
        <w:tc>
          <w:tcPr>
            <w:tcW w:w="1242" w:type="dxa"/>
          </w:tcPr>
          <w:p w14:paraId="07F57E0E" w14:textId="77777777" w:rsidR="0029065B" w:rsidRDefault="0029065B" w:rsidP="004A5A45">
            <w:pPr>
              <w:spacing w:after="0"/>
              <w:rPr>
                <w:lang w:val="en-US" w:eastAsia="zh-CN"/>
              </w:rPr>
            </w:pPr>
            <w:r>
              <w:rPr>
                <w:lang w:val="en-US" w:eastAsia="zh-CN"/>
              </w:rPr>
              <w:t>vivo</w:t>
            </w:r>
          </w:p>
        </w:tc>
        <w:tc>
          <w:tcPr>
            <w:tcW w:w="8615" w:type="dxa"/>
          </w:tcPr>
          <w:p w14:paraId="6FF186A5" w14:textId="77777777" w:rsidR="0029065B" w:rsidRDefault="0029065B" w:rsidP="004A5A45">
            <w:pPr>
              <w:spacing w:after="0"/>
              <w:rPr>
                <w:lang w:val="en-US" w:eastAsia="zh-CN"/>
              </w:rPr>
            </w:pPr>
            <w:r>
              <w:rPr>
                <w:rFonts w:eastAsiaTheme="minorEastAsia"/>
                <w:lang w:val="en-US" w:eastAsia="zh-CN"/>
              </w:rPr>
              <w:t xml:space="preserve">With 1Tx and 2Tx architectures in the scope, we prefer to start this work within Rel-18 timeline, considering the limited meeting cycle and high workload for RAN4 Rel-17. In addition, we do not think current </w:t>
            </w:r>
            <w:r w:rsidRPr="0029065B">
              <w:rPr>
                <w:rFonts w:eastAsiaTheme="minorEastAsia"/>
                <w:lang w:val="en-US" w:eastAsia="zh-CN"/>
              </w:rPr>
              <w:t>product maturity</w:t>
            </w:r>
            <w:r>
              <w:rPr>
                <w:rFonts w:eastAsiaTheme="minorEastAsia"/>
                <w:lang w:val="en-US" w:eastAsia="zh-CN"/>
              </w:rPr>
              <w:t xml:space="preserve"> is the reasonable argument to block adding the 1Tx scope (especially for which was agreed in the SI conclusion, but not new proposal) for 18-months Rel-18 task. </w:t>
            </w:r>
          </w:p>
        </w:tc>
      </w:tr>
      <w:tr w:rsidR="00CD370E" w:rsidRPr="003418CB" w14:paraId="214B2666" w14:textId="77777777" w:rsidTr="00CC4207">
        <w:tc>
          <w:tcPr>
            <w:tcW w:w="1242" w:type="dxa"/>
          </w:tcPr>
          <w:p w14:paraId="3F692B65" w14:textId="77777777" w:rsidR="00CD370E" w:rsidRPr="00CD370E" w:rsidRDefault="00CD370E" w:rsidP="004A5A45">
            <w:pPr>
              <w:spacing w:after="0"/>
              <w:rPr>
                <w:lang w:eastAsia="zh-CN"/>
              </w:rPr>
            </w:pPr>
            <w:r>
              <w:rPr>
                <w:lang w:eastAsia="zh-CN"/>
              </w:rPr>
              <w:t>LGE</w:t>
            </w:r>
          </w:p>
        </w:tc>
        <w:tc>
          <w:tcPr>
            <w:tcW w:w="8615" w:type="dxa"/>
          </w:tcPr>
          <w:p w14:paraId="40B2A80B" w14:textId="77777777" w:rsidR="00CD370E" w:rsidRDefault="00CD370E" w:rsidP="00CD370E">
            <w:pPr>
              <w:spacing w:after="0"/>
              <w:rPr>
                <w:rFonts w:eastAsia="Malgun Gothic"/>
                <w:lang w:val="en-US" w:eastAsia="ko-KR"/>
              </w:rPr>
            </w:pPr>
            <w:r>
              <w:rPr>
                <w:rFonts w:eastAsia="Malgun Gothic" w:hint="eastAsia"/>
                <w:lang w:val="en-US" w:eastAsia="ko-KR"/>
              </w:rPr>
              <w:t>I</w:t>
            </w:r>
            <w:r>
              <w:rPr>
                <w:rFonts w:eastAsia="Malgun Gothic"/>
                <w:lang w:val="en-US" w:eastAsia="ko-KR"/>
              </w:rPr>
              <w:t>f RAN agrees a new WI in Rel-17, RAN4 need to consider only 2Tx RF architecture since as we already mentioned it in the initial round, there is no available RF components (i.e. PA, Duplexer) to support PC2 FDD UE with 1Tx RF architecture.</w:t>
            </w:r>
          </w:p>
          <w:p w14:paraId="20E58C7C" w14:textId="77777777" w:rsidR="00CD370E" w:rsidRDefault="00CD370E" w:rsidP="00CD370E">
            <w:pPr>
              <w:spacing w:after="0"/>
              <w:rPr>
                <w:lang w:val="en-US" w:eastAsia="zh-CN"/>
              </w:rPr>
            </w:pPr>
            <w:r>
              <w:rPr>
                <w:rFonts w:eastAsia="Malgun Gothic"/>
                <w:lang w:val="en-US" w:eastAsia="ko-KR"/>
              </w:rPr>
              <w:t>So, if RAN agrees Alt.3 in Rel-17, we think only 2Tx RF architecture should be considered as a baseline. 1Tx RF architecture can be considered if PC2 RF components are available in FDD band.</w:t>
            </w:r>
          </w:p>
        </w:tc>
      </w:tr>
      <w:tr w:rsidR="000A06DC" w:rsidRPr="003418CB" w14:paraId="66137749" w14:textId="77777777" w:rsidTr="00CC4207">
        <w:tc>
          <w:tcPr>
            <w:tcW w:w="1242" w:type="dxa"/>
          </w:tcPr>
          <w:p w14:paraId="5B0CD71E" w14:textId="77777777" w:rsidR="000A06DC" w:rsidRDefault="000A06DC" w:rsidP="000A06DC">
            <w:pPr>
              <w:spacing w:after="0"/>
              <w:rPr>
                <w:lang w:eastAsia="zh-CN"/>
              </w:rPr>
            </w:pPr>
            <w:r>
              <w:rPr>
                <w:lang w:val="en-US" w:eastAsia="zh-CN"/>
              </w:rPr>
              <w:t xml:space="preserve">MediaTek </w:t>
            </w:r>
          </w:p>
        </w:tc>
        <w:tc>
          <w:tcPr>
            <w:tcW w:w="8615" w:type="dxa"/>
          </w:tcPr>
          <w:p w14:paraId="16A57F5B" w14:textId="77777777" w:rsidR="000A06DC" w:rsidRDefault="000A06DC" w:rsidP="000A06DC">
            <w:pPr>
              <w:spacing w:after="0"/>
              <w:rPr>
                <w:rFonts w:eastAsia="Malgun Gothic"/>
                <w:lang w:val="en-US" w:eastAsia="ko-KR"/>
              </w:rPr>
            </w:pPr>
            <w:r>
              <w:rPr>
                <w:lang w:val="en-US" w:eastAsia="zh-CN"/>
              </w:rPr>
              <w:t xml:space="preserve">Thanks Moderator for hard working and coordination. To solver controversy within few days is not easy. Regarding optional H-duplex mode, we think points/suggestion from RAN-P colleagues indeed indicate some advantages, we think optional H-duplex feature should not be precluded. We need more </w:t>
            </w:r>
            <w:r>
              <w:rPr>
                <w:rFonts w:eastAsiaTheme="minorEastAsia"/>
                <w:lang w:val="en-US" w:eastAsia="zh-CN"/>
              </w:rPr>
              <w:t xml:space="preserve">discussion on architecture about optional features (e.g., 1T, 2T, H-D). </w:t>
            </w:r>
            <w:r w:rsidR="00DD449A">
              <w:rPr>
                <w:rFonts w:eastAsiaTheme="minorEastAsia"/>
                <w:lang w:val="en-US" w:eastAsia="zh-CN"/>
              </w:rPr>
              <w:t>To start work within Rel-18 is fine to us.</w:t>
            </w:r>
          </w:p>
        </w:tc>
      </w:tr>
      <w:tr w:rsidR="009C6CF3" w:rsidRPr="003418CB" w14:paraId="228C7193" w14:textId="77777777" w:rsidTr="00CC4207">
        <w:tc>
          <w:tcPr>
            <w:tcW w:w="1242" w:type="dxa"/>
          </w:tcPr>
          <w:p w14:paraId="629DDB33" w14:textId="77777777" w:rsidR="009C6CF3" w:rsidRDefault="009C6CF3" w:rsidP="00041D11">
            <w:pPr>
              <w:spacing w:after="0"/>
              <w:rPr>
                <w:lang w:val="en-US" w:eastAsia="zh-CN"/>
              </w:rPr>
            </w:pPr>
            <w:r>
              <w:rPr>
                <w:lang w:val="en-US" w:eastAsia="zh-CN"/>
              </w:rPr>
              <w:t>Telecom Italia</w:t>
            </w:r>
          </w:p>
        </w:tc>
        <w:tc>
          <w:tcPr>
            <w:tcW w:w="8615" w:type="dxa"/>
          </w:tcPr>
          <w:p w14:paraId="5CEF2E55" w14:textId="77777777" w:rsidR="009C6CF3" w:rsidRDefault="009C6CF3" w:rsidP="00041D11">
            <w:pPr>
              <w:spacing w:after="0"/>
              <w:rPr>
                <w:lang w:val="en-US" w:eastAsia="zh-CN"/>
              </w:rPr>
            </w:pPr>
            <w:r>
              <w:rPr>
                <w:lang w:val="en-US" w:eastAsia="zh-CN"/>
              </w:rPr>
              <w:t>There is a clear market demand for this activity. We are fine with the moderator’s proposal, but we are also ok to remove 1Tx if this is causing complications.</w:t>
            </w:r>
          </w:p>
          <w:p w14:paraId="5ED167EA" w14:textId="77777777" w:rsidR="009C6CF3" w:rsidRDefault="009C6CF3" w:rsidP="00041D11">
            <w:pPr>
              <w:spacing w:after="0"/>
              <w:rPr>
                <w:lang w:val="en-US" w:eastAsia="zh-CN"/>
              </w:rPr>
            </w:pPr>
            <w:r>
              <w:rPr>
                <w:lang w:val="en-US" w:eastAsia="zh-CN"/>
              </w:rPr>
              <w:t>I am very worried by this discussion. There is a clear market need for ALL the proposals in this thread (R17-Spectrum). 3GPP is spending a lot of resources on topics of no urgent market needs and stopping urgent requests from the market???</w:t>
            </w:r>
          </w:p>
        </w:tc>
      </w:tr>
      <w:tr w:rsidR="00384AB3" w:rsidRPr="003418CB" w14:paraId="7796789B" w14:textId="77777777" w:rsidTr="00CC4207">
        <w:tc>
          <w:tcPr>
            <w:tcW w:w="1242" w:type="dxa"/>
          </w:tcPr>
          <w:p w14:paraId="20747C06" w14:textId="65D37254" w:rsidR="00384AB3" w:rsidRPr="009C6CF3" w:rsidRDefault="00384AB3" w:rsidP="000A06DC">
            <w:pPr>
              <w:spacing w:after="0"/>
              <w:rPr>
                <w:lang w:eastAsia="zh-CN"/>
              </w:rPr>
            </w:pPr>
            <w:r>
              <w:rPr>
                <w:lang w:val="en-US" w:eastAsia="zh-CN"/>
              </w:rPr>
              <w:t>Skyworks</w:t>
            </w:r>
          </w:p>
        </w:tc>
        <w:tc>
          <w:tcPr>
            <w:tcW w:w="8615" w:type="dxa"/>
          </w:tcPr>
          <w:p w14:paraId="2FC6C594" w14:textId="7BD5DDF3" w:rsidR="00384AB3" w:rsidRDefault="00384AB3" w:rsidP="000A06DC">
            <w:pPr>
              <w:spacing w:after="0"/>
              <w:rPr>
                <w:lang w:val="en-US" w:eastAsia="zh-CN"/>
              </w:rPr>
            </w:pPr>
            <w:r>
              <w:rPr>
                <w:lang w:val="en-US" w:eastAsia="zh-CN"/>
              </w:rPr>
              <w:t>Regarding 1Tx RF component availability we have already provided data in the SI based on 1Tx and there are no technology barrier since PC2 in bands like n41 is a reality for a number of years and has stringent filtering requirements similar to the duplexer needs so we do not see that we are in a different situation than when PC2 was agreed for TDD and note that the same PA is used to support FDD band 7. Moreover 2Tx is not the baseline and requires additional components and cannot support low bands. Without support for 1Tx we do not see that this WI can provide a generic solution to PC2 FDD feature. Separately we do see that half duplex operation could be a good mitigation of MSD knowing that 100% UL duty cycle has issues with SAR anyhow. If we want the effort to fulfill higher coverage for all FDD bands 1Tx architectures should be covered, we are ready to wait release 18 for this if needed.</w:t>
            </w:r>
          </w:p>
        </w:tc>
      </w:tr>
      <w:tr w:rsidR="00FC342C" w:rsidRPr="003418CB" w14:paraId="15C3194F" w14:textId="77777777" w:rsidTr="00CC4207">
        <w:tc>
          <w:tcPr>
            <w:tcW w:w="1242" w:type="dxa"/>
          </w:tcPr>
          <w:p w14:paraId="5B6F8981" w14:textId="68445ED7" w:rsidR="00FC342C" w:rsidRDefault="00FC342C" w:rsidP="00FC342C">
            <w:pPr>
              <w:spacing w:after="0"/>
              <w:rPr>
                <w:lang w:val="en-US" w:eastAsia="zh-CN"/>
              </w:rPr>
            </w:pPr>
            <w:r>
              <w:rPr>
                <w:lang w:val="en-US" w:eastAsia="zh-CN"/>
              </w:rPr>
              <w:t>ZTE</w:t>
            </w:r>
          </w:p>
        </w:tc>
        <w:tc>
          <w:tcPr>
            <w:tcW w:w="8615" w:type="dxa"/>
          </w:tcPr>
          <w:p w14:paraId="60FAEF81" w14:textId="21F747FB" w:rsidR="00FC342C" w:rsidRDefault="00FC342C" w:rsidP="00FC342C">
            <w:pPr>
              <w:spacing w:after="0"/>
              <w:rPr>
                <w:lang w:val="en-US" w:eastAsia="zh-CN"/>
              </w:rPr>
            </w:pPr>
            <w:r>
              <w:rPr>
                <w:lang w:val="en-US" w:eastAsia="zh-CN"/>
              </w:rPr>
              <w:t>We are fine with the proposal and support to approve it now so to ensure the intended bands can be completed in the Rel-17 time frame. Regarding 1Tx/2Tx, 1Tx can be included in the objective now with a lower priority, and further discussed when the WI starts, and of course get updated along with the discussion outcome provided more inputs.</w:t>
            </w:r>
          </w:p>
        </w:tc>
      </w:tr>
      <w:tr w:rsidR="00AF749F" w:rsidRPr="003418CB" w14:paraId="55A472F7" w14:textId="77777777" w:rsidTr="00CC4207">
        <w:tc>
          <w:tcPr>
            <w:tcW w:w="1242" w:type="dxa"/>
          </w:tcPr>
          <w:p w14:paraId="2827F1BA" w14:textId="7822DCD9" w:rsidR="00AF749F" w:rsidRPr="00AF749F" w:rsidRDefault="00AF749F" w:rsidP="00AF749F">
            <w:pPr>
              <w:spacing w:after="0"/>
              <w:rPr>
                <w:lang w:eastAsia="zh-CN"/>
              </w:rPr>
            </w:pPr>
            <w:r>
              <w:rPr>
                <w:rFonts w:eastAsiaTheme="minorEastAsia" w:hint="eastAsia"/>
                <w:lang w:val="en-US" w:eastAsia="zh-CN"/>
              </w:rPr>
              <w:t>C</w:t>
            </w:r>
            <w:r>
              <w:rPr>
                <w:rFonts w:eastAsiaTheme="minorEastAsia"/>
                <w:lang w:val="en-US" w:eastAsia="zh-CN"/>
              </w:rPr>
              <w:t>hina Unicom</w:t>
            </w:r>
          </w:p>
        </w:tc>
        <w:tc>
          <w:tcPr>
            <w:tcW w:w="8615" w:type="dxa"/>
          </w:tcPr>
          <w:p w14:paraId="6C7F71C8" w14:textId="77777777" w:rsidR="00AF749F" w:rsidRPr="00463362" w:rsidRDefault="00AF749F" w:rsidP="00AF749F">
            <w:pPr>
              <w:spacing w:after="0"/>
              <w:rPr>
                <w:lang w:val="en-US" w:eastAsia="zh-CN"/>
              </w:rPr>
            </w:pPr>
            <w:r w:rsidRPr="00463362">
              <w:rPr>
                <w:lang w:val="en-US" w:eastAsia="zh-CN"/>
              </w:rPr>
              <w:t xml:space="preserve">We are generally fine with modified proposal 2 by moderator. </w:t>
            </w:r>
          </w:p>
          <w:p w14:paraId="703CF6B8" w14:textId="37978038" w:rsidR="00AF749F" w:rsidRPr="00463362" w:rsidRDefault="00AF749F" w:rsidP="00AF749F">
            <w:pPr>
              <w:spacing w:after="0"/>
              <w:rPr>
                <w:lang w:val="en-US" w:eastAsia="zh-CN"/>
              </w:rPr>
            </w:pPr>
            <w:r w:rsidRPr="00463362">
              <w:rPr>
                <w:lang w:val="en-US" w:eastAsia="zh-CN"/>
              </w:rPr>
              <w:t>We share the same view with Telecom Italia, as the operator, there are very urgent commercial</w:t>
            </w:r>
            <w:r>
              <w:rPr>
                <w:lang w:val="en-US" w:eastAsia="zh-CN"/>
              </w:rPr>
              <w:t xml:space="preserve"> deployment demand for FDD HPUE,</w:t>
            </w:r>
            <w:r w:rsidRPr="00463362">
              <w:rPr>
                <w:lang w:val="en-US" w:eastAsia="zh-CN"/>
              </w:rPr>
              <w:t xml:space="preserve"> and there is no excuse to delay the start of WI phase. If we review the SID of FDD HPUE, it is very clear that multiple operators in different regions are strongly support</w:t>
            </w:r>
            <w:r w:rsidR="00C23643">
              <w:rPr>
                <w:lang w:val="en-US" w:eastAsia="zh-CN"/>
              </w:rPr>
              <w:t>ing</w:t>
            </w:r>
            <w:r w:rsidRPr="00463362">
              <w:rPr>
                <w:lang w:val="en-US" w:eastAsia="zh-CN"/>
              </w:rPr>
              <w:t xml:space="preserve"> for this type of high power UE for FDD band and this WI should be completed in R17. In the final round, </w:t>
            </w:r>
            <w:r>
              <w:rPr>
                <w:lang w:val="en-US" w:eastAsia="zh-CN"/>
              </w:rPr>
              <w:t>Softbank</w:t>
            </w:r>
            <w:r w:rsidRPr="00463362">
              <w:rPr>
                <w:lang w:val="en-US" w:eastAsia="zh-CN"/>
              </w:rPr>
              <w:t xml:space="preserve"> also agree the proposal2. We would like to repeat Telecom Italia’s comments again, “There is a clear market need for ALL the proposals in this thread (R17-Spectrum). 3GPP is spending a lot of resources on topics of no urgent market needs and stopping urgent requests from the market???”</w:t>
            </w:r>
          </w:p>
          <w:p w14:paraId="6DD1F4CA" w14:textId="77777777" w:rsidR="00AF749F" w:rsidRPr="00463362" w:rsidRDefault="00AF749F" w:rsidP="00AF749F">
            <w:pPr>
              <w:spacing w:after="0"/>
              <w:rPr>
                <w:rFonts w:eastAsiaTheme="minorEastAsia"/>
                <w:lang w:val="en-US" w:eastAsia="zh-CN"/>
              </w:rPr>
            </w:pPr>
            <w:r>
              <w:rPr>
                <w:rFonts w:eastAsiaTheme="minorEastAsia" w:hint="eastAsia"/>
                <w:lang w:val="en-US" w:eastAsia="zh-CN"/>
              </w:rPr>
              <w:t>B</w:t>
            </w:r>
            <w:r>
              <w:rPr>
                <w:rFonts w:eastAsiaTheme="minorEastAsia"/>
                <w:lang w:val="en-US" w:eastAsia="zh-CN"/>
              </w:rPr>
              <w:t>ased on SI conclusion, only a limited workload is expected for RAN4, as only band-specific requirements need to be completed.</w:t>
            </w:r>
          </w:p>
          <w:p w14:paraId="2AA8E4A4" w14:textId="77777777" w:rsidR="00AF749F" w:rsidRPr="00463362" w:rsidRDefault="00AF749F" w:rsidP="00AF749F">
            <w:pPr>
              <w:spacing w:after="0"/>
              <w:rPr>
                <w:lang w:val="en-US" w:eastAsia="zh-CN"/>
              </w:rPr>
            </w:pPr>
            <w:r w:rsidRPr="00463362">
              <w:rPr>
                <w:lang w:val="en-US" w:eastAsia="zh-CN"/>
              </w:rPr>
              <w:t>From our view, if companies have concerns for 1 TX architecture, we suggest to move this to R18 FDD HPUE basket if possible.</w:t>
            </w:r>
          </w:p>
          <w:p w14:paraId="1F713900" w14:textId="2C5839C7" w:rsidR="00AF749F" w:rsidRDefault="00AF749F" w:rsidP="00AF749F">
            <w:pPr>
              <w:spacing w:after="0"/>
              <w:rPr>
                <w:lang w:val="en-US" w:eastAsia="zh-CN"/>
              </w:rPr>
            </w:pPr>
            <w:r w:rsidRPr="00463362">
              <w:rPr>
                <w:lang w:val="en-US" w:eastAsia="zh-CN"/>
              </w:rPr>
              <w:t>For HD-FDD, if this is an optional solution to support FDD HPUE, we should focus on the most important contents first and if time allows, HD-FDD could be discussed in R18. As the operator, we do care about the performance of UE in high priority and the low-complexity as well as low cost is always treated with lower priority. As there is no comments consensus for HD-FDD in SI, this part should not be included into the scope of R17 FDD HPUE WI.</w:t>
            </w:r>
          </w:p>
        </w:tc>
      </w:tr>
      <w:tr w:rsidR="00ED1A30" w:rsidRPr="003418CB" w14:paraId="04FEA4B2" w14:textId="77777777" w:rsidTr="00CC4207">
        <w:tc>
          <w:tcPr>
            <w:tcW w:w="1242" w:type="dxa"/>
          </w:tcPr>
          <w:p w14:paraId="68E937B6" w14:textId="3C90B6B7" w:rsidR="00ED1A30" w:rsidRDefault="00ED1A30" w:rsidP="00ED1A30">
            <w:pPr>
              <w:spacing w:after="0"/>
              <w:rPr>
                <w:lang w:val="en-US" w:eastAsia="zh-CN"/>
              </w:rPr>
            </w:pPr>
            <w:r>
              <w:rPr>
                <w:lang w:val="en-US" w:eastAsia="zh-CN"/>
              </w:rPr>
              <w:t>Vodafone</w:t>
            </w:r>
          </w:p>
        </w:tc>
        <w:tc>
          <w:tcPr>
            <w:tcW w:w="8615" w:type="dxa"/>
          </w:tcPr>
          <w:p w14:paraId="560B27B1" w14:textId="16BE4F31" w:rsidR="00ED1A30" w:rsidRPr="00463362" w:rsidRDefault="00ED1A30" w:rsidP="00ED1A30">
            <w:pPr>
              <w:spacing w:after="0"/>
              <w:rPr>
                <w:lang w:val="en-US" w:eastAsia="zh-CN"/>
              </w:rPr>
            </w:pPr>
            <w:r>
              <w:rPr>
                <w:lang w:val="en-US" w:eastAsia="zh-CN"/>
              </w:rPr>
              <w:t>We are fine with the moderator’s proposal.</w:t>
            </w:r>
          </w:p>
        </w:tc>
      </w:tr>
      <w:tr w:rsidR="00CC4207" w:rsidRPr="003418CB" w14:paraId="331C0B90" w14:textId="77777777" w:rsidTr="00CC4207">
        <w:tc>
          <w:tcPr>
            <w:tcW w:w="1242" w:type="dxa"/>
          </w:tcPr>
          <w:p w14:paraId="6E59B6E7" w14:textId="1884787A" w:rsidR="00CC4207" w:rsidRDefault="00CC4207" w:rsidP="00ED1A30">
            <w:pPr>
              <w:spacing w:after="0"/>
              <w:rPr>
                <w:lang w:val="en-US" w:eastAsia="zh-CN"/>
              </w:rPr>
            </w:pPr>
            <w:r>
              <w:rPr>
                <w:lang w:val="en-US" w:eastAsia="zh-CN"/>
              </w:rPr>
              <w:t>Telstra</w:t>
            </w:r>
          </w:p>
        </w:tc>
        <w:tc>
          <w:tcPr>
            <w:tcW w:w="8615" w:type="dxa"/>
          </w:tcPr>
          <w:p w14:paraId="02CAA4AC" w14:textId="27E79665" w:rsidR="00CC4207" w:rsidRDefault="00CC4207" w:rsidP="00ED1A30">
            <w:pPr>
              <w:spacing w:after="0"/>
              <w:rPr>
                <w:lang w:val="en-US" w:eastAsia="zh-CN"/>
              </w:rPr>
            </w:pPr>
            <w:r w:rsidRPr="00CC4207">
              <w:rPr>
                <w:lang w:val="en-US" w:eastAsia="zh-CN"/>
              </w:rPr>
              <w:t>We are fine with the proposal. We are also ok to remove 1Tx if this helps reach consensus.</w:t>
            </w:r>
          </w:p>
        </w:tc>
      </w:tr>
      <w:tr w:rsidR="006B31EF" w:rsidRPr="003418CB" w14:paraId="0E778624" w14:textId="77777777" w:rsidTr="00CC4207">
        <w:tc>
          <w:tcPr>
            <w:tcW w:w="1242" w:type="dxa"/>
          </w:tcPr>
          <w:p w14:paraId="569F794B" w14:textId="79F231BA" w:rsidR="006B31EF" w:rsidRDefault="006B31EF" w:rsidP="006B31EF">
            <w:pPr>
              <w:spacing w:after="0"/>
              <w:rPr>
                <w:lang w:val="en-US" w:eastAsia="zh-CN"/>
              </w:rPr>
            </w:pPr>
            <w:r>
              <w:rPr>
                <w:rFonts w:eastAsiaTheme="minorEastAsia"/>
                <w:lang w:val="en-US" w:eastAsia="zh-CN"/>
              </w:rPr>
              <w:t>Ericsson</w:t>
            </w:r>
          </w:p>
        </w:tc>
        <w:tc>
          <w:tcPr>
            <w:tcW w:w="8615" w:type="dxa"/>
          </w:tcPr>
          <w:p w14:paraId="5B6A92FF" w14:textId="77777777" w:rsidR="006B31EF" w:rsidRDefault="006B31EF" w:rsidP="006B31EF">
            <w:pPr>
              <w:spacing w:after="0"/>
              <w:rPr>
                <w:rFonts w:eastAsiaTheme="minorEastAsia"/>
                <w:lang w:val="en-US" w:eastAsia="zh-CN"/>
              </w:rPr>
            </w:pPr>
            <w:r>
              <w:rPr>
                <w:rFonts w:eastAsiaTheme="minorEastAsia"/>
                <w:lang w:val="en-US" w:eastAsia="zh-CN"/>
              </w:rPr>
              <w:t xml:space="preserve">We are fine with the above objectives except that we would like to state in the objectives that: </w:t>
            </w:r>
          </w:p>
          <w:p w14:paraId="2296262B" w14:textId="77777777" w:rsidR="006B31EF" w:rsidRDefault="006B31EF" w:rsidP="006B31EF">
            <w:pPr>
              <w:spacing w:after="0"/>
              <w:rPr>
                <w:rFonts w:eastAsiaTheme="minorEastAsia"/>
                <w:lang w:val="en-US" w:eastAsia="zh-CN"/>
              </w:rPr>
            </w:pPr>
          </w:p>
          <w:p w14:paraId="126648A7" w14:textId="77777777" w:rsidR="006B31EF" w:rsidRDefault="006B31EF" w:rsidP="006B31EF">
            <w:pPr>
              <w:pStyle w:val="afe"/>
              <w:numPr>
                <w:ilvl w:val="0"/>
                <w:numId w:val="42"/>
              </w:numPr>
              <w:spacing w:after="0"/>
              <w:ind w:firstLineChars="0"/>
              <w:rPr>
                <w:lang w:val="en-US" w:eastAsia="zh-CN"/>
              </w:rPr>
            </w:pPr>
            <w:r w:rsidRPr="00533661">
              <w:rPr>
                <w:rFonts w:eastAsia="Yu Mincho"/>
                <w:color w:val="FF0000"/>
                <w:lang w:eastAsia="zh-CN"/>
              </w:rPr>
              <w:t>1Tx</w:t>
            </w:r>
            <w:r w:rsidRPr="00533661">
              <w:rPr>
                <w:rFonts w:eastAsia="Yu Mincho"/>
                <w:lang w:eastAsia="zh-CN"/>
              </w:rPr>
              <w:t xml:space="preserve"> architecture</w:t>
            </w:r>
            <w:r w:rsidRPr="00533661">
              <w:rPr>
                <w:lang w:val="en-US" w:eastAsia="zh-CN"/>
              </w:rPr>
              <w:t xml:space="preserve"> is baseline and</w:t>
            </w:r>
          </w:p>
          <w:p w14:paraId="3EFD1766" w14:textId="2EE7EC70" w:rsidR="006B31EF" w:rsidRPr="006B31EF" w:rsidRDefault="006B31EF" w:rsidP="006B31EF">
            <w:pPr>
              <w:pStyle w:val="afe"/>
              <w:numPr>
                <w:ilvl w:val="0"/>
                <w:numId w:val="42"/>
              </w:numPr>
              <w:spacing w:after="0"/>
              <w:ind w:firstLineChars="0"/>
              <w:rPr>
                <w:lang w:val="en-US" w:eastAsia="zh-CN"/>
              </w:rPr>
            </w:pPr>
            <w:r w:rsidRPr="006B31EF">
              <w:rPr>
                <w:rFonts w:eastAsia="Yu Mincho"/>
                <w:lang w:val="en-US" w:eastAsia="zh-CN"/>
              </w:rPr>
              <w:lastRenderedPageBreak/>
              <w:t xml:space="preserve">2TX architecture is optional </w:t>
            </w:r>
          </w:p>
        </w:tc>
      </w:tr>
      <w:tr w:rsidR="008073A9" w:rsidRPr="003418CB" w14:paraId="5BE2208B" w14:textId="77777777" w:rsidTr="00CC4207">
        <w:tc>
          <w:tcPr>
            <w:tcW w:w="1242" w:type="dxa"/>
          </w:tcPr>
          <w:p w14:paraId="54781CCE" w14:textId="1D0708DC" w:rsidR="008073A9" w:rsidRDefault="008073A9" w:rsidP="008073A9">
            <w:pPr>
              <w:spacing w:after="0"/>
              <w:rPr>
                <w:lang w:val="en-US" w:eastAsia="zh-CN"/>
              </w:rPr>
            </w:pPr>
            <w:r>
              <w:rPr>
                <w:rFonts w:eastAsia="Malgun Gothic" w:hint="eastAsia"/>
                <w:lang w:val="en-US" w:eastAsia="ko-KR"/>
              </w:rPr>
              <w:lastRenderedPageBreak/>
              <w:t>S</w:t>
            </w:r>
            <w:r>
              <w:rPr>
                <w:rFonts w:eastAsia="Malgun Gothic"/>
                <w:lang w:val="en-US" w:eastAsia="ko-KR"/>
              </w:rPr>
              <w:t>amsung</w:t>
            </w:r>
          </w:p>
        </w:tc>
        <w:tc>
          <w:tcPr>
            <w:tcW w:w="8615" w:type="dxa"/>
          </w:tcPr>
          <w:p w14:paraId="1EF5EF18" w14:textId="31EBA4B5" w:rsidR="008073A9" w:rsidRDefault="008073A9" w:rsidP="008073A9">
            <w:pPr>
              <w:spacing w:after="0"/>
              <w:rPr>
                <w:lang w:val="en-US" w:eastAsia="zh-CN"/>
              </w:rPr>
            </w:pPr>
            <w:r>
              <w:rPr>
                <w:rFonts w:eastAsia="Malgun Gothic"/>
                <w:lang w:eastAsia="ko-KR"/>
              </w:rPr>
              <w:t xml:space="preserve">We would like to keep suggesting </w:t>
            </w:r>
            <w:r>
              <w:rPr>
                <w:rFonts w:eastAsia="Malgun Gothic"/>
                <w:lang w:val="en-US" w:eastAsia="ko-KR"/>
              </w:rPr>
              <w:t xml:space="preserve">this WI to be discussed in Rel-18. </w:t>
            </w:r>
            <w:r>
              <w:rPr>
                <w:rFonts w:eastAsia="Malgun Gothic" w:hint="eastAsia"/>
                <w:lang w:val="en-US" w:eastAsia="ko-KR"/>
              </w:rPr>
              <w:t>A</w:t>
            </w:r>
            <w:r>
              <w:rPr>
                <w:rFonts w:eastAsia="Malgun Gothic"/>
                <w:lang w:val="en-US" w:eastAsia="ko-KR"/>
              </w:rPr>
              <w:t>s commented before, it would be not enough to have this feature only with “</w:t>
            </w:r>
            <w:r w:rsidRPr="000F6B5F">
              <w:rPr>
                <w:rFonts w:eastAsia="Malgun Gothic"/>
                <w:lang w:eastAsia="ko-KR"/>
              </w:rPr>
              <w:t>Taking all the outcome from SI captured in TR 38.861 into account</w:t>
            </w:r>
            <w:r>
              <w:rPr>
                <w:rFonts w:eastAsia="Malgun Gothic"/>
                <w:lang w:eastAsia="ko-KR"/>
              </w:rPr>
              <w:t>” since its readiness is still doubtful in terms of the spec and component. We can have further discussions with other possible solutions which were proposed but not captured in the objective.</w:t>
            </w:r>
          </w:p>
        </w:tc>
      </w:tr>
    </w:tbl>
    <w:p w14:paraId="13D41253" w14:textId="77777777" w:rsidR="003F27FB" w:rsidRPr="00805BE8" w:rsidRDefault="003F27FB" w:rsidP="00CA1C92">
      <w:pPr>
        <w:pStyle w:val="3"/>
      </w:pPr>
      <w:r>
        <w:t>Summary</w:t>
      </w:r>
    </w:p>
    <w:p w14:paraId="49CFB5B8" w14:textId="670EE3AC" w:rsidR="003F27FB" w:rsidRDefault="0030327D" w:rsidP="003F27FB">
      <w:pPr>
        <w:rPr>
          <w:lang w:eastAsia="zh-CN"/>
        </w:rPr>
      </w:pPr>
      <w:r>
        <w:rPr>
          <w:lang w:eastAsia="zh-CN"/>
        </w:rPr>
        <w:t>See Section 5.2.</w:t>
      </w:r>
    </w:p>
    <w:p w14:paraId="5FC1D894" w14:textId="77777777" w:rsidR="00D262DB" w:rsidRPr="009A3A5D" w:rsidRDefault="00BD5DBF" w:rsidP="00D262DB">
      <w:pPr>
        <w:pStyle w:val="1"/>
        <w:rPr>
          <w:lang w:val="en-US" w:eastAsia="ja-JP"/>
        </w:rPr>
      </w:pPr>
      <w:r>
        <w:rPr>
          <w:lang w:val="en-US" w:eastAsia="ja-JP"/>
        </w:rPr>
        <w:t>Topic #3: Increasing UE power high limit for CA and DC</w:t>
      </w:r>
    </w:p>
    <w:p w14:paraId="2A9E81EE" w14:textId="77777777" w:rsidR="00D262DB" w:rsidRDefault="00D262DB" w:rsidP="00CA1C9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D262DB" w:rsidRPr="00805BE8" w14:paraId="476BEDAE" w14:textId="77777777" w:rsidTr="002E7B0D">
        <w:trPr>
          <w:trHeight w:val="40"/>
        </w:trPr>
        <w:tc>
          <w:tcPr>
            <w:tcW w:w="1648" w:type="dxa"/>
            <w:vAlign w:val="center"/>
          </w:tcPr>
          <w:p w14:paraId="1DEB4AF9" w14:textId="77777777" w:rsidR="00D262DB" w:rsidRPr="00805BE8" w:rsidRDefault="00D262DB" w:rsidP="002E7B0D">
            <w:pPr>
              <w:spacing w:after="0"/>
              <w:rPr>
                <w:b/>
                <w:bCs/>
              </w:rPr>
            </w:pPr>
            <w:r w:rsidRPr="00805BE8">
              <w:rPr>
                <w:b/>
                <w:bCs/>
              </w:rPr>
              <w:t>T-doc number</w:t>
            </w:r>
          </w:p>
        </w:tc>
        <w:tc>
          <w:tcPr>
            <w:tcW w:w="6144" w:type="dxa"/>
            <w:vAlign w:val="center"/>
          </w:tcPr>
          <w:p w14:paraId="66A7FF2E" w14:textId="77777777" w:rsidR="00D262DB" w:rsidRPr="00805BE8" w:rsidRDefault="00D262DB" w:rsidP="002E7B0D">
            <w:pPr>
              <w:spacing w:after="0"/>
              <w:rPr>
                <w:b/>
                <w:bCs/>
              </w:rPr>
            </w:pPr>
            <w:r>
              <w:rPr>
                <w:b/>
                <w:bCs/>
              </w:rPr>
              <w:t>Title</w:t>
            </w:r>
          </w:p>
        </w:tc>
        <w:tc>
          <w:tcPr>
            <w:tcW w:w="2065" w:type="dxa"/>
            <w:vAlign w:val="center"/>
          </w:tcPr>
          <w:p w14:paraId="55F587EA" w14:textId="77777777" w:rsidR="00D262DB" w:rsidRPr="00805BE8" w:rsidRDefault="00D262DB" w:rsidP="002E7B0D">
            <w:pPr>
              <w:spacing w:after="0"/>
              <w:rPr>
                <w:b/>
                <w:bCs/>
              </w:rPr>
            </w:pPr>
            <w:r>
              <w:rPr>
                <w:b/>
                <w:bCs/>
              </w:rPr>
              <w:t>Sourcing company</w:t>
            </w:r>
          </w:p>
        </w:tc>
      </w:tr>
      <w:tr w:rsidR="00BD5DBF" w:rsidRPr="004A7544" w14:paraId="0C86A0A4" w14:textId="77777777" w:rsidTr="002E7B0D">
        <w:trPr>
          <w:trHeight w:val="40"/>
        </w:trPr>
        <w:tc>
          <w:tcPr>
            <w:tcW w:w="1648" w:type="dxa"/>
          </w:tcPr>
          <w:p w14:paraId="128A059A" w14:textId="77777777" w:rsidR="00BD5DBF" w:rsidRPr="00E10160" w:rsidRDefault="000D01BA" w:rsidP="00BD5DBF">
            <w:pPr>
              <w:spacing w:after="0"/>
            </w:pPr>
            <w:hyperlink r:id="rId15" w:tgtFrame="_blank" w:history="1">
              <w:r w:rsidR="00BD5DBF" w:rsidRPr="00991CE0">
                <w:rPr>
                  <w:rStyle w:val="ac"/>
                </w:rPr>
                <w:t>RP</w:t>
              </w:r>
              <w:r w:rsidR="00BD5DBF" w:rsidRPr="00991CE0">
                <w:rPr>
                  <w:rStyle w:val="ac"/>
                </w:rPr>
                <w:noBreakHyphen/>
                <w:t>212163</w:t>
              </w:r>
            </w:hyperlink>
            <w:r w:rsidR="00BD5DBF" w:rsidRPr="00991CE0">
              <w:rPr>
                <w:color w:val="000000"/>
              </w:rPr>
              <w:t xml:space="preserve"> </w:t>
            </w:r>
          </w:p>
        </w:tc>
        <w:tc>
          <w:tcPr>
            <w:tcW w:w="6144" w:type="dxa"/>
          </w:tcPr>
          <w:p w14:paraId="5405B32B"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79B76ABC" w14:textId="77777777" w:rsidR="00BD5DBF" w:rsidRPr="00E10160" w:rsidRDefault="00BD5DBF" w:rsidP="00BD5DBF">
            <w:pPr>
              <w:spacing w:after="0"/>
            </w:pPr>
            <w:r w:rsidRPr="00991CE0">
              <w:rPr>
                <w:color w:val="000000"/>
              </w:rPr>
              <w:t xml:space="preserve">China Telecom </w:t>
            </w:r>
          </w:p>
        </w:tc>
      </w:tr>
      <w:tr w:rsidR="00390A0C" w:rsidRPr="004A7544" w14:paraId="56DB4257" w14:textId="77777777" w:rsidTr="002E7B0D">
        <w:trPr>
          <w:trHeight w:val="40"/>
        </w:trPr>
        <w:tc>
          <w:tcPr>
            <w:tcW w:w="1648" w:type="dxa"/>
          </w:tcPr>
          <w:p w14:paraId="23CD6E40" w14:textId="77777777" w:rsidR="00390A0C" w:rsidRPr="00991CE0" w:rsidRDefault="000D01BA" w:rsidP="00390A0C">
            <w:pPr>
              <w:spacing w:after="0"/>
              <w:rPr>
                <w:color w:val="000000"/>
              </w:rPr>
            </w:pPr>
            <w:hyperlink r:id="rId16" w:tgtFrame="_blank" w:history="1">
              <w:r w:rsidR="00390A0C" w:rsidRPr="00991CE0">
                <w:rPr>
                  <w:rStyle w:val="ac"/>
                </w:rPr>
                <w:t>RP</w:t>
              </w:r>
              <w:r w:rsidR="00390A0C" w:rsidRPr="00991CE0">
                <w:rPr>
                  <w:rStyle w:val="ac"/>
                </w:rPr>
                <w:noBreakHyphen/>
                <w:t>212364</w:t>
              </w:r>
            </w:hyperlink>
            <w:r w:rsidR="00390A0C" w:rsidRPr="00991CE0">
              <w:rPr>
                <w:color w:val="000000"/>
              </w:rPr>
              <w:t xml:space="preserve"> </w:t>
            </w:r>
          </w:p>
        </w:tc>
        <w:tc>
          <w:tcPr>
            <w:tcW w:w="6144" w:type="dxa"/>
          </w:tcPr>
          <w:p w14:paraId="1B0B495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1B09825F" w14:textId="77777777" w:rsidR="00390A0C" w:rsidRPr="00991CE0" w:rsidRDefault="00390A0C" w:rsidP="00390A0C">
            <w:pPr>
              <w:spacing w:after="0"/>
              <w:rPr>
                <w:color w:val="000000"/>
              </w:rPr>
            </w:pPr>
            <w:r w:rsidRPr="00991CE0">
              <w:rPr>
                <w:color w:val="000000"/>
              </w:rPr>
              <w:t xml:space="preserve">Nokia, Nokia Shanghai Bell </w:t>
            </w:r>
          </w:p>
        </w:tc>
      </w:tr>
    </w:tbl>
    <w:p w14:paraId="348CD68D" w14:textId="77777777" w:rsidR="00D262DB" w:rsidRPr="00A412AF" w:rsidRDefault="00D262DB" w:rsidP="00CA1C92">
      <w:pPr>
        <w:pStyle w:val="2"/>
      </w:pPr>
      <w:r w:rsidRPr="0017681E">
        <w:t>Initial</w:t>
      </w:r>
      <w:r>
        <w:t xml:space="preserve"> round</w:t>
      </w:r>
    </w:p>
    <w:p w14:paraId="1A0FBBFD" w14:textId="77777777" w:rsidR="00D262DB" w:rsidRPr="00805BE8" w:rsidRDefault="00C85F00" w:rsidP="00CA1C92">
      <w:pPr>
        <w:pStyle w:val="3"/>
      </w:pPr>
      <w:r>
        <w:t>Comments &amp; responses</w:t>
      </w:r>
    </w:p>
    <w:p w14:paraId="68AB8770"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1777CC2D"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69E090D1" w14:textId="77777777" w:rsidR="001322DC" w:rsidRDefault="001322DC" w:rsidP="00D262DB">
      <w:pPr>
        <w:rPr>
          <w:lang w:eastAsia="zh-CN"/>
        </w:rPr>
      </w:pPr>
      <w:r>
        <w:rPr>
          <w:lang w:eastAsia="zh-CN"/>
        </w:rPr>
        <w:t>Besides, in Rel-18 uplink enhancement discussion, one topic about “power aggregation” was also under discussion.</w:t>
      </w:r>
    </w:p>
    <w:p w14:paraId="6720A426"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6A463A2B"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233260D5"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5EB9A3B8" w14:textId="77777777" w:rsidR="006F2AB4" w:rsidRDefault="006F2AB4" w:rsidP="00D262DB">
      <w:pPr>
        <w:rPr>
          <w:lang w:eastAsia="zh-CN"/>
        </w:rPr>
      </w:pPr>
      <w:r>
        <w:rPr>
          <w:lang w:eastAsia="zh-CN"/>
        </w:rPr>
        <w:t xml:space="preserve">In RP-212364, the proponents proposed </w:t>
      </w:r>
    </w:p>
    <w:p w14:paraId="12CAA99B" w14:textId="77777777" w:rsidR="006F2AB4" w:rsidRPr="006F2AB4" w:rsidRDefault="006F2AB4" w:rsidP="006F2AB4">
      <w:pPr>
        <w:pStyle w:val="afe"/>
        <w:numPr>
          <w:ilvl w:val="0"/>
          <w:numId w:val="12"/>
        </w:numPr>
        <w:ind w:firstLineChars="0"/>
        <w:rPr>
          <w:b/>
          <w:bCs/>
          <w:i/>
          <w:lang w:eastAsia="zh-TW"/>
        </w:rPr>
      </w:pPr>
      <w:r w:rsidRPr="006F2AB4">
        <w:rPr>
          <w:b/>
          <w:bCs/>
          <w:i/>
          <w:lang w:eastAsia="zh-TW"/>
        </w:rPr>
        <w:t>Way forward to “Lifting the restriction on MOP limited by the power class”</w:t>
      </w:r>
    </w:p>
    <w:p w14:paraId="03D95809" w14:textId="77777777" w:rsidR="006F2AB4" w:rsidRPr="006F2AB4" w:rsidRDefault="006F2AB4" w:rsidP="006F2AB4">
      <w:pPr>
        <w:pStyle w:val="afe"/>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4412F1A3" w14:textId="77777777" w:rsidR="006F2AB4" w:rsidRPr="006F2AB4" w:rsidRDefault="006F2AB4" w:rsidP="006F2AB4">
      <w:pPr>
        <w:pStyle w:val="afe"/>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25CCE60A"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afd"/>
        <w:tblW w:w="0" w:type="auto"/>
        <w:tblLook w:val="04A0" w:firstRow="1" w:lastRow="0" w:firstColumn="1" w:lastColumn="0" w:noHBand="0" w:noVBand="1"/>
      </w:tblPr>
      <w:tblGrid>
        <w:gridCol w:w="1416"/>
        <w:gridCol w:w="8615"/>
      </w:tblGrid>
      <w:tr w:rsidR="00D262DB" w:rsidRPr="00805BE8" w14:paraId="1FED808A" w14:textId="77777777" w:rsidTr="009D5E34">
        <w:tc>
          <w:tcPr>
            <w:tcW w:w="1416" w:type="dxa"/>
          </w:tcPr>
          <w:p w14:paraId="40A1CFB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AAA7A1"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7FD942D4" w14:textId="77777777" w:rsidTr="009D5E34">
        <w:tc>
          <w:tcPr>
            <w:tcW w:w="1416" w:type="dxa"/>
          </w:tcPr>
          <w:p w14:paraId="7568F8AF"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57194783"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w:t>
            </w:r>
            <w:proofErr w:type="spellStart"/>
            <w:r w:rsidR="00A7705C">
              <w:rPr>
                <w:rFonts w:eastAsiaTheme="minorEastAsia"/>
                <w:lang w:val="en-US" w:eastAsia="zh-CN"/>
              </w:rPr>
              <w:t>consuses</w:t>
            </w:r>
            <w:proofErr w:type="spellEnd"/>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2AD241C2" w14:textId="77777777" w:rsidTr="009D5E34">
        <w:tc>
          <w:tcPr>
            <w:tcW w:w="1416" w:type="dxa"/>
          </w:tcPr>
          <w:p w14:paraId="4CE5C1D7" w14:textId="77777777" w:rsidR="009D5E34" w:rsidRPr="00784A0C" w:rsidRDefault="00A94304" w:rsidP="009D5E34">
            <w:pPr>
              <w:spacing w:after="0"/>
              <w:rPr>
                <w:rFonts w:eastAsiaTheme="minorEastAsia"/>
                <w:lang w:val="en-US" w:eastAsia="zh-CN"/>
              </w:rPr>
            </w:pPr>
            <w:r>
              <w:rPr>
                <w:rFonts w:eastAsiaTheme="minorEastAsia"/>
                <w:lang w:val="en-US" w:eastAsia="zh-CN"/>
              </w:rPr>
              <w:lastRenderedPageBreak/>
              <w:t>Verizon</w:t>
            </w:r>
          </w:p>
        </w:tc>
        <w:tc>
          <w:tcPr>
            <w:tcW w:w="8615" w:type="dxa"/>
          </w:tcPr>
          <w:p w14:paraId="254A34A4"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69C7F04F" w14:textId="77777777" w:rsidTr="009D5E34">
        <w:tc>
          <w:tcPr>
            <w:tcW w:w="1416" w:type="dxa"/>
          </w:tcPr>
          <w:p w14:paraId="5F318292"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096B05BE"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p>
        </w:tc>
      </w:tr>
      <w:tr w:rsidR="00C2513F" w:rsidRPr="003418CB" w14:paraId="512A0B6A" w14:textId="77777777" w:rsidTr="009D5E34">
        <w:tc>
          <w:tcPr>
            <w:tcW w:w="1416" w:type="dxa"/>
          </w:tcPr>
          <w:p w14:paraId="365AFFEF"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C19499E"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138EAE90" w14:textId="77777777" w:rsidTr="009D5E34">
        <w:tc>
          <w:tcPr>
            <w:tcW w:w="1416" w:type="dxa"/>
          </w:tcPr>
          <w:p w14:paraId="5504B341"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305DA4F9"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70AC8880" w14:textId="77777777" w:rsidTr="009D5E34">
        <w:tc>
          <w:tcPr>
            <w:tcW w:w="1416" w:type="dxa"/>
          </w:tcPr>
          <w:p w14:paraId="63CB9670"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14573582"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05DA9D1B" w14:textId="77777777" w:rsidTr="009D5E34">
        <w:tc>
          <w:tcPr>
            <w:tcW w:w="1416" w:type="dxa"/>
          </w:tcPr>
          <w:p w14:paraId="25FD9342"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0C070F17"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6A657B51" w14:textId="77777777" w:rsidTr="009D5E34">
        <w:tc>
          <w:tcPr>
            <w:tcW w:w="1416" w:type="dxa"/>
          </w:tcPr>
          <w:p w14:paraId="2EC9CDAE"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0EE460E2"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64A0CDD9" w14:textId="77777777" w:rsidTr="009D5E34">
        <w:tc>
          <w:tcPr>
            <w:tcW w:w="1416" w:type="dxa"/>
          </w:tcPr>
          <w:p w14:paraId="5238BBA0"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6582C3DC" w14:textId="77777777"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6E70F3C7" w14:textId="77777777" w:rsidTr="009D5E34">
        <w:tc>
          <w:tcPr>
            <w:tcW w:w="1416" w:type="dxa"/>
          </w:tcPr>
          <w:p w14:paraId="0805F280" w14:textId="77777777" w:rsidR="006E383A" w:rsidRDefault="006E383A" w:rsidP="009D7584">
            <w:pPr>
              <w:spacing w:after="0"/>
              <w:rPr>
                <w:lang w:val="en-US" w:eastAsia="zh-CN"/>
              </w:rPr>
            </w:pPr>
            <w:r>
              <w:rPr>
                <w:lang w:val="en-US" w:eastAsia="zh-CN"/>
              </w:rPr>
              <w:t>vivo</w:t>
            </w:r>
          </w:p>
        </w:tc>
        <w:tc>
          <w:tcPr>
            <w:tcW w:w="8615" w:type="dxa"/>
          </w:tcPr>
          <w:p w14:paraId="6734C4DB" w14:textId="77777777"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17163F90" w14:textId="77777777" w:rsidTr="009D5E34">
        <w:tc>
          <w:tcPr>
            <w:tcW w:w="1416" w:type="dxa"/>
          </w:tcPr>
          <w:p w14:paraId="7E44FA8C" w14:textId="77777777"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374CC45F" w14:textId="7777777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58F3E229" w14:textId="77777777" w:rsidTr="009D5E34">
        <w:tc>
          <w:tcPr>
            <w:tcW w:w="1416" w:type="dxa"/>
          </w:tcPr>
          <w:p w14:paraId="4B9142FD" w14:textId="77777777" w:rsidR="001F2BD2" w:rsidRPr="00F65038" w:rsidRDefault="001F2BD2" w:rsidP="00F65038">
            <w:pPr>
              <w:spacing w:after="0"/>
              <w:rPr>
                <w:lang w:val="en-US" w:eastAsia="zh-CN"/>
              </w:rPr>
            </w:pPr>
            <w:r>
              <w:rPr>
                <w:lang w:val="en-US" w:eastAsia="zh-CN"/>
              </w:rPr>
              <w:t>Telecom Italia</w:t>
            </w:r>
          </w:p>
        </w:tc>
        <w:tc>
          <w:tcPr>
            <w:tcW w:w="8615" w:type="dxa"/>
          </w:tcPr>
          <w:p w14:paraId="1EC3CF49" w14:textId="77777777" w:rsidR="001F2BD2" w:rsidRPr="00F65038" w:rsidRDefault="001F2BD2" w:rsidP="00F65038">
            <w:pPr>
              <w:spacing w:after="0"/>
              <w:rPr>
                <w:lang w:val="en-US" w:eastAsia="zh-CN"/>
              </w:rPr>
            </w:pPr>
            <w:r>
              <w:rPr>
                <w:lang w:val="en-US" w:eastAsia="zh-CN"/>
              </w:rPr>
              <w:t>Support as a Rel 17 Work Item</w:t>
            </w:r>
          </w:p>
        </w:tc>
      </w:tr>
      <w:tr w:rsidR="00BE4766" w:rsidRPr="003418CB" w14:paraId="267F54CB" w14:textId="77777777" w:rsidTr="009D5E34">
        <w:tc>
          <w:tcPr>
            <w:tcW w:w="1416" w:type="dxa"/>
          </w:tcPr>
          <w:p w14:paraId="1F38130B" w14:textId="77777777" w:rsidR="00BE4766" w:rsidRDefault="00BE4766" w:rsidP="00F65038">
            <w:pPr>
              <w:spacing w:after="0"/>
              <w:rPr>
                <w:lang w:val="en-US" w:eastAsia="zh-CN"/>
              </w:rPr>
            </w:pPr>
            <w:r>
              <w:rPr>
                <w:lang w:val="en-US" w:eastAsia="zh-CN"/>
              </w:rPr>
              <w:t>Vodafone</w:t>
            </w:r>
          </w:p>
        </w:tc>
        <w:tc>
          <w:tcPr>
            <w:tcW w:w="8615" w:type="dxa"/>
          </w:tcPr>
          <w:p w14:paraId="453F3FCC" w14:textId="77777777"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03E10E3E" w14:textId="77777777" w:rsidTr="009D5E34">
        <w:tc>
          <w:tcPr>
            <w:tcW w:w="1416" w:type="dxa"/>
          </w:tcPr>
          <w:p w14:paraId="7DE4C7DC" w14:textId="77777777" w:rsidR="00D325B6" w:rsidRDefault="00D325B6" w:rsidP="00D325B6">
            <w:pPr>
              <w:spacing w:after="0"/>
              <w:rPr>
                <w:lang w:val="en-US" w:eastAsia="zh-CN"/>
              </w:rPr>
            </w:pPr>
            <w:r>
              <w:rPr>
                <w:lang w:val="en-US" w:eastAsia="zh-CN"/>
              </w:rPr>
              <w:t>Nokia</w:t>
            </w:r>
          </w:p>
        </w:tc>
        <w:tc>
          <w:tcPr>
            <w:tcW w:w="8615" w:type="dxa"/>
          </w:tcPr>
          <w:p w14:paraId="4CD43423" w14:textId="77777777" w:rsidR="00D325B6" w:rsidRDefault="00D325B6" w:rsidP="00D325B6">
            <w:pPr>
              <w:spacing w:after="0"/>
              <w:rPr>
                <w:lang w:val="en-US" w:eastAsia="zh-CN"/>
              </w:rPr>
            </w:pPr>
            <w:r>
              <w:rPr>
                <w:lang w:val="en-US" w:eastAsia="zh-CN"/>
              </w:rPr>
              <w:t>Our view is similar to what Qualcomm mentioned.</w:t>
            </w:r>
          </w:p>
        </w:tc>
      </w:tr>
      <w:tr w:rsidR="0071364C" w:rsidRPr="003418CB" w14:paraId="0A450A4E" w14:textId="77777777" w:rsidTr="009D5E34">
        <w:tc>
          <w:tcPr>
            <w:tcW w:w="1416" w:type="dxa"/>
          </w:tcPr>
          <w:p w14:paraId="6BEC06BC" w14:textId="77777777" w:rsidR="0071364C" w:rsidRDefault="0071364C" w:rsidP="0071364C">
            <w:pPr>
              <w:spacing w:after="0"/>
              <w:rPr>
                <w:lang w:val="en-US" w:eastAsia="zh-CN"/>
              </w:rPr>
            </w:pPr>
            <w:r>
              <w:rPr>
                <w:lang w:val="en-US" w:eastAsia="zh-CN"/>
              </w:rPr>
              <w:t>ZTE</w:t>
            </w:r>
          </w:p>
        </w:tc>
        <w:tc>
          <w:tcPr>
            <w:tcW w:w="8615" w:type="dxa"/>
          </w:tcPr>
          <w:p w14:paraId="58CB4C90" w14:textId="77777777"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323286C5" w14:textId="77777777" w:rsidTr="009D5E34">
        <w:tc>
          <w:tcPr>
            <w:tcW w:w="1416" w:type="dxa"/>
          </w:tcPr>
          <w:p w14:paraId="15A90B96" w14:textId="77777777" w:rsidR="00334544" w:rsidRDefault="00334544" w:rsidP="00334544">
            <w:pPr>
              <w:spacing w:after="0"/>
              <w:rPr>
                <w:lang w:val="en-US" w:eastAsia="zh-CN"/>
              </w:rPr>
            </w:pPr>
            <w:r>
              <w:rPr>
                <w:lang w:val="en-US" w:eastAsia="zh-CN"/>
              </w:rPr>
              <w:t>AT&amp;T</w:t>
            </w:r>
          </w:p>
        </w:tc>
        <w:tc>
          <w:tcPr>
            <w:tcW w:w="8615" w:type="dxa"/>
          </w:tcPr>
          <w:p w14:paraId="112E2448" w14:textId="77777777" w:rsidR="00334544" w:rsidRDefault="00334544" w:rsidP="00334544">
            <w:pPr>
              <w:spacing w:after="0"/>
              <w:rPr>
                <w:lang w:val="en-US" w:eastAsia="zh-CN"/>
              </w:rPr>
            </w:pPr>
            <w:r>
              <w:rPr>
                <w:lang w:val="en-US" w:eastAsia="zh-CN"/>
              </w:rPr>
              <w:t>We also support this work in Rel-17.</w:t>
            </w:r>
          </w:p>
        </w:tc>
      </w:tr>
      <w:tr w:rsidR="00DD719D" w:rsidRPr="003418CB" w14:paraId="153D365E" w14:textId="77777777" w:rsidTr="009D5E34">
        <w:tc>
          <w:tcPr>
            <w:tcW w:w="1416" w:type="dxa"/>
          </w:tcPr>
          <w:p w14:paraId="5768F846"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10984EC" w14:textId="77777777"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21C67490" w14:textId="77777777" w:rsidTr="009D5E34">
        <w:tc>
          <w:tcPr>
            <w:tcW w:w="1416" w:type="dxa"/>
          </w:tcPr>
          <w:p w14:paraId="685B6586" w14:textId="77777777" w:rsidR="00BA5DBB" w:rsidRDefault="00BA5DBB" w:rsidP="00BA5DBB">
            <w:pPr>
              <w:spacing w:after="0"/>
              <w:rPr>
                <w:lang w:val="en-US" w:eastAsia="zh-CN"/>
              </w:rPr>
            </w:pPr>
            <w:r>
              <w:rPr>
                <w:lang w:val="en-US" w:eastAsia="zh-CN"/>
              </w:rPr>
              <w:t>MediaTek</w:t>
            </w:r>
          </w:p>
        </w:tc>
        <w:tc>
          <w:tcPr>
            <w:tcW w:w="8615" w:type="dxa"/>
          </w:tcPr>
          <w:p w14:paraId="1552BA6C" w14:textId="77777777"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3DA512C0" w14:textId="77777777" w:rsidTr="009D5E34">
        <w:tc>
          <w:tcPr>
            <w:tcW w:w="1416" w:type="dxa"/>
          </w:tcPr>
          <w:p w14:paraId="55727C0C"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240DB9FE" w14:textId="7777777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6B6CCDB5" w14:textId="77777777" w:rsidTr="009D5E34">
        <w:tc>
          <w:tcPr>
            <w:tcW w:w="1416" w:type="dxa"/>
          </w:tcPr>
          <w:p w14:paraId="00CD228D" w14:textId="77777777" w:rsidR="0086762C" w:rsidRDefault="0086762C" w:rsidP="0086762C">
            <w:pPr>
              <w:spacing w:after="0"/>
              <w:rPr>
                <w:lang w:val="en-US" w:eastAsia="zh-CN"/>
              </w:rPr>
            </w:pPr>
            <w:r>
              <w:rPr>
                <w:lang w:val="en-US" w:eastAsia="zh-CN"/>
              </w:rPr>
              <w:t>Skyworks</w:t>
            </w:r>
          </w:p>
        </w:tc>
        <w:tc>
          <w:tcPr>
            <w:tcW w:w="8615" w:type="dxa"/>
          </w:tcPr>
          <w:p w14:paraId="58B323AF" w14:textId="77777777"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165D9264" w14:textId="77777777" w:rsidTr="009D5E34">
        <w:tc>
          <w:tcPr>
            <w:tcW w:w="1416" w:type="dxa"/>
          </w:tcPr>
          <w:p w14:paraId="481C9BF4" w14:textId="7777777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0C97BB95"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3403F1BC" w14:textId="77777777"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1EC5B8AF"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24AC773" w14:textId="77777777" w:rsidR="00D262DB" w:rsidRPr="00FB3F9E" w:rsidRDefault="00FB3F9E" w:rsidP="00D262DB">
      <w:pPr>
        <w:rPr>
          <w:b/>
          <w:lang w:eastAsia="zh-CN"/>
        </w:rPr>
      </w:pPr>
      <w:r w:rsidRPr="00FB3F9E">
        <w:rPr>
          <w:b/>
          <w:lang w:eastAsia="zh-CN"/>
        </w:rPr>
        <w:t>Core part</w:t>
      </w:r>
    </w:p>
    <w:p w14:paraId="29D25142"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04841996"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5AD64357"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68E2551E"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4DE84B0C"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6393DB75" w14:textId="77777777" w:rsidR="00FB3F9E" w:rsidRPr="009865E7" w:rsidRDefault="00FB3F9E" w:rsidP="00FB3F9E">
      <w:pPr>
        <w:numPr>
          <w:ilvl w:val="1"/>
          <w:numId w:val="16"/>
        </w:numPr>
        <w:overflowPunct w:val="0"/>
        <w:autoSpaceDE w:val="0"/>
        <w:autoSpaceDN w:val="0"/>
        <w:adjustRightInd w:val="0"/>
        <w:jc w:val="both"/>
        <w:textAlignment w:val="baseline"/>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3A56F803" w14:textId="77777777" w:rsidR="00FB3F9E" w:rsidRPr="00C02215"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lastRenderedPageBreak/>
        <w:t>All associated core requirements are also to be specified</w:t>
      </w:r>
    </w:p>
    <w:p w14:paraId="35756322" w14:textId="77777777" w:rsidR="00FB3F9E"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SAR mechanisms are modified, if needed, to allow for higher transmit power</w:t>
      </w:r>
    </w:p>
    <w:p w14:paraId="7368D33C" w14:textId="77777777" w:rsidR="00FB3F9E" w:rsidRPr="00A44966" w:rsidRDefault="00FB3F9E" w:rsidP="00FB3F9E">
      <w:pPr>
        <w:numPr>
          <w:ilvl w:val="1"/>
          <w:numId w:val="16"/>
        </w:numPr>
        <w:overflowPunct w:val="0"/>
        <w:autoSpaceDE w:val="0"/>
        <w:autoSpaceDN w:val="0"/>
        <w:adjustRightInd w:val="0"/>
        <w:jc w:val="both"/>
        <w:textAlignment w:val="baseline"/>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177C945E"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21549F76" w14:textId="77777777" w:rsidR="00D262DB" w:rsidRPr="0065212F" w:rsidRDefault="00D262DB" w:rsidP="00D262DB">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416"/>
        <w:gridCol w:w="8615"/>
      </w:tblGrid>
      <w:tr w:rsidR="00D262DB" w:rsidRPr="00805BE8" w14:paraId="574B8FFC" w14:textId="77777777" w:rsidTr="009D5E34">
        <w:tc>
          <w:tcPr>
            <w:tcW w:w="1416" w:type="dxa"/>
          </w:tcPr>
          <w:p w14:paraId="46762604"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D9D517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19181A2" w14:textId="77777777" w:rsidTr="009D5E34">
        <w:tc>
          <w:tcPr>
            <w:tcW w:w="1416" w:type="dxa"/>
          </w:tcPr>
          <w:p w14:paraId="08DF8826"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0276C5DE"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5220532E" w14:textId="77777777" w:rsidTr="009D5E34">
        <w:tc>
          <w:tcPr>
            <w:tcW w:w="1416" w:type="dxa"/>
          </w:tcPr>
          <w:p w14:paraId="6626EF3B"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7EB490EF"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70290D3E" w14:textId="77777777" w:rsidR="00D96652" w:rsidRDefault="00D96652" w:rsidP="00D96652">
            <w:pPr>
              <w:spacing w:after="0"/>
              <w:rPr>
                <w:rFonts w:eastAsiaTheme="minorEastAsia"/>
                <w:lang w:val="en-US" w:eastAsia="zh-CN"/>
              </w:rPr>
            </w:pPr>
          </w:p>
          <w:p w14:paraId="71EDFD6E"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42F292B6" w14:textId="77777777" w:rsidTr="009D5E34">
        <w:tc>
          <w:tcPr>
            <w:tcW w:w="1416" w:type="dxa"/>
          </w:tcPr>
          <w:p w14:paraId="3D23ED0B"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64996F7"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70313EA5" w14:textId="77777777" w:rsidR="007303B5" w:rsidRDefault="007303B5" w:rsidP="002E7B0D">
            <w:pPr>
              <w:spacing w:after="0"/>
              <w:rPr>
                <w:rFonts w:eastAsiaTheme="minorEastAsia"/>
                <w:lang w:val="en-US" w:eastAsia="zh-CN"/>
              </w:rPr>
            </w:pPr>
          </w:p>
          <w:p w14:paraId="2C3D33A2"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1F58115C" w14:textId="77777777" w:rsidTr="009D5E34">
        <w:tc>
          <w:tcPr>
            <w:tcW w:w="1416" w:type="dxa"/>
          </w:tcPr>
          <w:p w14:paraId="6EF3272E" w14:textId="77777777"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14:paraId="01331277"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6F0D99A2" w14:textId="77777777" w:rsidTr="009D5E34">
        <w:tc>
          <w:tcPr>
            <w:tcW w:w="1416" w:type="dxa"/>
          </w:tcPr>
          <w:p w14:paraId="109EBDC2"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34E27775"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10A8DC2B" w14:textId="77777777" w:rsidTr="009D5E34">
        <w:tc>
          <w:tcPr>
            <w:tcW w:w="1416" w:type="dxa"/>
          </w:tcPr>
          <w:p w14:paraId="77CBC10A"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5EB9957E"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33715173" w14:textId="77777777" w:rsidTr="009D5E34">
        <w:tc>
          <w:tcPr>
            <w:tcW w:w="1416" w:type="dxa"/>
          </w:tcPr>
          <w:p w14:paraId="3913057C"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29C631CD" w14:textId="77777777" w:rsidR="003C6788" w:rsidRDefault="003C6788" w:rsidP="007F000B">
            <w:pPr>
              <w:spacing w:after="0"/>
              <w:rPr>
                <w:rFonts w:eastAsia="Malgun Gothic"/>
                <w:lang w:val="en-US" w:eastAsia="ko-KR"/>
              </w:rPr>
            </w:pPr>
            <w:r>
              <w:rPr>
                <w:rFonts w:eastAsia="宋体" w:hint="eastAsia"/>
                <w:lang w:eastAsia="zh-CN"/>
              </w:rPr>
              <w:t xml:space="preserve">We wonder whether this is a spectrum WI or not, since some general requirements that not band specific will be impacted, e.g. </w:t>
            </w:r>
            <w:r w:rsidRPr="009865E7">
              <w:rPr>
                <w:rFonts w:eastAsia="宋体"/>
                <w:lang w:eastAsia="zh-CN"/>
              </w:rPr>
              <w:t>P</w:t>
            </w:r>
            <w:r w:rsidRPr="009865E7">
              <w:rPr>
                <w:rFonts w:eastAsia="宋体"/>
                <w:vertAlign w:val="subscript"/>
                <w:lang w:eastAsia="zh-CN"/>
              </w:rPr>
              <w:t>CMAX</w:t>
            </w:r>
            <w:r>
              <w:rPr>
                <w:rFonts w:eastAsia="宋体" w:hint="eastAsia"/>
                <w:vertAlign w:val="subscript"/>
                <w:lang w:eastAsia="zh-CN"/>
              </w:rPr>
              <w:t>_H</w:t>
            </w:r>
          </w:p>
        </w:tc>
      </w:tr>
      <w:tr w:rsidR="009D7584" w:rsidRPr="003418CB" w14:paraId="56A4A2A6" w14:textId="77777777" w:rsidTr="009D5E34">
        <w:tc>
          <w:tcPr>
            <w:tcW w:w="1416" w:type="dxa"/>
          </w:tcPr>
          <w:p w14:paraId="1D4E89A9"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6903ECE9" w14:textId="77777777" w:rsidR="009D7584" w:rsidRDefault="009D7584" w:rsidP="009D7584">
            <w:pPr>
              <w:spacing w:after="0"/>
              <w:rPr>
                <w:rFonts w:eastAsia="宋体"/>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21E77A7C" w14:textId="77777777" w:rsidTr="009D5E34">
        <w:tc>
          <w:tcPr>
            <w:tcW w:w="1416" w:type="dxa"/>
          </w:tcPr>
          <w:p w14:paraId="0500ABC0" w14:textId="77777777" w:rsidR="006E383A" w:rsidRDefault="006E383A" w:rsidP="009D7584">
            <w:pPr>
              <w:spacing w:after="0"/>
              <w:rPr>
                <w:lang w:val="en-US" w:eastAsia="zh-CN"/>
              </w:rPr>
            </w:pPr>
            <w:r>
              <w:rPr>
                <w:lang w:val="en-US" w:eastAsia="zh-CN"/>
              </w:rPr>
              <w:t>vivo</w:t>
            </w:r>
          </w:p>
        </w:tc>
        <w:tc>
          <w:tcPr>
            <w:tcW w:w="8615" w:type="dxa"/>
          </w:tcPr>
          <w:p w14:paraId="05C99861" w14:textId="77777777"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17AA9ACA" w14:textId="77777777" w:rsidTr="00BF31C6">
        <w:tc>
          <w:tcPr>
            <w:tcW w:w="1416" w:type="dxa"/>
          </w:tcPr>
          <w:p w14:paraId="4852B832"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28712524" w14:textId="77777777"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0692EA04" w14:textId="77777777" w:rsidTr="00BF31C6">
        <w:tc>
          <w:tcPr>
            <w:tcW w:w="1416" w:type="dxa"/>
          </w:tcPr>
          <w:p w14:paraId="07010084" w14:textId="77777777" w:rsidR="00574FFB" w:rsidRPr="00F65038" w:rsidRDefault="00574FFB" w:rsidP="00522154">
            <w:pPr>
              <w:spacing w:after="0"/>
              <w:rPr>
                <w:lang w:val="en-US" w:eastAsia="zh-CN"/>
              </w:rPr>
            </w:pPr>
            <w:r>
              <w:rPr>
                <w:lang w:val="en-US" w:eastAsia="zh-CN"/>
              </w:rPr>
              <w:t>Vodafone</w:t>
            </w:r>
          </w:p>
        </w:tc>
        <w:tc>
          <w:tcPr>
            <w:tcW w:w="8615" w:type="dxa"/>
          </w:tcPr>
          <w:p w14:paraId="4C7D8638" w14:textId="77777777" w:rsidR="00574FFB" w:rsidRDefault="00574FFB" w:rsidP="00522154">
            <w:pPr>
              <w:spacing w:after="0"/>
              <w:rPr>
                <w:lang w:val="en-US" w:eastAsia="zh-CN"/>
              </w:rPr>
            </w:pPr>
            <w:r>
              <w:rPr>
                <w:lang w:val="en-US" w:eastAsia="zh-CN"/>
              </w:rPr>
              <w:t>We support the objectives.</w:t>
            </w:r>
          </w:p>
        </w:tc>
      </w:tr>
      <w:tr w:rsidR="00D325B6" w:rsidRPr="00F65038" w14:paraId="3EA87AA3" w14:textId="77777777" w:rsidTr="00BF31C6">
        <w:tc>
          <w:tcPr>
            <w:tcW w:w="1416" w:type="dxa"/>
          </w:tcPr>
          <w:p w14:paraId="4D283C7F" w14:textId="77777777" w:rsidR="00D325B6" w:rsidRDefault="00D325B6" w:rsidP="00D325B6">
            <w:pPr>
              <w:spacing w:after="0"/>
              <w:rPr>
                <w:lang w:val="en-US" w:eastAsia="zh-CN"/>
              </w:rPr>
            </w:pPr>
            <w:r>
              <w:rPr>
                <w:lang w:val="en-US" w:eastAsia="zh-CN"/>
              </w:rPr>
              <w:t>Nokia</w:t>
            </w:r>
          </w:p>
        </w:tc>
        <w:tc>
          <w:tcPr>
            <w:tcW w:w="8615" w:type="dxa"/>
          </w:tcPr>
          <w:p w14:paraId="1BA5B1F3" w14:textId="77777777"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p>
        </w:tc>
      </w:tr>
      <w:tr w:rsidR="002117AC" w:rsidRPr="00F65038" w14:paraId="6723845B" w14:textId="77777777" w:rsidTr="00BF31C6">
        <w:tc>
          <w:tcPr>
            <w:tcW w:w="1416" w:type="dxa"/>
          </w:tcPr>
          <w:p w14:paraId="6075A45E" w14:textId="77777777" w:rsidR="002117AC" w:rsidRDefault="002117AC" w:rsidP="002117AC">
            <w:pPr>
              <w:spacing w:after="0"/>
              <w:rPr>
                <w:lang w:val="en-US" w:eastAsia="zh-CN"/>
              </w:rPr>
            </w:pPr>
            <w:r>
              <w:rPr>
                <w:lang w:val="en-US" w:eastAsia="zh-CN"/>
              </w:rPr>
              <w:t>ZTE</w:t>
            </w:r>
          </w:p>
        </w:tc>
        <w:tc>
          <w:tcPr>
            <w:tcW w:w="8615" w:type="dxa"/>
          </w:tcPr>
          <w:p w14:paraId="1C2F8C3B" w14:textId="77777777" w:rsidR="002117AC" w:rsidRDefault="002117AC" w:rsidP="002117AC">
            <w:pPr>
              <w:spacing w:after="0"/>
              <w:rPr>
                <w:lang w:val="en-US" w:eastAsia="zh-CN"/>
              </w:rPr>
            </w:pPr>
            <w:r>
              <w:rPr>
                <w:lang w:val="en-US" w:eastAsia="zh-CN"/>
              </w:rPr>
              <w:t>We support the objectives.</w:t>
            </w:r>
          </w:p>
        </w:tc>
      </w:tr>
      <w:tr w:rsidR="00334544" w:rsidRPr="00F65038" w14:paraId="507665D6" w14:textId="77777777" w:rsidTr="00BF31C6">
        <w:tc>
          <w:tcPr>
            <w:tcW w:w="1416" w:type="dxa"/>
          </w:tcPr>
          <w:p w14:paraId="5899777D" w14:textId="77777777" w:rsidR="00334544" w:rsidRDefault="00334544" w:rsidP="00334544">
            <w:pPr>
              <w:spacing w:after="0"/>
              <w:rPr>
                <w:lang w:val="en-US" w:eastAsia="zh-CN"/>
              </w:rPr>
            </w:pPr>
            <w:r>
              <w:rPr>
                <w:lang w:val="en-US" w:eastAsia="zh-CN"/>
              </w:rPr>
              <w:t>AT&amp;T</w:t>
            </w:r>
          </w:p>
        </w:tc>
        <w:tc>
          <w:tcPr>
            <w:tcW w:w="8615" w:type="dxa"/>
          </w:tcPr>
          <w:p w14:paraId="1289EDD9" w14:textId="77777777" w:rsidR="00334544" w:rsidRDefault="00334544" w:rsidP="00334544">
            <w:pPr>
              <w:spacing w:after="0"/>
              <w:rPr>
                <w:lang w:val="en-US" w:eastAsia="zh-CN"/>
              </w:rPr>
            </w:pPr>
            <w:r>
              <w:rPr>
                <w:lang w:val="en-US" w:eastAsia="zh-CN"/>
              </w:rPr>
              <w:t>We support the proposed objectives of the WI.</w:t>
            </w:r>
          </w:p>
        </w:tc>
      </w:tr>
      <w:tr w:rsidR="00DD719D" w:rsidRPr="00F65038" w14:paraId="17CD61B4" w14:textId="77777777" w:rsidTr="00BF31C6">
        <w:tc>
          <w:tcPr>
            <w:tcW w:w="1416" w:type="dxa"/>
          </w:tcPr>
          <w:p w14:paraId="692DB1EF"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19100CF2" w14:textId="77777777"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17B1D349" w14:textId="77777777" w:rsidTr="00BF31C6">
        <w:tc>
          <w:tcPr>
            <w:tcW w:w="1416" w:type="dxa"/>
          </w:tcPr>
          <w:p w14:paraId="3D29FC4D" w14:textId="77777777" w:rsidR="00BA5DBB" w:rsidRDefault="00BA5DBB" w:rsidP="00BA5DBB">
            <w:pPr>
              <w:spacing w:after="0"/>
              <w:rPr>
                <w:lang w:val="en-US" w:eastAsia="zh-CN"/>
              </w:rPr>
            </w:pPr>
            <w:r>
              <w:rPr>
                <w:lang w:val="en-US" w:eastAsia="zh-CN"/>
              </w:rPr>
              <w:t>MediaTek</w:t>
            </w:r>
          </w:p>
        </w:tc>
        <w:tc>
          <w:tcPr>
            <w:tcW w:w="8615" w:type="dxa"/>
          </w:tcPr>
          <w:p w14:paraId="0EC0DB82" w14:textId="77777777"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2A10CA84" w14:textId="77777777" w:rsidTr="00BF31C6">
        <w:tc>
          <w:tcPr>
            <w:tcW w:w="1416" w:type="dxa"/>
          </w:tcPr>
          <w:p w14:paraId="1C034ED2"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5F383B7" w14:textId="77777777"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5C2CFB4E" w14:textId="77777777" w:rsidTr="00BF31C6">
        <w:tc>
          <w:tcPr>
            <w:tcW w:w="1416" w:type="dxa"/>
          </w:tcPr>
          <w:p w14:paraId="6135E4EC" w14:textId="77777777" w:rsidR="0077408B" w:rsidRDefault="0077408B" w:rsidP="0077408B">
            <w:pPr>
              <w:spacing w:after="0"/>
              <w:rPr>
                <w:lang w:val="en-US" w:eastAsia="zh-CN"/>
              </w:rPr>
            </w:pPr>
            <w:r>
              <w:rPr>
                <w:lang w:val="en-US" w:eastAsia="zh-CN"/>
              </w:rPr>
              <w:t>Skyworks</w:t>
            </w:r>
          </w:p>
        </w:tc>
        <w:tc>
          <w:tcPr>
            <w:tcW w:w="8615" w:type="dxa"/>
          </w:tcPr>
          <w:p w14:paraId="6B9C09B3" w14:textId="77777777"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44B1D31A"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74FC5845"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78C67B6"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FD34861"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lastRenderedPageBreak/>
              <w:t xml:space="preserve">Impacted existing TS/TR </w:t>
            </w:r>
            <w:r w:rsidRPr="00786552">
              <w:rPr>
                <w:rFonts w:ascii="Times New Roman" w:hAnsi="Times New Roman"/>
                <w:i/>
                <w:sz w:val="20"/>
              </w:rPr>
              <w:t>{One line per specification. Create/delete lines as needed}</w:t>
            </w:r>
          </w:p>
        </w:tc>
      </w:tr>
      <w:tr w:rsidR="009A4754" w:rsidRPr="00C50F7C" w14:paraId="1FA80AAF"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20738CFB"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0BF44730"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355BB349"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19F9CFDD"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680372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CAE944C"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207BEE58" w14:textId="77777777" w:rsidR="006D38A7" w:rsidRPr="006D38A7" w:rsidRDefault="006D38A7" w:rsidP="006D38A7">
            <w:pPr>
              <w:spacing w:after="0"/>
              <w:rPr>
                <w:lang w:eastAsia="ko-KR"/>
              </w:rPr>
            </w:pPr>
            <w:r w:rsidRPr="006D38A7">
              <w:rPr>
                <w:rFonts w:eastAsia="宋体"/>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4D736B6D" w14:textId="77777777" w:rsidR="006D38A7" w:rsidRPr="006D38A7" w:rsidRDefault="006D38A7" w:rsidP="006D38A7">
            <w:pPr>
              <w:spacing w:after="0"/>
              <w:rPr>
                <w:lang w:val="en-US" w:eastAsia="zh-CN"/>
              </w:rPr>
            </w:pPr>
            <w:r w:rsidRPr="006D38A7">
              <w:rPr>
                <w:lang w:eastAsia="zh-CN"/>
              </w:rPr>
              <w:t>RAN#</w:t>
            </w:r>
            <w:r w:rsidRPr="006D38A7">
              <w:rPr>
                <w:rFonts w:eastAsia="宋体"/>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5FED1D0C"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1FD03B7E" w14:textId="77777777" w:rsidR="00D262DB" w:rsidRDefault="00D262DB" w:rsidP="003F17AF">
      <w:pPr>
        <w:spacing w:before="180"/>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D262DB" w:rsidRPr="00784A0C" w14:paraId="28718973" w14:textId="77777777" w:rsidTr="002E7B0D">
        <w:tc>
          <w:tcPr>
            <w:tcW w:w="1242" w:type="dxa"/>
          </w:tcPr>
          <w:p w14:paraId="12871B55"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430351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6A026370" w14:textId="77777777" w:rsidTr="002E7B0D">
        <w:tc>
          <w:tcPr>
            <w:tcW w:w="1242" w:type="dxa"/>
          </w:tcPr>
          <w:p w14:paraId="26B2CF4E"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4C7A499" w14:textId="77777777" w:rsidR="00D262DB" w:rsidRPr="00784A0C" w:rsidRDefault="00D262DB" w:rsidP="002E7B0D">
            <w:pPr>
              <w:spacing w:after="0"/>
              <w:rPr>
                <w:rFonts w:eastAsiaTheme="minorEastAsia"/>
                <w:lang w:val="en-US" w:eastAsia="zh-CN"/>
              </w:rPr>
            </w:pPr>
          </w:p>
        </w:tc>
      </w:tr>
      <w:tr w:rsidR="009D7584" w:rsidRPr="00784A0C" w14:paraId="0A8EEA69" w14:textId="77777777" w:rsidTr="002E7B0D">
        <w:tc>
          <w:tcPr>
            <w:tcW w:w="1242" w:type="dxa"/>
          </w:tcPr>
          <w:p w14:paraId="78ADA211"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82F52F9" w14:textId="77777777"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711E0651" w14:textId="77777777" w:rsidTr="002E7B0D">
        <w:tc>
          <w:tcPr>
            <w:tcW w:w="1242" w:type="dxa"/>
          </w:tcPr>
          <w:p w14:paraId="27C36A5B" w14:textId="77777777" w:rsidR="00DD719D" w:rsidRPr="00784A0C" w:rsidRDefault="00DD719D" w:rsidP="00DD719D">
            <w:pPr>
              <w:spacing w:after="0"/>
              <w:rPr>
                <w:rFonts w:eastAsiaTheme="minorEastAsia"/>
                <w:lang w:val="en-US" w:eastAsia="zh-CN"/>
              </w:rPr>
            </w:pPr>
            <w:r>
              <w:rPr>
                <w:rFonts w:eastAsiaTheme="minorEastAsia"/>
                <w:lang w:val="en-US" w:eastAsia="zh-CN"/>
              </w:rPr>
              <w:t>Huawei, HiSilicon</w:t>
            </w:r>
          </w:p>
        </w:tc>
        <w:tc>
          <w:tcPr>
            <w:tcW w:w="8615" w:type="dxa"/>
          </w:tcPr>
          <w:p w14:paraId="0ED3DEF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5F126F26" w14:textId="77777777" w:rsidTr="002E7B0D">
        <w:tc>
          <w:tcPr>
            <w:tcW w:w="1242" w:type="dxa"/>
          </w:tcPr>
          <w:p w14:paraId="27E5480A"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22096FCA" w14:textId="77777777"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64882666" w14:textId="77777777" w:rsidTr="002E7B0D">
        <w:tc>
          <w:tcPr>
            <w:tcW w:w="1242" w:type="dxa"/>
          </w:tcPr>
          <w:p w14:paraId="613EEBAE" w14:textId="77777777" w:rsidR="00DD719D" w:rsidRPr="00784A0C" w:rsidRDefault="00DD719D" w:rsidP="00DD719D">
            <w:pPr>
              <w:spacing w:after="0"/>
              <w:rPr>
                <w:rFonts w:eastAsiaTheme="minorEastAsia"/>
                <w:lang w:val="en-US" w:eastAsia="zh-CN"/>
              </w:rPr>
            </w:pPr>
          </w:p>
        </w:tc>
        <w:tc>
          <w:tcPr>
            <w:tcW w:w="8615" w:type="dxa"/>
          </w:tcPr>
          <w:p w14:paraId="45E45B1C" w14:textId="77777777" w:rsidR="00DD719D" w:rsidRPr="00784A0C" w:rsidRDefault="00DD719D" w:rsidP="00DD719D">
            <w:pPr>
              <w:spacing w:after="0"/>
              <w:rPr>
                <w:rFonts w:eastAsiaTheme="minorEastAsia"/>
                <w:lang w:val="en-US" w:eastAsia="zh-CN"/>
              </w:rPr>
            </w:pPr>
          </w:p>
        </w:tc>
      </w:tr>
      <w:tr w:rsidR="00DD719D" w:rsidRPr="00784A0C" w14:paraId="7EB8B97A" w14:textId="77777777" w:rsidTr="002E7B0D">
        <w:tc>
          <w:tcPr>
            <w:tcW w:w="1242" w:type="dxa"/>
          </w:tcPr>
          <w:p w14:paraId="5636001A" w14:textId="77777777" w:rsidR="00DD719D" w:rsidRPr="00784A0C" w:rsidRDefault="00DD719D" w:rsidP="00DD719D">
            <w:pPr>
              <w:spacing w:after="0"/>
              <w:rPr>
                <w:rFonts w:eastAsiaTheme="minorEastAsia"/>
                <w:lang w:val="en-US" w:eastAsia="zh-CN"/>
              </w:rPr>
            </w:pPr>
          </w:p>
        </w:tc>
        <w:tc>
          <w:tcPr>
            <w:tcW w:w="8615" w:type="dxa"/>
          </w:tcPr>
          <w:p w14:paraId="70AED89C" w14:textId="77777777" w:rsidR="00DD719D" w:rsidRPr="00784A0C" w:rsidRDefault="00DD719D" w:rsidP="00DD719D">
            <w:pPr>
              <w:spacing w:after="0"/>
              <w:rPr>
                <w:rFonts w:eastAsiaTheme="minorEastAsia"/>
                <w:lang w:val="en-US" w:eastAsia="zh-CN"/>
              </w:rPr>
            </w:pPr>
          </w:p>
        </w:tc>
      </w:tr>
    </w:tbl>
    <w:p w14:paraId="0FB0713D" w14:textId="77777777" w:rsidR="00D262DB" w:rsidRPr="00805BE8" w:rsidRDefault="00D262DB" w:rsidP="00CA1C92">
      <w:pPr>
        <w:pStyle w:val="3"/>
      </w:pPr>
      <w:r>
        <w:t>Summary</w:t>
      </w:r>
    </w:p>
    <w:p w14:paraId="7EF4E4A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39F3CA87" w14:textId="77777777" w:rsidTr="002E7B0D">
        <w:tc>
          <w:tcPr>
            <w:tcW w:w="1696" w:type="dxa"/>
          </w:tcPr>
          <w:p w14:paraId="13F412E4" w14:textId="77777777" w:rsidR="00D262DB" w:rsidRPr="0017681E" w:rsidRDefault="00D262DB" w:rsidP="002E7B0D">
            <w:pPr>
              <w:spacing w:after="0"/>
              <w:rPr>
                <w:rFonts w:eastAsiaTheme="minorEastAsia"/>
                <w:b/>
                <w:bCs/>
                <w:lang w:val="en-US" w:eastAsia="zh-CN"/>
              </w:rPr>
            </w:pPr>
          </w:p>
        </w:tc>
        <w:tc>
          <w:tcPr>
            <w:tcW w:w="8161" w:type="dxa"/>
          </w:tcPr>
          <w:p w14:paraId="15856802"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F0A42AD" w14:textId="77777777" w:rsidTr="002E7B0D">
        <w:tc>
          <w:tcPr>
            <w:tcW w:w="1696" w:type="dxa"/>
          </w:tcPr>
          <w:p w14:paraId="58AD608D"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0E5DF451" w14:textId="77777777"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45727AE7" w14:textId="77777777"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53E1C197" w14:textId="77777777"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16CC973F" w14:textId="77777777"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41D31A1D"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5A9D9649" w14:textId="77777777"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w:t>
            </w:r>
            <w:proofErr w:type="spellStart"/>
            <w:r>
              <w:rPr>
                <w:rFonts w:eastAsiaTheme="minorEastAsia"/>
                <w:lang w:val="en-US" w:eastAsia="zh-CN"/>
              </w:rPr>
              <w:t>Mediatek</w:t>
            </w:r>
            <w:proofErr w:type="spellEnd"/>
            <w:r>
              <w:rPr>
                <w:rFonts w:eastAsiaTheme="minorEastAsia"/>
                <w:lang w:val="en-US" w:eastAsia="zh-CN"/>
              </w:rPr>
              <w:t xml:space="preserve"> commented </w:t>
            </w:r>
            <w:r w:rsidR="00DF6B17">
              <w:rPr>
                <w:rFonts w:eastAsiaTheme="minorEastAsia"/>
                <w:lang w:val="en-US" w:eastAsia="zh-CN"/>
              </w:rPr>
              <w:t>that there are still several issues which need be discussed for both options.</w:t>
            </w:r>
          </w:p>
          <w:p w14:paraId="6A9B60D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5DFB8CD" w14:textId="77777777"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52C18B5B"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60BF7B3" w14:textId="77777777" w:rsidR="00133B30" w:rsidRPr="00F26B5E" w:rsidRDefault="00F26B5E" w:rsidP="00F26B5E">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742A7F77" w14:textId="77777777" w:rsidR="00F26B5E" w:rsidRPr="00F26B5E" w:rsidRDefault="00F26B5E" w:rsidP="00F26B5E">
            <w:pPr>
              <w:pStyle w:val="afe"/>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 xml:space="preserve">Discuss and strive to approve the new item for study of increasing UE power high limit for CA and DC in Rel-18 (OPPO, LGE, CMCC, Apple, VIVO, Intel, Huawei, </w:t>
            </w:r>
            <w:proofErr w:type="spellStart"/>
            <w:r w:rsidR="00AF7CB7">
              <w:rPr>
                <w:rFonts w:eastAsiaTheme="minorEastAsia"/>
                <w:lang w:eastAsia="zh-CN"/>
              </w:rPr>
              <w:t>Mediatek</w:t>
            </w:r>
            <w:proofErr w:type="spellEnd"/>
            <w:r w:rsidR="00AF7CB7">
              <w:rPr>
                <w:rFonts w:eastAsiaTheme="minorEastAsia"/>
                <w:lang w:eastAsia="zh-CN"/>
              </w:rPr>
              <w:t>, Xiaomi)</w:t>
            </w:r>
          </w:p>
          <w:p w14:paraId="1D68F896"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F154BD0" w14:textId="77777777" w:rsidR="00133B30" w:rsidRPr="006B593D" w:rsidRDefault="00133B30" w:rsidP="00AF7CB7">
            <w:pPr>
              <w:rPr>
                <w:lang w:val="en-US" w:eastAsia="zh-CN"/>
              </w:rPr>
            </w:pPr>
            <w:r w:rsidRPr="00FD59E7">
              <w:rPr>
                <w:rFonts w:eastAsiaTheme="minorEastAsia" w:hint="eastAsia"/>
                <w:lang w:val="en-US" w:eastAsia="zh-CN"/>
              </w:rPr>
              <w:lastRenderedPageBreak/>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00E85ECF" w14:textId="77777777" w:rsidTr="002E7B0D">
        <w:tc>
          <w:tcPr>
            <w:tcW w:w="1696" w:type="dxa"/>
          </w:tcPr>
          <w:p w14:paraId="57ACD810"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CE9C943" w14:textId="77777777"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4FDAD4F3" w14:textId="77777777"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19283E4E" w14:textId="77777777"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w:t>
            </w:r>
            <w:proofErr w:type="spellStart"/>
            <w:r>
              <w:rPr>
                <w:rFonts w:eastAsiaTheme="minorEastAsia"/>
                <w:lang w:val="en-US" w:eastAsia="zh-CN"/>
              </w:rPr>
              <w:t>Mediatek</w:t>
            </w:r>
            <w:proofErr w:type="spellEnd"/>
            <w:r>
              <w:rPr>
                <w:rFonts w:eastAsiaTheme="minorEastAsia"/>
                <w:lang w:val="en-US" w:eastAsia="zh-CN"/>
              </w:rPr>
              <w:t xml:space="preserve">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37EAE983"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A0D22C0" w14:textId="77777777"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74FB099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5DAD0BDA" w14:textId="77777777" w:rsidR="00AF7CB7" w:rsidRPr="00FB3F9E" w:rsidRDefault="00AF7CB7" w:rsidP="00AF7CB7">
            <w:pPr>
              <w:ind w:leftChars="100" w:left="200"/>
              <w:rPr>
                <w:b/>
                <w:lang w:eastAsia="zh-CN"/>
              </w:rPr>
            </w:pPr>
            <w:r w:rsidRPr="00FB3F9E">
              <w:rPr>
                <w:b/>
                <w:lang w:eastAsia="zh-CN"/>
              </w:rPr>
              <w:t>Core part</w:t>
            </w:r>
          </w:p>
          <w:p w14:paraId="52AC8409"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F521EF1" w14:textId="77777777" w:rsidR="00AF7CB7" w:rsidRPr="009865E7" w:rsidRDefault="00AF7CB7" w:rsidP="00AF7CB7">
            <w:pPr>
              <w:numPr>
                <w:ilvl w:val="0"/>
                <w:numId w:val="28"/>
              </w:numPr>
              <w:jc w:val="both"/>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4C79DCF1" w14:textId="77777777" w:rsidR="00AF7CB7" w:rsidRDefault="00AF7CB7" w:rsidP="00AF7CB7">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7A1DD7C6" w14:textId="77777777" w:rsidR="0052785D" w:rsidRPr="007D5458" w:rsidRDefault="0052785D" w:rsidP="0052785D">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5EBB90B" w14:textId="77777777" w:rsidR="0052785D" w:rsidRPr="007D5458" w:rsidRDefault="0052785D" w:rsidP="0052785D">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proofErr w:type="spellEnd"/>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w:t>
            </w:r>
            <w:proofErr w:type="spellEnd"/>
            <w:r w:rsidRPr="007D5458">
              <w:rPr>
                <w:rFonts w:eastAsia="宋体"/>
                <w:color w:val="FF0000"/>
                <w:lang w:val="en-US" w:eastAsia="zh-CN"/>
              </w:rPr>
              <w:t xml:space="preserve"> is feasible or not.</w:t>
            </w:r>
          </w:p>
          <w:p w14:paraId="1F26CD6A" w14:textId="77777777" w:rsidR="007D5458" w:rsidRPr="007D5458" w:rsidRDefault="007D5458" w:rsidP="0052785D">
            <w:pPr>
              <w:numPr>
                <w:ilvl w:val="2"/>
                <w:numId w:val="16"/>
              </w:numPr>
              <w:ind w:left="1735"/>
              <w:jc w:val="both"/>
              <w:rPr>
                <w:rFonts w:eastAsia="宋体"/>
                <w:color w:val="FF0000"/>
                <w:lang w:eastAsia="zh-CN"/>
              </w:rPr>
            </w:pPr>
            <w:r w:rsidRPr="007D5458">
              <w:rPr>
                <w:color w:val="FF0000"/>
                <w:lang w:val="en-US" w:eastAsia="zh-CN"/>
              </w:rPr>
              <w:t>Clarification on impact of duty cycle reporting should be addressed</w:t>
            </w:r>
          </w:p>
          <w:p w14:paraId="2EA31CFF" w14:textId="77777777" w:rsidR="00AF7CB7" w:rsidRDefault="00AF7CB7" w:rsidP="00AF7CB7">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429C3309" w14:textId="77777777"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7D5EB649" w14:textId="77777777" w:rsidR="00AF7CB7" w:rsidRDefault="00AF7CB7" w:rsidP="00AF7CB7">
            <w:pPr>
              <w:numPr>
                <w:ilvl w:val="0"/>
                <w:numId w:val="28"/>
              </w:numPr>
              <w:jc w:val="both"/>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3583FC71" w14:textId="77777777" w:rsidR="00AF7CB7" w:rsidRPr="009865E7" w:rsidRDefault="00AF7CB7" w:rsidP="00AF7CB7">
            <w:pPr>
              <w:numPr>
                <w:ilvl w:val="1"/>
                <w:numId w:val="16"/>
              </w:numPr>
              <w:ind w:leftChars="475" w:left="1310"/>
              <w:jc w:val="both"/>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23784083" w14:textId="77777777" w:rsidR="00AF7CB7" w:rsidRPr="00C02215" w:rsidRDefault="00AF7CB7" w:rsidP="00AF7CB7">
            <w:pPr>
              <w:numPr>
                <w:ilvl w:val="1"/>
                <w:numId w:val="16"/>
              </w:numPr>
              <w:ind w:leftChars="475" w:left="1310"/>
              <w:jc w:val="both"/>
              <w:rPr>
                <w:rFonts w:eastAsia="宋体"/>
                <w:lang w:eastAsia="zh-CN"/>
              </w:rPr>
            </w:pPr>
            <w:r w:rsidRPr="00C02215">
              <w:rPr>
                <w:rFonts w:eastAsia="宋体"/>
                <w:lang w:eastAsia="zh-CN"/>
              </w:rPr>
              <w:t>All associated core requirements are also to be specified</w:t>
            </w:r>
          </w:p>
          <w:p w14:paraId="574FA3AD" w14:textId="77777777" w:rsidR="00AF7CB7" w:rsidRDefault="00AF7CB7" w:rsidP="00AF7CB7">
            <w:pPr>
              <w:numPr>
                <w:ilvl w:val="1"/>
                <w:numId w:val="16"/>
              </w:numPr>
              <w:ind w:leftChars="475" w:left="1310"/>
              <w:jc w:val="both"/>
              <w:rPr>
                <w:rFonts w:eastAsia="宋体"/>
                <w:lang w:eastAsia="zh-CN"/>
              </w:rPr>
            </w:pPr>
            <w:r w:rsidRPr="00C02215">
              <w:rPr>
                <w:rFonts w:eastAsia="宋体"/>
                <w:lang w:eastAsia="zh-CN"/>
              </w:rPr>
              <w:t>SAR mechanisms are modified, if needed, to allow for higher transmit power</w:t>
            </w:r>
          </w:p>
          <w:p w14:paraId="254705A2" w14:textId="77777777" w:rsidR="00AF7CB7" w:rsidRDefault="00AF7CB7" w:rsidP="00AF7CB7">
            <w:pPr>
              <w:numPr>
                <w:ilvl w:val="1"/>
                <w:numId w:val="16"/>
              </w:numPr>
              <w:ind w:leftChars="475" w:left="1310"/>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30AFCCE7" w14:textId="77777777" w:rsidR="0052785D" w:rsidRDefault="0052785D" w:rsidP="0052785D">
            <w:pPr>
              <w:numPr>
                <w:ilvl w:val="0"/>
                <w:numId w:val="28"/>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he target scenario is inter-band CA or DC</w:t>
            </w:r>
          </w:p>
          <w:p w14:paraId="63548478" w14:textId="77777777" w:rsidR="007D5458" w:rsidRPr="0052785D" w:rsidRDefault="007D5458" w:rsidP="0052785D">
            <w:pPr>
              <w:numPr>
                <w:ilvl w:val="0"/>
                <w:numId w:val="28"/>
              </w:numPr>
              <w:jc w:val="both"/>
              <w:rPr>
                <w:rFonts w:eastAsia="宋体"/>
                <w:color w:val="FF0000"/>
                <w:lang w:eastAsia="zh-CN"/>
              </w:rPr>
            </w:pPr>
            <w:r>
              <w:rPr>
                <w:rFonts w:eastAsia="宋体"/>
                <w:color w:val="FF0000"/>
                <w:lang w:eastAsia="zh-CN"/>
              </w:rPr>
              <w:t>Both solutions of Option 1 and Option 2 are optional</w:t>
            </w:r>
          </w:p>
          <w:p w14:paraId="3C6AE588"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BF4687F"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A59C507" w14:textId="77777777"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0E31F11A" w14:textId="77777777" w:rsidTr="002E7B0D">
        <w:tc>
          <w:tcPr>
            <w:tcW w:w="1696" w:type="dxa"/>
          </w:tcPr>
          <w:p w14:paraId="6D89E6B1"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5E63F6AE" w14:textId="77777777"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3BFB699F" w14:textId="77777777"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370FCEA1"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7476D678"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E0EAD9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260DDC"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lastRenderedPageBreak/>
              <w:t>N</w:t>
            </w:r>
            <w:r w:rsidRPr="00410243">
              <w:rPr>
                <w:rFonts w:eastAsiaTheme="minorEastAsia"/>
                <w:lang w:val="en-US" w:eastAsia="zh-CN"/>
              </w:rPr>
              <w:t>one.</w:t>
            </w:r>
          </w:p>
          <w:p w14:paraId="22EE9DDF"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72B2B89" w14:textId="77777777" w:rsidR="00133B30" w:rsidRPr="00410243" w:rsidRDefault="00410243" w:rsidP="00410243">
            <w:pPr>
              <w:rPr>
                <w:lang w:val="en-US" w:eastAsia="zh-CN"/>
              </w:rPr>
            </w:pPr>
            <w:r>
              <w:rPr>
                <w:rFonts w:eastAsiaTheme="minorEastAsia"/>
                <w:lang w:val="en-US" w:eastAsia="zh-CN"/>
              </w:rPr>
              <w:t>Comment above may need be taken into account.</w:t>
            </w:r>
          </w:p>
        </w:tc>
      </w:tr>
    </w:tbl>
    <w:p w14:paraId="2CFB2D1E" w14:textId="77777777" w:rsidR="00D262DB" w:rsidRDefault="00D262DB" w:rsidP="00CA1C92">
      <w:pPr>
        <w:pStyle w:val="2"/>
      </w:pPr>
      <w:r>
        <w:rPr>
          <w:rFonts w:hint="eastAsia"/>
        </w:rPr>
        <w:lastRenderedPageBreak/>
        <w:t>I</w:t>
      </w:r>
      <w:r>
        <w:t>ntermediate round</w:t>
      </w:r>
    </w:p>
    <w:p w14:paraId="3AFE93FE" w14:textId="77777777" w:rsidR="00D262DB" w:rsidRPr="00805BE8" w:rsidRDefault="00C85F00" w:rsidP="00CA1C92">
      <w:pPr>
        <w:pStyle w:val="3"/>
      </w:pPr>
      <w:r>
        <w:t>Comments &amp; responses</w:t>
      </w:r>
    </w:p>
    <w:p w14:paraId="538044AC"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7AD76CAC" w14:textId="77777777"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3570FBCB" w14:textId="77777777" w:rsidR="002218CB" w:rsidRPr="00F26B5E" w:rsidRDefault="002218CB" w:rsidP="002218CB">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4A787795" w14:textId="77777777" w:rsidR="002218CB" w:rsidRPr="00F26B5E" w:rsidRDefault="002218CB" w:rsidP="002218CB">
      <w:pPr>
        <w:pStyle w:val="afe"/>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p>
    <w:p w14:paraId="0A906AFF" w14:textId="77777777" w:rsidR="002218CB" w:rsidRDefault="002218CB" w:rsidP="00D262DB">
      <w:pPr>
        <w:rPr>
          <w:lang w:val="en-US" w:eastAsia="zh-CN"/>
        </w:rPr>
      </w:pPr>
      <w:r>
        <w:rPr>
          <w:lang w:val="en-US" w:eastAsia="zh-CN"/>
        </w:rPr>
        <w:t>Based on above two alternative, the compromised solution are welcome.</w:t>
      </w:r>
    </w:p>
    <w:p w14:paraId="61656046"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614F34" w:rsidRPr="00805BE8" w14:paraId="686C8021" w14:textId="77777777" w:rsidTr="00522154">
        <w:tc>
          <w:tcPr>
            <w:tcW w:w="1242" w:type="dxa"/>
          </w:tcPr>
          <w:p w14:paraId="092B3AA5"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A757DEB"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66D48EAC" w14:textId="77777777" w:rsidTr="00522154">
        <w:tc>
          <w:tcPr>
            <w:tcW w:w="1242" w:type="dxa"/>
          </w:tcPr>
          <w:p w14:paraId="257C5113" w14:textId="77777777"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2D3F0CA3" w14:textId="77777777"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032C23BA" w14:textId="77777777" w:rsidTr="00522154">
        <w:tc>
          <w:tcPr>
            <w:tcW w:w="1242" w:type="dxa"/>
          </w:tcPr>
          <w:p w14:paraId="037244F0" w14:textId="77777777" w:rsidR="000436C1" w:rsidRPr="00784A0C" w:rsidRDefault="000436C1" w:rsidP="000436C1">
            <w:pPr>
              <w:spacing w:after="0"/>
              <w:rPr>
                <w:rFonts w:eastAsiaTheme="minorEastAsia"/>
                <w:lang w:val="en-US" w:eastAsia="zh-CN"/>
              </w:rPr>
            </w:pPr>
            <w:r>
              <w:rPr>
                <w:rFonts w:eastAsiaTheme="minorEastAsia"/>
                <w:lang w:val="en-US" w:eastAsia="zh-CN"/>
              </w:rPr>
              <w:t>Qualcomm</w:t>
            </w:r>
          </w:p>
        </w:tc>
        <w:tc>
          <w:tcPr>
            <w:tcW w:w="8615" w:type="dxa"/>
          </w:tcPr>
          <w:p w14:paraId="51CB669B" w14:textId="77777777" w:rsidR="000436C1" w:rsidRPr="00784A0C" w:rsidRDefault="000436C1" w:rsidP="000436C1">
            <w:pPr>
              <w:spacing w:after="0"/>
              <w:rPr>
                <w:rFonts w:eastAsiaTheme="minorEastAsia"/>
                <w:lang w:val="en-US" w:eastAsia="zh-CN"/>
              </w:rPr>
            </w:pPr>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p>
        </w:tc>
      </w:tr>
      <w:tr w:rsidR="00614F34" w:rsidRPr="003418CB" w14:paraId="134C419B" w14:textId="77777777" w:rsidTr="00522154">
        <w:tc>
          <w:tcPr>
            <w:tcW w:w="1242" w:type="dxa"/>
          </w:tcPr>
          <w:p w14:paraId="4F633AC3" w14:textId="77777777" w:rsidR="00614F34" w:rsidRPr="00784A0C" w:rsidRDefault="00A87F62" w:rsidP="00522154">
            <w:pPr>
              <w:spacing w:after="0"/>
              <w:rPr>
                <w:rFonts w:eastAsiaTheme="minorEastAsia"/>
                <w:lang w:val="en-US" w:eastAsia="zh-CN"/>
              </w:rPr>
            </w:pPr>
            <w:r>
              <w:rPr>
                <w:rFonts w:eastAsiaTheme="minorEastAsia"/>
                <w:lang w:val="en-US" w:eastAsia="zh-CN"/>
              </w:rPr>
              <w:t>T-Mobile USA</w:t>
            </w:r>
          </w:p>
        </w:tc>
        <w:tc>
          <w:tcPr>
            <w:tcW w:w="8615" w:type="dxa"/>
          </w:tcPr>
          <w:p w14:paraId="2CD21A6B" w14:textId="77777777" w:rsidR="00614F34" w:rsidRPr="00784A0C" w:rsidRDefault="00A87F62" w:rsidP="00522154">
            <w:pPr>
              <w:spacing w:after="0"/>
              <w:rPr>
                <w:rFonts w:eastAsiaTheme="minorEastAsia"/>
                <w:lang w:val="en-US" w:eastAsia="zh-CN"/>
              </w:rPr>
            </w:pPr>
            <w:r>
              <w:rPr>
                <w:rFonts w:eastAsiaTheme="minorEastAsia"/>
                <w:lang w:val="en-US" w:eastAsia="zh-CN"/>
              </w:rPr>
              <w:t xml:space="preserve">We support alternative 1. </w:t>
            </w:r>
          </w:p>
        </w:tc>
      </w:tr>
      <w:tr w:rsidR="00906D06" w:rsidRPr="003418CB" w14:paraId="69D72F99" w14:textId="77777777" w:rsidTr="00522154">
        <w:tc>
          <w:tcPr>
            <w:tcW w:w="1242" w:type="dxa"/>
          </w:tcPr>
          <w:p w14:paraId="6F7D9CC4"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0F3F3A7"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tc>
      </w:tr>
      <w:tr w:rsidR="00906D06" w:rsidRPr="003418CB" w14:paraId="3055A425" w14:textId="77777777" w:rsidTr="00522154">
        <w:tc>
          <w:tcPr>
            <w:tcW w:w="1242" w:type="dxa"/>
          </w:tcPr>
          <w:p w14:paraId="7F49E9ED" w14:textId="77777777" w:rsidR="00906D06" w:rsidRPr="00784A0C" w:rsidRDefault="00DE59F8"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51A03823" w14:textId="77777777" w:rsidR="00DE59F8" w:rsidRDefault="00DE59F8" w:rsidP="00906D06">
            <w:pPr>
              <w:spacing w:after="0"/>
              <w:rPr>
                <w:rFonts w:eastAsiaTheme="minorEastAsia"/>
                <w:lang w:val="en-US" w:eastAsia="zh-CN"/>
              </w:rPr>
            </w:pPr>
            <w:r>
              <w:rPr>
                <w:rFonts w:eastAsiaTheme="minorEastAsia"/>
                <w:lang w:val="en-US" w:eastAsia="zh-CN"/>
              </w:rPr>
              <w:t>We support alternative 1.</w:t>
            </w:r>
            <w:r>
              <w:rPr>
                <w:rFonts w:eastAsiaTheme="minorEastAsia" w:hint="eastAsia"/>
                <w:lang w:val="en-US" w:eastAsia="zh-CN"/>
              </w:rPr>
              <w:t xml:space="preserve"> </w:t>
            </w:r>
          </w:p>
          <w:p w14:paraId="0A96671E" w14:textId="77777777" w:rsidR="00812833" w:rsidRDefault="00812833" w:rsidP="00812833">
            <w:pPr>
              <w:spacing w:after="0"/>
              <w:rPr>
                <w:rFonts w:eastAsiaTheme="minorEastAsia"/>
                <w:lang w:val="en-US" w:eastAsia="zh-CN"/>
              </w:rPr>
            </w:pPr>
            <w:r>
              <w:rPr>
                <w:rFonts w:eastAsiaTheme="minorEastAsia" w:hint="eastAsia"/>
                <w:lang w:val="en-US" w:eastAsia="zh-CN"/>
              </w:rPr>
              <w:t>We agree with 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p>
          <w:p w14:paraId="46FE998E" w14:textId="77777777" w:rsidR="00906D06" w:rsidRPr="00784A0C" w:rsidRDefault="00DE59F8" w:rsidP="005626EA">
            <w:pPr>
              <w:spacing w:after="0"/>
              <w:rPr>
                <w:rFonts w:eastAsiaTheme="minorEastAsia"/>
                <w:lang w:val="en-US" w:eastAsia="zh-CN"/>
              </w:rPr>
            </w:pPr>
            <w:r>
              <w:rPr>
                <w:rFonts w:eastAsiaTheme="minorEastAsia" w:hint="eastAsia"/>
                <w:lang w:val="en-US" w:eastAsia="zh-CN"/>
              </w:rPr>
              <w:t>A</w:t>
            </w:r>
            <w:r w:rsidR="00812833">
              <w:rPr>
                <w:rFonts w:eastAsiaTheme="minorEastAsia" w:hint="eastAsia"/>
                <w:lang w:val="en-US" w:eastAsia="zh-CN"/>
              </w:rPr>
              <w:t>lso, a</w:t>
            </w:r>
            <w:r>
              <w:rPr>
                <w:rFonts w:eastAsiaTheme="minorEastAsia" w:hint="eastAsia"/>
                <w:lang w:val="en-US" w:eastAsia="zh-CN"/>
              </w:rPr>
              <w:t xml:space="preserve">s </w:t>
            </w:r>
            <w:r w:rsidR="00812833">
              <w:rPr>
                <w:rFonts w:eastAsiaTheme="minorEastAsia" w:hint="eastAsia"/>
                <w:lang w:val="en-US" w:eastAsia="zh-CN"/>
              </w:rPr>
              <w:t xml:space="preserve">companies commented in the </w:t>
            </w:r>
            <w:r w:rsidR="00812833">
              <w:rPr>
                <w:rFonts w:eastAsiaTheme="minorEastAsia"/>
                <w:lang w:val="en-US" w:eastAsia="zh-CN"/>
              </w:rPr>
              <w:t>initial</w:t>
            </w:r>
            <w:r w:rsidR="00812833">
              <w:rPr>
                <w:rFonts w:eastAsiaTheme="minorEastAsia" w:hint="eastAsia"/>
                <w:lang w:val="en-US" w:eastAsia="zh-CN"/>
              </w:rPr>
              <w:t xml:space="preserve"> round</w:t>
            </w:r>
            <w:r>
              <w:rPr>
                <w:rFonts w:eastAsiaTheme="minorEastAsia" w:hint="eastAsia"/>
                <w:lang w:val="en-US" w:eastAsia="zh-CN"/>
              </w:rPr>
              <w:t xml:space="preserve">, </w:t>
            </w:r>
            <w:r w:rsidR="00812833">
              <w:rPr>
                <w:rFonts w:eastAsiaTheme="minorEastAsia" w:hint="eastAsia"/>
                <w:lang w:val="en-US" w:eastAsia="zh-CN"/>
              </w:rPr>
              <w:t xml:space="preserve">the higher uplink </w:t>
            </w:r>
            <w:r w:rsidR="00812833">
              <w:t xml:space="preserve">output </w:t>
            </w:r>
            <w:r w:rsidR="00812833">
              <w:rPr>
                <w:rFonts w:eastAsiaTheme="minorEastAsia" w:hint="eastAsia"/>
                <w:lang w:val="en-US" w:eastAsia="zh-CN"/>
              </w:rPr>
              <w:t>power</w:t>
            </w:r>
            <w:r>
              <w:rPr>
                <w:rFonts w:eastAsiaTheme="minorEastAsia" w:hint="eastAsia"/>
                <w:lang w:val="en-US" w:eastAsia="zh-CN"/>
              </w:rPr>
              <w:t xml:space="preserve"> is already </w:t>
            </w:r>
            <w:r w:rsidR="00812833">
              <w:rPr>
                <w:rFonts w:eastAsiaTheme="minorEastAsia"/>
                <w:lang w:val="en-US" w:eastAsia="zh-CN"/>
              </w:rPr>
              <w:t>supported</w:t>
            </w:r>
            <w:r>
              <w:rPr>
                <w:rFonts w:eastAsiaTheme="minorEastAsia" w:hint="eastAsia"/>
                <w:lang w:val="en-US" w:eastAsia="zh-CN"/>
              </w:rPr>
              <w:t xml:space="preserve"> for some</w:t>
            </w:r>
            <w:r w:rsidR="00812833">
              <w:rPr>
                <w:rFonts w:eastAsiaTheme="minorEastAsia" w:hint="eastAsia"/>
                <w:lang w:val="en-US" w:eastAsia="zh-CN"/>
              </w:rPr>
              <w:t xml:space="preserve"> </w:t>
            </w:r>
            <w:r w:rsidR="00812833">
              <w:rPr>
                <w:rFonts w:eastAsiaTheme="minorEastAsia"/>
                <w:lang w:val="en-US" w:eastAsia="zh-CN"/>
              </w:rPr>
              <w:t>existing</w:t>
            </w:r>
            <w:r>
              <w:rPr>
                <w:rFonts w:eastAsiaTheme="minorEastAsia" w:hint="eastAsia"/>
                <w:lang w:val="en-US" w:eastAsia="zh-CN"/>
              </w:rPr>
              <w:t xml:space="preserve"> UE implementation</w:t>
            </w:r>
            <w:r w:rsidR="00812833">
              <w:rPr>
                <w:rFonts w:eastAsiaTheme="minorEastAsia" w:hint="eastAsia"/>
                <w:lang w:val="en-US" w:eastAsia="zh-CN"/>
              </w:rPr>
              <w:t>s</w:t>
            </w:r>
            <w:r>
              <w:rPr>
                <w:rFonts w:eastAsiaTheme="minorEastAsia" w:hint="eastAsia"/>
                <w:lang w:val="en-US" w:eastAsia="zh-CN"/>
              </w:rPr>
              <w:t xml:space="preserve">, e.g., </w:t>
            </w:r>
            <w:r>
              <w:rPr>
                <w:rFonts w:eastAsia="宋体"/>
              </w:rPr>
              <w:t>23dBm+26dBm</w:t>
            </w:r>
            <w:r>
              <w:rPr>
                <w:rFonts w:eastAsia="宋体" w:hint="eastAsia"/>
                <w:lang w:eastAsia="zh-CN"/>
              </w:rPr>
              <w:t xml:space="preserve"> PA supported for inter-band CA/DC, we just need to complete the 3GPP requirements </w:t>
            </w:r>
            <w:r w:rsidR="00812833">
              <w:rPr>
                <w:rFonts w:eastAsia="宋体" w:hint="eastAsia"/>
                <w:lang w:eastAsia="zh-CN"/>
              </w:rPr>
              <w:t xml:space="preserve">to </w:t>
            </w:r>
            <w:r w:rsidR="005626EA">
              <w:rPr>
                <w:rFonts w:eastAsia="宋体" w:hint="eastAsia"/>
                <w:lang w:eastAsia="zh-CN"/>
              </w:rPr>
              <w:t>better</w:t>
            </w:r>
            <w:r w:rsidR="00812833">
              <w:rPr>
                <w:rFonts w:eastAsia="宋体" w:hint="eastAsia"/>
                <w:lang w:eastAsia="zh-CN"/>
              </w:rPr>
              <w:t xml:space="preserve"> </w:t>
            </w:r>
            <w:r w:rsidR="00812833">
              <w:rPr>
                <w:rFonts w:eastAsia="宋体"/>
                <w:lang w:eastAsia="zh-CN"/>
              </w:rPr>
              <w:t>utilize</w:t>
            </w:r>
            <w:r w:rsidR="00812833">
              <w:rPr>
                <w:rFonts w:eastAsia="宋体" w:hint="eastAsia"/>
                <w:lang w:eastAsia="zh-CN"/>
              </w:rPr>
              <w:t xml:space="preserve"> the UE ability. </w:t>
            </w:r>
          </w:p>
        </w:tc>
      </w:tr>
      <w:tr w:rsidR="002E2DCB" w:rsidRPr="003418CB" w14:paraId="11798242" w14:textId="77777777" w:rsidTr="00522154">
        <w:tc>
          <w:tcPr>
            <w:tcW w:w="1242" w:type="dxa"/>
          </w:tcPr>
          <w:p w14:paraId="6086E4D3"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32055423"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406BB5" w:rsidRPr="003418CB" w14:paraId="64D8B5D9" w14:textId="77777777" w:rsidTr="00406BB5">
        <w:tc>
          <w:tcPr>
            <w:tcW w:w="1242" w:type="dxa"/>
          </w:tcPr>
          <w:p w14:paraId="7D86D2A6" w14:textId="77777777" w:rsidR="00406BB5" w:rsidRPr="00784A0C" w:rsidRDefault="00406BB5" w:rsidP="00215F08">
            <w:pPr>
              <w:spacing w:after="0"/>
              <w:rPr>
                <w:rFonts w:eastAsiaTheme="minorEastAsia"/>
                <w:lang w:val="en-US" w:eastAsia="zh-CN"/>
              </w:rPr>
            </w:pPr>
            <w:r>
              <w:rPr>
                <w:rFonts w:eastAsiaTheme="minorEastAsia"/>
                <w:lang w:val="en-US" w:eastAsia="zh-CN"/>
              </w:rPr>
              <w:t>Verizon</w:t>
            </w:r>
          </w:p>
        </w:tc>
        <w:tc>
          <w:tcPr>
            <w:tcW w:w="8615" w:type="dxa"/>
          </w:tcPr>
          <w:p w14:paraId="384C1EBE" w14:textId="77777777" w:rsidR="00406BB5" w:rsidRDefault="00406BB5" w:rsidP="00215F08">
            <w:pPr>
              <w:spacing w:after="0"/>
              <w:rPr>
                <w:rFonts w:eastAsiaTheme="minorEastAsia"/>
                <w:lang w:val="en-US" w:eastAsia="zh-CN"/>
              </w:rPr>
            </w:pPr>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p>
          <w:p w14:paraId="5B44435A" w14:textId="77777777" w:rsidR="00406BB5" w:rsidRPr="00784A0C" w:rsidRDefault="00406BB5" w:rsidP="00215F08">
            <w:pPr>
              <w:spacing w:after="0"/>
              <w:rPr>
                <w:rFonts w:eastAsiaTheme="minorEastAsia"/>
                <w:lang w:val="en-US" w:eastAsia="zh-CN"/>
              </w:rPr>
            </w:pPr>
            <w:r>
              <w:rPr>
                <w:rFonts w:eastAsiaTheme="minorEastAsia"/>
                <w:lang w:val="en-US" w:eastAsia="zh-CN"/>
              </w:rPr>
              <w:t>This WID should be in Rel-17. As compromise, we are fine to defer the low MSD to Rel-18 to balance the RAN4 workload.</w:t>
            </w:r>
          </w:p>
        </w:tc>
      </w:tr>
      <w:tr w:rsidR="00470CCB" w:rsidRPr="003418CB" w14:paraId="77FD6DC8" w14:textId="77777777" w:rsidTr="00406BB5">
        <w:tc>
          <w:tcPr>
            <w:tcW w:w="1242" w:type="dxa"/>
          </w:tcPr>
          <w:p w14:paraId="68C54416" w14:textId="77777777" w:rsidR="00470CCB" w:rsidRPr="00470CCB" w:rsidRDefault="00470CCB" w:rsidP="00215F08">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72D1DC4D" w14:textId="77777777" w:rsidR="00470CCB" w:rsidRDefault="00470CCB" w:rsidP="00215F08">
            <w:pPr>
              <w:spacing w:after="0"/>
              <w:rPr>
                <w:lang w:val="en-US" w:eastAsia="zh-CN"/>
              </w:rPr>
            </w:pPr>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p>
        </w:tc>
      </w:tr>
      <w:tr w:rsidR="006C5798" w:rsidRPr="00784A0C" w14:paraId="3270E588" w14:textId="77777777" w:rsidTr="006C5798">
        <w:tc>
          <w:tcPr>
            <w:tcW w:w="1242" w:type="dxa"/>
          </w:tcPr>
          <w:p w14:paraId="50697C94" w14:textId="77777777" w:rsidR="006C5798" w:rsidRPr="00784A0C" w:rsidRDefault="006C5798" w:rsidP="00E61C79">
            <w:pPr>
              <w:spacing w:after="120"/>
              <w:rPr>
                <w:rFonts w:eastAsiaTheme="minorEastAsia"/>
                <w:lang w:val="en-US" w:eastAsia="zh-CN"/>
              </w:rPr>
            </w:pPr>
            <w:r>
              <w:rPr>
                <w:rFonts w:eastAsiaTheme="minorEastAsia"/>
                <w:lang w:val="en-US" w:eastAsia="zh-CN"/>
              </w:rPr>
              <w:t>Intel</w:t>
            </w:r>
          </w:p>
        </w:tc>
        <w:tc>
          <w:tcPr>
            <w:tcW w:w="8615" w:type="dxa"/>
          </w:tcPr>
          <w:p w14:paraId="79DD1B65" w14:textId="77777777" w:rsidR="006C5798" w:rsidRPr="00784A0C" w:rsidRDefault="006C5798" w:rsidP="00E61C79">
            <w:pPr>
              <w:spacing w:after="120"/>
              <w:rPr>
                <w:rFonts w:eastAsiaTheme="minorEastAsia"/>
                <w:lang w:val="en-US" w:eastAsia="zh-CN"/>
              </w:rPr>
            </w:pPr>
            <w:r>
              <w:rPr>
                <w:rFonts w:eastAsiaTheme="minorEastAsia"/>
                <w:lang w:val="en-US" w:eastAsia="zh-CN"/>
              </w:rPr>
              <w:t>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AC0CB2" w:rsidRPr="00784A0C" w14:paraId="6778FF65" w14:textId="77777777" w:rsidTr="006C5798">
        <w:tc>
          <w:tcPr>
            <w:tcW w:w="1242" w:type="dxa"/>
          </w:tcPr>
          <w:p w14:paraId="3022655A"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CMCC</w:t>
            </w:r>
          </w:p>
        </w:tc>
        <w:tc>
          <w:tcPr>
            <w:tcW w:w="8615" w:type="dxa"/>
          </w:tcPr>
          <w:p w14:paraId="32970A75"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 xml:space="preserve">We prefer Alt. 2. </w:t>
            </w:r>
            <w:r w:rsidR="00E61C79">
              <w:rPr>
                <w:rFonts w:eastAsiaTheme="minorEastAsia" w:hint="eastAsia"/>
                <w:lang w:val="en-US" w:eastAsia="zh-CN"/>
              </w:rPr>
              <w:t xml:space="preserve">In email thread 02, companies are still discussing the balance between adding WG meetings and the heavy workload for delegates. From our view, it is not appropriate to </w:t>
            </w:r>
            <w:r w:rsidR="00E61C79">
              <w:rPr>
                <w:rFonts w:eastAsiaTheme="minorEastAsia"/>
                <w:lang w:val="en-US" w:eastAsia="zh-CN"/>
              </w:rPr>
              <w:t>approve</w:t>
            </w:r>
            <w:r w:rsidR="00E61C79">
              <w:rPr>
                <w:rFonts w:eastAsiaTheme="minorEastAsia" w:hint="eastAsia"/>
                <w:lang w:val="en-US" w:eastAsia="zh-CN"/>
              </w:rPr>
              <w:t xml:space="preserve"> new Rel-</w:t>
            </w:r>
            <w:r w:rsidR="00E61C79">
              <w:rPr>
                <w:rFonts w:eastAsiaTheme="minorEastAsia" w:hint="eastAsia"/>
                <w:lang w:val="en-US" w:eastAsia="zh-CN"/>
              </w:rPr>
              <w:lastRenderedPageBreak/>
              <w:t>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 </w:t>
            </w:r>
          </w:p>
        </w:tc>
      </w:tr>
      <w:tr w:rsidR="003C75DE" w:rsidRPr="00784A0C" w14:paraId="41CA63F0" w14:textId="77777777" w:rsidTr="006C5798">
        <w:tc>
          <w:tcPr>
            <w:tcW w:w="1242" w:type="dxa"/>
          </w:tcPr>
          <w:p w14:paraId="27EABE2E" w14:textId="77777777" w:rsidR="003C75DE" w:rsidRDefault="003C75DE" w:rsidP="00E61C79">
            <w:pPr>
              <w:spacing w:after="120"/>
              <w:rPr>
                <w:lang w:val="en-US" w:eastAsia="zh-CN"/>
              </w:rPr>
            </w:pPr>
            <w:r>
              <w:rPr>
                <w:lang w:val="en-US" w:eastAsia="zh-CN"/>
              </w:rPr>
              <w:lastRenderedPageBreak/>
              <w:t>vivo</w:t>
            </w:r>
          </w:p>
        </w:tc>
        <w:tc>
          <w:tcPr>
            <w:tcW w:w="8615" w:type="dxa"/>
          </w:tcPr>
          <w:p w14:paraId="738EA12E" w14:textId="77777777" w:rsidR="003C75DE" w:rsidRDefault="003C75DE" w:rsidP="00E61C79">
            <w:pPr>
              <w:spacing w:after="120"/>
              <w:rPr>
                <w:lang w:val="en-US" w:eastAsia="zh-CN"/>
              </w:rPr>
            </w:pPr>
            <w:r>
              <w:rPr>
                <w:lang w:val="en-US" w:eastAsia="zh-CN"/>
              </w:rPr>
              <w:t>Prefer Alt 2.</w:t>
            </w:r>
          </w:p>
        </w:tc>
      </w:tr>
      <w:tr w:rsidR="00AE403F" w:rsidRPr="00784A0C" w14:paraId="1D173E6E" w14:textId="77777777" w:rsidTr="006C5798">
        <w:tc>
          <w:tcPr>
            <w:tcW w:w="1242" w:type="dxa"/>
          </w:tcPr>
          <w:p w14:paraId="0C68BC57" w14:textId="77777777" w:rsidR="00AE403F" w:rsidRDefault="00AE403F" w:rsidP="00E61C79">
            <w:pPr>
              <w:spacing w:after="120"/>
              <w:rPr>
                <w:lang w:val="en-US" w:eastAsia="zh-CN"/>
              </w:rPr>
            </w:pPr>
            <w:r>
              <w:rPr>
                <w:lang w:val="en-US" w:eastAsia="zh-CN"/>
              </w:rPr>
              <w:t>Telecom Italia</w:t>
            </w:r>
          </w:p>
        </w:tc>
        <w:tc>
          <w:tcPr>
            <w:tcW w:w="8615" w:type="dxa"/>
          </w:tcPr>
          <w:p w14:paraId="290E1A64" w14:textId="77777777" w:rsidR="00AE403F" w:rsidRDefault="00AE403F" w:rsidP="00E61C79">
            <w:pPr>
              <w:spacing w:after="120"/>
              <w:rPr>
                <w:lang w:val="en-US" w:eastAsia="zh-CN"/>
              </w:rPr>
            </w:pPr>
            <w:r>
              <w:rPr>
                <w:lang w:val="en-US" w:eastAsia="zh-CN"/>
              </w:rPr>
              <w:t>Alt. 1. This is a spectrum activity</w:t>
            </w:r>
          </w:p>
        </w:tc>
      </w:tr>
      <w:tr w:rsidR="00DA6FE4" w:rsidRPr="00784A0C" w14:paraId="6AB38214" w14:textId="77777777" w:rsidTr="006C5798">
        <w:tc>
          <w:tcPr>
            <w:tcW w:w="1242" w:type="dxa"/>
          </w:tcPr>
          <w:p w14:paraId="1FC2BC1C" w14:textId="77777777" w:rsidR="00DA6FE4" w:rsidRDefault="00DA6FE4" w:rsidP="00DA6FE4">
            <w:pPr>
              <w:spacing w:after="120"/>
              <w:rPr>
                <w:lang w:val="en-US" w:eastAsia="zh-CN"/>
              </w:rPr>
            </w:pPr>
            <w:r>
              <w:rPr>
                <w:rFonts w:eastAsia="Malgun Gothic" w:hint="eastAsia"/>
                <w:lang w:val="en-US" w:eastAsia="ko-KR"/>
              </w:rPr>
              <w:t>LGE</w:t>
            </w:r>
          </w:p>
        </w:tc>
        <w:tc>
          <w:tcPr>
            <w:tcW w:w="8615" w:type="dxa"/>
          </w:tcPr>
          <w:p w14:paraId="0CB72FDA" w14:textId="77777777" w:rsidR="00DA6FE4" w:rsidRDefault="00DA6FE4" w:rsidP="00DA6FE4">
            <w:pPr>
              <w:spacing w:after="120"/>
              <w:rPr>
                <w:lang w:val="en-US" w:eastAsia="zh-CN"/>
              </w:rPr>
            </w:pPr>
            <w:r>
              <w:rPr>
                <w:rFonts w:eastAsia="Malgun Gothic" w:hint="eastAsia"/>
                <w:lang w:val="en-US" w:eastAsia="ko-KR"/>
              </w:rPr>
              <w:t xml:space="preserve">LGE support Alt. </w:t>
            </w:r>
            <w:r>
              <w:rPr>
                <w:rFonts w:eastAsia="Malgun Gothic"/>
                <w:lang w:val="en-US" w:eastAsia="ko-KR"/>
              </w:rPr>
              <w:t xml:space="preserve">2. This issue can be treated as a </w:t>
            </w:r>
            <w:r>
              <w:rPr>
                <w:rFonts w:eastAsia="Malgun Gothic" w:hint="eastAsia"/>
                <w:lang w:val="en-US" w:eastAsia="ko-KR"/>
              </w:rPr>
              <w:t xml:space="preserve">dedicated new SI/WI in Rel-18. </w:t>
            </w:r>
            <w:r>
              <w:rPr>
                <w:rFonts w:eastAsia="Malgun Gothic"/>
                <w:lang w:val="en-US" w:eastAsia="ko-KR"/>
              </w:rPr>
              <w:t>We think it is not the scope of the spectrum-related. We are OK with QC proposal as a compromised solution. But it has still a problem with the TU budget.</w:t>
            </w:r>
          </w:p>
        </w:tc>
      </w:tr>
      <w:tr w:rsidR="00DB4DA2" w:rsidRPr="00784A0C" w14:paraId="2F89705E" w14:textId="77777777" w:rsidTr="006C5798">
        <w:tc>
          <w:tcPr>
            <w:tcW w:w="1242" w:type="dxa"/>
          </w:tcPr>
          <w:p w14:paraId="039228D6" w14:textId="77777777" w:rsidR="00DB4DA2" w:rsidRDefault="00DB4DA2" w:rsidP="00DB4DA2">
            <w:pPr>
              <w:spacing w:after="120"/>
              <w:rPr>
                <w:rFonts w:eastAsia="Malgun Gothic"/>
                <w:lang w:val="en-US" w:eastAsia="ko-KR"/>
              </w:rPr>
            </w:pPr>
            <w:r>
              <w:rPr>
                <w:lang w:val="en-US" w:eastAsia="zh-CN"/>
              </w:rPr>
              <w:t>Huawei, HiSilicon</w:t>
            </w:r>
          </w:p>
        </w:tc>
        <w:tc>
          <w:tcPr>
            <w:tcW w:w="8615" w:type="dxa"/>
          </w:tcPr>
          <w:p w14:paraId="19355EFB" w14:textId="77777777" w:rsidR="00DB4DA2" w:rsidRDefault="00DB4DA2" w:rsidP="00DB4DA2">
            <w:pPr>
              <w:spacing w:after="120"/>
              <w:rPr>
                <w:rFonts w:eastAsia="Malgun Gothic"/>
                <w:lang w:val="en-US" w:eastAsia="ko-KR"/>
              </w:rPr>
            </w:pPr>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Actually, RAN4 suffered great for this kind of discussion which is not included in any WI scope. In addition, we noticed that there are some related discussion on power enhancement for Rel-18 in other WGs, that aspect should also considered. For Rel-18, whether dedicated SI/WI is beyond the discussion for the Rel-17 issue, which can be further discussed along with other Rel-18 topics. </w:t>
            </w:r>
          </w:p>
        </w:tc>
      </w:tr>
      <w:tr w:rsidR="00D73C17" w:rsidRPr="00784A0C" w14:paraId="4CD143DE" w14:textId="77777777" w:rsidTr="006C5798">
        <w:tc>
          <w:tcPr>
            <w:tcW w:w="1242" w:type="dxa"/>
          </w:tcPr>
          <w:p w14:paraId="46A88DEE" w14:textId="77777777" w:rsidR="00D73C17" w:rsidRDefault="00D73C17" w:rsidP="00D73C17">
            <w:pPr>
              <w:spacing w:after="120"/>
              <w:rPr>
                <w:lang w:val="en-US" w:eastAsia="zh-CN"/>
              </w:rPr>
            </w:pPr>
            <w:r>
              <w:rPr>
                <w:lang w:val="en-US" w:eastAsia="zh-CN"/>
              </w:rPr>
              <w:t>ZTE</w:t>
            </w:r>
          </w:p>
        </w:tc>
        <w:tc>
          <w:tcPr>
            <w:tcW w:w="8615" w:type="dxa"/>
          </w:tcPr>
          <w:p w14:paraId="4B59BDC0" w14:textId="77777777" w:rsidR="00D73C17" w:rsidRDefault="00D73C17" w:rsidP="00D73C17">
            <w:pPr>
              <w:spacing w:after="120"/>
              <w:rPr>
                <w:lang w:val="en-US" w:eastAsia="zh-CN"/>
              </w:rPr>
            </w:pPr>
            <w:r>
              <w:rPr>
                <w:lang w:val="en-US" w:eastAsia="zh-CN"/>
              </w:rPr>
              <w:t xml:space="preserve">We support Alternative #1. The works have been carried out and two options are down-selected. Approving the WI is a good way to go and saves RAN4’s efforts already spent. As other companies, the compromise of deferring the low MSD works to Rel-18 is ok to us for the sake of balancing the RAN4 workload. </w:t>
            </w:r>
          </w:p>
        </w:tc>
      </w:tr>
      <w:tr w:rsidR="00A51275" w:rsidRPr="00784A0C" w14:paraId="6FA6E1C6" w14:textId="77777777" w:rsidTr="006C5798">
        <w:tc>
          <w:tcPr>
            <w:tcW w:w="1242" w:type="dxa"/>
          </w:tcPr>
          <w:p w14:paraId="132582AE" w14:textId="77777777" w:rsidR="00A51275" w:rsidRDefault="00A51275" w:rsidP="00A51275">
            <w:pPr>
              <w:spacing w:after="120"/>
              <w:rPr>
                <w:lang w:val="en-US" w:eastAsia="zh-CN"/>
              </w:rPr>
            </w:pPr>
            <w:r w:rsidRPr="001B4974">
              <w:rPr>
                <w:rFonts w:hint="eastAsia"/>
                <w:lang w:val="en-US" w:eastAsia="zh-CN"/>
              </w:rPr>
              <w:t>Medi</w:t>
            </w:r>
            <w:r w:rsidRPr="001B4974">
              <w:rPr>
                <w:lang w:val="en-US" w:eastAsia="zh-CN"/>
              </w:rPr>
              <w:t xml:space="preserve">aTek </w:t>
            </w:r>
          </w:p>
        </w:tc>
        <w:tc>
          <w:tcPr>
            <w:tcW w:w="8615" w:type="dxa"/>
          </w:tcPr>
          <w:p w14:paraId="2112F753" w14:textId="77777777" w:rsidR="00A51275" w:rsidRDefault="00A51275" w:rsidP="00A51275">
            <w:pPr>
              <w:spacing w:after="120"/>
              <w:rPr>
                <w:lang w:val="en-US" w:eastAsia="zh-CN"/>
              </w:rPr>
            </w:pPr>
            <w:r>
              <w:rPr>
                <w:lang w:val="en-US" w:eastAsia="zh-CN"/>
              </w:rPr>
              <w:t xml:space="preserve">We think open issues and controversies can be indeed solved according to Alt 2. We are fine to Alt 2.  </w:t>
            </w:r>
          </w:p>
        </w:tc>
      </w:tr>
      <w:tr w:rsidR="004455F3" w:rsidRPr="00784A0C" w14:paraId="77958555" w14:textId="77777777" w:rsidTr="006C5798">
        <w:tc>
          <w:tcPr>
            <w:tcW w:w="1242" w:type="dxa"/>
          </w:tcPr>
          <w:p w14:paraId="703052BA" w14:textId="77777777" w:rsidR="004455F3" w:rsidRPr="001B4974" w:rsidRDefault="004455F3" w:rsidP="00A51275">
            <w:pPr>
              <w:spacing w:after="120"/>
              <w:rPr>
                <w:lang w:val="en-US" w:eastAsia="zh-CN"/>
              </w:rPr>
            </w:pPr>
            <w:r>
              <w:rPr>
                <w:lang w:val="en-US" w:eastAsia="zh-CN"/>
              </w:rPr>
              <w:t>Skyworks</w:t>
            </w:r>
          </w:p>
        </w:tc>
        <w:tc>
          <w:tcPr>
            <w:tcW w:w="8615" w:type="dxa"/>
          </w:tcPr>
          <w:p w14:paraId="08E295B2" w14:textId="77777777" w:rsidR="004455F3" w:rsidRDefault="004455F3" w:rsidP="00A51275">
            <w:pPr>
              <w:spacing w:after="120"/>
              <w:rPr>
                <w:lang w:val="en-US" w:eastAsia="zh-CN"/>
              </w:rPr>
            </w:pPr>
            <w:r>
              <w:rPr>
                <w:lang w:val="en-US" w:eastAsia="zh-CN"/>
              </w:rPr>
              <w:t>This is definitively a non-spectrum item as this would apply generically to all band combinations. Given the current RAN4 load we prefer Alt2</w:t>
            </w:r>
          </w:p>
        </w:tc>
      </w:tr>
      <w:tr w:rsidR="004979C0" w:rsidRPr="00784A0C" w14:paraId="52602C66" w14:textId="77777777" w:rsidTr="006C5798">
        <w:tc>
          <w:tcPr>
            <w:tcW w:w="1242" w:type="dxa"/>
          </w:tcPr>
          <w:p w14:paraId="3E290C82" w14:textId="77777777" w:rsidR="004979C0" w:rsidRDefault="004979C0" w:rsidP="004979C0">
            <w:pPr>
              <w:spacing w:after="120"/>
              <w:rPr>
                <w:lang w:val="en-US" w:eastAsia="zh-CN"/>
              </w:rPr>
            </w:pPr>
            <w:r>
              <w:rPr>
                <w:rFonts w:eastAsiaTheme="minorEastAsia"/>
                <w:lang w:val="en-US" w:eastAsia="zh-CN"/>
              </w:rPr>
              <w:t>Ericsson</w:t>
            </w:r>
          </w:p>
        </w:tc>
        <w:tc>
          <w:tcPr>
            <w:tcW w:w="8615" w:type="dxa"/>
          </w:tcPr>
          <w:p w14:paraId="47D1B02B" w14:textId="77777777" w:rsidR="004979C0" w:rsidRDefault="004979C0" w:rsidP="004979C0">
            <w:pPr>
              <w:spacing w:after="120"/>
              <w:rPr>
                <w:lang w:val="en-US" w:eastAsia="zh-CN"/>
              </w:rPr>
            </w:pPr>
            <w:r>
              <w:rPr>
                <w:rFonts w:eastAsiaTheme="minorEastAsia"/>
                <w:lang w:val="en-US" w:eastAsia="zh-CN"/>
              </w:rPr>
              <w:t xml:space="preserve">We support alternative 1. </w:t>
            </w:r>
          </w:p>
        </w:tc>
      </w:tr>
      <w:tr w:rsidR="00BE699B" w:rsidRPr="00784A0C" w14:paraId="1E483ADE" w14:textId="77777777" w:rsidTr="006C5798">
        <w:tc>
          <w:tcPr>
            <w:tcW w:w="1242" w:type="dxa"/>
          </w:tcPr>
          <w:p w14:paraId="4E942988" w14:textId="77777777" w:rsidR="00BE699B" w:rsidRDefault="00BE699B" w:rsidP="00BE699B">
            <w:pPr>
              <w:spacing w:after="120"/>
              <w:rPr>
                <w:rFonts w:eastAsia="Malgun Gothic"/>
                <w:lang w:val="en-US" w:eastAsia="ko-KR"/>
              </w:rPr>
            </w:pPr>
            <w:r>
              <w:rPr>
                <w:rFonts w:eastAsia="Malgun Gothic"/>
                <w:lang w:val="en-US" w:eastAsia="ko-KR"/>
              </w:rPr>
              <w:t>Nokia</w:t>
            </w:r>
          </w:p>
        </w:tc>
        <w:tc>
          <w:tcPr>
            <w:tcW w:w="8615" w:type="dxa"/>
          </w:tcPr>
          <w:p w14:paraId="250A3680"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13D99C27" w14:textId="77777777"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B81DCA" w:rsidRPr="00784A0C" w14:paraId="7FDFB28A" w14:textId="77777777" w:rsidTr="006C5798">
        <w:tc>
          <w:tcPr>
            <w:tcW w:w="1242" w:type="dxa"/>
          </w:tcPr>
          <w:p w14:paraId="5407210D" w14:textId="77777777" w:rsidR="00B81DCA" w:rsidRDefault="00B81DCA" w:rsidP="00B81DCA">
            <w:pPr>
              <w:spacing w:after="120"/>
              <w:rPr>
                <w:rFonts w:eastAsia="Malgun Gothic"/>
                <w:lang w:val="en-US" w:eastAsia="ko-KR"/>
              </w:rPr>
            </w:pPr>
            <w:r>
              <w:rPr>
                <w:lang w:val="en-US" w:eastAsia="zh-CN"/>
              </w:rPr>
              <w:t>Vodafone</w:t>
            </w:r>
          </w:p>
        </w:tc>
        <w:tc>
          <w:tcPr>
            <w:tcW w:w="8615" w:type="dxa"/>
          </w:tcPr>
          <w:p w14:paraId="308BD7B9" w14:textId="77777777" w:rsidR="00B81DCA" w:rsidRDefault="00B81DCA" w:rsidP="00B81DCA">
            <w:pPr>
              <w:spacing w:after="0"/>
              <w:rPr>
                <w:lang w:val="en-US" w:eastAsia="zh-CN"/>
              </w:rPr>
            </w:pPr>
            <w:r>
              <w:rPr>
                <w:lang w:val="en-US" w:eastAsia="zh-CN"/>
              </w:rPr>
              <w:t>We support alternative 1.</w:t>
            </w:r>
          </w:p>
        </w:tc>
      </w:tr>
      <w:tr w:rsidR="00741993" w:rsidRPr="00784A0C" w14:paraId="5F518DBE" w14:textId="77777777" w:rsidTr="006C5798">
        <w:tc>
          <w:tcPr>
            <w:tcW w:w="1242" w:type="dxa"/>
          </w:tcPr>
          <w:p w14:paraId="43D14C46" w14:textId="77777777" w:rsidR="00741993" w:rsidRDefault="00741993" w:rsidP="00741993">
            <w:pPr>
              <w:spacing w:after="120"/>
              <w:rPr>
                <w:lang w:val="en-US" w:eastAsia="zh-CN"/>
              </w:rPr>
            </w:pPr>
            <w:r>
              <w:rPr>
                <w:lang w:eastAsia="zh-CN"/>
              </w:rPr>
              <w:t>Orange</w:t>
            </w:r>
          </w:p>
        </w:tc>
        <w:tc>
          <w:tcPr>
            <w:tcW w:w="8615" w:type="dxa"/>
          </w:tcPr>
          <w:p w14:paraId="4F67E1E2" w14:textId="77777777" w:rsidR="00741993" w:rsidRDefault="00741993" w:rsidP="00741993">
            <w:pPr>
              <w:spacing w:after="0"/>
              <w:rPr>
                <w:lang w:val="en-US" w:eastAsia="zh-CN"/>
              </w:rPr>
            </w:pPr>
            <w:r>
              <w:rPr>
                <w:lang w:val="en-US" w:eastAsia="zh-CN"/>
              </w:rPr>
              <w:t>We support Alt1</w:t>
            </w:r>
          </w:p>
        </w:tc>
      </w:tr>
    </w:tbl>
    <w:p w14:paraId="56B7886A"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59F934E8" w14:textId="77777777" w:rsidR="007B704E" w:rsidRPr="008C39B6" w:rsidRDefault="008C39B6" w:rsidP="007B704E">
      <w:pPr>
        <w:rPr>
          <w:lang w:eastAsia="zh-CN"/>
        </w:rPr>
      </w:pPr>
      <w:r>
        <w:rPr>
          <w:lang w:eastAsia="zh-CN"/>
        </w:rPr>
        <w:t>If Alternative 1 is agreeable, then encourage companies have further discussion on the objectives below.</w:t>
      </w:r>
    </w:p>
    <w:p w14:paraId="486F7F6C" w14:textId="77777777" w:rsidR="007B704E" w:rsidRPr="00FB3F9E" w:rsidRDefault="007B704E" w:rsidP="007B704E">
      <w:pPr>
        <w:ind w:leftChars="100" w:left="200"/>
        <w:rPr>
          <w:b/>
          <w:lang w:eastAsia="zh-CN"/>
        </w:rPr>
      </w:pPr>
      <w:r w:rsidRPr="00FB3F9E">
        <w:rPr>
          <w:b/>
          <w:lang w:eastAsia="zh-CN"/>
        </w:rPr>
        <w:t>Core part</w:t>
      </w:r>
    </w:p>
    <w:p w14:paraId="78783596"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6ACB627"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1AD4B6FC" w14:textId="77777777" w:rsidR="007B704E" w:rsidRDefault="007B704E" w:rsidP="007B704E">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6D7C9997" w14:textId="77777777" w:rsidR="007B704E" w:rsidRPr="007D5458" w:rsidRDefault="007B704E" w:rsidP="007B704E">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01D30F6" w14:textId="77777777" w:rsidR="007B704E" w:rsidRPr="007D5458" w:rsidRDefault="007B704E" w:rsidP="007B704E">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proofErr w:type="spellEnd"/>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w:t>
      </w:r>
      <w:proofErr w:type="spellEnd"/>
      <w:r w:rsidRPr="007D5458">
        <w:rPr>
          <w:rFonts w:eastAsia="宋体"/>
          <w:color w:val="FF0000"/>
          <w:lang w:val="en-US" w:eastAsia="zh-CN"/>
        </w:rPr>
        <w:t xml:space="preserve"> is feasible or not.</w:t>
      </w:r>
    </w:p>
    <w:p w14:paraId="5AEC37FD"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宋体"/>
          <w:color w:val="FF0000"/>
          <w:lang w:eastAsia="zh-CN"/>
        </w:rPr>
      </w:pPr>
      <w:r w:rsidRPr="007D5458">
        <w:rPr>
          <w:color w:val="FF0000"/>
          <w:lang w:val="en-US" w:eastAsia="zh-CN"/>
        </w:rPr>
        <w:t>Clarification on impact of duty cycle reporting should be addressed</w:t>
      </w:r>
    </w:p>
    <w:p w14:paraId="332CD0F5" w14:textId="77777777" w:rsidR="007B704E" w:rsidRDefault="007B704E" w:rsidP="007B704E">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59591DFF"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4AE0950E"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24C316A0"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9865E7">
        <w:rPr>
          <w:rFonts w:eastAsia="宋体"/>
          <w:lang w:eastAsia="zh-CN"/>
        </w:rPr>
        <w:lastRenderedPageBreak/>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6B47B81D"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C02215">
        <w:rPr>
          <w:rFonts w:eastAsia="宋体"/>
          <w:lang w:eastAsia="zh-CN"/>
        </w:rPr>
        <w:t>All associated core requirements are also to be specified</w:t>
      </w:r>
    </w:p>
    <w:p w14:paraId="396F0F05"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C02215">
        <w:rPr>
          <w:rFonts w:eastAsia="宋体"/>
          <w:lang w:eastAsia="zh-CN"/>
        </w:rPr>
        <w:t>SAR mechanisms are modified, if needed, to allow for higher transmit power</w:t>
      </w:r>
    </w:p>
    <w:p w14:paraId="74A00E9A" w14:textId="77777777" w:rsidR="007B704E" w:rsidRDefault="007B704E" w:rsidP="007B704E">
      <w:pPr>
        <w:numPr>
          <w:ilvl w:val="1"/>
          <w:numId w:val="16"/>
        </w:numPr>
        <w:ind w:leftChars="475" w:left="1310"/>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3B5D1757" w14:textId="77777777" w:rsidR="007B704E" w:rsidRDefault="007B704E" w:rsidP="007B704E">
      <w:pPr>
        <w:numPr>
          <w:ilvl w:val="0"/>
          <w:numId w:val="29"/>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he target scenario is inter-band CA or DC</w:t>
      </w:r>
    </w:p>
    <w:p w14:paraId="7D5545EF" w14:textId="77777777" w:rsidR="007B704E" w:rsidRPr="0052785D" w:rsidRDefault="007B704E" w:rsidP="007B704E">
      <w:pPr>
        <w:numPr>
          <w:ilvl w:val="0"/>
          <w:numId w:val="29"/>
        </w:numPr>
        <w:overflowPunct w:val="0"/>
        <w:autoSpaceDE w:val="0"/>
        <w:autoSpaceDN w:val="0"/>
        <w:adjustRightInd w:val="0"/>
        <w:jc w:val="both"/>
        <w:textAlignment w:val="baseline"/>
        <w:rPr>
          <w:rFonts w:eastAsia="宋体"/>
          <w:color w:val="FF0000"/>
          <w:lang w:eastAsia="zh-CN"/>
        </w:rPr>
      </w:pPr>
      <w:r>
        <w:rPr>
          <w:rFonts w:eastAsia="宋体"/>
          <w:color w:val="FF0000"/>
          <w:lang w:eastAsia="zh-CN"/>
        </w:rPr>
        <w:t>Both solutions of Option 1 and Option 2 are optional</w:t>
      </w:r>
    </w:p>
    <w:p w14:paraId="4B68E027"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116C1B9A"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E568C1" w:rsidRPr="00805BE8" w14:paraId="31293FAB" w14:textId="77777777" w:rsidTr="00AC7BA2">
        <w:tc>
          <w:tcPr>
            <w:tcW w:w="1242" w:type="dxa"/>
          </w:tcPr>
          <w:p w14:paraId="7B6B97D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9AD1C72"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1AFAD85D" w14:textId="77777777" w:rsidTr="00AC7BA2">
        <w:tc>
          <w:tcPr>
            <w:tcW w:w="1242" w:type="dxa"/>
          </w:tcPr>
          <w:p w14:paraId="167C5F70" w14:textId="77777777"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3C65F6C6"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2EB8CE6A" w14:textId="77777777" w:rsidR="00FC4438" w:rsidRDefault="00FC4438" w:rsidP="00FC4438">
            <w:pPr>
              <w:spacing w:after="0"/>
              <w:rPr>
                <w:bCs/>
                <w:lang w:eastAsia="zh-CN"/>
              </w:rPr>
            </w:pPr>
          </w:p>
          <w:p w14:paraId="02D3931A"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09BEF0B7" w14:textId="77777777" w:rsidR="00F0458C" w:rsidRDefault="00F0458C" w:rsidP="00FC4438">
            <w:pPr>
              <w:spacing w:after="0"/>
              <w:rPr>
                <w:bCs/>
                <w:lang w:eastAsia="zh-CN"/>
              </w:rPr>
            </w:pPr>
          </w:p>
          <w:p w14:paraId="7D254CA9" w14:textId="77777777"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61E3BAC4" w14:textId="77777777" w:rsidTr="00AC7BA2">
        <w:tc>
          <w:tcPr>
            <w:tcW w:w="1242" w:type="dxa"/>
          </w:tcPr>
          <w:p w14:paraId="244B1E69"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0DA6594" w14:textId="77777777" w:rsidR="00906D06" w:rsidRDefault="00906D06" w:rsidP="00906D06">
            <w:pPr>
              <w:spacing w:after="0"/>
              <w:rPr>
                <w:rFonts w:eastAsiaTheme="minorEastAsia"/>
                <w:lang w:val="en-US" w:eastAsia="zh-CN"/>
              </w:rPr>
            </w:pPr>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p>
          <w:p w14:paraId="0577CAE4" w14:textId="77777777" w:rsidR="00906D06" w:rsidRDefault="00906D06" w:rsidP="00906D06">
            <w:pPr>
              <w:spacing w:after="0"/>
              <w:rPr>
                <w:rFonts w:eastAsiaTheme="minorEastAsia"/>
                <w:lang w:val="en-US" w:eastAsia="zh-CN"/>
              </w:rPr>
            </w:pPr>
          </w:p>
          <w:p w14:paraId="5FAF4480" w14:textId="77777777" w:rsidR="00906D06" w:rsidRPr="00784A0C" w:rsidRDefault="00906D06" w:rsidP="00906D06">
            <w:pPr>
              <w:spacing w:after="0"/>
              <w:rPr>
                <w:rFonts w:eastAsiaTheme="minorEastAsia"/>
                <w:lang w:val="en-US" w:eastAsia="zh-CN"/>
              </w:rPr>
            </w:pPr>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p>
        </w:tc>
      </w:tr>
      <w:tr w:rsidR="00906D06" w:rsidRPr="003418CB" w14:paraId="2BCBC625" w14:textId="77777777" w:rsidTr="00AC7BA2">
        <w:tc>
          <w:tcPr>
            <w:tcW w:w="1242" w:type="dxa"/>
          </w:tcPr>
          <w:p w14:paraId="7880C9FD" w14:textId="77777777" w:rsidR="00906D06" w:rsidRPr="00784A0C" w:rsidRDefault="005626EA"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7FD1F87A" w14:textId="77777777"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35364D0B" w14:textId="777777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7F36680C" w14:textId="77777777" w:rsidR="005C5ED9" w:rsidRDefault="005C5ED9" w:rsidP="00906D06">
            <w:pPr>
              <w:spacing w:after="0"/>
              <w:rPr>
                <w:rFonts w:eastAsiaTheme="minorEastAsia"/>
                <w:lang w:val="en-US" w:eastAsia="zh-CN"/>
              </w:rPr>
            </w:pPr>
          </w:p>
          <w:p w14:paraId="65429862" w14:textId="77777777" w:rsidR="005C5ED9" w:rsidRPr="009865E7" w:rsidRDefault="005C5ED9" w:rsidP="005C5ED9">
            <w:pPr>
              <w:numPr>
                <w:ilvl w:val="0"/>
                <w:numId w:val="32"/>
              </w:numPr>
              <w:jc w:val="both"/>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46DCC38A" w14:textId="77777777" w:rsidR="005C5ED9" w:rsidRDefault="005C5ED9" w:rsidP="005C5ED9">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1E465A1B" w14:textId="77777777" w:rsidR="005C5ED9" w:rsidRPr="007D5458" w:rsidRDefault="005C5ED9" w:rsidP="005C5ED9">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BFB708A" w14:textId="77777777" w:rsidR="005C5ED9" w:rsidRPr="007D5458" w:rsidRDefault="005C5ED9" w:rsidP="005C5ED9">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proofErr w:type="spellEnd"/>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w:t>
            </w:r>
            <w:proofErr w:type="spellEnd"/>
            <w:r w:rsidRPr="007D5458">
              <w:rPr>
                <w:rFonts w:eastAsia="宋体"/>
                <w:color w:val="FF0000"/>
                <w:lang w:val="en-US" w:eastAsia="zh-CN"/>
              </w:rPr>
              <w:t xml:space="preserve"> is feasible or not.</w:t>
            </w:r>
          </w:p>
          <w:p w14:paraId="4819107C" w14:textId="77777777" w:rsidR="005C5ED9" w:rsidRPr="007D5458" w:rsidRDefault="005C5ED9" w:rsidP="005C5ED9">
            <w:pPr>
              <w:numPr>
                <w:ilvl w:val="2"/>
                <w:numId w:val="16"/>
              </w:numPr>
              <w:ind w:left="1735"/>
              <w:jc w:val="both"/>
              <w:rPr>
                <w:rFonts w:eastAsia="宋体"/>
                <w:color w:val="FF0000"/>
                <w:lang w:eastAsia="zh-CN"/>
              </w:rPr>
            </w:pPr>
            <w:r w:rsidRPr="007D5458">
              <w:rPr>
                <w:color w:val="FF0000"/>
                <w:lang w:val="en-US" w:eastAsia="zh-CN"/>
              </w:rPr>
              <w:t>Clarification on impact of duty cycle reporting should be addressed</w:t>
            </w:r>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p>
          <w:p w14:paraId="049A414A" w14:textId="77777777" w:rsidR="005C5ED9" w:rsidRDefault="005C5ED9" w:rsidP="005C5ED9">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2CC75800"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7687C09A" w14:textId="77777777" w:rsidR="005C5ED9" w:rsidRDefault="005C5ED9" w:rsidP="005C5ED9">
            <w:pPr>
              <w:numPr>
                <w:ilvl w:val="0"/>
                <w:numId w:val="32"/>
              </w:numPr>
              <w:jc w:val="both"/>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50F4D486" w14:textId="77777777" w:rsidR="005C5ED9" w:rsidRPr="009865E7" w:rsidRDefault="005C5ED9" w:rsidP="005C5ED9">
            <w:pPr>
              <w:numPr>
                <w:ilvl w:val="1"/>
                <w:numId w:val="16"/>
              </w:numPr>
              <w:ind w:leftChars="475" w:left="1310"/>
              <w:jc w:val="both"/>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5B89E6D4" w14:textId="77777777" w:rsidR="005C5ED9" w:rsidRPr="00C02215" w:rsidRDefault="005C5ED9" w:rsidP="005C5ED9">
            <w:pPr>
              <w:numPr>
                <w:ilvl w:val="1"/>
                <w:numId w:val="16"/>
              </w:numPr>
              <w:ind w:leftChars="475" w:left="1310"/>
              <w:jc w:val="both"/>
              <w:rPr>
                <w:rFonts w:eastAsia="宋体"/>
                <w:lang w:eastAsia="zh-CN"/>
              </w:rPr>
            </w:pPr>
            <w:r w:rsidRPr="00C02215">
              <w:rPr>
                <w:rFonts w:eastAsia="宋体"/>
                <w:lang w:eastAsia="zh-CN"/>
              </w:rPr>
              <w:t>All associated core requirements are also to be specified</w:t>
            </w:r>
          </w:p>
          <w:p w14:paraId="54693E2A" w14:textId="77777777" w:rsidR="005C5ED9" w:rsidRDefault="005C5ED9" w:rsidP="005C5ED9">
            <w:pPr>
              <w:numPr>
                <w:ilvl w:val="1"/>
                <w:numId w:val="16"/>
              </w:numPr>
              <w:ind w:leftChars="475" w:left="1310"/>
              <w:jc w:val="both"/>
              <w:rPr>
                <w:rFonts w:eastAsia="宋体"/>
                <w:lang w:eastAsia="zh-CN"/>
              </w:rPr>
            </w:pPr>
            <w:r w:rsidRPr="00C02215">
              <w:rPr>
                <w:rFonts w:eastAsia="宋体"/>
                <w:lang w:eastAsia="zh-CN"/>
              </w:rPr>
              <w:t>SAR mechanisms are modified, if needed, to allow for higher transmit power</w:t>
            </w:r>
          </w:p>
          <w:p w14:paraId="6482A15B" w14:textId="77777777" w:rsidR="005C5ED9" w:rsidRDefault="005C5ED9" w:rsidP="005C5ED9">
            <w:pPr>
              <w:numPr>
                <w:ilvl w:val="1"/>
                <w:numId w:val="16"/>
              </w:numPr>
              <w:ind w:leftChars="475" w:left="1310"/>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02750092" w14:textId="77777777" w:rsidR="005C5ED9" w:rsidRDefault="005C5ED9" w:rsidP="005C5ED9">
            <w:pPr>
              <w:numPr>
                <w:ilvl w:val="0"/>
                <w:numId w:val="32"/>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 xml:space="preserve">he target scenario is inter-band CA </w:t>
            </w:r>
            <w:r w:rsidRPr="005C5ED9">
              <w:rPr>
                <w:rFonts w:eastAsia="宋体" w:hint="eastAsia"/>
                <w:color w:val="FF0000"/>
                <w:highlight w:val="yellow"/>
                <w:lang w:eastAsia="zh-CN"/>
              </w:rPr>
              <w:t>and</w:t>
            </w:r>
            <w:r>
              <w:rPr>
                <w:rFonts w:eastAsia="宋体" w:hint="eastAsia"/>
                <w:color w:val="FF0000"/>
                <w:lang w:eastAsia="zh-CN"/>
              </w:rPr>
              <w:t xml:space="preserve"> </w:t>
            </w:r>
            <w:r w:rsidRPr="0052785D">
              <w:rPr>
                <w:rFonts w:eastAsia="宋体"/>
                <w:color w:val="FF0000"/>
                <w:lang w:eastAsia="zh-CN"/>
              </w:rPr>
              <w:t>DC</w:t>
            </w:r>
          </w:p>
          <w:p w14:paraId="5DA392B7" w14:textId="77777777" w:rsidR="005C5ED9" w:rsidRPr="005C5ED9" w:rsidRDefault="005C5ED9" w:rsidP="005C5ED9">
            <w:pPr>
              <w:numPr>
                <w:ilvl w:val="0"/>
                <w:numId w:val="32"/>
              </w:numPr>
              <w:jc w:val="both"/>
              <w:rPr>
                <w:rFonts w:eastAsia="宋体"/>
                <w:strike/>
                <w:color w:val="FF0000"/>
                <w:highlight w:val="yellow"/>
                <w:lang w:eastAsia="zh-CN"/>
              </w:rPr>
            </w:pPr>
            <w:r w:rsidRPr="005C5ED9">
              <w:rPr>
                <w:rFonts w:eastAsia="宋体"/>
                <w:strike/>
                <w:color w:val="FF0000"/>
                <w:highlight w:val="yellow"/>
                <w:lang w:eastAsia="zh-CN"/>
              </w:rPr>
              <w:lastRenderedPageBreak/>
              <w:t>Both solutions of Option 1 and Option 2 are optional</w:t>
            </w:r>
          </w:p>
          <w:p w14:paraId="674060BB" w14:textId="77777777" w:rsidR="005C5ED9" w:rsidRPr="005C5ED9" w:rsidRDefault="005C5ED9" w:rsidP="00906D06">
            <w:pPr>
              <w:spacing w:after="0"/>
              <w:rPr>
                <w:rFonts w:eastAsiaTheme="minorEastAsia"/>
                <w:strike/>
                <w:lang w:eastAsia="zh-CN"/>
              </w:rPr>
            </w:pPr>
          </w:p>
        </w:tc>
      </w:tr>
      <w:tr w:rsidR="002E2DCB" w:rsidRPr="003418CB" w14:paraId="464B6FC9" w14:textId="77777777" w:rsidTr="00AC7BA2">
        <w:tc>
          <w:tcPr>
            <w:tcW w:w="1242" w:type="dxa"/>
          </w:tcPr>
          <w:p w14:paraId="437D359C" w14:textId="77777777" w:rsidR="002E2DCB" w:rsidRPr="00784A0C" w:rsidRDefault="002E2DCB" w:rsidP="002E2DCB">
            <w:pPr>
              <w:spacing w:after="0"/>
              <w:rPr>
                <w:rFonts w:eastAsiaTheme="minorEastAsia"/>
                <w:lang w:val="en-US" w:eastAsia="zh-CN"/>
              </w:rPr>
            </w:pPr>
            <w:r>
              <w:rPr>
                <w:rFonts w:eastAsiaTheme="minorEastAsia"/>
                <w:lang w:val="en-US" w:eastAsia="zh-CN"/>
              </w:rPr>
              <w:lastRenderedPageBreak/>
              <w:t>Apple</w:t>
            </w:r>
          </w:p>
        </w:tc>
        <w:tc>
          <w:tcPr>
            <w:tcW w:w="8615" w:type="dxa"/>
          </w:tcPr>
          <w:p w14:paraId="357E760B" w14:textId="77777777" w:rsidR="002E2DCB" w:rsidRDefault="002E2DCB" w:rsidP="002E2DCB">
            <w:pPr>
              <w:spacing w:after="0"/>
              <w:rPr>
                <w:rFonts w:eastAsiaTheme="minorEastAsia"/>
                <w:lang w:val="en-US" w:eastAsia="zh-CN"/>
              </w:rPr>
            </w:pPr>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w:t>
            </w:r>
            <w:proofErr w:type="spellStart"/>
            <w:r w:rsidRPr="00F6207F">
              <w:rPr>
                <w:rFonts w:eastAsiaTheme="minorEastAsia" w:hint="eastAsia"/>
                <w:lang w:val="en-US" w:eastAsia="zh-CN"/>
              </w:rPr>
              <w:t>p</w:t>
            </w:r>
            <w:r w:rsidRPr="00F6207F">
              <w:rPr>
                <w:rFonts w:eastAsiaTheme="minorEastAsia" w:hint="eastAsia"/>
                <w:vertAlign w:val="subscript"/>
                <w:lang w:val="en-US" w:eastAsia="zh-CN"/>
              </w:rPr>
              <w:t>PowerClass,c</w:t>
            </w:r>
            <w:proofErr w:type="spellEnd"/>
            <w:r>
              <w:rPr>
                <w:rFonts w:eastAsiaTheme="minorEastAsia"/>
                <w:lang w:val="en-US" w:eastAsia="zh-CN"/>
              </w:rPr>
              <w:t xml:space="preserve"> </w:t>
            </w:r>
          </w:p>
          <w:p w14:paraId="4F834BB4" w14:textId="77777777" w:rsidR="002E2DCB" w:rsidRDefault="002E2DCB" w:rsidP="002E2DCB">
            <w:pPr>
              <w:spacing w:after="0"/>
              <w:rPr>
                <w:rFonts w:eastAsiaTheme="minorEastAsia"/>
                <w:lang w:val="en-US" w:eastAsia="zh-CN"/>
              </w:rPr>
            </w:pPr>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p>
          <w:p w14:paraId="7AFC0BB5" w14:textId="77777777" w:rsidR="002E2DCB" w:rsidRDefault="002E2DCB" w:rsidP="002E2DCB">
            <w:pPr>
              <w:spacing w:after="0"/>
              <w:rPr>
                <w:rFonts w:eastAsiaTheme="minorEastAsia"/>
                <w:lang w:val="en-US" w:eastAsia="zh-CN"/>
              </w:rPr>
            </w:pPr>
          </w:p>
          <w:p w14:paraId="325A1E5C" w14:textId="77777777" w:rsidR="002E2DCB" w:rsidRPr="00784A0C" w:rsidRDefault="002E2DCB" w:rsidP="002E2DCB">
            <w:pPr>
              <w:spacing w:after="0"/>
              <w:rPr>
                <w:rFonts w:eastAsiaTheme="minorEastAsia"/>
                <w:lang w:val="en-US" w:eastAsia="zh-CN"/>
              </w:rPr>
            </w:pPr>
            <w:r>
              <w:rPr>
                <w:rFonts w:eastAsiaTheme="minorEastAsia"/>
                <w:lang w:val="en-US" w:eastAsia="zh-CN"/>
              </w:rPr>
              <w:t>The SAR mitigation and how to handle MSD requirements for various power combinations also need to be included in the objectives.</w:t>
            </w:r>
          </w:p>
        </w:tc>
      </w:tr>
      <w:tr w:rsidR="008A2E7C" w:rsidRPr="003418CB" w14:paraId="2C7B49F1" w14:textId="77777777" w:rsidTr="00215F08">
        <w:tc>
          <w:tcPr>
            <w:tcW w:w="1242" w:type="dxa"/>
          </w:tcPr>
          <w:p w14:paraId="570C4CFB" w14:textId="77777777" w:rsidR="008A2E7C" w:rsidRPr="00784A0C" w:rsidRDefault="008A2E7C" w:rsidP="00215F08">
            <w:pPr>
              <w:spacing w:after="0"/>
              <w:rPr>
                <w:rFonts w:eastAsiaTheme="minorEastAsia"/>
                <w:lang w:val="en-US" w:eastAsia="zh-CN"/>
              </w:rPr>
            </w:pPr>
            <w:r>
              <w:rPr>
                <w:rFonts w:eastAsiaTheme="minorEastAsia"/>
                <w:lang w:val="en-US" w:eastAsia="zh-CN"/>
              </w:rPr>
              <w:t>Verizon</w:t>
            </w:r>
          </w:p>
        </w:tc>
        <w:tc>
          <w:tcPr>
            <w:tcW w:w="8615" w:type="dxa"/>
          </w:tcPr>
          <w:p w14:paraId="0DF226A8" w14:textId="77777777" w:rsidR="008A2E7C" w:rsidRDefault="008A2E7C" w:rsidP="00215F08">
            <w:pPr>
              <w:spacing w:after="0"/>
              <w:rPr>
                <w:rFonts w:eastAsiaTheme="minorEastAsia"/>
                <w:lang w:val="en-US" w:eastAsia="zh-CN"/>
              </w:rPr>
            </w:pPr>
            <w:r>
              <w:rPr>
                <w:rFonts w:eastAsiaTheme="minorEastAsia"/>
                <w:lang w:val="en-US" w:eastAsia="zh-CN"/>
              </w:rPr>
              <w:t>We agree with AT&amp;T comment above!</w:t>
            </w:r>
          </w:p>
          <w:p w14:paraId="1DC1BCF8" w14:textId="77777777" w:rsidR="008A2E7C" w:rsidRPr="00784A0C" w:rsidRDefault="008A2E7C" w:rsidP="00215F08">
            <w:pPr>
              <w:spacing w:after="0"/>
              <w:rPr>
                <w:rFonts w:eastAsiaTheme="minorEastAsia"/>
                <w:lang w:val="en-US" w:eastAsia="zh-CN"/>
              </w:rPr>
            </w:pPr>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p>
        </w:tc>
      </w:tr>
      <w:tr w:rsidR="006C5798" w:rsidRPr="003418CB" w14:paraId="192C730D" w14:textId="77777777" w:rsidTr="00AC7BA2">
        <w:tc>
          <w:tcPr>
            <w:tcW w:w="1242" w:type="dxa"/>
          </w:tcPr>
          <w:p w14:paraId="10D05FD8" w14:textId="77777777" w:rsidR="006C5798" w:rsidRPr="00784A0C" w:rsidRDefault="006C5798" w:rsidP="006C5798">
            <w:pPr>
              <w:spacing w:after="0"/>
              <w:rPr>
                <w:rFonts w:eastAsiaTheme="minorEastAsia"/>
                <w:lang w:val="en-US" w:eastAsia="zh-CN"/>
              </w:rPr>
            </w:pPr>
            <w:r>
              <w:rPr>
                <w:rFonts w:eastAsiaTheme="minorEastAsia"/>
                <w:lang w:val="en-US" w:eastAsia="zh-CN"/>
              </w:rPr>
              <w:t>Intel</w:t>
            </w:r>
          </w:p>
        </w:tc>
        <w:tc>
          <w:tcPr>
            <w:tcW w:w="8615" w:type="dxa"/>
          </w:tcPr>
          <w:p w14:paraId="24F9AB46" w14:textId="77777777" w:rsidR="006C5798" w:rsidRPr="00784A0C" w:rsidRDefault="006C5798" w:rsidP="006C5798">
            <w:pPr>
              <w:spacing w:after="0"/>
              <w:rPr>
                <w:rFonts w:eastAsiaTheme="minorEastAsia"/>
                <w:lang w:val="en-US" w:eastAsia="zh-CN"/>
              </w:rPr>
            </w:pPr>
            <w:r>
              <w:rPr>
                <w:rFonts w:eastAsiaTheme="minorEastAsia"/>
                <w:lang w:val="en-US" w:eastAsia="zh-CN"/>
              </w:rPr>
              <w:t>It is premature to discuss objectives unless an agreement whether to introduce a new item is reached.</w:t>
            </w:r>
          </w:p>
        </w:tc>
      </w:tr>
      <w:tr w:rsidR="006C5798" w:rsidRPr="003418CB" w14:paraId="397EFA3B" w14:textId="77777777" w:rsidTr="00AC7BA2">
        <w:tc>
          <w:tcPr>
            <w:tcW w:w="1242" w:type="dxa"/>
          </w:tcPr>
          <w:p w14:paraId="59466C4C" w14:textId="77777777" w:rsidR="006C5798" w:rsidRPr="00784A0C"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7DB590BF" w14:textId="77777777" w:rsidR="006C5798" w:rsidRPr="00784A0C" w:rsidRDefault="00E61C79" w:rsidP="00E61C79">
            <w:pPr>
              <w:spacing w:after="0"/>
              <w:rPr>
                <w:rFonts w:eastAsiaTheme="minorEastAsia"/>
                <w:lang w:val="en-US" w:eastAsia="zh-CN"/>
              </w:rPr>
            </w:pPr>
            <w:r>
              <w:rPr>
                <w:rFonts w:eastAsiaTheme="minorEastAsia" w:hint="eastAsia"/>
                <w:lang w:val="en-US" w:eastAsia="zh-CN"/>
              </w:rPr>
              <w:t xml:space="preserve">The current objectives cover also general requirements, not only band specific requirements, should not be a spectrum WI. </w:t>
            </w:r>
          </w:p>
        </w:tc>
      </w:tr>
      <w:tr w:rsidR="003C75DE" w:rsidRPr="003418CB" w14:paraId="70E5C83B" w14:textId="77777777" w:rsidTr="00AC7BA2">
        <w:tc>
          <w:tcPr>
            <w:tcW w:w="1242" w:type="dxa"/>
          </w:tcPr>
          <w:p w14:paraId="5752733D" w14:textId="77777777" w:rsidR="003C75DE" w:rsidRDefault="003C75DE" w:rsidP="006C5798">
            <w:pPr>
              <w:spacing w:after="0"/>
              <w:rPr>
                <w:lang w:val="en-US" w:eastAsia="zh-CN"/>
              </w:rPr>
            </w:pPr>
            <w:r>
              <w:rPr>
                <w:lang w:val="en-US" w:eastAsia="zh-CN"/>
              </w:rPr>
              <w:t>vivo</w:t>
            </w:r>
          </w:p>
        </w:tc>
        <w:tc>
          <w:tcPr>
            <w:tcW w:w="8615" w:type="dxa"/>
          </w:tcPr>
          <w:p w14:paraId="111BC1C8" w14:textId="77777777" w:rsidR="003C75DE" w:rsidRDefault="003C75DE" w:rsidP="00E61C79">
            <w:pPr>
              <w:spacing w:after="0"/>
              <w:rPr>
                <w:lang w:val="en-US" w:eastAsia="zh-CN"/>
              </w:rPr>
            </w:pPr>
            <w:r>
              <w:rPr>
                <w:rFonts w:eastAsiaTheme="minorEastAsia"/>
                <w:lang w:val="en-US" w:eastAsia="zh-CN"/>
              </w:rPr>
              <w:t xml:space="preserve">As we commented before, we think this is a non-spectrum proposal, although the topic was raised from spectrum </w:t>
            </w:r>
            <w:proofErr w:type="spellStart"/>
            <w:r>
              <w:rPr>
                <w:rFonts w:eastAsiaTheme="minorEastAsia"/>
                <w:lang w:val="en-US" w:eastAsia="zh-CN"/>
              </w:rPr>
              <w:t>WIs.</w:t>
            </w:r>
            <w:proofErr w:type="spellEnd"/>
          </w:p>
        </w:tc>
      </w:tr>
      <w:tr w:rsidR="00AE403F" w:rsidRPr="003418CB" w14:paraId="4744B692" w14:textId="77777777" w:rsidTr="00AC7BA2">
        <w:tc>
          <w:tcPr>
            <w:tcW w:w="1242" w:type="dxa"/>
          </w:tcPr>
          <w:p w14:paraId="3A3F7093" w14:textId="77777777" w:rsidR="00AE403F" w:rsidRDefault="00AE403F" w:rsidP="006C5798">
            <w:pPr>
              <w:spacing w:after="0"/>
              <w:rPr>
                <w:lang w:val="en-US" w:eastAsia="zh-CN"/>
              </w:rPr>
            </w:pPr>
            <w:r>
              <w:rPr>
                <w:lang w:val="en-US" w:eastAsia="zh-CN"/>
              </w:rPr>
              <w:t>Telecom Italia</w:t>
            </w:r>
          </w:p>
        </w:tc>
        <w:tc>
          <w:tcPr>
            <w:tcW w:w="8615" w:type="dxa"/>
          </w:tcPr>
          <w:p w14:paraId="2ECE9C08" w14:textId="77777777" w:rsidR="00AE403F" w:rsidRDefault="00AE403F" w:rsidP="00E61C79">
            <w:pPr>
              <w:spacing w:after="0"/>
              <w:rPr>
                <w:lang w:val="en-US" w:eastAsia="zh-CN"/>
              </w:rPr>
            </w:pPr>
            <w:r>
              <w:rPr>
                <w:lang w:val="en-US" w:eastAsia="zh-CN"/>
              </w:rPr>
              <w:t xml:space="preserve">We think the study phase could be </w:t>
            </w:r>
            <w:r w:rsidR="00F72931">
              <w:rPr>
                <w:lang w:val="en-US" w:eastAsia="zh-CN"/>
              </w:rPr>
              <w:t>avoided (work already ongoing in RAN4)</w:t>
            </w:r>
          </w:p>
        </w:tc>
      </w:tr>
      <w:tr w:rsidR="00DB4DA2" w:rsidRPr="003418CB" w14:paraId="44A1F973" w14:textId="77777777" w:rsidTr="00AC7BA2">
        <w:tc>
          <w:tcPr>
            <w:tcW w:w="1242" w:type="dxa"/>
          </w:tcPr>
          <w:p w14:paraId="321CECCF" w14:textId="77777777" w:rsidR="00DB4DA2" w:rsidRDefault="00DB4DA2" w:rsidP="00DB4DA2">
            <w:pPr>
              <w:spacing w:after="0"/>
              <w:rPr>
                <w:lang w:val="en-US" w:eastAsia="zh-CN"/>
              </w:rPr>
            </w:pPr>
            <w:r>
              <w:rPr>
                <w:lang w:val="en-US" w:eastAsia="zh-CN"/>
              </w:rPr>
              <w:t>Huawei, HiSilicon</w:t>
            </w:r>
          </w:p>
        </w:tc>
        <w:tc>
          <w:tcPr>
            <w:tcW w:w="8615" w:type="dxa"/>
          </w:tcPr>
          <w:p w14:paraId="1AB59F03" w14:textId="77777777" w:rsidR="00DB4DA2" w:rsidRDefault="00DB4DA2" w:rsidP="00DB4DA2">
            <w:pPr>
              <w:spacing w:after="0"/>
              <w:rPr>
                <w:lang w:val="en-US" w:eastAsia="zh-CN"/>
              </w:rPr>
            </w:pPr>
            <w:r>
              <w:rPr>
                <w:lang w:val="en-US" w:eastAsia="zh-CN"/>
              </w:rPr>
              <w:t xml:space="preserve">It’s premature to discuss the objectives for the moment. We think that is part of the discussion for Rel-18 topics. </w:t>
            </w:r>
          </w:p>
        </w:tc>
      </w:tr>
      <w:tr w:rsidR="00AB45DF" w:rsidRPr="003418CB" w14:paraId="64B26D18" w14:textId="77777777" w:rsidTr="00AC7BA2">
        <w:tc>
          <w:tcPr>
            <w:tcW w:w="1242" w:type="dxa"/>
          </w:tcPr>
          <w:p w14:paraId="14EB95EF" w14:textId="77777777" w:rsidR="00AB45DF" w:rsidRDefault="00AB45DF" w:rsidP="00AB45DF">
            <w:pPr>
              <w:spacing w:after="0"/>
              <w:rPr>
                <w:lang w:val="en-US" w:eastAsia="zh-CN"/>
              </w:rPr>
            </w:pPr>
            <w:r>
              <w:rPr>
                <w:rFonts w:eastAsiaTheme="minorEastAsia"/>
                <w:lang w:val="en-US" w:eastAsia="zh-CN"/>
              </w:rPr>
              <w:t>Nokia</w:t>
            </w:r>
          </w:p>
        </w:tc>
        <w:tc>
          <w:tcPr>
            <w:tcW w:w="8615" w:type="dxa"/>
          </w:tcPr>
          <w:p w14:paraId="2CE3AD8B" w14:textId="77777777" w:rsidR="00AB45DF" w:rsidRDefault="00AB45DF" w:rsidP="00AB45DF">
            <w:pPr>
              <w:jc w:val="both"/>
              <w:rPr>
                <w:rFonts w:eastAsia="宋体"/>
                <w:lang w:eastAsia="zh-CN"/>
              </w:rPr>
            </w:pPr>
            <w:r>
              <w:rPr>
                <w:rFonts w:eastAsia="宋体"/>
                <w:lang w:eastAsia="zh-CN"/>
              </w:rPr>
              <w:t xml:space="preserve">Again, we are not saying that option 1 should be prioritized. There is not that much to study something new for the option 2 compared to the option 1 as SI since the option 2 is defining new power classes. Actual requirements like MSD, or handling UL duty cycle are common to both options, but not need them for Study </w:t>
            </w:r>
            <w:proofErr w:type="spellStart"/>
            <w:r>
              <w:rPr>
                <w:rFonts w:eastAsia="宋体"/>
                <w:lang w:eastAsia="zh-CN"/>
              </w:rPr>
              <w:t>pahse</w:t>
            </w:r>
            <w:proofErr w:type="spellEnd"/>
            <w:r>
              <w:rPr>
                <w:rFonts w:eastAsia="宋体"/>
                <w:lang w:eastAsia="zh-CN"/>
              </w:rPr>
              <w:t>. The option 1, however, requires some additional consideration since they don’t have a specific power class while e.g., requirements like MSD are normally handled after PC and associated channel bandwidths are clarified by request. Thus, we may need to discuss a kind of procedure on how appropriately needed MSD in a timely manner if the option 1 is used. The option 1 also requires some consideration on UL Duty cycle capability handling since that has been basically associated with a PC for a given band configuration. Now the PC is not signalled with the option 1. These delta between option 1 and 2 needs to be discussed, that what we meant.</w:t>
            </w:r>
          </w:p>
          <w:p w14:paraId="35857E6B" w14:textId="77777777" w:rsidR="00AB45DF" w:rsidRDefault="00AB45DF" w:rsidP="00AB45DF">
            <w:pPr>
              <w:jc w:val="both"/>
              <w:rPr>
                <w:rFonts w:eastAsia="宋体"/>
                <w:lang w:eastAsia="zh-CN"/>
              </w:rPr>
            </w:pPr>
            <w:r>
              <w:rPr>
                <w:rFonts w:eastAsia="宋体"/>
                <w:lang w:eastAsia="zh-CN"/>
              </w:rPr>
              <w:t>We are afraid but we think more clarification is required for the current objectives due to the above reasons. We are aiming at allowing UEs with inherently hardware ability to transmit somewhere between the currently specified power classes. And we have two options. One of the new and the other is existing one. Given that a WI is proposed, the alternative is as follows.</w:t>
            </w:r>
          </w:p>
          <w:p w14:paraId="5D4FAF4D" w14:textId="77777777" w:rsidR="00AB45DF" w:rsidRPr="004258BA" w:rsidRDefault="00AB45DF" w:rsidP="00AB45DF">
            <w:pPr>
              <w:numPr>
                <w:ilvl w:val="0"/>
                <w:numId w:val="33"/>
              </w:numPr>
              <w:jc w:val="both"/>
              <w:rPr>
                <w:lang w:eastAsia="zh-CN"/>
              </w:rPr>
            </w:pPr>
            <w:r>
              <w:rPr>
                <w:lang w:eastAsia="zh-CN"/>
              </w:rPr>
              <w:t xml:space="preserve">Study phase: Study methods to make UEs with hardware ability to transmit between the currently specified power classes. The assumption of the UEs are implementing 23dBm + 26 dBm. </w:t>
            </w:r>
          </w:p>
          <w:p w14:paraId="55051468" w14:textId="77777777" w:rsidR="00AB45DF" w:rsidRPr="00876F68" w:rsidRDefault="00AB45DF" w:rsidP="00AB45DF">
            <w:pPr>
              <w:numPr>
                <w:ilvl w:val="1"/>
                <w:numId w:val="33"/>
              </w:numPr>
              <w:ind w:left="1055" w:hanging="425"/>
              <w:jc w:val="both"/>
              <w:rPr>
                <w:color w:val="000000" w:themeColor="text1"/>
                <w:lang w:eastAsia="zh-CN"/>
              </w:rPr>
            </w:pPr>
            <w:r>
              <w:rPr>
                <w:rFonts w:eastAsia="宋体"/>
                <w:lang w:eastAsia="zh-CN"/>
              </w:rPr>
              <w:t xml:space="preserve">Compare </w:t>
            </w:r>
            <w:r w:rsidRPr="00A47DA4">
              <w:rPr>
                <w:rFonts w:eastAsia="宋体" w:hint="eastAsia"/>
                <w:lang w:eastAsia="zh-CN"/>
              </w:rPr>
              <w:t xml:space="preserve">the </w:t>
            </w:r>
            <w:r>
              <w:rPr>
                <w:rFonts w:eastAsia="宋体"/>
                <w:lang w:eastAsia="zh-CN"/>
              </w:rPr>
              <w:t xml:space="preserve">below </w:t>
            </w:r>
            <w:r w:rsidRPr="00A47DA4">
              <w:rPr>
                <w:rFonts w:eastAsia="宋体" w:hint="eastAsia"/>
                <w:lang w:eastAsia="zh-CN"/>
              </w:rPr>
              <w:t xml:space="preserve">two options </w:t>
            </w:r>
            <w:r>
              <w:rPr>
                <w:rFonts w:eastAsia="宋体"/>
                <w:lang w:eastAsia="zh-CN"/>
              </w:rPr>
              <w:t xml:space="preserve">to identity pros and cons of these options </w:t>
            </w:r>
            <w:r w:rsidRPr="00A47DA4">
              <w:rPr>
                <w:rFonts w:eastAsia="宋体" w:hint="eastAsia"/>
                <w:lang w:eastAsia="zh-CN"/>
              </w:rPr>
              <w:t xml:space="preserve">and study the </w:t>
            </w:r>
            <w:r w:rsidRPr="00A47DA4">
              <w:rPr>
                <w:rFonts w:eastAsia="宋体"/>
                <w:lang w:eastAsia="zh-CN"/>
              </w:rPr>
              <w:t>feasibility</w:t>
            </w:r>
            <w:r w:rsidRPr="00A47DA4">
              <w:rPr>
                <w:rFonts w:eastAsia="宋体" w:hint="eastAsia"/>
                <w:lang w:eastAsia="zh-CN"/>
              </w:rPr>
              <w:t xml:space="preserve"> </w:t>
            </w:r>
            <w:r>
              <w:rPr>
                <w:rFonts w:eastAsia="宋体"/>
                <w:lang w:eastAsia="zh-CN"/>
              </w:rPr>
              <w:t xml:space="preserve">of the </w:t>
            </w:r>
            <w:r w:rsidRPr="00A47DA4">
              <w:rPr>
                <w:rFonts w:eastAsia="宋体" w:hint="eastAsia"/>
                <w:lang w:eastAsia="zh-CN"/>
              </w:rPr>
              <w:t>option</w:t>
            </w:r>
            <w:r>
              <w:rPr>
                <w:rFonts w:eastAsia="宋体" w:hint="eastAsia"/>
                <w:lang w:eastAsia="zh-CN"/>
              </w:rPr>
              <w:t xml:space="preserve"> </w:t>
            </w:r>
            <w:r w:rsidRPr="00A47DA4">
              <w:rPr>
                <w:rFonts w:eastAsia="宋体" w:hint="eastAsia"/>
                <w:lang w:eastAsia="zh-CN"/>
              </w:rPr>
              <w:t>1</w:t>
            </w:r>
            <w:r>
              <w:rPr>
                <w:rFonts w:eastAsia="宋体"/>
                <w:lang w:eastAsia="zh-CN"/>
              </w:rPr>
              <w:t xml:space="preserve"> in terms of at least SAR and MSD for CA and DC. Note that </w:t>
            </w:r>
            <w:r w:rsidRPr="00876F68">
              <w:rPr>
                <w:rFonts w:eastAsia="宋体"/>
                <w:color w:val="000000" w:themeColor="text1"/>
                <w:lang w:eastAsia="zh-CN"/>
              </w:rPr>
              <w:t>other aspects to be studied are not precluded.</w:t>
            </w:r>
          </w:p>
          <w:p w14:paraId="3EECC827" w14:textId="77777777" w:rsidR="00AB45DF" w:rsidRPr="00876F68" w:rsidRDefault="00AB45DF" w:rsidP="00AB45DF">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1: </w:t>
            </w:r>
            <w:r w:rsidRPr="00876F68">
              <w:rPr>
                <w:rFonts w:eastAsia="宋体"/>
                <w:color w:val="000000" w:themeColor="text1"/>
                <w:lang w:eastAsia="zh-CN"/>
              </w:rPr>
              <w:t>No explicit power class signalling</w:t>
            </w:r>
          </w:p>
          <w:p w14:paraId="1CC74900" w14:textId="77777777" w:rsidR="00AB45DF" w:rsidRPr="00876F68" w:rsidRDefault="00AB45DF" w:rsidP="00AB45DF">
            <w:pPr>
              <w:numPr>
                <w:ilvl w:val="2"/>
                <w:numId w:val="16"/>
              </w:numPr>
              <w:ind w:left="1735"/>
              <w:jc w:val="both"/>
              <w:rPr>
                <w:rFonts w:eastAsia="宋体"/>
                <w:dstrike/>
                <w:color w:val="000000" w:themeColor="text1"/>
                <w:lang w:eastAsia="zh-CN"/>
              </w:rPr>
            </w:pPr>
            <w:r w:rsidRPr="00876F68">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876F68">
              <w:rPr>
                <w:rFonts w:eastAsia="宋体" w:hint="eastAsia"/>
                <w:color w:val="000000" w:themeColor="text1"/>
                <w:lang w:val="en-US" w:eastAsia="zh-CN"/>
              </w:rPr>
              <w:t>P</w:t>
            </w:r>
            <w:r w:rsidRPr="00876F68">
              <w:rPr>
                <w:rFonts w:eastAsia="宋体" w:hint="eastAsia"/>
                <w:color w:val="000000" w:themeColor="text1"/>
                <w:vertAlign w:val="subscript"/>
                <w:lang w:val="en-US" w:eastAsia="zh-CN"/>
              </w:rPr>
              <w:t>PowerClass,CA</w:t>
            </w:r>
            <w:proofErr w:type="spellEnd"/>
            <w:r w:rsidRPr="00876F68">
              <w:rPr>
                <w:rFonts w:eastAsia="宋体" w:hint="eastAsia"/>
                <w:color w:val="000000" w:themeColor="text1"/>
                <w:lang w:val="en-US" w:eastAsia="zh-CN"/>
              </w:rPr>
              <w:t xml:space="preserve"> is replaced with 10</w:t>
            </w:r>
            <w:r w:rsidRPr="00876F68">
              <w:rPr>
                <w:rFonts w:eastAsia="宋体"/>
                <w:color w:val="000000" w:themeColor="text1"/>
                <w:lang w:val="en-US" w:eastAsia="zh-CN"/>
              </w:rPr>
              <w:t>*</w:t>
            </w:r>
            <w:r w:rsidRPr="00876F68">
              <w:rPr>
                <w:rFonts w:eastAsia="宋体" w:hint="eastAsia"/>
                <w:color w:val="000000" w:themeColor="text1"/>
                <w:lang w:val="en-US" w:eastAsia="zh-CN"/>
              </w:rPr>
              <w:t>log10</w:t>
            </w:r>
            <w:r w:rsidRPr="00876F68">
              <w:rPr>
                <w:rFonts w:eastAsia="宋体" w:hint="eastAsia"/>
                <w:color w:val="000000" w:themeColor="text1"/>
                <w:lang w:val="en-US" w:eastAsia="zh-CN"/>
              </w:rPr>
              <w:t>∑</w:t>
            </w:r>
            <w:r w:rsidRPr="00876F68">
              <w:rPr>
                <w:rFonts w:eastAsia="宋体" w:hint="eastAsia"/>
                <w:color w:val="000000" w:themeColor="text1"/>
                <w:lang w:val="en-US" w:eastAsia="zh-CN"/>
              </w:rPr>
              <w:t xml:space="preserve"> </w:t>
            </w:r>
            <w:proofErr w:type="spellStart"/>
            <w:r w:rsidRPr="00876F68">
              <w:rPr>
                <w:rFonts w:eastAsia="宋体" w:hint="eastAsia"/>
                <w:color w:val="000000" w:themeColor="text1"/>
                <w:lang w:val="en-US" w:eastAsia="zh-CN"/>
              </w:rPr>
              <w:t>p</w:t>
            </w:r>
            <w:r w:rsidRPr="00876F68">
              <w:rPr>
                <w:rFonts w:eastAsia="宋体" w:hint="eastAsia"/>
                <w:color w:val="000000" w:themeColor="text1"/>
                <w:vertAlign w:val="subscript"/>
                <w:lang w:val="en-US" w:eastAsia="zh-CN"/>
              </w:rPr>
              <w:t>PowerClass,c</w:t>
            </w:r>
            <w:proofErr w:type="spellEnd"/>
            <w:r w:rsidRPr="00876F68">
              <w:rPr>
                <w:rFonts w:eastAsia="宋体"/>
                <w:color w:val="000000" w:themeColor="text1"/>
                <w:lang w:val="en-US" w:eastAsia="zh-CN"/>
              </w:rPr>
              <w:t>.</w:t>
            </w:r>
          </w:p>
          <w:p w14:paraId="24484DC2" w14:textId="77777777" w:rsidR="00AB45DF" w:rsidRPr="00876F68" w:rsidRDefault="00AB45DF" w:rsidP="00AB45DF">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2: </w:t>
            </w:r>
            <w:r w:rsidRPr="00876F68">
              <w:rPr>
                <w:rFonts w:eastAsia="宋体"/>
                <w:color w:val="000000" w:themeColor="text1"/>
                <w:lang w:eastAsia="zh-CN"/>
              </w:rPr>
              <w:t>define a ne</w:t>
            </w:r>
            <w:r w:rsidRPr="00876F68">
              <w:rPr>
                <w:rFonts w:eastAsia="宋体" w:hint="eastAsia"/>
                <w:color w:val="000000" w:themeColor="text1"/>
                <w:lang w:eastAsia="zh-CN"/>
              </w:rPr>
              <w:t>w power class for CA and DC</w:t>
            </w:r>
          </w:p>
          <w:p w14:paraId="04DBCD44" w14:textId="77777777" w:rsidR="00AB45DF" w:rsidRPr="00876F68" w:rsidRDefault="00AB45DF" w:rsidP="00AB45DF">
            <w:pPr>
              <w:numPr>
                <w:ilvl w:val="0"/>
                <w:numId w:val="33"/>
              </w:numPr>
              <w:jc w:val="both"/>
              <w:rPr>
                <w:color w:val="000000" w:themeColor="text1"/>
                <w:lang w:eastAsia="zh-CN"/>
              </w:rPr>
            </w:pPr>
            <w:r w:rsidRPr="00876F68">
              <w:rPr>
                <w:rFonts w:eastAsia="宋体"/>
                <w:color w:val="000000" w:themeColor="text1"/>
                <w:lang w:eastAsia="zh-CN"/>
              </w:rPr>
              <w:t>WI phase: Specify necessary requirements by the option 1 or 2 based on the outcome of the study.</w:t>
            </w:r>
          </w:p>
          <w:p w14:paraId="7F5E6F9C" w14:textId="77777777" w:rsidR="00AB45DF" w:rsidRPr="00AB45DF" w:rsidRDefault="00AB45DF" w:rsidP="00AB45DF">
            <w:pPr>
              <w:numPr>
                <w:ilvl w:val="1"/>
                <w:numId w:val="16"/>
              </w:numPr>
              <w:ind w:leftChars="475" w:left="1310"/>
              <w:jc w:val="both"/>
              <w:rPr>
                <w:lang w:val="en-US" w:eastAsia="zh-CN"/>
              </w:rPr>
            </w:pPr>
            <w:r w:rsidRPr="00876F68">
              <w:rPr>
                <w:rFonts w:eastAsia="宋体"/>
                <w:color w:val="000000" w:themeColor="text1"/>
                <w:lang w:eastAsia="zh-CN"/>
              </w:rPr>
              <w:t>An e</w:t>
            </w:r>
            <w:r w:rsidRPr="00876F68">
              <w:rPr>
                <w:rFonts w:eastAsia="宋体" w:hint="eastAsia"/>
                <w:color w:val="000000" w:themeColor="text1"/>
                <w:lang w:eastAsia="zh-CN"/>
              </w:rPr>
              <w:t>xample</w:t>
            </w:r>
            <w:r w:rsidRPr="00876F68">
              <w:rPr>
                <w:rFonts w:eastAsia="宋体"/>
                <w:color w:val="000000" w:themeColor="text1"/>
                <w:lang w:eastAsia="zh-CN"/>
              </w:rPr>
              <w:t xml:space="preserve"> band configuration is </w:t>
            </w:r>
            <w:r w:rsidRPr="00876F68">
              <w:rPr>
                <w:rFonts w:eastAsia="宋体" w:hint="eastAsia"/>
                <w:color w:val="000000" w:themeColor="text1"/>
                <w:lang w:eastAsia="zh-CN"/>
              </w:rPr>
              <w:t>CA_n1A-n78A (23dBm+26dBm)</w:t>
            </w:r>
            <w:r w:rsidRPr="00876F68">
              <w:rPr>
                <w:rFonts w:eastAsia="宋体"/>
                <w:color w:val="000000" w:themeColor="text1"/>
                <w:lang w:eastAsia="zh-CN"/>
              </w:rPr>
              <w:t xml:space="preserve"> and targets at transmitting up to 27.8 dBm.</w:t>
            </w:r>
          </w:p>
          <w:p w14:paraId="64EC9F91" w14:textId="77777777" w:rsidR="00AB45DF" w:rsidRDefault="00AB45DF" w:rsidP="00AB45DF">
            <w:pPr>
              <w:numPr>
                <w:ilvl w:val="1"/>
                <w:numId w:val="16"/>
              </w:numPr>
              <w:ind w:leftChars="475" w:left="1310"/>
              <w:jc w:val="both"/>
              <w:rPr>
                <w:lang w:val="en-US" w:eastAsia="zh-CN"/>
              </w:rPr>
            </w:pPr>
            <w:r w:rsidRPr="0094144D">
              <w:rPr>
                <w:rFonts w:eastAsia="宋体"/>
                <w:lang w:eastAsia="zh-CN"/>
              </w:rPr>
              <w:t>SAR mechanisms</w:t>
            </w:r>
            <w:r>
              <w:rPr>
                <w:rFonts w:eastAsia="宋体"/>
                <w:lang w:eastAsia="zh-CN"/>
              </w:rPr>
              <w:t xml:space="preserve">, </w:t>
            </w:r>
            <w:r w:rsidRPr="0094144D">
              <w:rPr>
                <w:rFonts w:eastAsia="宋体"/>
                <w:lang w:eastAsia="zh-CN"/>
              </w:rPr>
              <w:t>MSD</w:t>
            </w:r>
            <w:r>
              <w:rPr>
                <w:rFonts w:eastAsia="宋体"/>
                <w:lang w:eastAsia="zh-CN"/>
              </w:rPr>
              <w:t xml:space="preserve"> and others if any</w:t>
            </w:r>
            <w:r w:rsidRPr="0094144D">
              <w:rPr>
                <w:rFonts w:eastAsia="宋体"/>
                <w:lang w:eastAsia="zh-CN"/>
              </w:rPr>
              <w:t xml:space="preserve"> </w:t>
            </w:r>
          </w:p>
        </w:tc>
      </w:tr>
      <w:tr w:rsidR="00C74829" w:rsidRPr="003418CB" w14:paraId="1E9627BD" w14:textId="77777777" w:rsidTr="00AC7BA2">
        <w:tc>
          <w:tcPr>
            <w:tcW w:w="1242" w:type="dxa"/>
          </w:tcPr>
          <w:p w14:paraId="2C100F61" w14:textId="77777777" w:rsidR="00C74829" w:rsidRDefault="00C74829" w:rsidP="00C74829">
            <w:pPr>
              <w:spacing w:after="0"/>
              <w:rPr>
                <w:lang w:val="en-US" w:eastAsia="zh-CN"/>
              </w:rPr>
            </w:pPr>
            <w:r>
              <w:rPr>
                <w:lang w:val="en-US" w:eastAsia="zh-CN"/>
              </w:rPr>
              <w:t>ZTE</w:t>
            </w:r>
          </w:p>
        </w:tc>
        <w:tc>
          <w:tcPr>
            <w:tcW w:w="8615" w:type="dxa"/>
          </w:tcPr>
          <w:p w14:paraId="7F2AD806" w14:textId="77777777" w:rsidR="00C74829" w:rsidRDefault="00C74829" w:rsidP="00C74829">
            <w:pPr>
              <w:spacing w:after="0"/>
              <w:rPr>
                <w:lang w:val="en-US" w:eastAsia="zh-CN"/>
              </w:rPr>
            </w:pPr>
            <w:r>
              <w:rPr>
                <w:lang w:val="en-US" w:eastAsia="zh-CN"/>
              </w:rPr>
              <w:t>Fine with China Telecom’s revised objectives, except bullet 3). The current wording might lead to some mis-understanding: the target scenario (only one) is that both inter-band CA and inter-band DC should be configured. So it could be change to:</w:t>
            </w:r>
          </w:p>
          <w:p w14:paraId="29AE4B94" w14:textId="77777777" w:rsidR="00C74829" w:rsidRDefault="00C74829" w:rsidP="00295999">
            <w:pPr>
              <w:spacing w:after="0"/>
              <w:rPr>
                <w:rFonts w:eastAsia="宋体"/>
                <w:lang w:eastAsia="zh-CN"/>
              </w:rPr>
            </w:pPr>
            <w:r w:rsidRPr="00A161C2">
              <w:rPr>
                <w:lang w:val="en-US" w:eastAsia="zh-CN"/>
              </w:rPr>
              <w:t>3) Target scenarios are inter-band CA and inter-band DC.</w:t>
            </w:r>
          </w:p>
        </w:tc>
      </w:tr>
      <w:tr w:rsidR="00CD2B64" w:rsidRPr="003418CB" w14:paraId="7D35A116" w14:textId="77777777" w:rsidTr="00AC7BA2">
        <w:tc>
          <w:tcPr>
            <w:tcW w:w="1242" w:type="dxa"/>
          </w:tcPr>
          <w:p w14:paraId="017F2F44" w14:textId="77777777" w:rsidR="00CD2B64" w:rsidRDefault="00CD2B64" w:rsidP="00CD2B64">
            <w:pPr>
              <w:spacing w:after="0"/>
              <w:rPr>
                <w:lang w:val="en-US" w:eastAsia="zh-CN"/>
              </w:rPr>
            </w:pPr>
            <w:r>
              <w:rPr>
                <w:lang w:val="en-US" w:eastAsia="zh-CN"/>
              </w:rPr>
              <w:t xml:space="preserve">MediaTek </w:t>
            </w:r>
          </w:p>
        </w:tc>
        <w:tc>
          <w:tcPr>
            <w:tcW w:w="8615" w:type="dxa"/>
          </w:tcPr>
          <w:p w14:paraId="074500A0" w14:textId="77777777" w:rsidR="00CD2B64" w:rsidRDefault="00CD2B64" w:rsidP="00CD2B64">
            <w:pPr>
              <w:spacing w:after="0"/>
              <w:rPr>
                <w:lang w:val="en-US" w:eastAsia="zh-CN"/>
              </w:rPr>
            </w:pPr>
            <w:r>
              <w:rPr>
                <w:lang w:val="en-US" w:eastAsia="zh-CN"/>
              </w:rPr>
              <w:t xml:space="preserve">Due to no good solutions now, there are at least 3 options proposed now for debating. We share same view as OPPO and Huawei.  </w:t>
            </w:r>
          </w:p>
        </w:tc>
      </w:tr>
      <w:tr w:rsidR="004455F3" w:rsidRPr="003418CB" w14:paraId="7E3C6BC4" w14:textId="77777777" w:rsidTr="00AC7BA2">
        <w:tc>
          <w:tcPr>
            <w:tcW w:w="1242" w:type="dxa"/>
          </w:tcPr>
          <w:p w14:paraId="0D71BFB8" w14:textId="77777777" w:rsidR="004455F3" w:rsidRDefault="004455F3" w:rsidP="00CD2B64">
            <w:pPr>
              <w:spacing w:after="0"/>
              <w:rPr>
                <w:lang w:val="en-US" w:eastAsia="zh-CN"/>
              </w:rPr>
            </w:pPr>
            <w:r>
              <w:rPr>
                <w:lang w:val="en-US" w:eastAsia="zh-CN"/>
              </w:rPr>
              <w:lastRenderedPageBreak/>
              <w:t>Skyworks</w:t>
            </w:r>
          </w:p>
        </w:tc>
        <w:tc>
          <w:tcPr>
            <w:tcW w:w="8615" w:type="dxa"/>
          </w:tcPr>
          <w:p w14:paraId="5FD4B54E" w14:textId="77777777" w:rsidR="004455F3" w:rsidRDefault="004455F3" w:rsidP="00CD2B64">
            <w:pPr>
              <w:spacing w:after="0"/>
              <w:rPr>
                <w:lang w:val="en-US" w:eastAsia="zh-CN"/>
              </w:rPr>
            </w:pPr>
            <w:r>
              <w:rPr>
                <w:rFonts w:eastAsia="宋体"/>
                <w:lang w:eastAsia="zh-CN"/>
              </w:rPr>
              <w:t xml:space="preserve">Regarding Nokia’s input we do agree that the MSD/SAR and target power are the same for both options. Regarding how to distinguish in option 1, we assume that since legacy UEs cannot support this that a capability is created thus it should be feasible to have dedicated </w:t>
            </w:r>
            <w:proofErr w:type="gramStart"/>
            <w:r>
              <w:rPr>
                <w:rFonts w:eastAsia="宋体"/>
                <w:lang w:eastAsia="zh-CN"/>
              </w:rPr>
              <w:t>MSD  linked</w:t>
            </w:r>
            <w:proofErr w:type="gramEnd"/>
            <w:r>
              <w:rPr>
                <w:rFonts w:eastAsia="宋体"/>
                <w:lang w:eastAsia="zh-CN"/>
              </w:rPr>
              <w:t xml:space="preserve"> to this capability. Thus our preference is still option 1.</w:t>
            </w:r>
          </w:p>
        </w:tc>
      </w:tr>
      <w:tr w:rsidR="004979C0" w:rsidRPr="003418CB" w14:paraId="7F4F040E" w14:textId="77777777" w:rsidTr="00AC7BA2">
        <w:tc>
          <w:tcPr>
            <w:tcW w:w="1242" w:type="dxa"/>
          </w:tcPr>
          <w:p w14:paraId="6EFF36C3" w14:textId="77777777" w:rsidR="004979C0" w:rsidRDefault="004979C0" w:rsidP="004979C0">
            <w:pPr>
              <w:spacing w:after="0"/>
              <w:rPr>
                <w:lang w:val="en-US" w:eastAsia="zh-CN"/>
              </w:rPr>
            </w:pPr>
            <w:r>
              <w:rPr>
                <w:rFonts w:eastAsiaTheme="minorEastAsia"/>
                <w:lang w:val="en-US" w:eastAsia="zh-CN"/>
              </w:rPr>
              <w:t>Ericsson</w:t>
            </w:r>
          </w:p>
        </w:tc>
        <w:tc>
          <w:tcPr>
            <w:tcW w:w="8615" w:type="dxa"/>
          </w:tcPr>
          <w:p w14:paraId="4FE4BAB8" w14:textId="77777777" w:rsidR="004979C0" w:rsidRDefault="004979C0" w:rsidP="004979C0">
            <w:pPr>
              <w:spacing w:after="0"/>
              <w:rPr>
                <w:rFonts w:eastAsiaTheme="minorEastAsia"/>
                <w:lang w:val="en-US" w:eastAsia="zh-CN"/>
              </w:rPr>
            </w:pPr>
            <w:r>
              <w:rPr>
                <w:rFonts w:eastAsiaTheme="minorEastAsia"/>
                <w:lang w:val="en-US" w:eastAsia="zh-CN"/>
              </w:rPr>
              <w:t xml:space="preserve">The objectives are acceptable: for Option 1 add a bullet on </w:t>
            </w:r>
          </w:p>
          <w:p w14:paraId="14DC03A2" w14:textId="77777777" w:rsidR="004979C0" w:rsidRDefault="004979C0" w:rsidP="004979C0">
            <w:pPr>
              <w:spacing w:after="0"/>
              <w:rPr>
                <w:rFonts w:eastAsiaTheme="minorEastAsia"/>
                <w:lang w:val="en-US" w:eastAsia="zh-CN"/>
              </w:rPr>
            </w:pPr>
          </w:p>
          <w:p w14:paraId="578408B6" w14:textId="77777777" w:rsidR="004979C0" w:rsidRDefault="004979C0" w:rsidP="004979C0">
            <w:pPr>
              <w:spacing w:after="0"/>
              <w:rPr>
                <w:rFonts w:eastAsia="宋体"/>
                <w:lang w:eastAsia="zh-CN"/>
              </w:rPr>
            </w:pPr>
            <w:r>
              <w:rPr>
                <w:rFonts w:eastAsiaTheme="minorEastAsia"/>
                <w:lang w:val="en-US" w:eastAsia="zh-CN"/>
              </w:rPr>
              <w:t>“</w:t>
            </w:r>
            <w:r w:rsidRPr="004979C0">
              <w:rPr>
                <w:rFonts w:eastAsiaTheme="minorEastAsia"/>
                <w:i/>
                <w:iCs/>
                <w:lang w:val="en-US" w:eastAsia="zh-CN"/>
              </w:rPr>
              <w:t>Impact of band-combination capability indication and signaling</w:t>
            </w:r>
            <w:r>
              <w:rPr>
                <w:rFonts w:eastAsiaTheme="minorEastAsia"/>
                <w:lang w:val="en-US" w:eastAsia="zh-CN"/>
              </w:rPr>
              <w:t>” (liaising with RAN2 as appropriate)</w:t>
            </w:r>
          </w:p>
        </w:tc>
      </w:tr>
      <w:tr w:rsidR="00295999" w:rsidRPr="003418CB" w14:paraId="70644095" w14:textId="77777777" w:rsidTr="00AC7BA2">
        <w:tc>
          <w:tcPr>
            <w:tcW w:w="1242" w:type="dxa"/>
          </w:tcPr>
          <w:p w14:paraId="155B9A67" w14:textId="77777777" w:rsidR="00295999" w:rsidRDefault="00295999" w:rsidP="00295999">
            <w:pPr>
              <w:spacing w:after="0"/>
              <w:rPr>
                <w:lang w:val="en-US" w:eastAsia="zh-CN"/>
              </w:rPr>
            </w:pPr>
            <w:r>
              <w:rPr>
                <w:lang w:val="en-US" w:eastAsia="zh-CN"/>
              </w:rPr>
              <w:t>Orange</w:t>
            </w:r>
          </w:p>
        </w:tc>
        <w:tc>
          <w:tcPr>
            <w:tcW w:w="8615" w:type="dxa"/>
          </w:tcPr>
          <w:p w14:paraId="763F2B12" w14:textId="77777777" w:rsidR="00295999" w:rsidRDefault="00295999" w:rsidP="00295999">
            <w:pPr>
              <w:spacing w:after="0"/>
              <w:rPr>
                <w:lang w:val="en-US" w:eastAsia="zh-CN"/>
              </w:rPr>
            </w:pPr>
            <w:r>
              <w:rPr>
                <w:lang w:val="en-US" w:eastAsia="zh-CN"/>
              </w:rPr>
              <w:t>We are also fine with China telecom revisions, and agree that the study phase can be avoided as proposed by Telecom Italia</w:t>
            </w:r>
          </w:p>
        </w:tc>
      </w:tr>
    </w:tbl>
    <w:p w14:paraId="510E7576" w14:textId="77777777" w:rsidR="00D262DB" w:rsidRPr="00805BE8" w:rsidRDefault="00D262DB" w:rsidP="00CA1C92">
      <w:pPr>
        <w:pStyle w:val="3"/>
      </w:pPr>
      <w:r>
        <w:t>Summary</w:t>
      </w:r>
    </w:p>
    <w:p w14:paraId="32BD07E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307B4F45" w14:textId="77777777" w:rsidTr="002E7B0D">
        <w:tc>
          <w:tcPr>
            <w:tcW w:w="1696" w:type="dxa"/>
          </w:tcPr>
          <w:p w14:paraId="18E53988" w14:textId="77777777" w:rsidR="00D262DB" w:rsidRPr="0017681E" w:rsidRDefault="00D262DB" w:rsidP="002E7B0D">
            <w:pPr>
              <w:spacing w:after="0"/>
              <w:rPr>
                <w:rFonts w:eastAsiaTheme="minorEastAsia"/>
                <w:b/>
                <w:bCs/>
                <w:lang w:val="en-US" w:eastAsia="zh-CN"/>
              </w:rPr>
            </w:pPr>
          </w:p>
        </w:tc>
        <w:tc>
          <w:tcPr>
            <w:tcW w:w="8161" w:type="dxa"/>
          </w:tcPr>
          <w:p w14:paraId="2CDCDF9D"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1F0EC6D" w14:textId="77777777" w:rsidTr="002E7B0D">
        <w:tc>
          <w:tcPr>
            <w:tcW w:w="1696" w:type="dxa"/>
          </w:tcPr>
          <w:p w14:paraId="059CDD9E" w14:textId="77777777" w:rsidR="00D262DB" w:rsidRPr="00074DF4" w:rsidRDefault="00074DF4" w:rsidP="00074DF4">
            <w:pPr>
              <w:spacing w:after="0"/>
              <w:rPr>
                <w:rFonts w:eastAsiaTheme="minorEastAsia"/>
                <w:lang w:eastAsia="zh-CN"/>
              </w:rPr>
            </w:pPr>
            <w:r w:rsidRPr="00074DF4">
              <w:rPr>
                <w:rFonts w:eastAsiaTheme="minorEastAsia"/>
                <w:b/>
                <w:bCs/>
                <w:lang w:val="en-US" w:eastAsia="zh-CN"/>
              </w:rPr>
              <w:t xml:space="preserve">Sub-topic 3-1: General </w:t>
            </w:r>
          </w:p>
        </w:tc>
        <w:tc>
          <w:tcPr>
            <w:tcW w:w="8161" w:type="dxa"/>
          </w:tcPr>
          <w:p w14:paraId="6DEE97D0" w14:textId="77777777" w:rsidR="004531AF" w:rsidRDefault="004531AF" w:rsidP="006A1F8E">
            <w:pPr>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75430736" w14:textId="77777777" w:rsidR="004531AF" w:rsidRDefault="004531AF" w:rsidP="004531AF">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27789E2D" w14:textId="77777777" w:rsidR="004531AF" w:rsidRPr="00F26B5E" w:rsidRDefault="004531AF" w:rsidP="004531AF">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5958EC0E" w14:textId="77777777" w:rsidR="004531AF" w:rsidRPr="00F26B5E" w:rsidRDefault="004531AF" w:rsidP="004531AF">
            <w:pPr>
              <w:pStyle w:val="afe"/>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4364A868" w14:textId="77777777" w:rsidR="004531AF" w:rsidRDefault="004531AF" w:rsidP="004531AF">
            <w:pPr>
              <w:rPr>
                <w:lang w:eastAsia="zh-CN"/>
              </w:rPr>
            </w:pPr>
            <w:r>
              <w:rPr>
                <w:rFonts w:hint="eastAsia"/>
                <w:lang w:eastAsia="zh-CN"/>
              </w:rPr>
              <w:t>AT</w:t>
            </w:r>
            <w:r>
              <w:rPr>
                <w:lang w:eastAsia="zh-CN"/>
              </w:rPr>
              <w:t xml:space="preserve">&amp;T and Qualcomm provided compromise solutions. And Apple and </w:t>
            </w:r>
            <w:proofErr w:type="spellStart"/>
            <w:r>
              <w:rPr>
                <w:lang w:eastAsia="zh-CN"/>
              </w:rPr>
              <w:t>Mediatek</w:t>
            </w:r>
            <w:proofErr w:type="spellEnd"/>
            <w:r>
              <w:rPr>
                <w:lang w:eastAsia="zh-CN"/>
              </w:rPr>
              <w:t xml:space="preserve"> proposed Option 3 which is the mixture of Option1and Option 2. Based on them and considering balancing the workload in RAN4 as proposed by Qualcomm, moderator would like to propose to agree on the following alternative:</w:t>
            </w:r>
          </w:p>
          <w:p w14:paraId="079D7706" w14:textId="77777777" w:rsidR="004531AF" w:rsidRPr="00CA1C92" w:rsidRDefault="004531AF" w:rsidP="004531AF">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3EEBE178" w14:textId="77777777" w:rsidR="004531AF" w:rsidRPr="00CA1C92" w:rsidRDefault="004531AF" w:rsidP="004531AF">
            <w:pPr>
              <w:pStyle w:val="afe"/>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7A358C96" w14:textId="77777777" w:rsidR="004531AF" w:rsidRPr="00CA1C92" w:rsidRDefault="004531AF" w:rsidP="004531AF">
            <w:pPr>
              <w:pStyle w:val="afe"/>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735F4815" w14:textId="77777777" w:rsidR="004531AF" w:rsidRPr="00CA1C92" w:rsidRDefault="004531AF" w:rsidP="004531AF">
            <w:pPr>
              <w:pStyle w:val="afe"/>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295D358E" w14:textId="77777777" w:rsidR="004531AF" w:rsidRDefault="004531AF" w:rsidP="004531AF">
            <w:pPr>
              <w:rPr>
                <w:lang w:val="en-US" w:eastAsia="zh-CN"/>
              </w:rPr>
            </w:pPr>
            <w:r>
              <w:rPr>
                <w:lang w:val="en-US" w:eastAsia="zh-CN"/>
              </w:rPr>
              <w:t>NOTE: Option 1 and Option 2 for reference based on Nokia and China Telecom comments in intermediate round</w:t>
            </w:r>
          </w:p>
          <w:p w14:paraId="77DC6006" w14:textId="77777777" w:rsidR="004531AF" w:rsidRPr="009865E7" w:rsidRDefault="004531AF" w:rsidP="004531AF">
            <w:pPr>
              <w:numPr>
                <w:ilvl w:val="0"/>
                <w:numId w:val="29"/>
              </w:numPr>
              <w:jc w:val="both"/>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5C5CC568" w14:textId="77777777" w:rsidR="004531AF" w:rsidRDefault="004531AF" w:rsidP="004531AF">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1: </w:t>
            </w:r>
            <w:r w:rsidRPr="00876F68">
              <w:rPr>
                <w:rFonts w:eastAsia="宋体"/>
                <w:color w:val="000000" w:themeColor="text1"/>
                <w:lang w:eastAsia="zh-CN"/>
              </w:rPr>
              <w:t>No explicit power class signalling</w:t>
            </w:r>
          </w:p>
          <w:p w14:paraId="6E0E111A" w14:textId="77777777" w:rsidR="004531AF" w:rsidRDefault="004531AF" w:rsidP="004531AF">
            <w:pPr>
              <w:numPr>
                <w:ilvl w:val="2"/>
                <w:numId w:val="16"/>
              </w:numPr>
              <w:ind w:left="1735"/>
              <w:jc w:val="both"/>
              <w:rPr>
                <w:rFonts w:eastAsia="宋体"/>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AE7375">
              <w:rPr>
                <w:rFonts w:eastAsia="宋体" w:hint="eastAsia"/>
                <w:color w:val="000000" w:themeColor="text1"/>
                <w:lang w:val="en-US" w:eastAsia="zh-CN"/>
              </w:rPr>
              <w:t>P</w:t>
            </w:r>
            <w:r w:rsidRPr="00AE7375">
              <w:rPr>
                <w:rFonts w:eastAsia="宋体" w:hint="eastAsia"/>
                <w:color w:val="000000" w:themeColor="text1"/>
                <w:vertAlign w:val="subscript"/>
                <w:lang w:val="en-US" w:eastAsia="zh-CN"/>
              </w:rPr>
              <w:t>PowerClass,CA</w:t>
            </w:r>
            <w:proofErr w:type="spellEnd"/>
            <w:r w:rsidRPr="00AE7375">
              <w:rPr>
                <w:rFonts w:eastAsia="宋体" w:hint="eastAsia"/>
                <w:color w:val="000000" w:themeColor="text1"/>
                <w:lang w:val="en-US" w:eastAsia="zh-CN"/>
              </w:rPr>
              <w:t xml:space="preserve"> is replaced with 10</w:t>
            </w:r>
            <w:r w:rsidRPr="00AE7375">
              <w:rPr>
                <w:rFonts w:eastAsia="宋体"/>
                <w:color w:val="000000" w:themeColor="text1"/>
                <w:lang w:val="en-US" w:eastAsia="zh-CN"/>
              </w:rPr>
              <w:t>*</w:t>
            </w:r>
            <w:r w:rsidRPr="00AE7375">
              <w:rPr>
                <w:rFonts w:eastAsia="宋体" w:hint="eastAsia"/>
                <w:color w:val="000000" w:themeColor="text1"/>
                <w:lang w:val="en-US" w:eastAsia="zh-CN"/>
              </w:rPr>
              <w:t>log10</w:t>
            </w:r>
            <w:r w:rsidRPr="00AE7375">
              <w:rPr>
                <w:rFonts w:eastAsia="宋体" w:hint="eastAsia"/>
                <w:color w:val="000000" w:themeColor="text1"/>
                <w:lang w:val="en-US" w:eastAsia="zh-CN"/>
              </w:rPr>
              <w:t>∑</w:t>
            </w:r>
            <w:proofErr w:type="spellStart"/>
            <w:r w:rsidRPr="00AE7375">
              <w:rPr>
                <w:rFonts w:eastAsia="宋体" w:hint="eastAsia"/>
                <w:color w:val="000000" w:themeColor="text1"/>
                <w:lang w:val="en-US" w:eastAsia="zh-CN"/>
              </w:rPr>
              <w:t>p</w:t>
            </w:r>
            <w:r w:rsidRPr="00AE7375">
              <w:rPr>
                <w:rFonts w:eastAsia="宋体" w:hint="eastAsia"/>
                <w:color w:val="000000" w:themeColor="text1"/>
                <w:vertAlign w:val="subscript"/>
                <w:lang w:val="en-US" w:eastAsia="zh-CN"/>
              </w:rPr>
              <w:t>PowerClass,c</w:t>
            </w:r>
            <w:proofErr w:type="spellEnd"/>
            <w:r w:rsidRPr="00AE7375">
              <w:rPr>
                <w:rFonts w:eastAsia="宋体"/>
                <w:color w:val="000000" w:themeColor="text1"/>
                <w:lang w:val="en-US" w:eastAsia="zh-CN"/>
              </w:rPr>
              <w:t>.</w:t>
            </w:r>
          </w:p>
          <w:p w14:paraId="2CB308FC" w14:textId="77777777" w:rsidR="004531AF" w:rsidRPr="00AE7375" w:rsidRDefault="004531AF" w:rsidP="004531AF">
            <w:pPr>
              <w:numPr>
                <w:ilvl w:val="2"/>
                <w:numId w:val="16"/>
              </w:numPr>
              <w:ind w:left="1735"/>
              <w:jc w:val="both"/>
              <w:rPr>
                <w:rFonts w:eastAsia="宋体"/>
                <w:color w:val="000000" w:themeColor="text1"/>
                <w:lang w:eastAsia="zh-CN"/>
              </w:rPr>
            </w:pPr>
            <w:r w:rsidRPr="00AE7375">
              <w:rPr>
                <w:rFonts w:eastAsia="宋体"/>
                <w:color w:val="000000" w:themeColor="text1"/>
                <w:lang w:eastAsia="zh-CN"/>
              </w:rPr>
              <w:t>Clarification on impact of duty cycle reporting should be addressed</w:t>
            </w:r>
            <w:r>
              <w:rPr>
                <w:rFonts w:eastAsia="宋体"/>
                <w:color w:val="000000" w:themeColor="text1"/>
                <w:lang w:eastAsia="zh-CN"/>
              </w:rPr>
              <w:t>.</w:t>
            </w:r>
          </w:p>
          <w:p w14:paraId="6B6C6CCF" w14:textId="77777777" w:rsidR="004531AF" w:rsidRPr="00876F68" w:rsidRDefault="004531AF" w:rsidP="004531AF">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2: </w:t>
            </w:r>
            <w:r w:rsidRPr="00876F68">
              <w:rPr>
                <w:rFonts w:eastAsia="宋体"/>
                <w:color w:val="000000" w:themeColor="text1"/>
                <w:lang w:eastAsia="zh-CN"/>
              </w:rPr>
              <w:t>define a ne</w:t>
            </w:r>
            <w:r w:rsidRPr="00876F68">
              <w:rPr>
                <w:rFonts w:eastAsia="宋体" w:hint="eastAsia"/>
                <w:color w:val="000000" w:themeColor="text1"/>
                <w:lang w:eastAsia="zh-CN"/>
              </w:rPr>
              <w:t>w power class for CA and DC</w:t>
            </w:r>
          </w:p>
          <w:p w14:paraId="3997230E" w14:textId="77777777" w:rsidR="004531AF" w:rsidRPr="00AE7375" w:rsidRDefault="004531AF" w:rsidP="004531AF">
            <w:pPr>
              <w:numPr>
                <w:ilvl w:val="2"/>
                <w:numId w:val="16"/>
              </w:numPr>
              <w:ind w:left="1735"/>
              <w:jc w:val="both"/>
              <w:rPr>
                <w:lang w:val="en-US" w:eastAsia="zh-CN"/>
              </w:rPr>
            </w:pPr>
            <w:r w:rsidRPr="00AE7375">
              <w:rPr>
                <w:lang w:val="en-US" w:eastAsia="zh-CN"/>
              </w:rPr>
              <w:t>Introduce new power classes with necessary requirements</w:t>
            </w:r>
          </w:p>
          <w:p w14:paraId="7628B29D" w14:textId="77777777" w:rsidR="004531AF" w:rsidRPr="00EB2B2A" w:rsidRDefault="004531AF" w:rsidP="004531AF">
            <w:pPr>
              <w:spacing w:before="360"/>
              <w:rPr>
                <w:b/>
                <w:lang w:eastAsia="zh-CN"/>
              </w:rPr>
            </w:pPr>
            <w:r w:rsidRPr="00EB2B2A">
              <w:rPr>
                <w:rFonts w:hint="eastAsia"/>
                <w:b/>
                <w:lang w:eastAsia="zh-CN"/>
              </w:rPr>
              <w:t>G</w:t>
            </w:r>
            <w:r w:rsidRPr="00EB2B2A">
              <w:rPr>
                <w:b/>
                <w:lang w:eastAsia="zh-CN"/>
              </w:rPr>
              <w:t>TW discussion on Wednesday:</w:t>
            </w:r>
          </w:p>
          <w:p w14:paraId="12592BC5" w14:textId="77777777" w:rsidR="00D262DB" w:rsidRPr="004531AF" w:rsidRDefault="004531AF" w:rsidP="004531AF">
            <w:pPr>
              <w:rPr>
                <w:rFonts w:eastAsiaTheme="minorEastAsia"/>
                <w:lang w:eastAsia="zh-CN"/>
              </w:rPr>
            </w:pPr>
            <w:r>
              <w:rPr>
                <w:lang w:eastAsia="zh-CN"/>
              </w:rPr>
              <w:t>Some companies still had concern on the proposal. Operators supported to start the work.</w:t>
            </w:r>
          </w:p>
        </w:tc>
      </w:tr>
    </w:tbl>
    <w:p w14:paraId="12AACC7F" w14:textId="77777777" w:rsidR="00D262DB" w:rsidRDefault="00D262DB" w:rsidP="00CA1C92">
      <w:pPr>
        <w:pStyle w:val="2"/>
      </w:pPr>
      <w:r>
        <w:lastRenderedPageBreak/>
        <w:t>Final round</w:t>
      </w:r>
    </w:p>
    <w:p w14:paraId="3D73CEC6" w14:textId="77777777" w:rsidR="00D262DB" w:rsidRPr="00805BE8" w:rsidRDefault="00C85F00" w:rsidP="00CA1C92">
      <w:pPr>
        <w:pStyle w:val="3"/>
      </w:pPr>
      <w:r>
        <w:t>Comments &amp; responses</w:t>
      </w:r>
    </w:p>
    <w:p w14:paraId="1ED059F9" w14:textId="77777777" w:rsidR="006A1F8E" w:rsidRDefault="006A1F8E" w:rsidP="00D262DB">
      <w:pPr>
        <w:rPr>
          <w:lang w:eastAsia="zh-CN"/>
        </w:rPr>
      </w:pPr>
      <w:r>
        <w:rPr>
          <w:lang w:eastAsia="zh-CN"/>
        </w:rPr>
        <w:t xml:space="preserve">Keep Alternative 3 together with Alternative 1 and 2 and encourage companies to </w:t>
      </w:r>
      <w:r w:rsidRPr="007C2498">
        <w:rPr>
          <w:b/>
          <w:u w:val="single"/>
          <w:lang w:eastAsia="zh-CN"/>
        </w:rPr>
        <w:t>provide constructive suggestions</w:t>
      </w:r>
      <w:r>
        <w:rPr>
          <w:lang w:eastAsia="zh-CN"/>
        </w:rPr>
        <w:t xml:space="preserve"> on how to modify the alternative solutions and move forward.</w:t>
      </w:r>
    </w:p>
    <w:p w14:paraId="3A186958" w14:textId="77777777" w:rsidR="006A1F8E" w:rsidRPr="00F26B5E" w:rsidRDefault="006A1F8E" w:rsidP="006A1F8E">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558E1E2C" w14:textId="77777777" w:rsidR="006A1F8E" w:rsidRPr="00F26B5E" w:rsidRDefault="006A1F8E" w:rsidP="006A1F8E">
      <w:pPr>
        <w:pStyle w:val="afe"/>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48286995" w14:textId="77777777" w:rsidR="006A1F8E" w:rsidRPr="006A1F8E" w:rsidRDefault="006A1F8E" w:rsidP="006A1F8E">
      <w:pPr>
        <w:pStyle w:val="afe"/>
        <w:numPr>
          <w:ilvl w:val="0"/>
          <w:numId w:val="12"/>
        </w:numPr>
        <w:ind w:firstLineChars="0"/>
        <w:rPr>
          <w:rFonts w:eastAsiaTheme="minorEastAsia"/>
          <w:lang w:val="en-US" w:eastAsia="zh-CN"/>
        </w:rPr>
      </w:pPr>
      <w:r w:rsidRPr="006A1F8E">
        <w:rPr>
          <w:rFonts w:eastAsiaTheme="minorEastAsia" w:hint="eastAsia"/>
          <w:lang w:val="en-US" w:eastAsia="zh-CN"/>
        </w:rPr>
        <w:t>A</w:t>
      </w:r>
      <w:r w:rsidRPr="006A1F8E">
        <w:rPr>
          <w:rFonts w:eastAsiaTheme="minorEastAsia"/>
          <w:lang w:val="en-US" w:eastAsia="zh-CN"/>
        </w:rPr>
        <w:t>lternative 3: Endorse the following proposals as a package considering balancing RAN4 workload</w:t>
      </w:r>
    </w:p>
    <w:p w14:paraId="51674CAC" w14:textId="77777777" w:rsidR="006A1F8E" w:rsidRPr="006A1F8E" w:rsidRDefault="006A1F8E" w:rsidP="006A1F8E">
      <w:pPr>
        <w:pStyle w:val="afe"/>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Approve a Rel-17 SI to down-select the option between Option 1, Option 2 and other options (if any), and discuss and strive to approve objectives in Rel-18 WI/SI for increasing UE power high limit for inter-band CA and DC.</w:t>
      </w:r>
    </w:p>
    <w:p w14:paraId="02F550A2" w14:textId="77777777" w:rsidR="006A1F8E" w:rsidRPr="006A1F8E" w:rsidRDefault="006A1F8E" w:rsidP="006A1F8E">
      <w:pPr>
        <w:pStyle w:val="afe"/>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Defer “low MSD” to Rel-18 new SI/WI package discussion.</w:t>
      </w:r>
    </w:p>
    <w:p w14:paraId="18230AC8" w14:textId="77777777" w:rsidR="006A1F8E" w:rsidRDefault="00074DF4" w:rsidP="00D262DB">
      <w:pPr>
        <w:rPr>
          <w:lang w:val="en-US" w:eastAsia="zh-CN"/>
        </w:rPr>
      </w:pPr>
      <w:r>
        <w:rPr>
          <w:lang w:val="en-US" w:eastAsia="zh-CN"/>
        </w:rPr>
        <w:t>Based on the conclusions, we can modified proposal 3 for endorsement.</w:t>
      </w:r>
    </w:p>
    <w:p w14:paraId="1361496B" w14:textId="77777777" w:rsidR="00CD368B" w:rsidRPr="00CD368B" w:rsidRDefault="00CD368B" w:rsidP="00D262DB">
      <w:pPr>
        <w:rPr>
          <w:b/>
          <w:u w:val="single"/>
          <w:lang w:val="en-US" w:eastAsia="zh-CN"/>
        </w:rPr>
      </w:pPr>
      <w:r w:rsidRPr="00CD368B">
        <w:rPr>
          <w:b/>
          <w:u w:val="single"/>
          <w:lang w:val="en-US" w:eastAsia="zh-CN"/>
        </w:rPr>
        <w:t>Questions: Can we agree on any alternatives?</w:t>
      </w:r>
    </w:p>
    <w:p w14:paraId="164A3F2D" w14:textId="77777777" w:rsidR="00D262DB" w:rsidRPr="00074DF4" w:rsidRDefault="00D262DB" w:rsidP="00D262DB">
      <w:pPr>
        <w:rPr>
          <w:color w:val="00B0F0"/>
          <w:lang w:eastAsia="zh-CN"/>
        </w:rPr>
      </w:pPr>
      <w:r w:rsidRPr="00074DF4">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102"/>
        <w:gridCol w:w="9355"/>
      </w:tblGrid>
      <w:tr w:rsidR="00D262DB" w:rsidRPr="00805BE8" w14:paraId="7163F475" w14:textId="77777777" w:rsidTr="00D1441B">
        <w:tc>
          <w:tcPr>
            <w:tcW w:w="1102" w:type="dxa"/>
          </w:tcPr>
          <w:p w14:paraId="396668C1"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9355" w:type="dxa"/>
          </w:tcPr>
          <w:p w14:paraId="28CD91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2E4BE9" w:rsidRPr="003418CB" w14:paraId="5CE48DAA" w14:textId="77777777" w:rsidTr="00D1441B">
        <w:tc>
          <w:tcPr>
            <w:tcW w:w="1102" w:type="dxa"/>
          </w:tcPr>
          <w:p w14:paraId="22A611A9" w14:textId="77777777" w:rsidR="002E4BE9" w:rsidRPr="00784A0C" w:rsidRDefault="002E4BE9" w:rsidP="002E4BE9">
            <w:pPr>
              <w:spacing w:after="0"/>
              <w:rPr>
                <w:rFonts w:eastAsiaTheme="minorEastAsia"/>
                <w:lang w:val="en-US" w:eastAsia="zh-CN"/>
              </w:rPr>
            </w:pPr>
            <w:r>
              <w:rPr>
                <w:rFonts w:eastAsiaTheme="minorEastAsia"/>
                <w:lang w:val="en-US" w:eastAsia="zh-CN"/>
              </w:rPr>
              <w:t>Verizon</w:t>
            </w:r>
          </w:p>
        </w:tc>
        <w:tc>
          <w:tcPr>
            <w:tcW w:w="9355" w:type="dxa"/>
          </w:tcPr>
          <w:p w14:paraId="58003C43" w14:textId="77777777" w:rsidR="002E4BE9" w:rsidRPr="00D81D03" w:rsidRDefault="004E25E5" w:rsidP="002E4BE9">
            <w:pPr>
              <w:spacing w:after="0"/>
              <w:rPr>
                <w:rFonts w:eastAsia="Times New Roman"/>
                <w:color w:val="222222"/>
                <w:lang w:val="en-US"/>
              </w:rPr>
            </w:pPr>
            <w:r>
              <w:rPr>
                <w:rFonts w:eastAsia="Times New Roman"/>
                <w:color w:val="222222"/>
                <w:lang w:val="en-US"/>
              </w:rPr>
              <w:t>W</w:t>
            </w:r>
            <w:r w:rsidR="002E4BE9" w:rsidRPr="00D81D03">
              <w:rPr>
                <w:rFonts w:eastAsia="Times New Roman"/>
                <w:color w:val="222222"/>
                <w:lang w:val="en-US"/>
              </w:rPr>
              <w:t xml:space="preserve">e support </w:t>
            </w:r>
            <w:r w:rsidR="009C052D">
              <w:rPr>
                <w:rFonts w:eastAsia="Times New Roman"/>
                <w:color w:val="222222"/>
                <w:lang w:val="en-US"/>
              </w:rPr>
              <w:t xml:space="preserve">the </w:t>
            </w:r>
            <w:r w:rsidR="002E4BE9" w:rsidRPr="00D81D03">
              <w:rPr>
                <w:rFonts w:eastAsia="Times New Roman"/>
                <w:color w:val="222222"/>
                <w:lang w:val="en-US"/>
              </w:rPr>
              <w:t>Alternative 1 and suggest approving a Rel-17 WI for increasing UE power high limits for CA and DC!</w:t>
            </w:r>
          </w:p>
          <w:p w14:paraId="1C14B534" w14:textId="77777777" w:rsidR="002E4BE9" w:rsidRPr="00D81D03" w:rsidRDefault="002E4BE9" w:rsidP="002E4BE9">
            <w:pPr>
              <w:spacing w:after="0"/>
              <w:rPr>
                <w:rFonts w:eastAsia="Times New Roman"/>
                <w:color w:val="222222"/>
                <w:lang w:val="en-US"/>
              </w:rPr>
            </w:pPr>
            <w:r w:rsidRPr="00D81D03">
              <w:rPr>
                <w:rFonts w:eastAsia="Times New Roman"/>
                <w:color w:val="222222"/>
                <w:lang w:val="en-US"/>
              </w:rPr>
              <w:t> </w:t>
            </w:r>
          </w:p>
          <w:p w14:paraId="61783DB7" w14:textId="77777777" w:rsidR="002E4BE9" w:rsidRPr="00784A0C" w:rsidRDefault="002E4BE9" w:rsidP="000A5537">
            <w:pPr>
              <w:spacing w:after="0"/>
              <w:rPr>
                <w:rFonts w:eastAsiaTheme="minorEastAsia"/>
                <w:lang w:val="en-US" w:eastAsia="zh-CN"/>
              </w:rPr>
            </w:pPr>
            <w:r w:rsidRPr="00D81D03">
              <w:rPr>
                <w:rFonts w:eastAsia="Times New Roman"/>
                <w:color w:val="222222"/>
                <w:lang w:val="en-US"/>
              </w:rPr>
              <w:t>A</w:t>
            </w:r>
            <w:r w:rsidR="001374A6">
              <w:rPr>
                <w:rFonts w:eastAsia="Times New Roman"/>
                <w:color w:val="222222"/>
                <w:lang w:val="en-US"/>
              </w:rPr>
              <w:t xml:space="preserve">lthough </w:t>
            </w:r>
            <w:r w:rsidRPr="00D81D03">
              <w:rPr>
                <w:rFonts w:eastAsia="Times New Roman"/>
                <w:color w:val="222222"/>
                <w:lang w:val="en-US"/>
              </w:rPr>
              <w:t xml:space="preserve">both MOP and lower MSD are </w:t>
            </w:r>
            <w:r w:rsidR="001374A6">
              <w:rPr>
                <w:rFonts w:eastAsia="Times New Roman"/>
                <w:color w:val="222222"/>
                <w:lang w:val="en-US"/>
              </w:rPr>
              <w:t xml:space="preserve">more </w:t>
            </w:r>
            <w:r w:rsidRPr="00D81D03">
              <w:rPr>
                <w:rFonts w:eastAsia="Times New Roman"/>
                <w:color w:val="222222"/>
                <w:lang w:val="en-US"/>
              </w:rPr>
              <w:t>useful features</w:t>
            </w:r>
            <w:r w:rsidR="001374A6">
              <w:rPr>
                <w:rFonts w:eastAsia="Times New Roman"/>
                <w:color w:val="222222"/>
                <w:lang w:val="en-US"/>
              </w:rPr>
              <w:t xml:space="preserve"> for enhancement of network</w:t>
            </w:r>
            <w:r w:rsidRPr="00D81D03">
              <w:rPr>
                <w:rFonts w:eastAsia="Times New Roman"/>
                <w:color w:val="222222"/>
                <w:lang w:val="en-US"/>
              </w:rPr>
              <w:t>, we have compromised and agreed to initialize only one WI during the initial and intermediate rounds’ discussions</w:t>
            </w:r>
            <w:r w:rsidR="001374A6">
              <w:rPr>
                <w:rFonts w:eastAsia="Times New Roman"/>
                <w:color w:val="222222"/>
                <w:lang w:val="en-US"/>
              </w:rPr>
              <w:t xml:space="preserve"> f</w:t>
            </w:r>
            <w:r w:rsidR="001374A6" w:rsidRPr="00D81D03">
              <w:rPr>
                <w:rFonts w:eastAsia="Times New Roman"/>
                <w:color w:val="222222"/>
                <w:lang w:val="en-US"/>
              </w:rPr>
              <w:t xml:space="preserve">or helping balance the </w:t>
            </w:r>
            <w:r w:rsidR="001374A6">
              <w:rPr>
                <w:rFonts w:eastAsia="Times New Roman"/>
                <w:color w:val="222222"/>
                <w:lang w:val="en-US"/>
              </w:rPr>
              <w:t xml:space="preserve">RAN4 </w:t>
            </w:r>
            <w:r w:rsidR="001374A6" w:rsidRPr="00D81D03">
              <w:rPr>
                <w:rFonts w:eastAsia="Times New Roman"/>
                <w:color w:val="222222"/>
                <w:lang w:val="en-US"/>
              </w:rPr>
              <w:t>workload</w:t>
            </w:r>
            <w:r w:rsidR="001374A6">
              <w:rPr>
                <w:rFonts w:eastAsia="Times New Roman"/>
                <w:color w:val="222222"/>
                <w:lang w:val="en-US"/>
              </w:rPr>
              <w:t xml:space="preserve">. This has considered </w:t>
            </w:r>
            <w:r w:rsidR="001374A6" w:rsidRPr="00D81D03">
              <w:rPr>
                <w:rFonts w:eastAsia="Times New Roman"/>
                <w:color w:val="222222"/>
                <w:lang w:val="en-US"/>
              </w:rPr>
              <w:t xml:space="preserve">both of </w:t>
            </w:r>
            <w:r w:rsidR="001374A6">
              <w:rPr>
                <w:rFonts w:eastAsia="Times New Roman"/>
                <w:color w:val="222222"/>
                <w:lang w:val="en-US"/>
              </w:rPr>
              <w:t xml:space="preserve">items </w:t>
            </w:r>
            <w:r w:rsidR="001374A6" w:rsidRPr="00D81D03">
              <w:rPr>
                <w:rFonts w:eastAsia="Times New Roman"/>
                <w:color w:val="222222"/>
                <w:lang w:val="en-US"/>
              </w:rPr>
              <w:t>have already been a part of ongoing RAN</w:t>
            </w:r>
            <w:r w:rsidR="001374A6">
              <w:rPr>
                <w:rFonts w:eastAsia="Times New Roman"/>
                <w:color w:val="222222"/>
                <w:lang w:val="en-US"/>
              </w:rPr>
              <w:t xml:space="preserve">4 discussions in past meetings, and </w:t>
            </w:r>
            <w:r w:rsidRPr="00D81D03">
              <w:rPr>
                <w:rFonts w:eastAsia="Times New Roman"/>
                <w:color w:val="222222"/>
                <w:lang w:val="en-US"/>
              </w:rPr>
              <w:t>th</w:t>
            </w:r>
            <w:r w:rsidR="001374A6">
              <w:rPr>
                <w:rFonts w:eastAsia="Times New Roman"/>
                <w:color w:val="222222"/>
                <w:lang w:val="en-US"/>
              </w:rPr>
              <w:t xml:space="preserve">e MOP </w:t>
            </w:r>
            <w:r w:rsidRPr="00D81D03">
              <w:rPr>
                <w:rFonts w:eastAsia="Times New Roman"/>
                <w:color w:val="222222"/>
                <w:lang w:val="en-US"/>
              </w:rPr>
              <w:t xml:space="preserve">proposal </w:t>
            </w:r>
            <w:r w:rsidR="000A5537">
              <w:rPr>
                <w:rFonts w:eastAsia="Times New Roman"/>
                <w:color w:val="222222"/>
                <w:lang w:val="en-US"/>
              </w:rPr>
              <w:t xml:space="preserve">is a </w:t>
            </w:r>
            <w:r w:rsidRPr="00D81D03">
              <w:rPr>
                <w:rFonts w:eastAsia="Times New Roman"/>
                <w:color w:val="222222"/>
                <w:lang w:val="en-US"/>
              </w:rPr>
              <w:t xml:space="preserve">majority operators’ </w:t>
            </w:r>
            <w:r w:rsidR="001374A6">
              <w:rPr>
                <w:rFonts w:eastAsia="Times New Roman"/>
                <w:color w:val="222222"/>
                <w:lang w:val="en-US"/>
              </w:rPr>
              <w:t xml:space="preserve">common </w:t>
            </w:r>
            <w:r w:rsidRPr="00D81D03">
              <w:rPr>
                <w:rFonts w:eastAsia="Times New Roman"/>
                <w:color w:val="222222"/>
                <w:lang w:val="en-US"/>
              </w:rPr>
              <w:t>request.</w:t>
            </w:r>
          </w:p>
        </w:tc>
      </w:tr>
      <w:tr w:rsidR="002E4BE9" w:rsidRPr="003418CB" w14:paraId="6DEC5A52" w14:textId="77777777" w:rsidTr="00D1441B">
        <w:tc>
          <w:tcPr>
            <w:tcW w:w="1102" w:type="dxa"/>
          </w:tcPr>
          <w:p w14:paraId="471B9A15" w14:textId="77777777" w:rsidR="002E4BE9" w:rsidRPr="00784A0C" w:rsidRDefault="00B5773D" w:rsidP="002E4BE9">
            <w:pPr>
              <w:spacing w:after="0"/>
              <w:rPr>
                <w:rFonts w:eastAsiaTheme="minorEastAsia"/>
                <w:lang w:val="en-US" w:eastAsia="zh-CN"/>
              </w:rPr>
            </w:pPr>
            <w:r>
              <w:rPr>
                <w:rFonts w:eastAsiaTheme="minorEastAsia"/>
                <w:lang w:val="en-US" w:eastAsia="zh-CN"/>
              </w:rPr>
              <w:t>T-Mobile USA</w:t>
            </w:r>
          </w:p>
        </w:tc>
        <w:tc>
          <w:tcPr>
            <w:tcW w:w="9355" w:type="dxa"/>
          </w:tcPr>
          <w:p w14:paraId="08F303FB" w14:textId="77777777" w:rsidR="002E4BE9" w:rsidRPr="00784A0C" w:rsidRDefault="00B029E5" w:rsidP="002E4BE9">
            <w:pPr>
              <w:spacing w:after="0"/>
              <w:rPr>
                <w:rFonts w:eastAsiaTheme="minorEastAsia"/>
                <w:lang w:val="en-US" w:eastAsia="zh-CN"/>
              </w:rPr>
            </w:pPr>
            <w:r>
              <w:rPr>
                <w:rFonts w:eastAsiaTheme="minorEastAsia"/>
                <w:lang w:val="en-US" w:eastAsia="zh-CN"/>
              </w:rPr>
              <w:t xml:space="preserve">Alternative 2. </w:t>
            </w:r>
            <w:r w:rsidR="00B5773D">
              <w:rPr>
                <w:rFonts w:eastAsiaTheme="minorEastAsia"/>
                <w:lang w:val="en-US" w:eastAsia="zh-CN"/>
              </w:rPr>
              <w:t xml:space="preserve">Given there is a </w:t>
            </w:r>
            <w:r w:rsidR="00284B0E">
              <w:rPr>
                <w:rFonts w:eastAsiaTheme="minorEastAsia"/>
                <w:lang w:val="en-US" w:eastAsia="zh-CN"/>
              </w:rPr>
              <w:t xml:space="preserve">need to prioritize Rel-17 work, we believe the </w:t>
            </w:r>
            <w:r w:rsidR="00ED4D37">
              <w:rPr>
                <w:rFonts w:eastAsiaTheme="minorEastAsia"/>
                <w:lang w:val="en-US" w:eastAsia="zh-CN"/>
              </w:rPr>
              <w:t xml:space="preserve">low </w:t>
            </w:r>
            <w:r w:rsidR="00284B0E">
              <w:rPr>
                <w:rFonts w:eastAsiaTheme="minorEastAsia"/>
                <w:lang w:val="en-US" w:eastAsia="zh-CN"/>
              </w:rPr>
              <w:t>MSD work is higher pr</w:t>
            </w:r>
            <w:r w:rsidR="00DE0FE7">
              <w:rPr>
                <w:rFonts w:eastAsiaTheme="minorEastAsia"/>
                <w:lang w:val="en-US" w:eastAsia="zh-CN"/>
              </w:rPr>
              <w:t>iority</w:t>
            </w:r>
            <w:r>
              <w:rPr>
                <w:rFonts w:eastAsiaTheme="minorEastAsia"/>
                <w:lang w:val="en-US" w:eastAsia="zh-CN"/>
              </w:rPr>
              <w:t xml:space="preserve"> </w:t>
            </w:r>
          </w:p>
        </w:tc>
      </w:tr>
      <w:tr w:rsidR="002E4BE9" w:rsidRPr="003418CB" w14:paraId="06EBAFF7" w14:textId="77777777" w:rsidTr="00D1441B">
        <w:tc>
          <w:tcPr>
            <w:tcW w:w="1102" w:type="dxa"/>
          </w:tcPr>
          <w:p w14:paraId="1F51E717" w14:textId="77777777" w:rsidR="002E4BE9" w:rsidRPr="00784A0C" w:rsidRDefault="00046142" w:rsidP="002E4BE9">
            <w:pPr>
              <w:spacing w:after="0"/>
              <w:rPr>
                <w:rFonts w:eastAsiaTheme="minorEastAsia"/>
                <w:lang w:val="en-US" w:eastAsia="zh-CN"/>
              </w:rPr>
            </w:pPr>
            <w:r>
              <w:rPr>
                <w:rFonts w:eastAsiaTheme="minorEastAsia"/>
                <w:lang w:val="en-US" w:eastAsia="zh-CN"/>
              </w:rPr>
              <w:t>AT&amp;T</w:t>
            </w:r>
          </w:p>
        </w:tc>
        <w:tc>
          <w:tcPr>
            <w:tcW w:w="9355" w:type="dxa"/>
          </w:tcPr>
          <w:p w14:paraId="241B1507" w14:textId="77777777" w:rsidR="00E91B79" w:rsidRDefault="00E91B79" w:rsidP="002E4BE9">
            <w:pPr>
              <w:spacing w:after="0"/>
              <w:rPr>
                <w:rFonts w:eastAsiaTheme="minorEastAsia"/>
                <w:lang w:val="en-US" w:eastAsia="zh-CN"/>
              </w:rPr>
            </w:pPr>
            <w:r>
              <w:rPr>
                <w:rFonts w:eastAsiaTheme="minorEastAsia"/>
                <w:lang w:val="en-US" w:eastAsia="zh-CN"/>
              </w:rPr>
              <w:t>Alternative 1 or our recommended Alternative 4 below.</w:t>
            </w:r>
          </w:p>
          <w:p w14:paraId="3E0285CF" w14:textId="77777777" w:rsidR="00E91B79" w:rsidRDefault="00E91B79" w:rsidP="002E4BE9">
            <w:pPr>
              <w:spacing w:after="0"/>
              <w:rPr>
                <w:rFonts w:eastAsiaTheme="minorEastAsia"/>
                <w:lang w:val="en-US" w:eastAsia="zh-CN"/>
              </w:rPr>
            </w:pPr>
          </w:p>
          <w:p w14:paraId="01D42EFE" w14:textId="77777777" w:rsidR="00D875A1" w:rsidRDefault="00046142" w:rsidP="002E4BE9">
            <w:pPr>
              <w:spacing w:after="0"/>
              <w:rPr>
                <w:rFonts w:eastAsiaTheme="minorEastAsia"/>
                <w:lang w:val="en-US" w:eastAsia="zh-CN"/>
              </w:rPr>
            </w:pPr>
            <w:r>
              <w:rPr>
                <w:rFonts w:eastAsiaTheme="minorEastAsia"/>
                <w:lang w:val="en-US" w:eastAsia="zh-CN"/>
              </w:rPr>
              <w:t>We think that the feasibility study on “low MSD” in Rel-17 timeframe was already confirmed by RAN</w:t>
            </w:r>
            <w:r w:rsidR="00BA40F2">
              <w:rPr>
                <w:rFonts w:eastAsiaTheme="minorEastAsia"/>
                <w:lang w:val="en-US" w:eastAsia="zh-CN"/>
              </w:rPr>
              <w:t xml:space="preserve"> at RAN#</w:t>
            </w:r>
            <w:r w:rsidR="008811E2">
              <w:rPr>
                <w:rFonts w:eastAsiaTheme="minorEastAsia"/>
                <w:lang w:val="en-US" w:eastAsia="zh-CN"/>
              </w:rPr>
              <w:t>92e</w:t>
            </w:r>
            <w:r>
              <w:rPr>
                <w:rFonts w:eastAsiaTheme="minorEastAsia"/>
                <w:lang w:val="en-US" w:eastAsia="zh-CN"/>
              </w:rPr>
              <w:t xml:space="preserve"> based on wide operator support and RAN4 was tasked accordingly. The only addition at this meeting was to formalize the request into a SI </w:t>
            </w:r>
            <w:r w:rsidR="00FA0FD2">
              <w:rPr>
                <w:rFonts w:eastAsiaTheme="minorEastAsia"/>
                <w:lang w:val="en-US" w:eastAsia="zh-CN"/>
              </w:rPr>
              <w:t xml:space="preserve">since RAN4 was not able to come back to RAN in RAN#93e with any outcome </w:t>
            </w:r>
            <w:r>
              <w:rPr>
                <w:rFonts w:eastAsiaTheme="minorEastAsia"/>
                <w:lang w:val="en-US" w:eastAsia="zh-CN"/>
              </w:rPr>
              <w:t>due to the different views in RAN4 as to the extent of the objectives.</w:t>
            </w:r>
            <w:r w:rsidR="00D875A1">
              <w:rPr>
                <w:rFonts w:eastAsiaTheme="minorEastAsia"/>
                <w:lang w:val="en-US" w:eastAsia="zh-CN"/>
              </w:rPr>
              <w:t xml:space="preserve"> We do not see why the “low MSD” feasibility study </w:t>
            </w:r>
            <w:r w:rsidR="00D96754">
              <w:rPr>
                <w:rFonts w:eastAsiaTheme="minorEastAsia"/>
                <w:lang w:val="en-US" w:eastAsia="zh-CN"/>
              </w:rPr>
              <w:t>should</w:t>
            </w:r>
            <w:r w:rsidR="00D875A1">
              <w:rPr>
                <w:rFonts w:eastAsiaTheme="minorEastAsia"/>
                <w:lang w:val="en-US" w:eastAsia="zh-CN"/>
              </w:rPr>
              <w:t xml:space="preserve"> be delayed to Rel-18 due to being considered as a package with UE higher power limit.</w:t>
            </w:r>
          </w:p>
          <w:p w14:paraId="441B831E" w14:textId="77777777" w:rsidR="00D875A1" w:rsidRDefault="00D875A1" w:rsidP="002E4BE9">
            <w:pPr>
              <w:spacing w:after="0"/>
              <w:rPr>
                <w:rFonts w:eastAsiaTheme="minorEastAsia"/>
                <w:lang w:val="en-US" w:eastAsia="zh-CN"/>
              </w:rPr>
            </w:pPr>
          </w:p>
          <w:p w14:paraId="6E81DC42" w14:textId="77777777" w:rsidR="002E4BE9" w:rsidRPr="00784A0C" w:rsidRDefault="00046142" w:rsidP="002E4BE9">
            <w:pPr>
              <w:spacing w:after="0"/>
              <w:rPr>
                <w:rFonts w:eastAsiaTheme="minorEastAsia"/>
                <w:lang w:val="en-US" w:eastAsia="zh-CN"/>
              </w:rPr>
            </w:pPr>
            <w:r>
              <w:rPr>
                <w:rFonts w:eastAsiaTheme="minorEastAsia"/>
                <w:lang w:val="en-US" w:eastAsia="zh-CN"/>
              </w:rPr>
              <w:t xml:space="preserve">We could consider an Alternative 4 which is a Rel-17 SI for both </w:t>
            </w:r>
            <w:r w:rsidR="00D96754">
              <w:rPr>
                <w:rFonts w:eastAsiaTheme="minorEastAsia"/>
                <w:lang w:val="en-US" w:eastAsia="zh-CN"/>
              </w:rPr>
              <w:t>UE higher power limit</w:t>
            </w:r>
            <w:r>
              <w:rPr>
                <w:rFonts w:eastAsiaTheme="minorEastAsia"/>
                <w:lang w:val="en-US" w:eastAsia="zh-CN"/>
              </w:rPr>
              <w:t xml:space="preserve"> and “low MSD” to avoid the additional work associated with setting core requirements as part of the WI phase</w:t>
            </w:r>
            <w:r w:rsidR="00D96754">
              <w:rPr>
                <w:rFonts w:eastAsiaTheme="minorEastAsia"/>
                <w:lang w:val="en-US" w:eastAsia="zh-CN"/>
              </w:rPr>
              <w:t xml:space="preserve"> for UE higher power limit</w:t>
            </w:r>
            <w:r w:rsidR="008F0B85">
              <w:rPr>
                <w:rFonts w:eastAsiaTheme="minorEastAsia"/>
                <w:lang w:val="en-US" w:eastAsia="zh-CN"/>
              </w:rPr>
              <w:t xml:space="preserve"> which will only further stress the MSD situation without some way forward.</w:t>
            </w:r>
          </w:p>
        </w:tc>
      </w:tr>
      <w:tr w:rsidR="006B2351" w:rsidRPr="003418CB" w14:paraId="556DEF33" w14:textId="77777777" w:rsidTr="00D1441B">
        <w:tc>
          <w:tcPr>
            <w:tcW w:w="1102" w:type="dxa"/>
          </w:tcPr>
          <w:p w14:paraId="1ACA3E12" w14:textId="77777777" w:rsidR="006B2351" w:rsidRPr="00784A0C" w:rsidRDefault="006B2351" w:rsidP="006B2351">
            <w:pPr>
              <w:spacing w:after="0"/>
              <w:rPr>
                <w:rFonts w:eastAsiaTheme="minorEastAsia"/>
                <w:lang w:val="en-US" w:eastAsia="zh-CN"/>
              </w:rPr>
            </w:pPr>
            <w:r>
              <w:rPr>
                <w:rFonts w:eastAsiaTheme="minorEastAsia"/>
                <w:lang w:val="en-US" w:eastAsia="zh-CN"/>
              </w:rPr>
              <w:t>Qualcomm</w:t>
            </w:r>
          </w:p>
        </w:tc>
        <w:tc>
          <w:tcPr>
            <w:tcW w:w="9355" w:type="dxa"/>
          </w:tcPr>
          <w:p w14:paraId="5BBBF9E0" w14:textId="77777777" w:rsidR="006B2351" w:rsidRPr="00784A0C" w:rsidRDefault="006B2351" w:rsidP="006B2351">
            <w:pPr>
              <w:spacing w:after="0"/>
              <w:rPr>
                <w:rFonts w:eastAsiaTheme="minorEastAsia"/>
                <w:lang w:val="en-US" w:eastAsia="zh-CN"/>
              </w:rPr>
            </w:pPr>
            <w:r>
              <w:rPr>
                <w:rFonts w:eastAsiaTheme="minorEastAsia"/>
                <w:lang w:val="en-US" w:eastAsia="zh-CN"/>
              </w:rPr>
              <w:t>We prefer alternative 1.  Alternative 3 proposes to downgrade the WI to a SI, but we don’t understand the need to do that since considerable discussion has already occurred.  We understand that there are still options on the table that need to be evaluated, but we believe that can be handled in the work item.  We are ok to defer to “low MSD” as a work item to Rel-18 as commented in the intermediate round as a way to balance the workload.</w:t>
            </w:r>
          </w:p>
        </w:tc>
      </w:tr>
      <w:tr w:rsidR="00B72B74" w:rsidRPr="003418CB" w14:paraId="0C499E46" w14:textId="77777777" w:rsidTr="00D1441B">
        <w:tc>
          <w:tcPr>
            <w:tcW w:w="1102" w:type="dxa"/>
          </w:tcPr>
          <w:p w14:paraId="757E55C9" w14:textId="77777777" w:rsidR="00B72B74" w:rsidRPr="00784A0C" w:rsidRDefault="00B72B74" w:rsidP="00B72B74">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355" w:type="dxa"/>
          </w:tcPr>
          <w:p w14:paraId="0AADED32" w14:textId="77777777" w:rsidR="00FE53CD" w:rsidRDefault="00FE53CD" w:rsidP="00B72B74">
            <w:pPr>
              <w:spacing w:after="0"/>
              <w:rPr>
                <w:rFonts w:eastAsiaTheme="minorEastAsia"/>
                <w:lang w:val="en-US" w:eastAsia="zh-CN"/>
              </w:rPr>
            </w:pPr>
            <w:r>
              <w:rPr>
                <w:rFonts w:eastAsiaTheme="minorEastAsia"/>
                <w:lang w:val="en-US" w:eastAsia="zh-CN"/>
              </w:rPr>
              <w:t xml:space="preserve">Alt 2. </w:t>
            </w:r>
          </w:p>
          <w:p w14:paraId="4D713D4D" w14:textId="77777777" w:rsidR="00B72B74" w:rsidRPr="00784A0C" w:rsidRDefault="00B72B74" w:rsidP="00B72B74">
            <w:pPr>
              <w:spacing w:after="0"/>
              <w:rPr>
                <w:rFonts w:eastAsiaTheme="minorEastAsia"/>
                <w:lang w:val="en-US" w:eastAsia="zh-CN"/>
              </w:rPr>
            </w:pPr>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p>
        </w:tc>
      </w:tr>
      <w:tr w:rsidR="007E238E" w:rsidRPr="003418CB" w14:paraId="59847B0E" w14:textId="77777777" w:rsidTr="00D1441B">
        <w:tc>
          <w:tcPr>
            <w:tcW w:w="1102" w:type="dxa"/>
          </w:tcPr>
          <w:p w14:paraId="7F499B19" w14:textId="77777777" w:rsidR="007E238E" w:rsidRDefault="007E238E" w:rsidP="007E238E">
            <w:pPr>
              <w:spacing w:after="0"/>
              <w:rPr>
                <w:lang w:val="en-US" w:eastAsia="zh-CN"/>
              </w:rPr>
            </w:pPr>
            <w:r>
              <w:rPr>
                <w:rFonts w:eastAsiaTheme="minorEastAsia"/>
                <w:lang w:val="en-US" w:eastAsia="zh-CN"/>
              </w:rPr>
              <w:t>Apple</w:t>
            </w:r>
          </w:p>
        </w:tc>
        <w:tc>
          <w:tcPr>
            <w:tcW w:w="9355" w:type="dxa"/>
          </w:tcPr>
          <w:p w14:paraId="45D00CB6" w14:textId="77777777" w:rsidR="007E238E" w:rsidRDefault="007E238E" w:rsidP="007E238E">
            <w:pPr>
              <w:spacing w:after="0"/>
              <w:rPr>
                <w:lang w:val="en-US" w:eastAsia="zh-CN"/>
              </w:rPr>
            </w:pPr>
            <w:r>
              <w:rPr>
                <w:rFonts w:eastAsiaTheme="minorEastAsia"/>
                <w:lang w:val="en-US" w:eastAsia="zh-CN"/>
              </w:rPr>
              <w:t>Alternative 2 is our preference. We can also consider Alternative 3.</w:t>
            </w:r>
          </w:p>
        </w:tc>
      </w:tr>
      <w:tr w:rsidR="004A5A45" w:rsidRPr="003418CB" w14:paraId="24F2FC4B" w14:textId="77777777" w:rsidTr="00D1441B">
        <w:tc>
          <w:tcPr>
            <w:tcW w:w="1102" w:type="dxa"/>
          </w:tcPr>
          <w:p w14:paraId="4A71B93A" w14:textId="77777777" w:rsidR="004A5A45" w:rsidRDefault="004A5A45" w:rsidP="004A5A45">
            <w:pPr>
              <w:spacing w:after="0"/>
              <w:rPr>
                <w:lang w:val="en-US" w:eastAsia="zh-CN"/>
              </w:rPr>
            </w:pPr>
            <w:r>
              <w:rPr>
                <w:lang w:val="en-US" w:eastAsia="zh-CN"/>
              </w:rPr>
              <w:t>Huawei, HiSilicon</w:t>
            </w:r>
          </w:p>
        </w:tc>
        <w:tc>
          <w:tcPr>
            <w:tcW w:w="9355" w:type="dxa"/>
          </w:tcPr>
          <w:p w14:paraId="07DBCA8E" w14:textId="77777777" w:rsidR="004A5A45" w:rsidRDefault="004A5A45" w:rsidP="004A5A45">
            <w:pPr>
              <w:spacing w:after="0"/>
              <w:rPr>
                <w:lang w:val="en-US" w:eastAsia="zh-CN"/>
              </w:rPr>
            </w:pPr>
            <w:r>
              <w:rPr>
                <w:lang w:val="en-US" w:eastAsia="zh-CN"/>
              </w:rPr>
              <w:t xml:space="preserve">Alt 2. </w:t>
            </w:r>
          </w:p>
          <w:p w14:paraId="15F64CF4" w14:textId="77777777" w:rsidR="004A5A45" w:rsidRDefault="004A5A45" w:rsidP="004A5A45">
            <w:pPr>
              <w:spacing w:after="0"/>
              <w:rPr>
                <w:lang w:val="en-US" w:eastAsia="zh-CN"/>
              </w:rPr>
            </w:pPr>
            <w:r>
              <w:rPr>
                <w:lang w:val="en-US" w:eastAsia="zh-CN"/>
              </w:rPr>
              <w:t xml:space="preserve">We also noticed that there are some similar discussion in other WGs for the Rel-18 scope. Power enhancement will definitely have impact on the general Tx requirements, which are non-spectrum related requirements. We doubt non-spectrum topic can still be discussed in Rel-17 at such a late stage. Though we are open to have further discussion to enhance output power, we don’t think it is reasonable to continue further discussion in Rel-17. RAN4 suffered a lot for this kind of issues out of Rel-17 scope. </w:t>
            </w:r>
          </w:p>
        </w:tc>
      </w:tr>
      <w:tr w:rsidR="0029065B" w:rsidRPr="003418CB" w14:paraId="46D2D86D" w14:textId="77777777" w:rsidTr="00D1441B">
        <w:tc>
          <w:tcPr>
            <w:tcW w:w="1102" w:type="dxa"/>
          </w:tcPr>
          <w:p w14:paraId="18C57FF2" w14:textId="77777777" w:rsidR="0029065B" w:rsidRDefault="0029065B" w:rsidP="004A5A45">
            <w:pPr>
              <w:spacing w:after="0"/>
              <w:rPr>
                <w:lang w:val="en-US" w:eastAsia="zh-CN"/>
              </w:rPr>
            </w:pPr>
            <w:r>
              <w:rPr>
                <w:lang w:val="en-US" w:eastAsia="zh-CN"/>
              </w:rPr>
              <w:lastRenderedPageBreak/>
              <w:t>vivo</w:t>
            </w:r>
          </w:p>
        </w:tc>
        <w:tc>
          <w:tcPr>
            <w:tcW w:w="9355" w:type="dxa"/>
          </w:tcPr>
          <w:p w14:paraId="6BCA3151" w14:textId="77777777" w:rsidR="0029065B" w:rsidRDefault="0029065B" w:rsidP="004A5A45">
            <w:pPr>
              <w:spacing w:after="0"/>
              <w:rPr>
                <w:lang w:val="en-US" w:eastAsia="zh-CN"/>
              </w:rPr>
            </w:pPr>
            <w:r>
              <w:rPr>
                <w:lang w:val="en-US" w:eastAsia="zh-CN"/>
              </w:rPr>
              <w:t>We prefer Alt 2. We do not think Alt 3 is a proper way to go, since this approach will give RAN the impression that for some RAN4 controversial topics, without having clear understanding of overall task, we can still start a short SI with limited scope. However, for this specific topic, we believe the down-selection has great impacts on follow-up requirement definition and detailed objectives, not only for specific CA combinations, but generally for all CA/DC. Therefore, we prefer not to make rush decision, but further discuss in Rel-18 as a package.</w:t>
            </w:r>
          </w:p>
        </w:tc>
      </w:tr>
      <w:tr w:rsidR="00761DE3" w:rsidRPr="003418CB" w14:paraId="3BB38540" w14:textId="77777777" w:rsidTr="00D1441B">
        <w:tc>
          <w:tcPr>
            <w:tcW w:w="1102" w:type="dxa"/>
          </w:tcPr>
          <w:p w14:paraId="21C5ABEF" w14:textId="77777777" w:rsidR="00761DE3" w:rsidRPr="00761DE3" w:rsidRDefault="00761DE3" w:rsidP="004A5A45">
            <w:pPr>
              <w:spacing w:after="0"/>
              <w:rPr>
                <w:lang w:eastAsia="zh-CN"/>
              </w:rPr>
            </w:pPr>
            <w:r>
              <w:rPr>
                <w:lang w:eastAsia="zh-CN"/>
              </w:rPr>
              <w:t>Xiaomi</w:t>
            </w:r>
          </w:p>
        </w:tc>
        <w:tc>
          <w:tcPr>
            <w:tcW w:w="9355" w:type="dxa"/>
          </w:tcPr>
          <w:p w14:paraId="3761BD9A" w14:textId="77777777" w:rsidR="00761DE3" w:rsidRPr="00761DE3" w:rsidRDefault="00761DE3" w:rsidP="00761DE3">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lt 2 is our preference and we are also OK with Alt 3</w:t>
            </w:r>
          </w:p>
        </w:tc>
      </w:tr>
      <w:tr w:rsidR="00CD370E" w:rsidRPr="003418CB" w14:paraId="7E65E626" w14:textId="77777777" w:rsidTr="00D1441B">
        <w:tc>
          <w:tcPr>
            <w:tcW w:w="1102" w:type="dxa"/>
          </w:tcPr>
          <w:p w14:paraId="710BCCF3" w14:textId="77777777" w:rsidR="00CD370E" w:rsidRDefault="00CD370E" w:rsidP="00CD370E">
            <w:pPr>
              <w:spacing w:after="0"/>
              <w:rPr>
                <w:lang w:eastAsia="zh-CN"/>
              </w:rPr>
            </w:pPr>
            <w:r>
              <w:rPr>
                <w:rFonts w:eastAsia="Malgun Gothic" w:hint="eastAsia"/>
                <w:lang w:val="en-US" w:eastAsia="ko-KR"/>
              </w:rPr>
              <w:t>LGE</w:t>
            </w:r>
          </w:p>
        </w:tc>
        <w:tc>
          <w:tcPr>
            <w:tcW w:w="9355" w:type="dxa"/>
          </w:tcPr>
          <w:p w14:paraId="6CC28B46" w14:textId="77777777" w:rsidR="00CD370E" w:rsidRDefault="00CD370E" w:rsidP="00CD370E">
            <w:pPr>
              <w:spacing w:after="0"/>
              <w:rPr>
                <w:lang w:val="en-US" w:eastAsia="zh-CN"/>
              </w:rPr>
            </w:pPr>
            <w:r>
              <w:rPr>
                <w:rFonts w:eastAsia="Malgun Gothic"/>
                <w:lang w:val="en-US" w:eastAsia="ko-KR"/>
              </w:rPr>
              <w:t>P</w:t>
            </w:r>
            <w:r>
              <w:rPr>
                <w:rFonts w:eastAsia="Malgun Gothic" w:hint="eastAsia"/>
                <w:lang w:val="en-US" w:eastAsia="ko-KR"/>
              </w:rPr>
              <w:t>refer</w:t>
            </w:r>
            <w:r>
              <w:rPr>
                <w:rFonts w:eastAsia="Malgun Gothic"/>
                <w:lang w:val="en-US" w:eastAsia="ko-KR"/>
              </w:rPr>
              <w:t xml:space="preserve"> Alt. 2, but we can accept Alt.3 as compromised to move forward</w:t>
            </w:r>
          </w:p>
        </w:tc>
      </w:tr>
      <w:tr w:rsidR="00DC631A" w:rsidRPr="003418CB" w14:paraId="51808E9F" w14:textId="77777777" w:rsidTr="00D1441B">
        <w:tc>
          <w:tcPr>
            <w:tcW w:w="1102" w:type="dxa"/>
          </w:tcPr>
          <w:p w14:paraId="263B4B66" w14:textId="77777777" w:rsidR="00DC631A" w:rsidRPr="00DC631A" w:rsidRDefault="00DC631A" w:rsidP="00CD370E">
            <w:pPr>
              <w:spacing w:after="0"/>
              <w:rPr>
                <w:rFonts w:eastAsiaTheme="minorEastAsia"/>
                <w:lang w:eastAsia="zh-CN"/>
              </w:rPr>
            </w:pPr>
            <w:r>
              <w:rPr>
                <w:rFonts w:eastAsiaTheme="minorEastAsia" w:hint="eastAsia"/>
                <w:lang w:eastAsia="zh-CN"/>
              </w:rPr>
              <w:t>CMCC</w:t>
            </w:r>
          </w:p>
        </w:tc>
        <w:tc>
          <w:tcPr>
            <w:tcW w:w="9355" w:type="dxa"/>
          </w:tcPr>
          <w:p w14:paraId="4BC84AD1" w14:textId="77777777" w:rsidR="00DC631A" w:rsidRDefault="00DC631A" w:rsidP="00CD370E">
            <w:pPr>
              <w:spacing w:after="0"/>
              <w:rPr>
                <w:rFonts w:eastAsiaTheme="minorEastAsia"/>
                <w:lang w:val="en-US" w:eastAsia="zh-CN"/>
              </w:rPr>
            </w:pPr>
            <w:r>
              <w:rPr>
                <w:rFonts w:eastAsiaTheme="minorEastAsia" w:hint="eastAsia"/>
                <w:lang w:val="en-US" w:eastAsia="zh-CN"/>
              </w:rPr>
              <w:t xml:space="preserve">Alt.2. </w:t>
            </w:r>
          </w:p>
          <w:p w14:paraId="5DEB07B2" w14:textId="77777777" w:rsidR="00DC631A" w:rsidRDefault="00DC631A" w:rsidP="00CD370E">
            <w:pPr>
              <w:spacing w:after="0"/>
              <w:rPr>
                <w:rFonts w:eastAsiaTheme="minorEastAsia"/>
                <w:lang w:val="en-US" w:eastAsia="zh-CN"/>
              </w:rPr>
            </w:pPr>
            <w:r>
              <w:rPr>
                <w:rFonts w:eastAsiaTheme="minorEastAsia" w:hint="eastAsia"/>
                <w:lang w:val="en-US" w:eastAsia="zh-CN"/>
              </w:rPr>
              <w:t xml:space="preserve">It is too late to start a Rel-17 study item at this very late stage. Companies still propose new options when discussing the objectives, this is not a straightforward spectrum work item that can be complete in </w:t>
            </w:r>
          </w:p>
          <w:p w14:paraId="1C93145A" w14:textId="77777777" w:rsidR="00DC631A" w:rsidRPr="00DC631A" w:rsidRDefault="00DC631A" w:rsidP="00CD370E">
            <w:pPr>
              <w:spacing w:after="0"/>
              <w:rPr>
                <w:rFonts w:eastAsiaTheme="minorEastAsia"/>
                <w:lang w:val="en-US" w:eastAsia="zh-CN"/>
              </w:rPr>
            </w:pPr>
            <w:r>
              <w:rPr>
                <w:rFonts w:eastAsiaTheme="minorEastAsia" w:hint="eastAsia"/>
                <w:lang w:val="en-US" w:eastAsia="zh-CN"/>
              </w:rPr>
              <w:t xml:space="preserve">1 or 2 </w:t>
            </w:r>
            <w:r>
              <w:rPr>
                <w:rFonts w:eastAsiaTheme="minorEastAsia"/>
                <w:lang w:val="en-US" w:eastAsia="zh-CN"/>
              </w:rPr>
              <w:t>quarters</w:t>
            </w:r>
            <w:r>
              <w:rPr>
                <w:rFonts w:eastAsiaTheme="minorEastAsia" w:hint="eastAsia"/>
                <w:lang w:val="en-US" w:eastAsia="zh-CN"/>
              </w:rPr>
              <w:t xml:space="preserve">. We prefer RAN4 focus on Rel-17 completion and do not </w:t>
            </w:r>
            <w:r>
              <w:rPr>
                <w:rFonts w:eastAsiaTheme="minorEastAsia"/>
                <w:lang w:val="en-US" w:eastAsia="zh-CN"/>
              </w:rPr>
              <w:t>approve</w:t>
            </w:r>
            <w:r>
              <w:rPr>
                <w:rFonts w:eastAsiaTheme="minorEastAsia" w:hint="eastAsia"/>
                <w:lang w:val="en-US" w:eastAsia="zh-CN"/>
              </w:rPr>
              <w:t xml:space="preserve"> new items.</w:t>
            </w:r>
            <w:r w:rsidR="00420D6B">
              <w:rPr>
                <w:rFonts w:eastAsiaTheme="minorEastAsia" w:hint="eastAsia"/>
                <w:lang w:val="en-US" w:eastAsia="zh-CN"/>
              </w:rPr>
              <w:t xml:space="preserve"> And we are happy to do the enhancements in Rel-18.</w:t>
            </w:r>
          </w:p>
        </w:tc>
      </w:tr>
      <w:tr w:rsidR="002F58E9" w:rsidRPr="003418CB" w14:paraId="24F0780A" w14:textId="77777777" w:rsidTr="00D1441B">
        <w:tc>
          <w:tcPr>
            <w:tcW w:w="1102" w:type="dxa"/>
          </w:tcPr>
          <w:p w14:paraId="4BEC4001" w14:textId="77777777" w:rsidR="002F58E9" w:rsidRDefault="002F58E9" w:rsidP="002F58E9">
            <w:pPr>
              <w:spacing w:after="0"/>
              <w:rPr>
                <w:lang w:eastAsia="zh-CN"/>
              </w:rPr>
            </w:pPr>
            <w:r>
              <w:rPr>
                <w:lang w:val="en-US" w:eastAsia="zh-CN"/>
              </w:rPr>
              <w:t>MediaTek</w:t>
            </w:r>
          </w:p>
        </w:tc>
        <w:tc>
          <w:tcPr>
            <w:tcW w:w="9355" w:type="dxa"/>
          </w:tcPr>
          <w:p w14:paraId="416042D3" w14:textId="77777777" w:rsidR="002F58E9" w:rsidRDefault="002F58E9" w:rsidP="002F58E9">
            <w:pPr>
              <w:spacing w:after="0"/>
              <w:rPr>
                <w:lang w:val="en-US" w:eastAsia="zh-CN"/>
              </w:rPr>
            </w:pPr>
            <w:r>
              <w:rPr>
                <w:lang w:val="en-US" w:eastAsia="zh-CN"/>
              </w:rPr>
              <w:t xml:space="preserve">We are fine with Alt2. We are also considering Alt 3’s first sub bullet. </w:t>
            </w:r>
          </w:p>
        </w:tc>
      </w:tr>
      <w:tr w:rsidR="00930D24" w:rsidRPr="003418CB" w14:paraId="1BCA21FC" w14:textId="77777777" w:rsidTr="00D1441B">
        <w:tc>
          <w:tcPr>
            <w:tcW w:w="1102" w:type="dxa"/>
          </w:tcPr>
          <w:p w14:paraId="3839D3E0" w14:textId="77777777" w:rsidR="00930D24" w:rsidRPr="00930D24" w:rsidRDefault="00930D24" w:rsidP="002F58E9">
            <w:pPr>
              <w:spacing w:after="0"/>
              <w:rPr>
                <w:rFonts w:eastAsiaTheme="minorEastAsia"/>
                <w:lang w:eastAsia="zh-CN"/>
              </w:rPr>
            </w:pPr>
            <w:r>
              <w:rPr>
                <w:rFonts w:eastAsiaTheme="minorEastAsia" w:hint="eastAsia"/>
                <w:lang w:eastAsia="zh-CN"/>
              </w:rPr>
              <w:t>China Telecom</w:t>
            </w:r>
          </w:p>
        </w:tc>
        <w:tc>
          <w:tcPr>
            <w:tcW w:w="9355" w:type="dxa"/>
          </w:tcPr>
          <w:p w14:paraId="1D8213B7" w14:textId="77777777" w:rsidR="00930D24" w:rsidRDefault="00930D24" w:rsidP="00930D24">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lternative 1</w:t>
            </w:r>
            <w:r>
              <w:rPr>
                <w:rFonts w:eastAsiaTheme="minorEastAsia" w:hint="eastAsia"/>
                <w:lang w:val="en-US" w:eastAsia="zh-CN"/>
              </w:rPr>
              <w:t>.</w:t>
            </w:r>
          </w:p>
          <w:p w14:paraId="223B1711" w14:textId="77777777" w:rsidR="00930D24" w:rsidRDefault="00930D24" w:rsidP="00930D24">
            <w:pPr>
              <w:spacing w:after="0"/>
              <w:rPr>
                <w:rFonts w:eastAsia="宋体"/>
                <w:lang w:eastAsia="zh-CN"/>
              </w:rPr>
            </w:pPr>
            <w:r>
              <w:rPr>
                <w:rFonts w:eastAsiaTheme="minorEastAsia" w:hint="eastAsia"/>
                <w:lang w:val="en-US" w:eastAsia="zh-CN"/>
              </w:rPr>
              <w:t>We don</w:t>
            </w:r>
            <w:r>
              <w:rPr>
                <w:rFonts w:eastAsiaTheme="minorEastAsia"/>
                <w:lang w:val="en-US" w:eastAsia="zh-CN"/>
              </w:rPr>
              <w:t>’</w:t>
            </w:r>
            <w:r>
              <w:rPr>
                <w:rFonts w:eastAsiaTheme="minorEastAsia" w:hint="eastAsia"/>
                <w:lang w:val="en-US" w:eastAsia="zh-CN"/>
              </w:rPr>
              <w:t xml:space="preserve">t see the need of a SI for this work, since what we will study is how to </w:t>
            </w:r>
            <w:r>
              <w:rPr>
                <w:rFonts w:eastAsiaTheme="minorEastAsia"/>
                <w:lang w:val="en-US" w:eastAsia="zh-CN"/>
              </w:rPr>
              <w:t>efficiently</w:t>
            </w:r>
            <w:r>
              <w:rPr>
                <w:rFonts w:eastAsiaTheme="minorEastAsia" w:hint="eastAsia"/>
                <w:lang w:val="en-US" w:eastAsia="zh-CN"/>
              </w:rPr>
              <w:t xml:space="preserve"> specify the different power class combinations for inter-band CA/DC, i.e., the </w:t>
            </w:r>
            <w:r>
              <w:rPr>
                <w:rFonts w:eastAsia="宋体" w:hint="eastAsia"/>
                <w:lang w:eastAsia="zh-CN"/>
              </w:rPr>
              <w:t xml:space="preserve">spec impact of option 1, but not to </w:t>
            </w:r>
            <w:r>
              <w:rPr>
                <w:rFonts w:eastAsia="宋体"/>
                <w:lang w:eastAsia="zh-CN"/>
              </w:rPr>
              <w:t>evaluate</w:t>
            </w:r>
            <w:r>
              <w:rPr>
                <w:rFonts w:eastAsia="宋体" w:hint="eastAsia"/>
                <w:lang w:eastAsia="zh-CN"/>
              </w:rPr>
              <w:t xml:space="preserve"> the gain or UE </w:t>
            </w:r>
            <w:r>
              <w:rPr>
                <w:rFonts w:eastAsia="宋体"/>
                <w:lang w:eastAsia="zh-CN"/>
              </w:rPr>
              <w:t>feasibility</w:t>
            </w:r>
            <w:r>
              <w:rPr>
                <w:rFonts w:eastAsia="宋体" w:hint="eastAsia"/>
                <w:lang w:eastAsia="zh-CN"/>
              </w:rPr>
              <w:t xml:space="preserve">. </w:t>
            </w:r>
          </w:p>
          <w:p w14:paraId="4FF0BADF" w14:textId="77777777" w:rsidR="00930D24" w:rsidRDefault="00930D24" w:rsidP="00930D24">
            <w:pPr>
              <w:spacing w:after="0"/>
              <w:rPr>
                <w:rFonts w:eastAsia="宋体"/>
                <w:lang w:eastAsia="zh-CN"/>
              </w:rPr>
            </w:pPr>
            <w:r>
              <w:rPr>
                <w:rFonts w:eastAsia="宋体" w:hint="eastAsia"/>
                <w:lang w:eastAsia="zh-CN"/>
              </w:rPr>
              <w:t xml:space="preserve">In </w:t>
            </w:r>
            <w:r>
              <w:rPr>
                <w:rFonts w:eastAsia="宋体"/>
                <w:lang w:eastAsia="zh-CN"/>
              </w:rPr>
              <w:t>addition</w:t>
            </w:r>
            <w:r>
              <w:rPr>
                <w:rFonts w:eastAsia="宋体" w:hint="eastAsia"/>
                <w:lang w:eastAsia="zh-CN"/>
              </w:rPr>
              <w:t>, we have uploaded an revised WID in:</w:t>
            </w:r>
          </w:p>
          <w:p w14:paraId="613DD2BA" w14:textId="77777777" w:rsidR="00930D24" w:rsidRDefault="00930D24" w:rsidP="00930D24">
            <w:pPr>
              <w:spacing w:after="0"/>
              <w:rPr>
                <w:lang w:val="en-US" w:eastAsia="zh-CN"/>
              </w:rPr>
            </w:pPr>
            <w:r w:rsidRPr="005504AE">
              <w:rPr>
                <w:rFonts w:eastAsia="宋体"/>
                <w:lang w:eastAsia="zh-CN"/>
              </w:rPr>
              <w:t>https://www.3gpp.org/ftp/tsg_ran/TSG_RAN/TSGR_93e/Inbox/Drafts/%5B93e-08-RAN4-R17-Spectrum%5D/Revised%20WID/Rev%20of%20RP-212163_New%20WID%20Increasing%20UE%20power%20high%20limit%20for%20CA%20and%20DC.DOCX</w:t>
            </w:r>
          </w:p>
        </w:tc>
      </w:tr>
      <w:tr w:rsidR="008762D8" w:rsidRPr="003418CB" w14:paraId="51F6CDDE" w14:textId="77777777" w:rsidTr="00D1441B">
        <w:tc>
          <w:tcPr>
            <w:tcW w:w="1102" w:type="dxa"/>
          </w:tcPr>
          <w:p w14:paraId="15BBF33D" w14:textId="58AE11A8" w:rsidR="008762D8" w:rsidRDefault="008762D8" w:rsidP="008762D8">
            <w:pPr>
              <w:spacing w:after="0"/>
              <w:rPr>
                <w:lang w:eastAsia="zh-CN"/>
              </w:rPr>
            </w:pPr>
            <w:r>
              <w:rPr>
                <w:rFonts w:eastAsia="Malgun Gothic"/>
                <w:lang w:val="en-US" w:eastAsia="ko-KR"/>
              </w:rPr>
              <w:t>Intel</w:t>
            </w:r>
          </w:p>
        </w:tc>
        <w:tc>
          <w:tcPr>
            <w:tcW w:w="9355" w:type="dxa"/>
          </w:tcPr>
          <w:p w14:paraId="28E847BA" w14:textId="77777777" w:rsidR="008762D8" w:rsidRDefault="008762D8" w:rsidP="008762D8">
            <w:pPr>
              <w:spacing w:after="0"/>
              <w:rPr>
                <w:rFonts w:eastAsia="Malgun Gothic"/>
                <w:lang w:val="en-US" w:eastAsia="ko-KR"/>
              </w:rPr>
            </w:pPr>
            <w:r>
              <w:rPr>
                <w:rFonts w:eastAsia="Malgun Gothic"/>
                <w:lang w:val="en-US" w:eastAsia="ko-KR"/>
              </w:rPr>
              <w:t xml:space="preserve">Alternative 2. </w:t>
            </w:r>
          </w:p>
          <w:p w14:paraId="666F2BF9" w14:textId="72148169" w:rsidR="008762D8" w:rsidRDefault="008762D8" w:rsidP="008762D8">
            <w:pPr>
              <w:spacing w:after="0"/>
              <w:rPr>
                <w:lang w:val="en-US" w:eastAsia="zh-CN"/>
              </w:rPr>
            </w:pPr>
            <w:r>
              <w:rPr>
                <w:rFonts w:eastAsia="Malgun Gothic"/>
                <w:lang w:val="en-US" w:eastAsia="ko-KR"/>
              </w:rPr>
              <w:t>RAN4 does not have capacity to approve any new Rel-17 SI/WI and the group needs to consider the impact on the progress of other RAN4 WIs, especially given a very late stage of Rel-17. In several past plenary meetings companies mentioned that RAN4 is overloaded. We think that plenary should be consistent and not approve any new SI/WI for Rel-17.</w:t>
            </w:r>
          </w:p>
        </w:tc>
      </w:tr>
      <w:tr w:rsidR="009C6CF3" w:rsidRPr="003418CB" w14:paraId="6AF6D2D3" w14:textId="77777777" w:rsidTr="00D1441B">
        <w:tc>
          <w:tcPr>
            <w:tcW w:w="1102" w:type="dxa"/>
          </w:tcPr>
          <w:p w14:paraId="493E6941" w14:textId="77777777" w:rsidR="009C6CF3" w:rsidRDefault="009C6CF3" w:rsidP="00041D11">
            <w:pPr>
              <w:spacing w:after="0"/>
              <w:rPr>
                <w:rFonts w:eastAsia="Malgun Gothic"/>
                <w:lang w:val="en-US" w:eastAsia="ko-KR"/>
              </w:rPr>
            </w:pPr>
            <w:r>
              <w:rPr>
                <w:rFonts w:eastAsia="Malgun Gothic"/>
                <w:lang w:val="en-US" w:eastAsia="ko-KR"/>
              </w:rPr>
              <w:t>Telecom Italia</w:t>
            </w:r>
          </w:p>
        </w:tc>
        <w:tc>
          <w:tcPr>
            <w:tcW w:w="9355" w:type="dxa"/>
          </w:tcPr>
          <w:p w14:paraId="7A58CB96" w14:textId="77777777" w:rsidR="009C6CF3" w:rsidRDefault="009C6CF3" w:rsidP="00041D11">
            <w:pPr>
              <w:spacing w:after="0"/>
              <w:rPr>
                <w:lang w:val="en-US" w:eastAsia="zh-CN"/>
              </w:rPr>
            </w:pPr>
            <w:r>
              <w:rPr>
                <w:lang w:val="en-US" w:eastAsia="zh-CN"/>
              </w:rPr>
              <w:t>I am very worried by this discussion. There is a clear market need for ALL the proposals in this thread (R17-Spectrum). 3GPP is spending a lot of resources on topics of no urgent market needs and stopping urgent requests from the market???</w:t>
            </w:r>
          </w:p>
          <w:p w14:paraId="3B8725B0" w14:textId="77777777" w:rsidR="009C6CF3" w:rsidRDefault="009C6CF3" w:rsidP="00041D11">
            <w:pPr>
              <w:spacing w:after="0"/>
              <w:rPr>
                <w:lang w:val="en-US" w:eastAsia="zh-CN"/>
              </w:rPr>
            </w:pPr>
            <w:r>
              <w:rPr>
                <w:lang w:val="en-US" w:eastAsia="zh-CN"/>
              </w:rPr>
              <w:t>To further have a study phase simply means pushing the activity to Rel 18, which is not acceptable to us.</w:t>
            </w:r>
          </w:p>
          <w:p w14:paraId="4ABDB5DE" w14:textId="77777777" w:rsidR="009C6CF3" w:rsidRDefault="009C6CF3" w:rsidP="00041D11">
            <w:pPr>
              <w:spacing w:after="0"/>
              <w:rPr>
                <w:rFonts w:eastAsia="Malgun Gothic"/>
                <w:lang w:val="en-US" w:eastAsia="ko-KR"/>
              </w:rPr>
            </w:pPr>
            <w:r>
              <w:rPr>
                <w:lang w:val="en-US" w:eastAsia="zh-CN"/>
              </w:rPr>
              <w:t>Alternative 1</w:t>
            </w:r>
          </w:p>
        </w:tc>
      </w:tr>
      <w:tr w:rsidR="00384AB3" w:rsidRPr="003418CB" w14:paraId="20B50BC8" w14:textId="77777777" w:rsidTr="00D1441B">
        <w:tc>
          <w:tcPr>
            <w:tcW w:w="1102" w:type="dxa"/>
          </w:tcPr>
          <w:p w14:paraId="00554A80" w14:textId="57AEABC6" w:rsidR="00384AB3" w:rsidRDefault="00384AB3" w:rsidP="008762D8">
            <w:pPr>
              <w:spacing w:after="0"/>
              <w:rPr>
                <w:rFonts w:eastAsia="Malgun Gothic"/>
                <w:lang w:val="en-US" w:eastAsia="ko-KR"/>
              </w:rPr>
            </w:pPr>
            <w:r>
              <w:rPr>
                <w:lang w:eastAsia="zh-CN"/>
              </w:rPr>
              <w:t>Skyworks</w:t>
            </w:r>
          </w:p>
        </w:tc>
        <w:tc>
          <w:tcPr>
            <w:tcW w:w="9355" w:type="dxa"/>
          </w:tcPr>
          <w:p w14:paraId="6317BCDB" w14:textId="6300B70D" w:rsidR="00384AB3" w:rsidRDefault="00384AB3" w:rsidP="008762D8">
            <w:pPr>
              <w:spacing w:after="0"/>
              <w:rPr>
                <w:rFonts w:eastAsia="Malgun Gothic"/>
                <w:lang w:val="en-US" w:eastAsia="ko-KR"/>
              </w:rPr>
            </w:pPr>
            <w:r>
              <w:rPr>
                <w:lang w:val="en-US" w:eastAsia="zh-CN"/>
              </w:rPr>
              <w:t>We are willing to consider alternative 3 since the method used to enable higher power may have different level of impact on the specification and signaling depending on the solution and allow a better definition of a WI. We also believe that enabling higher power has more benefit in the network than low MSD since UEs having lower MSD will anyhow perform better.</w:t>
            </w:r>
          </w:p>
        </w:tc>
      </w:tr>
      <w:tr w:rsidR="0079782A" w:rsidRPr="003418CB" w14:paraId="134F2C72" w14:textId="77777777" w:rsidTr="00D1441B">
        <w:tc>
          <w:tcPr>
            <w:tcW w:w="1102" w:type="dxa"/>
          </w:tcPr>
          <w:p w14:paraId="6901585F" w14:textId="284742FB" w:rsidR="0079782A" w:rsidRDefault="0079782A" w:rsidP="008762D8">
            <w:pPr>
              <w:spacing w:after="0"/>
              <w:rPr>
                <w:lang w:eastAsia="zh-CN"/>
              </w:rPr>
            </w:pPr>
            <w:r>
              <w:rPr>
                <w:lang w:eastAsia="zh-CN"/>
              </w:rPr>
              <w:t>Nokia</w:t>
            </w:r>
          </w:p>
        </w:tc>
        <w:tc>
          <w:tcPr>
            <w:tcW w:w="9355" w:type="dxa"/>
          </w:tcPr>
          <w:p w14:paraId="73A81C36" w14:textId="422ECEA0" w:rsidR="0079782A" w:rsidRDefault="0079782A" w:rsidP="008762D8">
            <w:pPr>
              <w:spacing w:after="0"/>
              <w:rPr>
                <w:lang w:val="en-US" w:eastAsia="zh-CN"/>
              </w:rPr>
            </w:pPr>
            <w:r>
              <w:rPr>
                <w:lang w:val="en-US" w:eastAsia="zh-CN"/>
              </w:rPr>
              <w:t>Alternative 1 or 4 by AT&amp;T, i.e., the c</w:t>
            </w:r>
            <w:r w:rsidRPr="0079782A">
              <w:rPr>
                <w:lang w:val="en-US" w:eastAsia="zh-CN"/>
              </w:rPr>
              <w:t xml:space="preserve">ontinuation of this work in RAN4 </w:t>
            </w:r>
            <w:r>
              <w:rPr>
                <w:lang w:val="en-US" w:eastAsia="zh-CN"/>
              </w:rPr>
              <w:t>is</w:t>
            </w:r>
            <w:r w:rsidRPr="0079782A">
              <w:rPr>
                <w:lang w:val="en-US" w:eastAsia="zh-CN"/>
              </w:rPr>
              <w:t xml:space="preserve"> the most efficient way if we only consider the progress of this topic. We, however, would like to emphasize that if some or all of the WIs/ SIs for topics higher power, PC2 FDD and low MSD are approved, we really need to limit the number of topics for Rel-18 to </w:t>
            </w:r>
            <w:proofErr w:type="gramStart"/>
            <w:r w:rsidRPr="0079782A">
              <w:rPr>
                <w:lang w:val="en-US" w:eastAsia="zh-CN"/>
              </w:rPr>
              <w:t>be  approved</w:t>
            </w:r>
            <w:proofErr w:type="gramEnd"/>
            <w:r w:rsidRPr="0079782A">
              <w:rPr>
                <w:lang w:val="en-US" w:eastAsia="zh-CN"/>
              </w:rPr>
              <w:t xml:space="preserve"> or to down scope of some of the topics. Since some of them in the end may become Rel-18 from Rel-17 considering the number of meetings left for Rel-17. In addition, some of potential Rel-18 topics like 3Tx proposals would require huge amount of RAN4 efforts. Hence, it is essential to consider RAN4 workload with the whole picture including Rel-18 if we approve some of them as Rel-17 or 18</w:t>
            </w:r>
          </w:p>
        </w:tc>
      </w:tr>
      <w:tr w:rsidR="00D1441B" w:rsidRPr="003418CB" w14:paraId="78D66E86" w14:textId="77777777" w:rsidTr="00D1441B">
        <w:tc>
          <w:tcPr>
            <w:tcW w:w="1102" w:type="dxa"/>
          </w:tcPr>
          <w:p w14:paraId="2F6D7FAA" w14:textId="0C8D91A3" w:rsidR="00D1441B" w:rsidRDefault="00D1441B" w:rsidP="00D1441B">
            <w:pPr>
              <w:spacing w:after="0"/>
              <w:rPr>
                <w:lang w:eastAsia="zh-CN"/>
              </w:rPr>
            </w:pPr>
            <w:r>
              <w:rPr>
                <w:lang w:eastAsia="zh-CN"/>
              </w:rPr>
              <w:t>ZTE</w:t>
            </w:r>
          </w:p>
        </w:tc>
        <w:tc>
          <w:tcPr>
            <w:tcW w:w="9355" w:type="dxa"/>
          </w:tcPr>
          <w:p w14:paraId="16C75A0D" w14:textId="2E18D988" w:rsidR="00D1441B" w:rsidRDefault="00D1441B" w:rsidP="00D1441B">
            <w:pPr>
              <w:spacing w:after="0"/>
              <w:rPr>
                <w:lang w:val="en-US" w:eastAsia="zh-CN"/>
              </w:rPr>
            </w:pPr>
            <w:r>
              <w:rPr>
                <w:lang w:val="en-US" w:eastAsia="zh-CN"/>
              </w:rPr>
              <w:t>Our preference is Alternative 1. In addition to satisfying clear market demands, RAN4 may also save a lot of efforts with the completion of the WI. A “Rel-17” SI is not necessary since discussions have been carried out with sufficient outcome for starting to produce specs. Regarding the potential signaling issues, we still have 3 quarters left in the Rel-17 timeframe.</w:t>
            </w:r>
          </w:p>
        </w:tc>
      </w:tr>
      <w:tr w:rsidR="00ED1A30" w:rsidRPr="003418CB" w14:paraId="666F06E2" w14:textId="77777777" w:rsidTr="00D1441B">
        <w:tc>
          <w:tcPr>
            <w:tcW w:w="1102" w:type="dxa"/>
          </w:tcPr>
          <w:p w14:paraId="7C23C5A4" w14:textId="68ADA076" w:rsidR="00ED1A30" w:rsidRDefault="00ED1A30" w:rsidP="00ED1A30">
            <w:pPr>
              <w:spacing w:after="0"/>
              <w:rPr>
                <w:lang w:eastAsia="zh-CN"/>
              </w:rPr>
            </w:pPr>
            <w:r>
              <w:rPr>
                <w:lang w:val="sv-SE" w:eastAsia="zh-CN"/>
              </w:rPr>
              <w:t>Vodafone</w:t>
            </w:r>
          </w:p>
        </w:tc>
        <w:tc>
          <w:tcPr>
            <w:tcW w:w="9355" w:type="dxa"/>
          </w:tcPr>
          <w:p w14:paraId="03621FEA" w14:textId="67F1C7CD" w:rsidR="00ED1A30" w:rsidRDefault="00ED1A30" w:rsidP="00ED1A30">
            <w:pPr>
              <w:spacing w:after="0"/>
              <w:rPr>
                <w:lang w:val="en-US" w:eastAsia="zh-CN"/>
              </w:rPr>
            </w:pPr>
            <w:r>
              <w:rPr>
                <w:lang w:val="en-US" w:eastAsia="zh-CN"/>
              </w:rPr>
              <w:t>Alternative 1.</w:t>
            </w:r>
          </w:p>
        </w:tc>
      </w:tr>
      <w:tr w:rsidR="006B31EF" w:rsidRPr="003418CB" w14:paraId="37617020" w14:textId="77777777" w:rsidTr="00D1441B">
        <w:tc>
          <w:tcPr>
            <w:tcW w:w="1102" w:type="dxa"/>
          </w:tcPr>
          <w:p w14:paraId="3EC14862" w14:textId="0C678333" w:rsidR="006B31EF" w:rsidRDefault="006B31EF" w:rsidP="006B31EF">
            <w:pPr>
              <w:spacing w:after="0"/>
              <w:rPr>
                <w:lang w:val="sv-SE" w:eastAsia="zh-CN"/>
              </w:rPr>
            </w:pPr>
            <w:r>
              <w:rPr>
                <w:rFonts w:eastAsiaTheme="minorEastAsia"/>
                <w:lang w:val="en-US" w:eastAsia="zh-CN"/>
              </w:rPr>
              <w:t>Ericsson</w:t>
            </w:r>
          </w:p>
        </w:tc>
        <w:tc>
          <w:tcPr>
            <w:tcW w:w="9355" w:type="dxa"/>
          </w:tcPr>
          <w:p w14:paraId="18029D83" w14:textId="7A20ED20" w:rsidR="006B31EF" w:rsidRDefault="006B31EF" w:rsidP="006B31EF">
            <w:pPr>
              <w:spacing w:after="0"/>
              <w:rPr>
                <w:lang w:val="en-US" w:eastAsia="zh-CN"/>
              </w:rPr>
            </w:pPr>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 There is clearly very high market demand for this feature from several operators. We do not see any reason to link this with MSD improvement</w:t>
            </w:r>
          </w:p>
        </w:tc>
      </w:tr>
    </w:tbl>
    <w:p w14:paraId="3486700D" w14:textId="77777777" w:rsidR="00D262DB" w:rsidRPr="00805BE8" w:rsidRDefault="00D262DB" w:rsidP="00CA1C92">
      <w:pPr>
        <w:pStyle w:val="3"/>
      </w:pPr>
      <w:r>
        <w:t>Summary</w:t>
      </w:r>
    </w:p>
    <w:p w14:paraId="36A1FD8C" w14:textId="1F6160CB" w:rsidR="0030327D" w:rsidRPr="0030327D" w:rsidRDefault="0030327D" w:rsidP="0030327D">
      <w:pPr>
        <w:rPr>
          <w:lang w:eastAsia="zh-CN"/>
        </w:rPr>
      </w:pPr>
      <w:r>
        <w:rPr>
          <w:rFonts w:hint="eastAsia"/>
          <w:lang w:eastAsia="zh-CN"/>
        </w:rPr>
        <w:t>S</w:t>
      </w:r>
      <w:r>
        <w:rPr>
          <w:lang w:eastAsia="zh-CN"/>
        </w:rPr>
        <w:t>ee Section 5.2.</w:t>
      </w:r>
    </w:p>
    <w:p w14:paraId="7AE5B4FA" w14:textId="77777777" w:rsidR="00D262DB" w:rsidRPr="009A3A5D" w:rsidRDefault="00C27455" w:rsidP="003A2166">
      <w:pPr>
        <w:pStyle w:val="1"/>
        <w:rPr>
          <w:lang w:val="en-US" w:eastAsia="ja-JP"/>
        </w:rPr>
      </w:pPr>
      <w:r>
        <w:rPr>
          <w:lang w:val="en-US" w:eastAsia="ja-JP"/>
        </w:rPr>
        <w:t>Topic #4: Improved MSD</w:t>
      </w:r>
    </w:p>
    <w:p w14:paraId="595CE104" w14:textId="77777777" w:rsidR="00D262DB" w:rsidRDefault="00D262DB" w:rsidP="00CA1C9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D262DB" w:rsidRPr="00805BE8" w14:paraId="7A922651" w14:textId="77777777" w:rsidTr="002E7B0D">
        <w:trPr>
          <w:trHeight w:val="40"/>
        </w:trPr>
        <w:tc>
          <w:tcPr>
            <w:tcW w:w="1648" w:type="dxa"/>
            <w:vAlign w:val="center"/>
          </w:tcPr>
          <w:p w14:paraId="5B313C94" w14:textId="77777777" w:rsidR="00D262DB" w:rsidRPr="00805BE8" w:rsidRDefault="00D262DB" w:rsidP="002E7B0D">
            <w:pPr>
              <w:spacing w:after="0"/>
              <w:rPr>
                <w:b/>
                <w:bCs/>
              </w:rPr>
            </w:pPr>
            <w:r w:rsidRPr="00805BE8">
              <w:rPr>
                <w:b/>
                <w:bCs/>
              </w:rPr>
              <w:t>T-doc number</w:t>
            </w:r>
          </w:p>
        </w:tc>
        <w:tc>
          <w:tcPr>
            <w:tcW w:w="6144" w:type="dxa"/>
            <w:vAlign w:val="center"/>
          </w:tcPr>
          <w:p w14:paraId="0AEDE9B6" w14:textId="77777777" w:rsidR="00D262DB" w:rsidRPr="00805BE8" w:rsidRDefault="00D262DB" w:rsidP="002E7B0D">
            <w:pPr>
              <w:spacing w:after="0"/>
              <w:rPr>
                <w:b/>
                <w:bCs/>
              </w:rPr>
            </w:pPr>
            <w:r>
              <w:rPr>
                <w:b/>
                <w:bCs/>
              </w:rPr>
              <w:t>Title</w:t>
            </w:r>
          </w:p>
        </w:tc>
        <w:tc>
          <w:tcPr>
            <w:tcW w:w="2065" w:type="dxa"/>
            <w:vAlign w:val="center"/>
          </w:tcPr>
          <w:p w14:paraId="642BACD4" w14:textId="77777777" w:rsidR="00D262DB" w:rsidRPr="00805BE8" w:rsidRDefault="00D262DB" w:rsidP="002E7B0D">
            <w:pPr>
              <w:spacing w:after="0"/>
              <w:rPr>
                <w:b/>
                <w:bCs/>
              </w:rPr>
            </w:pPr>
            <w:r>
              <w:rPr>
                <w:b/>
                <w:bCs/>
              </w:rPr>
              <w:t>Sourcing company</w:t>
            </w:r>
          </w:p>
        </w:tc>
      </w:tr>
      <w:bookmarkStart w:id="12" w:name="OLE_LINK5"/>
      <w:bookmarkStart w:id="13" w:name="OLE_LINK6"/>
      <w:tr w:rsidR="00C45080" w:rsidRPr="003A2166" w14:paraId="2FB179D7" w14:textId="77777777" w:rsidTr="002E7B0D">
        <w:trPr>
          <w:trHeight w:val="40"/>
        </w:trPr>
        <w:tc>
          <w:tcPr>
            <w:tcW w:w="1648" w:type="dxa"/>
          </w:tcPr>
          <w:p w14:paraId="53D4E171" w14:textId="77777777" w:rsidR="00C45080" w:rsidRPr="003A2166" w:rsidRDefault="00FB6C9A" w:rsidP="00C45080">
            <w:pPr>
              <w:spacing w:after="0"/>
            </w:pPr>
            <w:r>
              <w:rPr>
                <w:rStyle w:val="ac"/>
              </w:rPr>
              <w:fldChar w:fldCharType="begin"/>
            </w:r>
            <w:r w:rsidR="00A94304">
              <w:rPr>
                <w:rStyle w:val="ac"/>
                <w:rFonts w:eastAsiaTheme="minorEastAsia"/>
              </w:rPr>
              <w:instrText xml:space="preserve"> HYPERLINK "file:///C:\\Users\\d00375225\\AppData\\Local\\Temp\\Rar$EXa6264.33390\\docs\\RP-212364.zip" \t "_blank" </w:instrText>
            </w:r>
            <w:r>
              <w:rPr>
                <w:rStyle w:val="ac"/>
              </w:rPr>
              <w:fldChar w:fldCharType="separate"/>
            </w:r>
            <w:r w:rsidR="00C45080" w:rsidRPr="00991CE0">
              <w:rPr>
                <w:rStyle w:val="ac"/>
              </w:rPr>
              <w:t>RP</w:t>
            </w:r>
            <w:r w:rsidR="00C45080" w:rsidRPr="00991CE0">
              <w:rPr>
                <w:rStyle w:val="ac"/>
              </w:rPr>
              <w:noBreakHyphen/>
              <w:t>212364</w:t>
            </w:r>
            <w:r>
              <w:rPr>
                <w:rStyle w:val="ac"/>
              </w:rPr>
              <w:fldChar w:fldCharType="end"/>
            </w:r>
            <w:r w:rsidR="00C45080" w:rsidRPr="00991CE0">
              <w:rPr>
                <w:color w:val="000000"/>
              </w:rPr>
              <w:t xml:space="preserve"> </w:t>
            </w:r>
            <w:bookmarkEnd w:id="12"/>
            <w:bookmarkEnd w:id="13"/>
          </w:p>
        </w:tc>
        <w:tc>
          <w:tcPr>
            <w:tcW w:w="6144" w:type="dxa"/>
          </w:tcPr>
          <w:p w14:paraId="28D99B2C"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3F22A8C6" w14:textId="77777777" w:rsidR="00C45080" w:rsidRPr="003A2166" w:rsidRDefault="00C45080" w:rsidP="00C45080">
            <w:pPr>
              <w:spacing w:after="0"/>
            </w:pPr>
            <w:r w:rsidRPr="00991CE0">
              <w:rPr>
                <w:color w:val="000000"/>
              </w:rPr>
              <w:t xml:space="preserve">Nokia, Nokia Shanghai Bell </w:t>
            </w:r>
          </w:p>
        </w:tc>
      </w:tr>
    </w:tbl>
    <w:p w14:paraId="469BF2A4" w14:textId="77777777" w:rsidR="00D262DB" w:rsidRPr="00A412AF" w:rsidRDefault="00D262DB" w:rsidP="00CA1C92">
      <w:pPr>
        <w:pStyle w:val="2"/>
      </w:pPr>
      <w:r w:rsidRPr="0017681E">
        <w:t>Initial</w:t>
      </w:r>
      <w:r>
        <w:t xml:space="preserve"> round</w:t>
      </w:r>
    </w:p>
    <w:p w14:paraId="67B846A2" w14:textId="77777777" w:rsidR="00D262DB" w:rsidRPr="00805BE8" w:rsidRDefault="00C85F00" w:rsidP="00CA1C92">
      <w:pPr>
        <w:pStyle w:val="3"/>
      </w:pPr>
      <w:r>
        <w:t>Comments &amp; responses</w:t>
      </w:r>
    </w:p>
    <w:p w14:paraId="237A928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30538761"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0F7D5B46"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57234766" w14:textId="77777777" w:rsidR="00390A0C" w:rsidRPr="00390A0C" w:rsidRDefault="00390A0C" w:rsidP="00390A0C">
      <w:pPr>
        <w:pStyle w:val="afe"/>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7F76EC04"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Solve identified  network and operators issues due to high MSD, evaluate them and possibly capture “low MSD” (per identified combinations or example combinations) in TR (whether this requires </w:t>
      </w:r>
      <w:proofErr w:type="spellStart"/>
      <w:r w:rsidRPr="00390A0C">
        <w:rPr>
          <w:i/>
          <w:lang w:eastAsia="zh-CN"/>
        </w:rPr>
        <w:t>signaling</w:t>
      </w:r>
      <w:proofErr w:type="spellEnd"/>
      <w:r w:rsidRPr="00390A0C">
        <w:rPr>
          <w:i/>
          <w:lang w:eastAsia="zh-CN"/>
        </w:rPr>
        <w:t xml:space="preserve"> is based on improved MSD values and understanding of how “low MSD” and “minimum requirement MSD” UEs may be treated in the network)</w:t>
      </w:r>
    </w:p>
    <w:p w14:paraId="10495F1A"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Introduce a “low/improved MSD” capability for UEs to advertise it without consideration of solving identified issues nor how UEs </w:t>
      </w:r>
      <w:proofErr w:type="spellStart"/>
      <w:r w:rsidRPr="00390A0C">
        <w:rPr>
          <w:i/>
          <w:lang w:eastAsia="zh-CN"/>
        </w:rPr>
        <w:t>signaling</w:t>
      </w:r>
      <w:proofErr w:type="spellEnd"/>
      <w:r w:rsidRPr="00390A0C">
        <w:rPr>
          <w:i/>
          <w:lang w:eastAsia="zh-CN"/>
        </w:rPr>
        <w:t xml:space="preserve"> “low MSD” versus minimum requirement UE may be treated differently in the network.</w:t>
      </w:r>
    </w:p>
    <w:p w14:paraId="69D20F7B" w14:textId="77777777" w:rsidR="00390A0C" w:rsidRPr="00390A0C" w:rsidRDefault="00390A0C" w:rsidP="00390A0C">
      <w:pPr>
        <w:pStyle w:val="afe"/>
        <w:numPr>
          <w:ilvl w:val="0"/>
          <w:numId w:val="19"/>
        </w:numPr>
        <w:overflowPunct/>
        <w:autoSpaceDE/>
        <w:autoSpaceDN/>
        <w:adjustRightInd/>
        <w:spacing w:after="120"/>
        <w:ind w:firstLineChars="0"/>
        <w:textAlignment w:val="auto"/>
        <w:rPr>
          <w:i/>
        </w:rPr>
      </w:pPr>
      <w:r w:rsidRPr="00390A0C">
        <w:rPr>
          <w:i/>
        </w:rPr>
        <w:t xml:space="preserve">Clear objectives need to be defined in a SI to allow progress in RAN4 and resolve companies split views between assessing “low MSD” for identified issues versus only introducing a </w:t>
      </w:r>
      <w:proofErr w:type="spellStart"/>
      <w:r w:rsidRPr="00390A0C">
        <w:rPr>
          <w:i/>
        </w:rPr>
        <w:t>signaling</w:t>
      </w:r>
      <w:proofErr w:type="spellEnd"/>
      <w:r w:rsidRPr="00390A0C">
        <w:rPr>
          <w:i/>
        </w:rPr>
        <w:t xml:space="preserve"> mechanism for UE to advertise better MSD.</w:t>
      </w:r>
    </w:p>
    <w:p w14:paraId="3AA8D3E0"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79D50B51"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7D20258C" w14:textId="77777777" w:rsidR="00733AE6" w:rsidRPr="00733AE6" w:rsidRDefault="00733AE6" w:rsidP="00733AE6">
      <w:pPr>
        <w:pStyle w:val="afe"/>
        <w:numPr>
          <w:ilvl w:val="0"/>
          <w:numId w:val="19"/>
        </w:numPr>
        <w:ind w:firstLineChars="0"/>
        <w:rPr>
          <w:b/>
          <w:bCs/>
          <w:i/>
          <w:lang w:eastAsia="zh-TW"/>
        </w:rPr>
      </w:pPr>
      <w:bookmarkStart w:id="14" w:name="_Toc61304321"/>
      <w:bookmarkStart w:id="15" w:name="_Toc61304343"/>
      <w:bookmarkStart w:id="16" w:name="_Toc61460060"/>
      <w:bookmarkStart w:id="17" w:name="_Toc68170507"/>
      <w:bookmarkStart w:id="18" w:name="_Toc68263497"/>
      <w:r w:rsidRPr="00733AE6">
        <w:rPr>
          <w:b/>
          <w:bCs/>
          <w:i/>
          <w:lang w:eastAsia="zh-TW"/>
        </w:rPr>
        <w:t>Way forward to “low MSD”</w:t>
      </w:r>
    </w:p>
    <w:p w14:paraId="554D6744" w14:textId="77777777" w:rsidR="00733AE6" w:rsidRPr="00733AE6" w:rsidRDefault="00733AE6" w:rsidP="00733AE6">
      <w:pPr>
        <w:pStyle w:val="afe"/>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14"/>
    <w:bookmarkEnd w:id="15"/>
    <w:bookmarkEnd w:id="16"/>
    <w:bookmarkEnd w:id="17"/>
    <w:bookmarkEnd w:id="18"/>
    <w:p w14:paraId="157F7BD7"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afd"/>
        <w:tblW w:w="0" w:type="auto"/>
        <w:tblLook w:val="04A0" w:firstRow="1" w:lastRow="0" w:firstColumn="1" w:lastColumn="0" w:noHBand="0" w:noVBand="1"/>
      </w:tblPr>
      <w:tblGrid>
        <w:gridCol w:w="1538"/>
        <w:gridCol w:w="8615"/>
      </w:tblGrid>
      <w:tr w:rsidR="00D262DB" w:rsidRPr="00805BE8" w14:paraId="501A7059" w14:textId="77777777" w:rsidTr="00523A4D">
        <w:tc>
          <w:tcPr>
            <w:tcW w:w="1538" w:type="dxa"/>
          </w:tcPr>
          <w:p w14:paraId="56BE9C4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97F34D3"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0CCC7FCC" w14:textId="77777777" w:rsidTr="00831C8B">
        <w:tc>
          <w:tcPr>
            <w:tcW w:w="1538" w:type="dxa"/>
          </w:tcPr>
          <w:p w14:paraId="2154DD2D"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FB5CED4"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 xml:space="preserve">We support the view that both the feasibility on MSD improvement and </w:t>
            </w:r>
            <w:proofErr w:type="spellStart"/>
            <w:r w:rsidRPr="00831C8B">
              <w:rPr>
                <w:rFonts w:eastAsiaTheme="minorEastAsia"/>
                <w:lang w:val="en-US" w:eastAsia="zh-CN"/>
              </w:rPr>
              <w:t>signalling</w:t>
            </w:r>
            <w:proofErr w:type="spellEnd"/>
            <w:r w:rsidRPr="00831C8B">
              <w:rPr>
                <w:rFonts w:eastAsiaTheme="minorEastAsia"/>
                <w:lang w:val="en-US" w:eastAsia="zh-CN"/>
              </w:rPr>
              <w:t xml:space="preserve">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 xml:space="preserve">the actual </w:t>
            </w:r>
            <w:proofErr w:type="spellStart"/>
            <w:r w:rsidRPr="00831C8B">
              <w:rPr>
                <w:rFonts w:eastAsiaTheme="minorEastAsia"/>
                <w:lang w:val="en-US" w:eastAsia="zh-CN"/>
              </w:rPr>
              <w:t>desense</w:t>
            </w:r>
            <w:proofErr w:type="spellEnd"/>
            <w:r w:rsidRPr="00831C8B">
              <w:rPr>
                <w:rFonts w:eastAsiaTheme="minorEastAsia"/>
                <w:lang w:val="en-US" w:eastAsia="zh-CN"/>
              </w:rPr>
              <w:t xml:space="preserv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2EDEA65E" w14:textId="77777777" w:rsidTr="00831C8B">
        <w:tc>
          <w:tcPr>
            <w:tcW w:w="1538" w:type="dxa"/>
          </w:tcPr>
          <w:p w14:paraId="1C4F745A"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2F2F5FDC"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477D597B"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3DA1C8BB" w14:textId="77777777" w:rsidTr="00831C8B">
        <w:tc>
          <w:tcPr>
            <w:tcW w:w="1538" w:type="dxa"/>
          </w:tcPr>
          <w:p w14:paraId="2EA12018"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658F82E"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4E35F725" w14:textId="77777777" w:rsidR="00FC478A" w:rsidRDefault="00FC478A" w:rsidP="00831C8B">
            <w:pPr>
              <w:spacing w:after="0"/>
              <w:rPr>
                <w:rFonts w:eastAsiaTheme="minorEastAsia"/>
                <w:lang w:val="en-US" w:eastAsia="zh-CN"/>
              </w:rPr>
            </w:pPr>
          </w:p>
          <w:p w14:paraId="075718CB"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335EC8C3" w14:textId="77777777" w:rsidR="00B50017" w:rsidRDefault="00BD7C14" w:rsidP="00831C8B">
            <w:pPr>
              <w:pStyle w:val="afe"/>
              <w:numPr>
                <w:ilvl w:val="0"/>
                <w:numId w:val="21"/>
              </w:numPr>
              <w:spacing w:after="0"/>
              <w:ind w:firstLineChars="0"/>
              <w:rPr>
                <w:lang w:val="en-US" w:eastAsia="zh-CN"/>
              </w:rPr>
            </w:pPr>
            <w:r w:rsidRPr="00B50017">
              <w:rPr>
                <w:lang w:val="en-US" w:eastAsia="zh-CN"/>
              </w:rPr>
              <w:lastRenderedPageBreak/>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5648B056" w14:textId="77777777" w:rsidR="003E6E03" w:rsidRPr="00B50017" w:rsidRDefault="002A554E" w:rsidP="00831C8B">
            <w:pPr>
              <w:pStyle w:val="afe"/>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7F438637" w14:textId="77777777" w:rsidTr="00831C8B">
        <w:tc>
          <w:tcPr>
            <w:tcW w:w="1538" w:type="dxa"/>
          </w:tcPr>
          <w:p w14:paraId="029E8095" w14:textId="77777777" w:rsidR="005801BB" w:rsidRDefault="00C27B6E" w:rsidP="00831C8B">
            <w:pPr>
              <w:spacing w:after="0"/>
              <w:rPr>
                <w:lang w:val="en-US" w:eastAsia="zh-CN"/>
              </w:rPr>
            </w:pPr>
            <w:r>
              <w:rPr>
                <w:lang w:val="en-US" w:eastAsia="zh-CN"/>
              </w:rPr>
              <w:lastRenderedPageBreak/>
              <w:t>T-Mobile USA</w:t>
            </w:r>
          </w:p>
        </w:tc>
        <w:tc>
          <w:tcPr>
            <w:tcW w:w="8615" w:type="dxa"/>
          </w:tcPr>
          <w:p w14:paraId="15B79505"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 xml:space="preserve">both feasibility study on how MSD behaves and study on how the </w:t>
            </w:r>
            <w:proofErr w:type="spellStart"/>
            <w:r w:rsidR="00F82043" w:rsidRPr="00F82043">
              <w:rPr>
                <w:lang w:val="en-US" w:eastAsia="zh-CN"/>
              </w:rPr>
              <w:t>signalling</w:t>
            </w:r>
            <w:proofErr w:type="spellEnd"/>
            <w:r w:rsidR="00F82043" w:rsidRPr="00F82043">
              <w:rPr>
                <w:lang w:val="en-US" w:eastAsia="zh-CN"/>
              </w:rPr>
              <w:t xml:space="preserve"> should look should be conducted in parallel.</w:t>
            </w:r>
          </w:p>
          <w:p w14:paraId="3EDC9FD5" w14:textId="77777777" w:rsidR="00963B78" w:rsidRDefault="00963B78" w:rsidP="00831C8B">
            <w:pPr>
              <w:spacing w:after="0"/>
              <w:rPr>
                <w:lang w:val="en-US" w:eastAsia="zh-CN"/>
              </w:rPr>
            </w:pPr>
          </w:p>
          <w:p w14:paraId="30EC9602"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proofErr w:type="spellStart"/>
            <w:r w:rsidR="00090FFA">
              <w:rPr>
                <w:lang w:val="en-US" w:eastAsia="zh-CN"/>
              </w:rPr>
              <w:t>desense</w:t>
            </w:r>
            <w:proofErr w:type="spellEnd"/>
            <w:r w:rsidR="00090FFA">
              <w:rPr>
                <w:lang w:val="en-US" w:eastAsia="zh-CN"/>
              </w:rPr>
              <w:t xml:space="preserv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62DBB82E" w14:textId="77777777" w:rsidTr="00831C8B">
        <w:tc>
          <w:tcPr>
            <w:tcW w:w="1538" w:type="dxa"/>
          </w:tcPr>
          <w:p w14:paraId="5C80F4B9" w14:textId="77777777"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14:paraId="5A394A14"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6945C338" w14:textId="77777777" w:rsidTr="00831C8B">
        <w:tc>
          <w:tcPr>
            <w:tcW w:w="1538" w:type="dxa"/>
          </w:tcPr>
          <w:p w14:paraId="2235B187"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00E84257"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64E0B285" w14:textId="77777777" w:rsidTr="00831C8B">
        <w:tc>
          <w:tcPr>
            <w:tcW w:w="1538" w:type="dxa"/>
          </w:tcPr>
          <w:p w14:paraId="345F1D5A" w14:textId="77777777" w:rsidR="009D7584" w:rsidRDefault="009D7584" w:rsidP="00831C8B">
            <w:pPr>
              <w:spacing w:after="0"/>
              <w:rPr>
                <w:lang w:val="en-US" w:eastAsia="zh-CN"/>
              </w:rPr>
            </w:pPr>
            <w:r>
              <w:rPr>
                <w:rFonts w:eastAsiaTheme="minorEastAsia"/>
                <w:lang w:val="en-US" w:eastAsia="zh-CN"/>
              </w:rPr>
              <w:t>Apple</w:t>
            </w:r>
          </w:p>
        </w:tc>
        <w:tc>
          <w:tcPr>
            <w:tcW w:w="8615" w:type="dxa"/>
          </w:tcPr>
          <w:p w14:paraId="3FF5DB1D"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55E3C412" w14:textId="77777777" w:rsidR="009D7584" w:rsidRDefault="009D7584" w:rsidP="00831C8B">
            <w:pPr>
              <w:spacing w:after="0"/>
              <w:rPr>
                <w:rFonts w:eastAsiaTheme="minorEastAsia"/>
                <w:lang w:val="en-US" w:eastAsia="zh-CN"/>
              </w:rPr>
            </w:pPr>
          </w:p>
          <w:p w14:paraId="1DE5CCE5" w14:textId="77777777" w:rsidR="009D7584" w:rsidRDefault="009D7584" w:rsidP="00831C8B">
            <w:pPr>
              <w:pStyle w:val="afe"/>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13F22551" w14:textId="77777777" w:rsidR="009D7584" w:rsidRPr="00CC50D3" w:rsidRDefault="009D7584" w:rsidP="00831C8B">
            <w:pPr>
              <w:pStyle w:val="afe"/>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4B8E49C6" w14:textId="77777777" w:rsidR="009D7584" w:rsidRDefault="009D7584" w:rsidP="00831C8B">
            <w:pPr>
              <w:pStyle w:val="afe"/>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2CB1175C" w14:textId="77777777" w:rsidR="009D7584" w:rsidRDefault="009D7584" w:rsidP="00831C8B">
            <w:pPr>
              <w:spacing w:after="0"/>
              <w:rPr>
                <w:lang w:val="en-US" w:eastAsia="zh-CN"/>
              </w:rPr>
            </w:pPr>
          </w:p>
          <w:p w14:paraId="20D9E384"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61F9F02E" w14:textId="77777777" w:rsidR="009D7584" w:rsidRPr="00E50C0C" w:rsidRDefault="009D7584" w:rsidP="00831C8B">
            <w:pPr>
              <w:spacing w:after="0"/>
              <w:rPr>
                <w:lang w:val="en-US" w:eastAsia="zh-CN"/>
              </w:rPr>
            </w:pPr>
          </w:p>
          <w:p w14:paraId="4C7FFB83" w14:textId="77777777"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589255A5" w14:textId="77777777" w:rsidTr="00831C8B">
        <w:tc>
          <w:tcPr>
            <w:tcW w:w="1538" w:type="dxa"/>
          </w:tcPr>
          <w:p w14:paraId="1B2D81AB" w14:textId="77777777" w:rsidR="006E383A" w:rsidRDefault="006E383A" w:rsidP="00831C8B">
            <w:pPr>
              <w:spacing w:after="0"/>
              <w:rPr>
                <w:lang w:val="en-US" w:eastAsia="zh-CN"/>
              </w:rPr>
            </w:pPr>
            <w:r>
              <w:rPr>
                <w:lang w:val="en-US" w:eastAsia="zh-CN"/>
              </w:rPr>
              <w:t>vivo</w:t>
            </w:r>
          </w:p>
        </w:tc>
        <w:tc>
          <w:tcPr>
            <w:tcW w:w="8615" w:type="dxa"/>
          </w:tcPr>
          <w:p w14:paraId="3BD43F6F" w14:textId="77777777"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30241DAC" w14:textId="77777777" w:rsidTr="00831C8B">
        <w:tc>
          <w:tcPr>
            <w:tcW w:w="1538" w:type="dxa"/>
          </w:tcPr>
          <w:p w14:paraId="00EC905C" w14:textId="77777777"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0E6ABEBD" w14:textId="77777777"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382F9E10" w14:textId="77777777" w:rsidTr="00831C8B">
        <w:tc>
          <w:tcPr>
            <w:tcW w:w="1538" w:type="dxa"/>
          </w:tcPr>
          <w:p w14:paraId="7493199F" w14:textId="77777777"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4A4AF1EB" w14:textId="77777777"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0A9EE241" w14:textId="77777777" w:rsidTr="00831C8B">
        <w:tc>
          <w:tcPr>
            <w:tcW w:w="1538" w:type="dxa"/>
          </w:tcPr>
          <w:p w14:paraId="15CF8F8D" w14:textId="77777777"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56C2CF7D" w14:textId="77777777"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1CE9DB36" w14:textId="77777777" w:rsidTr="00831C8B">
        <w:tc>
          <w:tcPr>
            <w:tcW w:w="1538" w:type="dxa"/>
          </w:tcPr>
          <w:p w14:paraId="0C5A840D" w14:textId="77777777" w:rsidR="00D325B6" w:rsidRDefault="00D325B6" w:rsidP="00831C8B">
            <w:pPr>
              <w:spacing w:after="0"/>
              <w:rPr>
                <w:rFonts w:eastAsia="PMingLiU"/>
                <w:lang w:val="en-US" w:eastAsia="zh-TW"/>
              </w:rPr>
            </w:pPr>
            <w:r>
              <w:rPr>
                <w:lang w:val="en-US" w:eastAsia="zh-CN"/>
              </w:rPr>
              <w:t>Nokia</w:t>
            </w:r>
          </w:p>
        </w:tc>
        <w:tc>
          <w:tcPr>
            <w:tcW w:w="8615" w:type="dxa"/>
          </w:tcPr>
          <w:p w14:paraId="07888F30" w14:textId="77777777"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19" w:name="_Hlk82536946"/>
            <w:r>
              <w:rPr>
                <w:lang w:val="en-US" w:eastAsia="zh-CN"/>
              </w:rPr>
              <w:t>.</w:t>
            </w:r>
            <w:bookmarkEnd w:id="19"/>
          </w:p>
        </w:tc>
      </w:tr>
      <w:tr w:rsidR="003E6798" w:rsidRPr="003418CB" w14:paraId="16690C18" w14:textId="77777777" w:rsidTr="00831C8B">
        <w:tc>
          <w:tcPr>
            <w:tcW w:w="1538" w:type="dxa"/>
          </w:tcPr>
          <w:p w14:paraId="528B77FD" w14:textId="77777777" w:rsidR="003E6798" w:rsidRDefault="003E6798" w:rsidP="00831C8B">
            <w:pPr>
              <w:spacing w:after="0"/>
              <w:rPr>
                <w:lang w:val="en-US" w:eastAsia="zh-CN"/>
              </w:rPr>
            </w:pPr>
            <w:r>
              <w:rPr>
                <w:rFonts w:eastAsia="PMingLiU"/>
                <w:lang w:val="en-US" w:eastAsia="zh-TW"/>
              </w:rPr>
              <w:t>ZTE</w:t>
            </w:r>
          </w:p>
        </w:tc>
        <w:tc>
          <w:tcPr>
            <w:tcW w:w="8615" w:type="dxa"/>
          </w:tcPr>
          <w:p w14:paraId="4B8708CA" w14:textId="77777777"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4A3A44E5" w14:textId="77777777" w:rsidTr="00831C8B">
        <w:tc>
          <w:tcPr>
            <w:tcW w:w="1538" w:type="dxa"/>
          </w:tcPr>
          <w:p w14:paraId="5701BEF9" w14:textId="77777777"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79083085" w14:textId="77777777"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0D1B40BF" w14:textId="77777777" w:rsidTr="00831C8B">
        <w:tc>
          <w:tcPr>
            <w:tcW w:w="1538" w:type="dxa"/>
          </w:tcPr>
          <w:p w14:paraId="3871D24B" w14:textId="77777777"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019D5D91" w14:textId="77777777"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4BD21D80" w14:textId="77777777" w:rsidTr="00831C8B">
        <w:tc>
          <w:tcPr>
            <w:tcW w:w="1538" w:type="dxa"/>
          </w:tcPr>
          <w:p w14:paraId="698F9449" w14:textId="77777777" w:rsidR="00DD719D" w:rsidRPr="00FC4FCD" w:rsidRDefault="00DD719D" w:rsidP="00831C8B">
            <w:pPr>
              <w:spacing w:after="0"/>
              <w:rPr>
                <w:lang w:eastAsia="ja-JP"/>
              </w:rPr>
            </w:pPr>
            <w:r>
              <w:rPr>
                <w:rFonts w:eastAsiaTheme="minorEastAsia"/>
                <w:lang w:val="en-US" w:eastAsia="zh-CN"/>
              </w:rPr>
              <w:t>Huawei, HiSilicon</w:t>
            </w:r>
          </w:p>
        </w:tc>
        <w:tc>
          <w:tcPr>
            <w:tcW w:w="8615" w:type="dxa"/>
          </w:tcPr>
          <w:p w14:paraId="4438A300" w14:textId="77777777"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11057A12" w14:textId="77777777" w:rsidTr="00831C8B">
        <w:tc>
          <w:tcPr>
            <w:tcW w:w="1538" w:type="dxa"/>
          </w:tcPr>
          <w:p w14:paraId="56C2A3EC" w14:textId="77777777" w:rsidR="00BA5DBB" w:rsidRDefault="00BA5DBB" w:rsidP="00831C8B">
            <w:pPr>
              <w:spacing w:after="0"/>
              <w:rPr>
                <w:lang w:val="en-US" w:eastAsia="zh-CN"/>
              </w:rPr>
            </w:pPr>
            <w:r>
              <w:rPr>
                <w:lang w:val="en-US" w:eastAsia="zh-CN"/>
              </w:rPr>
              <w:t>MediaTek</w:t>
            </w:r>
          </w:p>
        </w:tc>
        <w:tc>
          <w:tcPr>
            <w:tcW w:w="8615" w:type="dxa"/>
          </w:tcPr>
          <w:p w14:paraId="04176835" w14:textId="77777777"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156B3759" w14:textId="77777777" w:rsidTr="00831C8B">
        <w:tc>
          <w:tcPr>
            <w:tcW w:w="1538" w:type="dxa"/>
          </w:tcPr>
          <w:p w14:paraId="1A28BC97" w14:textId="77777777" w:rsidR="006D558E" w:rsidRDefault="006D558E" w:rsidP="00831C8B">
            <w:pPr>
              <w:spacing w:after="0"/>
              <w:rPr>
                <w:lang w:val="en-US" w:eastAsia="zh-CN"/>
              </w:rPr>
            </w:pPr>
            <w:r>
              <w:rPr>
                <w:rFonts w:eastAsiaTheme="minorEastAsia"/>
                <w:lang w:val="en-US" w:eastAsia="zh-CN"/>
              </w:rPr>
              <w:t>Ericsson</w:t>
            </w:r>
          </w:p>
        </w:tc>
        <w:tc>
          <w:tcPr>
            <w:tcW w:w="8615" w:type="dxa"/>
          </w:tcPr>
          <w:p w14:paraId="27D79B3D" w14:textId="77777777"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53473200" w14:textId="77777777" w:rsidTr="00831C8B">
        <w:tc>
          <w:tcPr>
            <w:tcW w:w="1538" w:type="dxa"/>
          </w:tcPr>
          <w:p w14:paraId="4D37100C" w14:textId="77777777"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46F7779" w14:textId="77777777"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0070A0B0" w14:textId="77777777" w:rsidTr="00831C8B">
        <w:tc>
          <w:tcPr>
            <w:tcW w:w="1538" w:type="dxa"/>
          </w:tcPr>
          <w:p w14:paraId="6D560A0E" w14:textId="77777777"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18CCB60C" w14:textId="7777777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70657419" w14:textId="77777777" w:rsidTr="00831C8B">
        <w:tc>
          <w:tcPr>
            <w:tcW w:w="1538" w:type="dxa"/>
          </w:tcPr>
          <w:p w14:paraId="7BD1277F" w14:textId="77777777" w:rsidR="007329A1" w:rsidRDefault="007329A1" w:rsidP="00831C8B">
            <w:pPr>
              <w:spacing w:after="0"/>
              <w:rPr>
                <w:rFonts w:eastAsia="PMingLiU"/>
                <w:lang w:val="en-US" w:eastAsia="zh-TW"/>
              </w:rPr>
            </w:pPr>
            <w:r>
              <w:rPr>
                <w:rFonts w:eastAsia="PMingLiU"/>
                <w:lang w:val="en-US" w:eastAsia="zh-TW"/>
              </w:rPr>
              <w:lastRenderedPageBreak/>
              <w:t>Telstra</w:t>
            </w:r>
          </w:p>
        </w:tc>
        <w:tc>
          <w:tcPr>
            <w:tcW w:w="8615" w:type="dxa"/>
          </w:tcPr>
          <w:p w14:paraId="21E52FBF" w14:textId="77777777" w:rsidR="007329A1" w:rsidRDefault="007329A1" w:rsidP="00831C8B">
            <w:pPr>
              <w:spacing w:after="0"/>
              <w:rPr>
                <w:rFonts w:eastAsia="PMingLiU"/>
                <w:lang w:val="en-US" w:eastAsia="zh-TW"/>
              </w:rPr>
            </w:pPr>
            <w:r>
              <w:rPr>
                <w:rFonts w:eastAsia="PMingLiU"/>
                <w:lang w:val="en-US" w:eastAsia="zh-TW"/>
              </w:rPr>
              <w:t>We support the WF</w:t>
            </w:r>
          </w:p>
        </w:tc>
      </w:tr>
    </w:tbl>
    <w:p w14:paraId="7F23C862"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ACB479F" w14:textId="77777777" w:rsidR="00733AE6" w:rsidRPr="00733AE6" w:rsidRDefault="00733AE6" w:rsidP="00733AE6">
      <w:pPr>
        <w:pStyle w:val="afe"/>
        <w:numPr>
          <w:ilvl w:val="0"/>
          <w:numId w:val="19"/>
        </w:numPr>
        <w:ind w:firstLineChars="0"/>
        <w:rPr>
          <w:b/>
          <w:bCs/>
          <w:i/>
          <w:lang w:eastAsia="zh-TW"/>
        </w:rPr>
      </w:pPr>
      <w:r w:rsidRPr="00733AE6">
        <w:rPr>
          <w:b/>
          <w:bCs/>
          <w:i/>
          <w:lang w:eastAsia="zh-TW"/>
        </w:rPr>
        <w:t>Way forward to “low MSD”</w:t>
      </w:r>
    </w:p>
    <w:p w14:paraId="03876785" w14:textId="77777777" w:rsidR="00733AE6" w:rsidRPr="00733AE6" w:rsidRDefault="00733AE6" w:rsidP="00733AE6">
      <w:pPr>
        <w:pStyle w:val="afe"/>
        <w:numPr>
          <w:ilvl w:val="1"/>
          <w:numId w:val="19"/>
        </w:numPr>
        <w:ind w:firstLineChars="0"/>
        <w:rPr>
          <w:b/>
          <w:bCs/>
          <w:i/>
          <w:lang w:eastAsia="zh-TW"/>
        </w:rPr>
      </w:pPr>
      <w:r w:rsidRPr="00733AE6">
        <w:rPr>
          <w:b/>
          <w:bCs/>
          <w:i/>
          <w:lang w:eastAsia="zh-TW"/>
        </w:rPr>
        <w:t>RAN tasks RAN4 to establish objectives for SI or WI.</w:t>
      </w:r>
    </w:p>
    <w:p w14:paraId="7C9B1B1A" w14:textId="77777777" w:rsidR="00733AE6" w:rsidRPr="00733AE6" w:rsidRDefault="00733AE6" w:rsidP="00733AE6">
      <w:pPr>
        <w:pStyle w:val="afe"/>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656BA0B7"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afd"/>
        <w:tblW w:w="0" w:type="auto"/>
        <w:tblLook w:val="04A0" w:firstRow="1" w:lastRow="0" w:firstColumn="1" w:lastColumn="0" w:noHBand="0" w:noVBand="1"/>
      </w:tblPr>
      <w:tblGrid>
        <w:gridCol w:w="1583"/>
        <w:gridCol w:w="8615"/>
      </w:tblGrid>
      <w:tr w:rsidR="005C64A3" w:rsidRPr="00805BE8" w14:paraId="243686CD" w14:textId="77777777" w:rsidTr="00876AFC">
        <w:tc>
          <w:tcPr>
            <w:tcW w:w="1583" w:type="dxa"/>
          </w:tcPr>
          <w:p w14:paraId="6D017873"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C76CA29"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0B79902C" w14:textId="77777777" w:rsidTr="00876AFC">
        <w:tc>
          <w:tcPr>
            <w:tcW w:w="1583" w:type="dxa"/>
          </w:tcPr>
          <w:p w14:paraId="5ADE1C58"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15F24CD0"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7AFACBF9" w14:textId="77777777" w:rsidTr="00876AFC">
        <w:tc>
          <w:tcPr>
            <w:tcW w:w="1583" w:type="dxa"/>
          </w:tcPr>
          <w:p w14:paraId="519C9BD6"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00132EE6"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79C3E01D" w14:textId="77777777" w:rsidTr="00876AFC">
        <w:tc>
          <w:tcPr>
            <w:tcW w:w="1583" w:type="dxa"/>
          </w:tcPr>
          <w:p w14:paraId="027005ED"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1E9FF698"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2FF58796" w14:textId="77777777" w:rsidTr="00876AFC">
        <w:tc>
          <w:tcPr>
            <w:tcW w:w="1583" w:type="dxa"/>
          </w:tcPr>
          <w:p w14:paraId="6A79A089"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710861A"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08265D33" w14:textId="77777777" w:rsidTr="00876AFC">
        <w:tc>
          <w:tcPr>
            <w:tcW w:w="1583" w:type="dxa"/>
          </w:tcPr>
          <w:p w14:paraId="795F4DCB"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58386FD0" w14:textId="77777777"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77F67A96" w14:textId="77777777" w:rsidTr="00876AFC">
        <w:tc>
          <w:tcPr>
            <w:tcW w:w="1583" w:type="dxa"/>
          </w:tcPr>
          <w:p w14:paraId="42D230D0"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14A779C0"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661B440F" w14:textId="77777777" w:rsidTr="00876AFC">
        <w:tc>
          <w:tcPr>
            <w:tcW w:w="1583" w:type="dxa"/>
          </w:tcPr>
          <w:p w14:paraId="45C9C367"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685A2A72"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73959CC3" w14:textId="77777777" w:rsidTr="00876AFC">
        <w:tc>
          <w:tcPr>
            <w:tcW w:w="1583" w:type="dxa"/>
          </w:tcPr>
          <w:p w14:paraId="3F0EDBD3"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38140877" w14:textId="77777777"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4CA2CE1A" w14:textId="77777777" w:rsidTr="00876AFC">
        <w:tc>
          <w:tcPr>
            <w:tcW w:w="1583" w:type="dxa"/>
          </w:tcPr>
          <w:p w14:paraId="4DABD562" w14:textId="77777777" w:rsidR="006E383A" w:rsidRDefault="006E383A" w:rsidP="009D7584">
            <w:pPr>
              <w:spacing w:after="0"/>
              <w:rPr>
                <w:lang w:val="en-US" w:eastAsia="zh-CN"/>
              </w:rPr>
            </w:pPr>
            <w:r>
              <w:rPr>
                <w:lang w:val="en-US" w:eastAsia="zh-CN"/>
              </w:rPr>
              <w:t>vivo</w:t>
            </w:r>
          </w:p>
        </w:tc>
        <w:tc>
          <w:tcPr>
            <w:tcW w:w="8615" w:type="dxa"/>
          </w:tcPr>
          <w:p w14:paraId="5425E3D9" w14:textId="77777777"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6BF2237A" w14:textId="77777777" w:rsidTr="00876AFC">
        <w:tc>
          <w:tcPr>
            <w:tcW w:w="1583" w:type="dxa"/>
          </w:tcPr>
          <w:p w14:paraId="1CC9A638" w14:textId="7777777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7EFA85F6" w14:textId="77777777"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6CB2034" w14:textId="77777777" w:rsidTr="00876AFC">
        <w:tc>
          <w:tcPr>
            <w:tcW w:w="1583" w:type="dxa"/>
          </w:tcPr>
          <w:p w14:paraId="4347FBED" w14:textId="77777777"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3B988FA2" w14:textId="77777777"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2D3237EC" w14:textId="77777777" w:rsidTr="00876AFC">
        <w:tc>
          <w:tcPr>
            <w:tcW w:w="1583" w:type="dxa"/>
          </w:tcPr>
          <w:p w14:paraId="199F4961" w14:textId="77777777"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0ECEC397" w14:textId="77777777"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47261E66" w14:textId="77777777" w:rsidTr="00876AFC">
        <w:tc>
          <w:tcPr>
            <w:tcW w:w="1583" w:type="dxa"/>
          </w:tcPr>
          <w:p w14:paraId="7A9817D2" w14:textId="77777777" w:rsidR="00D325B6" w:rsidRDefault="00D325B6" w:rsidP="00D325B6">
            <w:pPr>
              <w:spacing w:after="0"/>
              <w:rPr>
                <w:rFonts w:eastAsia="PMingLiU"/>
                <w:lang w:val="en-US" w:eastAsia="zh-TW"/>
              </w:rPr>
            </w:pPr>
            <w:r>
              <w:rPr>
                <w:lang w:val="en-US" w:eastAsia="zh-CN"/>
              </w:rPr>
              <w:t>Nokia</w:t>
            </w:r>
          </w:p>
        </w:tc>
        <w:tc>
          <w:tcPr>
            <w:tcW w:w="8615" w:type="dxa"/>
          </w:tcPr>
          <w:p w14:paraId="37D6D13F" w14:textId="77777777"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6101BDB2" w14:textId="77777777" w:rsidTr="00876AFC">
        <w:tc>
          <w:tcPr>
            <w:tcW w:w="1583" w:type="dxa"/>
          </w:tcPr>
          <w:p w14:paraId="1C6917F5" w14:textId="77777777" w:rsidR="0049676A" w:rsidRDefault="0049676A" w:rsidP="0049676A">
            <w:pPr>
              <w:spacing w:after="0"/>
              <w:rPr>
                <w:lang w:val="en-US" w:eastAsia="zh-CN"/>
              </w:rPr>
            </w:pPr>
            <w:r>
              <w:rPr>
                <w:rFonts w:eastAsia="PMingLiU"/>
                <w:lang w:val="en-US" w:eastAsia="zh-TW"/>
              </w:rPr>
              <w:t>ZTE</w:t>
            </w:r>
          </w:p>
        </w:tc>
        <w:tc>
          <w:tcPr>
            <w:tcW w:w="8615" w:type="dxa"/>
          </w:tcPr>
          <w:p w14:paraId="06C8D0DF" w14:textId="77777777" w:rsidR="0049676A" w:rsidRDefault="0049676A" w:rsidP="0049676A">
            <w:pPr>
              <w:spacing w:after="0"/>
              <w:rPr>
                <w:lang w:val="en-US" w:eastAsia="zh-CN"/>
              </w:rPr>
            </w:pPr>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p>
        </w:tc>
      </w:tr>
      <w:tr w:rsidR="00334544" w:rsidRPr="003418CB" w14:paraId="5611E534" w14:textId="77777777" w:rsidTr="00876AFC">
        <w:tc>
          <w:tcPr>
            <w:tcW w:w="1583" w:type="dxa"/>
          </w:tcPr>
          <w:p w14:paraId="1AD748D5" w14:textId="77777777"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5011CDD3" w14:textId="77777777"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5F2801CE" w14:textId="77777777" w:rsidTr="00876AFC">
        <w:tc>
          <w:tcPr>
            <w:tcW w:w="1583" w:type="dxa"/>
          </w:tcPr>
          <w:p w14:paraId="0792D5A9" w14:textId="7777777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271B58BD" w14:textId="77777777"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2CF4E439" w14:textId="77777777" w:rsidTr="00876AFC">
        <w:tc>
          <w:tcPr>
            <w:tcW w:w="1583" w:type="dxa"/>
          </w:tcPr>
          <w:p w14:paraId="1CDA300D" w14:textId="77777777" w:rsidR="00DD719D" w:rsidRPr="00FC4FCD" w:rsidRDefault="00DD719D" w:rsidP="00DD719D">
            <w:pPr>
              <w:spacing w:after="0"/>
              <w:rPr>
                <w:lang w:val="en-US" w:eastAsia="ja-JP"/>
              </w:rPr>
            </w:pPr>
            <w:r>
              <w:rPr>
                <w:rFonts w:eastAsiaTheme="minorEastAsia"/>
                <w:lang w:val="en-US" w:eastAsia="zh-CN"/>
              </w:rPr>
              <w:t>Huawei, HiSilicon</w:t>
            </w:r>
          </w:p>
        </w:tc>
        <w:tc>
          <w:tcPr>
            <w:tcW w:w="8615" w:type="dxa"/>
          </w:tcPr>
          <w:p w14:paraId="797231FE" w14:textId="77777777"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5EA57B1F" w14:textId="77777777" w:rsidTr="00876AFC">
        <w:tc>
          <w:tcPr>
            <w:tcW w:w="1583" w:type="dxa"/>
          </w:tcPr>
          <w:p w14:paraId="49E4176D" w14:textId="77777777" w:rsidR="00BA5DBB" w:rsidRDefault="00BA5DBB" w:rsidP="00BA5DBB">
            <w:pPr>
              <w:spacing w:after="0"/>
              <w:rPr>
                <w:lang w:val="en-US" w:eastAsia="zh-CN"/>
              </w:rPr>
            </w:pPr>
            <w:r>
              <w:rPr>
                <w:lang w:val="en-US" w:eastAsia="zh-CN"/>
              </w:rPr>
              <w:t xml:space="preserve">MediaTek </w:t>
            </w:r>
          </w:p>
        </w:tc>
        <w:tc>
          <w:tcPr>
            <w:tcW w:w="8615" w:type="dxa"/>
          </w:tcPr>
          <w:p w14:paraId="4E639DB1" w14:textId="77777777" w:rsidR="00BA5DBB" w:rsidRDefault="00BA5DBB" w:rsidP="00BA5DBB">
            <w:pPr>
              <w:spacing w:after="0"/>
              <w:rPr>
                <w:lang w:val="en-US" w:eastAsia="zh-CN"/>
              </w:rPr>
            </w:pPr>
            <w:r>
              <w:rPr>
                <w:rFonts w:eastAsia="Malgun Gothic"/>
                <w:lang w:val="en-US" w:eastAsia="ko-KR"/>
              </w:rPr>
              <w:t xml:space="preserve">We are okay for the SI from Rel-18 and will contribute </w:t>
            </w:r>
            <w:proofErr w:type="spellStart"/>
            <w:r>
              <w:rPr>
                <w:rFonts w:eastAsia="Malgun Gothic"/>
                <w:lang w:val="en-US" w:eastAsia="ko-KR"/>
              </w:rPr>
              <w:t>Tdocs</w:t>
            </w:r>
            <w:proofErr w:type="spellEnd"/>
            <w:r>
              <w:rPr>
                <w:rFonts w:eastAsia="Malgun Gothic"/>
                <w:lang w:val="en-US" w:eastAsia="ko-KR"/>
              </w:rPr>
              <w:t xml:space="preserve"> in RAN4. </w:t>
            </w:r>
          </w:p>
        </w:tc>
      </w:tr>
      <w:tr w:rsidR="006D558E" w:rsidRPr="003418CB" w14:paraId="59C399F7" w14:textId="77777777" w:rsidTr="00876AFC">
        <w:tc>
          <w:tcPr>
            <w:tcW w:w="1583" w:type="dxa"/>
          </w:tcPr>
          <w:p w14:paraId="0D713CB7"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C32F3E6" w14:textId="77777777"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028FB1D6" w14:textId="77777777" w:rsidTr="00876AFC">
        <w:tc>
          <w:tcPr>
            <w:tcW w:w="1583" w:type="dxa"/>
          </w:tcPr>
          <w:p w14:paraId="3FF689A6" w14:textId="77777777"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00B74E0" w14:textId="77777777"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0B323E40" w14:textId="77777777" w:rsidTr="00876AFC">
        <w:tc>
          <w:tcPr>
            <w:tcW w:w="1583" w:type="dxa"/>
          </w:tcPr>
          <w:p w14:paraId="5DA606FA" w14:textId="77777777"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4566936B" w14:textId="77777777"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2824ED22" w14:textId="77777777" w:rsidTr="00876AFC">
        <w:tc>
          <w:tcPr>
            <w:tcW w:w="1583" w:type="dxa"/>
          </w:tcPr>
          <w:p w14:paraId="218AD094" w14:textId="77777777"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65708180" w14:textId="77777777"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2BA9FED4" w14:textId="77777777" w:rsidR="00D262DB" w:rsidRPr="00805BE8" w:rsidRDefault="00DD719D" w:rsidP="00CA1C92">
      <w:pPr>
        <w:pStyle w:val="3"/>
      </w:pPr>
      <w:r>
        <w:lastRenderedPageBreak/>
        <w:t>.</w:t>
      </w:r>
      <w:r w:rsidR="00D262DB">
        <w:t>Summary</w:t>
      </w:r>
    </w:p>
    <w:p w14:paraId="33A1DDD0"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019D58D2" w14:textId="77777777" w:rsidTr="002E7B0D">
        <w:tc>
          <w:tcPr>
            <w:tcW w:w="1696" w:type="dxa"/>
          </w:tcPr>
          <w:p w14:paraId="63C74363" w14:textId="77777777" w:rsidR="00D262DB" w:rsidRPr="0017681E" w:rsidRDefault="00D262DB" w:rsidP="002E7B0D">
            <w:pPr>
              <w:spacing w:after="0"/>
              <w:rPr>
                <w:rFonts w:eastAsiaTheme="minorEastAsia"/>
                <w:b/>
                <w:bCs/>
                <w:lang w:val="en-US" w:eastAsia="zh-CN"/>
              </w:rPr>
            </w:pPr>
          </w:p>
        </w:tc>
        <w:tc>
          <w:tcPr>
            <w:tcW w:w="8161" w:type="dxa"/>
          </w:tcPr>
          <w:p w14:paraId="6E710A19"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5B3104D4" w14:textId="77777777" w:rsidTr="002E7B0D">
        <w:tc>
          <w:tcPr>
            <w:tcW w:w="1696" w:type="dxa"/>
          </w:tcPr>
          <w:p w14:paraId="0C652DF5"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20A0D64A"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5549A265" w14:textId="77777777"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04E7E628" w14:textId="77777777"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4F754613"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610E33EC" w14:textId="77777777" w:rsidR="008418BA" w:rsidRPr="005330B4" w:rsidRDefault="005330B4" w:rsidP="008418BA">
            <w:pPr>
              <w:rPr>
                <w:rFonts w:eastAsiaTheme="minorEastAsia"/>
                <w:lang w:val="en-US" w:eastAsia="zh-CN"/>
              </w:rPr>
            </w:pPr>
            <w:r w:rsidRPr="005330B4">
              <w:rPr>
                <w:rFonts w:eastAsiaTheme="minorEastAsia"/>
                <w:lang w:val="en-US" w:eastAsia="zh-CN"/>
              </w:rPr>
              <w:t>None.</w:t>
            </w:r>
          </w:p>
          <w:p w14:paraId="78EAC996"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62446C10" w14:textId="77777777"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75F2834B" w14:textId="77777777" w:rsidR="005330B4" w:rsidRDefault="005330B4" w:rsidP="005330B4">
            <w:pPr>
              <w:pStyle w:val="afe"/>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73A3BA25" w14:textId="77777777" w:rsidR="005330B4" w:rsidRDefault="005330B4" w:rsidP="005330B4">
            <w:pPr>
              <w:pStyle w:val="afe"/>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B291ED7" w14:textId="77777777" w:rsidR="005330B4" w:rsidRPr="005330B4" w:rsidRDefault="005330B4" w:rsidP="005330B4">
            <w:pPr>
              <w:pStyle w:val="afe"/>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2391129F"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F8422A0" w14:textId="77777777"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3D4A7659" w14:textId="77777777" w:rsidTr="002E7B0D">
        <w:tc>
          <w:tcPr>
            <w:tcW w:w="1696" w:type="dxa"/>
          </w:tcPr>
          <w:p w14:paraId="02931568"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FA8E8D5" w14:textId="77777777"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6DF91A1B" w14:textId="77777777"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086B6FC7" w14:textId="77777777"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1CABE369"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93FFCE1" w14:textId="77777777"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76D4ED05"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6195DC3D" w14:textId="77777777" w:rsidR="008418BA" w:rsidRPr="0088419A" w:rsidRDefault="00AE491A" w:rsidP="0088419A">
            <w:pPr>
              <w:pStyle w:val="afe"/>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4D2F0114" w14:textId="77777777" w:rsidR="00AE491A" w:rsidRPr="00AE403F" w:rsidRDefault="00AE491A" w:rsidP="0088419A">
            <w:pPr>
              <w:pStyle w:val="afe"/>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F492BD7" w14:textId="77777777" w:rsidR="00AE491A" w:rsidRPr="0088419A" w:rsidRDefault="00AE491A" w:rsidP="0088419A">
            <w:pPr>
              <w:pStyle w:val="afe"/>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5523AD32"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4B84C0D" w14:textId="77777777"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6CAB1630" w14:textId="77777777" w:rsidR="00D262DB" w:rsidRDefault="003D7920" w:rsidP="00CA1C92">
      <w:pPr>
        <w:pStyle w:val="2"/>
      </w:pPr>
      <w:r>
        <w:t>I</w:t>
      </w:r>
      <w:r w:rsidR="00D262DB">
        <w:t>ntermediate round</w:t>
      </w:r>
    </w:p>
    <w:p w14:paraId="7A7F11D1" w14:textId="77777777" w:rsidR="00D262DB" w:rsidRPr="00805BE8" w:rsidRDefault="00C85F00" w:rsidP="00CA1C92">
      <w:pPr>
        <w:pStyle w:val="3"/>
      </w:pPr>
      <w:r>
        <w:t>Comments &amp; responses</w:t>
      </w:r>
    </w:p>
    <w:p w14:paraId="77DB6BCB" w14:textId="77777777"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0024432C">
        <w:rPr>
          <w:b/>
          <w:bCs/>
          <w:lang w:val="en-US" w:eastAsia="zh-CN"/>
        </w:rPr>
        <w:t>:</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7C3481A" w14:textId="77777777"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59B1E2F0" w14:textId="77777777" w:rsidR="0088419A" w:rsidRPr="0088419A" w:rsidRDefault="0088419A" w:rsidP="0088419A">
      <w:pPr>
        <w:pStyle w:val="afe"/>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185BF4B2" w14:textId="77777777" w:rsidR="0088419A" w:rsidRPr="00AE403F" w:rsidRDefault="0088419A" w:rsidP="0088419A">
      <w:pPr>
        <w:pStyle w:val="afe"/>
        <w:numPr>
          <w:ilvl w:val="0"/>
          <w:numId w:val="31"/>
        </w:numPr>
        <w:ind w:firstLineChars="0"/>
        <w:rPr>
          <w:lang w:val="it-IT" w:eastAsia="zh-CN"/>
        </w:rPr>
      </w:pPr>
      <w:r w:rsidRPr="0088419A">
        <w:rPr>
          <w:lang w:val="en-US" w:eastAsia="zh-CN"/>
        </w:rPr>
        <w:lastRenderedPageBreak/>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AC70C89" w14:textId="77777777" w:rsidR="0088419A" w:rsidRDefault="0088419A" w:rsidP="0088419A">
      <w:pPr>
        <w:pStyle w:val="afe"/>
        <w:numPr>
          <w:ilvl w:val="0"/>
          <w:numId w:val="31"/>
        </w:numPr>
        <w:ind w:firstLineChars="0"/>
        <w:rPr>
          <w:lang w:val="en-US" w:eastAsia="zh-CN"/>
        </w:rPr>
      </w:pPr>
      <w:r w:rsidRPr="0088419A">
        <w:rPr>
          <w:lang w:val="en-US" w:eastAsia="zh-CN"/>
        </w:rPr>
        <w:t>Alternative 3: Discuss “low MSD” in Rel-18 IDC proposal. (Xiaomi, T-Mobile, Telstra)</w:t>
      </w:r>
    </w:p>
    <w:p w14:paraId="61389C44" w14:textId="77777777" w:rsidR="0088419A" w:rsidRPr="0088419A" w:rsidRDefault="0088419A" w:rsidP="0088419A">
      <w:pPr>
        <w:pStyle w:val="afe"/>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88419A" w:rsidRPr="00805BE8" w14:paraId="6C57656A" w14:textId="77777777" w:rsidTr="004E75A5">
        <w:tc>
          <w:tcPr>
            <w:tcW w:w="1242" w:type="dxa"/>
          </w:tcPr>
          <w:p w14:paraId="53CFB4E5"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25B8703"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236C0791" w14:textId="77777777" w:rsidTr="004E75A5">
        <w:tc>
          <w:tcPr>
            <w:tcW w:w="1242" w:type="dxa"/>
          </w:tcPr>
          <w:p w14:paraId="6FDA7FDA" w14:textId="77777777"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2C67C136" w14:textId="77777777"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2997193C" w14:textId="77777777" w:rsidTr="004E75A5">
        <w:tc>
          <w:tcPr>
            <w:tcW w:w="1242" w:type="dxa"/>
          </w:tcPr>
          <w:p w14:paraId="026AFC14" w14:textId="77777777" w:rsidR="00D901C7" w:rsidRPr="00784A0C" w:rsidRDefault="00D901C7" w:rsidP="00D901C7">
            <w:pPr>
              <w:spacing w:after="0"/>
              <w:rPr>
                <w:rFonts w:eastAsiaTheme="minorEastAsia"/>
                <w:lang w:val="en-US" w:eastAsia="zh-CN"/>
              </w:rPr>
            </w:pPr>
            <w:r>
              <w:rPr>
                <w:rFonts w:eastAsiaTheme="minorEastAsia"/>
                <w:lang w:val="en-US" w:eastAsia="zh-CN"/>
              </w:rPr>
              <w:t>Qualcomm</w:t>
            </w:r>
          </w:p>
        </w:tc>
        <w:tc>
          <w:tcPr>
            <w:tcW w:w="8615" w:type="dxa"/>
          </w:tcPr>
          <w:p w14:paraId="5D5539CB" w14:textId="77777777" w:rsidR="00D901C7" w:rsidRPr="00784A0C" w:rsidRDefault="00D901C7" w:rsidP="00D901C7">
            <w:pPr>
              <w:spacing w:after="0"/>
              <w:rPr>
                <w:rFonts w:eastAsiaTheme="minorEastAsia"/>
                <w:lang w:val="en-US" w:eastAsia="zh-CN"/>
              </w:rPr>
            </w:pPr>
            <w:r>
              <w:rPr>
                <w:rFonts w:eastAsiaTheme="minorEastAsia"/>
                <w:lang w:val="en-US" w:eastAsia="zh-CN"/>
              </w:rPr>
              <w:t xml:space="preserve">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w:t>
            </w:r>
            <w:proofErr w:type="spellStart"/>
            <w:r>
              <w:rPr>
                <w:rFonts w:eastAsiaTheme="minorEastAsia"/>
                <w:lang w:val="en-US" w:eastAsia="zh-CN"/>
              </w:rPr>
              <w:t>companires</w:t>
            </w:r>
            <w:proofErr w:type="spellEnd"/>
            <w:r>
              <w:rPr>
                <w:rFonts w:eastAsiaTheme="minorEastAsia"/>
                <w:lang w:val="en-US" w:eastAsia="zh-CN"/>
              </w:rPr>
              <w:t xml:space="preserve"> preferred a start in Rel-17, they were willing to accept a Rel-18 start, we propose to start the increasing MOP WI now and defer the low MSD to Rel-18.</w:t>
            </w:r>
          </w:p>
        </w:tc>
      </w:tr>
      <w:tr w:rsidR="0088419A" w:rsidRPr="003418CB" w14:paraId="2EE46FE5" w14:textId="77777777" w:rsidTr="004E75A5">
        <w:tc>
          <w:tcPr>
            <w:tcW w:w="1242" w:type="dxa"/>
          </w:tcPr>
          <w:p w14:paraId="24AFE046" w14:textId="77777777" w:rsidR="0088419A" w:rsidRPr="00784A0C" w:rsidRDefault="002C2C99" w:rsidP="00522154">
            <w:pPr>
              <w:spacing w:after="0"/>
              <w:rPr>
                <w:rFonts w:eastAsiaTheme="minorEastAsia"/>
                <w:lang w:val="en-US" w:eastAsia="zh-CN"/>
              </w:rPr>
            </w:pPr>
            <w:r>
              <w:rPr>
                <w:rFonts w:eastAsiaTheme="minorEastAsia"/>
                <w:lang w:val="en-US" w:eastAsia="zh-CN"/>
              </w:rPr>
              <w:t xml:space="preserve">T-Mobile </w:t>
            </w:r>
            <w:r w:rsidR="001D527D">
              <w:rPr>
                <w:rFonts w:eastAsiaTheme="minorEastAsia"/>
                <w:lang w:val="en-US" w:eastAsia="zh-CN"/>
              </w:rPr>
              <w:t>USA</w:t>
            </w:r>
          </w:p>
        </w:tc>
        <w:tc>
          <w:tcPr>
            <w:tcW w:w="8615" w:type="dxa"/>
          </w:tcPr>
          <w:p w14:paraId="0A3BB03B" w14:textId="77777777" w:rsidR="0088419A" w:rsidRPr="00784A0C" w:rsidRDefault="001D527D" w:rsidP="00522154">
            <w:pPr>
              <w:spacing w:after="0"/>
              <w:rPr>
                <w:rFonts w:eastAsiaTheme="minorEastAsia"/>
                <w:lang w:val="en-US" w:eastAsia="zh-CN"/>
              </w:rPr>
            </w:pPr>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have a Rel-17 WI for “low MSD.” </w:t>
            </w:r>
          </w:p>
        </w:tc>
      </w:tr>
      <w:tr w:rsidR="00906D06" w:rsidRPr="003418CB" w14:paraId="31CA6F77" w14:textId="77777777" w:rsidTr="004E75A5">
        <w:tc>
          <w:tcPr>
            <w:tcW w:w="1242" w:type="dxa"/>
          </w:tcPr>
          <w:p w14:paraId="0CA58155"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45F44E3" w14:textId="77777777" w:rsidR="00906D06"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p w14:paraId="15E29C59" w14:textId="77777777" w:rsidR="00906D06" w:rsidRDefault="00906D06" w:rsidP="00906D06">
            <w:pPr>
              <w:spacing w:after="0"/>
              <w:rPr>
                <w:rFonts w:eastAsiaTheme="minorEastAsia"/>
                <w:lang w:val="en-US" w:eastAsia="zh-CN"/>
              </w:rPr>
            </w:pPr>
          </w:p>
          <w:p w14:paraId="3194BAAE" w14:textId="77777777" w:rsidR="00906D06" w:rsidRPr="00784A0C" w:rsidRDefault="00906D06" w:rsidP="00906D06">
            <w:pPr>
              <w:spacing w:after="0"/>
              <w:rPr>
                <w:rFonts w:eastAsiaTheme="minorEastAsia"/>
                <w:lang w:val="en-US" w:eastAsia="zh-CN"/>
              </w:rPr>
            </w:pPr>
            <w:r>
              <w:rPr>
                <w:rFonts w:eastAsiaTheme="minorEastAsia"/>
                <w:lang w:val="en-US" w:eastAsia="zh-CN"/>
              </w:rPr>
              <w:t>And suggest proponents to propose this topic in Rel-18 for a thorough discussion with other proposals.</w:t>
            </w:r>
          </w:p>
        </w:tc>
      </w:tr>
      <w:tr w:rsidR="002E2DCB" w:rsidRPr="003418CB" w14:paraId="2819B4AE" w14:textId="77777777" w:rsidTr="004E75A5">
        <w:tc>
          <w:tcPr>
            <w:tcW w:w="1242" w:type="dxa"/>
          </w:tcPr>
          <w:p w14:paraId="3E23024B"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601BDDD2"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0C176F" w:rsidRPr="003418CB" w14:paraId="6CB8E089" w14:textId="77777777" w:rsidTr="004E75A5">
        <w:tc>
          <w:tcPr>
            <w:tcW w:w="1242" w:type="dxa"/>
          </w:tcPr>
          <w:p w14:paraId="7D35468E" w14:textId="77777777" w:rsidR="000C176F" w:rsidRPr="00784A0C" w:rsidRDefault="000C176F" w:rsidP="00215F08">
            <w:pPr>
              <w:spacing w:after="0"/>
              <w:rPr>
                <w:rFonts w:eastAsiaTheme="minorEastAsia"/>
                <w:lang w:val="en-US" w:eastAsia="zh-CN"/>
              </w:rPr>
            </w:pPr>
            <w:r>
              <w:rPr>
                <w:rFonts w:eastAsiaTheme="minorEastAsia"/>
                <w:lang w:val="en-US" w:eastAsia="zh-CN"/>
              </w:rPr>
              <w:t>Verizon</w:t>
            </w:r>
          </w:p>
        </w:tc>
        <w:tc>
          <w:tcPr>
            <w:tcW w:w="8615" w:type="dxa"/>
          </w:tcPr>
          <w:p w14:paraId="7FE0C37F" w14:textId="77777777" w:rsidR="000C176F" w:rsidRPr="00784A0C" w:rsidRDefault="000C176F" w:rsidP="00215F08">
            <w:pPr>
              <w:spacing w:after="0"/>
              <w:rPr>
                <w:rFonts w:eastAsiaTheme="minorEastAsia"/>
                <w:lang w:val="en-US" w:eastAsia="zh-CN"/>
              </w:rPr>
            </w:pPr>
            <w:r>
              <w:rPr>
                <w:rFonts w:eastAsiaTheme="minorEastAsia"/>
                <w:lang w:val="en-US" w:eastAsia="zh-CN"/>
              </w:rPr>
              <w:t>For balance of RAN4 workload, we are fine to defer the low MSD to Rel-18 as a compromise.</w:t>
            </w:r>
          </w:p>
        </w:tc>
      </w:tr>
      <w:tr w:rsidR="00F6083E" w:rsidRPr="003418CB" w14:paraId="3008DD4E" w14:textId="77777777" w:rsidTr="004E75A5">
        <w:tc>
          <w:tcPr>
            <w:tcW w:w="1242" w:type="dxa"/>
          </w:tcPr>
          <w:p w14:paraId="0B8ADC49"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931A160" w14:textId="77777777" w:rsidR="00F6083E" w:rsidRPr="00784A0C" w:rsidRDefault="00F6083E" w:rsidP="00F6083E">
            <w:pPr>
              <w:spacing w:after="0"/>
              <w:rPr>
                <w:rFonts w:eastAsiaTheme="minorEastAsia"/>
                <w:lang w:val="en-US" w:eastAsia="zh-CN"/>
              </w:rPr>
            </w:pPr>
            <w:r w:rsidRPr="0088419A">
              <w:rPr>
                <w:lang w:val="en-US" w:eastAsia="zh-CN"/>
              </w:rPr>
              <w:t>Alternative 3</w:t>
            </w:r>
            <w:r>
              <w:rPr>
                <w:lang w:val="en-US" w:eastAsia="zh-CN"/>
              </w:rPr>
              <w:t xml:space="preserve"> is our preference, but Alt 2 which seems to be the majority view is also acceptable for us.</w:t>
            </w:r>
          </w:p>
        </w:tc>
      </w:tr>
      <w:tr w:rsidR="00215F08" w:rsidRPr="003418CB" w14:paraId="5BDDA47D" w14:textId="77777777" w:rsidTr="004E75A5">
        <w:tc>
          <w:tcPr>
            <w:tcW w:w="1242" w:type="dxa"/>
          </w:tcPr>
          <w:p w14:paraId="5F1ED5B9" w14:textId="77777777" w:rsidR="00215F08" w:rsidRDefault="00215F08" w:rsidP="00F6083E">
            <w:pPr>
              <w:spacing w:after="0"/>
              <w:rPr>
                <w:lang w:val="en-US" w:eastAsia="zh-CN"/>
              </w:rPr>
            </w:pPr>
            <w:r>
              <w:rPr>
                <w:rFonts w:hint="eastAsia"/>
                <w:lang w:val="en-US" w:eastAsia="zh-CN"/>
              </w:rPr>
              <w:t>CHTTL</w:t>
            </w:r>
          </w:p>
        </w:tc>
        <w:tc>
          <w:tcPr>
            <w:tcW w:w="8615" w:type="dxa"/>
          </w:tcPr>
          <w:p w14:paraId="3CF9F29F" w14:textId="77777777" w:rsidR="00215F08" w:rsidRPr="00215F08" w:rsidRDefault="00215F08" w:rsidP="00B03009">
            <w:pPr>
              <w:spacing w:after="0"/>
              <w:rPr>
                <w:rFonts w:eastAsia="PMingLiU"/>
                <w:lang w:val="en-US" w:eastAsia="zh-TW"/>
              </w:rPr>
            </w:pPr>
            <w:r>
              <w:rPr>
                <w:rFonts w:eastAsia="PMingLiU" w:hint="eastAsia"/>
                <w:lang w:val="en-US" w:eastAsia="zh-TW"/>
              </w:rPr>
              <w:t>We share the same view as AT&amp;T</w:t>
            </w:r>
            <w:r w:rsidR="00B03009">
              <w:rPr>
                <w:rFonts w:eastAsia="PMingLiU" w:hint="eastAsia"/>
                <w:lang w:val="en-US" w:eastAsia="zh-TW"/>
              </w:rPr>
              <w:t xml:space="preserve">. As RAN4 already discuss this in the past several RAN4 meetings, the workload will not be increased if we assign a dedicated SI/WI. The topic of increasing the MOP is also under the same situation. </w:t>
            </w:r>
          </w:p>
        </w:tc>
      </w:tr>
      <w:tr w:rsidR="006C5798" w:rsidRPr="003418CB" w14:paraId="2325647C" w14:textId="77777777" w:rsidTr="004E75A5">
        <w:tc>
          <w:tcPr>
            <w:tcW w:w="1242" w:type="dxa"/>
          </w:tcPr>
          <w:p w14:paraId="60FC2A5F" w14:textId="77777777" w:rsidR="006C5798" w:rsidRDefault="006C5798" w:rsidP="006C5798">
            <w:pPr>
              <w:spacing w:after="0"/>
              <w:rPr>
                <w:lang w:val="en-US" w:eastAsia="zh-CN"/>
              </w:rPr>
            </w:pPr>
            <w:r>
              <w:rPr>
                <w:lang w:val="en-US" w:eastAsia="zh-CN"/>
              </w:rPr>
              <w:t>Intel</w:t>
            </w:r>
          </w:p>
        </w:tc>
        <w:tc>
          <w:tcPr>
            <w:tcW w:w="8615" w:type="dxa"/>
          </w:tcPr>
          <w:p w14:paraId="44F26BFB" w14:textId="77777777" w:rsidR="006C5798" w:rsidRPr="006C5798" w:rsidRDefault="006C5798" w:rsidP="006C5798">
            <w:pPr>
              <w:spacing w:after="0"/>
              <w:rPr>
                <w:rFonts w:eastAsiaTheme="minorEastAsia"/>
                <w:lang w:val="en-US" w:eastAsia="zh-CN"/>
              </w:rPr>
            </w:pPr>
            <w:r>
              <w:rPr>
                <w:rFonts w:eastAsiaTheme="minorEastAsia"/>
                <w:lang w:val="en-US" w:eastAsia="zh-CN"/>
              </w:rPr>
              <w:t>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040C7E" w:rsidRPr="003418CB" w14:paraId="5C971100" w14:textId="77777777" w:rsidTr="004E75A5">
        <w:tc>
          <w:tcPr>
            <w:tcW w:w="1242" w:type="dxa"/>
          </w:tcPr>
          <w:p w14:paraId="6C8CBCE4" w14:textId="77777777" w:rsidR="00040C7E" w:rsidRDefault="00040C7E" w:rsidP="006C5798">
            <w:pPr>
              <w:spacing w:after="0"/>
              <w:rPr>
                <w:lang w:val="en-US" w:eastAsia="zh-CN"/>
              </w:rPr>
            </w:pPr>
            <w:r>
              <w:rPr>
                <w:lang w:val="en-US" w:eastAsia="zh-CN"/>
              </w:rPr>
              <w:t>Telstra</w:t>
            </w:r>
          </w:p>
        </w:tc>
        <w:tc>
          <w:tcPr>
            <w:tcW w:w="8615" w:type="dxa"/>
          </w:tcPr>
          <w:p w14:paraId="6E375A7B" w14:textId="77777777" w:rsidR="00040C7E" w:rsidRDefault="00040C7E" w:rsidP="006C5798">
            <w:pPr>
              <w:spacing w:after="0"/>
              <w:rPr>
                <w:lang w:val="en-US" w:eastAsia="zh-CN"/>
              </w:rPr>
            </w:pPr>
            <w:r>
              <w:rPr>
                <w:lang w:val="en-US" w:eastAsia="zh-CN"/>
              </w:rPr>
              <w:t>Same view as T-Mobile USA</w:t>
            </w:r>
          </w:p>
        </w:tc>
      </w:tr>
      <w:tr w:rsidR="00E61C79" w:rsidRPr="003418CB" w14:paraId="3415797C" w14:textId="77777777" w:rsidTr="004E75A5">
        <w:tc>
          <w:tcPr>
            <w:tcW w:w="1242" w:type="dxa"/>
          </w:tcPr>
          <w:p w14:paraId="2A7411A1" w14:textId="77777777" w:rsidR="00E61C79" w:rsidRPr="00E61C79"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41D52528"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In general, we think low MSD should be discussed in Rel-18 considering the workload in Rel-17. </w:t>
            </w:r>
          </w:p>
          <w:p w14:paraId="28FF36F1"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2: whether to have a Rel-18 dedicated </w:t>
            </w:r>
            <w:r w:rsidR="004E75A5" w:rsidRPr="00077524">
              <w:rPr>
                <w:rFonts w:eastAsiaTheme="minorEastAsia" w:hint="eastAsia"/>
                <w:lang w:val="en-US" w:eastAsia="zh-CN"/>
              </w:rPr>
              <w:t xml:space="preserve">SI or </w:t>
            </w:r>
            <w:r w:rsidRPr="00077524">
              <w:rPr>
                <w:rFonts w:eastAsiaTheme="minorEastAsia" w:hint="eastAsia"/>
                <w:lang w:val="en-US" w:eastAsia="zh-CN"/>
              </w:rPr>
              <w:t xml:space="preserve">WI or put it in the RF </w:t>
            </w:r>
            <w:r w:rsidRPr="00077524">
              <w:rPr>
                <w:rFonts w:eastAsiaTheme="minorEastAsia"/>
                <w:lang w:val="en-US" w:eastAsia="zh-CN"/>
              </w:rPr>
              <w:t>umbrella</w:t>
            </w:r>
            <w:r w:rsidRPr="00077524">
              <w:rPr>
                <w:rFonts w:eastAsiaTheme="minorEastAsia" w:hint="eastAsia"/>
                <w:lang w:val="en-US" w:eastAsia="zh-CN"/>
              </w:rPr>
              <w:t xml:space="preserve"> WI can be further discussed.</w:t>
            </w:r>
          </w:p>
          <w:p w14:paraId="61EB72FF" w14:textId="77777777" w:rsidR="004E75A5"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3: IDC may be one of the solution to solve the MSD issue, but </w:t>
            </w:r>
            <w:r w:rsidR="004E75A5" w:rsidRPr="00077524">
              <w:rPr>
                <w:rFonts w:eastAsiaTheme="minorEastAsia" w:hint="eastAsia"/>
                <w:lang w:val="en-US" w:eastAsia="zh-CN"/>
              </w:rPr>
              <w:t xml:space="preserve">it </w:t>
            </w:r>
            <w:r w:rsidR="004E75A5" w:rsidRPr="00077524">
              <w:rPr>
                <w:rFonts w:eastAsiaTheme="minorEastAsia"/>
                <w:lang w:val="en-US" w:eastAsia="zh-CN"/>
              </w:rPr>
              <w:t>needs</w:t>
            </w:r>
            <w:r w:rsidR="004E75A5" w:rsidRPr="00077524">
              <w:rPr>
                <w:rFonts w:eastAsiaTheme="minorEastAsia" w:hint="eastAsia"/>
                <w:lang w:val="en-US" w:eastAsia="zh-CN"/>
              </w:rPr>
              <w:t xml:space="preserve"> more study in RAN4.</w:t>
            </w:r>
          </w:p>
          <w:p w14:paraId="20A78A5D" w14:textId="77777777" w:rsidR="004E75A5" w:rsidRPr="00077524" w:rsidRDefault="004E75A5" w:rsidP="006C5798">
            <w:pPr>
              <w:spacing w:after="0"/>
              <w:rPr>
                <w:rFonts w:eastAsiaTheme="minorEastAsia"/>
                <w:lang w:val="en-US" w:eastAsia="zh-CN"/>
              </w:rPr>
            </w:pPr>
            <w:r w:rsidRPr="00077524">
              <w:rPr>
                <w:rFonts w:eastAsiaTheme="minorEastAsia" w:hint="eastAsia"/>
                <w:lang w:val="en-US" w:eastAsia="zh-CN"/>
              </w:rPr>
              <w:t>We support to modify the alt. 2 as below:</w:t>
            </w:r>
          </w:p>
          <w:p w14:paraId="5673D093" w14:textId="77777777" w:rsidR="004E75A5" w:rsidRPr="00077524" w:rsidRDefault="004E75A5" w:rsidP="00077524">
            <w:pPr>
              <w:pStyle w:val="afe"/>
              <w:numPr>
                <w:ilvl w:val="0"/>
                <w:numId w:val="31"/>
              </w:numPr>
              <w:ind w:firstLineChars="0"/>
              <w:rPr>
                <w:lang w:val="en-US" w:eastAsia="zh-CN"/>
              </w:rPr>
            </w:pPr>
            <w:r w:rsidRPr="00077524">
              <w:rPr>
                <w:lang w:val="en-US" w:eastAsia="zh-CN"/>
              </w:rPr>
              <w:t>Discuss “low MSD”</w:t>
            </w:r>
            <w:r w:rsidRPr="00077524">
              <w:rPr>
                <w:rFonts w:eastAsiaTheme="minorEastAsia" w:hint="eastAsia"/>
                <w:lang w:val="en-US" w:eastAsia="zh-CN"/>
              </w:rPr>
              <w:t xml:space="preserve"> in Rel-18 RAN4 package</w:t>
            </w:r>
            <w:r w:rsidRPr="00077524">
              <w:rPr>
                <w:lang w:val="en-US" w:eastAsia="zh-CN"/>
              </w:rPr>
              <w:t>.</w:t>
            </w:r>
          </w:p>
        </w:tc>
      </w:tr>
      <w:tr w:rsidR="003C75DE" w:rsidRPr="003418CB" w14:paraId="43F5581E" w14:textId="77777777" w:rsidTr="004E75A5">
        <w:tc>
          <w:tcPr>
            <w:tcW w:w="1242" w:type="dxa"/>
          </w:tcPr>
          <w:p w14:paraId="36E25AF8" w14:textId="77777777" w:rsidR="003C75DE" w:rsidRDefault="003C75DE" w:rsidP="006C5798">
            <w:pPr>
              <w:spacing w:after="0"/>
              <w:rPr>
                <w:lang w:val="en-US" w:eastAsia="zh-CN"/>
              </w:rPr>
            </w:pPr>
            <w:r>
              <w:rPr>
                <w:lang w:val="en-US" w:eastAsia="zh-CN"/>
              </w:rPr>
              <w:t>vivo</w:t>
            </w:r>
          </w:p>
        </w:tc>
        <w:tc>
          <w:tcPr>
            <w:tcW w:w="8615" w:type="dxa"/>
          </w:tcPr>
          <w:p w14:paraId="24C8BC87" w14:textId="77777777" w:rsidR="003C75DE" w:rsidRDefault="003C75DE" w:rsidP="006C5798">
            <w:pPr>
              <w:spacing w:after="0"/>
              <w:rPr>
                <w:lang w:val="en-US" w:eastAsia="zh-CN"/>
              </w:rPr>
            </w:pPr>
            <w:r>
              <w:rPr>
                <w:lang w:val="en-US" w:eastAsia="zh-CN"/>
              </w:rPr>
              <w:t xml:space="preserve">Alt 2 is our preference.  </w:t>
            </w:r>
          </w:p>
        </w:tc>
      </w:tr>
      <w:tr w:rsidR="00DA6FE4" w:rsidRPr="003418CB" w14:paraId="4E0E084A" w14:textId="77777777" w:rsidTr="004E75A5">
        <w:tc>
          <w:tcPr>
            <w:tcW w:w="1242" w:type="dxa"/>
          </w:tcPr>
          <w:p w14:paraId="36423EE8" w14:textId="77777777" w:rsidR="00DA6FE4" w:rsidRDefault="00DA6FE4" w:rsidP="00DA6FE4">
            <w:pPr>
              <w:spacing w:after="0"/>
              <w:rPr>
                <w:lang w:val="en-US" w:eastAsia="zh-CN"/>
              </w:rPr>
            </w:pPr>
            <w:r>
              <w:rPr>
                <w:rFonts w:eastAsia="Malgun Gothic" w:hint="eastAsia"/>
                <w:lang w:val="en-US" w:eastAsia="ko-KR"/>
              </w:rPr>
              <w:t>LGE</w:t>
            </w:r>
          </w:p>
        </w:tc>
        <w:tc>
          <w:tcPr>
            <w:tcW w:w="8615" w:type="dxa"/>
          </w:tcPr>
          <w:p w14:paraId="2674131D" w14:textId="77777777" w:rsidR="00DA6FE4" w:rsidRDefault="00DA6FE4" w:rsidP="00DA6FE4">
            <w:pPr>
              <w:spacing w:after="0"/>
              <w:rPr>
                <w:lang w:val="en-US" w:eastAsia="zh-CN"/>
              </w:rPr>
            </w:pPr>
            <w:r>
              <w:rPr>
                <w:rFonts w:eastAsia="Malgun Gothic" w:hint="eastAsia"/>
                <w:lang w:val="en-US" w:eastAsia="ko-KR"/>
              </w:rPr>
              <w:t xml:space="preserve">LGE prefer Alt. </w:t>
            </w:r>
            <w:r>
              <w:rPr>
                <w:rFonts w:eastAsia="Malgun Gothic"/>
                <w:lang w:val="en-US" w:eastAsia="ko-KR"/>
              </w:rPr>
              <w:t>2 as a package of low MSD UE in dedicated SI.</w:t>
            </w:r>
          </w:p>
        </w:tc>
      </w:tr>
      <w:tr w:rsidR="00DB4DA2" w:rsidRPr="003418CB" w14:paraId="5A6F4C3E" w14:textId="77777777" w:rsidTr="004E75A5">
        <w:tc>
          <w:tcPr>
            <w:tcW w:w="1242" w:type="dxa"/>
          </w:tcPr>
          <w:p w14:paraId="0B60E709" w14:textId="77777777" w:rsidR="00DB4DA2" w:rsidRDefault="00DB4DA2" w:rsidP="00DB4DA2">
            <w:pPr>
              <w:spacing w:after="0"/>
              <w:rPr>
                <w:rFonts w:eastAsia="Malgun Gothic"/>
                <w:lang w:val="en-US" w:eastAsia="ko-KR"/>
              </w:rPr>
            </w:pPr>
            <w:r>
              <w:rPr>
                <w:lang w:val="en-US" w:eastAsia="zh-CN"/>
              </w:rPr>
              <w:t>Huawei, HiSilicon</w:t>
            </w:r>
          </w:p>
        </w:tc>
        <w:tc>
          <w:tcPr>
            <w:tcW w:w="8615" w:type="dxa"/>
          </w:tcPr>
          <w:p w14:paraId="1F8C0A2E" w14:textId="77777777" w:rsidR="00DB4DA2" w:rsidRDefault="00DB4DA2" w:rsidP="00DB4DA2">
            <w:pPr>
              <w:spacing w:after="0"/>
              <w:rPr>
                <w:rFonts w:eastAsia="Malgun Gothic"/>
                <w:lang w:val="en-US" w:eastAsia="ko-KR"/>
              </w:rPr>
            </w:pPr>
            <w:r>
              <w:rPr>
                <w:lang w:val="en-US" w:eastAsia="zh-CN"/>
              </w:rPr>
              <w:t xml:space="preserve">Since MSD improvement is generic for all affected band combinations, the general part should be covered by the RF umbrella WI if the requirements are agreed to be specified based on study in Rel-18.  We think the modification by CMCC on Alt 2 is more appropriate. </w:t>
            </w:r>
          </w:p>
        </w:tc>
      </w:tr>
      <w:tr w:rsidR="006A71E2" w:rsidRPr="003418CB" w14:paraId="50365F8E" w14:textId="77777777" w:rsidTr="004E75A5">
        <w:tc>
          <w:tcPr>
            <w:tcW w:w="1242" w:type="dxa"/>
          </w:tcPr>
          <w:p w14:paraId="7ACCD5F0" w14:textId="77777777"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1F385C37" w14:textId="77777777" w:rsidR="006A71E2" w:rsidRDefault="006A71E2" w:rsidP="00DB4DA2">
            <w:pPr>
              <w:spacing w:after="0"/>
              <w:rPr>
                <w:lang w:val="en-US" w:eastAsia="zh-CN"/>
              </w:rPr>
            </w:pPr>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p>
        </w:tc>
      </w:tr>
      <w:tr w:rsidR="007D2469" w:rsidRPr="003418CB" w14:paraId="40083C90" w14:textId="77777777" w:rsidTr="004E75A5">
        <w:tc>
          <w:tcPr>
            <w:tcW w:w="1242" w:type="dxa"/>
          </w:tcPr>
          <w:p w14:paraId="50FC9F8E" w14:textId="77777777" w:rsidR="007D2469" w:rsidRDefault="007D2469" w:rsidP="007D2469">
            <w:pPr>
              <w:spacing w:after="0"/>
              <w:rPr>
                <w:rFonts w:eastAsia="Malgun Gothic"/>
                <w:lang w:val="en-US" w:eastAsia="ko-KR"/>
              </w:rPr>
            </w:pPr>
            <w:r>
              <w:rPr>
                <w:lang w:val="en-US" w:eastAsia="zh-CN"/>
              </w:rPr>
              <w:t>ZTE</w:t>
            </w:r>
          </w:p>
        </w:tc>
        <w:tc>
          <w:tcPr>
            <w:tcW w:w="8615" w:type="dxa"/>
          </w:tcPr>
          <w:p w14:paraId="0681E3AE" w14:textId="77777777" w:rsidR="007D2469" w:rsidRPr="006A71E2" w:rsidRDefault="007D2469" w:rsidP="007D2469">
            <w:pPr>
              <w:spacing w:after="0"/>
              <w:rPr>
                <w:lang w:val="en-US" w:eastAsia="zh-CN"/>
              </w:rPr>
            </w:pPr>
            <w:r>
              <w:rPr>
                <w:lang w:val="en-US" w:eastAsia="zh-CN"/>
              </w:rPr>
              <w:t>As a compromise, we can accept Alternative #2 if increasing MOP WI is approved as a Rel-17 WI.</w:t>
            </w:r>
          </w:p>
        </w:tc>
      </w:tr>
      <w:tr w:rsidR="003E1C37" w:rsidRPr="003418CB" w14:paraId="6D1F3CFE" w14:textId="77777777" w:rsidTr="004E75A5">
        <w:tc>
          <w:tcPr>
            <w:tcW w:w="1242" w:type="dxa"/>
          </w:tcPr>
          <w:p w14:paraId="17083C8D" w14:textId="77777777" w:rsidR="003E1C37" w:rsidRDefault="003E1C37" w:rsidP="007D2469">
            <w:pPr>
              <w:spacing w:after="0"/>
              <w:rPr>
                <w:lang w:val="en-US" w:eastAsia="ja-JP"/>
              </w:rPr>
            </w:pPr>
            <w:r>
              <w:rPr>
                <w:rFonts w:hint="eastAsia"/>
                <w:lang w:val="en-US" w:eastAsia="ja-JP"/>
              </w:rPr>
              <w:t>KDDI</w:t>
            </w:r>
          </w:p>
        </w:tc>
        <w:tc>
          <w:tcPr>
            <w:tcW w:w="8615" w:type="dxa"/>
          </w:tcPr>
          <w:p w14:paraId="3207B7B4" w14:textId="77777777" w:rsidR="003E1C37" w:rsidRDefault="003E1C37" w:rsidP="007D2469">
            <w:pPr>
              <w:spacing w:after="0"/>
              <w:rPr>
                <w:lang w:val="en-US" w:eastAsia="zh-CN"/>
              </w:rPr>
            </w:pPr>
            <w:r w:rsidRPr="003E1C37">
              <w:rPr>
                <w:lang w:val="en-US" w:eastAsia="zh-CN"/>
              </w:rPr>
              <w:t xml:space="preserve">Considering </w:t>
            </w:r>
            <w:r>
              <w:rPr>
                <w:rFonts w:hint="eastAsia"/>
                <w:lang w:val="en-US" w:eastAsia="ja-JP"/>
              </w:rPr>
              <w:t xml:space="preserve">the </w:t>
            </w:r>
            <w:r w:rsidRPr="003E1C37">
              <w:rPr>
                <w:lang w:val="en-US" w:eastAsia="zh-CN"/>
              </w:rPr>
              <w:t>RAN4 work load, Alt2 seems to be reasonable.</w:t>
            </w:r>
          </w:p>
        </w:tc>
      </w:tr>
      <w:tr w:rsidR="00C861E6" w:rsidRPr="003418CB" w14:paraId="34F8CC1E" w14:textId="77777777" w:rsidTr="004E75A5">
        <w:tc>
          <w:tcPr>
            <w:tcW w:w="1242" w:type="dxa"/>
          </w:tcPr>
          <w:p w14:paraId="6273DCD9" w14:textId="77777777" w:rsidR="00C861E6" w:rsidRDefault="00C861E6" w:rsidP="00C861E6">
            <w:pPr>
              <w:spacing w:after="0"/>
              <w:rPr>
                <w:lang w:val="en-US" w:eastAsia="ja-JP"/>
              </w:rPr>
            </w:pPr>
            <w:r>
              <w:rPr>
                <w:lang w:val="en-US" w:eastAsia="zh-CN"/>
              </w:rPr>
              <w:t xml:space="preserve">MediaTek </w:t>
            </w:r>
          </w:p>
        </w:tc>
        <w:tc>
          <w:tcPr>
            <w:tcW w:w="8615" w:type="dxa"/>
          </w:tcPr>
          <w:p w14:paraId="11EC6559" w14:textId="77777777" w:rsidR="00C861E6" w:rsidRPr="003E1C37" w:rsidRDefault="00C861E6" w:rsidP="00C861E6">
            <w:pPr>
              <w:spacing w:after="0"/>
              <w:rPr>
                <w:lang w:val="en-US" w:eastAsia="zh-CN"/>
              </w:rPr>
            </w:pPr>
            <w:r>
              <w:rPr>
                <w:lang w:val="en-US" w:eastAsia="zh-CN"/>
              </w:rPr>
              <w:t xml:space="preserve">We are fine to Alt 2. </w:t>
            </w:r>
          </w:p>
        </w:tc>
      </w:tr>
      <w:tr w:rsidR="00587BF4" w:rsidRPr="003418CB" w14:paraId="5773F87B" w14:textId="77777777" w:rsidTr="004E75A5">
        <w:tc>
          <w:tcPr>
            <w:tcW w:w="1242" w:type="dxa"/>
          </w:tcPr>
          <w:p w14:paraId="47BB6AFF" w14:textId="77777777" w:rsidR="00587BF4" w:rsidRDefault="00587BF4" w:rsidP="00C861E6">
            <w:pPr>
              <w:spacing w:after="0"/>
              <w:rPr>
                <w:lang w:val="en-US" w:eastAsia="zh-CN"/>
              </w:rPr>
            </w:pPr>
            <w:r>
              <w:rPr>
                <w:rFonts w:eastAsia="Malgun Gothic"/>
                <w:lang w:val="en-US" w:eastAsia="ko-KR"/>
              </w:rPr>
              <w:t>Skyworks</w:t>
            </w:r>
          </w:p>
        </w:tc>
        <w:tc>
          <w:tcPr>
            <w:tcW w:w="8615" w:type="dxa"/>
          </w:tcPr>
          <w:p w14:paraId="7C049924" w14:textId="77777777" w:rsidR="00587BF4" w:rsidRDefault="00587BF4" w:rsidP="00587BF4">
            <w:pPr>
              <w:spacing w:after="0"/>
              <w:rPr>
                <w:lang w:val="en-US" w:eastAsia="zh-CN"/>
              </w:rPr>
            </w:pPr>
            <w:r>
              <w:rPr>
                <w:lang w:val="en-US" w:eastAsia="zh-CN"/>
              </w:rPr>
              <w:t>We do not agree that Alt1 would not increase the workload , so far the discussion in RAN4 has only been on principles and handling of low MSD without much technical evaluation of how much, for which types of MSD, for which example cases…for this reason we prefer Alt2 and we also urge the SI/WI to be clear on what should be investigated rather than just study “low MSD” and signaling.</w:t>
            </w:r>
          </w:p>
        </w:tc>
      </w:tr>
      <w:tr w:rsidR="004979C0" w:rsidRPr="003418CB" w14:paraId="6F704407" w14:textId="77777777" w:rsidTr="004E75A5">
        <w:tc>
          <w:tcPr>
            <w:tcW w:w="1242" w:type="dxa"/>
          </w:tcPr>
          <w:p w14:paraId="17107102" w14:textId="77777777" w:rsidR="004979C0" w:rsidRDefault="004979C0" w:rsidP="004979C0">
            <w:pPr>
              <w:spacing w:after="0"/>
              <w:rPr>
                <w:rFonts w:eastAsia="Malgun Gothic"/>
                <w:lang w:val="en-US" w:eastAsia="ko-KR"/>
              </w:rPr>
            </w:pPr>
            <w:r>
              <w:rPr>
                <w:rFonts w:eastAsiaTheme="minorEastAsia"/>
                <w:lang w:val="en-US" w:eastAsia="zh-CN"/>
              </w:rPr>
              <w:lastRenderedPageBreak/>
              <w:t>Ericsson</w:t>
            </w:r>
          </w:p>
        </w:tc>
        <w:tc>
          <w:tcPr>
            <w:tcW w:w="8615" w:type="dxa"/>
          </w:tcPr>
          <w:p w14:paraId="6CCC29E6" w14:textId="77777777" w:rsidR="004979C0" w:rsidRDefault="004979C0" w:rsidP="004979C0">
            <w:pPr>
              <w:spacing w:after="0"/>
              <w:rPr>
                <w:lang w:val="en-US" w:eastAsia="zh-CN"/>
              </w:rPr>
            </w:pPr>
            <w:r>
              <w:rPr>
                <w:rFonts w:eastAsiaTheme="minorEastAsia"/>
                <w:lang w:val="en-US" w:eastAsia="zh-CN"/>
              </w:rPr>
              <w:t>We support alternative 2. In general, and regardless of release, it would be beneficial to specify MSD requirements for the cases in which IMD falls just outside the wanted channel or outside the PRB allocations affected by IMD (impact on PDCCH and PDSCH may be different in the latter case). This is also interesting in relation to any information provided by the UE.</w:t>
            </w:r>
          </w:p>
        </w:tc>
      </w:tr>
      <w:tr w:rsidR="00BE699B" w:rsidRPr="003418CB" w14:paraId="5FDF3167" w14:textId="77777777" w:rsidTr="004E75A5">
        <w:tc>
          <w:tcPr>
            <w:tcW w:w="1242" w:type="dxa"/>
          </w:tcPr>
          <w:p w14:paraId="40EEBAE7" w14:textId="77777777" w:rsidR="00BE699B" w:rsidRDefault="00BE699B" w:rsidP="00BE699B">
            <w:pPr>
              <w:spacing w:after="0"/>
              <w:rPr>
                <w:lang w:val="en-US" w:eastAsia="zh-CN"/>
              </w:rPr>
            </w:pPr>
            <w:r>
              <w:rPr>
                <w:rFonts w:eastAsia="Malgun Gothic"/>
                <w:lang w:val="en-US" w:eastAsia="ko-KR"/>
              </w:rPr>
              <w:t>Nokia</w:t>
            </w:r>
          </w:p>
        </w:tc>
        <w:tc>
          <w:tcPr>
            <w:tcW w:w="8615" w:type="dxa"/>
          </w:tcPr>
          <w:p w14:paraId="2184FB39"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05A6823E" w14:textId="77777777"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594F08" w:rsidRPr="003418CB" w14:paraId="1F0DC1C2" w14:textId="77777777" w:rsidTr="004E75A5">
        <w:tc>
          <w:tcPr>
            <w:tcW w:w="1242" w:type="dxa"/>
          </w:tcPr>
          <w:p w14:paraId="1077350E" w14:textId="77777777" w:rsidR="00594F08" w:rsidRDefault="00594F08" w:rsidP="00594F08">
            <w:pPr>
              <w:spacing w:after="0"/>
              <w:rPr>
                <w:rFonts w:eastAsia="Malgun Gothic"/>
                <w:lang w:val="en-US" w:eastAsia="ko-KR"/>
              </w:rPr>
            </w:pPr>
            <w:r>
              <w:rPr>
                <w:rFonts w:eastAsia="Malgun Gothic"/>
                <w:lang w:val="en-US" w:eastAsia="ko-KR"/>
              </w:rPr>
              <w:t>Vodafone</w:t>
            </w:r>
          </w:p>
        </w:tc>
        <w:tc>
          <w:tcPr>
            <w:tcW w:w="8615" w:type="dxa"/>
          </w:tcPr>
          <w:p w14:paraId="483B1E7F" w14:textId="77777777" w:rsidR="00594F08" w:rsidRDefault="00594F08" w:rsidP="00594F08">
            <w:pPr>
              <w:spacing w:after="0"/>
              <w:rPr>
                <w:lang w:val="en-US" w:eastAsia="zh-CN"/>
              </w:rPr>
            </w:pPr>
            <w:r>
              <w:rPr>
                <w:lang w:val="en-US" w:eastAsia="zh-CN"/>
              </w:rPr>
              <w:t>Alternative 1 is our preference. Similar views to AT&amp;T.</w:t>
            </w:r>
          </w:p>
        </w:tc>
      </w:tr>
      <w:tr w:rsidR="00741993" w:rsidRPr="003418CB" w14:paraId="2EFD72CE" w14:textId="77777777" w:rsidTr="004E75A5">
        <w:tc>
          <w:tcPr>
            <w:tcW w:w="1242" w:type="dxa"/>
          </w:tcPr>
          <w:p w14:paraId="6DCEFE39" w14:textId="77777777" w:rsidR="00741993" w:rsidRDefault="00741993" w:rsidP="00741993">
            <w:pPr>
              <w:spacing w:after="0"/>
              <w:rPr>
                <w:rFonts w:eastAsia="Malgun Gothic"/>
                <w:lang w:val="en-US" w:eastAsia="ko-KR"/>
              </w:rPr>
            </w:pPr>
            <w:r>
              <w:rPr>
                <w:lang w:val="en-US" w:eastAsia="ja-JP"/>
              </w:rPr>
              <w:t>Orange</w:t>
            </w:r>
          </w:p>
        </w:tc>
        <w:tc>
          <w:tcPr>
            <w:tcW w:w="8615" w:type="dxa"/>
          </w:tcPr>
          <w:p w14:paraId="38FBCD3D" w14:textId="77777777" w:rsidR="00741993" w:rsidRDefault="00741993" w:rsidP="00741993">
            <w:pPr>
              <w:spacing w:after="0"/>
              <w:rPr>
                <w:lang w:val="en-US" w:eastAsia="zh-CN"/>
              </w:rPr>
            </w:pPr>
            <w:r>
              <w:rPr>
                <w:lang w:val="en-US" w:eastAsia="zh-CN"/>
              </w:rPr>
              <w:t xml:space="preserve">We support Alt1, and if not possible Alt2 </w:t>
            </w:r>
          </w:p>
        </w:tc>
      </w:tr>
    </w:tbl>
    <w:p w14:paraId="4C2A13EA" w14:textId="77777777"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054AD200" w14:textId="77777777" w:rsidR="0088419A" w:rsidRDefault="0088419A" w:rsidP="0088419A">
      <w:pPr>
        <w:pStyle w:val="afe"/>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2267033F" w14:textId="77777777" w:rsidR="0088419A" w:rsidRDefault="0088419A" w:rsidP="0088419A">
      <w:pPr>
        <w:pStyle w:val="afe"/>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4F45908" w14:textId="77777777" w:rsidR="0088419A" w:rsidRPr="005330B4" w:rsidRDefault="0088419A" w:rsidP="0088419A">
      <w:pPr>
        <w:pStyle w:val="afe"/>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0D087D3F"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AF28A2" w:rsidRPr="00805BE8" w14:paraId="628856BE" w14:textId="77777777" w:rsidTr="00040C7E">
        <w:tc>
          <w:tcPr>
            <w:tcW w:w="1242" w:type="dxa"/>
          </w:tcPr>
          <w:p w14:paraId="19B99E99"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061CB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31C208CC" w14:textId="77777777" w:rsidTr="00040C7E">
        <w:tc>
          <w:tcPr>
            <w:tcW w:w="1242" w:type="dxa"/>
          </w:tcPr>
          <w:p w14:paraId="2374B50E" w14:textId="77777777"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4F52ACF5" w14:textId="77777777"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 xml:space="preserve">and </w:t>
            </w:r>
            <w:proofErr w:type="spellStart"/>
            <w:r w:rsidR="00013FA9">
              <w:rPr>
                <w:rFonts w:eastAsiaTheme="minorEastAsia"/>
                <w:lang w:val="en-US" w:eastAsia="zh-CN"/>
              </w:rPr>
              <w:t>signalling</w:t>
            </w:r>
            <w:proofErr w:type="spellEnd"/>
            <w:r w:rsidR="00013FA9">
              <w:rPr>
                <w:rFonts w:eastAsiaTheme="minorEastAsia"/>
                <w:lang w:val="en-US" w:eastAsia="zh-CN"/>
              </w:rPr>
              <w:t>,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6CEF50F1" w14:textId="77777777" w:rsidTr="00040C7E">
        <w:tc>
          <w:tcPr>
            <w:tcW w:w="1242" w:type="dxa"/>
          </w:tcPr>
          <w:p w14:paraId="7BD8531F" w14:textId="77777777" w:rsidR="00AF28A2" w:rsidRPr="00784A0C" w:rsidRDefault="007B149D" w:rsidP="00AC7BA2">
            <w:pPr>
              <w:spacing w:after="0"/>
              <w:rPr>
                <w:rFonts w:eastAsiaTheme="minorEastAsia"/>
                <w:lang w:val="en-US" w:eastAsia="zh-CN"/>
              </w:rPr>
            </w:pPr>
            <w:r>
              <w:rPr>
                <w:rFonts w:eastAsiaTheme="minorEastAsia"/>
                <w:lang w:val="en-US" w:eastAsia="zh-CN"/>
              </w:rPr>
              <w:t>T-Mobile USA</w:t>
            </w:r>
          </w:p>
        </w:tc>
        <w:tc>
          <w:tcPr>
            <w:tcW w:w="8615" w:type="dxa"/>
          </w:tcPr>
          <w:p w14:paraId="34F9C45F" w14:textId="77777777" w:rsidR="00AF28A2" w:rsidRPr="00784A0C" w:rsidRDefault="00661F79" w:rsidP="00AC7BA2">
            <w:pPr>
              <w:spacing w:after="0"/>
              <w:rPr>
                <w:rFonts w:eastAsiaTheme="minorEastAsia"/>
                <w:lang w:val="en-US" w:eastAsia="zh-CN"/>
              </w:rPr>
            </w:pPr>
            <w:r>
              <w:rPr>
                <w:rFonts w:eastAsiaTheme="minorEastAsia"/>
                <w:lang w:val="en-US" w:eastAsia="zh-CN"/>
              </w:rPr>
              <w:t xml:space="preserve">We support the parallel study on MSD and </w:t>
            </w:r>
            <w:proofErr w:type="spellStart"/>
            <w:r>
              <w:rPr>
                <w:rFonts w:eastAsiaTheme="minorEastAsia"/>
                <w:lang w:val="en-US" w:eastAsia="zh-CN"/>
              </w:rPr>
              <w:t>signalling</w:t>
            </w:r>
            <w:proofErr w:type="spellEnd"/>
            <w:r>
              <w:rPr>
                <w:rFonts w:eastAsiaTheme="minorEastAsia"/>
                <w:lang w:val="en-US" w:eastAsia="zh-CN"/>
              </w:rPr>
              <w:t xml:space="preserve">. </w:t>
            </w:r>
          </w:p>
        </w:tc>
      </w:tr>
      <w:tr w:rsidR="00C63CC5" w:rsidRPr="003418CB" w14:paraId="55038D60" w14:textId="77777777" w:rsidTr="00040C7E">
        <w:tc>
          <w:tcPr>
            <w:tcW w:w="1242" w:type="dxa"/>
          </w:tcPr>
          <w:p w14:paraId="340124FD" w14:textId="77777777" w:rsidR="00C63CC5" w:rsidRPr="00784A0C" w:rsidRDefault="00C63CC5" w:rsidP="00C63CC5">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AF4C611" w14:textId="77777777" w:rsidR="00C63CC5" w:rsidRDefault="00C63CC5" w:rsidP="00C63CC5">
            <w:pPr>
              <w:spacing w:after="0"/>
              <w:rPr>
                <w:rFonts w:eastAsiaTheme="minorEastAsia"/>
                <w:lang w:val="en-US" w:eastAsia="zh-CN"/>
              </w:rPr>
            </w:pPr>
            <w:r>
              <w:rPr>
                <w:rFonts w:eastAsiaTheme="minorEastAsia"/>
                <w:lang w:val="en-US" w:eastAsia="zh-CN"/>
              </w:rPr>
              <w:t xml:space="preserve">Thanks moderator for the proposal. Although we are interested in this MSD improvement, maybe slightly different from the understanding of how this work should be conducted. </w:t>
            </w:r>
          </w:p>
          <w:p w14:paraId="0B5F50F2" w14:textId="77777777" w:rsidR="00C63CC5" w:rsidRDefault="00C63CC5" w:rsidP="00C63CC5">
            <w:pPr>
              <w:spacing w:after="0"/>
              <w:rPr>
                <w:rFonts w:eastAsiaTheme="minorEastAsia"/>
                <w:lang w:val="en-US" w:eastAsia="zh-CN"/>
              </w:rPr>
            </w:pPr>
          </w:p>
          <w:p w14:paraId="62B1146D" w14:textId="77777777" w:rsidR="00C63CC5" w:rsidRDefault="00C63CC5" w:rsidP="00C63CC5">
            <w:pPr>
              <w:spacing w:after="0"/>
              <w:rPr>
                <w:rFonts w:eastAsiaTheme="minorEastAsia"/>
                <w:lang w:val="en-US" w:eastAsia="zh-CN"/>
              </w:rPr>
            </w:pPr>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p>
          <w:p w14:paraId="3E69827F" w14:textId="77777777" w:rsidR="00C63CC5" w:rsidRDefault="00C63CC5" w:rsidP="00C63CC5">
            <w:pPr>
              <w:spacing w:after="0"/>
              <w:rPr>
                <w:lang w:val="en-US" w:eastAsia="zh-CN"/>
              </w:rPr>
            </w:pPr>
          </w:p>
          <w:p w14:paraId="70C0275D" w14:textId="77777777" w:rsidR="00C63CC5" w:rsidRPr="004A41A7" w:rsidRDefault="00C63CC5" w:rsidP="00C63CC5">
            <w:pPr>
              <w:spacing w:after="0"/>
              <w:rPr>
                <w:lang w:val="en-US" w:eastAsia="zh-CN"/>
              </w:rPr>
            </w:pPr>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p>
          <w:p w14:paraId="16B303D6" w14:textId="77777777" w:rsidR="00C63CC5" w:rsidRDefault="00C63CC5" w:rsidP="00C63CC5">
            <w:pPr>
              <w:spacing w:after="0"/>
              <w:rPr>
                <w:lang w:val="en-US" w:eastAsia="zh-CN"/>
              </w:rPr>
            </w:pPr>
          </w:p>
          <w:p w14:paraId="6CA6F5B1" w14:textId="77777777" w:rsidR="00C63CC5" w:rsidRDefault="00C63CC5" w:rsidP="00C63CC5">
            <w:pPr>
              <w:spacing w:after="0"/>
              <w:rPr>
                <w:lang w:val="en-US" w:eastAsia="zh-CN"/>
              </w:rPr>
            </w:pPr>
            <w:r w:rsidRPr="004A41A7">
              <w:rPr>
                <w:lang w:val="en-US" w:eastAsia="zh-CN"/>
              </w:rPr>
              <w:t>Otherwise, without clear understanding of how the improved MSD look like in RAN4, it is not clear how to decide whether signaling is needed or not, and not clear how RAN2 could design the signaling.</w:t>
            </w:r>
          </w:p>
          <w:p w14:paraId="5C2C760B" w14:textId="77777777" w:rsidR="00C63CC5" w:rsidRDefault="00C63CC5" w:rsidP="00C63CC5">
            <w:pPr>
              <w:spacing w:after="0"/>
              <w:rPr>
                <w:lang w:val="en-US" w:eastAsia="zh-CN"/>
              </w:rPr>
            </w:pPr>
          </w:p>
          <w:p w14:paraId="30B96FD2" w14:textId="77777777" w:rsidR="00C63CC5" w:rsidRPr="00784A0C" w:rsidRDefault="00C63CC5" w:rsidP="00C63CC5">
            <w:pPr>
              <w:spacing w:after="0"/>
              <w:rPr>
                <w:rFonts w:eastAsiaTheme="minorEastAsia"/>
                <w:lang w:val="en-US" w:eastAsia="zh-CN"/>
              </w:rPr>
            </w:pPr>
            <w:r>
              <w:rPr>
                <w:lang w:val="en-US" w:eastAsia="zh-CN"/>
              </w:rPr>
              <w:t xml:space="preserve">Therefore, our proposal is to study these two items in </w:t>
            </w:r>
            <w:r w:rsidRPr="004A41A7">
              <w:rPr>
                <w:b/>
                <w:lang w:val="en-US" w:eastAsia="zh-CN"/>
              </w:rPr>
              <w:t>serial</w:t>
            </w:r>
            <w:r>
              <w:rPr>
                <w:lang w:val="en-US" w:eastAsia="zh-CN"/>
              </w:rPr>
              <w:t xml:space="preserve"> in Rel-18.</w:t>
            </w:r>
          </w:p>
        </w:tc>
      </w:tr>
      <w:tr w:rsidR="002E2DCB" w:rsidRPr="003418CB" w14:paraId="68F4ECF7" w14:textId="77777777" w:rsidTr="00040C7E">
        <w:tc>
          <w:tcPr>
            <w:tcW w:w="1242" w:type="dxa"/>
          </w:tcPr>
          <w:p w14:paraId="04537DA9"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12087172" w14:textId="77777777" w:rsidR="002E2DCB" w:rsidRPr="00784A0C" w:rsidRDefault="002E2DCB" w:rsidP="002E2DCB">
            <w:pPr>
              <w:spacing w:after="0"/>
              <w:rPr>
                <w:rFonts w:eastAsiaTheme="minorEastAsia"/>
                <w:lang w:val="en-US" w:eastAsia="zh-CN"/>
              </w:rPr>
            </w:pPr>
            <w:r>
              <w:rPr>
                <w:rFonts w:eastAsiaTheme="minorEastAsia"/>
                <w:lang w:val="en-US" w:eastAsia="zh-CN"/>
              </w:rPr>
              <w:t>It is still not clear to us on the meaning of “how MSD behaves” and what is feasible or not feasible to be from the study?</w:t>
            </w:r>
          </w:p>
        </w:tc>
      </w:tr>
      <w:tr w:rsidR="00F6083E" w:rsidRPr="003418CB" w14:paraId="1CCC0782" w14:textId="77777777" w:rsidTr="00040C7E">
        <w:tc>
          <w:tcPr>
            <w:tcW w:w="1242" w:type="dxa"/>
          </w:tcPr>
          <w:p w14:paraId="1733B5AC"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35CD3737" w14:textId="77777777" w:rsidR="00F6083E" w:rsidRPr="00784A0C" w:rsidRDefault="00F6083E" w:rsidP="00F6083E">
            <w:pPr>
              <w:spacing w:after="0"/>
              <w:rPr>
                <w:rFonts w:eastAsiaTheme="minorEastAsia"/>
                <w:lang w:val="en-US" w:eastAsia="zh-CN"/>
              </w:rPr>
            </w:pPr>
            <w:r>
              <w:rPr>
                <w:rFonts w:eastAsiaTheme="minorEastAsia"/>
                <w:lang w:val="en-US" w:eastAsia="zh-CN"/>
              </w:rPr>
              <w:t xml:space="preserve">We support the parallel study on the feasibility of MSD improvement and </w:t>
            </w:r>
            <w:proofErr w:type="spellStart"/>
            <w:r>
              <w:rPr>
                <w:rFonts w:eastAsiaTheme="minorEastAsia"/>
                <w:lang w:val="en-US" w:eastAsia="zh-CN"/>
              </w:rPr>
              <w:t>signalling</w:t>
            </w:r>
            <w:proofErr w:type="spellEnd"/>
            <w:r>
              <w:rPr>
                <w:rFonts w:eastAsiaTheme="minorEastAsia"/>
                <w:lang w:val="en-US" w:eastAsia="zh-CN"/>
              </w:rPr>
              <w:t>. The detail objective can be discussed under R18.</w:t>
            </w:r>
          </w:p>
        </w:tc>
      </w:tr>
      <w:tr w:rsidR="00F6083E" w:rsidRPr="003418CB" w14:paraId="3DF05B16" w14:textId="77777777" w:rsidTr="00040C7E">
        <w:tc>
          <w:tcPr>
            <w:tcW w:w="1242" w:type="dxa"/>
          </w:tcPr>
          <w:p w14:paraId="5A48C77D" w14:textId="77777777" w:rsidR="00F6083E" w:rsidRPr="00784A0C" w:rsidRDefault="00040C7E" w:rsidP="00F6083E">
            <w:pPr>
              <w:spacing w:after="0"/>
              <w:rPr>
                <w:rFonts w:eastAsiaTheme="minorEastAsia"/>
                <w:lang w:val="en-US" w:eastAsia="zh-CN"/>
              </w:rPr>
            </w:pPr>
            <w:r>
              <w:rPr>
                <w:rFonts w:eastAsiaTheme="minorEastAsia"/>
                <w:lang w:val="en-US" w:eastAsia="zh-CN"/>
              </w:rPr>
              <w:t>Telstra</w:t>
            </w:r>
          </w:p>
        </w:tc>
        <w:tc>
          <w:tcPr>
            <w:tcW w:w="8615" w:type="dxa"/>
          </w:tcPr>
          <w:p w14:paraId="3519E844" w14:textId="77777777" w:rsidR="00F6083E" w:rsidRPr="00784A0C" w:rsidRDefault="00040C7E" w:rsidP="00F6083E">
            <w:pPr>
              <w:spacing w:after="0"/>
              <w:rPr>
                <w:rFonts w:eastAsiaTheme="minorEastAsia"/>
                <w:lang w:val="en-US" w:eastAsia="zh-CN"/>
              </w:rPr>
            </w:pPr>
            <w:r>
              <w:rPr>
                <w:lang w:val="en-US" w:eastAsia="zh-CN"/>
              </w:rPr>
              <w:t>We support the proposed objectives</w:t>
            </w:r>
          </w:p>
        </w:tc>
      </w:tr>
      <w:tr w:rsidR="00D0766D" w:rsidRPr="003418CB" w14:paraId="50E8276E" w14:textId="77777777" w:rsidTr="00040C7E">
        <w:tc>
          <w:tcPr>
            <w:tcW w:w="1242" w:type="dxa"/>
          </w:tcPr>
          <w:p w14:paraId="48E3216D" w14:textId="77777777" w:rsidR="00D0766D" w:rsidRPr="00D0766D" w:rsidRDefault="00D0766D" w:rsidP="00F6083E">
            <w:pPr>
              <w:spacing w:after="0"/>
              <w:rPr>
                <w:rFonts w:eastAsiaTheme="minorEastAsia"/>
                <w:lang w:val="en-US" w:eastAsia="zh-CN"/>
              </w:rPr>
            </w:pPr>
            <w:r>
              <w:rPr>
                <w:rFonts w:eastAsiaTheme="minorEastAsia" w:hint="eastAsia"/>
                <w:lang w:val="en-US" w:eastAsia="zh-CN"/>
              </w:rPr>
              <w:t>CMCC</w:t>
            </w:r>
          </w:p>
        </w:tc>
        <w:tc>
          <w:tcPr>
            <w:tcW w:w="8615" w:type="dxa"/>
          </w:tcPr>
          <w:p w14:paraId="4C86228C" w14:textId="77777777" w:rsidR="00D0766D" w:rsidRPr="00D0766D" w:rsidRDefault="00D0766D" w:rsidP="00F6083E">
            <w:pPr>
              <w:spacing w:after="0"/>
              <w:rPr>
                <w:rFonts w:eastAsiaTheme="minorEastAsia"/>
                <w:lang w:val="en-US" w:eastAsia="zh-CN"/>
              </w:rPr>
            </w:pPr>
            <w:r>
              <w:rPr>
                <w:rFonts w:eastAsiaTheme="minorEastAsia"/>
                <w:lang w:val="en-US" w:eastAsia="zh-CN"/>
              </w:rPr>
              <w:t>O</w:t>
            </w:r>
            <w:r>
              <w:rPr>
                <w:rFonts w:eastAsiaTheme="minorEastAsia" w:hint="eastAsia"/>
                <w:lang w:val="en-US" w:eastAsia="zh-CN"/>
              </w:rPr>
              <w:t>bjectives can be discussed during RAN4 package discussion.</w:t>
            </w:r>
          </w:p>
        </w:tc>
      </w:tr>
      <w:tr w:rsidR="003C75DE" w:rsidRPr="003418CB" w14:paraId="70D0996D" w14:textId="77777777" w:rsidTr="00040C7E">
        <w:tc>
          <w:tcPr>
            <w:tcW w:w="1242" w:type="dxa"/>
          </w:tcPr>
          <w:p w14:paraId="753D873E" w14:textId="77777777" w:rsidR="003C75DE" w:rsidRDefault="003C75DE" w:rsidP="00F6083E">
            <w:pPr>
              <w:spacing w:after="0"/>
              <w:rPr>
                <w:lang w:val="en-US" w:eastAsia="zh-CN"/>
              </w:rPr>
            </w:pPr>
            <w:r>
              <w:rPr>
                <w:lang w:val="en-US" w:eastAsia="zh-CN"/>
              </w:rPr>
              <w:t>vivo</w:t>
            </w:r>
          </w:p>
        </w:tc>
        <w:tc>
          <w:tcPr>
            <w:tcW w:w="8615" w:type="dxa"/>
          </w:tcPr>
          <w:p w14:paraId="547A3F06" w14:textId="77777777" w:rsidR="003C75DE" w:rsidRDefault="003C75DE" w:rsidP="00F6083E">
            <w:pPr>
              <w:spacing w:after="0"/>
              <w:rPr>
                <w:lang w:val="en-US" w:eastAsia="zh-CN"/>
              </w:rPr>
            </w:pPr>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p>
        </w:tc>
      </w:tr>
      <w:tr w:rsidR="00DA6FE4" w:rsidRPr="003418CB" w14:paraId="7C98F87B" w14:textId="77777777" w:rsidTr="00040C7E">
        <w:tc>
          <w:tcPr>
            <w:tcW w:w="1242" w:type="dxa"/>
          </w:tcPr>
          <w:p w14:paraId="0D9AD90C" w14:textId="77777777" w:rsidR="00DA6FE4" w:rsidRDefault="00DA6FE4" w:rsidP="00DA6FE4">
            <w:pPr>
              <w:spacing w:after="0"/>
              <w:rPr>
                <w:lang w:val="en-US" w:eastAsia="zh-CN"/>
              </w:rPr>
            </w:pPr>
            <w:r>
              <w:rPr>
                <w:rFonts w:eastAsia="Malgun Gothic" w:hint="eastAsia"/>
                <w:lang w:val="en-US" w:eastAsia="ko-KR"/>
              </w:rPr>
              <w:t>LGE</w:t>
            </w:r>
          </w:p>
        </w:tc>
        <w:tc>
          <w:tcPr>
            <w:tcW w:w="8615" w:type="dxa"/>
          </w:tcPr>
          <w:p w14:paraId="08854AF3" w14:textId="77777777" w:rsidR="00DA6FE4" w:rsidRDefault="00DA6FE4" w:rsidP="00DA6FE4">
            <w:pPr>
              <w:spacing w:after="0"/>
              <w:rPr>
                <w:lang w:val="en-US" w:eastAsia="zh-CN"/>
              </w:rPr>
            </w:pPr>
            <w:r>
              <w:rPr>
                <w:rFonts w:eastAsia="Malgun Gothic" w:hint="eastAsia"/>
                <w:lang w:val="en-US" w:eastAsia="ko-KR"/>
              </w:rPr>
              <w:t>LGE can agree with</w:t>
            </w:r>
            <w:r>
              <w:rPr>
                <w:rFonts w:eastAsia="Malgun Gothic"/>
                <w:lang w:val="en-US" w:eastAsia="ko-KR"/>
              </w:rPr>
              <w:t xml:space="preserve"> these objectives. And prefer to treat feasibility and signaling issues as sequential in a single SI.</w:t>
            </w:r>
          </w:p>
        </w:tc>
      </w:tr>
      <w:tr w:rsidR="00DB4DA2" w:rsidRPr="003418CB" w14:paraId="65247E92" w14:textId="77777777" w:rsidTr="00040C7E">
        <w:tc>
          <w:tcPr>
            <w:tcW w:w="1242" w:type="dxa"/>
          </w:tcPr>
          <w:p w14:paraId="13818D55" w14:textId="77777777" w:rsidR="00DB4DA2" w:rsidRDefault="00DB4DA2" w:rsidP="00DB4DA2">
            <w:pPr>
              <w:spacing w:after="0"/>
              <w:rPr>
                <w:rFonts w:eastAsia="Malgun Gothic"/>
                <w:lang w:val="en-US" w:eastAsia="ko-KR"/>
              </w:rPr>
            </w:pPr>
            <w:r>
              <w:rPr>
                <w:lang w:val="en-US" w:eastAsia="zh-CN"/>
              </w:rPr>
              <w:t>Huawei, HiSilicon</w:t>
            </w:r>
          </w:p>
        </w:tc>
        <w:tc>
          <w:tcPr>
            <w:tcW w:w="8615" w:type="dxa"/>
          </w:tcPr>
          <w:p w14:paraId="6C17B916" w14:textId="77777777" w:rsidR="00DB4DA2" w:rsidRDefault="00DB4DA2" w:rsidP="00DB4DA2">
            <w:pPr>
              <w:spacing w:after="0"/>
              <w:rPr>
                <w:rFonts w:eastAsia="Malgun Gothic"/>
                <w:lang w:val="en-US" w:eastAsia="ko-KR"/>
              </w:rPr>
            </w:pPr>
            <w:r>
              <w:rPr>
                <w:lang w:val="en-US" w:eastAsia="zh-CN"/>
              </w:rPr>
              <w:t xml:space="preserve">We agree with OPPO, before we have better understanding how to improve the MSD, it is too early to consider the signaling aspect. But anyway, the objectives should be further discussed for the Rel-18 topic. </w:t>
            </w:r>
          </w:p>
        </w:tc>
      </w:tr>
      <w:tr w:rsidR="006A71E2" w:rsidRPr="003418CB" w14:paraId="3599DA7B" w14:textId="77777777" w:rsidTr="00040C7E">
        <w:tc>
          <w:tcPr>
            <w:tcW w:w="1242" w:type="dxa"/>
          </w:tcPr>
          <w:p w14:paraId="4418915D" w14:textId="77777777"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7D8D6CF4" w14:textId="77777777" w:rsidR="006A71E2" w:rsidRDefault="006A71E2" w:rsidP="00DB4DA2">
            <w:pPr>
              <w:spacing w:after="0"/>
              <w:rPr>
                <w:lang w:val="en-US" w:eastAsia="zh-CN"/>
              </w:rPr>
            </w:pPr>
            <w:r>
              <w:t>All Rel-18 items shall be discussed together as a package.</w:t>
            </w:r>
          </w:p>
        </w:tc>
      </w:tr>
      <w:tr w:rsidR="001E7887" w:rsidRPr="003418CB" w14:paraId="46C66A9D" w14:textId="77777777" w:rsidTr="00040C7E">
        <w:tc>
          <w:tcPr>
            <w:tcW w:w="1242" w:type="dxa"/>
          </w:tcPr>
          <w:p w14:paraId="6A5F74AD" w14:textId="77777777" w:rsidR="001E7887" w:rsidRDefault="001E7887" w:rsidP="00DB4DA2">
            <w:pPr>
              <w:spacing w:after="0"/>
              <w:rPr>
                <w:rFonts w:eastAsia="Malgun Gothic"/>
                <w:lang w:val="en-US" w:eastAsia="ko-KR"/>
              </w:rPr>
            </w:pPr>
            <w:r>
              <w:rPr>
                <w:rFonts w:eastAsia="Malgun Gothic"/>
                <w:lang w:val="en-US" w:eastAsia="ko-KR"/>
              </w:rPr>
              <w:t>KDDI</w:t>
            </w:r>
          </w:p>
        </w:tc>
        <w:tc>
          <w:tcPr>
            <w:tcW w:w="8615" w:type="dxa"/>
          </w:tcPr>
          <w:p w14:paraId="6B0C0270" w14:textId="77777777" w:rsidR="001E7887" w:rsidRDefault="001E7887" w:rsidP="00DB4DA2">
            <w:pPr>
              <w:spacing w:after="0"/>
            </w:pPr>
            <w:r w:rsidRPr="001E7887">
              <w:t>We are fine with the proposed objectives.</w:t>
            </w:r>
          </w:p>
        </w:tc>
      </w:tr>
      <w:tr w:rsidR="00587BF4" w:rsidRPr="003418CB" w14:paraId="21ECD240" w14:textId="77777777" w:rsidTr="00040C7E">
        <w:tc>
          <w:tcPr>
            <w:tcW w:w="1242" w:type="dxa"/>
          </w:tcPr>
          <w:p w14:paraId="44F4E07A" w14:textId="77777777" w:rsidR="00587BF4" w:rsidRDefault="00587BF4" w:rsidP="00DB4DA2">
            <w:pPr>
              <w:spacing w:after="0"/>
              <w:rPr>
                <w:rFonts w:eastAsia="Malgun Gothic"/>
                <w:lang w:val="en-US" w:eastAsia="ko-KR"/>
              </w:rPr>
            </w:pPr>
            <w:r>
              <w:rPr>
                <w:rFonts w:eastAsia="Malgun Gothic"/>
                <w:lang w:val="en-US" w:eastAsia="ko-KR"/>
              </w:rPr>
              <w:t>Skyworks</w:t>
            </w:r>
          </w:p>
        </w:tc>
        <w:tc>
          <w:tcPr>
            <w:tcW w:w="8615" w:type="dxa"/>
          </w:tcPr>
          <w:p w14:paraId="01548130" w14:textId="77777777" w:rsidR="00587BF4" w:rsidRPr="001E7887" w:rsidRDefault="00587BF4" w:rsidP="00DB4DA2">
            <w:pPr>
              <w:spacing w:after="0"/>
            </w:pPr>
            <w:r>
              <w:t>Study of “how MSD behaves” is too vague for any fruitful discussion in RAN4. It should state which MSD type, an example combination to be studied (to be decided), assess under which condition the MSD can be improved (RF component performance, PCB isolation, antenna architecture and isolation).</w:t>
            </w:r>
          </w:p>
        </w:tc>
      </w:tr>
      <w:tr w:rsidR="004979C0" w:rsidRPr="003418CB" w14:paraId="13DF5D86" w14:textId="77777777" w:rsidTr="00040C7E">
        <w:tc>
          <w:tcPr>
            <w:tcW w:w="1242" w:type="dxa"/>
          </w:tcPr>
          <w:p w14:paraId="154AA37E" w14:textId="77777777"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6B6EC744" w14:textId="77777777" w:rsidR="004979C0" w:rsidRDefault="004979C0" w:rsidP="004979C0">
            <w:pPr>
              <w:spacing w:after="0"/>
            </w:pPr>
            <w:r>
              <w:rPr>
                <w:rFonts w:eastAsiaTheme="minorEastAsia"/>
                <w:lang w:val="en-US" w:eastAsia="zh-CN"/>
              </w:rPr>
              <w:t>It is not clear what is meant by parallel work. Also the wording is confusing. Anyway all aspects should be part of the SI on MSD improvement. The need for signaling can be based on the outcome of study and should not be assumed from the start.</w:t>
            </w:r>
          </w:p>
        </w:tc>
      </w:tr>
      <w:tr w:rsidR="00BE699B" w:rsidRPr="003418CB" w14:paraId="10521202" w14:textId="77777777" w:rsidTr="00040C7E">
        <w:tc>
          <w:tcPr>
            <w:tcW w:w="1242" w:type="dxa"/>
          </w:tcPr>
          <w:p w14:paraId="7B13A96E" w14:textId="77777777" w:rsidR="00BE699B" w:rsidRDefault="00BE699B" w:rsidP="00BE699B">
            <w:pPr>
              <w:spacing w:after="0"/>
              <w:rPr>
                <w:lang w:val="en-US" w:eastAsia="zh-CN"/>
              </w:rPr>
            </w:pPr>
            <w:r>
              <w:rPr>
                <w:rFonts w:eastAsia="Malgun Gothic"/>
                <w:lang w:val="en-US" w:eastAsia="ko-KR"/>
              </w:rPr>
              <w:t>Nokia</w:t>
            </w:r>
          </w:p>
        </w:tc>
        <w:tc>
          <w:tcPr>
            <w:tcW w:w="8615" w:type="dxa"/>
          </w:tcPr>
          <w:p w14:paraId="3C57D34D" w14:textId="77777777" w:rsidR="00BE699B" w:rsidRDefault="00BE699B" w:rsidP="00BE699B">
            <w:pPr>
              <w:spacing w:after="0"/>
              <w:rPr>
                <w:lang w:val="en-US" w:eastAsia="zh-CN"/>
              </w:rPr>
            </w:pPr>
            <w:r>
              <w:t>We are ok with the proposal and also OK with alternative by AT&amp;T</w:t>
            </w:r>
          </w:p>
        </w:tc>
      </w:tr>
      <w:tr w:rsidR="0054314B" w:rsidRPr="003418CB" w14:paraId="26480521" w14:textId="77777777" w:rsidTr="00040C7E">
        <w:tc>
          <w:tcPr>
            <w:tcW w:w="1242" w:type="dxa"/>
          </w:tcPr>
          <w:p w14:paraId="378992D2" w14:textId="77777777" w:rsidR="0054314B" w:rsidRDefault="0054314B" w:rsidP="0054314B">
            <w:pPr>
              <w:spacing w:after="0"/>
              <w:rPr>
                <w:rFonts w:eastAsia="Malgun Gothic"/>
                <w:lang w:val="en-US" w:eastAsia="ko-KR"/>
              </w:rPr>
            </w:pPr>
            <w:r>
              <w:rPr>
                <w:rFonts w:eastAsia="Malgun Gothic"/>
                <w:lang w:val="en-US" w:eastAsia="ko-KR"/>
              </w:rPr>
              <w:lastRenderedPageBreak/>
              <w:t>Vodafone</w:t>
            </w:r>
          </w:p>
        </w:tc>
        <w:tc>
          <w:tcPr>
            <w:tcW w:w="8615" w:type="dxa"/>
          </w:tcPr>
          <w:p w14:paraId="33D24FB1" w14:textId="77777777" w:rsidR="0054314B" w:rsidRDefault="0054314B" w:rsidP="0054314B">
            <w:pPr>
              <w:spacing w:after="0"/>
            </w:pPr>
            <w:r>
              <w:rPr>
                <w:rFonts w:eastAsiaTheme="minorEastAsia"/>
                <w:lang w:val="en-US" w:eastAsia="zh-CN"/>
              </w:rPr>
              <w:t>We support the parallel study on MSD and signaling.</w:t>
            </w:r>
          </w:p>
        </w:tc>
      </w:tr>
      <w:tr w:rsidR="00295999" w:rsidRPr="003418CB" w14:paraId="72772562" w14:textId="77777777" w:rsidTr="00040C7E">
        <w:tc>
          <w:tcPr>
            <w:tcW w:w="1242" w:type="dxa"/>
          </w:tcPr>
          <w:p w14:paraId="33F995EF" w14:textId="77777777" w:rsidR="00295999" w:rsidRDefault="00295999" w:rsidP="00295999">
            <w:pPr>
              <w:spacing w:after="0"/>
              <w:rPr>
                <w:rFonts w:eastAsia="Malgun Gothic"/>
                <w:lang w:val="en-US" w:eastAsia="ko-KR"/>
              </w:rPr>
            </w:pPr>
            <w:r>
              <w:rPr>
                <w:rFonts w:eastAsia="Malgun Gothic"/>
                <w:lang w:val="en-US" w:eastAsia="ko-KR"/>
              </w:rPr>
              <w:t>Orange</w:t>
            </w:r>
          </w:p>
        </w:tc>
        <w:tc>
          <w:tcPr>
            <w:tcW w:w="8615" w:type="dxa"/>
          </w:tcPr>
          <w:p w14:paraId="08F9CE97" w14:textId="77777777" w:rsidR="00295999" w:rsidRDefault="00295999" w:rsidP="00295999">
            <w:pPr>
              <w:spacing w:after="0"/>
              <w:rPr>
                <w:lang w:val="en-US" w:eastAsia="zh-CN"/>
              </w:rPr>
            </w:pPr>
            <w:r>
              <w:t>We support the objectives</w:t>
            </w:r>
          </w:p>
        </w:tc>
      </w:tr>
    </w:tbl>
    <w:p w14:paraId="5FE21916" w14:textId="77777777" w:rsidR="00D262DB" w:rsidRPr="00805BE8" w:rsidRDefault="00D262DB" w:rsidP="00CA1C92">
      <w:pPr>
        <w:pStyle w:val="3"/>
      </w:pPr>
      <w:r>
        <w:t>Summary</w:t>
      </w:r>
    </w:p>
    <w:p w14:paraId="7FE93DD3"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0933119E" w14:textId="77777777" w:rsidTr="002E7B0D">
        <w:tc>
          <w:tcPr>
            <w:tcW w:w="1696" w:type="dxa"/>
          </w:tcPr>
          <w:p w14:paraId="31F5C9E1" w14:textId="77777777" w:rsidR="00D262DB" w:rsidRPr="0017681E" w:rsidRDefault="00D262DB" w:rsidP="002E7B0D">
            <w:pPr>
              <w:spacing w:after="0"/>
              <w:rPr>
                <w:rFonts w:eastAsiaTheme="minorEastAsia"/>
                <w:b/>
                <w:bCs/>
                <w:lang w:val="en-US" w:eastAsia="zh-CN"/>
              </w:rPr>
            </w:pPr>
          </w:p>
        </w:tc>
        <w:tc>
          <w:tcPr>
            <w:tcW w:w="8161" w:type="dxa"/>
          </w:tcPr>
          <w:p w14:paraId="3D4E8AE4"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2D19C47A" w14:textId="77777777" w:rsidTr="002E7B0D">
        <w:tc>
          <w:tcPr>
            <w:tcW w:w="1696" w:type="dxa"/>
          </w:tcPr>
          <w:p w14:paraId="07378423" w14:textId="77777777" w:rsidR="00D262DB" w:rsidRPr="0017681E" w:rsidRDefault="00C049A5"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p>
        </w:tc>
        <w:tc>
          <w:tcPr>
            <w:tcW w:w="8161" w:type="dxa"/>
          </w:tcPr>
          <w:p w14:paraId="77D4ECDB" w14:textId="77777777" w:rsidR="0024432C" w:rsidRPr="00BA289D" w:rsidRDefault="0024432C" w:rsidP="0024432C">
            <w:pPr>
              <w:rPr>
                <w:b/>
                <w:u w:val="single"/>
                <w:lang w:eastAsia="zh-CN"/>
              </w:rPr>
            </w:pPr>
            <w:r w:rsidRPr="00BA289D">
              <w:rPr>
                <w:rFonts w:hint="eastAsia"/>
                <w:b/>
                <w:u w:val="single"/>
                <w:lang w:eastAsia="zh-CN"/>
              </w:rPr>
              <w:t>T</w:t>
            </w:r>
            <w:r w:rsidRPr="00BA289D">
              <w:rPr>
                <w:b/>
                <w:u w:val="single"/>
                <w:lang w:eastAsia="zh-CN"/>
              </w:rPr>
              <w:t>opic #4: Improved MSD</w:t>
            </w:r>
          </w:p>
          <w:p w14:paraId="3E8F8BF7" w14:textId="77777777" w:rsidR="0024432C" w:rsidRDefault="0024432C" w:rsidP="0024432C">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23F946B1" w14:textId="77777777" w:rsidR="00D262DB" w:rsidRPr="0024432C" w:rsidRDefault="0024432C" w:rsidP="0024432C">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tc>
      </w:tr>
    </w:tbl>
    <w:p w14:paraId="50933D6F" w14:textId="77777777" w:rsidR="00D262DB" w:rsidRDefault="00D262DB" w:rsidP="00CA1C92">
      <w:pPr>
        <w:pStyle w:val="2"/>
      </w:pPr>
      <w:r>
        <w:t>Final round</w:t>
      </w:r>
    </w:p>
    <w:p w14:paraId="3BA89F3F" w14:textId="77777777" w:rsidR="00D262DB" w:rsidRPr="00805BE8" w:rsidRDefault="00C85F00" w:rsidP="00CA1C92">
      <w:pPr>
        <w:pStyle w:val="3"/>
      </w:pPr>
      <w:r>
        <w:t>Comments &amp; responses</w:t>
      </w:r>
    </w:p>
    <w:p w14:paraId="4EF1F825" w14:textId="77777777" w:rsidR="00077524" w:rsidRDefault="00077524" w:rsidP="00077524">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3C98F7D" w14:textId="77777777" w:rsidR="00D262DB" w:rsidRDefault="00D262DB" w:rsidP="00D262DB">
      <w:pPr>
        <w:rPr>
          <w:lang w:eastAsia="zh-CN"/>
        </w:rPr>
      </w:pPr>
      <w:r w:rsidRPr="00077524">
        <w:rPr>
          <w:lang w:eastAsia="zh-CN"/>
        </w:rPr>
        <w:t xml:space="preserve">Based on the status of the </w:t>
      </w:r>
      <w:proofErr w:type="spellStart"/>
      <w:r w:rsidRPr="00077524">
        <w:rPr>
          <w:lang w:eastAsia="zh-CN"/>
        </w:rPr>
        <w:t>intermediate</w:t>
      </w:r>
      <w:r w:rsidR="00077524">
        <w:rPr>
          <w:lang w:eastAsia="zh-CN"/>
        </w:rPr>
        <w:t>l</w:t>
      </w:r>
      <w:proofErr w:type="spellEnd"/>
      <w:r w:rsidR="00077524">
        <w:rPr>
          <w:lang w:eastAsia="zh-CN"/>
        </w:rPr>
        <w:t xml:space="preserve"> round, firstly moderator would like to check if the Proposal #4 is agreeable.</w:t>
      </w:r>
    </w:p>
    <w:p w14:paraId="56928567" w14:textId="77777777" w:rsidR="00077524" w:rsidRPr="00077524" w:rsidRDefault="00077524" w:rsidP="00077524">
      <w:pPr>
        <w:pStyle w:val="afe"/>
        <w:numPr>
          <w:ilvl w:val="0"/>
          <w:numId w:val="36"/>
        </w:numPr>
        <w:ind w:firstLineChars="0"/>
        <w:rPr>
          <w:lang w:eastAsia="zh-CN"/>
        </w:rPr>
      </w:pPr>
      <w:r w:rsidRPr="00077524">
        <w:rPr>
          <w:b/>
          <w:lang w:eastAsia="zh-CN"/>
        </w:rPr>
        <w:t>Proposal #4</w:t>
      </w:r>
      <w:r w:rsidRPr="00077524">
        <w:rPr>
          <w:lang w:eastAsia="zh-CN"/>
        </w:rPr>
        <w:t>: Discuss and strive to approve “low MSD” in Rel-18 new WI/SI package</w:t>
      </w:r>
    </w:p>
    <w:p w14:paraId="4E1495D6" w14:textId="77777777" w:rsidR="00077524" w:rsidRPr="00077524" w:rsidRDefault="00077524" w:rsidP="00077524">
      <w:pPr>
        <w:rPr>
          <w:color w:val="00B0F0"/>
          <w:lang w:eastAsia="zh-CN"/>
        </w:rPr>
      </w:pPr>
      <w:r w:rsidRPr="00077524">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077524" w:rsidRPr="00805BE8" w14:paraId="6EE752EC" w14:textId="77777777" w:rsidTr="00CC4207">
        <w:tc>
          <w:tcPr>
            <w:tcW w:w="1242" w:type="dxa"/>
          </w:tcPr>
          <w:p w14:paraId="06C50F48"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E7FD25"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Comments</w:t>
            </w:r>
          </w:p>
        </w:tc>
      </w:tr>
      <w:tr w:rsidR="00077524" w:rsidRPr="003418CB" w14:paraId="67AD6F93" w14:textId="77777777" w:rsidTr="00CC4207">
        <w:tc>
          <w:tcPr>
            <w:tcW w:w="1242" w:type="dxa"/>
          </w:tcPr>
          <w:p w14:paraId="3B6529CF" w14:textId="6CE3289A" w:rsidR="00077524" w:rsidRPr="00784A0C" w:rsidRDefault="001D5F40" w:rsidP="00AE1416">
            <w:pPr>
              <w:spacing w:after="0"/>
              <w:rPr>
                <w:rFonts w:eastAsiaTheme="minorEastAsia"/>
                <w:lang w:val="en-US" w:eastAsia="zh-CN"/>
              </w:rPr>
            </w:pPr>
            <w:r>
              <w:rPr>
                <w:rFonts w:eastAsiaTheme="minorEastAsia"/>
                <w:lang w:val="en-US" w:eastAsia="zh-CN"/>
              </w:rPr>
              <w:t>T-Mobile USA</w:t>
            </w:r>
          </w:p>
        </w:tc>
        <w:tc>
          <w:tcPr>
            <w:tcW w:w="8615" w:type="dxa"/>
          </w:tcPr>
          <w:p w14:paraId="3301D0A1" w14:textId="77777777" w:rsidR="00077524" w:rsidRPr="00784A0C" w:rsidRDefault="001D5F40" w:rsidP="00AE1416">
            <w:pPr>
              <w:spacing w:after="0"/>
              <w:rPr>
                <w:rFonts w:eastAsiaTheme="minorEastAsia"/>
                <w:lang w:val="en-US" w:eastAsia="zh-CN"/>
              </w:rPr>
            </w:pPr>
            <w:r>
              <w:rPr>
                <w:rFonts w:eastAsiaTheme="minorEastAsia"/>
                <w:lang w:val="en-US" w:eastAsia="zh-CN"/>
              </w:rPr>
              <w:t>We prefer that this be a Rel-17 WI. Given the need to prioritize</w:t>
            </w:r>
            <w:r w:rsidR="002E31E7">
              <w:rPr>
                <w:rFonts w:eastAsiaTheme="minorEastAsia"/>
                <w:lang w:val="en-US" w:eastAsia="zh-CN"/>
              </w:rPr>
              <w:t xml:space="preserve"> between WI proposals</w:t>
            </w:r>
            <w:r w:rsidR="00DB4158">
              <w:rPr>
                <w:rFonts w:eastAsiaTheme="minorEastAsia"/>
                <w:lang w:val="en-US" w:eastAsia="zh-CN"/>
              </w:rPr>
              <w:t xml:space="preserve"> being discussed in this thread</w:t>
            </w:r>
            <w:r>
              <w:rPr>
                <w:rFonts w:eastAsiaTheme="minorEastAsia"/>
                <w:lang w:val="en-US" w:eastAsia="zh-CN"/>
              </w:rPr>
              <w:t>, the improved MSD work is the top priority for us for Rel-17.</w:t>
            </w:r>
            <w:r w:rsidR="001466CD">
              <w:rPr>
                <w:rFonts w:eastAsiaTheme="minorEastAsia"/>
                <w:lang w:val="en-US" w:eastAsia="zh-CN"/>
              </w:rPr>
              <w:t xml:space="preserve"> There is such a wide discrepancy between MSD specs and </w:t>
            </w:r>
            <w:r w:rsidR="00980773">
              <w:rPr>
                <w:rFonts w:eastAsiaTheme="minorEastAsia"/>
                <w:lang w:val="en-US" w:eastAsia="zh-CN"/>
              </w:rPr>
              <w:t xml:space="preserve">performance </w:t>
            </w:r>
            <w:r w:rsidR="002E31E7">
              <w:rPr>
                <w:rFonts w:eastAsiaTheme="minorEastAsia"/>
                <w:lang w:val="en-US" w:eastAsia="zh-CN"/>
              </w:rPr>
              <w:t xml:space="preserve">for some band combinations </w:t>
            </w:r>
            <w:r w:rsidR="00980773">
              <w:rPr>
                <w:rFonts w:eastAsiaTheme="minorEastAsia"/>
                <w:lang w:val="en-US" w:eastAsia="zh-CN"/>
              </w:rPr>
              <w:t xml:space="preserve">in the field that our </w:t>
            </w:r>
            <w:r w:rsidR="00741406">
              <w:rPr>
                <w:rFonts w:eastAsiaTheme="minorEastAsia"/>
                <w:lang w:val="en-US" w:eastAsia="zh-CN"/>
              </w:rPr>
              <w:t xml:space="preserve">network colleagues don’t take the </w:t>
            </w:r>
            <w:r w:rsidR="00980773">
              <w:rPr>
                <w:rFonts w:eastAsiaTheme="minorEastAsia"/>
                <w:lang w:val="en-US" w:eastAsia="zh-CN"/>
              </w:rPr>
              <w:t>MSD specs</w:t>
            </w:r>
            <w:r w:rsidR="00741406">
              <w:rPr>
                <w:rFonts w:eastAsiaTheme="minorEastAsia"/>
                <w:lang w:val="en-US" w:eastAsia="zh-CN"/>
              </w:rPr>
              <w:t xml:space="preserve"> seriously. </w:t>
            </w:r>
          </w:p>
        </w:tc>
      </w:tr>
      <w:tr w:rsidR="00077524" w:rsidRPr="003418CB" w14:paraId="64243D32" w14:textId="77777777" w:rsidTr="00CC4207">
        <w:tc>
          <w:tcPr>
            <w:tcW w:w="1242" w:type="dxa"/>
          </w:tcPr>
          <w:p w14:paraId="039E585C" w14:textId="77777777" w:rsidR="00077524" w:rsidRPr="00784A0C" w:rsidRDefault="00F01DA7" w:rsidP="00AE1416">
            <w:pPr>
              <w:spacing w:after="0"/>
              <w:rPr>
                <w:rFonts w:eastAsiaTheme="minorEastAsia"/>
                <w:lang w:val="en-US" w:eastAsia="zh-CN"/>
              </w:rPr>
            </w:pPr>
            <w:r>
              <w:rPr>
                <w:rFonts w:eastAsiaTheme="minorEastAsia"/>
                <w:lang w:val="en-US" w:eastAsia="zh-CN"/>
              </w:rPr>
              <w:t>AT&amp;T</w:t>
            </w:r>
          </w:p>
        </w:tc>
        <w:tc>
          <w:tcPr>
            <w:tcW w:w="8615" w:type="dxa"/>
          </w:tcPr>
          <w:p w14:paraId="6CB081DC" w14:textId="77777777" w:rsidR="00F01DA7" w:rsidRPr="00F01DA7" w:rsidRDefault="00F01DA7" w:rsidP="00F01DA7">
            <w:pPr>
              <w:spacing w:after="0"/>
              <w:rPr>
                <w:rFonts w:eastAsiaTheme="minorEastAsia"/>
                <w:lang w:val="en-US" w:eastAsia="zh-CN"/>
              </w:rPr>
            </w:pPr>
            <w:r>
              <w:rPr>
                <w:rFonts w:eastAsiaTheme="minorEastAsia"/>
                <w:lang w:val="en-US" w:eastAsia="zh-CN"/>
              </w:rPr>
              <w:t>We can agree the “low MSD” WI would be part of Rel-18 as discussed in RAN#92e. However, the “low MSD” SI should be completed in the Rel-17 timeframe.</w:t>
            </w:r>
          </w:p>
          <w:p w14:paraId="4A72B6DA" w14:textId="77777777" w:rsidR="00F01DA7" w:rsidRPr="00F01DA7" w:rsidRDefault="00F01DA7" w:rsidP="00F01DA7">
            <w:pPr>
              <w:spacing w:after="0"/>
              <w:rPr>
                <w:rFonts w:eastAsiaTheme="minorEastAsia"/>
                <w:lang w:val="en-US" w:eastAsia="zh-CN"/>
              </w:rPr>
            </w:pPr>
          </w:p>
          <w:p w14:paraId="2DDDB29F" w14:textId="77777777" w:rsidR="00077524" w:rsidRDefault="00F01DA7" w:rsidP="00F01DA7">
            <w:pPr>
              <w:spacing w:after="0"/>
              <w:rPr>
                <w:rFonts w:eastAsiaTheme="minorEastAsia"/>
                <w:lang w:val="en-US" w:eastAsia="zh-CN"/>
              </w:rPr>
            </w:pPr>
            <w:r>
              <w:rPr>
                <w:rFonts w:eastAsiaTheme="minorEastAsia"/>
                <w:lang w:val="en-US" w:eastAsia="zh-CN"/>
              </w:rPr>
              <w:t>As mentioned in Topic #3, w</w:t>
            </w:r>
            <w:r w:rsidRPr="00F01DA7">
              <w:rPr>
                <w:rFonts w:eastAsiaTheme="minorEastAsia"/>
                <w:lang w:val="en-US" w:eastAsia="zh-CN"/>
              </w:rPr>
              <w:t xml:space="preserve">e think that the feasibility study on “low MSD” in Rel-17 timeframe was already confirmed by RAN at RAN#92e based on wide operator support and RAN4 was tasked accordingly. The only addition at this meeting was </w:t>
            </w:r>
            <w:r>
              <w:rPr>
                <w:rFonts w:eastAsiaTheme="minorEastAsia"/>
                <w:lang w:val="en-US" w:eastAsia="zh-CN"/>
              </w:rPr>
              <w:t xml:space="preserve">the proposal </w:t>
            </w:r>
            <w:r w:rsidRPr="00F01DA7">
              <w:rPr>
                <w:rFonts w:eastAsiaTheme="minorEastAsia"/>
                <w:lang w:val="en-US" w:eastAsia="zh-CN"/>
              </w:rPr>
              <w:t>to formalize the request into a SI since RAN4 was not able to come back to RAN in RAN#93e with any outcome due to the different views in RAN4 as to the extent of the objectives.</w:t>
            </w:r>
          </w:p>
          <w:p w14:paraId="2D1A470B" w14:textId="77777777" w:rsidR="00B305C0" w:rsidRPr="00784A0C" w:rsidRDefault="00B305C0" w:rsidP="00F01DA7">
            <w:pPr>
              <w:spacing w:after="0"/>
              <w:rPr>
                <w:rFonts w:eastAsiaTheme="minorEastAsia"/>
                <w:lang w:val="en-US" w:eastAsia="zh-CN"/>
              </w:rPr>
            </w:pPr>
          </w:p>
        </w:tc>
      </w:tr>
      <w:tr w:rsidR="00077524" w:rsidRPr="003418CB" w14:paraId="037ADCE1" w14:textId="77777777" w:rsidTr="00CC4207">
        <w:tc>
          <w:tcPr>
            <w:tcW w:w="1242" w:type="dxa"/>
          </w:tcPr>
          <w:p w14:paraId="5D4C9CF3" w14:textId="77777777" w:rsidR="00077524" w:rsidRPr="00784A0C" w:rsidRDefault="00C25976" w:rsidP="00AE1416">
            <w:pPr>
              <w:spacing w:after="0"/>
              <w:rPr>
                <w:rFonts w:eastAsiaTheme="minorEastAsia"/>
                <w:lang w:val="en-US" w:eastAsia="zh-CN"/>
              </w:rPr>
            </w:pPr>
            <w:r>
              <w:rPr>
                <w:rFonts w:eastAsiaTheme="minorEastAsia"/>
                <w:lang w:val="en-US" w:eastAsia="zh-CN"/>
              </w:rPr>
              <w:t>Bell Mobility</w:t>
            </w:r>
          </w:p>
        </w:tc>
        <w:tc>
          <w:tcPr>
            <w:tcW w:w="8615" w:type="dxa"/>
          </w:tcPr>
          <w:p w14:paraId="5F2E04CC" w14:textId="77777777" w:rsidR="00077524" w:rsidRPr="00784A0C" w:rsidRDefault="00C25976" w:rsidP="00AE1416">
            <w:pPr>
              <w:spacing w:after="0"/>
              <w:rPr>
                <w:rFonts w:eastAsiaTheme="minorEastAsia"/>
                <w:lang w:val="en-US" w:eastAsia="zh-CN"/>
              </w:rPr>
            </w:pPr>
            <w:r>
              <w:rPr>
                <w:rFonts w:eastAsiaTheme="minorEastAsia"/>
                <w:lang w:val="en-US" w:eastAsia="zh-CN"/>
              </w:rPr>
              <w:t>We agree with T-Mobile’s observation and MSD work is the top priority for us as well.</w:t>
            </w:r>
          </w:p>
        </w:tc>
      </w:tr>
      <w:tr w:rsidR="00913ED9" w:rsidRPr="003418CB" w14:paraId="58999B08" w14:textId="77777777" w:rsidTr="00CC4207">
        <w:tc>
          <w:tcPr>
            <w:tcW w:w="1242" w:type="dxa"/>
          </w:tcPr>
          <w:p w14:paraId="1B786441" w14:textId="77777777" w:rsidR="00913ED9" w:rsidRPr="00784A0C" w:rsidRDefault="00913ED9" w:rsidP="00913ED9">
            <w:pPr>
              <w:spacing w:after="0"/>
              <w:rPr>
                <w:rFonts w:eastAsiaTheme="minorEastAsia"/>
                <w:lang w:val="en-US" w:eastAsia="zh-CN"/>
              </w:rPr>
            </w:pPr>
            <w:r>
              <w:rPr>
                <w:rFonts w:eastAsiaTheme="minorEastAsia"/>
                <w:lang w:val="en-US" w:eastAsia="zh-CN"/>
              </w:rPr>
              <w:t>Qualcomm</w:t>
            </w:r>
          </w:p>
        </w:tc>
        <w:tc>
          <w:tcPr>
            <w:tcW w:w="8615" w:type="dxa"/>
          </w:tcPr>
          <w:p w14:paraId="74AAD426" w14:textId="77777777" w:rsidR="00913ED9" w:rsidRPr="00784A0C" w:rsidRDefault="00913ED9" w:rsidP="00913ED9">
            <w:pPr>
              <w:spacing w:after="0"/>
              <w:rPr>
                <w:rFonts w:eastAsiaTheme="minorEastAsia"/>
                <w:lang w:val="en-US" w:eastAsia="zh-CN"/>
              </w:rPr>
            </w:pPr>
            <w:r>
              <w:rPr>
                <w:rFonts w:eastAsiaTheme="minorEastAsia"/>
                <w:lang w:val="en-US" w:eastAsia="zh-CN"/>
              </w:rPr>
              <w:t>We would prefer that this work be conducted in Rel-17 since it has been recognized by most companies to be valuable.  In recognition, however, of the workload constraints in RAN4 we are willing to defer a work item for low MSD to Rel-18.</w:t>
            </w:r>
          </w:p>
        </w:tc>
      </w:tr>
      <w:tr w:rsidR="00913ED9" w:rsidRPr="003418CB" w14:paraId="0DFAFA8A" w14:textId="77777777" w:rsidTr="00CC4207">
        <w:tc>
          <w:tcPr>
            <w:tcW w:w="1242" w:type="dxa"/>
          </w:tcPr>
          <w:p w14:paraId="17DD6B09" w14:textId="77777777" w:rsidR="00913ED9" w:rsidRPr="00784A0C" w:rsidRDefault="00F036D0" w:rsidP="00913ED9">
            <w:pPr>
              <w:spacing w:after="0"/>
              <w:rPr>
                <w:rFonts w:eastAsiaTheme="minorEastAsia"/>
                <w:lang w:val="en-US" w:eastAsia="zh-CN"/>
              </w:rPr>
            </w:pPr>
            <w:r>
              <w:rPr>
                <w:rFonts w:eastAsiaTheme="minorEastAsia"/>
                <w:lang w:val="en-US" w:eastAsia="zh-CN"/>
              </w:rPr>
              <w:t>Verizon</w:t>
            </w:r>
          </w:p>
        </w:tc>
        <w:tc>
          <w:tcPr>
            <w:tcW w:w="8615" w:type="dxa"/>
          </w:tcPr>
          <w:p w14:paraId="245FE5AE" w14:textId="77777777" w:rsidR="0014727C" w:rsidRPr="00784A0C" w:rsidRDefault="0014727C" w:rsidP="00695851">
            <w:pPr>
              <w:spacing w:after="0"/>
              <w:rPr>
                <w:rFonts w:eastAsiaTheme="minorEastAsia"/>
                <w:lang w:val="en-US" w:eastAsia="zh-CN"/>
              </w:rPr>
            </w:pPr>
            <w:r>
              <w:rPr>
                <w:rFonts w:eastAsiaTheme="minorEastAsia"/>
                <w:lang w:val="en-US" w:eastAsia="zh-CN"/>
              </w:rPr>
              <w:t xml:space="preserve">We agree the </w:t>
            </w:r>
            <w:r w:rsidRPr="00077524">
              <w:rPr>
                <w:lang w:eastAsia="zh-CN"/>
              </w:rPr>
              <w:t xml:space="preserve">“low MSD” </w:t>
            </w:r>
            <w:r>
              <w:rPr>
                <w:lang w:eastAsia="zh-CN"/>
              </w:rPr>
              <w:t xml:space="preserve">WI would be </w:t>
            </w:r>
            <w:r w:rsidRPr="00077524">
              <w:rPr>
                <w:lang w:eastAsia="zh-CN"/>
              </w:rPr>
              <w:t>in Rel-18</w:t>
            </w:r>
            <w:r>
              <w:rPr>
                <w:lang w:eastAsia="zh-CN"/>
              </w:rPr>
              <w:t>. Also, we are fine to endorse this item as SI in Rel-17 timeframe as th</w:t>
            </w:r>
            <w:r w:rsidR="00695851">
              <w:rPr>
                <w:lang w:eastAsia="zh-CN"/>
              </w:rPr>
              <w:t>e</w:t>
            </w:r>
            <w:r>
              <w:rPr>
                <w:lang w:eastAsia="zh-CN"/>
              </w:rPr>
              <w:t xml:space="preserve"> </w:t>
            </w:r>
            <w:r>
              <w:rPr>
                <w:rFonts w:eastAsia="Times New Roman"/>
                <w:color w:val="222222"/>
                <w:lang w:val="en-US"/>
              </w:rPr>
              <w:t xml:space="preserve">item </w:t>
            </w:r>
            <w:r w:rsidR="00695851">
              <w:rPr>
                <w:rFonts w:eastAsia="Times New Roman"/>
                <w:color w:val="222222"/>
                <w:lang w:val="en-US"/>
              </w:rPr>
              <w:t xml:space="preserve">has </w:t>
            </w:r>
            <w:r w:rsidRPr="00D81D03">
              <w:rPr>
                <w:rFonts w:eastAsia="Times New Roman"/>
                <w:color w:val="222222"/>
                <w:lang w:val="en-US"/>
              </w:rPr>
              <w:t>already been a part of ongoing RAN</w:t>
            </w:r>
            <w:r>
              <w:rPr>
                <w:rFonts w:eastAsia="Times New Roman"/>
                <w:color w:val="222222"/>
                <w:lang w:val="en-US"/>
              </w:rPr>
              <w:t>4 discussions in past meetings</w:t>
            </w:r>
            <w:r w:rsidR="004C49EB">
              <w:rPr>
                <w:rFonts w:eastAsia="Times New Roman"/>
                <w:color w:val="222222"/>
                <w:lang w:val="en-US"/>
              </w:rPr>
              <w:t xml:space="preserve">. </w:t>
            </w:r>
          </w:p>
        </w:tc>
      </w:tr>
      <w:tr w:rsidR="00FE53CD" w:rsidRPr="003418CB" w14:paraId="10F979D2" w14:textId="77777777" w:rsidTr="00CC4207">
        <w:tc>
          <w:tcPr>
            <w:tcW w:w="1242" w:type="dxa"/>
          </w:tcPr>
          <w:p w14:paraId="706A27B1" w14:textId="77777777" w:rsidR="00FE53CD" w:rsidRPr="00784A0C" w:rsidRDefault="00FE53CD" w:rsidP="00FE53C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381ADE8" w14:textId="77777777" w:rsidR="00FE53CD" w:rsidRPr="00784A0C" w:rsidRDefault="00FE53CD" w:rsidP="00FE53CD">
            <w:pPr>
              <w:spacing w:after="0"/>
              <w:rPr>
                <w:rFonts w:eastAsiaTheme="minorEastAsia"/>
                <w:lang w:val="en-US" w:eastAsia="zh-CN"/>
              </w:rPr>
            </w:pPr>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p>
        </w:tc>
      </w:tr>
      <w:tr w:rsidR="007E238E" w:rsidRPr="003418CB" w14:paraId="29650E82" w14:textId="77777777" w:rsidTr="00CC4207">
        <w:tc>
          <w:tcPr>
            <w:tcW w:w="1242" w:type="dxa"/>
          </w:tcPr>
          <w:p w14:paraId="4DC32D47" w14:textId="77777777" w:rsidR="007E238E" w:rsidRDefault="007E238E" w:rsidP="007E238E">
            <w:pPr>
              <w:spacing w:after="0"/>
              <w:rPr>
                <w:lang w:val="en-US" w:eastAsia="zh-CN"/>
              </w:rPr>
            </w:pPr>
            <w:r>
              <w:rPr>
                <w:rFonts w:eastAsiaTheme="minorEastAsia"/>
                <w:lang w:val="en-US" w:eastAsia="zh-CN"/>
              </w:rPr>
              <w:t>Apple</w:t>
            </w:r>
          </w:p>
        </w:tc>
        <w:tc>
          <w:tcPr>
            <w:tcW w:w="8615" w:type="dxa"/>
          </w:tcPr>
          <w:p w14:paraId="53ACDB47" w14:textId="77777777" w:rsidR="007E238E" w:rsidRDefault="007E238E" w:rsidP="007E238E">
            <w:pPr>
              <w:spacing w:after="0"/>
              <w:rPr>
                <w:lang w:val="en-US" w:eastAsia="zh-CN"/>
              </w:rPr>
            </w:pPr>
            <w:r>
              <w:rPr>
                <w:rFonts w:eastAsiaTheme="minorEastAsia"/>
                <w:lang w:val="en-US" w:eastAsia="zh-CN"/>
              </w:rPr>
              <w:t>Our preference is to start with an SI in Rel-18 and followed by a WI if found needed. Is that same understanding as Rel-18 new WI/SI package? Or WI/SI package means WI must proceed irrespective of the outcome of SI?</w:t>
            </w:r>
          </w:p>
        </w:tc>
      </w:tr>
      <w:tr w:rsidR="0071415C" w:rsidRPr="003418CB" w14:paraId="6AFEDFD5" w14:textId="77777777" w:rsidTr="00CC4207">
        <w:tc>
          <w:tcPr>
            <w:tcW w:w="1242" w:type="dxa"/>
          </w:tcPr>
          <w:p w14:paraId="24EA514B" w14:textId="77777777" w:rsidR="0071415C" w:rsidRDefault="0071415C" w:rsidP="007E238E">
            <w:pPr>
              <w:spacing w:after="0"/>
              <w:rPr>
                <w:lang w:val="en-US" w:eastAsia="zh-CN"/>
              </w:rPr>
            </w:pPr>
            <w:r>
              <w:rPr>
                <w:lang w:val="en-US" w:eastAsia="zh-CN"/>
              </w:rPr>
              <w:t>CHTTL</w:t>
            </w:r>
          </w:p>
        </w:tc>
        <w:tc>
          <w:tcPr>
            <w:tcW w:w="8615" w:type="dxa"/>
          </w:tcPr>
          <w:p w14:paraId="4C3D6956" w14:textId="77777777" w:rsidR="0071415C" w:rsidRDefault="0071415C" w:rsidP="007E238E">
            <w:pPr>
              <w:spacing w:after="0"/>
              <w:rPr>
                <w:lang w:val="en-US" w:eastAsia="zh-TW"/>
              </w:rPr>
            </w:pPr>
            <w:r>
              <w:rPr>
                <w:lang w:val="en-US" w:eastAsia="zh-CN"/>
              </w:rPr>
              <w:t>W</w:t>
            </w:r>
            <w:r>
              <w:rPr>
                <w:rFonts w:ascii="PMingLiU" w:eastAsia="PMingLiU" w:hAnsi="PMingLiU" w:cs="PMingLiU" w:hint="eastAsia"/>
                <w:lang w:val="en-US" w:eastAsia="zh-TW"/>
              </w:rPr>
              <w:t xml:space="preserve">e support </w:t>
            </w:r>
            <w:proofErr w:type="spellStart"/>
            <w:r>
              <w:rPr>
                <w:rFonts w:ascii="PMingLiU" w:eastAsia="PMingLiU" w:hAnsi="PMingLiU" w:cs="PMingLiU" w:hint="eastAsia"/>
                <w:lang w:val="en-US" w:eastAsia="zh-TW"/>
              </w:rPr>
              <w:t>T-mobile</w:t>
            </w:r>
            <w:r>
              <w:rPr>
                <w:rFonts w:ascii="PMingLiU" w:eastAsia="PMingLiU" w:hAnsi="PMingLiU" w:cs="PMingLiU"/>
                <w:lang w:val="en-US" w:eastAsia="zh-TW"/>
              </w:rPr>
              <w:t>’</w:t>
            </w:r>
            <w:r>
              <w:rPr>
                <w:rFonts w:ascii="PMingLiU" w:eastAsia="PMingLiU" w:hAnsi="PMingLiU" w:cs="PMingLiU" w:hint="eastAsia"/>
                <w:lang w:val="en-US" w:eastAsia="zh-TW"/>
              </w:rPr>
              <w:t>s</w:t>
            </w:r>
            <w:proofErr w:type="spellEnd"/>
            <w:r>
              <w:rPr>
                <w:rFonts w:ascii="PMingLiU" w:eastAsia="PMingLiU" w:hAnsi="PMingLiU" w:cs="PMingLiU" w:hint="eastAsia"/>
                <w:lang w:val="en-US" w:eastAsia="zh-TW"/>
              </w:rPr>
              <w:t xml:space="preserve"> comment.</w:t>
            </w:r>
          </w:p>
        </w:tc>
      </w:tr>
      <w:tr w:rsidR="004A5A45" w:rsidRPr="003418CB" w14:paraId="7E25A7ED" w14:textId="77777777" w:rsidTr="00CC4207">
        <w:tc>
          <w:tcPr>
            <w:tcW w:w="1242" w:type="dxa"/>
          </w:tcPr>
          <w:p w14:paraId="4EDDD52E" w14:textId="77777777" w:rsidR="004A5A45" w:rsidRDefault="004A5A45" w:rsidP="004A5A45">
            <w:pPr>
              <w:spacing w:after="0"/>
              <w:rPr>
                <w:lang w:val="en-US" w:eastAsia="zh-CN"/>
              </w:rPr>
            </w:pPr>
            <w:r>
              <w:rPr>
                <w:lang w:val="en-US" w:eastAsia="zh-CN"/>
              </w:rPr>
              <w:t>Huawei, HiSilicon</w:t>
            </w:r>
          </w:p>
        </w:tc>
        <w:tc>
          <w:tcPr>
            <w:tcW w:w="8615" w:type="dxa"/>
          </w:tcPr>
          <w:p w14:paraId="2F4827A5" w14:textId="77777777" w:rsidR="004A5A45" w:rsidRDefault="004A5A45" w:rsidP="004A5A45">
            <w:pPr>
              <w:spacing w:after="0"/>
              <w:rPr>
                <w:lang w:val="en-US" w:eastAsia="zh-CN"/>
              </w:rPr>
            </w:pPr>
            <w:r>
              <w:rPr>
                <w:lang w:val="en-US" w:eastAsia="zh-CN"/>
              </w:rPr>
              <w:t xml:space="preserve">MSD improvement as a mechanism should be generic issue, which may result in the general requirement specified in the spec, in that sense, this is not a spectrum related topic. As guided in previous RAN discussion, non-spectrum related discussion should not be considered in this late stage for </w:t>
            </w:r>
            <w:r>
              <w:rPr>
                <w:lang w:val="en-US" w:eastAsia="zh-CN"/>
              </w:rPr>
              <w:lastRenderedPageBreak/>
              <w:t xml:space="preserve">Rel-17 not to say the hugely extreme work load in RAN4 especially for the e-Meeting type discussion. We can only accept this kind of discussion should be considered together with other topics in Rel-18 package. </w:t>
            </w:r>
          </w:p>
        </w:tc>
      </w:tr>
      <w:tr w:rsidR="0029065B" w:rsidRPr="003418CB" w14:paraId="7AE58788" w14:textId="77777777" w:rsidTr="00CC4207">
        <w:tc>
          <w:tcPr>
            <w:tcW w:w="1242" w:type="dxa"/>
          </w:tcPr>
          <w:p w14:paraId="05A817C7" w14:textId="77777777" w:rsidR="0029065B" w:rsidRDefault="0029065B" w:rsidP="0029065B">
            <w:pPr>
              <w:spacing w:after="0"/>
              <w:rPr>
                <w:lang w:val="en-US" w:eastAsia="zh-CN"/>
              </w:rPr>
            </w:pPr>
            <w:r>
              <w:rPr>
                <w:lang w:val="en-US" w:eastAsia="zh-CN"/>
              </w:rPr>
              <w:lastRenderedPageBreak/>
              <w:t>vivo</w:t>
            </w:r>
          </w:p>
        </w:tc>
        <w:tc>
          <w:tcPr>
            <w:tcW w:w="8615" w:type="dxa"/>
          </w:tcPr>
          <w:p w14:paraId="1CA4D755" w14:textId="77777777" w:rsidR="0029065B" w:rsidRDefault="0029065B" w:rsidP="0029065B">
            <w:pPr>
              <w:spacing w:after="0"/>
              <w:rPr>
                <w:lang w:val="en-US" w:eastAsia="zh-CN"/>
              </w:rPr>
            </w:pPr>
            <w:r>
              <w:rPr>
                <w:lang w:val="en-US" w:eastAsia="zh-CN"/>
              </w:rPr>
              <w:t xml:space="preserve">We prefer to discuss this topic in Rel-18. </w:t>
            </w:r>
          </w:p>
        </w:tc>
      </w:tr>
      <w:tr w:rsidR="00761DE3" w:rsidRPr="003418CB" w14:paraId="0957F1E9" w14:textId="77777777" w:rsidTr="00CC4207">
        <w:tc>
          <w:tcPr>
            <w:tcW w:w="1242" w:type="dxa"/>
          </w:tcPr>
          <w:p w14:paraId="528D5A53" w14:textId="77777777" w:rsidR="00761DE3" w:rsidRPr="00761DE3" w:rsidRDefault="00761DE3" w:rsidP="0029065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13CF0DFA" w14:textId="77777777" w:rsidR="00761DE3" w:rsidRDefault="00761DE3" w:rsidP="0029065B">
            <w:pPr>
              <w:spacing w:after="0"/>
              <w:rPr>
                <w:lang w:val="en-US" w:eastAsia="zh-CN"/>
              </w:rPr>
            </w:pPr>
            <w:r>
              <w:rPr>
                <w:rFonts w:eastAsiaTheme="minorEastAsia"/>
                <w:lang w:val="en-US" w:eastAsia="zh-CN"/>
              </w:rPr>
              <w:t>We are ok with proposal #4. From the discussion so far, it can be seen this work is not easy and can’t be expected to complete it in a short time.</w:t>
            </w:r>
          </w:p>
        </w:tc>
      </w:tr>
      <w:tr w:rsidR="00CD370E" w:rsidRPr="003418CB" w14:paraId="193D23A0" w14:textId="77777777" w:rsidTr="00CC4207">
        <w:tc>
          <w:tcPr>
            <w:tcW w:w="1242" w:type="dxa"/>
          </w:tcPr>
          <w:p w14:paraId="0DE83311" w14:textId="77777777" w:rsidR="00CD370E" w:rsidRDefault="00CD370E" w:rsidP="00CD370E">
            <w:pPr>
              <w:spacing w:after="0"/>
              <w:rPr>
                <w:lang w:val="en-US" w:eastAsia="zh-CN"/>
              </w:rPr>
            </w:pPr>
            <w:r>
              <w:rPr>
                <w:rFonts w:eastAsia="Malgun Gothic" w:hint="eastAsia"/>
                <w:lang w:val="en-US" w:eastAsia="ko-KR"/>
              </w:rPr>
              <w:t>L</w:t>
            </w:r>
            <w:r>
              <w:rPr>
                <w:rFonts w:eastAsia="Malgun Gothic"/>
                <w:lang w:val="en-US" w:eastAsia="ko-KR"/>
              </w:rPr>
              <w:t>GE</w:t>
            </w:r>
          </w:p>
        </w:tc>
        <w:tc>
          <w:tcPr>
            <w:tcW w:w="8615" w:type="dxa"/>
          </w:tcPr>
          <w:p w14:paraId="1FFBC83A" w14:textId="77777777" w:rsidR="00CD370E" w:rsidRDefault="00CD370E" w:rsidP="00CD370E">
            <w:pPr>
              <w:spacing w:after="0"/>
              <w:rPr>
                <w:lang w:val="en-US" w:eastAsia="zh-CN"/>
              </w:rPr>
            </w:pPr>
            <w:r>
              <w:rPr>
                <w:rFonts w:eastAsia="Malgun Gothic" w:hint="eastAsia"/>
                <w:lang w:val="en-US" w:eastAsia="ko-KR"/>
              </w:rPr>
              <w:t>L</w:t>
            </w:r>
            <w:r>
              <w:rPr>
                <w:rFonts w:eastAsia="Malgun Gothic"/>
                <w:lang w:val="en-US" w:eastAsia="ko-KR"/>
              </w:rPr>
              <w:t>GE support the moderator proposal #4.</w:t>
            </w:r>
          </w:p>
        </w:tc>
      </w:tr>
      <w:tr w:rsidR="00DC631A" w:rsidRPr="003418CB" w14:paraId="656058C9" w14:textId="77777777" w:rsidTr="00CC4207">
        <w:tc>
          <w:tcPr>
            <w:tcW w:w="1242" w:type="dxa"/>
          </w:tcPr>
          <w:p w14:paraId="598C80B3" w14:textId="77777777" w:rsidR="00DC631A" w:rsidRPr="00DC631A" w:rsidRDefault="00DC631A" w:rsidP="00CD370E">
            <w:pPr>
              <w:spacing w:after="0"/>
              <w:rPr>
                <w:rFonts w:eastAsiaTheme="minorEastAsia"/>
                <w:lang w:val="en-US" w:eastAsia="zh-CN"/>
              </w:rPr>
            </w:pPr>
            <w:r>
              <w:rPr>
                <w:rFonts w:eastAsiaTheme="minorEastAsia" w:hint="eastAsia"/>
                <w:lang w:val="en-US" w:eastAsia="zh-CN"/>
              </w:rPr>
              <w:t>CMCC</w:t>
            </w:r>
          </w:p>
        </w:tc>
        <w:tc>
          <w:tcPr>
            <w:tcW w:w="8615" w:type="dxa"/>
          </w:tcPr>
          <w:p w14:paraId="7E32291E" w14:textId="77777777" w:rsidR="00DC631A" w:rsidRPr="00DC631A" w:rsidRDefault="00DC631A" w:rsidP="00CD370E">
            <w:pPr>
              <w:spacing w:after="0"/>
              <w:rPr>
                <w:rFonts w:eastAsiaTheme="minorEastAsia"/>
                <w:lang w:val="en-US" w:eastAsia="zh-CN"/>
              </w:rPr>
            </w:pPr>
            <w:r>
              <w:rPr>
                <w:rFonts w:eastAsiaTheme="minorEastAsia" w:hint="eastAsia"/>
                <w:lang w:val="en-US" w:eastAsia="zh-CN"/>
              </w:rPr>
              <w:t>We support moderator</w:t>
            </w:r>
            <w:r>
              <w:rPr>
                <w:rFonts w:eastAsiaTheme="minorEastAsia"/>
                <w:lang w:val="en-US" w:eastAsia="zh-CN"/>
              </w:rPr>
              <w:t>’</w:t>
            </w:r>
            <w:r>
              <w:rPr>
                <w:rFonts w:eastAsiaTheme="minorEastAsia" w:hint="eastAsia"/>
                <w:lang w:val="en-US" w:eastAsia="zh-CN"/>
              </w:rPr>
              <w:t>s proposal#4.</w:t>
            </w:r>
          </w:p>
        </w:tc>
      </w:tr>
      <w:tr w:rsidR="008762D8" w:rsidRPr="003418CB" w14:paraId="6A93D25B" w14:textId="77777777" w:rsidTr="00CC4207">
        <w:tc>
          <w:tcPr>
            <w:tcW w:w="1242" w:type="dxa"/>
          </w:tcPr>
          <w:p w14:paraId="22AA1149" w14:textId="61722F13" w:rsidR="008762D8" w:rsidRDefault="008762D8" w:rsidP="008762D8">
            <w:pPr>
              <w:spacing w:after="0"/>
              <w:rPr>
                <w:lang w:val="en-US" w:eastAsia="zh-CN"/>
              </w:rPr>
            </w:pPr>
            <w:r>
              <w:rPr>
                <w:rFonts w:eastAsia="Malgun Gothic"/>
                <w:lang w:val="en-US" w:eastAsia="ko-KR"/>
              </w:rPr>
              <w:t>Intel</w:t>
            </w:r>
          </w:p>
        </w:tc>
        <w:tc>
          <w:tcPr>
            <w:tcW w:w="8615" w:type="dxa"/>
          </w:tcPr>
          <w:p w14:paraId="7165D470" w14:textId="31E37610" w:rsidR="008762D8" w:rsidRDefault="008762D8" w:rsidP="008762D8">
            <w:pPr>
              <w:spacing w:after="0"/>
              <w:rPr>
                <w:lang w:val="en-US" w:eastAsia="zh-CN"/>
              </w:rPr>
            </w:pPr>
            <w:r>
              <w:rPr>
                <w:rFonts w:eastAsia="Malgun Gothic"/>
                <w:lang w:val="en-US" w:eastAsia="ko-KR"/>
              </w:rPr>
              <w:t>We are fine with moderator’s proposal</w:t>
            </w:r>
          </w:p>
        </w:tc>
      </w:tr>
      <w:tr w:rsidR="00AC0641" w:rsidRPr="003418CB" w14:paraId="2C09001A" w14:textId="77777777" w:rsidTr="00CC4207">
        <w:tc>
          <w:tcPr>
            <w:tcW w:w="1242" w:type="dxa"/>
          </w:tcPr>
          <w:p w14:paraId="0BA18C43" w14:textId="733E6EA8" w:rsidR="00AC0641" w:rsidRPr="00AC0641" w:rsidRDefault="00AC0641" w:rsidP="008762D8">
            <w:pPr>
              <w:spacing w:after="0"/>
              <w:rPr>
                <w:lang w:val="en-US" w:eastAsia="ja-JP"/>
              </w:rPr>
            </w:pPr>
            <w:r>
              <w:rPr>
                <w:rFonts w:hint="eastAsia"/>
                <w:lang w:val="en-US" w:eastAsia="ja-JP"/>
              </w:rPr>
              <w:t>K</w:t>
            </w:r>
            <w:r>
              <w:rPr>
                <w:lang w:val="en-US" w:eastAsia="ja-JP"/>
              </w:rPr>
              <w:t>DDI</w:t>
            </w:r>
          </w:p>
        </w:tc>
        <w:tc>
          <w:tcPr>
            <w:tcW w:w="8615" w:type="dxa"/>
          </w:tcPr>
          <w:p w14:paraId="4F8E9578" w14:textId="024E26CA" w:rsidR="00C20E50" w:rsidRPr="00AC0641" w:rsidRDefault="00AC0641" w:rsidP="008762D8">
            <w:pPr>
              <w:spacing w:after="0"/>
              <w:rPr>
                <w:lang w:val="en-US" w:eastAsia="ja-JP"/>
              </w:rPr>
            </w:pPr>
            <w:r>
              <w:rPr>
                <w:rFonts w:hint="eastAsia"/>
                <w:lang w:val="en-US" w:eastAsia="ja-JP"/>
              </w:rPr>
              <w:t>W</w:t>
            </w:r>
            <w:r>
              <w:rPr>
                <w:lang w:val="en-US" w:eastAsia="ja-JP"/>
              </w:rPr>
              <w:t>e share the view Verizon.</w:t>
            </w:r>
          </w:p>
        </w:tc>
      </w:tr>
      <w:tr w:rsidR="00C20E50" w:rsidRPr="003418CB" w14:paraId="68573BE8" w14:textId="77777777" w:rsidTr="00CC4207">
        <w:tc>
          <w:tcPr>
            <w:tcW w:w="1242" w:type="dxa"/>
          </w:tcPr>
          <w:p w14:paraId="78A8D57A" w14:textId="4AA11846" w:rsidR="00C20E50" w:rsidRDefault="00C20E50" w:rsidP="00C20E50">
            <w:pPr>
              <w:spacing w:after="0"/>
              <w:rPr>
                <w:lang w:val="en-US" w:eastAsia="ja-JP"/>
              </w:rPr>
            </w:pPr>
            <w:r>
              <w:rPr>
                <w:rFonts w:eastAsia="Malgun Gothic"/>
                <w:lang w:val="en-US" w:eastAsia="ko-KR"/>
              </w:rPr>
              <w:t>Deutsche Telekom</w:t>
            </w:r>
          </w:p>
        </w:tc>
        <w:tc>
          <w:tcPr>
            <w:tcW w:w="8615" w:type="dxa"/>
          </w:tcPr>
          <w:p w14:paraId="212D1DA8" w14:textId="18C5E60F" w:rsidR="00C20E50" w:rsidRDefault="00C20E50" w:rsidP="00C20E50">
            <w:pPr>
              <w:spacing w:after="0"/>
              <w:rPr>
                <w:rFonts w:eastAsia="Malgun Gothic"/>
                <w:lang w:val="en-US" w:eastAsia="ko-KR"/>
              </w:rPr>
            </w:pPr>
            <w:r>
              <w:rPr>
                <w:rFonts w:eastAsia="Malgun Gothic"/>
                <w:lang w:val="en-US" w:eastAsia="ko-KR"/>
              </w:rPr>
              <w:t xml:space="preserve">We agree with T-Mobile USA here. </w:t>
            </w:r>
          </w:p>
          <w:p w14:paraId="0012B285" w14:textId="5AD782E8" w:rsidR="00C20E50" w:rsidRDefault="00C20E50" w:rsidP="00C20E50">
            <w:pPr>
              <w:spacing w:after="0"/>
              <w:rPr>
                <w:lang w:val="en-US" w:eastAsia="ja-JP"/>
              </w:rPr>
            </w:pPr>
            <w:r>
              <w:rPr>
                <w:rFonts w:eastAsia="Malgun Gothic"/>
                <w:lang w:val="en-US" w:eastAsia="ko-KR"/>
              </w:rPr>
              <w:t>This work needs to be done in Rel-17</w:t>
            </w:r>
          </w:p>
        </w:tc>
      </w:tr>
      <w:tr w:rsidR="00384AB3" w:rsidRPr="003418CB" w14:paraId="275944BD" w14:textId="77777777" w:rsidTr="00CC4207">
        <w:tc>
          <w:tcPr>
            <w:tcW w:w="1242" w:type="dxa"/>
          </w:tcPr>
          <w:p w14:paraId="14909792" w14:textId="65D9F58E" w:rsidR="00384AB3" w:rsidRDefault="00384AB3" w:rsidP="00C20E50">
            <w:pPr>
              <w:spacing w:after="0"/>
              <w:rPr>
                <w:rFonts w:eastAsia="Malgun Gothic"/>
                <w:lang w:val="en-US" w:eastAsia="ko-KR"/>
              </w:rPr>
            </w:pPr>
            <w:r>
              <w:rPr>
                <w:lang w:val="en-US" w:eastAsia="zh-CN"/>
              </w:rPr>
              <w:t>Skyworks</w:t>
            </w:r>
          </w:p>
        </w:tc>
        <w:tc>
          <w:tcPr>
            <w:tcW w:w="8615" w:type="dxa"/>
          </w:tcPr>
          <w:p w14:paraId="0A137417" w14:textId="75AE438A" w:rsidR="00384AB3" w:rsidRDefault="00384AB3" w:rsidP="00C20E50">
            <w:pPr>
              <w:spacing w:after="0"/>
              <w:rPr>
                <w:rFonts w:eastAsia="Malgun Gothic"/>
                <w:lang w:val="en-US" w:eastAsia="ko-KR"/>
              </w:rPr>
            </w:pPr>
            <w:r>
              <w:rPr>
                <w:lang w:val="en-US" w:eastAsia="zh-CN"/>
              </w:rPr>
              <w:t>We support proposal 4 given the RAN4 workload to finalize R17</w:t>
            </w:r>
          </w:p>
        </w:tc>
      </w:tr>
      <w:tr w:rsidR="0079782A" w:rsidRPr="003418CB" w14:paraId="00BB98FB" w14:textId="77777777" w:rsidTr="00CC4207">
        <w:tc>
          <w:tcPr>
            <w:tcW w:w="1242" w:type="dxa"/>
          </w:tcPr>
          <w:p w14:paraId="4EE46DA7" w14:textId="180A33E4" w:rsidR="0079782A" w:rsidRPr="0079782A" w:rsidRDefault="0079782A" w:rsidP="0079782A">
            <w:pPr>
              <w:spacing w:after="0"/>
              <w:rPr>
                <w:b/>
                <w:bCs/>
                <w:lang w:val="en-US" w:eastAsia="zh-CN"/>
              </w:rPr>
            </w:pPr>
            <w:r>
              <w:rPr>
                <w:lang w:eastAsia="zh-CN"/>
              </w:rPr>
              <w:t>Nokia</w:t>
            </w:r>
          </w:p>
        </w:tc>
        <w:tc>
          <w:tcPr>
            <w:tcW w:w="8615" w:type="dxa"/>
          </w:tcPr>
          <w:p w14:paraId="2C4F7EAE" w14:textId="6F28D740" w:rsidR="0079782A" w:rsidRPr="0079782A" w:rsidRDefault="0079782A" w:rsidP="0079782A">
            <w:pPr>
              <w:spacing w:after="0"/>
              <w:rPr>
                <w:b/>
                <w:bCs/>
                <w:lang w:val="en-US" w:eastAsia="zh-CN"/>
              </w:rPr>
            </w:pPr>
            <w:r>
              <w:rPr>
                <w:lang w:val="en-US" w:eastAsia="zh-CN"/>
              </w:rPr>
              <w:t>The c</w:t>
            </w:r>
            <w:r w:rsidRPr="0079782A">
              <w:rPr>
                <w:lang w:val="en-US" w:eastAsia="zh-CN"/>
              </w:rPr>
              <w:t xml:space="preserve">ontinuation of this work in RAN4 </w:t>
            </w:r>
            <w:r>
              <w:rPr>
                <w:lang w:val="en-US" w:eastAsia="zh-CN"/>
              </w:rPr>
              <w:t>is</w:t>
            </w:r>
            <w:r w:rsidRPr="0079782A">
              <w:rPr>
                <w:lang w:val="en-US" w:eastAsia="zh-CN"/>
              </w:rPr>
              <w:t xml:space="preserve"> the most efficient way if we only consider the progress of this topic. We, however, would like to emphasize that if some or all of the WIs/ SIs for topics higher power, PC2 FDD and low MSD are approved, we really need to limit the number of topics for Rel-18 to </w:t>
            </w:r>
            <w:proofErr w:type="gramStart"/>
            <w:r w:rsidRPr="0079782A">
              <w:rPr>
                <w:lang w:val="en-US" w:eastAsia="zh-CN"/>
              </w:rPr>
              <w:t>be  approved</w:t>
            </w:r>
            <w:proofErr w:type="gramEnd"/>
            <w:r w:rsidRPr="0079782A">
              <w:rPr>
                <w:lang w:val="en-US" w:eastAsia="zh-CN"/>
              </w:rPr>
              <w:t xml:space="preserve"> or to down scope of some of the topics. Since some of them in the end may become Rel-18 from Rel-17 considering the number of meetings left for Rel-17. In addition, some of potential Rel-18 topics like 3Tx proposals would require huge amount of RAN4 efforts. Hence, it is essential to consider RAN4 workload with the whole picture including Rel-18 if we approve some of them as Rel-17 or 18</w:t>
            </w:r>
          </w:p>
        </w:tc>
      </w:tr>
      <w:tr w:rsidR="002A1A4A" w:rsidRPr="003418CB" w14:paraId="1F0D5E1C" w14:textId="77777777" w:rsidTr="00CC4207">
        <w:tc>
          <w:tcPr>
            <w:tcW w:w="1242" w:type="dxa"/>
          </w:tcPr>
          <w:p w14:paraId="6D1E89C1" w14:textId="29257DFE" w:rsidR="002A1A4A" w:rsidRDefault="002A1A4A" w:rsidP="002A1A4A">
            <w:pPr>
              <w:spacing w:after="0"/>
              <w:rPr>
                <w:lang w:eastAsia="zh-CN"/>
              </w:rPr>
            </w:pPr>
            <w:r>
              <w:rPr>
                <w:lang w:val="en-US" w:eastAsia="zh-CN"/>
              </w:rPr>
              <w:t>ZTE</w:t>
            </w:r>
          </w:p>
        </w:tc>
        <w:tc>
          <w:tcPr>
            <w:tcW w:w="8615" w:type="dxa"/>
          </w:tcPr>
          <w:p w14:paraId="4797A122" w14:textId="1E5F3957" w:rsidR="002A1A4A" w:rsidRDefault="002A1A4A" w:rsidP="002A1A4A">
            <w:pPr>
              <w:spacing w:after="0"/>
              <w:rPr>
                <w:lang w:val="en-US" w:eastAsia="zh-CN"/>
              </w:rPr>
            </w:pPr>
            <w:r>
              <w:rPr>
                <w:lang w:val="en-US" w:eastAsia="zh-CN"/>
              </w:rPr>
              <w:t>We can compromise to Propose 4 if the increasing MOP WI is approved as a Rel-17 WI.</w:t>
            </w:r>
          </w:p>
        </w:tc>
      </w:tr>
      <w:tr w:rsidR="00C32A67" w:rsidRPr="003418CB" w14:paraId="2297B2F2" w14:textId="77777777" w:rsidTr="00CC4207">
        <w:tc>
          <w:tcPr>
            <w:tcW w:w="1242" w:type="dxa"/>
          </w:tcPr>
          <w:p w14:paraId="0F632D83" w14:textId="3F67E6D0" w:rsidR="00C32A67" w:rsidRDefault="00C32A67" w:rsidP="00C32A67">
            <w:pPr>
              <w:spacing w:after="0"/>
              <w:rPr>
                <w:lang w:val="en-US" w:eastAsia="zh-CN"/>
              </w:rPr>
            </w:pPr>
            <w:r>
              <w:rPr>
                <w:lang w:val="sv-SE" w:eastAsia="zh-CN"/>
              </w:rPr>
              <w:t>Vodafone</w:t>
            </w:r>
          </w:p>
        </w:tc>
        <w:tc>
          <w:tcPr>
            <w:tcW w:w="8615" w:type="dxa"/>
          </w:tcPr>
          <w:p w14:paraId="6AD5AE96" w14:textId="100E8C5D" w:rsidR="00C32A67" w:rsidRDefault="00C32A67" w:rsidP="00C32A67">
            <w:pPr>
              <w:spacing w:after="0"/>
              <w:rPr>
                <w:lang w:val="en-US" w:eastAsia="zh-CN"/>
              </w:rPr>
            </w:pPr>
            <w:r>
              <w:rPr>
                <w:lang w:val="en-US" w:eastAsia="zh-CN"/>
              </w:rPr>
              <w:t>We also agree with T-Mobile USA.</w:t>
            </w:r>
          </w:p>
        </w:tc>
      </w:tr>
      <w:tr w:rsidR="00CC4207" w:rsidRPr="003418CB" w14:paraId="3046FB10" w14:textId="77777777" w:rsidTr="00CC4207">
        <w:tc>
          <w:tcPr>
            <w:tcW w:w="1242" w:type="dxa"/>
          </w:tcPr>
          <w:p w14:paraId="1550E6C0" w14:textId="60BB57F6" w:rsidR="00CC4207" w:rsidRDefault="00CC4207" w:rsidP="00C32A67">
            <w:pPr>
              <w:spacing w:after="0"/>
              <w:rPr>
                <w:lang w:val="sv-SE" w:eastAsia="zh-CN"/>
              </w:rPr>
            </w:pPr>
            <w:r>
              <w:rPr>
                <w:lang w:val="sv-SE" w:eastAsia="zh-CN"/>
              </w:rPr>
              <w:t>Telstra</w:t>
            </w:r>
          </w:p>
        </w:tc>
        <w:tc>
          <w:tcPr>
            <w:tcW w:w="8615" w:type="dxa"/>
          </w:tcPr>
          <w:p w14:paraId="5BB0FF82" w14:textId="2E1A70AD" w:rsidR="00CC4207" w:rsidRDefault="00CC4207" w:rsidP="00C32A67">
            <w:pPr>
              <w:spacing w:after="0"/>
              <w:rPr>
                <w:lang w:val="en-US" w:eastAsia="zh-CN"/>
              </w:rPr>
            </w:pPr>
            <w:r>
              <w:rPr>
                <w:lang w:val="en-US" w:eastAsia="zh-CN"/>
              </w:rPr>
              <w:t>Same view as T-Mobile USA</w:t>
            </w:r>
          </w:p>
        </w:tc>
      </w:tr>
      <w:tr w:rsidR="006B31EF" w:rsidRPr="003418CB" w14:paraId="6BA800DB" w14:textId="77777777" w:rsidTr="00CC4207">
        <w:tc>
          <w:tcPr>
            <w:tcW w:w="1242" w:type="dxa"/>
          </w:tcPr>
          <w:p w14:paraId="4C55D2FA" w14:textId="6F092DFA" w:rsidR="006B31EF" w:rsidRDefault="006B31EF" w:rsidP="006B31EF">
            <w:pPr>
              <w:spacing w:after="0"/>
              <w:rPr>
                <w:lang w:val="sv-SE" w:eastAsia="zh-CN"/>
              </w:rPr>
            </w:pPr>
            <w:r>
              <w:rPr>
                <w:rFonts w:eastAsiaTheme="minorEastAsia"/>
                <w:lang w:val="en-US" w:eastAsia="zh-CN"/>
              </w:rPr>
              <w:t>Ericsson</w:t>
            </w:r>
          </w:p>
        </w:tc>
        <w:tc>
          <w:tcPr>
            <w:tcW w:w="8615" w:type="dxa"/>
          </w:tcPr>
          <w:p w14:paraId="138B8CDF" w14:textId="4E35B2F4" w:rsidR="006B31EF" w:rsidRDefault="006B31EF" w:rsidP="006B31EF">
            <w:pPr>
              <w:spacing w:after="0"/>
              <w:rPr>
                <w:lang w:val="en-US" w:eastAsia="zh-CN"/>
              </w:rPr>
            </w:pPr>
            <w:r>
              <w:rPr>
                <w:rFonts w:eastAsiaTheme="minorEastAsia"/>
                <w:lang w:val="en-US" w:eastAsia="zh-CN"/>
              </w:rPr>
              <w:t>We are fine with the proposal.</w:t>
            </w:r>
          </w:p>
        </w:tc>
      </w:tr>
      <w:tr w:rsidR="00E65616" w:rsidRPr="003418CB" w14:paraId="583E382F" w14:textId="77777777" w:rsidTr="00CC4207">
        <w:tc>
          <w:tcPr>
            <w:tcW w:w="1242" w:type="dxa"/>
          </w:tcPr>
          <w:p w14:paraId="4D0E8C0E" w14:textId="2E67BEB7" w:rsidR="00E65616" w:rsidRDefault="00E65616" w:rsidP="006B31EF">
            <w:pPr>
              <w:spacing w:after="0"/>
              <w:rPr>
                <w:lang w:val="en-US" w:eastAsia="zh-CN"/>
              </w:rPr>
            </w:pPr>
            <w:r>
              <w:rPr>
                <w:lang w:val="en-US" w:eastAsia="zh-CN"/>
              </w:rPr>
              <w:t>TELUS</w:t>
            </w:r>
          </w:p>
        </w:tc>
        <w:tc>
          <w:tcPr>
            <w:tcW w:w="8615" w:type="dxa"/>
          </w:tcPr>
          <w:p w14:paraId="421FC7BB" w14:textId="3DD2FAFC" w:rsidR="00E65616" w:rsidRDefault="00E65616" w:rsidP="006B31EF">
            <w:pPr>
              <w:spacing w:after="0"/>
              <w:rPr>
                <w:lang w:val="en-US" w:eastAsia="zh-CN"/>
              </w:rPr>
            </w:pPr>
            <w:r>
              <w:rPr>
                <w:lang w:val="en-US" w:eastAsia="zh-CN"/>
              </w:rPr>
              <w:t xml:space="preserve">Aligned with T-Mobile USA proposal. </w:t>
            </w:r>
          </w:p>
        </w:tc>
      </w:tr>
      <w:tr w:rsidR="0030327D" w:rsidRPr="003418CB" w14:paraId="64720D84" w14:textId="77777777" w:rsidTr="00CC4207">
        <w:tc>
          <w:tcPr>
            <w:tcW w:w="1242" w:type="dxa"/>
          </w:tcPr>
          <w:p w14:paraId="37CBF7AD" w14:textId="3013738F" w:rsidR="0030327D" w:rsidRDefault="0030327D" w:rsidP="0030327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26E96FC8" w14:textId="7544F6F5" w:rsidR="0030327D" w:rsidRDefault="0030327D" w:rsidP="0030327D">
            <w:pPr>
              <w:spacing w:after="0"/>
              <w:rPr>
                <w:lang w:val="en-US" w:eastAsia="zh-CN"/>
              </w:rPr>
            </w:pPr>
            <w:r>
              <w:t>We agree with proposal 4 as moderator suggested.</w:t>
            </w:r>
          </w:p>
        </w:tc>
      </w:tr>
    </w:tbl>
    <w:p w14:paraId="3C3AFEA5" w14:textId="77777777" w:rsidR="00077524" w:rsidRPr="0088419A" w:rsidRDefault="00077524" w:rsidP="00077524">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3E47E1CC" w14:textId="77777777" w:rsidR="00077524" w:rsidRDefault="00077524" w:rsidP="00D262DB">
      <w:pPr>
        <w:rPr>
          <w:lang w:val="en-US" w:eastAsia="zh-CN"/>
        </w:rPr>
      </w:pPr>
      <w:r>
        <w:rPr>
          <w:rFonts w:hint="eastAsia"/>
          <w:lang w:val="en-US" w:eastAsia="zh-CN"/>
        </w:rPr>
        <w:t>I</w:t>
      </w:r>
      <w:r>
        <w:rPr>
          <w:lang w:val="en-US" w:eastAsia="zh-CN"/>
        </w:rPr>
        <w:t>t is difficult for group to agree to do analysis for improvement of MSD and signaling in parallel. So moderator would like to suggest to endorse the following proposal as outcome for future discussion.</w:t>
      </w:r>
    </w:p>
    <w:p w14:paraId="66AE317D" w14:textId="77777777" w:rsidR="00077524" w:rsidRDefault="00077524" w:rsidP="00077524">
      <w:pPr>
        <w:pStyle w:val="afe"/>
        <w:numPr>
          <w:ilvl w:val="0"/>
          <w:numId w:val="30"/>
        </w:numPr>
        <w:ind w:firstLineChars="0"/>
        <w:rPr>
          <w:lang w:val="en-US" w:eastAsia="zh-CN"/>
        </w:rPr>
      </w:pPr>
      <w:r w:rsidRPr="00077524">
        <w:rPr>
          <w:b/>
          <w:lang w:val="en-US" w:eastAsia="zh-CN"/>
        </w:rPr>
        <w:t xml:space="preserve">Proposal #5: </w:t>
      </w:r>
      <w:r w:rsidRPr="005330B4">
        <w:rPr>
          <w:lang w:val="en-US" w:eastAsia="zh-CN"/>
        </w:rPr>
        <w:t xml:space="preserve">RAN ensures that </w:t>
      </w:r>
      <w:r>
        <w:rPr>
          <w:lang w:val="en-US" w:eastAsia="zh-CN"/>
        </w:rPr>
        <w:t>the following work should be conducted in parallel</w:t>
      </w:r>
    </w:p>
    <w:p w14:paraId="43AD7535" w14:textId="77777777" w:rsidR="00077524" w:rsidRDefault="00077524" w:rsidP="00077524">
      <w:pPr>
        <w:pStyle w:val="afe"/>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70764233" w14:textId="77777777" w:rsidR="00077524" w:rsidRPr="005330B4" w:rsidRDefault="00077524" w:rsidP="00077524">
      <w:pPr>
        <w:pStyle w:val="afe"/>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03D69777" w14:textId="77777777" w:rsidR="00D262DB" w:rsidRPr="00077524" w:rsidRDefault="00D262DB" w:rsidP="00D262DB">
      <w:pPr>
        <w:rPr>
          <w:color w:val="00B0F0"/>
          <w:lang w:eastAsia="zh-CN"/>
        </w:rPr>
      </w:pPr>
      <w:r w:rsidRPr="00077524">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D262DB" w:rsidRPr="00805BE8" w14:paraId="4A23DD5D" w14:textId="77777777" w:rsidTr="00CC4207">
        <w:tc>
          <w:tcPr>
            <w:tcW w:w="1242" w:type="dxa"/>
          </w:tcPr>
          <w:p w14:paraId="5A7D6A4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863DD0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55D72F56" w14:textId="77777777" w:rsidTr="00CC4207">
        <w:tc>
          <w:tcPr>
            <w:tcW w:w="1242" w:type="dxa"/>
          </w:tcPr>
          <w:p w14:paraId="5CF027FA" w14:textId="61998511" w:rsidR="00D262DB" w:rsidRPr="00784A0C" w:rsidRDefault="001E2C74" w:rsidP="002E7B0D">
            <w:pPr>
              <w:spacing w:after="0"/>
              <w:rPr>
                <w:rFonts w:eastAsiaTheme="minorEastAsia"/>
                <w:lang w:val="en-US" w:eastAsia="zh-CN"/>
              </w:rPr>
            </w:pPr>
            <w:r>
              <w:rPr>
                <w:rFonts w:eastAsiaTheme="minorEastAsia"/>
                <w:lang w:val="en-US" w:eastAsia="zh-CN"/>
              </w:rPr>
              <w:t>T-Mobile USA</w:t>
            </w:r>
          </w:p>
        </w:tc>
        <w:tc>
          <w:tcPr>
            <w:tcW w:w="8615" w:type="dxa"/>
          </w:tcPr>
          <w:p w14:paraId="043A90F1" w14:textId="77777777" w:rsidR="00D262DB" w:rsidRPr="00784A0C" w:rsidRDefault="001E2C74" w:rsidP="002E7B0D">
            <w:pPr>
              <w:spacing w:after="0"/>
              <w:rPr>
                <w:rFonts w:eastAsiaTheme="minorEastAsia"/>
                <w:lang w:val="en-US" w:eastAsia="zh-CN"/>
              </w:rPr>
            </w:pPr>
            <w:r>
              <w:rPr>
                <w:rFonts w:eastAsiaTheme="minorEastAsia"/>
                <w:lang w:val="en-US" w:eastAsia="zh-CN"/>
              </w:rPr>
              <w:t xml:space="preserve">This is fine with us, but we prefer that it be in Rel-17. </w:t>
            </w:r>
          </w:p>
        </w:tc>
      </w:tr>
      <w:tr w:rsidR="00D262DB" w:rsidRPr="003418CB" w14:paraId="17E32F78" w14:textId="77777777" w:rsidTr="00CC4207">
        <w:tc>
          <w:tcPr>
            <w:tcW w:w="1242" w:type="dxa"/>
          </w:tcPr>
          <w:p w14:paraId="3B3FE284" w14:textId="77777777" w:rsidR="00D262DB" w:rsidRPr="00784A0C" w:rsidRDefault="006B032F" w:rsidP="002E7B0D">
            <w:pPr>
              <w:spacing w:after="0"/>
              <w:rPr>
                <w:rFonts w:eastAsiaTheme="minorEastAsia"/>
                <w:lang w:val="en-US" w:eastAsia="zh-CN"/>
              </w:rPr>
            </w:pPr>
            <w:r>
              <w:rPr>
                <w:rFonts w:eastAsiaTheme="minorEastAsia"/>
                <w:lang w:val="en-US" w:eastAsia="zh-CN"/>
              </w:rPr>
              <w:t>AT&amp;T</w:t>
            </w:r>
          </w:p>
        </w:tc>
        <w:tc>
          <w:tcPr>
            <w:tcW w:w="8615" w:type="dxa"/>
          </w:tcPr>
          <w:p w14:paraId="1CE1A77D" w14:textId="77777777" w:rsidR="00D262DB" w:rsidRPr="00784A0C" w:rsidRDefault="006B032F" w:rsidP="002E7B0D">
            <w:pPr>
              <w:spacing w:after="0"/>
              <w:rPr>
                <w:rFonts w:eastAsiaTheme="minorEastAsia"/>
                <w:lang w:val="en-US" w:eastAsia="zh-CN"/>
              </w:rPr>
            </w:pPr>
            <w:r>
              <w:rPr>
                <w:rFonts w:eastAsiaTheme="minorEastAsia"/>
                <w:lang w:val="en-US" w:eastAsia="zh-CN"/>
              </w:rPr>
              <w:t>We are OK with proposal #5 but also support TMUS comment that this study should be part of Rel-17.</w:t>
            </w:r>
          </w:p>
        </w:tc>
      </w:tr>
      <w:tr w:rsidR="00D262DB" w:rsidRPr="003418CB" w14:paraId="69C94F6E" w14:textId="77777777" w:rsidTr="00CC4207">
        <w:tc>
          <w:tcPr>
            <w:tcW w:w="1242" w:type="dxa"/>
          </w:tcPr>
          <w:p w14:paraId="01A0C5E5" w14:textId="77777777" w:rsidR="00D262DB" w:rsidRPr="00784A0C" w:rsidRDefault="00C25976" w:rsidP="002E7B0D">
            <w:pPr>
              <w:spacing w:after="0"/>
              <w:rPr>
                <w:rFonts w:eastAsiaTheme="minorEastAsia"/>
                <w:lang w:val="en-US" w:eastAsia="zh-CN"/>
              </w:rPr>
            </w:pPr>
            <w:r>
              <w:rPr>
                <w:rFonts w:eastAsiaTheme="minorEastAsia"/>
                <w:lang w:val="en-US" w:eastAsia="zh-CN"/>
              </w:rPr>
              <w:t>Bell Mobility</w:t>
            </w:r>
          </w:p>
        </w:tc>
        <w:tc>
          <w:tcPr>
            <w:tcW w:w="8615" w:type="dxa"/>
          </w:tcPr>
          <w:p w14:paraId="0FD4979E" w14:textId="77777777" w:rsidR="00D262DB" w:rsidRPr="00784A0C" w:rsidRDefault="00C25976" w:rsidP="002E7B0D">
            <w:pPr>
              <w:spacing w:after="0"/>
              <w:rPr>
                <w:rFonts w:eastAsiaTheme="minorEastAsia"/>
                <w:lang w:val="en-US" w:eastAsia="zh-CN"/>
              </w:rPr>
            </w:pPr>
            <w:r>
              <w:rPr>
                <w:rFonts w:eastAsiaTheme="minorEastAsia"/>
                <w:lang w:val="en-US" w:eastAsia="zh-CN"/>
              </w:rPr>
              <w:t>Fine with us although we support T-Mobile that the study should be part of Rel-17</w:t>
            </w:r>
          </w:p>
        </w:tc>
      </w:tr>
      <w:tr w:rsidR="00A4796F" w:rsidRPr="003418CB" w14:paraId="738A1A32" w14:textId="77777777" w:rsidTr="00CC4207">
        <w:tc>
          <w:tcPr>
            <w:tcW w:w="1242" w:type="dxa"/>
          </w:tcPr>
          <w:p w14:paraId="6AF91BCB" w14:textId="77777777" w:rsidR="00A4796F" w:rsidRPr="00784A0C" w:rsidRDefault="00A4796F" w:rsidP="00A4796F">
            <w:pPr>
              <w:spacing w:after="0"/>
              <w:rPr>
                <w:rFonts w:eastAsiaTheme="minorEastAsia"/>
                <w:lang w:val="en-US" w:eastAsia="zh-CN"/>
              </w:rPr>
            </w:pPr>
            <w:r>
              <w:rPr>
                <w:rFonts w:eastAsiaTheme="minorEastAsia"/>
                <w:lang w:val="en-US" w:eastAsia="zh-CN"/>
              </w:rPr>
              <w:t>Qualcomm</w:t>
            </w:r>
          </w:p>
        </w:tc>
        <w:tc>
          <w:tcPr>
            <w:tcW w:w="8615" w:type="dxa"/>
          </w:tcPr>
          <w:p w14:paraId="71AC2165" w14:textId="77777777" w:rsidR="00A4796F" w:rsidRPr="00784A0C" w:rsidRDefault="00A4796F" w:rsidP="00A4796F">
            <w:pPr>
              <w:spacing w:after="0"/>
              <w:rPr>
                <w:rFonts w:eastAsiaTheme="minorEastAsia"/>
                <w:lang w:val="en-US" w:eastAsia="zh-CN"/>
              </w:rPr>
            </w:pPr>
            <w:r>
              <w:rPr>
                <w:rFonts w:eastAsiaTheme="minorEastAsia"/>
                <w:lang w:val="en-US" w:eastAsia="zh-CN"/>
              </w:rPr>
              <w:t>Generally, we’re ok with the proposals but we think “feasibility study of how MSD behaves” is ambiguous.  Can we be more precise about what this means and how this would translate to WI objective?</w:t>
            </w:r>
          </w:p>
        </w:tc>
      </w:tr>
      <w:tr w:rsidR="00A4796F" w:rsidRPr="003418CB" w14:paraId="7A2B3D6C" w14:textId="77777777" w:rsidTr="00CC4207">
        <w:tc>
          <w:tcPr>
            <w:tcW w:w="1242" w:type="dxa"/>
          </w:tcPr>
          <w:p w14:paraId="141BEFC5" w14:textId="77777777" w:rsidR="00A4796F" w:rsidRPr="00784A0C" w:rsidRDefault="0027346F" w:rsidP="00A4796F">
            <w:pPr>
              <w:spacing w:after="0"/>
              <w:rPr>
                <w:rFonts w:eastAsiaTheme="minorEastAsia"/>
                <w:lang w:val="en-US" w:eastAsia="zh-CN"/>
              </w:rPr>
            </w:pPr>
            <w:r>
              <w:rPr>
                <w:rFonts w:eastAsiaTheme="minorEastAsia"/>
                <w:lang w:val="en-US" w:eastAsia="zh-CN"/>
              </w:rPr>
              <w:t>Verizon</w:t>
            </w:r>
          </w:p>
        </w:tc>
        <w:tc>
          <w:tcPr>
            <w:tcW w:w="8615" w:type="dxa"/>
          </w:tcPr>
          <w:p w14:paraId="0ECA18EF" w14:textId="77777777" w:rsidR="00A4796F" w:rsidRPr="00784A0C" w:rsidRDefault="0027346F" w:rsidP="00A4796F">
            <w:pPr>
              <w:spacing w:after="0"/>
              <w:rPr>
                <w:rFonts w:eastAsiaTheme="minorEastAsia"/>
                <w:lang w:val="en-US" w:eastAsia="zh-CN"/>
              </w:rPr>
            </w:pPr>
            <w:r>
              <w:rPr>
                <w:rFonts w:eastAsiaTheme="minorEastAsia"/>
                <w:lang w:val="en-US" w:eastAsia="zh-CN"/>
              </w:rPr>
              <w:t xml:space="preserve">We agree with the Proposal #5. </w:t>
            </w:r>
          </w:p>
        </w:tc>
      </w:tr>
      <w:tr w:rsidR="00A4796F" w:rsidRPr="003418CB" w14:paraId="01142405" w14:textId="77777777" w:rsidTr="00CC4207">
        <w:tc>
          <w:tcPr>
            <w:tcW w:w="1242" w:type="dxa"/>
          </w:tcPr>
          <w:p w14:paraId="67E045B4" w14:textId="77777777" w:rsidR="00A4796F" w:rsidRPr="00784A0C" w:rsidRDefault="00FE53CD" w:rsidP="00A4796F">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1DEF2C5" w14:textId="77777777" w:rsidR="00A4796F" w:rsidRPr="00784A0C" w:rsidRDefault="00FE53CD" w:rsidP="00A4796F">
            <w:pPr>
              <w:spacing w:after="0"/>
              <w:rPr>
                <w:rFonts w:eastAsiaTheme="minorEastAsia"/>
                <w:lang w:val="en-US" w:eastAsia="zh-CN"/>
              </w:rPr>
            </w:pPr>
            <w:r>
              <w:rPr>
                <w:rFonts w:eastAsiaTheme="minorEastAsia" w:hint="eastAsia"/>
                <w:lang w:val="en-US" w:eastAsia="zh-CN"/>
              </w:rPr>
              <w:t>N</w:t>
            </w:r>
            <w:r>
              <w:rPr>
                <w:rFonts w:eastAsiaTheme="minorEastAsia"/>
                <w:lang w:val="en-US" w:eastAsia="zh-CN"/>
              </w:rPr>
              <w:t>ot ok, should be discussed in Rel-18 package, and in serial as commented in 1</w:t>
            </w:r>
            <w:r w:rsidRPr="00FE53CD">
              <w:rPr>
                <w:rFonts w:eastAsiaTheme="minorEastAsia"/>
                <w:vertAlign w:val="superscript"/>
                <w:lang w:val="en-US" w:eastAsia="zh-CN"/>
              </w:rPr>
              <w:t>st</w:t>
            </w:r>
            <w:r>
              <w:rPr>
                <w:rFonts w:eastAsiaTheme="minorEastAsia"/>
                <w:lang w:val="en-US" w:eastAsia="zh-CN"/>
              </w:rPr>
              <w:t xml:space="preserve"> and 2</w:t>
            </w:r>
            <w:r w:rsidRPr="00FE53CD">
              <w:rPr>
                <w:rFonts w:eastAsiaTheme="minorEastAsia"/>
                <w:vertAlign w:val="superscript"/>
                <w:lang w:val="en-US" w:eastAsia="zh-CN"/>
              </w:rPr>
              <w:t>nd</w:t>
            </w:r>
            <w:r>
              <w:rPr>
                <w:rFonts w:eastAsiaTheme="minorEastAsia"/>
                <w:lang w:val="en-US" w:eastAsia="zh-CN"/>
              </w:rPr>
              <w:t xml:space="preserve"> round. Anyway it is premature to discuss at this moment, should be discussed in Rel-18.</w:t>
            </w:r>
          </w:p>
        </w:tc>
      </w:tr>
      <w:tr w:rsidR="007E238E" w:rsidRPr="003418CB" w14:paraId="27E3A0FE" w14:textId="77777777" w:rsidTr="00CC4207">
        <w:tc>
          <w:tcPr>
            <w:tcW w:w="1242" w:type="dxa"/>
          </w:tcPr>
          <w:p w14:paraId="7CB68CFC" w14:textId="77777777" w:rsidR="007E238E" w:rsidRDefault="007E238E" w:rsidP="007E238E">
            <w:pPr>
              <w:spacing w:after="0"/>
              <w:rPr>
                <w:lang w:val="en-US" w:eastAsia="zh-CN"/>
              </w:rPr>
            </w:pPr>
            <w:r>
              <w:rPr>
                <w:rFonts w:eastAsiaTheme="minorEastAsia"/>
                <w:lang w:val="en-US" w:eastAsia="zh-CN"/>
              </w:rPr>
              <w:t>Apple</w:t>
            </w:r>
          </w:p>
        </w:tc>
        <w:tc>
          <w:tcPr>
            <w:tcW w:w="8615" w:type="dxa"/>
          </w:tcPr>
          <w:p w14:paraId="024B9018" w14:textId="77777777" w:rsidR="007E238E" w:rsidRDefault="007E238E" w:rsidP="007E238E">
            <w:pPr>
              <w:spacing w:after="0"/>
              <w:rPr>
                <w:lang w:val="en-US" w:eastAsia="zh-CN"/>
              </w:rPr>
            </w:pPr>
            <w:r>
              <w:rPr>
                <w:rFonts w:eastAsiaTheme="minorEastAsia"/>
                <w:lang w:val="en-US" w:eastAsia="zh-CN"/>
              </w:rPr>
              <w:t>We suggest not to endorse the objectives in this meeting, in particular the “</w:t>
            </w:r>
            <w:r w:rsidRPr="0009166E">
              <w:rPr>
                <w:rFonts w:eastAsiaTheme="minorEastAsia"/>
                <w:lang w:val="en-US" w:eastAsia="zh-CN"/>
              </w:rPr>
              <w:t>Feasibility study on how MSD behaves</w:t>
            </w:r>
            <w:r>
              <w:rPr>
                <w:rFonts w:eastAsiaTheme="minorEastAsia"/>
                <w:lang w:val="en-US" w:eastAsia="zh-CN"/>
              </w:rPr>
              <w:t>” is still vague to us as we commented earlier.</w:t>
            </w:r>
          </w:p>
        </w:tc>
      </w:tr>
      <w:tr w:rsidR="0071415C" w:rsidRPr="003418CB" w14:paraId="5B62DDD9" w14:textId="77777777" w:rsidTr="00CC4207">
        <w:tc>
          <w:tcPr>
            <w:tcW w:w="1242" w:type="dxa"/>
          </w:tcPr>
          <w:p w14:paraId="62A3F38F" w14:textId="77777777" w:rsidR="0071415C" w:rsidRPr="0071415C" w:rsidRDefault="0071415C" w:rsidP="007E238E">
            <w:pPr>
              <w:spacing w:after="0"/>
              <w:rPr>
                <w:rFonts w:eastAsia="PMingLiU"/>
                <w:lang w:val="en-US" w:eastAsia="zh-TW"/>
              </w:rPr>
            </w:pPr>
            <w:r>
              <w:rPr>
                <w:rFonts w:eastAsia="PMingLiU" w:hint="eastAsia"/>
                <w:lang w:val="en-US" w:eastAsia="zh-TW"/>
              </w:rPr>
              <w:t>CHTTL</w:t>
            </w:r>
          </w:p>
        </w:tc>
        <w:tc>
          <w:tcPr>
            <w:tcW w:w="8615" w:type="dxa"/>
          </w:tcPr>
          <w:p w14:paraId="46C3AA23" w14:textId="77777777" w:rsidR="0071415C" w:rsidRPr="0071415C" w:rsidRDefault="0071415C" w:rsidP="007E238E">
            <w:pPr>
              <w:spacing w:after="0"/>
              <w:rPr>
                <w:rFonts w:eastAsia="PMingLiU"/>
                <w:lang w:val="en-US" w:eastAsia="zh-TW"/>
              </w:rPr>
            </w:pPr>
            <w:r>
              <w:rPr>
                <w:rFonts w:eastAsia="PMingLiU" w:hint="eastAsia"/>
                <w:lang w:val="en-US" w:eastAsia="zh-TW"/>
              </w:rPr>
              <w:t xml:space="preserve">We agree with </w:t>
            </w:r>
            <w:proofErr w:type="spellStart"/>
            <w:r>
              <w:rPr>
                <w:rFonts w:eastAsia="PMingLiU" w:hint="eastAsia"/>
                <w:lang w:val="en-US" w:eastAsia="zh-TW"/>
              </w:rPr>
              <w:t>T-mobile</w:t>
            </w:r>
            <w:proofErr w:type="spellEnd"/>
            <w:r>
              <w:rPr>
                <w:rFonts w:eastAsia="PMingLiU" w:hint="eastAsia"/>
                <w:lang w:val="en-US" w:eastAsia="zh-TW"/>
              </w:rPr>
              <w:t xml:space="preserve"> USA.</w:t>
            </w:r>
          </w:p>
        </w:tc>
      </w:tr>
      <w:tr w:rsidR="004A5A45" w:rsidRPr="003418CB" w14:paraId="3602395F" w14:textId="77777777" w:rsidTr="00CC4207">
        <w:tc>
          <w:tcPr>
            <w:tcW w:w="1242" w:type="dxa"/>
          </w:tcPr>
          <w:p w14:paraId="7AE5C590" w14:textId="77777777" w:rsidR="004A5A45" w:rsidRDefault="004A5A45" w:rsidP="004A5A45">
            <w:pPr>
              <w:spacing w:after="0"/>
              <w:rPr>
                <w:rFonts w:eastAsia="PMingLiU"/>
                <w:lang w:val="en-US" w:eastAsia="zh-TW"/>
              </w:rPr>
            </w:pPr>
            <w:r>
              <w:rPr>
                <w:lang w:val="en-US" w:eastAsia="zh-CN"/>
              </w:rPr>
              <w:t>Huawei, HiSilicon</w:t>
            </w:r>
          </w:p>
        </w:tc>
        <w:tc>
          <w:tcPr>
            <w:tcW w:w="8615" w:type="dxa"/>
          </w:tcPr>
          <w:p w14:paraId="5BD92F8E" w14:textId="77777777" w:rsidR="004A5A45" w:rsidRDefault="004A5A45" w:rsidP="004A5A45">
            <w:pPr>
              <w:spacing w:after="0"/>
              <w:rPr>
                <w:rFonts w:eastAsia="PMingLiU"/>
                <w:lang w:val="en-US" w:eastAsia="zh-TW"/>
              </w:rPr>
            </w:pPr>
            <w:r>
              <w:rPr>
                <w:lang w:val="en-US" w:eastAsia="zh-CN"/>
              </w:rPr>
              <w:t xml:space="preserve">Disagree to endorse proposal 5. As most companies think that feasibility study is necessary, in our understanding, some fundamental issues are still not stable to support the parallel discussion of signaling work. We need to better understand how to address the MSD issues for all possible rooting factors. </w:t>
            </w:r>
          </w:p>
        </w:tc>
      </w:tr>
      <w:tr w:rsidR="0029065B" w:rsidRPr="003418CB" w14:paraId="48B1171D" w14:textId="77777777" w:rsidTr="00CC4207">
        <w:tc>
          <w:tcPr>
            <w:tcW w:w="1242" w:type="dxa"/>
          </w:tcPr>
          <w:p w14:paraId="0E5FC2BD" w14:textId="77777777" w:rsidR="0029065B" w:rsidRDefault="0029065B" w:rsidP="004A5A45">
            <w:pPr>
              <w:spacing w:after="0"/>
              <w:rPr>
                <w:lang w:val="en-US" w:eastAsia="zh-CN"/>
              </w:rPr>
            </w:pPr>
            <w:r>
              <w:rPr>
                <w:lang w:val="en-US" w:eastAsia="zh-CN"/>
              </w:rPr>
              <w:t>vivo</w:t>
            </w:r>
          </w:p>
        </w:tc>
        <w:tc>
          <w:tcPr>
            <w:tcW w:w="8615" w:type="dxa"/>
          </w:tcPr>
          <w:p w14:paraId="0ABE7C3E" w14:textId="77777777" w:rsidR="0029065B" w:rsidRDefault="0029065B" w:rsidP="004A5A45">
            <w:pPr>
              <w:spacing w:after="0"/>
              <w:rPr>
                <w:lang w:val="en-US" w:eastAsia="zh-CN"/>
              </w:rPr>
            </w:pPr>
            <w:r>
              <w:rPr>
                <w:lang w:val="en-US" w:eastAsia="zh-CN"/>
              </w:rPr>
              <w:t>If proposal 4 is agreed. For this potential Rel-18 WI/SI, we do not understand why the detailed scope should be finalized this meeting, from RAN WI/SI-approval processing perspective.</w:t>
            </w:r>
          </w:p>
        </w:tc>
      </w:tr>
      <w:tr w:rsidR="00761DE3" w:rsidRPr="003418CB" w14:paraId="109D4116" w14:textId="77777777" w:rsidTr="00CC4207">
        <w:tc>
          <w:tcPr>
            <w:tcW w:w="1242" w:type="dxa"/>
          </w:tcPr>
          <w:p w14:paraId="4CD07D0A" w14:textId="77777777" w:rsidR="00761DE3" w:rsidRPr="00761DE3" w:rsidRDefault="00761DE3" w:rsidP="004A5A45">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7559C9BD" w14:textId="77777777" w:rsidR="00761DE3" w:rsidRDefault="00761DE3" w:rsidP="004A5A45">
            <w:pPr>
              <w:spacing w:after="0"/>
              <w:rPr>
                <w:lang w:val="en-US" w:eastAsia="zh-CN"/>
              </w:rPr>
            </w:pPr>
            <w:r>
              <w:rPr>
                <w:rFonts w:eastAsiaTheme="minorEastAsia" w:hint="eastAsia"/>
                <w:lang w:val="en-US" w:eastAsia="zh-CN"/>
              </w:rPr>
              <w:t>W</w:t>
            </w:r>
            <w:r>
              <w:rPr>
                <w:rFonts w:eastAsiaTheme="minorEastAsia"/>
                <w:lang w:val="en-US" w:eastAsia="zh-CN"/>
              </w:rPr>
              <w:t>e are ok with the proposal #5. The detail objective can be further discussed under R18.</w:t>
            </w:r>
          </w:p>
        </w:tc>
      </w:tr>
      <w:tr w:rsidR="00CD370E" w:rsidRPr="003418CB" w14:paraId="60B2C750" w14:textId="77777777" w:rsidTr="00CC4207">
        <w:tc>
          <w:tcPr>
            <w:tcW w:w="1242" w:type="dxa"/>
          </w:tcPr>
          <w:p w14:paraId="7BD6B258" w14:textId="77777777" w:rsidR="00CD370E" w:rsidRDefault="00CD370E" w:rsidP="00CD370E">
            <w:pPr>
              <w:spacing w:after="0"/>
              <w:rPr>
                <w:lang w:val="en-US" w:eastAsia="zh-CN"/>
              </w:rPr>
            </w:pPr>
            <w:r>
              <w:rPr>
                <w:rFonts w:eastAsia="Malgun Gothic" w:hint="eastAsia"/>
                <w:lang w:val="en-US" w:eastAsia="ko-KR"/>
              </w:rPr>
              <w:t>LGE</w:t>
            </w:r>
          </w:p>
        </w:tc>
        <w:tc>
          <w:tcPr>
            <w:tcW w:w="8615" w:type="dxa"/>
          </w:tcPr>
          <w:p w14:paraId="7684D380" w14:textId="77777777" w:rsidR="00CD370E" w:rsidRDefault="00CD370E" w:rsidP="00CD370E">
            <w:pPr>
              <w:spacing w:after="0"/>
              <w:rPr>
                <w:lang w:val="en-US" w:eastAsia="zh-CN"/>
              </w:rPr>
            </w:pPr>
            <w:r>
              <w:rPr>
                <w:rFonts w:eastAsia="Malgun Gothic" w:hint="eastAsia"/>
                <w:lang w:val="en-US" w:eastAsia="ko-KR"/>
              </w:rPr>
              <w:t>LGE is fine with the</w:t>
            </w:r>
            <w:r>
              <w:rPr>
                <w:rFonts w:eastAsia="Malgun Gothic"/>
                <w:lang w:val="en-US" w:eastAsia="ko-KR"/>
              </w:rPr>
              <w:t xml:space="preserve"> moderator proposal #5.</w:t>
            </w:r>
          </w:p>
        </w:tc>
      </w:tr>
      <w:tr w:rsidR="00420D6B" w:rsidRPr="003418CB" w14:paraId="79064B12" w14:textId="77777777" w:rsidTr="00CC4207">
        <w:tc>
          <w:tcPr>
            <w:tcW w:w="1242" w:type="dxa"/>
          </w:tcPr>
          <w:p w14:paraId="459544F8" w14:textId="77777777" w:rsidR="00420D6B" w:rsidRPr="00420D6B" w:rsidRDefault="00420D6B" w:rsidP="00CD370E">
            <w:pPr>
              <w:spacing w:after="0"/>
              <w:rPr>
                <w:rFonts w:eastAsiaTheme="minorEastAsia"/>
                <w:lang w:val="en-US" w:eastAsia="zh-CN"/>
              </w:rPr>
            </w:pPr>
            <w:r>
              <w:rPr>
                <w:rFonts w:eastAsiaTheme="minorEastAsia" w:hint="eastAsia"/>
                <w:lang w:val="en-US" w:eastAsia="zh-CN"/>
              </w:rPr>
              <w:t>CMCC</w:t>
            </w:r>
          </w:p>
        </w:tc>
        <w:tc>
          <w:tcPr>
            <w:tcW w:w="8615" w:type="dxa"/>
          </w:tcPr>
          <w:p w14:paraId="0A83B012" w14:textId="77777777" w:rsidR="00420D6B" w:rsidRPr="00420D6B" w:rsidRDefault="00420D6B" w:rsidP="00CD370E">
            <w:pPr>
              <w:spacing w:after="0"/>
              <w:rPr>
                <w:rFonts w:eastAsiaTheme="minorEastAsia"/>
                <w:lang w:val="en-US" w:eastAsia="zh-CN"/>
              </w:rPr>
            </w:pPr>
            <w:r>
              <w:rPr>
                <w:rFonts w:eastAsiaTheme="minorEastAsia" w:hint="eastAsia"/>
                <w:lang w:val="en-US" w:eastAsia="zh-CN"/>
              </w:rPr>
              <w:t>OK with moderator</w:t>
            </w:r>
            <w:r>
              <w:rPr>
                <w:rFonts w:eastAsiaTheme="minorEastAsia"/>
                <w:lang w:val="en-US" w:eastAsia="zh-CN"/>
              </w:rPr>
              <w:t>’</w:t>
            </w:r>
            <w:r>
              <w:rPr>
                <w:rFonts w:eastAsiaTheme="minorEastAsia" w:hint="eastAsia"/>
                <w:lang w:val="en-US" w:eastAsia="zh-CN"/>
              </w:rPr>
              <w:t>s proposal</w:t>
            </w:r>
          </w:p>
        </w:tc>
      </w:tr>
      <w:tr w:rsidR="008762D8" w:rsidRPr="003418CB" w14:paraId="6516A13F" w14:textId="77777777" w:rsidTr="00CC4207">
        <w:tc>
          <w:tcPr>
            <w:tcW w:w="1242" w:type="dxa"/>
          </w:tcPr>
          <w:p w14:paraId="325316D5" w14:textId="2DC5AE2E" w:rsidR="008762D8" w:rsidRDefault="008762D8" w:rsidP="008762D8">
            <w:pPr>
              <w:spacing w:after="0"/>
              <w:rPr>
                <w:lang w:val="en-US" w:eastAsia="zh-CN"/>
              </w:rPr>
            </w:pPr>
            <w:r>
              <w:rPr>
                <w:rFonts w:eastAsia="Malgun Gothic"/>
                <w:lang w:val="en-US" w:eastAsia="ko-KR"/>
              </w:rPr>
              <w:t>Intel</w:t>
            </w:r>
          </w:p>
        </w:tc>
        <w:tc>
          <w:tcPr>
            <w:tcW w:w="8615" w:type="dxa"/>
          </w:tcPr>
          <w:p w14:paraId="389FCA0A" w14:textId="13B7DAA1" w:rsidR="008762D8" w:rsidRDefault="008762D8" w:rsidP="008762D8">
            <w:pPr>
              <w:spacing w:after="0"/>
              <w:rPr>
                <w:lang w:val="en-US" w:eastAsia="zh-CN"/>
              </w:rPr>
            </w:pPr>
            <w:r>
              <w:rPr>
                <w:rFonts w:eastAsia="Malgun Gothic"/>
                <w:lang w:val="en-US" w:eastAsia="ko-KR"/>
              </w:rPr>
              <w:t>We prefer to discuss this as a part of Rel-18 package. The implications of such early agreement are unclear.</w:t>
            </w:r>
          </w:p>
        </w:tc>
      </w:tr>
      <w:tr w:rsidR="00145386" w:rsidRPr="003418CB" w14:paraId="3A53E9CD" w14:textId="77777777" w:rsidTr="00CC4207">
        <w:tc>
          <w:tcPr>
            <w:tcW w:w="1242" w:type="dxa"/>
          </w:tcPr>
          <w:p w14:paraId="0DE18B23" w14:textId="333F5833" w:rsidR="00145386" w:rsidRPr="00145386" w:rsidRDefault="00145386" w:rsidP="008762D8">
            <w:pPr>
              <w:spacing w:after="0"/>
              <w:rPr>
                <w:lang w:val="en-US" w:eastAsia="ja-JP"/>
              </w:rPr>
            </w:pPr>
            <w:r>
              <w:rPr>
                <w:rFonts w:hint="eastAsia"/>
                <w:lang w:val="en-US" w:eastAsia="ja-JP"/>
              </w:rPr>
              <w:lastRenderedPageBreak/>
              <w:t>K</w:t>
            </w:r>
            <w:r>
              <w:rPr>
                <w:lang w:val="en-US" w:eastAsia="ja-JP"/>
              </w:rPr>
              <w:t>DDI</w:t>
            </w:r>
          </w:p>
        </w:tc>
        <w:tc>
          <w:tcPr>
            <w:tcW w:w="8615" w:type="dxa"/>
          </w:tcPr>
          <w:p w14:paraId="20A37889" w14:textId="0E20F832" w:rsidR="00145386" w:rsidRDefault="00145386" w:rsidP="008762D8">
            <w:pPr>
              <w:spacing w:after="0"/>
              <w:rPr>
                <w:rFonts w:eastAsia="Malgun Gothic"/>
                <w:lang w:val="en-US" w:eastAsia="ko-KR"/>
              </w:rPr>
            </w:pPr>
            <w:r>
              <w:rPr>
                <w:rFonts w:eastAsiaTheme="minorEastAsia"/>
                <w:lang w:val="en-US" w:eastAsia="zh-CN"/>
              </w:rPr>
              <w:t>We agree with the Proposal #5.</w:t>
            </w:r>
          </w:p>
        </w:tc>
      </w:tr>
      <w:tr w:rsidR="009C6CF3" w:rsidRPr="003418CB" w14:paraId="77562F99" w14:textId="77777777" w:rsidTr="00CC4207">
        <w:tc>
          <w:tcPr>
            <w:tcW w:w="1242" w:type="dxa"/>
          </w:tcPr>
          <w:p w14:paraId="10C7DF2A" w14:textId="77777777" w:rsidR="009C6CF3" w:rsidRDefault="009C6CF3" w:rsidP="00041D11">
            <w:pPr>
              <w:spacing w:after="0"/>
              <w:rPr>
                <w:rFonts w:eastAsia="Malgun Gothic"/>
                <w:lang w:val="en-US" w:eastAsia="ko-KR"/>
              </w:rPr>
            </w:pPr>
            <w:r>
              <w:rPr>
                <w:lang w:val="en-US" w:eastAsia="zh-CN"/>
              </w:rPr>
              <w:t>Telecom Italia</w:t>
            </w:r>
          </w:p>
        </w:tc>
        <w:tc>
          <w:tcPr>
            <w:tcW w:w="8615" w:type="dxa"/>
          </w:tcPr>
          <w:p w14:paraId="5EC914D7" w14:textId="77777777" w:rsidR="009C6CF3" w:rsidRDefault="009C6CF3" w:rsidP="00041D11">
            <w:pPr>
              <w:spacing w:after="0"/>
              <w:rPr>
                <w:lang w:val="en-US" w:eastAsia="zh-CN"/>
              </w:rPr>
            </w:pPr>
            <w:r>
              <w:rPr>
                <w:lang w:val="en-US" w:eastAsia="zh-CN"/>
              </w:rPr>
              <w:t>I am very worried by this discussion. There is a clear market need for ALL the proposals in this thread (R17-Spectrum). 3GPP is spending a lot of resources on topics of no urgent market needs and stopping urgent requests from the market???</w:t>
            </w:r>
          </w:p>
          <w:p w14:paraId="633159FD" w14:textId="77777777" w:rsidR="009C6CF3" w:rsidRDefault="009C6CF3" w:rsidP="00041D11">
            <w:pPr>
              <w:spacing w:after="0"/>
              <w:rPr>
                <w:rFonts w:eastAsia="Malgun Gothic"/>
                <w:lang w:val="en-US" w:eastAsia="ko-KR"/>
              </w:rPr>
            </w:pPr>
            <w:r>
              <w:rPr>
                <w:lang w:val="en-US" w:eastAsia="zh-CN"/>
              </w:rPr>
              <w:t>We would prefer a Rel 17 short Work Item</w:t>
            </w:r>
          </w:p>
        </w:tc>
      </w:tr>
      <w:tr w:rsidR="00C20E50" w:rsidRPr="003418CB" w14:paraId="62487546" w14:textId="77777777" w:rsidTr="00CC4207">
        <w:tc>
          <w:tcPr>
            <w:tcW w:w="1242" w:type="dxa"/>
          </w:tcPr>
          <w:p w14:paraId="29705D4B" w14:textId="2B00869F" w:rsidR="00C20E50" w:rsidRPr="009C6CF3" w:rsidRDefault="00C20E50" w:rsidP="00C20E50">
            <w:pPr>
              <w:spacing w:after="0"/>
              <w:rPr>
                <w:lang w:eastAsia="ja-JP"/>
              </w:rPr>
            </w:pPr>
            <w:r>
              <w:rPr>
                <w:rFonts w:eastAsia="Malgun Gothic"/>
                <w:lang w:val="en-US" w:eastAsia="ko-KR"/>
              </w:rPr>
              <w:t>Deutsche Telekom</w:t>
            </w:r>
          </w:p>
        </w:tc>
        <w:tc>
          <w:tcPr>
            <w:tcW w:w="8615" w:type="dxa"/>
          </w:tcPr>
          <w:p w14:paraId="4E3941E6" w14:textId="5DE1F1FE" w:rsidR="00C20E50" w:rsidRDefault="00C20E50" w:rsidP="00C20E50">
            <w:pPr>
              <w:spacing w:after="0"/>
              <w:rPr>
                <w:rFonts w:eastAsia="Malgun Gothic"/>
                <w:lang w:val="en-US" w:eastAsia="ko-KR"/>
              </w:rPr>
            </w:pPr>
            <w:r>
              <w:rPr>
                <w:rFonts w:eastAsia="Malgun Gothic"/>
                <w:lang w:val="en-US" w:eastAsia="ko-KR"/>
              </w:rPr>
              <w:t xml:space="preserve">We agree with T-Mobile USA here. </w:t>
            </w:r>
          </w:p>
          <w:p w14:paraId="56B7BFDD" w14:textId="05A200FB" w:rsidR="00C20E50" w:rsidRDefault="00C20E50" w:rsidP="00C20E50">
            <w:pPr>
              <w:spacing w:after="0"/>
              <w:rPr>
                <w:lang w:val="en-US" w:eastAsia="zh-CN"/>
              </w:rPr>
            </w:pPr>
            <w:r>
              <w:rPr>
                <w:rFonts w:eastAsia="Malgun Gothic"/>
                <w:lang w:val="en-US" w:eastAsia="ko-KR"/>
              </w:rPr>
              <w:t>This work needs to be done in Rel-17</w:t>
            </w:r>
          </w:p>
        </w:tc>
      </w:tr>
      <w:tr w:rsidR="00356CB6" w:rsidRPr="003418CB" w14:paraId="0E96B8CF" w14:textId="77777777" w:rsidTr="00CC4207">
        <w:tc>
          <w:tcPr>
            <w:tcW w:w="1242" w:type="dxa"/>
          </w:tcPr>
          <w:p w14:paraId="29F1650A" w14:textId="35B1E7D9" w:rsidR="00356CB6" w:rsidRDefault="00356CB6" w:rsidP="00356CB6">
            <w:pPr>
              <w:spacing w:after="0"/>
              <w:rPr>
                <w:rFonts w:eastAsia="Malgun Gothic"/>
                <w:lang w:val="en-US" w:eastAsia="ko-KR"/>
              </w:rPr>
            </w:pPr>
            <w:r>
              <w:rPr>
                <w:rFonts w:eastAsia="Malgun Gothic"/>
                <w:lang w:val="en-US" w:eastAsia="ko-KR"/>
              </w:rPr>
              <w:t>ZTE</w:t>
            </w:r>
          </w:p>
        </w:tc>
        <w:tc>
          <w:tcPr>
            <w:tcW w:w="8615" w:type="dxa"/>
          </w:tcPr>
          <w:p w14:paraId="2CBDF618" w14:textId="0518469A" w:rsidR="00356CB6" w:rsidRDefault="00356CB6" w:rsidP="00356CB6">
            <w:pPr>
              <w:spacing w:after="0"/>
              <w:rPr>
                <w:rFonts w:eastAsia="Malgun Gothic"/>
                <w:lang w:val="en-US" w:eastAsia="ko-KR"/>
              </w:rPr>
            </w:pPr>
            <w:r>
              <w:rPr>
                <w:rFonts w:eastAsia="Malgun Gothic"/>
                <w:lang w:val="en-US" w:eastAsia="ko-KR"/>
              </w:rPr>
              <w:t>We are fine with the proposal.</w:t>
            </w:r>
          </w:p>
        </w:tc>
      </w:tr>
      <w:tr w:rsidR="00C32A67" w:rsidRPr="003418CB" w14:paraId="6B92FA69" w14:textId="77777777" w:rsidTr="00CC4207">
        <w:tc>
          <w:tcPr>
            <w:tcW w:w="1242" w:type="dxa"/>
          </w:tcPr>
          <w:p w14:paraId="53B96148" w14:textId="19E20EF6" w:rsidR="00C32A67" w:rsidRDefault="00C32A67" w:rsidP="00C32A67">
            <w:pPr>
              <w:spacing w:after="0"/>
              <w:rPr>
                <w:rFonts w:eastAsia="Malgun Gothic"/>
                <w:lang w:val="en-US" w:eastAsia="ko-KR"/>
              </w:rPr>
            </w:pPr>
            <w:r>
              <w:rPr>
                <w:rFonts w:eastAsia="Malgun Gothic"/>
                <w:lang w:val="en-US" w:eastAsia="ko-KR"/>
              </w:rPr>
              <w:t>Vodafone</w:t>
            </w:r>
          </w:p>
        </w:tc>
        <w:tc>
          <w:tcPr>
            <w:tcW w:w="8615" w:type="dxa"/>
          </w:tcPr>
          <w:p w14:paraId="09D5D682" w14:textId="1064B0D0" w:rsidR="00C32A67" w:rsidRDefault="00C32A67" w:rsidP="00C32A67">
            <w:pPr>
              <w:spacing w:after="0"/>
              <w:rPr>
                <w:rFonts w:eastAsia="Malgun Gothic"/>
                <w:lang w:val="en-US" w:eastAsia="ko-KR"/>
              </w:rPr>
            </w:pPr>
            <w:r>
              <w:rPr>
                <w:rFonts w:eastAsia="Malgun Gothic"/>
                <w:lang w:val="en-US" w:eastAsia="ko-KR"/>
              </w:rPr>
              <w:t>We are ok with the proposal, but also support T-Mobile USA’s comment that this should be part of Rel-17.</w:t>
            </w:r>
          </w:p>
        </w:tc>
      </w:tr>
      <w:tr w:rsidR="00CC4207" w:rsidRPr="003418CB" w14:paraId="0003BD89" w14:textId="77777777" w:rsidTr="00CC4207">
        <w:tc>
          <w:tcPr>
            <w:tcW w:w="1242" w:type="dxa"/>
          </w:tcPr>
          <w:p w14:paraId="41FB71F1" w14:textId="0636C901" w:rsidR="00CC4207" w:rsidRDefault="00CC4207" w:rsidP="00C32A67">
            <w:pPr>
              <w:spacing w:after="0"/>
              <w:rPr>
                <w:rFonts w:eastAsia="Malgun Gothic"/>
                <w:lang w:val="en-US" w:eastAsia="ko-KR"/>
              </w:rPr>
            </w:pPr>
            <w:r>
              <w:rPr>
                <w:rFonts w:eastAsia="Malgun Gothic"/>
                <w:lang w:val="en-US" w:eastAsia="ko-KR"/>
              </w:rPr>
              <w:t>Telstra</w:t>
            </w:r>
          </w:p>
        </w:tc>
        <w:tc>
          <w:tcPr>
            <w:tcW w:w="8615" w:type="dxa"/>
          </w:tcPr>
          <w:p w14:paraId="664F01C5" w14:textId="2A8AD184" w:rsidR="00CC4207" w:rsidRDefault="00CC4207" w:rsidP="00C32A67">
            <w:pPr>
              <w:spacing w:after="0"/>
              <w:rPr>
                <w:rFonts w:eastAsia="Malgun Gothic"/>
                <w:lang w:val="en-US" w:eastAsia="ko-KR"/>
              </w:rPr>
            </w:pPr>
            <w:r>
              <w:rPr>
                <w:lang w:val="en-US" w:eastAsia="zh-CN"/>
              </w:rPr>
              <w:t>Same view as T-Mobile USA</w:t>
            </w:r>
          </w:p>
        </w:tc>
      </w:tr>
      <w:tr w:rsidR="006B31EF" w:rsidRPr="003418CB" w14:paraId="677F5533" w14:textId="77777777" w:rsidTr="00CC4207">
        <w:tc>
          <w:tcPr>
            <w:tcW w:w="1242" w:type="dxa"/>
          </w:tcPr>
          <w:p w14:paraId="25C37752" w14:textId="095ECD11" w:rsidR="006B31EF" w:rsidRDefault="006B31EF" w:rsidP="006B31EF">
            <w:pPr>
              <w:spacing w:after="0"/>
              <w:rPr>
                <w:rFonts w:eastAsia="Malgun Gothic"/>
                <w:lang w:val="en-US" w:eastAsia="ko-KR"/>
              </w:rPr>
            </w:pPr>
            <w:r>
              <w:rPr>
                <w:rFonts w:eastAsiaTheme="minorEastAsia"/>
                <w:lang w:val="en-US" w:eastAsia="zh-CN"/>
              </w:rPr>
              <w:t>Ericsson</w:t>
            </w:r>
          </w:p>
        </w:tc>
        <w:tc>
          <w:tcPr>
            <w:tcW w:w="8615" w:type="dxa"/>
          </w:tcPr>
          <w:p w14:paraId="56C53B43" w14:textId="14EDCBE9" w:rsidR="006B31EF" w:rsidRDefault="006B31EF" w:rsidP="006B31EF">
            <w:pPr>
              <w:spacing w:after="0"/>
              <w:rPr>
                <w:lang w:val="en-US" w:eastAsia="zh-CN"/>
              </w:rPr>
            </w:pPr>
            <w:r>
              <w:rPr>
                <w:rFonts w:eastAsiaTheme="minorEastAsia"/>
                <w:lang w:val="en-US" w:eastAsia="zh-CN"/>
              </w:rPr>
              <w:t>We are fine with the proposal.</w:t>
            </w:r>
          </w:p>
        </w:tc>
      </w:tr>
      <w:tr w:rsidR="00E65616" w:rsidRPr="003418CB" w14:paraId="6847315F" w14:textId="77777777" w:rsidTr="00CC4207">
        <w:tc>
          <w:tcPr>
            <w:tcW w:w="1242" w:type="dxa"/>
          </w:tcPr>
          <w:p w14:paraId="72C88D60" w14:textId="20891BE7" w:rsidR="00E65616" w:rsidRDefault="00E65616" w:rsidP="006B31EF">
            <w:pPr>
              <w:spacing w:after="0"/>
              <w:rPr>
                <w:lang w:val="en-US" w:eastAsia="zh-CN"/>
              </w:rPr>
            </w:pPr>
            <w:r>
              <w:rPr>
                <w:lang w:val="en-US" w:eastAsia="zh-CN"/>
              </w:rPr>
              <w:t>TELUS</w:t>
            </w:r>
          </w:p>
        </w:tc>
        <w:tc>
          <w:tcPr>
            <w:tcW w:w="8615" w:type="dxa"/>
          </w:tcPr>
          <w:p w14:paraId="12E4A2D3" w14:textId="0B8FB01C" w:rsidR="00E65616" w:rsidRDefault="00E65616" w:rsidP="006B31EF">
            <w:pPr>
              <w:spacing w:after="0"/>
              <w:rPr>
                <w:lang w:val="en-US" w:eastAsia="zh-CN"/>
              </w:rPr>
            </w:pPr>
            <w:r>
              <w:rPr>
                <w:lang w:val="en-US" w:eastAsia="zh-CN"/>
              </w:rPr>
              <w:t xml:space="preserve">Aligned with the T-Mobile USA proposal. </w:t>
            </w:r>
          </w:p>
        </w:tc>
      </w:tr>
      <w:tr w:rsidR="0030327D" w:rsidRPr="003418CB" w14:paraId="7BB24BA7" w14:textId="77777777" w:rsidTr="00CC4207">
        <w:tc>
          <w:tcPr>
            <w:tcW w:w="1242" w:type="dxa"/>
          </w:tcPr>
          <w:p w14:paraId="23C6B525" w14:textId="4373A5FC" w:rsidR="0030327D" w:rsidRDefault="0030327D" w:rsidP="0030327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19200025" w14:textId="46B380E6" w:rsidR="0030327D" w:rsidRDefault="0030327D" w:rsidP="0030327D">
            <w:pPr>
              <w:spacing w:after="0"/>
              <w:rPr>
                <w:lang w:val="en-US" w:eastAsia="zh-CN"/>
              </w:rPr>
            </w:pPr>
            <w:r>
              <w:t>We think the detailed objectives can be discussed together with other proposals in Rel-18 package.</w:t>
            </w:r>
          </w:p>
        </w:tc>
      </w:tr>
    </w:tbl>
    <w:p w14:paraId="017AFC03" w14:textId="77777777" w:rsidR="00D262DB" w:rsidRPr="00805BE8" w:rsidRDefault="00D262DB" w:rsidP="00CA1C92">
      <w:pPr>
        <w:pStyle w:val="3"/>
      </w:pPr>
      <w:r>
        <w:t>Summary</w:t>
      </w:r>
    </w:p>
    <w:p w14:paraId="6622A5FA"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D262DB" w:rsidRPr="00004165" w14:paraId="41822A95" w14:textId="77777777" w:rsidTr="002E7B0D">
        <w:tc>
          <w:tcPr>
            <w:tcW w:w="1696" w:type="dxa"/>
          </w:tcPr>
          <w:p w14:paraId="5A464C13" w14:textId="77777777" w:rsidR="00D262DB" w:rsidRPr="0017681E" w:rsidRDefault="00D262DB" w:rsidP="002E7B0D">
            <w:pPr>
              <w:spacing w:after="0"/>
              <w:rPr>
                <w:rFonts w:eastAsiaTheme="minorEastAsia"/>
                <w:b/>
                <w:bCs/>
                <w:lang w:val="en-US" w:eastAsia="zh-CN"/>
              </w:rPr>
            </w:pPr>
          </w:p>
        </w:tc>
        <w:tc>
          <w:tcPr>
            <w:tcW w:w="8161" w:type="dxa"/>
          </w:tcPr>
          <w:p w14:paraId="55E15B8E"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138011" w14:textId="77777777" w:rsidTr="002E7B0D">
        <w:tc>
          <w:tcPr>
            <w:tcW w:w="1696" w:type="dxa"/>
          </w:tcPr>
          <w:p w14:paraId="39A8615C"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0BABC7FD"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823E5EA" w14:textId="77777777" w:rsidR="00D262DB" w:rsidRPr="0065212F" w:rsidRDefault="00D262DB" w:rsidP="002E7B0D">
            <w:pPr>
              <w:spacing w:after="0"/>
              <w:rPr>
                <w:rFonts w:eastAsiaTheme="minorEastAsia"/>
                <w:lang w:val="en-US" w:eastAsia="zh-CN"/>
              </w:rPr>
            </w:pPr>
          </w:p>
          <w:p w14:paraId="743813E7" w14:textId="77777777" w:rsidR="00D262DB" w:rsidRPr="0065212F" w:rsidRDefault="00D262DB" w:rsidP="002E7B0D">
            <w:pPr>
              <w:spacing w:after="0"/>
              <w:rPr>
                <w:rFonts w:eastAsiaTheme="minorEastAsia"/>
                <w:lang w:val="en-US" w:eastAsia="zh-CN"/>
              </w:rPr>
            </w:pPr>
          </w:p>
          <w:p w14:paraId="2660733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5D30C6D7" w14:textId="77777777" w:rsidR="00D262DB" w:rsidRPr="0065212F" w:rsidRDefault="00D262DB" w:rsidP="002E7B0D">
            <w:pPr>
              <w:spacing w:after="0"/>
              <w:rPr>
                <w:rFonts w:eastAsiaTheme="minorEastAsia"/>
                <w:lang w:val="en-US" w:eastAsia="zh-CN"/>
              </w:rPr>
            </w:pPr>
          </w:p>
          <w:p w14:paraId="33491959" w14:textId="77777777" w:rsidR="00D262DB" w:rsidRPr="0065212F" w:rsidRDefault="00D262DB" w:rsidP="002E7B0D">
            <w:pPr>
              <w:spacing w:after="0"/>
              <w:rPr>
                <w:rFonts w:eastAsiaTheme="minorEastAsia"/>
                <w:lang w:val="en-US" w:eastAsia="zh-CN"/>
              </w:rPr>
            </w:pPr>
          </w:p>
          <w:p w14:paraId="165E2CBF"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5E764D1" w14:textId="77777777" w:rsidR="00D262DB" w:rsidRPr="0065212F" w:rsidRDefault="00D262DB" w:rsidP="002E7B0D">
            <w:pPr>
              <w:spacing w:after="0"/>
              <w:rPr>
                <w:rFonts w:eastAsiaTheme="minorEastAsia"/>
                <w:lang w:val="en-US" w:eastAsia="zh-CN"/>
              </w:rPr>
            </w:pPr>
          </w:p>
        </w:tc>
      </w:tr>
      <w:tr w:rsidR="00D262DB" w14:paraId="4B1D1B3D" w14:textId="77777777" w:rsidTr="002E7B0D">
        <w:tc>
          <w:tcPr>
            <w:tcW w:w="1696" w:type="dxa"/>
          </w:tcPr>
          <w:p w14:paraId="4C24D35B" w14:textId="77777777" w:rsidR="00D262DB" w:rsidRPr="0017681E" w:rsidRDefault="00D262DB" w:rsidP="002E7B0D">
            <w:pPr>
              <w:spacing w:after="0"/>
              <w:rPr>
                <w:rFonts w:eastAsiaTheme="minorEastAsia"/>
                <w:b/>
                <w:bCs/>
                <w:lang w:val="en-US" w:eastAsia="zh-CN"/>
              </w:rPr>
            </w:pPr>
          </w:p>
        </w:tc>
        <w:tc>
          <w:tcPr>
            <w:tcW w:w="8161" w:type="dxa"/>
          </w:tcPr>
          <w:p w14:paraId="3BCD3954" w14:textId="77777777" w:rsidR="00D262DB" w:rsidRPr="0065212F" w:rsidRDefault="00D262DB" w:rsidP="002E7B0D">
            <w:pPr>
              <w:spacing w:after="0"/>
              <w:rPr>
                <w:rFonts w:eastAsiaTheme="minorEastAsia"/>
                <w:lang w:val="en-US" w:eastAsia="zh-CN"/>
              </w:rPr>
            </w:pPr>
          </w:p>
        </w:tc>
      </w:tr>
      <w:tr w:rsidR="00D262DB" w14:paraId="63B0C301" w14:textId="77777777" w:rsidTr="002E7B0D">
        <w:tc>
          <w:tcPr>
            <w:tcW w:w="1696" w:type="dxa"/>
          </w:tcPr>
          <w:p w14:paraId="36AAD731" w14:textId="77777777" w:rsidR="00D262DB" w:rsidRPr="0017681E" w:rsidRDefault="00D262DB" w:rsidP="002E7B0D">
            <w:pPr>
              <w:spacing w:after="0"/>
              <w:rPr>
                <w:rFonts w:eastAsiaTheme="minorEastAsia"/>
                <w:b/>
                <w:bCs/>
                <w:lang w:val="en-US" w:eastAsia="zh-CN"/>
              </w:rPr>
            </w:pPr>
          </w:p>
        </w:tc>
        <w:tc>
          <w:tcPr>
            <w:tcW w:w="8161" w:type="dxa"/>
          </w:tcPr>
          <w:p w14:paraId="530E3915" w14:textId="77777777" w:rsidR="00D262DB" w:rsidRPr="0065212F" w:rsidRDefault="00D262DB" w:rsidP="002E7B0D">
            <w:pPr>
              <w:spacing w:after="0"/>
              <w:rPr>
                <w:rFonts w:eastAsiaTheme="minorEastAsia"/>
                <w:lang w:val="en-US" w:eastAsia="zh-CN"/>
              </w:rPr>
            </w:pPr>
          </w:p>
        </w:tc>
      </w:tr>
    </w:tbl>
    <w:p w14:paraId="0F35D82E" w14:textId="77777777" w:rsidR="00D262DB" w:rsidRDefault="00D262DB" w:rsidP="00D262DB">
      <w:pPr>
        <w:rPr>
          <w:lang w:eastAsia="zh-CN"/>
        </w:rPr>
      </w:pPr>
    </w:p>
    <w:p w14:paraId="1FB315E2" w14:textId="77777777" w:rsidR="00F115F5" w:rsidRDefault="003F27FB" w:rsidP="00F115F5">
      <w:pPr>
        <w:pStyle w:val="1"/>
        <w:rPr>
          <w:lang w:val="en-US" w:eastAsia="ja-JP"/>
        </w:rPr>
      </w:pPr>
      <w:r>
        <w:rPr>
          <w:lang w:val="en-US" w:eastAsia="ja-JP"/>
        </w:rPr>
        <w:t>Summary of Recommendations</w:t>
      </w:r>
    </w:p>
    <w:p w14:paraId="345B4948" w14:textId="77777777" w:rsidR="00430EA5" w:rsidRDefault="00CA1C92" w:rsidP="00CA1C92">
      <w:pPr>
        <w:pStyle w:val="2"/>
      </w:pPr>
      <w:r>
        <w:rPr>
          <w:rFonts w:hint="eastAsia"/>
        </w:rPr>
        <w:t>O</w:t>
      </w:r>
      <w:r>
        <w:t>utcome of intermediate round</w:t>
      </w:r>
    </w:p>
    <w:p w14:paraId="2D172241"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#1: APT 600MHz NR band</w:t>
      </w:r>
    </w:p>
    <w:p w14:paraId="6B89DBF2" w14:textId="77777777" w:rsidR="00CA1C92" w:rsidRDefault="00CA1C92" w:rsidP="00CA1C92">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22C7C5EE" w14:textId="77777777" w:rsidR="00CA1C92" w:rsidRPr="006C30BE" w:rsidRDefault="00CA1C92" w:rsidP="00CA1C92">
      <w:pPr>
        <w:pStyle w:val="afe"/>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65010E68" w14:textId="77777777" w:rsidR="00CA1C92" w:rsidRPr="006C30BE" w:rsidRDefault="00CA1C92" w:rsidP="00CA1C92">
      <w:pPr>
        <w:pStyle w:val="afe"/>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7492888A" w14:textId="77777777" w:rsidR="00CA1C92" w:rsidRPr="006C30BE" w:rsidRDefault="00CA1C92" w:rsidP="00CA1C92">
      <w:pPr>
        <w:pStyle w:val="afe"/>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348D1164" w14:textId="77777777" w:rsidR="00CA1C92" w:rsidRPr="006C30BE" w:rsidRDefault="00CA1C92" w:rsidP="00CA1C92">
      <w:pPr>
        <w:pStyle w:val="afe"/>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22E0FB87" w14:textId="77777777" w:rsidR="00CA1C92" w:rsidRPr="00EB7058" w:rsidRDefault="00CA1C92" w:rsidP="00CA1C92">
      <w:pPr>
        <w:rPr>
          <w:lang w:val="en-US" w:eastAsia="zh-CN"/>
        </w:rPr>
      </w:pPr>
      <w:r>
        <w:rPr>
          <w:rFonts w:hint="eastAsia"/>
          <w:lang w:val="en-US" w:eastAsia="zh-CN"/>
        </w:rPr>
        <w:t>M</w:t>
      </w:r>
      <w:r>
        <w:rPr>
          <w:lang w:val="en-US" w:eastAsia="zh-CN"/>
        </w:rPr>
        <w:t>oderator would like to propose the following compromise solution.</w:t>
      </w:r>
    </w:p>
    <w:p w14:paraId="2C1E277C" w14:textId="77777777" w:rsidR="00CA1C92" w:rsidRPr="00CA1C92" w:rsidRDefault="00CA1C92" w:rsidP="00CA1C92">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1BDD97CA" w14:textId="77777777" w:rsidR="00E3756D" w:rsidRPr="00E3756D" w:rsidRDefault="00E3756D" w:rsidP="00CA1C92">
      <w:pPr>
        <w:spacing w:before="360"/>
        <w:rPr>
          <w:b/>
          <w:lang w:eastAsia="zh-CN"/>
        </w:rPr>
      </w:pPr>
      <w:r w:rsidRPr="00E3756D">
        <w:rPr>
          <w:rFonts w:hint="eastAsia"/>
          <w:b/>
          <w:lang w:eastAsia="zh-CN"/>
        </w:rPr>
        <w:t>G</w:t>
      </w:r>
      <w:r w:rsidRPr="00E3756D">
        <w:rPr>
          <w:b/>
          <w:lang w:eastAsia="zh-CN"/>
        </w:rPr>
        <w:t>TW discussion</w:t>
      </w:r>
      <w:r w:rsidR="00EB2B2A">
        <w:rPr>
          <w:b/>
          <w:lang w:eastAsia="zh-CN"/>
        </w:rPr>
        <w:t xml:space="preserve"> on Wednesday</w:t>
      </w:r>
      <w:r w:rsidRPr="00E3756D">
        <w:rPr>
          <w:b/>
          <w:lang w:eastAsia="zh-CN"/>
        </w:rPr>
        <w:t>:</w:t>
      </w:r>
    </w:p>
    <w:p w14:paraId="1F14EEC3" w14:textId="77777777" w:rsidR="00E3756D" w:rsidRDefault="00E3756D" w:rsidP="00E3756D">
      <w:pPr>
        <w:rPr>
          <w:lang w:eastAsia="zh-CN"/>
        </w:rPr>
      </w:pPr>
      <w:r>
        <w:rPr>
          <w:lang w:eastAsia="zh-CN"/>
        </w:rPr>
        <w:t>Companies still had concern on Proposal #1. Ericsson proposed to extend SI. So there are three alternatives which can be discussed further in final rounds.</w:t>
      </w:r>
    </w:p>
    <w:p w14:paraId="0118622B" w14:textId="77777777" w:rsidR="00E3756D" w:rsidRPr="00E3756D" w:rsidRDefault="00E3756D" w:rsidP="00E3756D">
      <w:pPr>
        <w:pStyle w:val="afe"/>
        <w:numPr>
          <w:ilvl w:val="0"/>
          <w:numId w:val="12"/>
        </w:numPr>
        <w:ind w:firstLineChars="0"/>
        <w:rPr>
          <w:lang w:val="en-US" w:eastAsia="zh-CN"/>
        </w:rPr>
      </w:pPr>
      <w:r w:rsidRPr="00E3756D">
        <w:rPr>
          <w:rFonts w:eastAsiaTheme="minorEastAsia" w:hint="eastAsia"/>
          <w:lang w:val="en-US" w:eastAsia="zh-CN"/>
        </w:rPr>
        <w:lastRenderedPageBreak/>
        <w:t>A</w:t>
      </w:r>
      <w:r w:rsidRPr="00E3756D">
        <w:rPr>
          <w:rFonts w:eastAsiaTheme="minorEastAsia"/>
          <w:lang w:val="en-US" w:eastAsia="zh-CN"/>
        </w:rPr>
        <w:t>lternative 1: Do not start a WI until 3GPP receives the AWG decision on a single option. (Apple, Skyworks, Telstra, Qualcomm, Intel)</w:t>
      </w:r>
    </w:p>
    <w:p w14:paraId="1F7ACF5C" w14:textId="77777777" w:rsidR="00E3756D" w:rsidRPr="00E3756D" w:rsidRDefault="00E3756D" w:rsidP="00E3756D">
      <w:pPr>
        <w:pStyle w:val="afe"/>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4571B7B1" w14:textId="77777777" w:rsidR="00E3756D" w:rsidRPr="00E3756D" w:rsidRDefault="00E3756D" w:rsidP="00E3756D">
      <w:pPr>
        <w:pStyle w:val="afe"/>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36A0DA47" w14:textId="77777777" w:rsidR="00CA1C92" w:rsidRPr="0059240C"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#2: HPUE PC2 for NR FDD band</w:t>
      </w:r>
    </w:p>
    <w:p w14:paraId="53E2B733" w14:textId="77777777" w:rsidR="00CA1C92" w:rsidRDefault="00CA1C92" w:rsidP="00CA1C92">
      <w:pPr>
        <w:rPr>
          <w:lang w:eastAsia="zh-CN"/>
        </w:rPr>
      </w:pPr>
      <w:r>
        <w:rPr>
          <w:rFonts w:hint="eastAsia"/>
          <w:lang w:eastAsia="zh-CN"/>
        </w:rPr>
        <w:t>T</w:t>
      </w:r>
      <w:r>
        <w:rPr>
          <w:lang w:eastAsia="zh-CN"/>
        </w:rPr>
        <w:t>he situation is as below:</w:t>
      </w:r>
    </w:p>
    <w:p w14:paraId="3B9AFE76" w14:textId="77777777" w:rsidR="00CA1C92" w:rsidRDefault="00CA1C92" w:rsidP="00CA1C92">
      <w:pPr>
        <w:pStyle w:val="afe"/>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4420D407" w14:textId="77777777" w:rsidR="00CA1C92" w:rsidRDefault="00CA1C92" w:rsidP="00CA1C92">
      <w:pPr>
        <w:pStyle w:val="afe"/>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xml:space="preserve">, Vivo, Samsung, </w:t>
      </w:r>
      <w:proofErr w:type="spellStart"/>
      <w:r>
        <w:rPr>
          <w:lang w:eastAsia="zh-CN"/>
        </w:rPr>
        <w:t>Mediatek</w:t>
      </w:r>
      <w:proofErr w:type="spellEnd"/>
      <w:r>
        <w:rPr>
          <w:lang w:eastAsia="zh-CN"/>
        </w:rPr>
        <w:t>. Skyworks</w:t>
      </w:r>
      <w:r>
        <w:rPr>
          <w:rFonts w:hint="eastAsia"/>
          <w:lang w:eastAsia="zh-CN"/>
        </w:rPr>
        <w:t>)</w:t>
      </w:r>
    </w:p>
    <w:p w14:paraId="3A72DE3F" w14:textId="77777777" w:rsidR="00CA1C92" w:rsidRDefault="00CA1C92" w:rsidP="00CA1C92">
      <w:pPr>
        <w:pStyle w:val="afe"/>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63C4D839" w14:textId="77777777" w:rsidR="00CA1C92" w:rsidRDefault="00CA1C92" w:rsidP="00CA1C92">
      <w:pPr>
        <w:rPr>
          <w:lang w:eastAsia="zh-CN"/>
        </w:rPr>
      </w:pPr>
      <w:r>
        <w:rPr>
          <w:lang w:eastAsia="zh-CN"/>
        </w:rPr>
        <w:t>Moderator would like to provide a compromise solution based on Alternative 1 capturing companies’ comments.</w:t>
      </w:r>
    </w:p>
    <w:p w14:paraId="11A7EB89" w14:textId="77777777" w:rsidR="00CA1C92" w:rsidRPr="00CA1C92" w:rsidRDefault="00CA1C92" w:rsidP="00CA1C92">
      <w:pPr>
        <w:pStyle w:val="afe"/>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72039EAA" w14:textId="77777777" w:rsidR="00CA1C92" w:rsidRPr="00CA1C92" w:rsidRDefault="00CA1C92" w:rsidP="00CA1C92">
      <w:pPr>
        <w:pStyle w:val="afe"/>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0FEACCEE" w14:textId="77777777" w:rsidR="00CA1C92" w:rsidRPr="00CA1C92" w:rsidRDefault="00CA1C92" w:rsidP="00CA1C92">
      <w:pPr>
        <w:pStyle w:val="afe"/>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3DC492F7" w14:textId="77777777" w:rsidR="00CA1C92" w:rsidRPr="00CA1C92" w:rsidRDefault="00CA1C92" w:rsidP="00CA1C92">
      <w:pPr>
        <w:pStyle w:val="afe"/>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3946D2AA" w14:textId="77777777" w:rsidR="00CA1C92" w:rsidRPr="00CA1C92" w:rsidRDefault="00CA1C92" w:rsidP="00CA1C92">
      <w:pPr>
        <w:pStyle w:val="afe"/>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6D0CA1CA" w14:textId="77777777" w:rsidR="00CA1C92" w:rsidRPr="00CA1C92" w:rsidRDefault="00CA1C92" w:rsidP="00CA1C92">
      <w:pPr>
        <w:pStyle w:val="afe"/>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18A7C104" w14:textId="77777777" w:rsidR="00CA1C92" w:rsidRPr="00CA1C92" w:rsidRDefault="00CA1C92" w:rsidP="00CA1C92">
      <w:pPr>
        <w:pStyle w:val="afe"/>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76A46907" w14:textId="77777777" w:rsidR="00CA1C92" w:rsidRPr="00CA1C92" w:rsidRDefault="00CA1C92" w:rsidP="00CA1C92">
      <w:pPr>
        <w:pStyle w:val="afe"/>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1C5E22B0" w14:textId="77777777" w:rsidR="00CA1C92" w:rsidRPr="00CA1C92" w:rsidRDefault="00CA1C92" w:rsidP="00CA1C92">
      <w:pPr>
        <w:pStyle w:val="afe"/>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62657833"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69C13A8E" w14:textId="77777777" w:rsidR="00EB2B2A" w:rsidRPr="00EB2B2A" w:rsidRDefault="00EB2B2A" w:rsidP="00EB2B2A">
      <w:pPr>
        <w:rPr>
          <w:lang w:eastAsia="zh-CN"/>
        </w:rPr>
      </w:pPr>
      <w:r>
        <w:rPr>
          <w:lang w:eastAsia="zh-CN"/>
        </w:rPr>
        <w:t>Skyworks and Ericsson proposed to add 1Tx as baseline. So we can further discuss that part in final round.</w:t>
      </w:r>
    </w:p>
    <w:p w14:paraId="34F0475B"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00EE4BDF" w14:textId="77777777" w:rsidR="00CA1C92" w:rsidRDefault="00CA1C92" w:rsidP="00CA1C92">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50E16D5F" w14:textId="77777777" w:rsidR="00CA1C92" w:rsidRPr="00F26B5E" w:rsidRDefault="00CA1C92" w:rsidP="00CA1C92">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732DBAAA" w14:textId="77777777" w:rsidR="00CA1C92" w:rsidRPr="00F26B5E" w:rsidRDefault="00CA1C92" w:rsidP="00CA1C92">
      <w:pPr>
        <w:pStyle w:val="afe"/>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3C5EF94E" w14:textId="77777777" w:rsidR="00CA1C92" w:rsidRDefault="00CA1C92" w:rsidP="00CA1C92">
      <w:pPr>
        <w:rPr>
          <w:lang w:eastAsia="zh-CN"/>
        </w:rPr>
      </w:pPr>
      <w:r>
        <w:rPr>
          <w:rFonts w:hint="eastAsia"/>
          <w:lang w:eastAsia="zh-CN"/>
        </w:rPr>
        <w:t>AT</w:t>
      </w:r>
      <w:r>
        <w:rPr>
          <w:lang w:eastAsia="zh-CN"/>
        </w:rPr>
        <w:t xml:space="preserve">&amp;T and Qualcomm provided compromise solutions. And Apple and </w:t>
      </w:r>
      <w:proofErr w:type="spellStart"/>
      <w:r>
        <w:rPr>
          <w:lang w:eastAsia="zh-CN"/>
        </w:rPr>
        <w:t>Mediatek</w:t>
      </w:r>
      <w:proofErr w:type="spellEnd"/>
      <w:r>
        <w:rPr>
          <w:lang w:eastAsia="zh-CN"/>
        </w:rPr>
        <w:t xml:space="preserve"> proposed Option 3 which is the mixture of Option1and Option 2. Based on them and considering balancing the workload in RAN4 as proposed by Qualcomm, moderator would like to propose to agree on the following alternative:</w:t>
      </w:r>
    </w:p>
    <w:p w14:paraId="228EEE65" w14:textId="77777777" w:rsidR="00CA1C92" w:rsidRPr="00CA1C92" w:rsidRDefault="00CA1C92" w:rsidP="00CA1C92">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605C4FFD" w14:textId="77777777" w:rsidR="00CA1C92" w:rsidRPr="00CA1C92" w:rsidRDefault="00CA1C92" w:rsidP="00CA1C92">
      <w:pPr>
        <w:pStyle w:val="afe"/>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507578B2" w14:textId="77777777" w:rsidR="00CA1C92" w:rsidRPr="00CA1C92" w:rsidRDefault="00CA1C92" w:rsidP="00CA1C92">
      <w:pPr>
        <w:pStyle w:val="afe"/>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lastRenderedPageBreak/>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45A4320F" w14:textId="77777777" w:rsidR="00CA1C92" w:rsidRPr="00CA1C92" w:rsidRDefault="00CA1C92" w:rsidP="00CA1C92">
      <w:pPr>
        <w:pStyle w:val="afe"/>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47214AC8" w14:textId="77777777" w:rsidR="00CA1C92" w:rsidRDefault="00CA1C92" w:rsidP="00CA1C92">
      <w:pPr>
        <w:rPr>
          <w:lang w:val="en-US" w:eastAsia="zh-CN"/>
        </w:rPr>
      </w:pPr>
      <w:r>
        <w:rPr>
          <w:lang w:val="en-US" w:eastAsia="zh-CN"/>
        </w:rPr>
        <w:t>NOTE: Option 1 and Option 2 for reference based on Nokia and China Telecom comments in intermediate round</w:t>
      </w:r>
    </w:p>
    <w:p w14:paraId="633EB29F" w14:textId="77777777" w:rsidR="00CA1C92" w:rsidRPr="009865E7" w:rsidRDefault="00CA1C92" w:rsidP="00CA1C92">
      <w:pPr>
        <w:numPr>
          <w:ilvl w:val="0"/>
          <w:numId w:val="29"/>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7757610A" w14:textId="77777777" w:rsidR="00CA1C92" w:rsidRDefault="00CA1C92" w:rsidP="00CA1C92">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1: </w:t>
      </w:r>
      <w:r w:rsidRPr="00876F68">
        <w:rPr>
          <w:rFonts w:eastAsia="宋体"/>
          <w:color w:val="000000" w:themeColor="text1"/>
          <w:lang w:eastAsia="zh-CN"/>
        </w:rPr>
        <w:t>No explicit power class signalling</w:t>
      </w:r>
    </w:p>
    <w:p w14:paraId="6E32B052" w14:textId="77777777" w:rsidR="00CA1C92" w:rsidRDefault="00CA1C92" w:rsidP="00CA1C92">
      <w:pPr>
        <w:numPr>
          <w:ilvl w:val="2"/>
          <w:numId w:val="16"/>
        </w:numPr>
        <w:overflowPunct w:val="0"/>
        <w:autoSpaceDE w:val="0"/>
        <w:autoSpaceDN w:val="0"/>
        <w:adjustRightInd w:val="0"/>
        <w:ind w:left="1735"/>
        <w:jc w:val="both"/>
        <w:textAlignment w:val="baseline"/>
        <w:rPr>
          <w:rFonts w:eastAsia="宋体"/>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AE7375">
        <w:rPr>
          <w:rFonts w:eastAsia="宋体" w:hint="eastAsia"/>
          <w:color w:val="000000" w:themeColor="text1"/>
          <w:lang w:val="en-US" w:eastAsia="zh-CN"/>
        </w:rPr>
        <w:t>P</w:t>
      </w:r>
      <w:r w:rsidRPr="00AE7375">
        <w:rPr>
          <w:rFonts w:eastAsia="宋体" w:hint="eastAsia"/>
          <w:color w:val="000000" w:themeColor="text1"/>
          <w:vertAlign w:val="subscript"/>
          <w:lang w:val="en-US" w:eastAsia="zh-CN"/>
        </w:rPr>
        <w:t>PowerClass,CA</w:t>
      </w:r>
      <w:proofErr w:type="spellEnd"/>
      <w:r w:rsidRPr="00AE7375">
        <w:rPr>
          <w:rFonts w:eastAsia="宋体" w:hint="eastAsia"/>
          <w:color w:val="000000" w:themeColor="text1"/>
          <w:lang w:val="en-US" w:eastAsia="zh-CN"/>
        </w:rPr>
        <w:t xml:space="preserve"> is replaced with 10</w:t>
      </w:r>
      <w:r w:rsidRPr="00AE7375">
        <w:rPr>
          <w:rFonts w:eastAsia="宋体"/>
          <w:color w:val="000000" w:themeColor="text1"/>
          <w:lang w:val="en-US" w:eastAsia="zh-CN"/>
        </w:rPr>
        <w:t>*</w:t>
      </w:r>
      <w:r w:rsidRPr="00AE7375">
        <w:rPr>
          <w:rFonts w:eastAsia="宋体" w:hint="eastAsia"/>
          <w:color w:val="000000" w:themeColor="text1"/>
          <w:lang w:val="en-US" w:eastAsia="zh-CN"/>
        </w:rPr>
        <w:t>log10</w:t>
      </w:r>
      <w:r w:rsidRPr="00AE7375">
        <w:rPr>
          <w:rFonts w:eastAsia="宋体" w:hint="eastAsia"/>
          <w:color w:val="000000" w:themeColor="text1"/>
          <w:lang w:val="en-US" w:eastAsia="zh-CN"/>
        </w:rPr>
        <w:t>∑</w:t>
      </w:r>
      <w:proofErr w:type="spellStart"/>
      <w:r w:rsidRPr="00AE7375">
        <w:rPr>
          <w:rFonts w:eastAsia="宋体" w:hint="eastAsia"/>
          <w:color w:val="000000" w:themeColor="text1"/>
          <w:lang w:val="en-US" w:eastAsia="zh-CN"/>
        </w:rPr>
        <w:t>p</w:t>
      </w:r>
      <w:r w:rsidRPr="00AE7375">
        <w:rPr>
          <w:rFonts w:eastAsia="宋体" w:hint="eastAsia"/>
          <w:color w:val="000000" w:themeColor="text1"/>
          <w:vertAlign w:val="subscript"/>
          <w:lang w:val="en-US" w:eastAsia="zh-CN"/>
        </w:rPr>
        <w:t>PowerClass,c</w:t>
      </w:r>
      <w:proofErr w:type="spellEnd"/>
      <w:r w:rsidRPr="00AE7375">
        <w:rPr>
          <w:rFonts w:eastAsia="宋体"/>
          <w:color w:val="000000" w:themeColor="text1"/>
          <w:lang w:val="en-US" w:eastAsia="zh-CN"/>
        </w:rPr>
        <w:t>.</w:t>
      </w:r>
    </w:p>
    <w:p w14:paraId="29A32503"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宋体"/>
          <w:color w:val="000000" w:themeColor="text1"/>
          <w:lang w:eastAsia="zh-CN"/>
        </w:rPr>
      </w:pPr>
      <w:r w:rsidRPr="00AE7375">
        <w:rPr>
          <w:rFonts w:eastAsia="宋体"/>
          <w:color w:val="000000" w:themeColor="text1"/>
          <w:lang w:eastAsia="zh-CN"/>
        </w:rPr>
        <w:t>Clarification on impact of duty cycle reporting should be addressed</w:t>
      </w:r>
      <w:r>
        <w:rPr>
          <w:rFonts w:eastAsia="宋体"/>
          <w:color w:val="000000" w:themeColor="text1"/>
          <w:lang w:eastAsia="zh-CN"/>
        </w:rPr>
        <w:t>.</w:t>
      </w:r>
    </w:p>
    <w:p w14:paraId="72CFBB3B" w14:textId="77777777" w:rsidR="00CA1C92" w:rsidRPr="00876F68" w:rsidRDefault="00CA1C92" w:rsidP="00CA1C92">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2: </w:t>
      </w:r>
      <w:r w:rsidRPr="00876F68">
        <w:rPr>
          <w:rFonts w:eastAsia="宋体"/>
          <w:color w:val="000000" w:themeColor="text1"/>
          <w:lang w:eastAsia="zh-CN"/>
        </w:rPr>
        <w:t>define a ne</w:t>
      </w:r>
      <w:r w:rsidRPr="00876F68">
        <w:rPr>
          <w:rFonts w:eastAsia="宋体" w:hint="eastAsia"/>
          <w:color w:val="000000" w:themeColor="text1"/>
          <w:lang w:eastAsia="zh-CN"/>
        </w:rPr>
        <w:t>w power class for CA and DC</w:t>
      </w:r>
    </w:p>
    <w:p w14:paraId="264EA9CA"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Yu Mincho"/>
          <w:lang w:val="en-US" w:eastAsia="zh-CN"/>
        </w:rPr>
      </w:pPr>
      <w:r w:rsidRPr="00AE7375">
        <w:rPr>
          <w:lang w:val="en-US" w:eastAsia="zh-CN"/>
        </w:rPr>
        <w:t>Introduce new power classes with necessary requirements</w:t>
      </w:r>
    </w:p>
    <w:p w14:paraId="32D47ED4"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1D1259B1" w14:textId="77777777" w:rsidR="00EB2B2A" w:rsidRPr="00EB2B2A" w:rsidRDefault="00EB2B2A" w:rsidP="00EB2B2A">
      <w:pPr>
        <w:rPr>
          <w:lang w:eastAsia="zh-CN"/>
        </w:rPr>
      </w:pPr>
      <w:r>
        <w:rPr>
          <w:lang w:eastAsia="zh-CN"/>
        </w:rPr>
        <w:t>Some companies still had concern on the proposal. Operators supported to start the work.</w:t>
      </w:r>
    </w:p>
    <w:p w14:paraId="6407AA80" w14:textId="77777777" w:rsidR="00CA1C92" w:rsidRPr="00BA289D" w:rsidRDefault="00CA1C92" w:rsidP="00CA1C92">
      <w:pPr>
        <w:spacing w:before="360"/>
        <w:rPr>
          <w:b/>
          <w:u w:val="single"/>
          <w:lang w:eastAsia="zh-CN"/>
        </w:rPr>
      </w:pPr>
      <w:r w:rsidRPr="00BA289D">
        <w:rPr>
          <w:rFonts w:hint="eastAsia"/>
          <w:b/>
          <w:u w:val="single"/>
          <w:lang w:eastAsia="zh-CN"/>
        </w:rPr>
        <w:t>T</w:t>
      </w:r>
      <w:r w:rsidRPr="00BA289D">
        <w:rPr>
          <w:b/>
          <w:u w:val="single"/>
          <w:lang w:eastAsia="zh-CN"/>
        </w:rPr>
        <w:t>opic #4: Improved MSD</w:t>
      </w:r>
    </w:p>
    <w:p w14:paraId="1524CA1E" w14:textId="77777777" w:rsidR="00CA1C92" w:rsidRDefault="00CA1C92" w:rsidP="00CA1C92">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3F6A9DAA" w14:textId="77777777" w:rsidR="003D2877" w:rsidRPr="003D2877" w:rsidRDefault="00CA1C92" w:rsidP="003D2877">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p w14:paraId="782F6882" w14:textId="77777777" w:rsidR="003D2877" w:rsidRDefault="003D2877" w:rsidP="003D2877">
      <w:pPr>
        <w:pStyle w:val="2"/>
      </w:pPr>
      <w:r>
        <w:rPr>
          <w:rFonts w:hint="eastAsia"/>
        </w:rPr>
        <w:t>O</w:t>
      </w:r>
      <w:r>
        <w:t>utcome of final round</w:t>
      </w:r>
    </w:p>
    <w:p w14:paraId="56F2E8C9" w14:textId="77777777" w:rsidR="00C14AD4" w:rsidRDefault="00C14AD4" w:rsidP="00C14AD4">
      <w:pPr>
        <w:rPr>
          <w:b/>
          <w:u w:val="single"/>
          <w:lang w:eastAsia="zh-CN"/>
        </w:rPr>
      </w:pPr>
      <w:r w:rsidRPr="0059240C">
        <w:rPr>
          <w:rFonts w:hint="eastAsia"/>
          <w:b/>
          <w:u w:val="single"/>
          <w:lang w:eastAsia="zh-CN"/>
        </w:rPr>
        <w:t>T</w:t>
      </w:r>
      <w:r w:rsidRPr="0059240C">
        <w:rPr>
          <w:b/>
          <w:u w:val="single"/>
          <w:lang w:eastAsia="zh-CN"/>
        </w:rPr>
        <w:t>opic #1: APT 600MHz NR band</w:t>
      </w:r>
    </w:p>
    <w:p w14:paraId="3FD93E29" w14:textId="77777777" w:rsidR="00C14AD4" w:rsidRDefault="00C14AD4" w:rsidP="00C14AD4">
      <w:pPr>
        <w:rPr>
          <w:lang w:eastAsia="zh-CN"/>
        </w:rPr>
      </w:pPr>
      <w:r w:rsidRPr="00A713CD">
        <w:rPr>
          <w:lang w:eastAsia="zh-CN"/>
        </w:rPr>
        <w:t>The situation is summarized in table below.</w:t>
      </w:r>
      <w:r>
        <w:rPr>
          <w:lang w:eastAsia="zh-CN"/>
        </w:rPr>
        <w:t xml:space="preserve"> The view is still diverse. As suggested by Huawei, 3GPP RAN should reply to AWG LS (RP-212540). </w:t>
      </w:r>
    </w:p>
    <w:tbl>
      <w:tblPr>
        <w:tblStyle w:val="afd"/>
        <w:tblW w:w="0" w:type="auto"/>
        <w:tblLook w:val="04A0" w:firstRow="1" w:lastRow="0" w:firstColumn="1" w:lastColumn="0" w:noHBand="0" w:noVBand="1"/>
      </w:tblPr>
      <w:tblGrid>
        <w:gridCol w:w="1838"/>
        <w:gridCol w:w="8618"/>
      </w:tblGrid>
      <w:tr w:rsidR="00C14AD4" w14:paraId="1EB0189A" w14:textId="77777777" w:rsidTr="003A32EE">
        <w:tc>
          <w:tcPr>
            <w:tcW w:w="1838" w:type="dxa"/>
            <w:vMerge w:val="restart"/>
            <w:shd w:val="clear" w:color="auto" w:fill="D9E2F3" w:themeFill="accent1" w:themeFillTint="33"/>
          </w:tcPr>
          <w:p w14:paraId="0C328E41" w14:textId="77777777" w:rsidR="00C14AD4" w:rsidRPr="00C60BEB" w:rsidRDefault="00C14AD4" w:rsidP="00EA7E9A">
            <w:pPr>
              <w:rPr>
                <w:b/>
                <w:lang w:eastAsia="zh-CN"/>
              </w:rPr>
            </w:pPr>
            <w:r w:rsidRPr="00C60BEB">
              <w:rPr>
                <w:rFonts w:hint="eastAsia"/>
                <w:b/>
                <w:lang w:eastAsia="zh-CN"/>
              </w:rPr>
              <w:t>A</w:t>
            </w:r>
            <w:r w:rsidRPr="00C60BEB">
              <w:rPr>
                <w:b/>
                <w:lang w:eastAsia="zh-CN"/>
              </w:rPr>
              <w:t>lternative 1</w:t>
            </w:r>
          </w:p>
        </w:tc>
        <w:tc>
          <w:tcPr>
            <w:tcW w:w="8618" w:type="dxa"/>
            <w:shd w:val="clear" w:color="auto" w:fill="D9E2F3" w:themeFill="accent1" w:themeFillTint="33"/>
          </w:tcPr>
          <w:p w14:paraId="0A88018C" w14:textId="77777777" w:rsidR="00C14AD4" w:rsidRDefault="00C14AD4" w:rsidP="00EA7E9A">
            <w:pPr>
              <w:rPr>
                <w:lang w:eastAsia="zh-CN"/>
              </w:rPr>
            </w:pPr>
            <w:r w:rsidRPr="00E3756D">
              <w:rPr>
                <w:rFonts w:eastAsiaTheme="minorEastAsia"/>
                <w:lang w:val="en-US" w:eastAsia="zh-CN"/>
              </w:rPr>
              <w:t>Do not start a WI until 3GPP receives the AWG decision on a single option.</w:t>
            </w:r>
          </w:p>
        </w:tc>
      </w:tr>
      <w:tr w:rsidR="00C14AD4" w14:paraId="201E182C" w14:textId="77777777" w:rsidTr="003A32EE">
        <w:tc>
          <w:tcPr>
            <w:tcW w:w="1838" w:type="dxa"/>
            <w:vMerge/>
            <w:shd w:val="clear" w:color="auto" w:fill="D9E2F3" w:themeFill="accent1" w:themeFillTint="33"/>
          </w:tcPr>
          <w:p w14:paraId="64AC7D05" w14:textId="77777777" w:rsidR="00C14AD4" w:rsidRPr="00C60BEB" w:rsidRDefault="00C14AD4" w:rsidP="00EA7E9A">
            <w:pPr>
              <w:rPr>
                <w:b/>
                <w:lang w:eastAsia="zh-CN"/>
              </w:rPr>
            </w:pPr>
          </w:p>
        </w:tc>
        <w:tc>
          <w:tcPr>
            <w:tcW w:w="8618" w:type="dxa"/>
          </w:tcPr>
          <w:p w14:paraId="4845280B" w14:textId="77777777" w:rsidR="00C14AD4" w:rsidRPr="00C60BEB" w:rsidRDefault="00C14AD4" w:rsidP="00EA7E9A">
            <w:pPr>
              <w:pStyle w:val="afe"/>
              <w:numPr>
                <w:ilvl w:val="1"/>
                <w:numId w:val="12"/>
              </w:numPr>
              <w:ind w:firstLineChars="0"/>
              <w:rPr>
                <w:lang w:eastAsia="zh-CN"/>
              </w:rPr>
            </w:pPr>
            <w:r>
              <w:rPr>
                <w:lang w:eastAsia="zh-CN"/>
              </w:rPr>
              <w:t xml:space="preserve">Supported by </w:t>
            </w:r>
            <w:r w:rsidRPr="00A126B8">
              <w:rPr>
                <w:lang w:eastAsia="zh-CN"/>
              </w:rPr>
              <w:t>Apple, Sky</w:t>
            </w:r>
            <w:r>
              <w:rPr>
                <w:lang w:eastAsia="zh-CN"/>
              </w:rPr>
              <w:t>works, Telstra, Qualcomm, Intel</w:t>
            </w:r>
          </w:p>
        </w:tc>
      </w:tr>
      <w:tr w:rsidR="00C14AD4" w14:paraId="3940DEFC" w14:textId="77777777" w:rsidTr="003A32EE">
        <w:tc>
          <w:tcPr>
            <w:tcW w:w="1838" w:type="dxa"/>
            <w:vMerge w:val="restart"/>
            <w:shd w:val="clear" w:color="auto" w:fill="D9E2F3" w:themeFill="accent1" w:themeFillTint="33"/>
          </w:tcPr>
          <w:p w14:paraId="3D921239" w14:textId="77777777" w:rsidR="00C14AD4" w:rsidRPr="00C60BEB" w:rsidRDefault="00C14AD4" w:rsidP="00EA7E9A">
            <w:pPr>
              <w:rPr>
                <w:b/>
                <w:lang w:eastAsia="zh-CN"/>
              </w:rPr>
            </w:pPr>
            <w:r w:rsidRPr="00C60BEB">
              <w:rPr>
                <w:rFonts w:hint="eastAsia"/>
                <w:b/>
                <w:lang w:eastAsia="zh-CN"/>
              </w:rPr>
              <w:t>A</w:t>
            </w:r>
            <w:r>
              <w:rPr>
                <w:b/>
                <w:lang w:eastAsia="zh-CN"/>
              </w:rPr>
              <w:t>lternative 3</w:t>
            </w:r>
          </w:p>
        </w:tc>
        <w:tc>
          <w:tcPr>
            <w:tcW w:w="8618" w:type="dxa"/>
            <w:shd w:val="clear" w:color="auto" w:fill="D9E2F3" w:themeFill="accent1" w:themeFillTint="33"/>
          </w:tcPr>
          <w:p w14:paraId="27D1DE10" w14:textId="77777777" w:rsidR="00C14AD4" w:rsidRDefault="00C14AD4" w:rsidP="00EA7E9A">
            <w:pPr>
              <w:rPr>
                <w:lang w:eastAsia="zh-CN"/>
              </w:rPr>
            </w:pPr>
            <w:r w:rsidRPr="00E3756D">
              <w:rPr>
                <w:rFonts w:eastAsiaTheme="minorEastAsia"/>
                <w:lang w:val="en-US" w:eastAsia="zh-CN"/>
              </w:rPr>
              <w:t xml:space="preserve">(Proposal #1 in intermediate round: </w:t>
            </w:r>
            <w:r w:rsidRPr="00E3756D">
              <w:rPr>
                <w:lang w:eastAsia="zh-CN"/>
              </w:rPr>
              <w:t>Approve a WI for APT 600MHz NR band in RAN#93e but put it on hold until 3GPP receives the information about decision on options for band plan in AWG-29 in March 22.</w:t>
            </w:r>
          </w:p>
        </w:tc>
      </w:tr>
      <w:tr w:rsidR="00C14AD4" w14:paraId="5D2B1D45" w14:textId="77777777" w:rsidTr="003A32EE">
        <w:tc>
          <w:tcPr>
            <w:tcW w:w="1838" w:type="dxa"/>
            <w:vMerge/>
            <w:shd w:val="clear" w:color="auto" w:fill="D9E2F3" w:themeFill="accent1" w:themeFillTint="33"/>
          </w:tcPr>
          <w:p w14:paraId="08B734DA" w14:textId="77777777" w:rsidR="00C14AD4" w:rsidRPr="00C60BEB" w:rsidRDefault="00C14AD4" w:rsidP="00EA7E9A">
            <w:pPr>
              <w:rPr>
                <w:b/>
                <w:lang w:eastAsia="zh-CN"/>
              </w:rPr>
            </w:pPr>
          </w:p>
        </w:tc>
        <w:tc>
          <w:tcPr>
            <w:tcW w:w="8618" w:type="dxa"/>
          </w:tcPr>
          <w:p w14:paraId="777357B9" w14:textId="77777777" w:rsidR="00C14AD4" w:rsidRDefault="00C14AD4" w:rsidP="00EA7E9A">
            <w:pPr>
              <w:pStyle w:val="afe"/>
              <w:numPr>
                <w:ilvl w:val="1"/>
                <w:numId w:val="12"/>
              </w:numPr>
              <w:ind w:firstLineChars="0"/>
              <w:rPr>
                <w:lang w:eastAsia="zh-CN"/>
              </w:rPr>
            </w:pPr>
            <w:r>
              <w:rPr>
                <w:lang w:eastAsia="zh-CN"/>
              </w:rPr>
              <w:t>Supported by Qualcomm (can accept), Spark NZ, Nokia, ZTE (can accept), Huawei</w:t>
            </w:r>
          </w:p>
          <w:p w14:paraId="1EF94DD1" w14:textId="77777777" w:rsidR="00C14AD4" w:rsidRPr="00C60BEB" w:rsidRDefault="00C14AD4" w:rsidP="00EA7E9A">
            <w:pPr>
              <w:pStyle w:val="afe"/>
              <w:numPr>
                <w:ilvl w:val="1"/>
                <w:numId w:val="12"/>
              </w:numPr>
              <w:ind w:firstLineChars="0"/>
              <w:rPr>
                <w:lang w:eastAsia="zh-CN"/>
              </w:rPr>
            </w:pPr>
            <w:r>
              <w:rPr>
                <w:lang w:eastAsia="zh-CN"/>
              </w:rPr>
              <w:t>Objected by Apple, Telstra</w:t>
            </w:r>
          </w:p>
        </w:tc>
      </w:tr>
      <w:tr w:rsidR="00C14AD4" w14:paraId="107ABF28" w14:textId="77777777" w:rsidTr="003A32EE">
        <w:tc>
          <w:tcPr>
            <w:tcW w:w="1838" w:type="dxa"/>
            <w:vMerge w:val="restart"/>
            <w:shd w:val="clear" w:color="auto" w:fill="D9E2F3" w:themeFill="accent1" w:themeFillTint="33"/>
          </w:tcPr>
          <w:p w14:paraId="5A0ED1CE" w14:textId="77777777" w:rsidR="00C14AD4" w:rsidRPr="00C60BEB" w:rsidRDefault="00C14AD4" w:rsidP="00EA7E9A">
            <w:pPr>
              <w:rPr>
                <w:b/>
                <w:lang w:eastAsia="zh-CN"/>
              </w:rPr>
            </w:pPr>
            <w:r w:rsidRPr="00C60BEB">
              <w:rPr>
                <w:rFonts w:hint="eastAsia"/>
                <w:b/>
                <w:lang w:eastAsia="zh-CN"/>
              </w:rPr>
              <w:t>A</w:t>
            </w:r>
            <w:r>
              <w:rPr>
                <w:b/>
                <w:lang w:eastAsia="zh-CN"/>
              </w:rPr>
              <w:t>lternative 4</w:t>
            </w:r>
          </w:p>
        </w:tc>
        <w:tc>
          <w:tcPr>
            <w:tcW w:w="8618" w:type="dxa"/>
            <w:shd w:val="clear" w:color="auto" w:fill="D9E2F3" w:themeFill="accent1" w:themeFillTint="33"/>
          </w:tcPr>
          <w:p w14:paraId="0593C1B4" w14:textId="77777777" w:rsidR="00C14AD4" w:rsidRPr="005D5468" w:rsidRDefault="00C14AD4" w:rsidP="00EA7E9A">
            <w:pPr>
              <w:rPr>
                <w:lang w:val="en-US" w:eastAsia="zh-CN"/>
              </w:rPr>
            </w:pPr>
            <w:bookmarkStart w:id="20" w:name="OLE_LINK4"/>
            <w:bookmarkStart w:id="21" w:name="OLE_LINK7"/>
            <w:r w:rsidRPr="005D5468">
              <w:rPr>
                <w:lang w:val="en-US" w:eastAsia="zh-CN"/>
              </w:rPr>
              <w:t>Extend the SI which is to be closed in RAN#93-e to March 22 to continue discussion on options based on the feedback of AWG</w:t>
            </w:r>
            <w:bookmarkEnd w:id="20"/>
            <w:bookmarkEnd w:id="21"/>
          </w:p>
        </w:tc>
      </w:tr>
      <w:tr w:rsidR="00C14AD4" w14:paraId="42B3212C" w14:textId="77777777" w:rsidTr="003A32EE">
        <w:tc>
          <w:tcPr>
            <w:tcW w:w="1838" w:type="dxa"/>
            <w:vMerge/>
            <w:shd w:val="clear" w:color="auto" w:fill="D9E2F3" w:themeFill="accent1" w:themeFillTint="33"/>
          </w:tcPr>
          <w:p w14:paraId="50040DD0" w14:textId="77777777" w:rsidR="00C14AD4" w:rsidRPr="00C60BEB" w:rsidRDefault="00C14AD4" w:rsidP="00EA7E9A">
            <w:pPr>
              <w:rPr>
                <w:b/>
                <w:lang w:eastAsia="zh-CN"/>
              </w:rPr>
            </w:pPr>
          </w:p>
        </w:tc>
        <w:tc>
          <w:tcPr>
            <w:tcW w:w="8618" w:type="dxa"/>
          </w:tcPr>
          <w:p w14:paraId="4692CBD0" w14:textId="77777777" w:rsidR="00C14AD4" w:rsidRDefault="00C14AD4" w:rsidP="00EA7E9A">
            <w:pPr>
              <w:pStyle w:val="afe"/>
              <w:numPr>
                <w:ilvl w:val="1"/>
                <w:numId w:val="12"/>
              </w:numPr>
              <w:ind w:firstLineChars="0"/>
              <w:rPr>
                <w:lang w:eastAsia="zh-CN"/>
              </w:rPr>
            </w:pPr>
            <w:r>
              <w:rPr>
                <w:rFonts w:hint="eastAsia"/>
                <w:lang w:eastAsia="zh-CN"/>
              </w:rPr>
              <w:t>S</w:t>
            </w:r>
            <w:r>
              <w:rPr>
                <w:lang w:eastAsia="zh-CN"/>
              </w:rPr>
              <w:t>upported by Ericsson, Apple, Telstra</w:t>
            </w:r>
          </w:p>
          <w:p w14:paraId="08A1CFF2" w14:textId="77777777" w:rsidR="00C14AD4" w:rsidRDefault="00C14AD4" w:rsidP="00EA7E9A">
            <w:pPr>
              <w:pStyle w:val="afe"/>
              <w:numPr>
                <w:ilvl w:val="1"/>
                <w:numId w:val="12"/>
              </w:numPr>
              <w:ind w:firstLineChars="0"/>
              <w:rPr>
                <w:lang w:eastAsia="zh-CN"/>
              </w:rPr>
            </w:pPr>
            <w:r>
              <w:rPr>
                <w:lang w:eastAsia="zh-CN"/>
              </w:rPr>
              <w:t>Disagreed by Qualcomm, Apple, Intel (objectives of SI is unclear)</w:t>
            </w:r>
          </w:p>
        </w:tc>
      </w:tr>
    </w:tbl>
    <w:p w14:paraId="6D0C7FE8" w14:textId="77777777" w:rsidR="00C14AD4" w:rsidRDefault="00C14AD4" w:rsidP="00C14AD4">
      <w:pPr>
        <w:rPr>
          <w:lang w:eastAsia="zh-CN"/>
        </w:rPr>
      </w:pPr>
    </w:p>
    <w:p w14:paraId="1393C8D7" w14:textId="77777777" w:rsidR="00C14AD4" w:rsidRDefault="00C14AD4" w:rsidP="00C14AD4">
      <w:pPr>
        <w:rPr>
          <w:lang w:eastAsia="zh-CN"/>
        </w:rPr>
      </w:pPr>
      <w:r>
        <w:rPr>
          <w:lang w:eastAsia="zh-CN"/>
        </w:rPr>
        <w:t xml:space="preserve">From moderator perspective, it is usual business for 3GPP to approve the work item to introduce new bands as requested by </w:t>
      </w:r>
      <w:bookmarkStart w:id="22" w:name="_GoBack"/>
      <w:bookmarkEnd w:id="22"/>
      <w:r>
        <w:rPr>
          <w:lang w:eastAsia="zh-CN"/>
        </w:rPr>
        <w:t>operators (Spark NZ and CBN). The only concern is about the regulation and its impact on UE architecture and then complexity and cost, which belongs to solution level discussion. But we still expect the concern from other companies on Alternative 3. To make progress, maybe we can check which one out of Alternative 3 or 4 can be called as compromise.</w:t>
      </w:r>
    </w:p>
    <w:p w14:paraId="278CA6C4" w14:textId="77777777" w:rsidR="00C14AD4" w:rsidRDefault="00C14AD4" w:rsidP="00C14AD4">
      <w:pPr>
        <w:rPr>
          <w:lang w:eastAsia="zh-CN"/>
        </w:rPr>
      </w:pPr>
      <w:r>
        <w:rPr>
          <w:lang w:eastAsia="zh-CN"/>
        </w:rPr>
        <w:t>And considering that 3GPP received the clear request from AWG as pointed out by Spark NZ and Huawei:</w:t>
      </w:r>
    </w:p>
    <w:p w14:paraId="59E66BB1" w14:textId="77777777" w:rsidR="00C14AD4" w:rsidRDefault="00C14AD4" w:rsidP="00C14AD4">
      <w:pPr>
        <w:rPr>
          <w:iCs/>
        </w:rPr>
      </w:pPr>
      <w:r w:rsidRPr="00F941C1">
        <w:rPr>
          <w:i/>
          <w:iCs/>
        </w:rPr>
        <w:t>AWG kindly invites 3GPP to finalize the relevant specifications by September 2022, and requests 3GPP to respond upon the feasibility of this request.</w:t>
      </w:r>
    </w:p>
    <w:p w14:paraId="77BE51DE" w14:textId="77777777" w:rsidR="00C14AD4" w:rsidRDefault="00C14AD4" w:rsidP="00C14AD4">
      <w:pPr>
        <w:rPr>
          <w:iCs/>
        </w:rPr>
      </w:pPr>
      <w:r>
        <w:rPr>
          <w:iCs/>
        </w:rPr>
        <w:t>It is better for 3G</w:t>
      </w:r>
      <w:r>
        <w:rPr>
          <w:rFonts w:hint="eastAsia"/>
          <w:iCs/>
          <w:lang w:eastAsia="zh-CN"/>
        </w:rPr>
        <w:t>P</w:t>
      </w:r>
      <w:r>
        <w:rPr>
          <w:iCs/>
          <w:lang w:eastAsia="zh-CN"/>
        </w:rPr>
        <w:t xml:space="preserve">P to provide better response. Thus </w:t>
      </w:r>
      <w:r>
        <w:rPr>
          <w:iCs/>
        </w:rPr>
        <w:t>moderator would like to encourage the group to re-consider accepting Alternative 3 as a compromise. We can wait for the final decision from AWG before we start normative work for this proposed WI in RAN4. In future, we can still discuss whether to start the work.</w:t>
      </w:r>
    </w:p>
    <w:p w14:paraId="5B57B96B" w14:textId="77777777" w:rsidR="00C14AD4" w:rsidRPr="00A126B8" w:rsidRDefault="00C14AD4" w:rsidP="00C14AD4">
      <w:pPr>
        <w:rPr>
          <w:lang w:eastAsia="zh-CN"/>
        </w:rPr>
      </w:pPr>
      <w:r>
        <w:rPr>
          <w:iCs/>
        </w:rPr>
        <w:t>So as suggestion after final round, moderator would like to propose the modified Proposal #1 for further discussion in extended round (if possible) and propose to endorse Proposal #1a.</w:t>
      </w:r>
    </w:p>
    <w:p w14:paraId="4F711CCE" w14:textId="77777777" w:rsidR="00C14AD4" w:rsidRDefault="00C14AD4" w:rsidP="00C14AD4">
      <w:pPr>
        <w:pStyle w:val="afe"/>
        <w:numPr>
          <w:ilvl w:val="0"/>
          <w:numId w:val="36"/>
        </w:numPr>
        <w:overflowPunct/>
        <w:autoSpaceDE/>
        <w:autoSpaceDN/>
        <w:adjustRightInd/>
        <w:ind w:firstLineChars="0"/>
        <w:textAlignment w:val="auto"/>
        <w:rPr>
          <w:lang w:eastAsia="zh-CN"/>
        </w:rPr>
      </w:pPr>
      <w:r>
        <w:rPr>
          <w:b/>
          <w:lang w:eastAsia="zh-CN"/>
        </w:rPr>
        <w:t>Modified p</w:t>
      </w:r>
      <w:r w:rsidRPr="00CA1C80">
        <w:rPr>
          <w:b/>
          <w:lang w:eastAsia="zh-CN"/>
        </w:rPr>
        <w:t>roposal #1</w:t>
      </w:r>
      <w:r>
        <w:rPr>
          <w:lang w:eastAsia="zh-CN"/>
        </w:rPr>
        <w:t>: Select one out of Alternative 3 and 4</w:t>
      </w:r>
    </w:p>
    <w:p w14:paraId="416AE9FF" w14:textId="77777777" w:rsidR="00C14AD4" w:rsidRDefault="00C14AD4" w:rsidP="00C14AD4">
      <w:pPr>
        <w:pStyle w:val="afe"/>
        <w:numPr>
          <w:ilvl w:val="1"/>
          <w:numId w:val="36"/>
        </w:numPr>
        <w:overflowPunct/>
        <w:autoSpaceDE/>
        <w:autoSpaceDN/>
        <w:adjustRightInd/>
        <w:ind w:firstLineChars="0"/>
        <w:textAlignment w:val="auto"/>
        <w:rPr>
          <w:lang w:eastAsia="zh-CN"/>
        </w:rPr>
      </w:pPr>
      <w:r w:rsidRPr="00C60BEB">
        <w:rPr>
          <w:rFonts w:hint="eastAsia"/>
          <w:b/>
          <w:lang w:eastAsia="zh-CN"/>
        </w:rPr>
        <w:t>A</w:t>
      </w:r>
      <w:r>
        <w:rPr>
          <w:b/>
          <w:lang w:eastAsia="zh-CN"/>
        </w:rPr>
        <w:t xml:space="preserve">lternative 3: </w:t>
      </w:r>
      <w:r>
        <w:rPr>
          <w:lang w:eastAsia="zh-CN"/>
        </w:rPr>
        <w:t xml:space="preserve">Approve a WI for APT 600MHz NR band in RAN#93e but put it on hold until 3GPP receives the information about decision on options for band plan in AWG-29 in March 22. </w:t>
      </w:r>
    </w:p>
    <w:p w14:paraId="3D9FA956" w14:textId="77777777" w:rsidR="00C14AD4" w:rsidRPr="00824E44" w:rsidRDefault="00C14AD4" w:rsidP="00C14AD4">
      <w:pPr>
        <w:pStyle w:val="afe"/>
        <w:numPr>
          <w:ilvl w:val="1"/>
          <w:numId w:val="36"/>
        </w:numPr>
        <w:overflowPunct/>
        <w:autoSpaceDE/>
        <w:autoSpaceDN/>
        <w:adjustRightInd/>
        <w:ind w:firstLineChars="0"/>
        <w:textAlignment w:val="auto"/>
        <w:rPr>
          <w:lang w:eastAsia="zh-CN"/>
        </w:rPr>
      </w:pPr>
      <w:r w:rsidRPr="00824E44">
        <w:rPr>
          <w:b/>
          <w:lang w:val="en-US" w:eastAsia="zh-CN"/>
        </w:rPr>
        <w:t xml:space="preserve">Alternative 4: </w:t>
      </w:r>
      <w:r w:rsidRPr="005D5468">
        <w:rPr>
          <w:lang w:val="en-US" w:eastAsia="zh-CN"/>
        </w:rPr>
        <w:t>Extend the SI which is to be closed in RAN#93-e to March 22 to continue discussion on options based on the feedback of AWG</w:t>
      </w:r>
    </w:p>
    <w:p w14:paraId="31302FF2" w14:textId="77777777" w:rsidR="00C14AD4" w:rsidRPr="00824E44" w:rsidRDefault="00C14AD4" w:rsidP="00C14AD4">
      <w:pPr>
        <w:pStyle w:val="afe"/>
        <w:numPr>
          <w:ilvl w:val="2"/>
          <w:numId w:val="36"/>
        </w:numPr>
        <w:overflowPunct/>
        <w:autoSpaceDE/>
        <w:autoSpaceDN/>
        <w:adjustRightInd/>
        <w:ind w:firstLineChars="0"/>
        <w:textAlignment w:val="auto"/>
        <w:rPr>
          <w:color w:val="FF0000"/>
          <w:lang w:eastAsia="zh-CN"/>
        </w:rPr>
      </w:pPr>
      <w:r w:rsidRPr="00824E44">
        <w:rPr>
          <w:rFonts w:hint="eastAsia"/>
          <w:color w:val="FF0000"/>
          <w:lang w:eastAsia="zh-CN"/>
        </w:rPr>
        <w:t>O</w:t>
      </w:r>
      <w:r w:rsidRPr="00824E44">
        <w:rPr>
          <w:color w:val="FF0000"/>
          <w:lang w:eastAsia="zh-CN"/>
        </w:rPr>
        <w:t xml:space="preserve">bjectives: </w:t>
      </w:r>
    </w:p>
    <w:p w14:paraId="20AC1961" w14:textId="77777777" w:rsidR="00C14AD4" w:rsidRPr="00824E44" w:rsidRDefault="00C14AD4" w:rsidP="00C14AD4">
      <w:pPr>
        <w:pStyle w:val="afe"/>
        <w:numPr>
          <w:ilvl w:val="3"/>
          <w:numId w:val="36"/>
        </w:numPr>
        <w:overflowPunct/>
        <w:autoSpaceDE/>
        <w:autoSpaceDN/>
        <w:adjustRightInd/>
        <w:ind w:firstLineChars="0"/>
        <w:textAlignment w:val="auto"/>
        <w:rPr>
          <w:color w:val="FF0000"/>
          <w:lang w:eastAsia="zh-CN"/>
        </w:rPr>
      </w:pPr>
      <w:r w:rsidRPr="00824E44">
        <w:rPr>
          <w:color w:val="FF0000"/>
          <w:lang w:eastAsia="zh-CN"/>
        </w:rPr>
        <w:t>Further evaluate performance based Option B2 with 6MHz duplex gap</w:t>
      </w:r>
    </w:p>
    <w:p w14:paraId="05565624" w14:textId="77777777" w:rsidR="00C14AD4" w:rsidRPr="00824E44" w:rsidRDefault="00C14AD4" w:rsidP="00C14AD4">
      <w:pPr>
        <w:pStyle w:val="afe"/>
        <w:numPr>
          <w:ilvl w:val="3"/>
          <w:numId w:val="36"/>
        </w:numPr>
        <w:overflowPunct/>
        <w:autoSpaceDE/>
        <w:autoSpaceDN/>
        <w:adjustRightInd/>
        <w:ind w:firstLineChars="0"/>
        <w:textAlignment w:val="auto"/>
        <w:rPr>
          <w:color w:val="FF0000"/>
          <w:lang w:eastAsia="zh-CN"/>
        </w:rPr>
      </w:pPr>
      <w:r w:rsidRPr="00824E44">
        <w:rPr>
          <w:color w:val="FF0000"/>
          <w:lang w:eastAsia="zh-CN"/>
        </w:rPr>
        <w:t>Further evaluate UE antenna performances for all the options.</w:t>
      </w:r>
    </w:p>
    <w:p w14:paraId="5C334385" w14:textId="77777777" w:rsidR="00C14AD4" w:rsidRDefault="00C14AD4" w:rsidP="00C14AD4">
      <w:pPr>
        <w:pStyle w:val="afe"/>
        <w:numPr>
          <w:ilvl w:val="0"/>
          <w:numId w:val="36"/>
        </w:numPr>
        <w:overflowPunct/>
        <w:autoSpaceDE/>
        <w:autoSpaceDN/>
        <w:adjustRightInd/>
        <w:ind w:firstLineChars="0"/>
        <w:textAlignment w:val="auto"/>
        <w:rPr>
          <w:lang w:eastAsia="zh-CN"/>
        </w:rPr>
      </w:pPr>
      <w:r w:rsidRPr="00A713CD">
        <w:rPr>
          <w:rFonts w:hint="eastAsia"/>
          <w:b/>
          <w:lang w:eastAsia="zh-CN"/>
        </w:rPr>
        <w:t>Proposal</w:t>
      </w:r>
      <w:r w:rsidRPr="00A713CD">
        <w:rPr>
          <w:b/>
          <w:lang w:eastAsia="zh-CN"/>
        </w:rPr>
        <w:t xml:space="preserve"> </w:t>
      </w:r>
      <w:r w:rsidRPr="00A713CD">
        <w:rPr>
          <w:rFonts w:hint="eastAsia"/>
          <w:b/>
          <w:lang w:eastAsia="zh-CN"/>
        </w:rPr>
        <w:t>#</w:t>
      </w:r>
      <w:r w:rsidRPr="00A713CD">
        <w:rPr>
          <w:b/>
          <w:lang w:eastAsia="zh-CN"/>
        </w:rPr>
        <w:t>1a</w:t>
      </w:r>
      <w:r>
        <w:rPr>
          <w:lang w:eastAsia="zh-CN"/>
        </w:rPr>
        <w:t>: Send reply LS to AWG to inform them the progress in 3GPP.</w:t>
      </w:r>
    </w:p>
    <w:p w14:paraId="35B2381C" w14:textId="77777777" w:rsidR="00C14AD4" w:rsidRDefault="00C14AD4" w:rsidP="00C14AD4">
      <w:pPr>
        <w:rPr>
          <w:lang w:eastAsia="zh-CN"/>
        </w:rPr>
      </w:pPr>
    </w:p>
    <w:p w14:paraId="111F4824" w14:textId="77777777" w:rsidR="00C14AD4" w:rsidRPr="0059240C" w:rsidRDefault="00C14AD4" w:rsidP="00C14AD4">
      <w:pPr>
        <w:rPr>
          <w:b/>
          <w:u w:val="single"/>
          <w:lang w:eastAsia="zh-CN"/>
        </w:rPr>
      </w:pPr>
      <w:r w:rsidRPr="0059240C">
        <w:rPr>
          <w:rFonts w:hint="eastAsia"/>
          <w:b/>
          <w:u w:val="single"/>
          <w:lang w:eastAsia="zh-CN"/>
        </w:rPr>
        <w:t>T</w:t>
      </w:r>
      <w:r w:rsidRPr="0059240C">
        <w:rPr>
          <w:b/>
          <w:u w:val="single"/>
          <w:lang w:eastAsia="zh-CN"/>
        </w:rPr>
        <w:t>opic #2: HPUE PC2 for NR FDD band</w:t>
      </w:r>
    </w:p>
    <w:p w14:paraId="781F48DE" w14:textId="77777777" w:rsidR="00C14AD4" w:rsidRDefault="00C14AD4" w:rsidP="00C14AD4">
      <w:pPr>
        <w:rPr>
          <w:lang w:eastAsia="zh-CN"/>
        </w:rPr>
      </w:pPr>
      <w:r>
        <w:rPr>
          <w:rFonts w:hint="eastAsia"/>
          <w:lang w:eastAsia="zh-CN"/>
        </w:rPr>
        <w:t>T</w:t>
      </w:r>
      <w:r>
        <w:rPr>
          <w:lang w:eastAsia="zh-CN"/>
        </w:rPr>
        <w:t xml:space="preserve">he situation is as below and we list the status </w:t>
      </w:r>
      <w:r w:rsidRPr="0056460E">
        <w:rPr>
          <w:b/>
          <w:lang w:eastAsia="zh-CN"/>
        </w:rPr>
        <w:t>based on the feedback from final round</w:t>
      </w:r>
      <w:r>
        <w:rPr>
          <w:lang w:eastAsia="zh-CN"/>
        </w:rPr>
        <w:t xml:space="preserve"> in case that some companies may turnaround. </w:t>
      </w:r>
    </w:p>
    <w:tbl>
      <w:tblPr>
        <w:tblStyle w:val="afd"/>
        <w:tblW w:w="0" w:type="auto"/>
        <w:tblLook w:val="04A0" w:firstRow="1" w:lastRow="0" w:firstColumn="1" w:lastColumn="0" w:noHBand="0" w:noVBand="1"/>
      </w:tblPr>
      <w:tblGrid>
        <w:gridCol w:w="1838"/>
        <w:gridCol w:w="8618"/>
      </w:tblGrid>
      <w:tr w:rsidR="00C14AD4" w14:paraId="645C14C0" w14:textId="77777777" w:rsidTr="003A32EE">
        <w:tc>
          <w:tcPr>
            <w:tcW w:w="1838" w:type="dxa"/>
            <w:vMerge w:val="restart"/>
            <w:shd w:val="clear" w:color="auto" w:fill="D9E2F3" w:themeFill="accent1" w:themeFillTint="33"/>
          </w:tcPr>
          <w:p w14:paraId="633B6AE7" w14:textId="77777777" w:rsidR="00C14AD4" w:rsidRPr="00C60BEB" w:rsidRDefault="00C14AD4" w:rsidP="00EA7E9A">
            <w:pPr>
              <w:rPr>
                <w:b/>
                <w:lang w:eastAsia="zh-CN"/>
              </w:rPr>
            </w:pPr>
            <w:r w:rsidRPr="00C60BEB">
              <w:rPr>
                <w:rFonts w:hint="eastAsia"/>
                <w:b/>
                <w:lang w:eastAsia="zh-CN"/>
              </w:rPr>
              <w:t>A</w:t>
            </w:r>
            <w:r>
              <w:rPr>
                <w:b/>
                <w:lang w:eastAsia="zh-CN"/>
              </w:rPr>
              <w:t>lternative 2</w:t>
            </w:r>
          </w:p>
        </w:tc>
        <w:tc>
          <w:tcPr>
            <w:tcW w:w="8618" w:type="dxa"/>
            <w:shd w:val="clear" w:color="auto" w:fill="D9E2F3" w:themeFill="accent1" w:themeFillTint="33"/>
          </w:tcPr>
          <w:p w14:paraId="7980FC4D" w14:textId="77777777" w:rsidR="00C14AD4" w:rsidRDefault="00C14AD4" w:rsidP="00EA7E9A">
            <w:pPr>
              <w:rPr>
                <w:lang w:eastAsia="zh-CN"/>
              </w:rPr>
            </w:pPr>
            <w:r w:rsidRPr="0056460E">
              <w:rPr>
                <w:lang w:eastAsia="zh-CN"/>
              </w:rPr>
              <w:t xml:space="preserve">Postpone the new WID for FDD PC2 high power UE to Rel-18 </w:t>
            </w:r>
          </w:p>
        </w:tc>
      </w:tr>
      <w:tr w:rsidR="00C14AD4" w14:paraId="61B9DEA0" w14:textId="77777777" w:rsidTr="003A32EE">
        <w:tc>
          <w:tcPr>
            <w:tcW w:w="1838" w:type="dxa"/>
            <w:vMerge/>
            <w:shd w:val="clear" w:color="auto" w:fill="D9E2F3" w:themeFill="accent1" w:themeFillTint="33"/>
          </w:tcPr>
          <w:p w14:paraId="3B94F07A" w14:textId="77777777" w:rsidR="00C14AD4" w:rsidRPr="00C60BEB" w:rsidRDefault="00C14AD4" w:rsidP="00EA7E9A">
            <w:pPr>
              <w:rPr>
                <w:b/>
                <w:lang w:eastAsia="zh-CN"/>
              </w:rPr>
            </w:pPr>
          </w:p>
        </w:tc>
        <w:tc>
          <w:tcPr>
            <w:tcW w:w="8618" w:type="dxa"/>
          </w:tcPr>
          <w:p w14:paraId="5BDA5348" w14:textId="77777777" w:rsidR="00C14AD4" w:rsidRPr="00C60BEB" w:rsidRDefault="00C14AD4" w:rsidP="00EA7E9A">
            <w:pPr>
              <w:pStyle w:val="afe"/>
              <w:numPr>
                <w:ilvl w:val="1"/>
                <w:numId w:val="12"/>
              </w:numPr>
              <w:ind w:firstLineChars="0"/>
              <w:rPr>
                <w:lang w:eastAsia="zh-CN"/>
              </w:rPr>
            </w:pPr>
            <w:r>
              <w:rPr>
                <w:lang w:eastAsia="zh-CN"/>
              </w:rPr>
              <w:t xml:space="preserve">Supported by </w:t>
            </w:r>
            <w:r w:rsidRPr="0056460E">
              <w:rPr>
                <w:lang w:eastAsia="zh-CN"/>
              </w:rPr>
              <w:t>Apple, Vi</w:t>
            </w:r>
            <w:r>
              <w:rPr>
                <w:lang w:eastAsia="zh-CN"/>
              </w:rPr>
              <w:t xml:space="preserve">vo, </w:t>
            </w:r>
            <w:proofErr w:type="spellStart"/>
            <w:proofErr w:type="gramStart"/>
            <w:r>
              <w:rPr>
                <w:lang w:eastAsia="zh-CN"/>
              </w:rPr>
              <w:t>Mediatek</w:t>
            </w:r>
            <w:proofErr w:type="spellEnd"/>
            <w:proofErr w:type="gramEnd"/>
            <w:r>
              <w:rPr>
                <w:lang w:eastAsia="zh-CN"/>
              </w:rPr>
              <w:t>. Skyworks, T-Mobile, OPPO, Samsung</w:t>
            </w:r>
          </w:p>
        </w:tc>
      </w:tr>
      <w:tr w:rsidR="00C14AD4" w14:paraId="3C7CB209" w14:textId="77777777" w:rsidTr="003A32EE">
        <w:tc>
          <w:tcPr>
            <w:tcW w:w="1838" w:type="dxa"/>
            <w:vMerge w:val="restart"/>
            <w:shd w:val="clear" w:color="auto" w:fill="D9E2F3" w:themeFill="accent1" w:themeFillTint="33"/>
          </w:tcPr>
          <w:p w14:paraId="329E886D" w14:textId="77777777" w:rsidR="00C14AD4" w:rsidRPr="00C60BEB" w:rsidRDefault="00C14AD4" w:rsidP="00EA7E9A">
            <w:pPr>
              <w:rPr>
                <w:b/>
                <w:lang w:eastAsia="zh-CN"/>
              </w:rPr>
            </w:pPr>
            <w:r w:rsidRPr="00C60BEB">
              <w:rPr>
                <w:rFonts w:hint="eastAsia"/>
                <w:b/>
                <w:lang w:eastAsia="zh-CN"/>
              </w:rPr>
              <w:t>A</w:t>
            </w:r>
            <w:r>
              <w:rPr>
                <w:b/>
                <w:lang w:eastAsia="zh-CN"/>
              </w:rPr>
              <w:t>lternative 3</w:t>
            </w:r>
          </w:p>
        </w:tc>
        <w:tc>
          <w:tcPr>
            <w:tcW w:w="8618" w:type="dxa"/>
            <w:shd w:val="clear" w:color="auto" w:fill="D9E2F3" w:themeFill="accent1" w:themeFillTint="33"/>
          </w:tcPr>
          <w:p w14:paraId="06E49172" w14:textId="77777777" w:rsidR="00C14AD4" w:rsidRPr="0056460E" w:rsidRDefault="00C14AD4" w:rsidP="00EA7E9A">
            <w:pPr>
              <w:numPr>
                <w:ilvl w:val="0"/>
                <w:numId w:val="36"/>
              </w:numPr>
              <w:rPr>
                <w:lang w:eastAsia="zh-CN"/>
              </w:rPr>
            </w:pPr>
            <w:r w:rsidRPr="0056460E">
              <w:rPr>
                <w:lang w:eastAsia="zh-CN"/>
              </w:rPr>
              <w:t>Approve a spectrum related WI for FDD PC2 high power UE in Rel-17</w:t>
            </w:r>
          </w:p>
          <w:p w14:paraId="09AC7FB6" w14:textId="77777777" w:rsidR="00C14AD4" w:rsidRPr="0056460E" w:rsidRDefault="00C14AD4" w:rsidP="00EA7E9A">
            <w:pPr>
              <w:numPr>
                <w:ilvl w:val="1"/>
                <w:numId w:val="36"/>
              </w:numPr>
              <w:rPr>
                <w:lang w:eastAsia="zh-CN"/>
              </w:rPr>
            </w:pPr>
            <w:r w:rsidRPr="0056460E">
              <w:rPr>
                <w:rFonts w:hint="eastAsia"/>
                <w:lang w:eastAsia="zh-CN"/>
              </w:rPr>
              <w:t>C</w:t>
            </w:r>
            <w:r w:rsidRPr="0056460E">
              <w:rPr>
                <w:lang w:eastAsia="zh-CN"/>
              </w:rPr>
              <w:t>overing NR band n1 and n3</w:t>
            </w:r>
          </w:p>
          <w:p w14:paraId="39AC0C8F" w14:textId="77777777" w:rsidR="00C14AD4" w:rsidRPr="0056460E" w:rsidRDefault="00C14AD4" w:rsidP="00EA7E9A">
            <w:pPr>
              <w:numPr>
                <w:ilvl w:val="1"/>
                <w:numId w:val="36"/>
              </w:numPr>
              <w:rPr>
                <w:lang w:eastAsia="zh-CN"/>
              </w:rPr>
            </w:pPr>
            <w:r w:rsidRPr="0056460E">
              <w:rPr>
                <w:lang w:eastAsia="zh-CN"/>
              </w:rPr>
              <w:t xml:space="preserve">Using UE-implementation based solution, i.e., P-MPR solution, as baseline for SAR issue, and have further discussion on other SAR solutions, which was not discussed in SI, if agreeable. </w:t>
            </w:r>
          </w:p>
          <w:p w14:paraId="186AA092" w14:textId="77777777" w:rsidR="00C14AD4" w:rsidRPr="0056460E" w:rsidRDefault="00C14AD4" w:rsidP="00EA7E9A">
            <w:pPr>
              <w:numPr>
                <w:ilvl w:val="1"/>
                <w:numId w:val="36"/>
              </w:numPr>
              <w:rPr>
                <w:lang w:eastAsia="zh-CN"/>
              </w:rPr>
            </w:pPr>
            <w:r w:rsidRPr="0056460E">
              <w:rPr>
                <w:lang w:eastAsia="zh-CN"/>
              </w:rPr>
              <w:t>Further evaluate the impact of PC2 on MSD when specifying the MSD requirements</w:t>
            </w:r>
          </w:p>
          <w:p w14:paraId="4D9EB39D" w14:textId="77777777" w:rsidR="00C14AD4" w:rsidRPr="0056460E" w:rsidRDefault="00C14AD4" w:rsidP="00EA7E9A">
            <w:pPr>
              <w:numPr>
                <w:ilvl w:val="1"/>
                <w:numId w:val="36"/>
              </w:numPr>
              <w:rPr>
                <w:lang w:eastAsia="zh-CN"/>
              </w:rPr>
            </w:pPr>
            <w:r w:rsidRPr="0056460E">
              <w:rPr>
                <w:rFonts w:hint="eastAsia"/>
                <w:lang w:eastAsia="zh-CN"/>
              </w:rPr>
              <w:t>B</w:t>
            </w:r>
            <w:r w:rsidRPr="0056460E">
              <w:rPr>
                <w:lang w:eastAsia="zh-CN"/>
              </w:rPr>
              <w:t>ased on 2Tx and 1Tx architecture</w:t>
            </w:r>
          </w:p>
          <w:p w14:paraId="5C5D7F2D" w14:textId="77777777" w:rsidR="00C14AD4" w:rsidRPr="0056460E" w:rsidRDefault="00C14AD4" w:rsidP="00EA7E9A">
            <w:pPr>
              <w:numPr>
                <w:ilvl w:val="1"/>
                <w:numId w:val="36"/>
              </w:numPr>
              <w:rPr>
                <w:lang w:eastAsia="zh-CN"/>
              </w:rPr>
            </w:pPr>
            <w:r w:rsidRPr="0056460E">
              <w:rPr>
                <w:lang w:eastAsia="zh-CN"/>
              </w:rPr>
              <w:t>Taking all the outcome from SI captured in TR 38.861 into account</w:t>
            </w:r>
          </w:p>
          <w:p w14:paraId="09E4C5D5" w14:textId="77777777" w:rsidR="00C14AD4" w:rsidRPr="0056460E" w:rsidRDefault="00C14AD4" w:rsidP="00EA7E9A">
            <w:pPr>
              <w:numPr>
                <w:ilvl w:val="0"/>
                <w:numId w:val="36"/>
              </w:numPr>
              <w:rPr>
                <w:lang w:eastAsia="zh-CN"/>
              </w:rPr>
            </w:pPr>
            <w:r w:rsidRPr="0056460E">
              <w:rPr>
                <w:lang w:val="en-US" w:eastAsia="zh-CN"/>
              </w:rPr>
              <w:t>Discuss the basket work item to cover other FDD PC2 bands in Rel-18</w:t>
            </w:r>
          </w:p>
          <w:p w14:paraId="28861FBF" w14:textId="77777777" w:rsidR="00C14AD4" w:rsidRPr="0056460E" w:rsidRDefault="00C14AD4" w:rsidP="00EA7E9A">
            <w:pPr>
              <w:numPr>
                <w:ilvl w:val="0"/>
                <w:numId w:val="36"/>
              </w:numPr>
              <w:rPr>
                <w:lang w:eastAsia="zh-CN"/>
              </w:rPr>
            </w:pPr>
            <w:r w:rsidRPr="0056460E">
              <w:rPr>
                <w:lang w:val="en-US" w:eastAsia="zh-CN"/>
              </w:rPr>
              <w:t xml:space="preserve">NOTE: Ensure that the UE RF requirements of power class 2 UEs shall comply with those of power class 3 when the maximum transmit power is limited to 23dBm by </w:t>
            </w:r>
            <w:proofErr w:type="spellStart"/>
            <w:r w:rsidRPr="0056460E">
              <w:rPr>
                <w:lang w:val="en-US" w:eastAsia="zh-CN"/>
              </w:rPr>
              <w:t>gNB</w:t>
            </w:r>
            <w:proofErr w:type="spellEnd"/>
            <w:r w:rsidRPr="0056460E">
              <w:rPr>
                <w:lang w:val="en-US" w:eastAsia="zh-CN"/>
              </w:rPr>
              <w:t xml:space="preserve"> configuration. </w:t>
            </w:r>
          </w:p>
        </w:tc>
      </w:tr>
      <w:tr w:rsidR="00C14AD4" w14:paraId="12ED9D29" w14:textId="77777777" w:rsidTr="003A32EE">
        <w:tc>
          <w:tcPr>
            <w:tcW w:w="1838" w:type="dxa"/>
            <w:vMerge/>
            <w:shd w:val="clear" w:color="auto" w:fill="D9E2F3" w:themeFill="accent1" w:themeFillTint="33"/>
          </w:tcPr>
          <w:p w14:paraId="16C6E055" w14:textId="77777777" w:rsidR="00C14AD4" w:rsidRPr="00C60BEB" w:rsidRDefault="00C14AD4" w:rsidP="00EA7E9A">
            <w:pPr>
              <w:rPr>
                <w:b/>
                <w:lang w:eastAsia="zh-CN"/>
              </w:rPr>
            </w:pPr>
          </w:p>
        </w:tc>
        <w:tc>
          <w:tcPr>
            <w:tcW w:w="8618" w:type="dxa"/>
          </w:tcPr>
          <w:p w14:paraId="6698E748" w14:textId="77777777" w:rsidR="00C14AD4" w:rsidRPr="00C60BEB" w:rsidRDefault="00C14AD4" w:rsidP="00EA7E9A">
            <w:pPr>
              <w:pStyle w:val="afe"/>
              <w:numPr>
                <w:ilvl w:val="1"/>
                <w:numId w:val="12"/>
              </w:numPr>
              <w:ind w:firstLineChars="0"/>
              <w:rPr>
                <w:lang w:eastAsia="zh-CN"/>
              </w:rPr>
            </w:pPr>
            <w:r>
              <w:rPr>
                <w:rFonts w:hint="eastAsia"/>
                <w:lang w:eastAsia="zh-CN"/>
              </w:rPr>
              <w:t>Su</w:t>
            </w:r>
            <w:r>
              <w:rPr>
                <w:lang w:eastAsia="zh-CN"/>
              </w:rPr>
              <w:t>pported by Huawei</w:t>
            </w:r>
            <w:r>
              <w:rPr>
                <w:rFonts w:hint="eastAsia"/>
                <w:lang w:eastAsia="zh-CN"/>
              </w:rPr>
              <w:t>,</w:t>
            </w:r>
            <w:r>
              <w:rPr>
                <w:lang w:eastAsia="zh-CN"/>
              </w:rPr>
              <w:t xml:space="preserve"> Telecom Italia, China Unicom, ZTE, Vodafone, Telstra,</w:t>
            </w:r>
          </w:p>
        </w:tc>
      </w:tr>
      <w:tr w:rsidR="00C14AD4" w14:paraId="1A36BD4D" w14:textId="77777777" w:rsidTr="003A32EE">
        <w:tc>
          <w:tcPr>
            <w:tcW w:w="1838" w:type="dxa"/>
            <w:vMerge w:val="restart"/>
            <w:shd w:val="clear" w:color="auto" w:fill="D9E2F3" w:themeFill="accent1" w:themeFillTint="33"/>
          </w:tcPr>
          <w:p w14:paraId="40B2E5DE" w14:textId="77777777" w:rsidR="00C14AD4" w:rsidRPr="00C60BEB" w:rsidRDefault="00C14AD4" w:rsidP="00EA7E9A">
            <w:pPr>
              <w:rPr>
                <w:b/>
                <w:lang w:eastAsia="zh-CN"/>
              </w:rPr>
            </w:pPr>
            <w:r w:rsidRPr="00C60BEB">
              <w:rPr>
                <w:rFonts w:hint="eastAsia"/>
                <w:b/>
                <w:lang w:eastAsia="zh-CN"/>
              </w:rPr>
              <w:t>A</w:t>
            </w:r>
            <w:r>
              <w:rPr>
                <w:b/>
                <w:lang w:eastAsia="zh-CN"/>
              </w:rPr>
              <w:t>lternative 3a</w:t>
            </w:r>
          </w:p>
        </w:tc>
        <w:tc>
          <w:tcPr>
            <w:tcW w:w="8618" w:type="dxa"/>
            <w:shd w:val="clear" w:color="auto" w:fill="D9E2F3" w:themeFill="accent1" w:themeFillTint="33"/>
          </w:tcPr>
          <w:p w14:paraId="2A29436D" w14:textId="77777777" w:rsidR="00C14AD4" w:rsidRPr="0056460E" w:rsidRDefault="00C14AD4" w:rsidP="00EA7E9A">
            <w:pPr>
              <w:numPr>
                <w:ilvl w:val="0"/>
                <w:numId w:val="36"/>
              </w:numPr>
              <w:rPr>
                <w:lang w:eastAsia="zh-CN"/>
              </w:rPr>
            </w:pPr>
            <w:r w:rsidRPr="0056460E">
              <w:rPr>
                <w:lang w:eastAsia="zh-CN"/>
              </w:rPr>
              <w:t>Approve a spectrum related WI for FDD PC2 high power UE in Rel-17</w:t>
            </w:r>
          </w:p>
          <w:p w14:paraId="0C0C74E8" w14:textId="77777777" w:rsidR="00C14AD4" w:rsidRPr="0056460E" w:rsidRDefault="00C14AD4" w:rsidP="00EA7E9A">
            <w:pPr>
              <w:numPr>
                <w:ilvl w:val="1"/>
                <w:numId w:val="36"/>
              </w:numPr>
              <w:rPr>
                <w:lang w:eastAsia="zh-CN"/>
              </w:rPr>
            </w:pPr>
            <w:r w:rsidRPr="0056460E">
              <w:rPr>
                <w:rFonts w:hint="eastAsia"/>
                <w:lang w:eastAsia="zh-CN"/>
              </w:rPr>
              <w:t>C</w:t>
            </w:r>
            <w:r w:rsidRPr="0056460E">
              <w:rPr>
                <w:lang w:eastAsia="zh-CN"/>
              </w:rPr>
              <w:t>overing NR band n1 and n3</w:t>
            </w:r>
          </w:p>
          <w:p w14:paraId="54EDA69F" w14:textId="77777777" w:rsidR="00C14AD4" w:rsidRPr="0056460E" w:rsidRDefault="00C14AD4" w:rsidP="00EA7E9A">
            <w:pPr>
              <w:numPr>
                <w:ilvl w:val="1"/>
                <w:numId w:val="36"/>
              </w:numPr>
              <w:rPr>
                <w:lang w:eastAsia="zh-CN"/>
              </w:rPr>
            </w:pPr>
            <w:r w:rsidRPr="0056460E">
              <w:rPr>
                <w:lang w:eastAsia="zh-CN"/>
              </w:rPr>
              <w:t xml:space="preserve">Using UE-implementation based solution, i.e., P-MPR solution, as baseline for SAR issue, and have further discussion on other SAR solutions, which was not discussed in SI, if agreeable. </w:t>
            </w:r>
          </w:p>
          <w:p w14:paraId="3C1E0066" w14:textId="77777777" w:rsidR="00C14AD4" w:rsidRDefault="00C14AD4" w:rsidP="00EA7E9A">
            <w:pPr>
              <w:numPr>
                <w:ilvl w:val="1"/>
                <w:numId w:val="36"/>
              </w:numPr>
              <w:rPr>
                <w:lang w:eastAsia="zh-CN"/>
              </w:rPr>
            </w:pPr>
            <w:r w:rsidRPr="0056460E">
              <w:rPr>
                <w:lang w:eastAsia="zh-CN"/>
              </w:rPr>
              <w:t>Further evaluate the impact of PC2 on MSD when specifying the MSD requirements</w:t>
            </w:r>
          </w:p>
          <w:p w14:paraId="66020C57" w14:textId="77777777" w:rsidR="00C14AD4" w:rsidRPr="0056460E" w:rsidRDefault="00C14AD4" w:rsidP="00EA7E9A">
            <w:pPr>
              <w:numPr>
                <w:ilvl w:val="2"/>
                <w:numId w:val="36"/>
              </w:numPr>
              <w:rPr>
                <w:color w:val="FF0000"/>
                <w:lang w:eastAsia="zh-CN"/>
              </w:rPr>
            </w:pPr>
            <w:r w:rsidRPr="0056460E">
              <w:rPr>
                <w:color w:val="FF0000"/>
                <w:lang w:eastAsia="zh-CN"/>
              </w:rPr>
              <w:t>Investigate HD</w:t>
            </w:r>
            <w:r w:rsidRPr="0056460E">
              <w:rPr>
                <w:rFonts w:hint="eastAsia"/>
                <w:color w:val="FF0000"/>
                <w:lang w:eastAsia="zh-CN"/>
              </w:rPr>
              <w:t>-</w:t>
            </w:r>
            <w:r w:rsidRPr="0056460E">
              <w:rPr>
                <w:color w:val="FF0000"/>
                <w:lang w:eastAsia="zh-CN"/>
              </w:rPr>
              <w:t>duplex solution which targets at reduce MSD</w:t>
            </w:r>
          </w:p>
          <w:p w14:paraId="77A043CA" w14:textId="77777777" w:rsidR="00C14AD4" w:rsidRPr="0056460E" w:rsidRDefault="00C14AD4" w:rsidP="00EA7E9A">
            <w:pPr>
              <w:numPr>
                <w:ilvl w:val="1"/>
                <w:numId w:val="36"/>
              </w:numPr>
              <w:rPr>
                <w:color w:val="FF0000"/>
                <w:lang w:eastAsia="zh-CN"/>
              </w:rPr>
            </w:pPr>
            <w:r w:rsidRPr="0056460E">
              <w:rPr>
                <w:color w:val="FF0000"/>
                <w:lang w:eastAsia="zh-CN"/>
              </w:rPr>
              <w:t xml:space="preserve">UE architecture </w:t>
            </w:r>
          </w:p>
          <w:p w14:paraId="5A558295" w14:textId="77777777" w:rsidR="00C14AD4" w:rsidRPr="0056460E" w:rsidRDefault="00C14AD4" w:rsidP="00EA7E9A">
            <w:pPr>
              <w:numPr>
                <w:ilvl w:val="2"/>
                <w:numId w:val="36"/>
              </w:numPr>
              <w:rPr>
                <w:color w:val="FF0000"/>
                <w:lang w:eastAsia="zh-CN"/>
              </w:rPr>
            </w:pPr>
            <w:r w:rsidRPr="0056460E">
              <w:rPr>
                <w:color w:val="FF0000"/>
                <w:lang w:eastAsia="zh-CN"/>
              </w:rPr>
              <w:t>Define 2Tx based requirements</w:t>
            </w:r>
          </w:p>
          <w:p w14:paraId="1D7F850B" w14:textId="77777777" w:rsidR="00C14AD4" w:rsidRDefault="00C14AD4" w:rsidP="00EA7E9A">
            <w:pPr>
              <w:numPr>
                <w:ilvl w:val="2"/>
                <w:numId w:val="36"/>
              </w:numPr>
              <w:rPr>
                <w:color w:val="FF0000"/>
                <w:lang w:eastAsia="zh-CN"/>
              </w:rPr>
            </w:pPr>
            <w:r w:rsidRPr="0056460E">
              <w:rPr>
                <w:color w:val="FF0000"/>
                <w:lang w:eastAsia="zh-CN"/>
              </w:rPr>
              <w:t>Further investigate</w:t>
            </w:r>
            <w:r>
              <w:rPr>
                <w:color w:val="FF0000"/>
                <w:lang w:eastAsia="zh-CN"/>
              </w:rPr>
              <w:t xml:space="preserve"> </w:t>
            </w:r>
            <w:r w:rsidRPr="0056460E">
              <w:rPr>
                <w:color w:val="FF0000"/>
                <w:lang w:eastAsia="zh-CN"/>
              </w:rPr>
              <w:t>and define requirements based on 1Tx architecture</w:t>
            </w:r>
          </w:p>
          <w:p w14:paraId="401FB496" w14:textId="77777777" w:rsidR="00C14AD4" w:rsidRPr="0056460E" w:rsidRDefault="00C14AD4" w:rsidP="00EA7E9A">
            <w:pPr>
              <w:numPr>
                <w:ilvl w:val="2"/>
                <w:numId w:val="36"/>
              </w:numPr>
              <w:rPr>
                <w:color w:val="FF0000"/>
                <w:lang w:eastAsia="zh-CN"/>
              </w:rPr>
            </w:pPr>
            <w:r>
              <w:rPr>
                <w:color w:val="FF0000"/>
                <w:lang w:eastAsia="zh-CN"/>
              </w:rPr>
              <w:t xml:space="preserve">Further discuss applicability of requirements and optional or mandatory for features </w:t>
            </w:r>
          </w:p>
          <w:p w14:paraId="1B5FC42C" w14:textId="77777777" w:rsidR="00C14AD4" w:rsidRPr="0056460E" w:rsidRDefault="00C14AD4" w:rsidP="00EA7E9A">
            <w:pPr>
              <w:numPr>
                <w:ilvl w:val="1"/>
                <w:numId w:val="36"/>
              </w:numPr>
              <w:rPr>
                <w:lang w:eastAsia="zh-CN"/>
              </w:rPr>
            </w:pPr>
            <w:r w:rsidRPr="0056460E">
              <w:rPr>
                <w:lang w:eastAsia="zh-CN"/>
              </w:rPr>
              <w:t>Taking all the outcome from SI captured in TR 38.861 into account</w:t>
            </w:r>
          </w:p>
          <w:p w14:paraId="43F5921E" w14:textId="77777777" w:rsidR="00C14AD4" w:rsidRDefault="00C14AD4" w:rsidP="00EA7E9A">
            <w:pPr>
              <w:numPr>
                <w:ilvl w:val="0"/>
                <w:numId w:val="36"/>
              </w:numPr>
              <w:rPr>
                <w:lang w:eastAsia="zh-CN"/>
              </w:rPr>
            </w:pPr>
            <w:r w:rsidRPr="0056460E">
              <w:rPr>
                <w:lang w:val="en-US" w:eastAsia="zh-CN"/>
              </w:rPr>
              <w:t>Discuss the basket work item to cover other FDD PC2 bands in Rel-18</w:t>
            </w:r>
          </w:p>
          <w:p w14:paraId="3EF36356" w14:textId="77777777" w:rsidR="00C14AD4" w:rsidRPr="0056460E" w:rsidRDefault="00C14AD4" w:rsidP="00EA7E9A">
            <w:pPr>
              <w:numPr>
                <w:ilvl w:val="0"/>
                <w:numId w:val="36"/>
              </w:numPr>
              <w:rPr>
                <w:lang w:eastAsia="zh-CN"/>
              </w:rPr>
            </w:pPr>
            <w:r w:rsidRPr="0056460E">
              <w:rPr>
                <w:lang w:val="en-US" w:eastAsia="zh-CN"/>
              </w:rPr>
              <w:t xml:space="preserve">NOTE: Ensure that the UE RF requirements of power class 2 UEs shall comply with those of power class 3 when the maximum transmit power is limited to 23dBm by </w:t>
            </w:r>
            <w:proofErr w:type="spellStart"/>
            <w:r w:rsidRPr="0056460E">
              <w:rPr>
                <w:lang w:val="en-US" w:eastAsia="zh-CN"/>
              </w:rPr>
              <w:t>gNB</w:t>
            </w:r>
            <w:proofErr w:type="spellEnd"/>
            <w:r w:rsidRPr="0056460E">
              <w:rPr>
                <w:lang w:val="en-US" w:eastAsia="zh-CN"/>
              </w:rPr>
              <w:t xml:space="preserve"> configuration. </w:t>
            </w:r>
          </w:p>
        </w:tc>
      </w:tr>
      <w:tr w:rsidR="00C14AD4" w14:paraId="14E8B0F4" w14:textId="77777777" w:rsidTr="003A32EE">
        <w:tc>
          <w:tcPr>
            <w:tcW w:w="1838" w:type="dxa"/>
            <w:vMerge/>
            <w:shd w:val="clear" w:color="auto" w:fill="D9E2F3" w:themeFill="accent1" w:themeFillTint="33"/>
          </w:tcPr>
          <w:p w14:paraId="4108EB65" w14:textId="77777777" w:rsidR="00C14AD4" w:rsidRPr="00C60BEB" w:rsidRDefault="00C14AD4" w:rsidP="00EA7E9A">
            <w:pPr>
              <w:rPr>
                <w:b/>
                <w:lang w:eastAsia="zh-CN"/>
              </w:rPr>
            </w:pPr>
          </w:p>
        </w:tc>
        <w:tc>
          <w:tcPr>
            <w:tcW w:w="8618" w:type="dxa"/>
          </w:tcPr>
          <w:p w14:paraId="0E3B52EB" w14:textId="77777777" w:rsidR="00C14AD4" w:rsidRDefault="00C14AD4" w:rsidP="00EA7E9A">
            <w:pPr>
              <w:pStyle w:val="afe"/>
              <w:numPr>
                <w:ilvl w:val="1"/>
                <w:numId w:val="12"/>
              </w:numPr>
              <w:ind w:firstLineChars="0"/>
              <w:rPr>
                <w:lang w:eastAsia="zh-CN"/>
              </w:rPr>
            </w:pPr>
          </w:p>
        </w:tc>
      </w:tr>
    </w:tbl>
    <w:p w14:paraId="3DD9413B" w14:textId="77777777" w:rsidR="00C14AD4" w:rsidRPr="00011A6D" w:rsidRDefault="00C14AD4" w:rsidP="00C14AD4">
      <w:pPr>
        <w:rPr>
          <w:lang w:eastAsia="zh-CN"/>
        </w:rPr>
      </w:pPr>
    </w:p>
    <w:p w14:paraId="52A83DF0" w14:textId="77777777" w:rsidR="00C14AD4" w:rsidRDefault="00C14AD4" w:rsidP="00C14AD4">
      <w:pPr>
        <w:rPr>
          <w:lang w:eastAsia="zh-CN"/>
        </w:rPr>
      </w:pPr>
      <w:r>
        <w:rPr>
          <w:lang w:eastAsia="zh-CN"/>
        </w:rPr>
        <w:t xml:space="preserve">There are still mainly two technique comments: 1) about HD-duplex from Qualcomm and </w:t>
      </w:r>
      <w:proofErr w:type="spellStart"/>
      <w:r>
        <w:rPr>
          <w:lang w:eastAsia="zh-CN"/>
        </w:rPr>
        <w:t>Mediatek</w:t>
      </w:r>
      <w:proofErr w:type="spellEnd"/>
      <w:r>
        <w:rPr>
          <w:rFonts w:hint="eastAsia"/>
          <w:lang w:eastAsia="zh-CN"/>
        </w:rPr>
        <w:t>,</w:t>
      </w:r>
      <w:r>
        <w:rPr>
          <w:lang w:eastAsia="zh-CN"/>
        </w:rPr>
        <w:t xml:space="preserve"> 2</w:t>
      </w:r>
      <w:r>
        <w:rPr>
          <w:rFonts w:hint="eastAsia"/>
          <w:lang w:eastAsia="zh-CN"/>
        </w:rPr>
        <w:t>)</w:t>
      </w:r>
      <w:r>
        <w:rPr>
          <w:lang w:eastAsia="zh-CN"/>
        </w:rPr>
        <w:t xml:space="preserve"> about 1Tx architecture. Regarding HD-duplex, moderator adds one sub-bullet under MSD requirements to address companies’ concern. Regarding 1Tx, some companies insisted on having 1Tx, while the other companies insisted on precluding 1Tx</w:t>
      </w:r>
      <w:r>
        <w:rPr>
          <w:rFonts w:hint="eastAsia"/>
          <w:lang w:eastAsia="zh-CN"/>
        </w:rPr>
        <w:t>.</w:t>
      </w:r>
      <w:r>
        <w:rPr>
          <w:lang w:eastAsia="zh-CN"/>
        </w:rPr>
        <w:t xml:space="preserve"> The compromise way is include both but since there is still concern on the availability of 1Tx RF component. The fair way to handle it would be to allow some time for further investigation or input. All the changes are reflected in Alternative 3a.</w:t>
      </w:r>
    </w:p>
    <w:p w14:paraId="1B5D014C" w14:textId="77777777" w:rsidR="00C14AD4" w:rsidRDefault="00C14AD4" w:rsidP="00C14AD4">
      <w:pPr>
        <w:rPr>
          <w:lang w:eastAsia="zh-CN"/>
        </w:rPr>
      </w:pPr>
      <w:r>
        <w:rPr>
          <w:lang w:eastAsia="zh-CN"/>
        </w:rPr>
        <w:t xml:space="preserve">Hopefully Alternative 3a can also acceptable for some companies who argued about the workload and proposed to postpone the work to Rel-18 if including 1Tx. It seems a deadlock that some companies insisted on adding 1Tx, and some companies insisted the work should be postponed to Rel-18 if adding 1Tx. And SI was closed and in principle we should not re-open the topics which were discussed in SI. </w:t>
      </w:r>
    </w:p>
    <w:p w14:paraId="5A0783AB" w14:textId="77777777" w:rsidR="00C14AD4" w:rsidRDefault="00C14AD4" w:rsidP="00C14AD4">
      <w:pPr>
        <w:rPr>
          <w:lang w:eastAsia="zh-CN"/>
        </w:rPr>
      </w:pPr>
      <w:r>
        <w:rPr>
          <w:lang w:eastAsia="zh-CN"/>
        </w:rPr>
        <w:t>In moderator’s view, the solutions have been provided to address all the technique comments. Based on such understanding, moderator would like to propose to endorse the following further modified proposal #2</w:t>
      </w:r>
    </w:p>
    <w:p w14:paraId="6D5326C3" w14:textId="77777777" w:rsidR="00C14AD4" w:rsidRPr="00C7370E" w:rsidRDefault="00C14AD4" w:rsidP="00C14AD4">
      <w:pPr>
        <w:pStyle w:val="afe"/>
        <w:numPr>
          <w:ilvl w:val="0"/>
          <w:numId w:val="36"/>
        </w:numPr>
        <w:overflowPunct/>
        <w:autoSpaceDE/>
        <w:autoSpaceDN/>
        <w:adjustRightInd/>
        <w:ind w:firstLineChars="0"/>
        <w:textAlignment w:val="auto"/>
        <w:rPr>
          <w:lang w:eastAsia="zh-CN"/>
        </w:rPr>
      </w:pPr>
      <w:r>
        <w:rPr>
          <w:b/>
          <w:lang w:eastAsia="zh-CN"/>
        </w:rPr>
        <w:t>Further m</w:t>
      </w:r>
      <w:r w:rsidRPr="00C7370E">
        <w:rPr>
          <w:b/>
          <w:lang w:eastAsia="zh-CN"/>
        </w:rPr>
        <w:t xml:space="preserve">odified </w:t>
      </w:r>
      <w:r w:rsidRPr="00C7370E">
        <w:rPr>
          <w:rFonts w:hint="eastAsia"/>
          <w:b/>
          <w:lang w:eastAsia="zh-CN"/>
        </w:rPr>
        <w:t>P</w:t>
      </w:r>
      <w:r w:rsidRPr="00C7370E">
        <w:rPr>
          <w:b/>
          <w:lang w:eastAsia="zh-CN"/>
        </w:rPr>
        <w:t>roposal #2</w:t>
      </w:r>
      <w:r w:rsidRPr="00C7370E">
        <w:rPr>
          <w:rFonts w:hint="eastAsia"/>
          <w:lang w:eastAsia="zh-CN"/>
        </w:rPr>
        <w:t>:</w:t>
      </w:r>
      <w:r w:rsidRPr="00C7370E">
        <w:rPr>
          <w:lang w:eastAsia="zh-CN"/>
        </w:rPr>
        <w:t xml:space="preserve"> Endorse the Alternative 3</w:t>
      </w:r>
      <w:r>
        <w:rPr>
          <w:lang w:eastAsia="zh-CN"/>
        </w:rPr>
        <w:t>a</w:t>
      </w:r>
      <w:r w:rsidRPr="00C7370E">
        <w:rPr>
          <w:lang w:eastAsia="zh-CN"/>
        </w:rPr>
        <w:t xml:space="preserve"> for HPUE PC2 for NR FDD band</w:t>
      </w:r>
    </w:p>
    <w:p w14:paraId="2A02F968" w14:textId="77777777" w:rsidR="00C14AD4" w:rsidRPr="0056460E" w:rsidRDefault="00C14AD4" w:rsidP="00C14AD4">
      <w:pPr>
        <w:numPr>
          <w:ilvl w:val="1"/>
          <w:numId w:val="36"/>
        </w:numPr>
        <w:adjustRightInd w:val="0"/>
        <w:rPr>
          <w:lang w:eastAsia="zh-CN"/>
        </w:rPr>
      </w:pPr>
      <w:r w:rsidRPr="0056460E">
        <w:rPr>
          <w:lang w:eastAsia="zh-CN"/>
        </w:rPr>
        <w:t>Approve a spectrum related WI for FDD PC2 high power UE in Rel-17</w:t>
      </w:r>
    </w:p>
    <w:p w14:paraId="4F26DA48" w14:textId="77777777" w:rsidR="00C14AD4" w:rsidRPr="0056460E" w:rsidRDefault="00C14AD4" w:rsidP="00C14AD4">
      <w:pPr>
        <w:numPr>
          <w:ilvl w:val="2"/>
          <w:numId w:val="36"/>
        </w:numPr>
        <w:adjustRightInd w:val="0"/>
        <w:rPr>
          <w:lang w:eastAsia="zh-CN"/>
        </w:rPr>
      </w:pPr>
      <w:r w:rsidRPr="0056460E">
        <w:rPr>
          <w:rFonts w:hint="eastAsia"/>
          <w:lang w:eastAsia="zh-CN"/>
        </w:rPr>
        <w:t>C</w:t>
      </w:r>
      <w:r w:rsidRPr="0056460E">
        <w:rPr>
          <w:lang w:eastAsia="zh-CN"/>
        </w:rPr>
        <w:t>overing NR band n1 and n3</w:t>
      </w:r>
    </w:p>
    <w:p w14:paraId="2090CB48" w14:textId="77777777" w:rsidR="00C14AD4" w:rsidRPr="0056460E" w:rsidRDefault="00C14AD4" w:rsidP="00C14AD4">
      <w:pPr>
        <w:numPr>
          <w:ilvl w:val="2"/>
          <w:numId w:val="36"/>
        </w:numPr>
        <w:adjustRightInd w:val="0"/>
        <w:rPr>
          <w:lang w:eastAsia="zh-CN"/>
        </w:rPr>
      </w:pPr>
      <w:r w:rsidRPr="0056460E">
        <w:rPr>
          <w:lang w:eastAsia="zh-CN"/>
        </w:rPr>
        <w:t xml:space="preserve">Using UE-implementation based solution, i.e., P-MPR solution, as baseline for SAR issue, and have further discussion on other SAR solutions, which was not discussed in SI, if agreeable. </w:t>
      </w:r>
    </w:p>
    <w:p w14:paraId="6DD35BCD" w14:textId="77777777" w:rsidR="00C14AD4" w:rsidRDefault="00C14AD4" w:rsidP="00C14AD4">
      <w:pPr>
        <w:numPr>
          <w:ilvl w:val="2"/>
          <w:numId w:val="36"/>
        </w:numPr>
        <w:adjustRightInd w:val="0"/>
        <w:rPr>
          <w:lang w:eastAsia="zh-CN"/>
        </w:rPr>
      </w:pPr>
      <w:r w:rsidRPr="0056460E">
        <w:rPr>
          <w:lang w:eastAsia="zh-CN"/>
        </w:rPr>
        <w:t>Further evaluate the impact of PC2 on MSD when specifying the MSD requirements</w:t>
      </w:r>
    </w:p>
    <w:p w14:paraId="6075AEB9" w14:textId="77777777" w:rsidR="00C14AD4" w:rsidRPr="0056460E" w:rsidRDefault="00C14AD4" w:rsidP="00C14AD4">
      <w:pPr>
        <w:numPr>
          <w:ilvl w:val="3"/>
          <w:numId w:val="36"/>
        </w:numPr>
        <w:adjustRightInd w:val="0"/>
        <w:rPr>
          <w:color w:val="FF0000"/>
          <w:lang w:eastAsia="zh-CN"/>
        </w:rPr>
      </w:pPr>
      <w:r w:rsidRPr="0056460E">
        <w:rPr>
          <w:color w:val="FF0000"/>
          <w:lang w:eastAsia="zh-CN"/>
        </w:rPr>
        <w:t>Investigate HD</w:t>
      </w:r>
      <w:r w:rsidRPr="0056460E">
        <w:rPr>
          <w:rFonts w:hint="eastAsia"/>
          <w:color w:val="FF0000"/>
          <w:lang w:eastAsia="zh-CN"/>
        </w:rPr>
        <w:t>-</w:t>
      </w:r>
      <w:r w:rsidRPr="0056460E">
        <w:rPr>
          <w:color w:val="FF0000"/>
          <w:lang w:eastAsia="zh-CN"/>
        </w:rPr>
        <w:t>duplex solution which targets at reduce MSD</w:t>
      </w:r>
    </w:p>
    <w:p w14:paraId="1DBCD4BD" w14:textId="77777777" w:rsidR="00C14AD4" w:rsidRPr="0056460E" w:rsidRDefault="00C14AD4" w:rsidP="00C14AD4">
      <w:pPr>
        <w:numPr>
          <w:ilvl w:val="2"/>
          <w:numId w:val="36"/>
        </w:numPr>
        <w:adjustRightInd w:val="0"/>
        <w:rPr>
          <w:color w:val="FF0000"/>
          <w:lang w:eastAsia="zh-CN"/>
        </w:rPr>
      </w:pPr>
      <w:r w:rsidRPr="0056460E">
        <w:rPr>
          <w:color w:val="FF0000"/>
          <w:lang w:eastAsia="zh-CN"/>
        </w:rPr>
        <w:t xml:space="preserve">UE architecture </w:t>
      </w:r>
    </w:p>
    <w:p w14:paraId="703A0EDB" w14:textId="77777777" w:rsidR="00C14AD4" w:rsidRPr="0056460E" w:rsidRDefault="00C14AD4" w:rsidP="00C14AD4">
      <w:pPr>
        <w:numPr>
          <w:ilvl w:val="3"/>
          <w:numId w:val="36"/>
        </w:numPr>
        <w:adjustRightInd w:val="0"/>
        <w:rPr>
          <w:color w:val="FF0000"/>
          <w:lang w:eastAsia="zh-CN"/>
        </w:rPr>
      </w:pPr>
      <w:r w:rsidRPr="0056460E">
        <w:rPr>
          <w:color w:val="FF0000"/>
          <w:lang w:eastAsia="zh-CN"/>
        </w:rPr>
        <w:t>Define 2Tx based requirements</w:t>
      </w:r>
    </w:p>
    <w:p w14:paraId="7E58CA3C" w14:textId="77777777" w:rsidR="00C14AD4" w:rsidRDefault="00C14AD4" w:rsidP="00C14AD4">
      <w:pPr>
        <w:numPr>
          <w:ilvl w:val="3"/>
          <w:numId w:val="36"/>
        </w:numPr>
        <w:adjustRightInd w:val="0"/>
        <w:rPr>
          <w:color w:val="FF0000"/>
          <w:lang w:eastAsia="zh-CN"/>
        </w:rPr>
      </w:pPr>
      <w:r w:rsidRPr="0056460E">
        <w:rPr>
          <w:color w:val="FF0000"/>
          <w:lang w:eastAsia="zh-CN"/>
        </w:rPr>
        <w:t>Further investigate</w:t>
      </w:r>
      <w:r>
        <w:rPr>
          <w:color w:val="FF0000"/>
          <w:lang w:eastAsia="zh-CN"/>
        </w:rPr>
        <w:t xml:space="preserve"> </w:t>
      </w:r>
      <w:r w:rsidRPr="0056460E">
        <w:rPr>
          <w:color w:val="FF0000"/>
          <w:lang w:eastAsia="zh-CN"/>
        </w:rPr>
        <w:t>and define requirements based on 1Tx architecture</w:t>
      </w:r>
    </w:p>
    <w:p w14:paraId="2F53688B" w14:textId="77777777" w:rsidR="00C14AD4" w:rsidRPr="0056460E" w:rsidRDefault="00C14AD4" w:rsidP="00C14AD4">
      <w:pPr>
        <w:numPr>
          <w:ilvl w:val="3"/>
          <w:numId w:val="36"/>
        </w:numPr>
        <w:adjustRightInd w:val="0"/>
        <w:rPr>
          <w:color w:val="FF0000"/>
          <w:lang w:eastAsia="zh-CN"/>
        </w:rPr>
      </w:pPr>
      <w:r>
        <w:rPr>
          <w:color w:val="FF0000"/>
          <w:lang w:eastAsia="zh-CN"/>
        </w:rPr>
        <w:t xml:space="preserve">Further discuss applicability of requirements and optional or mandatory for features </w:t>
      </w:r>
    </w:p>
    <w:p w14:paraId="2DDE6301" w14:textId="77777777" w:rsidR="00C14AD4" w:rsidRPr="0056460E" w:rsidRDefault="00C14AD4" w:rsidP="00C14AD4">
      <w:pPr>
        <w:numPr>
          <w:ilvl w:val="2"/>
          <w:numId w:val="36"/>
        </w:numPr>
        <w:adjustRightInd w:val="0"/>
        <w:rPr>
          <w:lang w:eastAsia="zh-CN"/>
        </w:rPr>
      </w:pPr>
      <w:r w:rsidRPr="0056460E">
        <w:rPr>
          <w:lang w:eastAsia="zh-CN"/>
        </w:rPr>
        <w:t>Taking all the outcome from SI captured in TR 38.861 into account</w:t>
      </w:r>
    </w:p>
    <w:p w14:paraId="4788F448" w14:textId="77777777" w:rsidR="00C14AD4" w:rsidRDefault="00C14AD4" w:rsidP="00C14AD4">
      <w:pPr>
        <w:numPr>
          <w:ilvl w:val="1"/>
          <w:numId w:val="36"/>
        </w:numPr>
        <w:adjustRightInd w:val="0"/>
        <w:rPr>
          <w:lang w:eastAsia="zh-CN"/>
        </w:rPr>
      </w:pPr>
      <w:r w:rsidRPr="0056460E">
        <w:rPr>
          <w:lang w:val="en-US" w:eastAsia="zh-CN"/>
        </w:rPr>
        <w:t>Discuss the basket work item to cover other FDD PC2 bands in Rel-18</w:t>
      </w:r>
    </w:p>
    <w:p w14:paraId="6C103C9B" w14:textId="77777777" w:rsidR="00C14AD4" w:rsidRPr="00824E44" w:rsidRDefault="00C14AD4" w:rsidP="00C14AD4">
      <w:pPr>
        <w:numPr>
          <w:ilvl w:val="1"/>
          <w:numId w:val="36"/>
        </w:numPr>
        <w:adjustRightInd w:val="0"/>
        <w:rPr>
          <w:lang w:eastAsia="zh-CN"/>
        </w:rPr>
      </w:pPr>
      <w:r w:rsidRPr="00824E44">
        <w:rPr>
          <w:lang w:val="en-US" w:eastAsia="zh-CN"/>
        </w:rPr>
        <w:t xml:space="preserve">NOTE: Ensure that the UE RF requirements of power class 2 UEs shall comply with those of power class 3 when the maximum transmit power is limited to 23dBm by </w:t>
      </w:r>
      <w:proofErr w:type="spellStart"/>
      <w:r w:rsidRPr="00824E44">
        <w:rPr>
          <w:lang w:val="en-US" w:eastAsia="zh-CN"/>
        </w:rPr>
        <w:t>gNB</w:t>
      </w:r>
      <w:proofErr w:type="spellEnd"/>
      <w:r w:rsidRPr="00824E44">
        <w:rPr>
          <w:lang w:val="en-US" w:eastAsia="zh-CN"/>
        </w:rPr>
        <w:t xml:space="preserve"> configuration. </w:t>
      </w:r>
    </w:p>
    <w:p w14:paraId="45F1E6F7" w14:textId="77777777" w:rsidR="00C14AD4" w:rsidRDefault="00C14AD4" w:rsidP="00C14AD4">
      <w:pPr>
        <w:rPr>
          <w:rFonts w:hint="eastAsia"/>
          <w:lang w:eastAsia="zh-CN"/>
        </w:rPr>
      </w:pPr>
    </w:p>
    <w:p w14:paraId="6C3677DB" w14:textId="77777777" w:rsidR="00C14AD4" w:rsidRDefault="00C14AD4" w:rsidP="00C14AD4">
      <w:pPr>
        <w:rPr>
          <w:b/>
          <w:u w:val="single"/>
          <w:lang w:eastAsia="zh-CN"/>
        </w:rPr>
      </w:pPr>
      <w:r w:rsidRPr="0059240C">
        <w:rPr>
          <w:rFonts w:hint="eastAsia"/>
          <w:b/>
          <w:u w:val="single"/>
          <w:lang w:eastAsia="zh-CN"/>
        </w:rPr>
        <w:t>T</w:t>
      </w:r>
      <w:r>
        <w:rPr>
          <w:b/>
          <w:u w:val="single"/>
          <w:lang w:eastAsia="zh-CN"/>
        </w:rPr>
        <w:t>opic #3 and Topic #4</w:t>
      </w:r>
    </w:p>
    <w:p w14:paraId="00A0FC81" w14:textId="77777777" w:rsidR="00C14AD4" w:rsidRDefault="00C14AD4" w:rsidP="00C14AD4">
      <w:pPr>
        <w:rPr>
          <w:lang w:eastAsia="zh-CN"/>
        </w:rPr>
      </w:pPr>
      <w:r>
        <w:rPr>
          <w:rFonts w:hint="eastAsia"/>
          <w:lang w:eastAsia="zh-CN"/>
        </w:rPr>
        <w:t>S</w:t>
      </w:r>
      <w:r>
        <w:rPr>
          <w:lang w:eastAsia="zh-CN"/>
        </w:rPr>
        <w:t xml:space="preserve">ince Topics #3 and #4 were some kind of coupled, let us merge the discussions for them. </w:t>
      </w:r>
    </w:p>
    <w:p w14:paraId="3B03A2BA" w14:textId="77777777" w:rsidR="00C14AD4" w:rsidRDefault="00C14AD4" w:rsidP="00C14AD4">
      <w:pPr>
        <w:rPr>
          <w:lang w:eastAsia="zh-CN"/>
        </w:rPr>
      </w:pPr>
      <w:r>
        <w:rPr>
          <w:rFonts w:hint="eastAsia"/>
          <w:lang w:eastAsia="zh-CN"/>
        </w:rPr>
        <w:t>M</w:t>
      </w:r>
      <w:r>
        <w:rPr>
          <w:lang w:eastAsia="zh-CN"/>
        </w:rPr>
        <w:t>ore alternatives are provided and the situation does not change too much. The views are diverse. And regarding to priority among increasing UE power high limit for inter-band CA and DC, and low MSD, companies also had different views.</w:t>
      </w:r>
    </w:p>
    <w:tbl>
      <w:tblPr>
        <w:tblStyle w:val="afd"/>
        <w:tblW w:w="0" w:type="auto"/>
        <w:tblLook w:val="04A0" w:firstRow="1" w:lastRow="0" w:firstColumn="1" w:lastColumn="0" w:noHBand="0" w:noVBand="1"/>
      </w:tblPr>
      <w:tblGrid>
        <w:gridCol w:w="1838"/>
        <w:gridCol w:w="8618"/>
      </w:tblGrid>
      <w:tr w:rsidR="00C14AD4" w14:paraId="1BCC0C72" w14:textId="77777777" w:rsidTr="003A32EE">
        <w:tc>
          <w:tcPr>
            <w:tcW w:w="1838" w:type="dxa"/>
            <w:vMerge w:val="restart"/>
            <w:shd w:val="clear" w:color="auto" w:fill="D9E2F3" w:themeFill="accent1" w:themeFillTint="33"/>
          </w:tcPr>
          <w:p w14:paraId="15868673" w14:textId="77777777" w:rsidR="00C14AD4" w:rsidRPr="00C60BEB" w:rsidRDefault="00C14AD4" w:rsidP="003A32EE">
            <w:pPr>
              <w:spacing w:after="0"/>
              <w:rPr>
                <w:b/>
                <w:lang w:eastAsia="zh-CN"/>
              </w:rPr>
            </w:pPr>
            <w:r w:rsidRPr="00C60BEB">
              <w:rPr>
                <w:rFonts w:hint="eastAsia"/>
                <w:b/>
                <w:lang w:eastAsia="zh-CN"/>
              </w:rPr>
              <w:t>A</w:t>
            </w:r>
            <w:r w:rsidRPr="00C60BEB">
              <w:rPr>
                <w:b/>
                <w:lang w:eastAsia="zh-CN"/>
              </w:rPr>
              <w:t>lternative 1</w:t>
            </w:r>
          </w:p>
        </w:tc>
        <w:tc>
          <w:tcPr>
            <w:tcW w:w="8618" w:type="dxa"/>
            <w:shd w:val="clear" w:color="auto" w:fill="D9E2F3" w:themeFill="accent1" w:themeFillTint="33"/>
          </w:tcPr>
          <w:p w14:paraId="64E0B6A7" w14:textId="77777777" w:rsidR="00C14AD4" w:rsidRDefault="00C14AD4" w:rsidP="003A32EE">
            <w:pPr>
              <w:spacing w:after="0"/>
              <w:rPr>
                <w:lang w:eastAsia="zh-CN"/>
              </w:rPr>
            </w:pPr>
            <w:r>
              <w:rPr>
                <w:lang w:val="en-US" w:eastAsia="zh-CN"/>
              </w:rPr>
              <w:t>Approve a Rel-17 WI for increasing UE power high limit for CA and DC</w:t>
            </w:r>
          </w:p>
        </w:tc>
      </w:tr>
      <w:tr w:rsidR="00C14AD4" w14:paraId="029709EF" w14:textId="77777777" w:rsidTr="003A32EE">
        <w:tc>
          <w:tcPr>
            <w:tcW w:w="1838" w:type="dxa"/>
            <w:vMerge/>
            <w:shd w:val="clear" w:color="auto" w:fill="D9E2F3" w:themeFill="accent1" w:themeFillTint="33"/>
          </w:tcPr>
          <w:p w14:paraId="7E063AD7" w14:textId="77777777" w:rsidR="00C14AD4" w:rsidRPr="00C60BEB" w:rsidRDefault="00C14AD4" w:rsidP="003A32EE">
            <w:pPr>
              <w:spacing w:after="0"/>
              <w:rPr>
                <w:b/>
                <w:lang w:eastAsia="zh-CN"/>
              </w:rPr>
            </w:pPr>
          </w:p>
        </w:tc>
        <w:tc>
          <w:tcPr>
            <w:tcW w:w="8618" w:type="dxa"/>
          </w:tcPr>
          <w:p w14:paraId="500C4A9B" w14:textId="77777777" w:rsidR="00C14AD4" w:rsidRPr="00C60BEB" w:rsidRDefault="00C14AD4" w:rsidP="00C14AD4">
            <w:pPr>
              <w:pStyle w:val="afe"/>
              <w:numPr>
                <w:ilvl w:val="1"/>
                <w:numId w:val="12"/>
              </w:numPr>
              <w:ind w:firstLineChars="0"/>
              <w:rPr>
                <w:lang w:eastAsia="zh-CN"/>
              </w:rPr>
            </w:pPr>
            <w:r>
              <w:rPr>
                <w:lang w:eastAsia="zh-CN"/>
              </w:rPr>
              <w:t xml:space="preserve">Supported by </w:t>
            </w:r>
            <w:r w:rsidRPr="00C60BEB">
              <w:rPr>
                <w:lang w:eastAsia="zh-CN"/>
              </w:rPr>
              <w:t>Verizon, Qualcomm, T-Mobile, China Telecom, Telecom Italia, Vodafone, Nokia, ZTE, AT&amp;T, Ericsson, Nokia, Orange</w:t>
            </w:r>
          </w:p>
        </w:tc>
      </w:tr>
      <w:tr w:rsidR="00C14AD4" w14:paraId="637286E0" w14:textId="77777777" w:rsidTr="003A32EE">
        <w:tc>
          <w:tcPr>
            <w:tcW w:w="1838" w:type="dxa"/>
            <w:vMerge w:val="restart"/>
            <w:shd w:val="clear" w:color="auto" w:fill="D9E2F3" w:themeFill="accent1" w:themeFillTint="33"/>
          </w:tcPr>
          <w:p w14:paraId="7764BF55" w14:textId="77777777" w:rsidR="00C14AD4" w:rsidRPr="00C60BEB" w:rsidRDefault="00C14AD4" w:rsidP="003A32EE">
            <w:pPr>
              <w:spacing w:after="0"/>
              <w:rPr>
                <w:b/>
                <w:lang w:eastAsia="zh-CN"/>
              </w:rPr>
            </w:pPr>
            <w:r w:rsidRPr="00C60BEB">
              <w:rPr>
                <w:rFonts w:hint="eastAsia"/>
                <w:b/>
                <w:lang w:eastAsia="zh-CN"/>
              </w:rPr>
              <w:t>A</w:t>
            </w:r>
            <w:r w:rsidRPr="00C60BEB">
              <w:rPr>
                <w:b/>
                <w:lang w:eastAsia="zh-CN"/>
              </w:rPr>
              <w:t>lternative 2</w:t>
            </w:r>
          </w:p>
        </w:tc>
        <w:tc>
          <w:tcPr>
            <w:tcW w:w="8618" w:type="dxa"/>
            <w:shd w:val="clear" w:color="auto" w:fill="D9E2F3" w:themeFill="accent1" w:themeFillTint="33"/>
          </w:tcPr>
          <w:p w14:paraId="6F0D11D8" w14:textId="77777777" w:rsidR="00C14AD4" w:rsidRDefault="00C14AD4" w:rsidP="003A32EE">
            <w:pPr>
              <w:spacing w:after="0"/>
              <w:rPr>
                <w:lang w:eastAsia="zh-CN"/>
              </w:rPr>
            </w:pPr>
            <w:r>
              <w:rPr>
                <w:lang w:eastAsia="zh-CN"/>
              </w:rPr>
              <w:t>Discuss and strive to approve the new item for study of increasing UE power high limit for CA and DC in Rel-18</w:t>
            </w:r>
          </w:p>
        </w:tc>
      </w:tr>
      <w:tr w:rsidR="00C14AD4" w14:paraId="0E7EB2E0" w14:textId="77777777" w:rsidTr="003A32EE">
        <w:tc>
          <w:tcPr>
            <w:tcW w:w="1838" w:type="dxa"/>
            <w:vMerge/>
            <w:shd w:val="clear" w:color="auto" w:fill="D9E2F3" w:themeFill="accent1" w:themeFillTint="33"/>
          </w:tcPr>
          <w:p w14:paraId="3BAD1F82" w14:textId="77777777" w:rsidR="00C14AD4" w:rsidRPr="00C60BEB" w:rsidRDefault="00C14AD4" w:rsidP="003A32EE">
            <w:pPr>
              <w:spacing w:after="0"/>
              <w:rPr>
                <w:b/>
                <w:lang w:eastAsia="zh-CN"/>
              </w:rPr>
            </w:pPr>
          </w:p>
        </w:tc>
        <w:tc>
          <w:tcPr>
            <w:tcW w:w="8618" w:type="dxa"/>
          </w:tcPr>
          <w:p w14:paraId="7B9E99C9" w14:textId="77777777" w:rsidR="00C14AD4" w:rsidRPr="00C60BEB" w:rsidRDefault="00C14AD4" w:rsidP="00C14AD4">
            <w:pPr>
              <w:pStyle w:val="afe"/>
              <w:numPr>
                <w:ilvl w:val="1"/>
                <w:numId w:val="12"/>
              </w:numPr>
              <w:ind w:firstLineChars="0"/>
              <w:rPr>
                <w:lang w:eastAsia="zh-CN"/>
              </w:rPr>
            </w:pPr>
            <w:r>
              <w:rPr>
                <w:lang w:eastAsia="zh-CN"/>
              </w:rPr>
              <w:t xml:space="preserve">Supported by OPPO, LGE, CMCC, Apple, VIVO, Intel, Huawei, </w:t>
            </w:r>
            <w:proofErr w:type="spellStart"/>
            <w:r>
              <w:rPr>
                <w:lang w:eastAsia="zh-CN"/>
              </w:rPr>
              <w:t>Mediatek</w:t>
            </w:r>
            <w:proofErr w:type="spellEnd"/>
            <w:r>
              <w:rPr>
                <w:lang w:eastAsia="zh-CN"/>
              </w:rPr>
              <w:t>, Xiaomi, Skyworks</w:t>
            </w:r>
          </w:p>
        </w:tc>
      </w:tr>
      <w:tr w:rsidR="00C14AD4" w14:paraId="77E58BCA" w14:textId="77777777" w:rsidTr="003A32EE">
        <w:tc>
          <w:tcPr>
            <w:tcW w:w="1838" w:type="dxa"/>
            <w:vMerge w:val="restart"/>
            <w:shd w:val="clear" w:color="auto" w:fill="D9E2F3" w:themeFill="accent1" w:themeFillTint="33"/>
          </w:tcPr>
          <w:p w14:paraId="2DA102C8" w14:textId="77777777" w:rsidR="00C14AD4" w:rsidRPr="00C60BEB" w:rsidRDefault="00C14AD4" w:rsidP="003A32EE">
            <w:pPr>
              <w:spacing w:after="0"/>
              <w:rPr>
                <w:b/>
                <w:lang w:eastAsia="zh-CN"/>
              </w:rPr>
            </w:pPr>
            <w:r w:rsidRPr="00C60BEB">
              <w:rPr>
                <w:rFonts w:hint="eastAsia"/>
                <w:b/>
                <w:lang w:eastAsia="zh-CN"/>
              </w:rPr>
              <w:t>A</w:t>
            </w:r>
            <w:r w:rsidRPr="00C60BEB">
              <w:rPr>
                <w:b/>
                <w:lang w:eastAsia="zh-CN"/>
              </w:rPr>
              <w:t>lternative 2a</w:t>
            </w:r>
          </w:p>
        </w:tc>
        <w:tc>
          <w:tcPr>
            <w:tcW w:w="8618" w:type="dxa"/>
            <w:shd w:val="clear" w:color="auto" w:fill="D9E2F3" w:themeFill="accent1" w:themeFillTint="33"/>
          </w:tcPr>
          <w:p w14:paraId="14F49078" w14:textId="77777777" w:rsidR="00C14AD4" w:rsidRDefault="00C14AD4" w:rsidP="003A32EE">
            <w:pPr>
              <w:spacing w:after="0"/>
              <w:rPr>
                <w:lang w:eastAsia="zh-CN"/>
              </w:rPr>
            </w:pPr>
            <w:r>
              <w:rPr>
                <w:lang w:eastAsia="zh-CN"/>
              </w:rPr>
              <w:t>Discuss and strive to approve the new item for study of increasing UE power high limit for CA and DC in Rel-18</w:t>
            </w:r>
          </w:p>
          <w:p w14:paraId="05570EF5" w14:textId="77777777" w:rsidR="00C14AD4" w:rsidRDefault="00C14AD4" w:rsidP="00C14AD4">
            <w:pPr>
              <w:pStyle w:val="afe"/>
              <w:numPr>
                <w:ilvl w:val="0"/>
                <w:numId w:val="12"/>
              </w:numPr>
              <w:spacing w:after="0"/>
              <w:ind w:firstLineChars="0"/>
              <w:rPr>
                <w:lang w:eastAsia="zh-CN"/>
              </w:rPr>
            </w:pPr>
            <w:r>
              <w:rPr>
                <w:lang w:eastAsia="zh-CN"/>
              </w:rPr>
              <w:t>Prioritize “low MSD work” for Rel-17</w:t>
            </w:r>
          </w:p>
        </w:tc>
      </w:tr>
      <w:tr w:rsidR="00C14AD4" w14:paraId="1570047E" w14:textId="77777777" w:rsidTr="003A32EE">
        <w:tc>
          <w:tcPr>
            <w:tcW w:w="1838" w:type="dxa"/>
            <w:vMerge/>
            <w:shd w:val="clear" w:color="auto" w:fill="D9E2F3" w:themeFill="accent1" w:themeFillTint="33"/>
          </w:tcPr>
          <w:p w14:paraId="3C30CCD4" w14:textId="77777777" w:rsidR="00C14AD4" w:rsidRPr="00C60BEB" w:rsidRDefault="00C14AD4" w:rsidP="003A32EE">
            <w:pPr>
              <w:spacing w:after="0"/>
              <w:rPr>
                <w:b/>
                <w:lang w:eastAsia="zh-CN"/>
              </w:rPr>
            </w:pPr>
          </w:p>
        </w:tc>
        <w:tc>
          <w:tcPr>
            <w:tcW w:w="8618" w:type="dxa"/>
          </w:tcPr>
          <w:p w14:paraId="372EB204" w14:textId="77777777" w:rsidR="00C14AD4" w:rsidRDefault="00C14AD4" w:rsidP="00C14AD4">
            <w:pPr>
              <w:pStyle w:val="afe"/>
              <w:numPr>
                <w:ilvl w:val="1"/>
                <w:numId w:val="12"/>
              </w:numPr>
              <w:ind w:firstLineChars="0"/>
              <w:rPr>
                <w:lang w:eastAsia="zh-CN"/>
              </w:rPr>
            </w:pPr>
            <w:r>
              <w:rPr>
                <w:rFonts w:hint="eastAsia"/>
                <w:lang w:eastAsia="zh-CN"/>
              </w:rPr>
              <w:t>S</w:t>
            </w:r>
            <w:r>
              <w:rPr>
                <w:lang w:eastAsia="zh-CN"/>
              </w:rPr>
              <w:t>upported by T-Mobile USA</w:t>
            </w:r>
          </w:p>
        </w:tc>
      </w:tr>
      <w:tr w:rsidR="00C14AD4" w14:paraId="636BA568" w14:textId="77777777" w:rsidTr="003A32EE">
        <w:tc>
          <w:tcPr>
            <w:tcW w:w="1838" w:type="dxa"/>
            <w:vMerge w:val="restart"/>
            <w:shd w:val="clear" w:color="auto" w:fill="D9E2F3" w:themeFill="accent1" w:themeFillTint="33"/>
          </w:tcPr>
          <w:p w14:paraId="056922BB" w14:textId="77777777" w:rsidR="00C14AD4" w:rsidRPr="00C60BEB" w:rsidRDefault="00C14AD4" w:rsidP="003A32EE">
            <w:pPr>
              <w:spacing w:after="0"/>
              <w:rPr>
                <w:b/>
                <w:lang w:eastAsia="zh-CN"/>
              </w:rPr>
            </w:pPr>
            <w:r w:rsidRPr="00C60BEB">
              <w:rPr>
                <w:rFonts w:hint="eastAsia"/>
                <w:b/>
                <w:lang w:eastAsia="zh-CN"/>
              </w:rPr>
              <w:t>A</w:t>
            </w:r>
            <w:r w:rsidRPr="00C60BEB">
              <w:rPr>
                <w:b/>
                <w:lang w:eastAsia="zh-CN"/>
              </w:rPr>
              <w:t>lternative 3</w:t>
            </w:r>
          </w:p>
        </w:tc>
        <w:tc>
          <w:tcPr>
            <w:tcW w:w="8618" w:type="dxa"/>
            <w:shd w:val="clear" w:color="auto" w:fill="D9E2F3" w:themeFill="accent1" w:themeFillTint="33"/>
          </w:tcPr>
          <w:p w14:paraId="2D6601F4" w14:textId="77777777" w:rsidR="00C14AD4" w:rsidRPr="00C60BEB" w:rsidRDefault="00C14AD4" w:rsidP="003A32EE">
            <w:pPr>
              <w:spacing w:after="0"/>
              <w:rPr>
                <w:rFonts w:eastAsiaTheme="minorEastAsia"/>
                <w:lang w:eastAsia="zh-CN"/>
              </w:rPr>
            </w:pPr>
            <w:r w:rsidRPr="00C60BEB">
              <w:rPr>
                <w:rFonts w:eastAsiaTheme="minorEastAsia"/>
                <w:lang w:eastAsia="zh-CN"/>
              </w:rPr>
              <w:t>Endorse the following proposals as a package considering balancing RAN4 workload</w:t>
            </w:r>
          </w:p>
          <w:p w14:paraId="3D65B2F3" w14:textId="77777777" w:rsidR="00C14AD4" w:rsidRPr="006A1F8E" w:rsidRDefault="00C14AD4" w:rsidP="00C14AD4">
            <w:pPr>
              <w:pStyle w:val="afe"/>
              <w:numPr>
                <w:ilvl w:val="0"/>
                <w:numId w:val="12"/>
              </w:numPr>
              <w:spacing w:after="0"/>
              <w:ind w:firstLineChars="0"/>
              <w:rPr>
                <w:rFonts w:eastAsiaTheme="minorEastAsia"/>
                <w:lang w:val="en-US" w:eastAsia="zh-CN"/>
              </w:rPr>
            </w:pPr>
            <w:r w:rsidRPr="006A1F8E">
              <w:rPr>
                <w:rFonts w:eastAsiaTheme="minorEastAsia"/>
                <w:lang w:val="en-US" w:eastAsia="zh-CN"/>
              </w:rPr>
              <w:t>Approve a Rel-17 SI to down-select the option between Option 1, Option 2 and other options (if any), and discuss and strive to approve objectives in Rel-18 WI/SI for increasing UE power high limit for inter-band CA and DC.</w:t>
            </w:r>
          </w:p>
          <w:p w14:paraId="018EEECB" w14:textId="77777777" w:rsidR="00C14AD4" w:rsidRPr="00C60BEB" w:rsidRDefault="00C14AD4" w:rsidP="00C14AD4">
            <w:pPr>
              <w:pStyle w:val="afe"/>
              <w:numPr>
                <w:ilvl w:val="0"/>
                <w:numId w:val="12"/>
              </w:numPr>
              <w:spacing w:after="0"/>
              <w:ind w:firstLineChars="0"/>
              <w:rPr>
                <w:lang w:val="en-US" w:eastAsia="zh-CN"/>
              </w:rPr>
            </w:pPr>
            <w:r w:rsidRPr="006A1F8E">
              <w:rPr>
                <w:rFonts w:eastAsiaTheme="minorEastAsia"/>
                <w:lang w:val="en-US" w:eastAsia="zh-CN"/>
              </w:rPr>
              <w:t>Defer “low MSD” to Rel-18 new SI/WI package discussion.</w:t>
            </w:r>
          </w:p>
        </w:tc>
      </w:tr>
      <w:tr w:rsidR="00C14AD4" w14:paraId="2F9E1235" w14:textId="77777777" w:rsidTr="003A32EE">
        <w:tc>
          <w:tcPr>
            <w:tcW w:w="1838" w:type="dxa"/>
            <w:vMerge/>
            <w:shd w:val="clear" w:color="auto" w:fill="D9E2F3" w:themeFill="accent1" w:themeFillTint="33"/>
          </w:tcPr>
          <w:p w14:paraId="33B56172" w14:textId="77777777" w:rsidR="00C14AD4" w:rsidRPr="00C60BEB" w:rsidRDefault="00C14AD4" w:rsidP="003A32EE">
            <w:pPr>
              <w:spacing w:after="0"/>
              <w:rPr>
                <w:b/>
                <w:lang w:eastAsia="zh-CN"/>
              </w:rPr>
            </w:pPr>
          </w:p>
        </w:tc>
        <w:tc>
          <w:tcPr>
            <w:tcW w:w="8618" w:type="dxa"/>
          </w:tcPr>
          <w:p w14:paraId="50682F79" w14:textId="77777777" w:rsidR="00C14AD4" w:rsidRDefault="00C14AD4" w:rsidP="00C14AD4">
            <w:pPr>
              <w:pStyle w:val="afe"/>
              <w:numPr>
                <w:ilvl w:val="1"/>
                <w:numId w:val="12"/>
              </w:numPr>
              <w:ind w:firstLineChars="0"/>
              <w:rPr>
                <w:lang w:eastAsia="zh-CN"/>
              </w:rPr>
            </w:pPr>
            <w:r>
              <w:rPr>
                <w:rFonts w:hint="eastAsia"/>
                <w:lang w:eastAsia="zh-CN"/>
              </w:rPr>
              <w:t>S</w:t>
            </w:r>
            <w:r>
              <w:rPr>
                <w:lang w:eastAsia="zh-CN"/>
              </w:rPr>
              <w:t xml:space="preserve">upported by Apple, Xiaomi, LGE, </w:t>
            </w:r>
            <w:proofErr w:type="spellStart"/>
            <w:r>
              <w:rPr>
                <w:lang w:eastAsia="zh-CN"/>
              </w:rPr>
              <w:t>Mediatek</w:t>
            </w:r>
            <w:proofErr w:type="spellEnd"/>
            <w:r>
              <w:rPr>
                <w:lang w:eastAsia="zh-CN"/>
              </w:rPr>
              <w:t xml:space="preserve"> (first sub-bullet), Skyworks</w:t>
            </w:r>
          </w:p>
          <w:p w14:paraId="47F225B9" w14:textId="77777777" w:rsidR="00C14AD4" w:rsidRPr="00C60BEB" w:rsidRDefault="00C14AD4" w:rsidP="00C14AD4">
            <w:pPr>
              <w:pStyle w:val="afe"/>
              <w:numPr>
                <w:ilvl w:val="1"/>
                <w:numId w:val="12"/>
              </w:numPr>
              <w:ind w:firstLineChars="0"/>
              <w:rPr>
                <w:lang w:eastAsia="zh-CN"/>
              </w:rPr>
            </w:pPr>
            <w:r>
              <w:rPr>
                <w:lang w:eastAsia="zh-CN"/>
              </w:rPr>
              <w:t>Objected by Qualcomm (think it should be WI rather SI), VIVO</w:t>
            </w:r>
            <w:r>
              <w:rPr>
                <w:rFonts w:hint="eastAsia"/>
                <w:lang w:eastAsia="zh-CN"/>
              </w:rPr>
              <w:t>,</w:t>
            </w:r>
            <w:r>
              <w:rPr>
                <w:lang w:eastAsia="zh-CN"/>
              </w:rPr>
              <w:t xml:space="preserve"> ZTE</w:t>
            </w:r>
          </w:p>
        </w:tc>
      </w:tr>
      <w:tr w:rsidR="00C14AD4" w14:paraId="3D45E96F" w14:textId="77777777" w:rsidTr="003A32EE">
        <w:tc>
          <w:tcPr>
            <w:tcW w:w="1838" w:type="dxa"/>
            <w:vMerge w:val="restart"/>
            <w:shd w:val="clear" w:color="auto" w:fill="D9E2F3" w:themeFill="accent1" w:themeFillTint="33"/>
          </w:tcPr>
          <w:p w14:paraId="5E2D5996" w14:textId="77777777" w:rsidR="00C14AD4" w:rsidRPr="00C60BEB" w:rsidRDefault="00C14AD4" w:rsidP="003A32EE">
            <w:pPr>
              <w:spacing w:after="0"/>
              <w:rPr>
                <w:b/>
                <w:lang w:eastAsia="zh-CN"/>
              </w:rPr>
            </w:pPr>
            <w:r w:rsidRPr="00C60BEB">
              <w:rPr>
                <w:rFonts w:hint="eastAsia"/>
                <w:b/>
                <w:lang w:eastAsia="zh-CN"/>
              </w:rPr>
              <w:t>A</w:t>
            </w:r>
            <w:r w:rsidRPr="00C60BEB">
              <w:rPr>
                <w:b/>
                <w:lang w:eastAsia="zh-CN"/>
              </w:rPr>
              <w:t>lternative 3a</w:t>
            </w:r>
          </w:p>
        </w:tc>
        <w:tc>
          <w:tcPr>
            <w:tcW w:w="8618" w:type="dxa"/>
            <w:shd w:val="clear" w:color="auto" w:fill="D9E2F3" w:themeFill="accent1" w:themeFillTint="33"/>
          </w:tcPr>
          <w:p w14:paraId="0CD2C3A2" w14:textId="77777777" w:rsidR="00C14AD4" w:rsidRPr="00C60BEB" w:rsidRDefault="00C14AD4" w:rsidP="003A32EE">
            <w:pPr>
              <w:spacing w:after="0"/>
              <w:rPr>
                <w:rFonts w:eastAsiaTheme="minorEastAsia"/>
                <w:lang w:eastAsia="zh-CN"/>
              </w:rPr>
            </w:pPr>
            <w:r w:rsidRPr="00C60BEB">
              <w:rPr>
                <w:rFonts w:eastAsiaTheme="minorEastAsia"/>
                <w:lang w:eastAsia="zh-CN"/>
              </w:rPr>
              <w:t>Endorse the following proposals as a package considering balancing RAN4 workload</w:t>
            </w:r>
          </w:p>
          <w:p w14:paraId="0CA7E629" w14:textId="77777777" w:rsidR="00C14AD4" w:rsidRDefault="00C14AD4" w:rsidP="00C14AD4">
            <w:pPr>
              <w:pStyle w:val="afe"/>
              <w:numPr>
                <w:ilvl w:val="0"/>
                <w:numId w:val="12"/>
              </w:numPr>
              <w:spacing w:after="0"/>
              <w:ind w:firstLineChars="0"/>
              <w:rPr>
                <w:lang w:val="en-US" w:eastAsia="zh-CN"/>
              </w:rPr>
            </w:pPr>
            <w:r w:rsidRPr="006A1F8E">
              <w:rPr>
                <w:rFonts w:eastAsiaTheme="minorEastAsia"/>
                <w:lang w:val="en-US" w:eastAsia="zh-CN"/>
              </w:rPr>
              <w:t xml:space="preserve">Approve a Rel-17 </w:t>
            </w:r>
            <w:r w:rsidRPr="00C60BEB">
              <w:rPr>
                <w:color w:val="FF0000"/>
                <w:lang w:val="en-US" w:eastAsia="zh-CN"/>
              </w:rPr>
              <w:t>W</w:t>
            </w:r>
            <w:r w:rsidRPr="006A1F8E">
              <w:rPr>
                <w:rFonts w:eastAsiaTheme="minorEastAsia"/>
                <w:lang w:val="en-US" w:eastAsia="zh-CN"/>
              </w:rPr>
              <w:t>I to down-select the option between Option 1, Option 2 and other options (if any), and discuss and strive to approve objectives in Rel-18 WI/SI for increasing UE power high limit for inter-band CA and DC.</w:t>
            </w:r>
          </w:p>
          <w:p w14:paraId="2035713D" w14:textId="77777777" w:rsidR="00C14AD4" w:rsidRPr="00C60BEB" w:rsidRDefault="00C14AD4" w:rsidP="00C14AD4">
            <w:pPr>
              <w:pStyle w:val="afe"/>
              <w:numPr>
                <w:ilvl w:val="0"/>
                <w:numId w:val="12"/>
              </w:numPr>
              <w:spacing w:after="0"/>
              <w:ind w:firstLineChars="0"/>
              <w:rPr>
                <w:lang w:val="en-US" w:eastAsia="zh-CN"/>
              </w:rPr>
            </w:pPr>
            <w:r w:rsidRPr="00C60BEB">
              <w:rPr>
                <w:lang w:val="en-US" w:eastAsia="zh-CN"/>
              </w:rPr>
              <w:t>Defer “low MSD” to Rel-18 new SI/WI package discussion.</w:t>
            </w:r>
          </w:p>
        </w:tc>
      </w:tr>
      <w:tr w:rsidR="00C14AD4" w14:paraId="0C9717C4" w14:textId="77777777" w:rsidTr="003A32EE">
        <w:tc>
          <w:tcPr>
            <w:tcW w:w="1838" w:type="dxa"/>
            <w:vMerge/>
            <w:shd w:val="clear" w:color="auto" w:fill="D9E2F3" w:themeFill="accent1" w:themeFillTint="33"/>
          </w:tcPr>
          <w:p w14:paraId="3E190A9C" w14:textId="77777777" w:rsidR="00C14AD4" w:rsidRPr="00C60BEB" w:rsidRDefault="00C14AD4" w:rsidP="003A32EE">
            <w:pPr>
              <w:spacing w:after="0"/>
              <w:rPr>
                <w:b/>
                <w:lang w:eastAsia="zh-CN"/>
              </w:rPr>
            </w:pPr>
          </w:p>
        </w:tc>
        <w:tc>
          <w:tcPr>
            <w:tcW w:w="8618" w:type="dxa"/>
          </w:tcPr>
          <w:p w14:paraId="61B8E0DB" w14:textId="77777777" w:rsidR="00C14AD4" w:rsidRPr="00C60BEB" w:rsidRDefault="00C14AD4" w:rsidP="00C14AD4">
            <w:pPr>
              <w:pStyle w:val="afe"/>
              <w:numPr>
                <w:ilvl w:val="1"/>
                <w:numId w:val="12"/>
              </w:numPr>
              <w:ind w:firstLineChars="0"/>
              <w:rPr>
                <w:rFonts w:hint="eastAsia"/>
                <w:lang w:eastAsia="zh-CN"/>
              </w:rPr>
            </w:pPr>
            <w:r>
              <w:rPr>
                <w:lang w:eastAsia="zh-CN"/>
              </w:rPr>
              <w:t>Supported by Qualcomm, AT&amp;T, China Telecom</w:t>
            </w:r>
          </w:p>
        </w:tc>
      </w:tr>
      <w:tr w:rsidR="00C14AD4" w14:paraId="22A576DC" w14:textId="77777777" w:rsidTr="003A32EE">
        <w:tc>
          <w:tcPr>
            <w:tcW w:w="1838" w:type="dxa"/>
            <w:vMerge w:val="restart"/>
            <w:shd w:val="clear" w:color="auto" w:fill="D9E2F3" w:themeFill="accent1" w:themeFillTint="33"/>
          </w:tcPr>
          <w:p w14:paraId="1B776464" w14:textId="77777777" w:rsidR="00C14AD4" w:rsidRPr="00C60BEB" w:rsidRDefault="00C14AD4" w:rsidP="003A32EE">
            <w:pPr>
              <w:spacing w:after="0"/>
              <w:rPr>
                <w:b/>
                <w:lang w:eastAsia="zh-CN"/>
              </w:rPr>
            </w:pPr>
            <w:r w:rsidRPr="00C60BEB">
              <w:rPr>
                <w:rFonts w:hint="eastAsia"/>
                <w:b/>
                <w:lang w:eastAsia="zh-CN"/>
              </w:rPr>
              <w:t>A</w:t>
            </w:r>
            <w:r w:rsidRPr="00C60BEB">
              <w:rPr>
                <w:b/>
                <w:lang w:eastAsia="zh-CN"/>
              </w:rPr>
              <w:t>lternative 4</w:t>
            </w:r>
          </w:p>
        </w:tc>
        <w:tc>
          <w:tcPr>
            <w:tcW w:w="8618" w:type="dxa"/>
            <w:shd w:val="clear" w:color="auto" w:fill="D9E2F3" w:themeFill="accent1" w:themeFillTint="33"/>
          </w:tcPr>
          <w:p w14:paraId="4E530DEB" w14:textId="77777777" w:rsidR="00C14AD4" w:rsidRPr="00C60BEB" w:rsidRDefault="00C14AD4" w:rsidP="003A32EE">
            <w:pPr>
              <w:spacing w:after="0"/>
              <w:rPr>
                <w:lang w:val="en-US" w:eastAsia="zh-CN"/>
              </w:rPr>
            </w:pPr>
            <w:r>
              <w:rPr>
                <w:rFonts w:hint="eastAsia"/>
                <w:lang w:val="en-US" w:eastAsia="zh-CN"/>
              </w:rPr>
              <w:t>A</w:t>
            </w:r>
            <w:r>
              <w:rPr>
                <w:lang w:val="en-US" w:eastAsia="zh-CN"/>
              </w:rPr>
              <w:t xml:space="preserve">pprove </w:t>
            </w:r>
            <w:r w:rsidRPr="00C60BEB">
              <w:rPr>
                <w:lang w:val="en-US" w:eastAsia="zh-CN"/>
              </w:rPr>
              <w:t xml:space="preserve">a Rel-17 SI for both UE higher power limit and “low MSD” </w:t>
            </w:r>
          </w:p>
          <w:p w14:paraId="6349D60C" w14:textId="77777777" w:rsidR="00C14AD4" w:rsidRPr="00C60BEB" w:rsidRDefault="00C14AD4" w:rsidP="00C14AD4">
            <w:pPr>
              <w:pStyle w:val="afe"/>
              <w:numPr>
                <w:ilvl w:val="0"/>
                <w:numId w:val="12"/>
              </w:numPr>
              <w:spacing w:after="0"/>
              <w:ind w:firstLineChars="0"/>
              <w:rPr>
                <w:lang w:val="en-US" w:eastAsia="zh-CN"/>
              </w:rPr>
            </w:pPr>
            <w:r w:rsidRPr="00C60BEB">
              <w:rPr>
                <w:lang w:val="en-US" w:eastAsia="zh-CN"/>
              </w:rPr>
              <w:t>Avoid the additional work associated with setting core requirements as part of the WI phase for UE higher power limit which will only further stress the MSD situation without some way forward.</w:t>
            </w:r>
          </w:p>
        </w:tc>
      </w:tr>
      <w:tr w:rsidR="00C14AD4" w14:paraId="68F30B15" w14:textId="77777777" w:rsidTr="003A32EE">
        <w:tc>
          <w:tcPr>
            <w:tcW w:w="1838" w:type="dxa"/>
            <w:vMerge/>
            <w:shd w:val="clear" w:color="auto" w:fill="D9E2F3" w:themeFill="accent1" w:themeFillTint="33"/>
          </w:tcPr>
          <w:p w14:paraId="40CD89FF" w14:textId="77777777" w:rsidR="00C14AD4" w:rsidRDefault="00C14AD4" w:rsidP="003A32EE">
            <w:pPr>
              <w:spacing w:after="0"/>
              <w:rPr>
                <w:lang w:eastAsia="zh-CN"/>
              </w:rPr>
            </w:pPr>
          </w:p>
        </w:tc>
        <w:tc>
          <w:tcPr>
            <w:tcW w:w="8618" w:type="dxa"/>
          </w:tcPr>
          <w:p w14:paraId="2833DEB2" w14:textId="77777777" w:rsidR="00C14AD4" w:rsidRDefault="00C14AD4" w:rsidP="00C14AD4">
            <w:pPr>
              <w:pStyle w:val="afe"/>
              <w:numPr>
                <w:ilvl w:val="1"/>
                <w:numId w:val="12"/>
              </w:numPr>
              <w:ind w:firstLineChars="0"/>
              <w:rPr>
                <w:rFonts w:hint="eastAsia"/>
                <w:lang w:eastAsia="zh-CN"/>
              </w:rPr>
            </w:pPr>
            <w:r>
              <w:rPr>
                <w:lang w:eastAsia="zh-CN"/>
              </w:rPr>
              <w:t>Supported by AT&amp;T, Nokia</w:t>
            </w:r>
          </w:p>
        </w:tc>
      </w:tr>
    </w:tbl>
    <w:p w14:paraId="4EFD1C37" w14:textId="77777777" w:rsidR="00C14AD4" w:rsidRDefault="00C14AD4" w:rsidP="00C14AD4">
      <w:pPr>
        <w:rPr>
          <w:lang w:eastAsia="zh-CN"/>
        </w:rPr>
      </w:pPr>
    </w:p>
    <w:p w14:paraId="5F303FEC" w14:textId="77777777" w:rsidR="00C14AD4" w:rsidRDefault="00C14AD4" w:rsidP="00C14AD4">
      <w:pPr>
        <w:rPr>
          <w:lang w:eastAsia="zh-CN"/>
        </w:rPr>
      </w:pPr>
      <w:r>
        <w:rPr>
          <w:lang w:eastAsia="zh-CN"/>
        </w:rPr>
        <w:t xml:space="preserve">But we see clear demand from many operators (7 according to feedback so far), but we also see the reluctant from UE vendors (9 according to feedback so far) to start WI in Rel-17. </w:t>
      </w:r>
    </w:p>
    <w:p w14:paraId="591127AF" w14:textId="77777777" w:rsidR="00C14AD4" w:rsidRDefault="00C14AD4" w:rsidP="00C14AD4">
      <w:pPr>
        <w:rPr>
          <w:lang w:eastAsia="zh-CN"/>
        </w:rPr>
      </w:pPr>
      <w:r>
        <w:rPr>
          <w:lang w:eastAsia="zh-CN"/>
        </w:rPr>
        <w:t>From moderator perspective, based on the current situation, we could come back next meeting or in future meeting for this topic. But we still want to try to provide some compromise solution as below to check if it is OK. And better compromise solution is also welcome.</w:t>
      </w:r>
    </w:p>
    <w:p w14:paraId="022C5472" w14:textId="77777777" w:rsidR="00C14AD4" w:rsidRDefault="00C14AD4" w:rsidP="00C14AD4">
      <w:pPr>
        <w:rPr>
          <w:lang w:eastAsia="zh-CN"/>
        </w:rPr>
      </w:pPr>
      <w:r>
        <w:rPr>
          <w:lang w:eastAsia="zh-CN"/>
        </w:rPr>
        <w:t>According to feedback, the main concern to start the work would be the heavy RAN4 workload and that this is non-spectrum related topic since it include the general requirements and following the existing procedure to approve WI we should respect to TU budget for non-spectrum related. The compromised solution would be to task RAN4 to set the dedicated agendas as spectrum work not subjected to blocking approval with narrow down the scope for the work.</w:t>
      </w:r>
    </w:p>
    <w:p w14:paraId="79B05428" w14:textId="77777777" w:rsidR="00C14AD4" w:rsidRDefault="00C14AD4" w:rsidP="00C14AD4">
      <w:pPr>
        <w:pStyle w:val="afe"/>
        <w:numPr>
          <w:ilvl w:val="0"/>
          <w:numId w:val="36"/>
        </w:numPr>
        <w:overflowPunct/>
        <w:autoSpaceDE/>
        <w:autoSpaceDN/>
        <w:adjustRightInd/>
        <w:ind w:firstLineChars="0"/>
        <w:textAlignment w:val="auto"/>
        <w:rPr>
          <w:lang w:eastAsia="zh-CN"/>
        </w:rPr>
      </w:pPr>
      <w:r>
        <w:rPr>
          <w:b/>
          <w:lang w:eastAsia="zh-CN"/>
        </w:rPr>
        <w:t>Modified p</w:t>
      </w:r>
      <w:r w:rsidRPr="00CA1C80">
        <w:rPr>
          <w:b/>
          <w:lang w:eastAsia="zh-CN"/>
        </w:rPr>
        <w:t>roposal #3:</w:t>
      </w:r>
      <w:r>
        <w:rPr>
          <w:lang w:eastAsia="zh-CN"/>
        </w:rPr>
        <w:t xml:space="preserve"> Endorse the following package for increasing UE power high limit for inter-band CA and DC, and for improved MSD</w:t>
      </w:r>
    </w:p>
    <w:p w14:paraId="7C996BF4" w14:textId="77777777" w:rsidR="00C14AD4" w:rsidRDefault="00C14AD4" w:rsidP="00C14AD4">
      <w:pPr>
        <w:pStyle w:val="afe"/>
        <w:numPr>
          <w:ilvl w:val="1"/>
          <w:numId w:val="36"/>
        </w:numPr>
        <w:overflowPunct/>
        <w:autoSpaceDE/>
        <w:autoSpaceDN/>
        <w:adjustRightInd/>
        <w:ind w:firstLineChars="0"/>
        <w:textAlignment w:val="auto"/>
        <w:rPr>
          <w:lang w:eastAsia="zh-CN"/>
        </w:rPr>
      </w:pPr>
      <w:bookmarkStart w:id="23" w:name="OLE_LINK1"/>
      <w:r>
        <w:rPr>
          <w:rFonts w:hint="eastAsia"/>
          <w:lang w:eastAsia="zh-CN"/>
        </w:rPr>
        <w:t>R</w:t>
      </w:r>
      <w:r>
        <w:rPr>
          <w:lang w:eastAsia="zh-CN"/>
        </w:rPr>
        <w:t>AN task RAN4 to set the dedicated agendas as the spectrum topics not subjected to blocking approval for</w:t>
      </w:r>
    </w:p>
    <w:bookmarkEnd w:id="23"/>
    <w:p w14:paraId="24CF764A" w14:textId="77777777" w:rsidR="00C14AD4" w:rsidRDefault="00C14AD4" w:rsidP="00C14AD4">
      <w:pPr>
        <w:pStyle w:val="afe"/>
        <w:numPr>
          <w:ilvl w:val="2"/>
          <w:numId w:val="36"/>
        </w:numPr>
        <w:overflowPunct/>
        <w:autoSpaceDE/>
        <w:autoSpaceDN/>
        <w:adjustRightInd/>
        <w:ind w:firstLineChars="0"/>
        <w:textAlignment w:val="auto"/>
        <w:rPr>
          <w:lang w:eastAsia="zh-CN"/>
        </w:rPr>
      </w:pPr>
      <w:r>
        <w:rPr>
          <w:lang w:eastAsia="zh-CN"/>
        </w:rPr>
        <w:t>Increase UE power high limit for inter-band CA and DC</w:t>
      </w:r>
    </w:p>
    <w:p w14:paraId="45F9B818" w14:textId="77777777" w:rsidR="00C14AD4" w:rsidRDefault="00C14AD4" w:rsidP="00C14AD4">
      <w:pPr>
        <w:pStyle w:val="afe"/>
        <w:numPr>
          <w:ilvl w:val="2"/>
          <w:numId w:val="36"/>
        </w:numPr>
        <w:overflowPunct/>
        <w:autoSpaceDE/>
        <w:autoSpaceDN/>
        <w:adjustRightInd/>
        <w:ind w:firstLineChars="0"/>
        <w:textAlignment w:val="auto"/>
        <w:rPr>
          <w:lang w:eastAsia="zh-CN"/>
        </w:rPr>
      </w:pPr>
      <w:r>
        <w:rPr>
          <w:lang w:eastAsia="zh-CN"/>
        </w:rPr>
        <w:t>“Low MSD”</w:t>
      </w:r>
    </w:p>
    <w:p w14:paraId="181847F0" w14:textId="77777777" w:rsidR="00C14AD4" w:rsidRDefault="00C14AD4" w:rsidP="00C14AD4">
      <w:pPr>
        <w:pStyle w:val="afe"/>
        <w:numPr>
          <w:ilvl w:val="1"/>
          <w:numId w:val="36"/>
        </w:numPr>
        <w:overflowPunct/>
        <w:autoSpaceDE/>
        <w:autoSpaceDN/>
        <w:adjustRightInd/>
        <w:ind w:firstLineChars="0"/>
        <w:textAlignment w:val="auto"/>
        <w:rPr>
          <w:lang w:eastAsia="zh-CN"/>
        </w:rPr>
      </w:pPr>
      <w:r>
        <w:rPr>
          <w:lang w:eastAsia="zh-CN"/>
        </w:rPr>
        <w:t>For “Increasing UE power high limit for inter-band CA and DC”, the work focuses on</w:t>
      </w:r>
    </w:p>
    <w:p w14:paraId="768C8625" w14:textId="77777777" w:rsidR="00C14AD4" w:rsidRDefault="00C14AD4" w:rsidP="00C14AD4">
      <w:pPr>
        <w:pStyle w:val="afe"/>
        <w:numPr>
          <w:ilvl w:val="2"/>
          <w:numId w:val="36"/>
        </w:numPr>
        <w:overflowPunct/>
        <w:autoSpaceDE/>
        <w:autoSpaceDN/>
        <w:adjustRightInd/>
        <w:ind w:firstLineChars="0"/>
        <w:textAlignment w:val="auto"/>
        <w:rPr>
          <w:lang w:eastAsia="zh-CN"/>
        </w:rPr>
      </w:pPr>
      <w:r>
        <w:rPr>
          <w:lang w:eastAsia="zh-CN"/>
        </w:rPr>
        <w:t>Identify the feasible solution to specify the increasing UE power</w:t>
      </w:r>
    </w:p>
    <w:p w14:paraId="08032FFB" w14:textId="77777777" w:rsidR="00C14AD4" w:rsidRDefault="00C14AD4" w:rsidP="00C14AD4">
      <w:pPr>
        <w:pStyle w:val="afe"/>
        <w:numPr>
          <w:ilvl w:val="3"/>
          <w:numId w:val="36"/>
        </w:numPr>
        <w:overflowPunct/>
        <w:autoSpaceDE/>
        <w:autoSpaceDN/>
        <w:adjustRightInd/>
        <w:ind w:firstLineChars="0"/>
        <w:textAlignment w:val="auto"/>
        <w:rPr>
          <w:lang w:eastAsia="zh-CN"/>
        </w:rPr>
      </w:pPr>
      <w:r>
        <w:rPr>
          <w:lang w:eastAsia="zh-CN"/>
        </w:rPr>
        <w:t>Option 1 and Option 2 as starting point</w:t>
      </w:r>
    </w:p>
    <w:p w14:paraId="7D547171" w14:textId="77777777" w:rsidR="00C14AD4" w:rsidRDefault="00C14AD4" w:rsidP="00C14AD4">
      <w:pPr>
        <w:pStyle w:val="afe"/>
        <w:numPr>
          <w:ilvl w:val="3"/>
          <w:numId w:val="36"/>
        </w:numPr>
        <w:overflowPunct/>
        <w:autoSpaceDE/>
        <w:autoSpaceDN/>
        <w:adjustRightInd/>
        <w:ind w:firstLineChars="0"/>
        <w:textAlignment w:val="auto"/>
        <w:rPr>
          <w:lang w:eastAsia="zh-CN"/>
        </w:rPr>
      </w:pPr>
      <w:r>
        <w:rPr>
          <w:lang w:eastAsia="zh-CN"/>
        </w:rPr>
        <w:t>Other options are not precluded</w:t>
      </w:r>
    </w:p>
    <w:p w14:paraId="2B910446" w14:textId="77777777" w:rsidR="00C14AD4" w:rsidRDefault="00C14AD4" w:rsidP="00C14AD4">
      <w:pPr>
        <w:pStyle w:val="afe"/>
        <w:numPr>
          <w:ilvl w:val="1"/>
          <w:numId w:val="36"/>
        </w:numPr>
        <w:overflowPunct/>
        <w:autoSpaceDE/>
        <w:autoSpaceDN/>
        <w:adjustRightInd/>
        <w:ind w:firstLineChars="0"/>
        <w:textAlignment w:val="auto"/>
        <w:rPr>
          <w:lang w:eastAsia="zh-CN"/>
        </w:rPr>
      </w:pPr>
      <w:r>
        <w:rPr>
          <w:lang w:eastAsia="zh-CN"/>
        </w:rPr>
        <w:t>For “low MSD” the work focus on</w:t>
      </w:r>
    </w:p>
    <w:p w14:paraId="755DAD98" w14:textId="77777777" w:rsidR="00C14AD4" w:rsidRPr="00A126B8" w:rsidRDefault="00C14AD4" w:rsidP="00C14AD4">
      <w:pPr>
        <w:pStyle w:val="afe"/>
        <w:numPr>
          <w:ilvl w:val="2"/>
          <w:numId w:val="36"/>
        </w:numPr>
        <w:overflowPunct/>
        <w:autoSpaceDE/>
        <w:autoSpaceDN/>
        <w:adjustRightInd/>
        <w:ind w:firstLineChars="0"/>
        <w:textAlignment w:val="auto"/>
        <w:rPr>
          <w:lang w:eastAsia="zh-CN"/>
        </w:rPr>
      </w:pPr>
      <w:r>
        <w:rPr>
          <w:lang w:val="en-US" w:eastAsia="zh-CN"/>
        </w:rPr>
        <w:t>F</w:t>
      </w:r>
      <w:r w:rsidRPr="005330B4">
        <w:rPr>
          <w:lang w:val="en-US" w:eastAsia="zh-CN"/>
        </w:rPr>
        <w:t>easibility study on how MSD behaves</w:t>
      </w:r>
    </w:p>
    <w:p w14:paraId="25D99AF4" w14:textId="77777777" w:rsidR="00C14AD4" w:rsidRPr="00362958" w:rsidRDefault="00C14AD4" w:rsidP="00C14AD4">
      <w:pPr>
        <w:pStyle w:val="afe"/>
        <w:numPr>
          <w:ilvl w:val="2"/>
          <w:numId w:val="36"/>
        </w:numPr>
        <w:overflowPunct/>
        <w:autoSpaceDE/>
        <w:autoSpaceDN/>
        <w:adjustRightInd/>
        <w:ind w:firstLineChars="0"/>
        <w:textAlignment w:val="auto"/>
        <w:rPr>
          <w:rFonts w:hint="eastAsia"/>
          <w:lang w:eastAsia="zh-CN"/>
        </w:rPr>
      </w:pPr>
      <w:r>
        <w:rPr>
          <w:lang w:val="en-US" w:eastAsia="zh-CN"/>
        </w:rPr>
        <w:t>Note: it does not mean precluding the introduction of signaling at this stage</w:t>
      </w:r>
    </w:p>
    <w:p w14:paraId="281A4A80" w14:textId="77777777" w:rsidR="00C14AD4" w:rsidRDefault="00C14AD4" w:rsidP="00C14AD4">
      <w:pPr>
        <w:pStyle w:val="afe"/>
        <w:numPr>
          <w:ilvl w:val="1"/>
          <w:numId w:val="36"/>
        </w:numPr>
        <w:overflowPunct/>
        <w:autoSpaceDE/>
        <w:autoSpaceDN/>
        <w:adjustRightInd/>
        <w:ind w:firstLineChars="0"/>
        <w:textAlignment w:val="auto"/>
        <w:rPr>
          <w:lang w:eastAsia="zh-CN"/>
        </w:rPr>
      </w:pPr>
      <w:r>
        <w:rPr>
          <w:lang w:eastAsia="zh-CN"/>
        </w:rPr>
        <w:t>Any normative work related to any requirement or scheme for increasing UE power high limit for inter-band CA and DC and “low MSD” will be discussed in future releases</w:t>
      </w:r>
    </w:p>
    <w:p w14:paraId="4DC936B1" w14:textId="0B90640E" w:rsidR="003D2877" w:rsidRPr="00C14AD4" w:rsidRDefault="00C14AD4" w:rsidP="003D2877">
      <w:pPr>
        <w:pStyle w:val="afe"/>
        <w:numPr>
          <w:ilvl w:val="2"/>
          <w:numId w:val="36"/>
        </w:numPr>
        <w:overflowPunct/>
        <w:autoSpaceDE/>
        <w:autoSpaceDN/>
        <w:adjustRightInd/>
        <w:ind w:firstLineChars="0"/>
        <w:textAlignment w:val="auto"/>
        <w:rPr>
          <w:lang w:eastAsia="zh-CN"/>
        </w:rPr>
      </w:pPr>
      <w:r>
        <w:rPr>
          <w:lang w:eastAsia="zh-CN"/>
        </w:rPr>
        <w:t>The related WI/SI proposals are discussed in Rel-18 new WI/SI package.</w:t>
      </w:r>
    </w:p>
    <w:sectPr w:rsidR="003D2877" w:rsidRPr="00C14AD4"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99A4D" w14:textId="77777777" w:rsidR="00C00FC4" w:rsidRDefault="00C00FC4">
      <w:r>
        <w:separator/>
      </w:r>
    </w:p>
  </w:endnote>
  <w:endnote w:type="continuationSeparator" w:id="0">
    <w:p w14:paraId="054A0196" w14:textId="77777777" w:rsidR="00C00FC4" w:rsidRDefault="00C0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IM Sans">
    <w:altName w:val="Cambria"/>
    <w:charset w:val="00"/>
    <w:family w:val="roman"/>
    <w:pitch w:val="variable"/>
    <w:sig w:usb0="A000006F" w:usb1="4000207A" w:usb2="00000000" w:usb3="00000000" w:csb0="00000093"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8B552" w14:textId="77777777" w:rsidR="0071415C" w:rsidRDefault="00562CE6">
    <w:pPr>
      <w:pStyle w:val="a4"/>
    </w:pPr>
    <w:r>
      <w:rPr>
        <w:lang w:val="en-US" w:eastAsia="zh-CN"/>
      </w:rPr>
      <mc:AlternateContent>
        <mc:Choice Requires="wps">
          <w:drawing>
            <wp:anchor distT="0" distB="0" distL="114300" distR="114300" simplePos="0" relativeHeight="251659264" behindDoc="0" locked="0" layoutInCell="0" allowOverlap="1" wp14:anchorId="07771C05" wp14:editId="7F7A98B2">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14:paraId="1D40DD4D" w14:textId="42602511" w:rsidR="0071415C" w:rsidRPr="00AE403F" w:rsidRDefault="0071415C"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7771C05"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" o:allowincell="f" filled="f" stroked="f" strokeweight=".5pt">
              <v:path arrowok="t"/>
              <v:textbox inset=",0,,0">
                <w:txbxContent>
                  <w:p w14:paraId="1D40DD4D" w14:textId="42602511" w:rsidR="0071415C" w:rsidRPr="00AE403F" w:rsidRDefault="0071415C"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86F30" w14:textId="77777777" w:rsidR="00C00FC4" w:rsidRDefault="00C00FC4">
      <w:r>
        <w:separator/>
      </w:r>
    </w:p>
  </w:footnote>
  <w:footnote w:type="continuationSeparator" w:id="0">
    <w:p w14:paraId="433EA4B8" w14:textId="77777777" w:rsidR="00C00FC4" w:rsidRDefault="00C00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C9C781B"/>
    <w:multiLevelType w:val="hybridMultilevel"/>
    <w:tmpl w:val="0F12A5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56C0731"/>
    <w:multiLevelType w:val="multilevel"/>
    <w:tmpl w:val="3B3A6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070CC2"/>
    <w:multiLevelType w:val="hybridMultilevel"/>
    <w:tmpl w:val="141E0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BCB48BB"/>
    <w:multiLevelType w:val="hybridMultilevel"/>
    <w:tmpl w:val="65C6C2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AD37A3D"/>
    <w:multiLevelType w:val="multilevel"/>
    <w:tmpl w:val="D85E4D22"/>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5" w15:restartNumberingAfterBreak="0">
    <w:nsid w:val="44C0340F"/>
    <w:multiLevelType w:val="multilevel"/>
    <w:tmpl w:val="BF023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340BBC"/>
    <w:multiLevelType w:val="multilevel"/>
    <w:tmpl w:val="C6880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77ADF"/>
    <w:multiLevelType w:val="hybridMultilevel"/>
    <w:tmpl w:val="C3065110"/>
    <w:lvl w:ilvl="0" w:tplc="1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4D82366"/>
    <w:multiLevelType w:val="hybridMultilevel"/>
    <w:tmpl w:val="58F06B7A"/>
    <w:lvl w:ilvl="0" w:tplc="04090003">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30"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1DD2465"/>
    <w:multiLevelType w:val="hybridMultilevel"/>
    <w:tmpl w:val="006ED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6"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9" w15:restartNumberingAfterBreak="0">
    <w:nsid w:val="7F0E7E59"/>
    <w:multiLevelType w:val="hybridMultilevel"/>
    <w:tmpl w:val="75DCDE5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14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1"/>
  </w:num>
  <w:num w:numId="2">
    <w:abstractNumId w:val="34"/>
  </w:num>
  <w:num w:numId="3">
    <w:abstractNumId w:val="36"/>
  </w:num>
  <w:num w:numId="4">
    <w:abstractNumId w:val="38"/>
  </w:num>
  <w:num w:numId="5">
    <w:abstractNumId w:val="14"/>
  </w:num>
  <w:num w:numId="6">
    <w:abstractNumId w:val="5"/>
  </w:num>
  <w:num w:numId="7">
    <w:abstractNumId w:val="12"/>
  </w:num>
  <w:num w:numId="8">
    <w:abstractNumId w:val="25"/>
  </w:num>
  <w:num w:numId="9">
    <w:abstractNumId w:val="17"/>
  </w:num>
  <w:num w:numId="10">
    <w:abstractNumId w:val="33"/>
  </w:num>
  <w:num w:numId="11">
    <w:abstractNumId w:val="21"/>
  </w:num>
  <w:num w:numId="12">
    <w:abstractNumId w:val="23"/>
  </w:num>
  <w:num w:numId="13">
    <w:abstractNumId w:val="32"/>
  </w:num>
  <w:num w:numId="14">
    <w:abstractNumId w:val="2"/>
  </w:num>
  <w:num w:numId="15">
    <w:abstractNumId w:val="29"/>
  </w:num>
  <w:num w:numId="16">
    <w:abstractNumId w:val="13"/>
  </w:num>
  <w:num w:numId="17">
    <w:abstractNumId w:val="7"/>
  </w:num>
  <w:num w:numId="18">
    <w:abstractNumId w:val="6"/>
  </w:num>
  <w:num w:numId="19">
    <w:abstractNumId w:val="9"/>
  </w:num>
  <w:num w:numId="20">
    <w:abstractNumId w:val="20"/>
  </w:num>
  <w:num w:numId="21">
    <w:abstractNumId w:val="22"/>
  </w:num>
  <w:num w:numId="22">
    <w:abstractNumId w:val="18"/>
  </w:num>
  <w:num w:numId="23">
    <w:abstractNumId w:val="26"/>
  </w:num>
  <w:num w:numId="24">
    <w:abstractNumId w:val="30"/>
  </w:num>
  <w:num w:numId="25">
    <w:abstractNumId w:val="37"/>
  </w:num>
  <w:num w:numId="26">
    <w:abstractNumId w:val="35"/>
  </w:num>
  <w:num w:numId="27">
    <w:abstractNumId w:val="0"/>
  </w:num>
  <w:num w:numId="28">
    <w:abstractNumId w:val="28"/>
  </w:num>
  <w:num w:numId="29">
    <w:abstractNumId w:val="24"/>
  </w:num>
  <w:num w:numId="30">
    <w:abstractNumId w:val="27"/>
  </w:num>
  <w:num w:numId="31">
    <w:abstractNumId w:val="40"/>
  </w:num>
  <w:num w:numId="32">
    <w:abstractNumId w:val="10"/>
  </w:num>
  <w:num w:numId="33">
    <w:abstractNumId w:val="4"/>
  </w:num>
  <w:num w:numId="34">
    <w:abstractNumId w:val="31"/>
  </w:num>
  <w:num w:numId="35">
    <w:abstractNumId w:val="11"/>
  </w:num>
  <w:num w:numId="36">
    <w:abstractNumId w:val="39"/>
  </w:num>
  <w:num w:numId="37">
    <w:abstractNumId w:val="19"/>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6"/>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1">
    <w:abstractNumId w:val="15"/>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2">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42C9"/>
    <w:rsid w:val="000248D8"/>
    <w:rsid w:val="00026ACC"/>
    <w:rsid w:val="00026DD0"/>
    <w:rsid w:val="00027197"/>
    <w:rsid w:val="0003171D"/>
    <w:rsid w:val="00031C1D"/>
    <w:rsid w:val="00034A9A"/>
    <w:rsid w:val="00035182"/>
    <w:rsid w:val="00035C50"/>
    <w:rsid w:val="000373C9"/>
    <w:rsid w:val="00040C7E"/>
    <w:rsid w:val="000436C1"/>
    <w:rsid w:val="000457A1"/>
    <w:rsid w:val="00046142"/>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39F3"/>
    <w:rsid w:val="00074182"/>
    <w:rsid w:val="00074DF4"/>
    <w:rsid w:val="000766E1"/>
    <w:rsid w:val="00076B7B"/>
    <w:rsid w:val="00076F69"/>
    <w:rsid w:val="0007730B"/>
    <w:rsid w:val="00077524"/>
    <w:rsid w:val="00077FF6"/>
    <w:rsid w:val="000803D2"/>
    <w:rsid w:val="00080D82"/>
    <w:rsid w:val="00081692"/>
    <w:rsid w:val="00081AEB"/>
    <w:rsid w:val="00082C46"/>
    <w:rsid w:val="00083156"/>
    <w:rsid w:val="00085A0E"/>
    <w:rsid w:val="00087332"/>
    <w:rsid w:val="00087548"/>
    <w:rsid w:val="00090FFA"/>
    <w:rsid w:val="00093E7E"/>
    <w:rsid w:val="00095837"/>
    <w:rsid w:val="000A06DC"/>
    <w:rsid w:val="000A0963"/>
    <w:rsid w:val="000A1830"/>
    <w:rsid w:val="000A389F"/>
    <w:rsid w:val="000A4121"/>
    <w:rsid w:val="000A46AB"/>
    <w:rsid w:val="000A4AA3"/>
    <w:rsid w:val="000A5244"/>
    <w:rsid w:val="000A550E"/>
    <w:rsid w:val="000A5537"/>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1BA"/>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0CDE"/>
    <w:rsid w:val="001315BD"/>
    <w:rsid w:val="00131DA8"/>
    <w:rsid w:val="001322DC"/>
    <w:rsid w:val="00133953"/>
    <w:rsid w:val="00133B30"/>
    <w:rsid w:val="001366BA"/>
    <w:rsid w:val="00136D4C"/>
    <w:rsid w:val="00136F11"/>
    <w:rsid w:val="001374A6"/>
    <w:rsid w:val="00142538"/>
    <w:rsid w:val="00142BB9"/>
    <w:rsid w:val="001433DB"/>
    <w:rsid w:val="00144F96"/>
    <w:rsid w:val="00145386"/>
    <w:rsid w:val="001466CD"/>
    <w:rsid w:val="0014727C"/>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C20"/>
    <w:rsid w:val="00183D4C"/>
    <w:rsid w:val="00183F6D"/>
    <w:rsid w:val="0018670E"/>
    <w:rsid w:val="0018699F"/>
    <w:rsid w:val="001869AD"/>
    <w:rsid w:val="001902C6"/>
    <w:rsid w:val="0019219A"/>
    <w:rsid w:val="00195077"/>
    <w:rsid w:val="00196912"/>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781"/>
    <w:rsid w:val="001D5BA2"/>
    <w:rsid w:val="001D5F40"/>
    <w:rsid w:val="001D667D"/>
    <w:rsid w:val="001D7D94"/>
    <w:rsid w:val="001E0A28"/>
    <w:rsid w:val="001E12AE"/>
    <w:rsid w:val="001E15CE"/>
    <w:rsid w:val="001E2C74"/>
    <w:rsid w:val="001E3351"/>
    <w:rsid w:val="001E409F"/>
    <w:rsid w:val="001E4218"/>
    <w:rsid w:val="001E44B5"/>
    <w:rsid w:val="001E45F2"/>
    <w:rsid w:val="001E5252"/>
    <w:rsid w:val="001E7887"/>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5F20"/>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32C"/>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346F"/>
    <w:rsid w:val="00274E1A"/>
    <w:rsid w:val="002775B1"/>
    <w:rsid w:val="002775B9"/>
    <w:rsid w:val="00280097"/>
    <w:rsid w:val="002811C4"/>
    <w:rsid w:val="00282213"/>
    <w:rsid w:val="00282412"/>
    <w:rsid w:val="002831E6"/>
    <w:rsid w:val="00284016"/>
    <w:rsid w:val="00284B0E"/>
    <w:rsid w:val="00285333"/>
    <w:rsid w:val="002858BF"/>
    <w:rsid w:val="00286B1D"/>
    <w:rsid w:val="0029065B"/>
    <w:rsid w:val="002913EA"/>
    <w:rsid w:val="00292630"/>
    <w:rsid w:val="002939AF"/>
    <w:rsid w:val="00294079"/>
    <w:rsid w:val="00294491"/>
    <w:rsid w:val="00294BDE"/>
    <w:rsid w:val="00294DCB"/>
    <w:rsid w:val="00295999"/>
    <w:rsid w:val="002A0CED"/>
    <w:rsid w:val="002A1A4A"/>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1E7"/>
    <w:rsid w:val="002E3A5B"/>
    <w:rsid w:val="002E3BF7"/>
    <w:rsid w:val="002E403E"/>
    <w:rsid w:val="002E4BE9"/>
    <w:rsid w:val="002E4C74"/>
    <w:rsid w:val="002E5378"/>
    <w:rsid w:val="002E7B0D"/>
    <w:rsid w:val="002F158C"/>
    <w:rsid w:val="002F4093"/>
    <w:rsid w:val="002F5636"/>
    <w:rsid w:val="002F58E9"/>
    <w:rsid w:val="003022A5"/>
    <w:rsid w:val="003023D9"/>
    <w:rsid w:val="0030327D"/>
    <w:rsid w:val="00305F0C"/>
    <w:rsid w:val="00307201"/>
    <w:rsid w:val="00307728"/>
    <w:rsid w:val="00307E51"/>
    <w:rsid w:val="00310832"/>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595F"/>
    <w:rsid w:val="0035660F"/>
    <w:rsid w:val="00356CB6"/>
    <w:rsid w:val="0036053C"/>
    <w:rsid w:val="00361720"/>
    <w:rsid w:val="003628B9"/>
    <w:rsid w:val="00362D8F"/>
    <w:rsid w:val="00364B23"/>
    <w:rsid w:val="00365211"/>
    <w:rsid w:val="00366464"/>
    <w:rsid w:val="00367724"/>
    <w:rsid w:val="003710BA"/>
    <w:rsid w:val="00372C2A"/>
    <w:rsid w:val="00376700"/>
    <w:rsid w:val="003770F6"/>
    <w:rsid w:val="00377B79"/>
    <w:rsid w:val="00382E8A"/>
    <w:rsid w:val="00383E37"/>
    <w:rsid w:val="00384AB3"/>
    <w:rsid w:val="0038565C"/>
    <w:rsid w:val="0038697F"/>
    <w:rsid w:val="00387478"/>
    <w:rsid w:val="00387ED6"/>
    <w:rsid w:val="00390640"/>
    <w:rsid w:val="00390A0C"/>
    <w:rsid w:val="00392939"/>
    <w:rsid w:val="00392F72"/>
    <w:rsid w:val="00393042"/>
    <w:rsid w:val="00394AD5"/>
    <w:rsid w:val="0039642D"/>
    <w:rsid w:val="003A01CC"/>
    <w:rsid w:val="003A18CD"/>
    <w:rsid w:val="003A1AA6"/>
    <w:rsid w:val="003A2166"/>
    <w:rsid w:val="003A22EA"/>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77"/>
    <w:rsid w:val="003D28BF"/>
    <w:rsid w:val="003D39B0"/>
    <w:rsid w:val="003D4215"/>
    <w:rsid w:val="003D4C47"/>
    <w:rsid w:val="003D4D50"/>
    <w:rsid w:val="003D768C"/>
    <w:rsid w:val="003D7719"/>
    <w:rsid w:val="003D7920"/>
    <w:rsid w:val="003E1C37"/>
    <w:rsid w:val="003E3988"/>
    <w:rsid w:val="003E40EE"/>
    <w:rsid w:val="003E6281"/>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0D6B"/>
    <w:rsid w:val="004215BF"/>
    <w:rsid w:val="0042321F"/>
    <w:rsid w:val="0042371E"/>
    <w:rsid w:val="00423E56"/>
    <w:rsid w:val="00424447"/>
    <w:rsid w:val="00424F8C"/>
    <w:rsid w:val="004271BA"/>
    <w:rsid w:val="0043008D"/>
    <w:rsid w:val="00430497"/>
    <w:rsid w:val="00430EA5"/>
    <w:rsid w:val="00431A43"/>
    <w:rsid w:val="00432FD5"/>
    <w:rsid w:val="00434DC1"/>
    <w:rsid w:val="004350F4"/>
    <w:rsid w:val="004356BA"/>
    <w:rsid w:val="00435FBC"/>
    <w:rsid w:val="0043608A"/>
    <w:rsid w:val="004361AE"/>
    <w:rsid w:val="00440677"/>
    <w:rsid w:val="0044110A"/>
    <w:rsid w:val="004412A0"/>
    <w:rsid w:val="004418EB"/>
    <w:rsid w:val="00442337"/>
    <w:rsid w:val="004455F3"/>
    <w:rsid w:val="00445B88"/>
    <w:rsid w:val="00446408"/>
    <w:rsid w:val="00450F27"/>
    <w:rsid w:val="004510E5"/>
    <w:rsid w:val="00451A79"/>
    <w:rsid w:val="004531AF"/>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1BB5"/>
    <w:rsid w:val="00484C5D"/>
    <w:rsid w:val="0048543E"/>
    <w:rsid w:val="004868C1"/>
    <w:rsid w:val="0048750F"/>
    <w:rsid w:val="004908A2"/>
    <w:rsid w:val="00492BCC"/>
    <w:rsid w:val="00492F4E"/>
    <w:rsid w:val="0049314B"/>
    <w:rsid w:val="0049676A"/>
    <w:rsid w:val="004970C7"/>
    <w:rsid w:val="0049766B"/>
    <w:rsid w:val="004979C0"/>
    <w:rsid w:val="004A2A00"/>
    <w:rsid w:val="004A495F"/>
    <w:rsid w:val="004A5A45"/>
    <w:rsid w:val="004A6918"/>
    <w:rsid w:val="004A7544"/>
    <w:rsid w:val="004B1676"/>
    <w:rsid w:val="004B1A17"/>
    <w:rsid w:val="004B207A"/>
    <w:rsid w:val="004B3A7C"/>
    <w:rsid w:val="004B627F"/>
    <w:rsid w:val="004B6B0F"/>
    <w:rsid w:val="004B7F7A"/>
    <w:rsid w:val="004C1692"/>
    <w:rsid w:val="004C17D1"/>
    <w:rsid w:val="004C190C"/>
    <w:rsid w:val="004C4439"/>
    <w:rsid w:val="004C49D1"/>
    <w:rsid w:val="004C49EB"/>
    <w:rsid w:val="004C54E5"/>
    <w:rsid w:val="004C7DC8"/>
    <w:rsid w:val="004D04E9"/>
    <w:rsid w:val="004D21B0"/>
    <w:rsid w:val="004D23CD"/>
    <w:rsid w:val="004D32B9"/>
    <w:rsid w:val="004D737D"/>
    <w:rsid w:val="004E25E5"/>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07C01"/>
    <w:rsid w:val="00511243"/>
    <w:rsid w:val="005117A9"/>
    <w:rsid w:val="00511F57"/>
    <w:rsid w:val="00514415"/>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08C"/>
    <w:rsid w:val="005308DB"/>
    <w:rsid w:val="00530A2E"/>
    <w:rsid w:val="00530FBE"/>
    <w:rsid w:val="0053148A"/>
    <w:rsid w:val="005330B4"/>
    <w:rsid w:val="00533159"/>
    <w:rsid w:val="005339DB"/>
    <w:rsid w:val="00534C89"/>
    <w:rsid w:val="00536ECE"/>
    <w:rsid w:val="00541573"/>
    <w:rsid w:val="00541B6F"/>
    <w:rsid w:val="00542A5B"/>
    <w:rsid w:val="00542BD7"/>
    <w:rsid w:val="0054314B"/>
    <w:rsid w:val="00543343"/>
    <w:rsid w:val="0054348A"/>
    <w:rsid w:val="005436A1"/>
    <w:rsid w:val="005443E4"/>
    <w:rsid w:val="00546AB5"/>
    <w:rsid w:val="005554A9"/>
    <w:rsid w:val="00560C20"/>
    <w:rsid w:val="00560CE5"/>
    <w:rsid w:val="00560DD6"/>
    <w:rsid w:val="005615A1"/>
    <w:rsid w:val="005626EA"/>
    <w:rsid w:val="00562CE6"/>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87BF4"/>
    <w:rsid w:val="0059149A"/>
    <w:rsid w:val="00591BEA"/>
    <w:rsid w:val="00593A2A"/>
    <w:rsid w:val="00594F08"/>
    <w:rsid w:val="005956EE"/>
    <w:rsid w:val="005A0168"/>
    <w:rsid w:val="005A083E"/>
    <w:rsid w:val="005A15FF"/>
    <w:rsid w:val="005A2209"/>
    <w:rsid w:val="005A7014"/>
    <w:rsid w:val="005B4802"/>
    <w:rsid w:val="005C0619"/>
    <w:rsid w:val="005C1EA6"/>
    <w:rsid w:val="005C3BBE"/>
    <w:rsid w:val="005C419A"/>
    <w:rsid w:val="005C5ED9"/>
    <w:rsid w:val="005C64A3"/>
    <w:rsid w:val="005C76CD"/>
    <w:rsid w:val="005C7DA1"/>
    <w:rsid w:val="005D0B99"/>
    <w:rsid w:val="005D308E"/>
    <w:rsid w:val="005D3A48"/>
    <w:rsid w:val="005D3C34"/>
    <w:rsid w:val="005D7AF8"/>
    <w:rsid w:val="005E0589"/>
    <w:rsid w:val="005E0AD1"/>
    <w:rsid w:val="005E11CE"/>
    <w:rsid w:val="005E17BF"/>
    <w:rsid w:val="005E21AD"/>
    <w:rsid w:val="005E2A7B"/>
    <w:rsid w:val="005E366A"/>
    <w:rsid w:val="005E7846"/>
    <w:rsid w:val="005F0B5F"/>
    <w:rsid w:val="005F1095"/>
    <w:rsid w:val="005F1452"/>
    <w:rsid w:val="005F17FB"/>
    <w:rsid w:val="005F1B3D"/>
    <w:rsid w:val="005F2145"/>
    <w:rsid w:val="005F3003"/>
    <w:rsid w:val="005F3DA0"/>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291D"/>
    <w:rsid w:val="00633C6E"/>
    <w:rsid w:val="0063488E"/>
    <w:rsid w:val="00635690"/>
    <w:rsid w:val="006363BD"/>
    <w:rsid w:val="006412DC"/>
    <w:rsid w:val="006416F5"/>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851"/>
    <w:rsid w:val="00695D85"/>
    <w:rsid w:val="00695F90"/>
    <w:rsid w:val="006A0D5C"/>
    <w:rsid w:val="006A1581"/>
    <w:rsid w:val="006A1F8E"/>
    <w:rsid w:val="006A1F9B"/>
    <w:rsid w:val="006A30A2"/>
    <w:rsid w:val="006A4BF1"/>
    <w:rsid w:val="006A52DE"/>
    <w:rsid w:val="006A5537"/>
    <w:rsid w:val="006A60CC"/>
    <w:rsid w:val="006A6D23"/>
    <w:rsid w:val="006A71E2"/>
    <w:rsid w:val="006B032F"/>
    <w:rsid w:val="006B2351"/>
    <w:rsid w:val="006B25DE"/>
    <w:rsid w:val="006B31EF"/>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1C3"/>
    <w:rsid w:val="006D0BB7"/>
    <w:rsid w:val="006D1100"/>
    <w:rsid w:val="006D15E8"/>
    <w:rsid w:val="006D2932"/>
    <w:rsid w:val="006D3671"/>
    <w:rsid w:val="006D38A7"/>
    <w:rsid w:val="006D4176"/>
    <w:rsid w:val="006D558E"/>
    <w:rsid w:val="006D674F"/>
    <w:rsid w:val="006E0000"/>
    <w:rsid w:val="006E0A73"/>
    <w:rsid w:val="006E0F41"/>
    <w:rsid w:val="006E0FEE"/>
    <w:rsid w:val="006E1994"/>
    <w:rsid w:val="006E2AA0"/>
    <w:rsid w:val="006E2EF3"/>
    <w:rsid w:val="006E383A"/>
    <w:rsid w:val="006E40C2"/>
    <w:rsid w:val="006E583D"/>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3F10"/>
    <w:rsid w:val="0071415C"/>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A91"/>
    <w:rsid w:val="00736B37"/>
    <w:rsid w:val="00736EA9"/>
    <w:rsid w:val="00737FBE"/>
    <w:rsid w:val="00740A35"/>
    <w:rsid w:val="00741406"/>
    <w:rsid w:val="00741993"/>
    <w:rsid w:val="00744A05"/>
    <w:rsid w:val="007464E1"/>
    <w:rsid w:val="007520B4"/>
    <w:rsid w:val="00754E88"/>
    <w:rsid w:val="00754ECE"/>
    <w:rsid w:val="00761DA8"/>
    <w:rsid w:val="00761DE3"/>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9782A"/>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2498"/>
    <w:rsid w:val="007C2C08"/>
    <w:rsid w:val="007C5BE2"/>
    <w:rsid w:val="007C5EF1"/>
    <w:rsid w:val="007C7108"/>
    <w:rsid w:val="007C7BF5"/>
    <w:rsid w:val="007D0F67"/>
    <w:rsid w:val="007D19B7"/>
    <w:rsid w:val="007D2469"/>
    <w:rsid w:val="007D4864"/>
    <w:rsid w:val="007D5458"/>
    <w:rsid w:val="007D6527"/>
    <w:rsid w:val="007D75E5"/>
    <w:rsid w:val="007D773E"/>
    <w:rsid w:val="007E066E"/>
    <w:rsid w:val="007E1356"/>
    <w:rsid w:val="007E1CD2"/>
    <w:rsid w:val="007E20FC"/>
    <w:rsid w:val="007E22D0"/>
    <w:rsid w:val="007E238E"/>
    <w:rsid w:val="007E39EB"/>
    <w:rsid w:val="007E4006"/>
    <w:rsid w:val="007E43C9"/>
    <w:rsid w:val="007E61F2"/>
    <w:rsid w:val="007E67F8"/>
    <w:rsid w:val="007E7062"/>
    <w:rsid w:val="007E714D"/>
    <w:rsid w:val="007E73C5"/>
    <w:rsid w:val="007F000B"/>
    <w:rsid w:val="007F0BAD"/>
    <w:rsid w:val="007F0E1E"/>
    <w:rsid w:val="007F1DEB"/>
    <w:rsid w:val="007F1E1C"/>
    <w:rsid w:val="007F29A7"/>
    <w:rsid w:val="007F2FA5"/>
    <w:rsid w:val="007F4019"/>
    <w:rsid w:val="007F7A38"/>
    <w:rsid w:val="008001E5"/>
    <w:rsid w:val="008004B4"/>
    <w:rsid w:val="0080072B"/>
    <w:rsid w:val="00801180"/>
    <w:rsid w:val="00804BEA"/>
    <w:rsid w:val="00805BE8"/>
    <w:rsid w:val="008071B8"/>
    <w:rsid w:val="008073A9"/>
    <w:rsid w:val="00812833"/>
    <w:rsid w:val="00814730"/>
    <w:rsid w:val="00814C4B"/>
    <w:rsid w:val="00816078"/>
    <w:rsid w:val="008177E3"/>
    <w:rsid w:val="00821DF4"/>
    <w:rsid w:val="00823294"/>
    <w:rsid w:val="00823AA9"/>
    <w:rsid w:val="008255B9"/>
    <w:rsid w:val="00825CD8"/>
    <w:rsid w:val="008267DE"/>
    <w:rsid w:val="00826AC6"/>
    <w:rsid w:val="00827324"/>
    <w:rsid w:val="008308CA"/>
    <w:rsid w:val="00831C8B"/>
    <w:rsid w:val="00836D1D"/>
    <w:rsid w:val="00837458"/>
    <w:rsid w:val="00837AAE"/>
    <w:rsid w:val="008418BA"/>
    <w:rsid w:val="008429AD"/>
    <w:rsid w:val="008429DB"/>
    <w:rsid w:val="008470BF"/>
    <w:rsid w:val="0084733E"/>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2D8"/>
    <w:rsid w:val="00876AFC"/>
    <w:rsid w:val="00877AE7"/>
    <w:rsid w:val="00880A99"/>
    <w:rsid w:val="00881052"/>
    <w:rsid w:val="008811E2"/>
    <w:rsid w:val="0088419A"/>
    <w:rsid w:val="00885F76"/>
    <w:rsid w:val="00886D1F"/>
    <w:rsid w:val="0088766B"/>
    <w:rsid w:val="00887FC5"/>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058"/>
    <w:rsid w:val="008E2EBA"/>
    <w:rsid w:val="008E307E"/>
    <w:rsid w:val="008E310B"/>
    <w:rsid w:val="008E4D29"/>
    <w:rsid w:val="008E7458"/>
    <w:rsid w:val="008F0B85"/>
    <w:rsid w:val="008F103D"/>
    <w:rsid w:val="008F20F5"/>
    <w:rsid w:val="008F4DD1"/>
    <w:rsid w:val="008F6056"/>
    <w:rsid w:val="008F6E64"/>
    <w:rsid w:val="00902C07"/>
    <w:rsid w:val="00904169"/>
    <w:rsid w:val="00905804"/>
    <w:rsid w:val="00906632"/>
    <w:rsid w:val="00906D06"/>
    <w:rsid w:val="00906E62"/>
    <w:rsid w:val="009101E2"/>
    <w:rsid w:val="00911A53"/>
    <w:rsid w:val="00913ED9"/>
    <w:rsid w:val="00915D73"/>
    <w:rsid w:val="00916077"/>
    <w:rsid w:val="00916A96"/>
    <w:rsid w:val="009170A2"/>
    <w:rsid w:val="009208A6"/>
    <w:rsid w:val="00922ABE"/>
    <w:rsid w:val="00922FA7"/>
    <w:rsid w:val="00924514"/>
    <w:rsid w:val="00925153"/>
    <w:rsid w:val="009251D6"/>
    <w:rsid w:val="009257A4"/>
    <w:rsid w:val="009267C1"/>
    <w:rsid w:val="00927316"/>
    <w:rsid w:val="009279CF"/>
    <w:rsid w:val="00930D24"/>
    <w:rsid w:val="009312DA"/>
    <w:rsid w:val="0093133D"/>
    <w:rsid w:val="00931CB4"/>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0773"/>
    <w:rsid w:val="00981162"/>
    <w:rsid w:val="00982147"/>
    <w:rsid w:val="00983910"/>
    <w:rsid w:val="00983E6D"/>
    <w:rsid w:val="00986893"/>
    <w:rsid w:val="00986F0C"/>
    <w:rsid w:val="0099117A"/>
    <w:rsid w:val="00991CE0"/>
    <w:rsid w:val="00992699"/>
    <w:rsid w:val="00992B1C"/>
    <w:rsid w:val="009932AC"/>
    <w:rsid w:val="00994351"/>
    <w:rsid w:val="0099564D"/>
    <w:rsid w:val="009968A9"/>
    <w:rsid w:val="00996A8F"/>
    <w:rsid w:val="00997058"/>
    <w:rsid w:val="009A1DBF"/>
    <w:rsid w:val="009A274F"/>
    <w:rsid w:val="009A3A5D"/>
    <w:rsid w:val="009A3F91"/>
    <w:rsid w:val="009A4754"/>
    <w:rsid w:val="009A5C77"/>
    <w:rsid w:val="009A68E6"/>
    <w:rsid w:val="009A6AC4"/>
    <w:rsid w:val="009A6D2F"/>
    <w:rsid w:val="009A7598"/>
    <w:rsid w:val="009B141F"/>
    <w:rsid w:val="009B1DF8"/>
    <w:rsid w:val="009B3D20"/>
    <w:rsid w:val="009B5418"/>
    <w:rsid w:val="009B54C4"/>
    <w:rsid w:val="009C052D"/>
    <w:rsid w:val="009C0727"/>
    <w:rsid w:val="009C0944"/>
    <w:rsid w:val="009C34A0"/>
    <w:rsid w:val="009C3C4C"/>
    <w:rsid w:val="009C3C80"/>
    <w:rsid w:val="009C492F"/>
    <w:rsid w:val="009C5214"/>
    <w:rsid w:val="009C6CF3"/>
    <w:rsid w:val="009C6E22"/>
    <w:rsid w:val="009D0456"/>
    <w:rsid w:val="009D15CF"/>
    <w:rsid w:val="009D2FF2"/>
    <w:rsid w:val="009D3226"/>
    <w:rsid w:val="009D3385"/>
    <w:rsid w:val="009D3F58"/>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158A"/>
    <w:rsid w:val="009F215A"/>
    <w:rsid w:val="009F7666"/>
    <w:rsid w:val="00A00ECB"/>
    <w:rsid w:val="00A01F28"/>
    <w:rsid w:val="00A04F64"/>
    <w:rsid w:val="00A06904"/>
    <w:rsid w:val="00A06FD8"/>
    <w:rsid w:val="00A0758F"/>
    <w:rsid w:val="00A07928"/>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96F"/>
    <w:rsid w:val="00A47B22"/>
    <w:rsid w:val="00A51275"/>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45DF"/>
    <w:rsid w:val="00AB6146"/>
    <w:rsid w:val="00AB7092"/>
    <w:rsid w:val="00AC0641"/>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1416"/>
    <w:rsid w:val="00AE1588"/>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49F"/>
    <w:rsid w:val="00AF7A0A"/>
    <w:rsid w:val="00AF7CB7"/>
    <w:rsid w:val="00B013F1"/>
    <w:rsid w:val="00B02817"/>
    <w:rsid w:val="00B029E5"/>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05C0"/>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5773D"/>
    <w:rsid w:val="00B6135D"/>
    <w:rsid w:val="00B6282C"/>
    <w:rsid w:val="00B629B1"/>
    <w:rsid w:val="00B6312B"/>
    <w:rsid w:val="00B633AE"/>
    <w:rsid w:val="00B6477D"/>
    <w:rsid w:val="00B665D2"/>
    <w:rsid w:val="00B6737C"/>
    <w:rsid w:val="00B71D99"/>
    <w:rsid w:val="00B7214D"/>
    <w:rsid w:val="00B72B74"/>
    <w:rsid w:val="00B74372"/>
    <w:rsid w:val="00B75525"/>
    <w:rsid w:val="00B75C24"/>
    <w:rsid w:val="00B77656"/>
    <w:rsid w:val="00B80283"/>
    <w:rsid w:val="00B8095F"/>
    <w:rsid w:val="00B80B0C"/>
    <w:rsid w:val="00B80B11"/>
    <w:rsid w:val="00B81DCA"/>
    <w:rsid w:val="00B831AE"/>
    <w:rsid w:val="00B8446C"/>
    <w:rsid w:val="00B8451E"/>
    <w:rsid w:val="00B87725"/>
    <w:rsid w:val="00B87C7F"/>
    <w:rsid w:val="00B87FEE"/>
    <w:rsid w:val="00B91134"/>
    <w:rsid w:val="00B91627"/>
    <w:rsid w:val="00B91AF3"/>
    <w:rsid w:val="00B9563C"/>
    <w:rsid w:val="00B97FA7"/>
    <w:rsid w:val="00BA259A"/>
    <w:rsid w:val="00BA259C"/>
    <w:rsid w:val="00BA29D3"/>
    <w:rsid w:val="00BA307F"/>
    <w:rsid w:val="00BA40F2"/>
    <w:rsid w:val="00BA4D65"/>
    <w:rsid w:val="00BA5280"/>
    <w:rsid w:val="00BA5DBB"/>
    <w:rsid w:val="00BA606A"/>
    <w:rsid w:val="00BA6DCC"/>
    <w:rsid w:val="00BA7DD2"/>
    <w:rsid w:val="00BB14F1"/>
    <w:rsid w:val="00BB4BEF"/>
    <w:rsid w:val="00BB4E0D"/>
    <w:rsid w:val="00BB572E"/>
    <w:rsid w:val="00BB74FD"/>
    <w:rsid w:val="00BC31D4"/>
    <w:rsid w:val="00BC339A"/>
    <w:rsid w:val="00BC346F"/>
    <w:rsid w:val="00BC5982"/>
    <w:rsid w:val="00BC60BF"/>
    <w:rsid w:val="00BC6259"/>
    <w:rsid w:val="00BC717F"/>
    <w:rsid w:val="00BD1C96"/>
    <w:rsid w:val="00BD28BF"/>
    <w:rsid w:val="00BD5DBF"/>
    <w:rsid w:val="00BD5EF8"/>
    <w:rsid w:val="00BD6404"/>
    <w:rsid w:val="00BD7C14"/>
    <w:rsid w:val="00BE33AE"/>
    <w:rsid w:val="00BE3A2F"/>
    <w:rsid w:val="00BE457B"/>
    <w:rsid w:val="00BE4766"/>
    <w:rsid w:val="00BE6811"/>
    <w:rsid w:val="00BE699B"/>
    <w:rsid w:val="00BE7E46"/>
    <w:rsid w:val="00BF046F"/>
    <w:rsid w:val="00BF31C6"/>
    <w:rsid w:val="00BF462B"/>
    <w:rsid w:val="00BF732D"/>
    <w:rsid w:val="00BF79CC"/>
    <w:rsid w:val="00C00E2D"/>
    <w:rsid w:val="00C00FC4"/>
    <w:rsid w:val="00C01D50"/>
    <w:rsid w:val="00C0328E"/>
    <w:rsid w:val="00C049A5"/>
    <w:rsid w:val="00C056DC"/>
    <w:rsid w:val="00C12CA8"/>
    <w:rsid w:val="00C1329B"/>
    <w:rsid w:val="00C143E4"/>
    <w:rsid w:val="00C14AD4"/>
    <w:rsid w:val="00C1572F"/>
    <w:rsid w:val="00C20E16"/>
    <w:rsid w:val="00C20E50"/>
    <w:rsid w:val="00C223BA"/>
    <w:rsid w:val="00C22430"/>
    <w:rsid w:val="00C23643"/>
    <w:rsid w:val="00C24C05"/>
    <w:rsid w:val="00C24D2F"/>
    <w:rsid w:val="00C2513F"/>
    <w:rsid w:val="00C25976"/>
    <w:rsid w:val="00C26222"/>
    <w:rsid w:val="00C27455"/>
    <w:rsid w:val="00C27B6E"/>
    <w:rsid w:val="00C30575"/>
    <w:rsid w:val="00C31283"/>
    <w:rsid w:val="00C32575"/>
    <w:rsid w:val="00C32A67"/>
    <w:rsid w:val="00C33C48"/>
    <w:rsid w:val="00C340E5"/>
    <w:rsid w:val="00C354FB"/>
    <w:rsid w:val="00C35AA7"/>
    <w:rsid w:val="00C36F34"/>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0F8C"/>
    <w:rsid w:val="00C71508"/>
    <w:rsid w:val="00C724D3"/>
    <w:rsid w:val="00C7370E"/>
    <w:rsid w:val="00C73B52"/>
    <w:rsid w:val="00C74829"/>
    <w:rsid w:val="00C772D0"/>
    <w:rsid w:val="00C7769E"/>
    <w:rsid w:val="00C77DD9"/>
    <w:rsid w:val="00C803F9"/>
    <w:rsid w:val="00C806BE"/>
    <w:rsid w:val="00C82988"/>
    <w:rsid w:val="00C83BE6"/>
    <w:rsid w:val="00C84681"/>
    <w:rsid w:val="00C85354"/>
    <w:rsid w:val="00C85F00"/>
    <w:rsid w:val="00C861E6"/>
    <w:rsid w:val="00C86ABA"/>
    <w:rsid w:val="00C939FB"/>
    <w:rsid w:val="00C943D8"/>
    <w:rsid w:val="00C943F3"/>
    <w:rsid w:val="00C94454"/>
    <w:rsid w:val="00C94A5C"/>
    <w:rsid w:val="00C95E70"/>
    <w:rsid w:val="00CA08C6"/>
    <w:rsid w:val="00CA0A77"/>
    <w:rsid w:val="00CA1C92"/>
    <w:rsid w:val="00CA2080"/>
    <w:rsid w:val="00CA2729"/>
    <w:rsid w:val="00CA2A4A"/>
    <w:rsid w:val="00CA3057"/>
    <w:rsid w:val="00CA45F8"/>
    <w:rsid w:val="00CA5C54"/>
    <w:rsid w:val="00CB0305"/>
    <w:rsid w:val="00CB1CA3"/>
    <w:rsid w:val="00CB33C7"/>
    <w:rsid w:val="00CB3428"/>
    <w:rsid w:val="00CB674B"/>
    <w:rsid w:val="00CB6DA7"/>
    <w:rsid w:val="00CB7E4C"/>
    <w:rsid w:val="00CC19A6"/>
    <w:rsid w:val="00CC2443"/>
    <w:rsid w:val="00CC25B4"/>
    <w:rsid w:val="00CC3E4A"/>
    <w:rsid w:val="00CC4207"/>
    <w:rsid w:val="00CC5F88"/>
    <w:rsid w:val="00CC69C8"/>
    <w:rsid w:val="00CC721E"/>
    <w:rsid w:val="00CC77A2"/>
    <w:rsid w:val="00CD2B64"/>
    <w:rsid w:val="00CD307E"/>
    <w:rsid w:val="00CD368B"/>
    <w:rsid w:val="00CD370E"/>
    <w:rsid w:val="00CD629F"/>
    <w:rsid w:val="00CD6382"/>
    <w:rsid w:val="00CD6A1B"/>
    <w:rsid w:val="00CE0A7F"/>
    <w:rsid w:val="00CE1718"/>
    <w:rsid w:val="00CE38F3"/>
    <w:rsid w:val="00CE3A81"/>
    <w:rsid w:val="00CE3D49"/>
    <w:rsid w:val="00CE3FFC"/>
    <w:rsid w:val="00CE5FD7"/>
    <w:rsid w:val="00CF37A5"/>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251B"/>
    <w:rsid w:val="00D1441B"/>
    <w:rsid w:val="00D177D5"/>
    <w:rsid w:val="00D17D72"/>
    <w:rsid w:val="00D20084"/>
    <w:rsid w:val="00D20354"/>
    <w:rsid w:val="00D21100"/>
    <w:rsid w:val="00D24931"/>
    <w:rsid w:val="00D253AC"/>
    <w:rsid w:val="00D262DB"/>
    <w:rsid w:val="00D2658D"/>
    <w:rsid w:val="00D27F1A"/>
    <w:rsid w:val="00D3033B"/>
    <w:rsid w:val="00D3188C"/>
    <w:rsid w:val="00D325B6"/>
    <w:rsid w:val="00D351F7"/>
    <w:rsid w:val="00D35F9B"/>
    <w:rsid w:val="00D36B69"/>
    <w:rsid w:val="00D408DD"/>
    <w:rsid w:val="00D40CBD"/>
    <w:rsid w:val="00D41C49"/>
    <w:rsid w:val="00D41C89"/>
    <w:rsid w:val="00D42987"/>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73C17"/>
    <w:rsid w:val="00D80786"/>
    <w:rsid w:val="00D81A3D"/>
    <w:rsid w:val="00D81CAB"/>
    <w:rsid w:val="00D81D03"/>
    <w:rsid w:val="00D82879"/>
    <w:rsid w:val="00D8576F"/>
    <w:rsid w:val="00D8677F"/>
    <w:rsid w:val="00D86901"/>
    <w:rsid w:val="00D875A1"/>
    <w:rsid w:val="00D87CDA"/>
    <w:rsid w:val="00D901C7"/>
    <w:rsid w:val="00D9036A"/>
    <w:rsid w:val="00D92C69"/>
    <w:rsid w:val="00D9486C"/>
    <w:rsid w:val="00D95CDF"/>
    <w:rsid w:val="00D96652"/>
    <w:rsid w:val="00D96754"/>
    <w:rsid w:val="00D97F0C"/>
    <w:rsid w:val="00DA0626"/>
    <w:rsid w:val="00DA2414"/>
    <w:rsid w:val="00DA2664"/>
    <w:rsid w:val="00DA3A86"/>
    <w:rsid w:val="00DA60EE"/>
    <w:rsid w:val="00DA6FE4"/>
    <w:rsid w:val="00DB4158"/>
    <w:rsid w:val="00DB441D"/>
    <w:rsid w:val="00DB4DA2"/>
    <w:rsid w:val="00DC03C9"/>
    <w:rsid w:val="00DC070F"/>
    <w:rsid w:val="00DC1BA0"/>
    <w:rsid w:val="00DC2500"/>
    <w:rsid w:val="00DC2F36"/>
    <w:rsid w:val="00DC4F72"/>
    <w:rsid w:val="00DC631A"/>
    <w:rsid w:val="00DC6B36"/>
    <w:rsid w:val="00DC77DC"/>
    <w:rsid w:val="00DC7F0C"/>
    <w:rsid w:val="00DD0453"/>
    <w:rsid w:val="00DD0C2C"/>
    <w:rsid w:val="00DD19DE"/>
    <w:rsid w:val="00DD28BC"/>
    <w:rsid w:val="00DD2F12"/>
    <w:rsid w:val="00DD353C"/>
    <w:rsid w:val="00DD3626"/>
    <w:rsid w:val="00DD449A"/>
    <w:rsid w:val="00DD719D"/>
    <w:rsid w:val="00DE0FE7"/>
    <w:rsid w:val="00DE31F0"/>
    <w:rsid w:val="00DE3D1C"/>
    <w:rsid w:val="00DE59F8"/>
    <w:rsid w:val="00DE6004"/>
    <w:rsid w:val="00DF1A44"/>
    <w:rsid w:val="00DF38E9"/>
    <w:rsid w:val="00DF3B1E"/>
    <w:rsid w:val="00DF506E"/>
    <w:rsid w:val="00DF6B17"/>
    <w:rsid w:val="00E00485"/>
    <w:rsid w:val="00E00638"/>
    <w:rsid w:val="00E010C5"/>
    <w:rsid w:val="00E0227D"/>
    <w:rsid w:val="00E026E8"/>
    <w:rsid w:val="00E04B84"/>
    <w:rsid w:val="00E057A7"/>
    <w:rsid w:val="00E05A53"/>
    <w:rsid w:val="00E06466"/>
    <w:rsid w:val="00E06835"/>
    <w:rsid w:val="00E06935"/>
    <w:rsid w:val="00E06FDA"/>
    <w:rsid w:val="00E10160"/>
    <w:rsid w:val="00E109D6"/>
    <w:rsid w:val="00E123EF"/>
    <w:rsid w:val="00E1437D"/>
    <w:rsid w:val="00E160A5"/>
    <w:rsid w:val="00E1713D"/>
    <w:rsid w:val="00E1769F"/>
    <w:rsid w:val="00E20A43"/>
    <w:rsid w:val="00E23898"/>
    <w:rsid w:val="00E24B30"/>
    <w:rsid w:val="00E25416"/>
    <w:rsid w:val="00E2548A"/>
    <w:rsid w:val="00E319F1"/>
    <w:rsid w:val="00E33CD2"/>
    <w:rsid w:val="00E34FCC"/>
    <w:rsid w:val="00E352A5"/>
    <w:rsid w:val="00E35FDB"/>
    <w:rsid w:val="00E3756D"/>
    <w:rsid w:val="00E40E90"/>
    <w:rsid w:val="00E41E70"/>
    <w:rsid w:val="00E42653"/>
    <w:rsid w:val="00E45C7E"/>
    <w:rsid w:val="00E47686"/>
    <w:rsid w:val="00E50C5C"/>
    <w:rsid w:val="00E523D6"/>
    <w:rsid w:val="00E52A88"/>
    <w:rsid w:val="00E531EB"/>
    <w:rsid w:val="00E54874"/>
    <w:rsid w:val="00E54B6F"/>
    <w:rsid w:val="00E55ACA"/>
    <w:rsid w:val="00E568C1"/>
    <w:rsid w:val="00E57B74"/>
    <w:rsid w:val="00E61C79"/>
    <w:rsid w:val="00E628A9"/>
    <w:rsid w:val="00E63898"/>
    <w:rsid w:val="00E65616"/>
    <w:rsid w:val="00E65BC6"/>
    <w:rsid w:val="00E661FF"/>
    <w:rsid w:val="00E66491"/>
    <w:rsid w:val="00E674CC"/>
    <w:rsid w:val="00E717FF"/>
    <w:rsid w:val="00E726EB"/>
    <w:rsid w:val="00E72CF1"/>
    <w:rsid w:val="00E75F27"/>
    <w:rsid w:val="00E777BC"/>
    <w:rsid w:val="00E80B52"/>
    <w:rsid w:val="00E814DC"/>
    <w:rsid w:val="00E824C3"/>
    <w:rsid w:val="00E835C5"/>
    <w:rsid w:val="00E83640"/>
    <w:rsid w:val="00E840B3"/>
    <w:rsid w:val="00E84D10"/>
    <w:rsid w:val="00E85E28"/>
    <w:rsid w:val="00E86158"/>
    <w:rsid w:val="00E8629F"/>
    <w:rsid w:val="00E91008"/>
    <w:rsid w:val="00E91B79"/>
    <w:rsid w:val="00E92833"/>
    <w:rsid w:val="00E92918"/>
    <w:rsid w:val="00E92A59"/>
    <w:rsid w:val="00E92A65"/>
    <w:rsid w:val="00E9374E"/>
    <w:rsid w:val="00E94F54"/>
    <w:rsid w:val="00E97AD5"/>
    <w:rsid w:val="00EA0976"/>
    <w:rsid w:val="00EA1111"/>
    <w:rsid w:val="00EA3B4F"/>
    <w:rsid w:val="00EA3C24"/>
    <w:rsid w:val="00EA4C5A"/>
    <w:rsid w:val="00EA73DF"/>
    <w:rsid w:val="00EA76DF"/>
    <w:rsid w:val="00EA7E9A"/>
    <w:rsid w:val="00EB19CE"/>
    <w:rsid w:val="00EB1C22"/>
    <w:rsid w:val="00EB206A"/>
    <w:rsid w:val="00EB2B2A"/>
    <w:rsid w:val="00EB3195"/>
    <w:rsid w:val="00EB3FB9"/>
    <w:rsid w:val="00EB61AE"/>
    <w:rsid w:val="00EB6823"/>
    <w:rsid w:val="00EB6D0D"/>
    <w:rsid w:val="00EC0D5F"/>
    <w:rsid w:val="00EC169A"/>
    <w:rsid w:val="00EC3002"/>
    <w:rsid w:val="00EC322D"/>
    <w:rsid w:val="00EC35EE"/>
    <w:rsid w:val="00ED1A30"/>
    <w:rsid w:val="00ED383A"/>
    <w:rsid w:val="00ED4D37"/>
    <w:rsid w:val="00ED741B"/>
    <w:rsid w:val="00EE0620"/>
    <w:rsid w:val="00EE1080"/>
    <w:rsid w:val="00EE4147"/>
    <w:rsid w:val="00EF1EC5"/>
    <w:rsid w:val="00EF3DE6"/>
    <w:rsid w:val="00EF42AF"/>
    <w:rsid w:val="00EF4C88"/>
    <w:rsid w:val="00EF55EB"/>
    <w:rsid w:val="00EF7914"/>
    <w:rsid w:val="00EF7B6C"/>
    <w:rsid w:val="00F00ACD"/>
    <w:rsid w:val="00F00DCC"/>
    <w:rsid w:val="00F0156F"/>
    <w:rsid w:val="00F01DA7"/>
    <w:rsid w:val="00F02787"/>
    <w:rsid w:val="00F036D0"/>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5F0"/>
    <w:rsid w:val="00F72931"/>
    <w:rsid w:val="00F73289"/>
    <w:rsid w:val="00F77EB0"/>
    <w:rsid w:val="00F80327"/>
    <w:rsid w:val="00F8083B"/>
    <w:rsid w:val="00F81396"/>
    <w:rsid w:val="00F82043"/>
    <w:rsid w:val="00F86665"/>
    <w:rsid w:val="00F876FE"/>
    <w:rsid w:val="00F87CDD"/>
    <w:rsid w:val="00F921E2"/>
    <w:rsid w:val="00F922CC"/>
    <w:rsid w:val="00F933F0"/>
    <w:rsid w:val="00F937A3"/>
    <w:rsid w:val="00F94715"/>
    <w:rsid w:val="00F94849"/>
    <w:rsid w:val="00F96A3D"/>
    <w:rsid w:val="00FA0FD2"/>
    <w:rsid w:val="00FA2017"/>
    <w:rsid w:val="00FA4718"/>
    <w:rsid w:val="00FA49AB"/>
    <w:rsid w:val="00FA5848"/>
    <w:rsid w:val="00FA6899"/>
    <w:rsid w:val="00FA74BF"/>
    <w:rsid w:val="00FA7F3D"/>
    <w:rsid w:val="00FB0C7E"/>
    <w:rsid w:val="00FB110A"/>
    <w:rsid w:val="00FB2E40"/>
    <w:rsid w:val="00FB38D8"/>
    <w:rsid w:val="00FB3F9E"/>
    <w:rsid w:val="00FB410F"/>
    <w:rsid w:val="00FB5208"/>
    <w:rsid w:val="00FB6C9A"/>
    <w:rsid w:val="00FB7A55"/>
    <w:rsid w:val="00FC051F"/>
    <w:rsid w:val="00FC06FF"/>
    <w:rsid w:val="00FC342C"/>
    <w:rsid w:val="00FC4438"/>
    <w:rsid w:val="00FC478A"/>
    <w:rsid w:val="00FC4A53"/>
    <w:rsid w:val="00FC54D9"/>
    <w:rsid w:val="00FC69B4"/>
    <w:rsid w:val="00FD0694"/>
    <w:rsid w:val="00FD25BE"/>
    <w:rsid w:val="00FD2E70"/>
    <w:rsid w:val="00FD59E7"/>
    <w:rsid w:val="00FD5D2A"/>
    <w:rsid w:val="00FD7AA7"/>
    <w:rsid w:val="00FD7F7C"/>
    <w:rsid w:val="00FE53CD"/>
    <w:rsid w:val="00FF02CB"/>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482213"/>
  <w15:docId w15:val="{4D41DF02-6E86-495B-B8C7-F28C8FA4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A1C92"/>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9512C4"/>
    <w:pPr>
      <w:numPr>
        <w:ilvl w:val="2"/>
      </w:numPr>
      <w:spacing w:before="120"/>
      <w:outlineLvl w:val="2"/>
    </w:pPr>
  </w:style>
  <w:style w:type="paragraph" w:styleId="4">
    <w:name w:val="heading 4"/>
    <w:basedOn w:val="3"/>
    <w:next w:val="a"/>
    <w:link w:val="4Char"/>
    <w:qFormat/>
    <w:rsid w:val="009512C4"/>
    <w:pPr>
      <w:numPr>
        <w:ilvl w:val="3"/>
      </w:numPr>
      <w:outlineLvl w:val="3"/>
    </w:pPr>
    <w:rPr>
      <w:sz w:val="24"/>
    </w:rPr>
  </w:style>
  <w:style w:type="paragraph" w:styleId="5">
    <w:name w:val="heading 5"/>
    <w:basedOn w:val="4"/>
    <w:next w:val="a"/>
    <w:link w:val="5Char"/>
    <w:qFormat/>
    <w:rsid w:val="009512C4"/>
    <w:pPr>
      <w:numPr>
        <w:ilvl w:val="4"/>
      </w:numPr>
      <w:outlineLvl w:val="4"/>
    </w:pPr>
    <w:rPr>
      <w:sz w:val="22"/>
    </w:rPr>
  </w:style>
  <w:style w:type="paragraph" w:styleId="6">
    <w:name w:val="heading 6"/>
    <w:basedOn w:val="H6"/>
    <w:next w:val="a"/>
    <w:link w:val="6Char"/>
    <w:qFormat/>
    <w:rsid w:val="009512C4"/>
    <w:pPr>
      <w:numPr>
        <w:ilvl w:val="5"/>
        <w:numId w:val="1"/>
      </w:numPr>
      <w:outlineLvl w:val="5"/>
    </w:pPr>
  </w:style>
  <w:style w:type="paragraph" w:styleId="7">
    <w:name w:val="heading 7"/>
    <w:basedOn w:val="H6"/>
    <w:next w:val="a"/>
    <w:link w:val="7Char"/>
    <w:qFormat/>
    <w:rsid w:val="009512C4"/>
    <w:pPr>
      <w:numPr>
        <w:ilvl w:val="6"/>
        <w:numId w:val="1"/>
      </w:numPr>
      <w:outlineLvl w:val="6"/>
    </w:pPr>
  </w:style>
  <w:style w:type="paragraph" w:styleId="8">
    <w:name w:val="heading 8"/>
    <w:basedOn w:val="1"/>
    <w:next w:val="a"/>
    <w:link w:val="8Char"/>
    <w:qFormat/>
    <w:rsid w:val="009512C4"/>
    <w:pPr>
      <w:numPr>
        <w:ilvl w:val="7"/>
      </w:numPr>
      <w:outlineLvl w:val="7"/>
    </w:pPr>
  </w:style>
  <w:style w:type="paragraph" w:styleId="9">
    <w:name w:val="heading 9"/>
    <w:basedOn w:val="8"/>
    <w:next w:val="a"/>
    <w:link w:val="9Char"/>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90">
    <w:name w:val="toc 9"/>
    <w:basedOn w:val="80"/>
    <w:rsid w:val="009512C4"/>
    <w:pPr>
      <w:ind w:left="1418" w:hanging="1418"/>
    </w:pPr>
  </w:style>
  <w:style w:type="paragraph" w:styleId="80">
    <w:name w:val="toc 8"/>
    <w:basedOn w:val="10"/>
    <w:rsid w:val="009512C4"/>
    <w:pPr>
      <w:spacing w:before="180"/>
      <w:ind w:left="2693" w:hanging="2693"/>
    </w:pPr>
    <w:rPr>
      <w:b/>
    </w:rPr>
  </w:style>
  <w:style w:type="paragraph" w:styleId="10">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50">
    <w:name w:val="toc 5"/>
    <w:basedOn w:val="40"/>
    <w:rsid w:val="009512C4"/>
    <w:pPr>
      <w:ind w:left="1701" w:hanging="1701"/>
    </w:pPr>
  </w:style>
  <w:style w:type="paragraph" w:styleId="40">
    <w:name w:val="toc 4"/>
    <w:basedOn w:val="30"/>
    <w:rsid w:val="009512C4"/>
    <w:pPr>
      <w:ind w:left="1418" w:hanging="1418"/>
    </w:pPr>
  </w:style>
  <w:style w:type="paragraph" w:styleId="30">
    <w:name w:val="toc 3"/>
    <w:basedOn w:val="20"/>
    <w:rsid w:val="009512C4"/>
    <w:pPr>
      <w:ind w:left="1134" w:hanging="1134"/>
    </w:pPr>
  </w:style>
  <w:style w:type="paragraph" w:styleId="20">
    <w:name w:val="toc 2"/>
    <w:basedOn w:val="10"/>
    <w:rsid w:val="009512C4"/>
    <w:pPr>
      <w:keepNext w:val="0"/>
      <w:spacing w:before="0"/>
      <w:ind w:left="851" w:hanging="851"/>
    </w:pPr>
    <w:rPr>
      <w:sz w:val="20"/>
    </w:rPr>
  </w:style>
  <w:style w:type="paragraph" w:styleId="11">
    <w:name w:val="index 1"/>
    <w:basedOn w:val="a"/>
    <w:semiHidden/>
    <w:rsid w:val="009512C4"/>
    <w:pPr>
      <w:keepLines/>
      <w:spacing w:after="0"/>
    </w:pPr>
  </w:style>
  <w:style w:type="paragraph" w:styleId="21">
    <w:name w:val="index 2"/>
    <w:basedOn w:val="11"/>
    <w:semiHidden/>
    <w:rsid w:val="009512C4"/>
    <w:pPr>
      <w:ind w:left="284"/>
    </w:pPr>
  </w:style>
  <w:style w:type="paragraph" w:customStyle="1" w:styleId="TT">
    <w:name w:val="TT"/>
    <w:basedOn w:val="1"/>
    <w:next w:val="a"/>
    <w:rsid w:val="009512C4"/>
    <w:pPr>
      <w:outlineLvl w:val="9"/>
    </w:pPr>
  </w:style>
  <w:style w:type="paragraph" w:styleId="a4">
    <w:name w:val="footer"/>
    <w:basedOn w:val="a3"/>
    <w:link w:val="Char0"/>
    <w:rsid w:val="009512C4"/>
    <w:pPr>
      <w:jc w:val="center"/>
    </w:pPr>
    <w:rPr>
      <w:i/>
    </w:rPr>
  </w:style>
  <w:style w:type="character" w:styleId="a5">
    <w:name w:val="footnote reference"/>
    <w:semiHidden/>
    <w:rsid w:val="009512C4"/>
    <w:rPr>
      <w:b/>
      <w:position w:val="6"/>
      <w:sz w:val="16"/>
    </w:rPr>
  </w:style>
  <w:style w:type="paragraph" w:styleId="a6">
    <w:name w:val="footnote text"/>
    <w:basedOn w:val="a"/>
    <w:link w:val="Char1"/>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2">
    <w:name w:val="List Number 2"/>
    <w:basedOn w:val="a7"/>
    <w:rsid w:val="009512C4"/>
    <w:pPr>
      <w:ind w:left="851"/>
    </w:pPr>
  </w:style>
  <w:style w:type="paragraph" w:styleId="a7">
    <w:name w:val="List Number"/>
    <w:basedOn w:val="a8"/>
    <w:rsid w:val="009512C4"/>
  </w:style>
  <w:style w:type="paragraph" w:styleId="a8">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8"/>
    <w:link w:val="B1Char"/>
    <w:rsid w:val="009512C4"/>
  </w:style>
  <w:style w:type="paragraph" w:styleId="60">
    <w:name w:val="toc 6"/>
    <w:basedOn w:val="50"/>
    <w:next w:val="a"/>
    <w:rsid w:val="009512C4"/>
    <w:pPr>
      <w:ind w:left="1985" w:hanging="1985"/>
    </w:pPr>
  </w:style>
  <w:style w:type="paragraph" w:styleId="70">
    <w:name w:val="toc 7"/>
    <w:basedOn w:val="60"/>
    <w:next w:val="a"/>
    <w:rsid w:val="009512C4"/>
    <w:pPr>
      <w:ind w:left="2268" w:hanging="2268"/>
    </w:pPr>
  </w:style>
  <w:style w:type="paragraph" w:styleId="23">
    <w:name w:val="List Bullet 2"/>
    <w:basedOn w:val="a9"/>
    <w:rsid w:val="009512C4"/>
    <w:pPr>
      <w:ind w:left="851"/>
    </w:pPr>
  </w:style>
  <w:style w:type="paragraph" w:styleId="a9">
    <w:name w:val="List Bullet"/>
    <w:basedOn w:val="a8"/>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9512C4"/>
    <w:pPr>
      <w:ind w:left="1135"/>
    </w:pPr>
  </w:style>
  <w:style w:type="paragraph" w:styleId="24">
    <w:name w:val="List 2"/>
    <w:basedOn w:val="a8"/>
    <w:uiPriority w:val="99"/>
    <w:rsid w:val="009512C4"/>
    <w:pPr>
      <w:ind w:left="851"/>
    </w:pPr>
  </w:style>
  <w:style w:type="paragraph" w:styleId="32">
    <w:name w:val="List 3"/>
    <w:basedOn w:val="24"/>
    <w:rsid w:val="009512C4"/>
    <w:pPr>
      <w:ind w:left="1135"/>
    </w:pPr>
  </w:style>
  <w:style w:type="paragraph" w:styleId="41">
    <w:name w:val="List 4"/>
    <w:basedOn w:val="32"/>
    <w:rsid w:val="009512C4"/>
    <w:pPr>
      <w:ind w:left="1418"/>
    </w:pPr>
  </w:style>
  <w:style w:type="paragraph" w:styleId="51">
    <w:name w:val="List 5"/>
    <w:basedOn w:val="41"/>
    <w:rsid w:val="009512C4"/>
    <w:pPr>
      <w:ind w:left="1702"/>
    </w:pPr>
  </w:style>
  <w:style w:type="paragraph" w:styleId="42">
    <w:name w:val="List Bullet 4"/>
    <w:basedOn w:val="31"/>
    <w:rsid w:val="009512C4"/>
    <w:pPr>
      <w:ind w:left="1418"/>
    </w:pPr>
  </w:style>
  <w:style w:type="paragraph" w:styleId="52">
    <w:name w:val="List Bullet 5"/>
    <w:basedOn w:val="42"/>
    <w:rsid w:val="009512C4"/>
    <w:pPr>
      <w:ind w:left="1702"/>
    </w:pPr>
  </w:style>
  <w:style w:type="paragraph" w:customStyle="1" w:styleId="B2">
    <w:name w:val="B2"/>
    <w:basedOn w:val="24"/>
    <w:rsid w:val="009512C4"/>
  </w:style>
  <w:style w:type="paragraph" w:customStyle="1" w:styleId="B3">
    <w:name w:val="B3"/>
    <w:basedOn w:val="32"/>
    <w:rsid w:val="009512C4"/>
  </w:style>
  <w:style w:type="paragraph" w:customStyle="1" w:styleId="B4">
    <w:name w:val="B4"/>
    <w:basedOn w:val="41"/>
    <w:rsid w:val="009512C4"/>
  </w:style>
  <w:style w:type="paragraph" w:customStyle="1" w:styleId="B5">
    <w:name w:val="B5"/>
    <w:basedOn w:val="51"/>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a">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9512C4"/>
    <w:pPr>
      <w:spacing w:before="120" w:after="120"/>
    </w:pPr>
    <w:rPr>
      <w:b/>
    </w:rPr>
  </w:style>
  <w:style w:type="character" w:styleId="ac">
    <w:name w:val="Hyperlink"/>
    <w:uiPriority w:val="99"/>
    <w:rsid w:val="009512C4"/>
    <w:rPr>
      <w:color w:val="0000FF"/>
      <w:u w:val="single"/>
    </w:rPr>
  </w:style>
  <w:style w:type="character" w:styleId="ad">
    <w:name w:val="FollowedHyperlink"/>
    <w:rsid w:val="009512C4"/>
    <w:rPr>
      <w:color w:val="800080"/>
      <w:u w:val="single"/>
    </w:rPr>
  </w:style>
  <w:style w:type="paragraph" w:styleId="ae">
    <w:name w:val="Document Map"/>
    <w:basedOn w:val="a"/>
    <w:semiHidden/>
    <w:rsid w:val="009512C4"/>
    <w:pPr>
      <w:shd w:val="clear" w:color="auto" w:fill="000080"/>
    </w:pPr>
    <w:rPr>
      <w:rFonts w:ascii="Tahoma" w:hAnsi="Tahoma"/>
    </w:rPr>
  </w:style>
  <w:style w:type="paragraph" w:styleId="af">
    <w:name w:val="Plain Text"/>
    <w:basedOn w:val="a"/>
    <w:link w:val="Char3"/>
    <w:uiPriority w:val="99"/>
    <w:rsid w:val="009512C4"/>
    <w:rPr>
      <w:rFonts w:ascii="Courier New" w:hAnsi="Courier New"/>
      <w:lang w:val="nb-NO"/>
    </w:rPr>
  </w:style>
  <w:style w:type="paragraph" w:customStyle="1" w:styleId="TAJ">
    <w:name w:val="TAJ"/>
    <w:basedOn w:val="TH"/>
    <w:rsid w:val="009512C4"/>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9512C4"/>
  </w:style>
  <w:style w:type="character" w:styleId="af1">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2">
    <w:name w:val="annotation text"/>
    <w:basedOn w:val="a"/>
    <w:link w:val="Char5"/>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A1C9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Bullet list Char"/>
    <w:link w:val="afe"/>
    <w:uiPriority w:val="34"/>
    <w:qFormat/>
    <w:locked/>
    <w:rsid w:val="00DD28BC"/>
    <w:rPr>
      <w:rFonts w:eastAsia="MS Mincho"/>
      <w:lang w:val="en-GB" w:eastAsia="en-US"/>
    </w:rPr>
  </w:style>
  <w:style w:type="paragraph" w:customStyle="1" w:styleId="12">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155653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43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4893829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3641603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12529827">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3.xml><?xml version="1.0" encoding="utf-8"?>
<ds:datastoreItem xmlns:ds="http://schemas.openxmlformats.org/officeDocument/2006/customXml" ds:itemID="{271F0CF2-3C06-49D8-B64E-51154D9B42E0}">
  <ds:schemaRefs>
    <ds:schemaRef ds:uri="http://schemas.openxmlformats.org/package/2006/metadata/core-properties"/>
    <ds:schemaRef ds:uri="2f282d3b-eb4a-4b09-b61f-b9593442e286"/>
    <ds:schemaRef ds:uri="http://schemas.microsoft.com/sharepoint/v3"/>
    <ds:schemaRef ds:uri="http://schemas.microsoft.com/office/2006/metadata/properties"/>
    <ds:schemaRef ds:uri="http://purl.org/dc/dcmitype/"/>
    <ds:schemaRef ds:uri="9b239327-9e80-40e4-b1b7-4394fed77a33"/>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A1E5055-866F-4D46-A5B7-1FEF72BAC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50</Pages>
  <Words>25970</Words>
  <Characters>148032</Characters>
  <Application>Microsoft Office Word</Application>
  <DocSecurity>0</DocSecurity>
  <Lines>1233</Lines>
  <Paragraphs>347</Paragraphs>
  <ScaleCrop>false</ScaleCrop>
  <HeadingPairs>
    <vt:vector size="8" baseType="variant">
      <vt:variant>
        <vt:lpstr>Title</vt:lpstr>
      </vt:variant>
      <vt:variant>
        <vt:i4>1</vt:i4>
      </vt:variant>
      <vt:variant>
        <vt:lpstr>タイトル</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173655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Xizeng Dai</cp:lastModifiedBy>
  <cp:revision>2</cp:revision>
  <cp:lastPrinted>2019-04-25T01:09:00Z</cp:lastPrinted>
  <dcterms:created xsi:type="dcterms:W3CDTF">2021-09-16T14:22:00Z</dcterms:created>
  <dcterms:modified xsi:type="dcterms:W3CDTF">2021-09-16T14:22:00Z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MSIP_Label_55818d02-8d25-4bb9-b27c-e4db64670887_Enabled">
    <vt:lpwstr>true</vt:lpwstr>
  </property>
  <property fmtid="{D5CDD505-2E9C-101B-9397-08002B2CF9AE}" pid="11" name="MSIP_Label_55818d02-8d25-4bb9-b27c-e4db64670887_SetDate">
    <vt:lpwstr>2021-06-15T08:02:28Z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e2dd6ce9-d738-459b-87d7-b95ec8eb2c25</vt:lpwstr>
  </property>
  <property fmtid="{D5CDD505-2E9C-101B-9397-08002B2CF9AE}" pid="16" name="MSIP_Label_55818d02-8d25-4bb9-b27c-e4db64670887_ContentBits">
    <vt:lpwstr>0</vt:lpwstr>
  </property>
  <property fmtid="{D5CDD505-2E9C-101B-9397-08002B2CF9AE}" pid="17" name="CWM632d84866d3a443f88d2fe47e8945d1b">
    <vt:lpwstr>CWMy8At/3XfZCZQMhxZeJcxTr8RRUl6JiDeiZ8IGNSSGS69h+dO6pnpc7dG7KZfpL2V8YIgYsC+xCZ/4BKnG2ZGmQ==</vt:lpwstr>
  </property>
  <property fmtid="{D5CDD505-2E9C-101B-9397-08002B2CF9AE}" pid="18"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19"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0" name="MSIP_Label_0359f705-2ba0-454b-9cfc-6ce5bcaac040_Enabled">
    <vt:lpwstr>true</vt:lpwstr>
  </property>
  <property fmtid="{D5CDD505-2E9C-101B-9397-08002B2CF9AE}" pid="21" name="MSIP_Label_0359f705-2ba0-454b-9cfc-6ce5bcaac040_SetDate">
    <vt:lpwstr>2021-09-14T09:18:46Z</vt:lpwstr>
  </property>
  <property fmtid="{D5CDD505-2E9C-101B-9397-08002B2CF9AE}" pid="22" name="MSIP_Label_0359f705-2ba0-454b-9cfc-6ce5bcaac040_Method">
    <vt:lpwstr>Standard</vt:lpwstr>
  </property>
  <property fmtid="{D5CDD505-2E9C-101B-9397-08002B2CF9AE}" pid="23" name="MSIP_Label_0359f705-2ba0-454b-9cfc-6ce5bcaac040_Name">
    <vt:lpwstr>0359f705-2ba0-454b-9cfc-6ce5bcaac040</vt:lpwstr>
  </property>
  <property fmtid="{D5CDD505-2E9C-101B-9397-08002B2CF9AE}" pid="24" name="MSIP_Label_0359f705-2ba0-454b-9cfc-6ce5bcaac040_SiteId">
    <vt:lpwstr>68283f3b-8487-4c86-adb3-a5228f18b893</vt:lpwstr>
  </property>
  <property fmtid="{D5CDD505-2E9C-101B-9397-08002B2CF9AE}" pid="25" name="MSIP_Label_0359f705-2ba0-454b-9cfc-6ce5bcaac040_ActionId">
    <vt:lpwstr>b35fe8fa-cb1d-4bde-9dff-c80475d2376b</vt:lpwstr>
  </property>
  <property fmtid="{D5CDD505-2E9C-101B-9397-08002B2CF9AE}" pid="26" name="MSIP_Label_0359f705-2ba0-454b-9cfc-6ce5bcaac040_ContentBits">
    <vt:lpwstr>2</vt:lpwstr>
  </property>
  <property fmtid="{D5CDD505-2E9C-101B-9397-08002B2CF9AE}" pid="27" name="_2015_ms_pID_7253432">
    <vt:lpwstr>VA==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1631523094</vt:lpwstr>
  </property>
</Properties>
</file>