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A734" w14:textId="77777777"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14:paraId="09AD77BF" w14:textId="77777777"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5ED7859E" w14:textId="77777777" w:rsidR="00A32330" w:rsidRDefault="00A32330">
      <w:pPr>
        <w:pStyle w:val="3GPPHeader"/>
      </w:pPr>
    </w:p>
    <w:p w14:paraId="0D2DF730" w14:textId="77777777" w:rsidR="00A32330" w:rsidRDefault="00A32330">
      <w:pPr>
        <w:pStyle w:val="3GPPHeader"/>
      </w:pPr>
      <w:r>
        <w:t>Agenda Item:</w:t>
      </w:r>
      <w:r>
        <w:tab/>
        <w:t>5.3</w:t>
      </w:r>
    </w:p>
    <w:p w14:paraId="3770986C" w14:textId="77777777"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14:paraId="7594329C" w14:textId="77777777" w:rsidR="00A32330" w:rsidRDefault="00A32330">
      <w:pPr>
        <w:pStyle w:val="3GPPHeader"/>
        <w:rPr>
          <w:lang w:val="it-IT"/>
        </w:rPr>
      </w:pPr>
      <w:r>
        <w:rPr>
          <w:lang w:val="it-IT"/>
        </w:rPr>
        <w:t>Title:</w:t>
      </w:r>
      <w:r>
        <w:rPr>
          <w:lang w:val="it-IT"/>
        </w:rPr>
        <w:tab/>
        <w:t>Summary of Offline Discussion - Update to RAN3 TU Planning</w:t>
      </w:r>
    </w:p>
    <w:p w14:paraId="51668089" w14:textId="77777777" w:rsidR="00A32330" w:rsidRDefault="00A32330">
      <w:pPr>
        <w:pStyle w:val="3GPPHeader"/>
      </w:pPr>
      <w:r>
        <w:t>Document for:</w:t>
      </w:r>
      <w:r>
        <w:tab/>
        <w:t>Discussion</w:t>
      </w:r>
    </w:p>
    <w:p w14:paraId="645DD6F8" w14:textId="77777777" w:rsidR="00A32330" w:rsidRDefault="00A32330">
      <w:pPr>
        <w:pStyle w:val="1"/>
      </w:pPr>
      <w:r>
        <w:t>Introduction</w:t>
      </w:r>
    </w:p>
    <w:p w14:paraId="7F0CC1B4" w14:textId="77777777"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27701FE3" w14:textId="77777777" w:rsidR="00A32330" w:rsidRDefault="00A32330">
      <w:pPr>
        <w:pStyle w:val="1"/>
      </w:pPr>
      <w:r>
        <w:t>Proposals, Company Comments</w:t>
      </w:r>
    </w:p>
    <w:p w14:paraId="138406EF" w14:textId="77777777" w:rsidR="00A32330" w:rsidRDefault="00A32330">
      <w:pPr>
        <w:pStyle w:val="a0"/>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4B0AAC88" w14:textId="7F1F07E7" w:rsidR="00A32330" w:rsidRDefault="00235397" w:rsidP="00235397">
      <w:pPr>
        <w:pStyle w:val="a0"/>
        <w:tabs>
          <w:tab w:val="left" w:pos="3720"/>
        </w:tabs>
        <w:rPr>
          <w:lang w:eastAsia="zh-CN"/>
        </w:rPr>
      </w:pPr>
      <w:r>
        <w:rPr>
          <w:lang w:eastAsia="zh-CN"/>
        </w:rPr>
        <w:tab/>
      </w:r>
    </w:p>
    <w:p w14:paraId="7389AF9A" w14:textId="77777777" w:rsidR="00A32330" w:rsidRDefault="00A32330">
      <w:pPr>
        <w:pStyle w:val="a0"/>
        <w:rPr>
          <w:lang w:eastAsia="zh-CN"/>
        </w:rPr>
      </w:pPr>
      <w:r>
        <w:rPr>
          <w:rFonts w:hint="eastAsia"/>
          <w:lang w:eastAsia="zh-CN"/>
        </w:rPr>
        <w:t>LS in RP-211672 was agreed in RAN3#113e.</w:t>
      </w:r>
    </w:p>
    <w:p w14:paraId="04228AC1" w14:textId="77777777"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3C31BF7E" w14:textId="77777777" w:rsidR="00A32330" w:rsidRDefault="00A32330">
      <w:pPr>
        <w:pStyle w:val="a0"/>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5B8C1326" w14:textId="77777777" w:rsidR="00A32330" w:rsidRDefault="00A32330">
      <w:pPr>
        <w:pStyle w:val="a0"/>
        <w:rPr>
          <w:lang w:eastAsia="zh-CN"/>
        </w:rPr>
      </w:pPr>
    </w:p>
    <w:p w14:paraId="27C7727F" w14:textId="77777777" w:rsidR="00A32330" w:rsidRDefault="00A32330">
      <w:pPr>
        <w:numPr>
          <w:ilvl w:val="0"/>
          <w:numId w:val="3"/>
        </w:numPr>
        <w:rPr>
          <w:b/>
          <w:bCs/>
        </w:rPr>
      </w:pPr>
      <w:r>
        <w:rPr>
          <w:rFonts w:hint="eastAsia"/>
          <w:b/>
          <w:bCs/>
        </w:rPr>
        <w:t xml:space="preserve">UE Power Saving Enhancements WI </w:t>
      </w:r>
    </w:p>
    <w:p w14:paraId="298035E0" w14:textId="77777777"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369F8DA5" w14:textId="77777777" w:rsidR="00A32330" w:rsidRDefault="00A32330">
      <w:pPr>
        <w:rPr>
          <w:b/>
          <w:bCs/>
        </w:rPr>
      </w:pPr>
    </w:p>
    <w:p w14:paraId="2209C06B" w14:textId="77777777"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6B279BAA" w14:textId="77777777"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698BBDF2" w14:textId="77777777" w:rsidR="00A32330" w:rsidRDefault="00A32330">
      <w:pPr>
        <w:rPr>
          <w:b/>
          <w:bCs/>
        </w:rPr>
      </w:pPr>
    </w:p>
    <w:p w14:paraId="3102CA0D" w14:textId="77777777" w:rsidR="00A32330" w:rsidRDefault="00A32330">
      <w:pPr>
        <w:pStyle w:val="a0"/>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14:paraId="530E2618" w14:textId="77777777" w:rsidR="00A32330" w:rsidRDefault="00A32330">
      <w:pPr>
        <w:rPr>
          <w:b/>
          <w:bCs/>
          <w:lang w:eastAsia="zh-CN"/>
        </w:rPr>
      </w:pPr>
    </w:p>
    <w:p w14:paraId="60D84A99" w14:textId="77777777"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64B2AE4A" w14:textId="77777777" w:rsidR="00A32330" w:rsidRDefault="00A32330">
      <w:pPr>
        <w:tabs>
          <w:tab w:val="center" w:pos="4536"/>
        </w:tabs>
        <w:rPr>
          <w:b/>
          <w:bCs/>
          <w:lang w:eastAsia="zh-CN"/>
        </w:rPr>
      </w:pPr>
    </w:p>
    <w:p w14:paraId="35D53D80" w14:textId="77777777" w:rsidR="00A32330" w:rsidRDefault="00A32330">
      <w:pPr>
        <w:numPr>
          <w:ilvl w:val="0"/>
          <w:numId w:val="3"/>
        </w:numPr>
        <w:rPr>
          <w:b/>
          <w:bCs/>
          <w:lang w:eastAsia="zh-CN"/>
        </w:rPr>
      </w:pPr>
      <w:r>
        <w:rPr>
          <w:b/>
          <w:bCs/>
          <w:lang w:eastAsia="zh-CN"/>
        </w:rPr>
        <w:t>TU adjustments as below based on workload estimation:</w:t>
      </w:r>
    </w:p>
    <w:p w14:paraId="50A53190" w14:textId="77777777" w:rsidR="00A32330" w:rsidRDefault="00A32330">
      <w:pPr>
        <w:tabs>
          <w:tab w:val="center" w:pos="4536"/>
        </w:tabs>
        <w:rPr>
          <w:b/>
          <w:bCs/>
          <w:lang w:eastAsia="zh-CN"/>
        </w:rPr>
      </w:pPr>
      <w:r>
        <w:rPr>
          <w:b/>
          <w:bCs/>
          <w:lang w:eastAsia="zh-CN"/>
        </w:rPr>
        <w:t>NB IOT/MTC enh. WI: Accept 0.5 TU reduction at RAN3#115-e.</w:t>
      </w:r>
    </w:p>
    <w:p w14:paraId="6C6B47E3" w14:textId="77777777" w:rsidR="00A32330" w:rsidRDefault="00A32330">
      <w:pPr>
        <w:tabs>
          <w:tab w:val="center" w:pos="4536"/>
        </w:tabs>
        <w:rPr>
          <w:b/>
          <w:bCs/>
          <w:lang w:eastAsia="zh-CN"/>
        </w:rPr>
      </w:pPr>
      <w:r>
        <w:rPr>
          <w:b/>
          <w:bCs/>
          <w:lang w:eastAsia="zh-CN"/>
        </w:rPr>
        <w:t>SON/MDT WI: Accept 0.5 TU reduction at RAN3#114-e.</w:t>
      </w:r>
    </w:p>
    <w:p w14:paraId="6AB1C2DA" w14:textId="77777777" w:rsidR="00A32330" w:rsidRDefault="00A32330">
      <w:pPr>
        <w:tabs>
          <w:tab w:val="center" w:pos="4536"/>
        </w:tabs>
        <w:rPr>
          <w:lang w:eastAsia="zh-CN"/>
        </w:rPr>
      </w:pPr>
      <w:r>
        <w:rPr>
          <w:rFonts w:hint="eastAsia"/>
          <w:lang w:eastAsia="zh-CN"/>
        </w:rPr>
        <w:t>The above proposal is based on the observation of discussion in RAN3 meetings.</w:t>
      </w:r>
    </w:p>
    <w:p w14:paraId="408D1AE8" w14:textId="77777777" w:rsidR="00A32330" w:rsidRDefault="00A32330">
      <w:pPr>
        <w:rPr>
          <w:b/>
          <w:bCs/>
          <w:lang w:eastAsia="zh-CN"/>
        </w:rPr>
      </w:pPr>
    </w:p>
    <w:p w14:paraId="004E1DD6" w14:textId="77777777" w:rsidR="00A32330" w:rsidRDefault="00A32330">
      <w:pPr>
        <w:numPr>
          <w:ilvl w:val="0"/>
          <w:numId w:val="3"/>
        </w:numPr>
        <w:rPr>
          <w:b/>
          <w:bCs/>
          <w:lang w:eastAsia="zh-CN"/>
        </w:rPr>
      </w:pPr>
      <w:r>
        <w:rPr>
          <w:b/>
          <w:bCs/>
          <w:lang w:eastAsia="zh-CN"/>
        </w:rPr>
        <w:t>Allocate 0.5 TU for corrections in RAN3#115-e</w:t>
      </w:r>
    </w:p>
    <w:p w14:paraId="4FDB4F44" w14:textId="77777777"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2B7CCA35" w14:textId="77777777" w:rsidR="00A32330" w:rsidRDefault="00A32330">
      <w:pPr>
        <w:tabs>
          <w:tab w:val="center" w:pos="4536"/>
        </w:tabs>
        <w:rPr>
          <w:lang w:eastAsia="zh-CN"/>
        </w:rPr>
      </w:pPr>
    </w:p>
    <w:p w14:paraId="6D6627B2" w14:textId="77777777" w:rsidR="00A32330" w:rsidRDefault="00A32330">
      <w:pPr>
        <w:pStyle w:val="a0"/>
        <w:rPr>
          <w:lang w:eastAsia="zh-CN"/>
        </w:rPr>
      </w:pPr>
      <w:r>
        <w:rPr>
          <w:rFonts w:hint="eastAsia"/>
          <w:lang w:eastAsia="zh-CN"/>
        </w:rPr>
        <w:t>According to the above observations, the updated RAN3 TU allocation is proposed in RP-211741 as below:</w:t>
      </w:r>
    </w:p>
    <w:p w14:paraId="030DCCB5" w14:textId="77777777" w:rsidR="00A32330" w:rsidRDefault="00A32330">
      <w:pPr>
        <w:pStyle w:val="a0"/>
      </w:pPr>
      <w:r>
        <w:object w:dxaOrig="14390" w:dyaOrig="5786" w14:anchorId="7B053E3F">
          <v:shape id="对象 1" o:spid="_x0000_i1026" type="#_x0000_t75" style="width:453.5pt;height:197.5pt;mso-position-horizontal-relative:page;mso-position-vertical-relative:page" o:ole="">
            <v:fill o:detectmouseclick="t"/>
            <v:imagedata r:id="rId7" o:title=""/>
            <o:lock v:ext="edit" aspectratio="f"/>
          </v:shape>
          <o:OLEObject Type="Embed" ProgID="PBrush" ShapeID="对象 1" DrawAspect="Content" ObjectID="_1693133352" r:id="rId8">
            <o:FieldCodes>\* MERGEFORMAT</o:FieldCodes>
          </o:OLEObject>
        </w:object>
      </w:r>
    </w:p>
    <w:p w14:paraId="4372E4BD" w14:textId="77777777" w:rsidR="00A32330" w:rsidRDefault="00A32330">
      <w:pPr>
        <w:rPr>
          <w:b/>
          <w:bCs/>
          <w:lang w:eastAsia="zh-CN"/>
        </w:rPr>
      </w:pPr>
    </w:p>
    <w:p w14:paraId="29BE0E37" w14:textId="77777777" w:rsidR="00A32330" w:rsidRDefault="00A32330">
      <w:pPr>
        <w:rPr>
          <w:b/>
          <w:bCs/>
        </w:rPr>
      </w:pPr>
      <w:r>
        <w:rPr>
          <w:rFonts w:hint="eastAsia"/>
          <w:b/>
          <w:bCs/>
          <w:lang w:eastAsia="zh-CN"/>
        </w:rPr>
        <w:t>Q:Any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410"/>
      </w:tblGrid>
      <w:tr w:rsidR="00A32330" w14:paraId="1AC58FB8" w14:textId="77777777" w:rsidTr="001B7489">
        <w:tc>
          <w:tcPr>
            <w:tcW w:w="1653" w:type="dxa"/>
          </w:tcPr>
          <w:p w14:paraId="7B341F81" w14:textId="77777777" w:rsidR="00A32330" w:rsidRDefault="00A32330">
            <w:pPr>
              <w:jc w:val="center"/>
              <w:rPr>
                <w:b/>
                <w:bCs/>
              </w:rPr>
            </w:pPr>
            <w:r>
              <w:rPr>
                <w:b/>
                <w:bCs/>
              </w:rPr>
              <w:t>Company</w:t>
            </w:r>
          </w:p>
        </w:tc>
        <w:tc>
          <w:tcPr>
            <w:tcW w:w="7410" w:type="dxa"/>
          </w:tcPr>
          <w:p w14:paraId="19A99BAA" w14:textId="77777777" w:rsidR="00A32330" w:rsidRDefault="00A32330">
            <w:pPr>
              <w:jc w:val="center"/>
              <w:rPr>
                <w:b/>
                <w:bCs/>
              </w:rPr>
            </w:pPr>
            <w:r>
              <w:rPr>
                <w:b/>
                <w:bCs/>
              </w:rPr>
              <w:t>Comment</w:t>
            </w:r>
          </w:p>
        </w:tc>
      </w:tr>
      <w:tr w:rsidR="00A32330" w14:paraId="340CFD7E" w14:textId="77777777" w:rsidTr="001B7489">
        <w:tc>
          <w:tcPr>
            <w:tcW w:w="1653" w:type="dxa"/>
          </w:tcPr>
          <w:p w14:paraId="282739D9" w14:textId="77777777" w:rsidR="00A32330" w:rsidRPr="00E67664" w:rsidRDefault="00E67664" w:rsidP="00E67664">
            <w:r w:rsidRPr="00E67664">
              <w:t>MediaTek</w:t>
            </w:r>
          </w:p>
        </w:tc>
        <w:tc>
          <w:tcPr>
            <w:tcW w:w="7410" w:type="dxa"/>
          </w:tcPr>
          <w:p w14:paraId="03E2EF8F" w14:textId="77777777" w:rsidR="00E67664" w:rsidRPr="00E67664" w:rsidRDefault="00F922C2" w:rsidP="002E4F76">
            <w:r>
              <w:t>We support the TU plan</w:t>
            </w:r>
            <w:r w:rsidR="002E4F76">
              <w:t xml:space="preserve"> and will propose WID revision in RAN#93-e.</w:t>
            </w:r>
          </w:p>
        </w:tc>
      </w:tr>
      <w:tr w:rsidR="00A32330" w14:paraId="74D2BD5F" w14:textId="77777777" w:rsidTr="001B7489">
        <w:tc>
          <w:tcPr>
            <w:tcW w:w="1653" w:type="dxa"/>
          </w:tcPr>
          <w:p w14:paraId="71659B9E" w14:textId="77777777" w:rsidR="00A32330" w:rsidRPr="004B692B" w:rsidRDefault="00CA4D40" w:rsidP="004B692B">
            <w:r w:rsidRPr="004B692B">
              <w:t>Ericsson</w:t>
            </w:r>
          </w:p>
        </w:tc>
        <w:tc>
          <w:tcPr>
            <w:tcW w:w="7410" w:type="dxa"/>
          </w:tcPr>
          <w:p w14:paraId="620FFC39" w14:textId="77777777"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14:paraId="1A4C126B" w14:textId="77777777"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14:paraId="736B4213" w14:textId="77777777"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14:paraId="3BA145D3" w14:textId="77777777" w:rsidTr="001B7489">
        <w:tc>
          <w:tcPr>
            <w:tcW w:w="1653" w:type="dxa"/>
          </w:tcPr>
          <w:p w14:paraId="53B7EA0F" w14:textId="77777777" w:rsidR="00B22717" w:rsidRPr="004B692B" w:rsidRDefault="00B22717" w:rsidP="004B692B">
            <w:r>
              <w:t>CMCC</w:t>
            </w:r>
          </w:p>
        </w:tc>
        <w:tc>
          <w:tcPr>
            <w:tcW w:w="7410" w:type="dxa"/>
          </w:tcPr>
          <w:p w14:paraId="519B27BA" w14:textId="77777777"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w:t>
            </w:r>
            <w:r>
              <w:rPr>
                <w:rFonts w:hint="eastAsia"/>
                <w:lang w:val="en-GB" w:eastAsia="zh-CN"/>
              </w:rPr>
              <w:lastRenderedPageBreak/>
              <w:t>details.</w:t>
            </w:r>
          </w:p>
          <w:p w14:paraId="484FE216" w14:textId="77777777" w:rsidR="00B22717" w:rsidRPr="00B22717" w:rsidRDefault="00B22717" w:rsidP="004B692B">
            <w:pPr>
              <w:rPr>
                <w:lang w:eastAsia="zh-CN"/>
              </w:rPr>
            </w:pPr>
          </w:p>
        </w:tc>
      </w:tr>
      <w:tr w:rsidR="00E05667" w14:paraId="1A99F2FC" w14:textId="77777777" w:rsidTr="001B7489">
        <w:tc>
          <w:tcPr>
            <w:tcW w:w="1653" w:type="dxa"/>
          </w:tcPr>
          <w:p w14:paraId="350095B5" w14:textId="77777777" w:rsidR="00E05667" w:rsidRDefault="00E05667" w:rsidP="004B692B">
            <w:r>
              <w:lastRenderedPageBreak/>
              <w:t>InterDigital</w:t>
            </w:r>
          </w:p>
        </w:tc>
        <w:tc>
          <w:tcPr>
            <w:tcW w:w="7410" w:type="dxa"/>
          </w:tcPr>
          <w:p w14:paraId="727C035D" w14:textId="77777777" w:rsidR="00E05667" w:rsidRDefault="00E05667" w:rsidP="00B22717">
            <w:r>
              <w:t>We support the TU plan</w:t>
            </w:r>
          </w:p>
        </w:tc>
      </w:tr>
      <w:tr w:rsidR="00377F65" w14:paraId="5E946067" w14:textId="77777777" w:rsidTr="001B7489">
        <w:tc>
          <w:tcPr>
            <w:tcW w:w="1653" w:type="dxa"/>
          </w:tcPr>
          <w:p w14:paraId="1F0B6C1D" w14:textId="77777777" w:rsidR="00377F65" w:rsidRDefault="00377F65" w:rsidP="004B692B">
            <w:r>
              <w:t>Vodafone</w:t>
            </w:r>
          </w:p>
        </w:tc>
        <w:tc>
          <w:tcPr>
            <w:tcW w:w="7410" w:type="dxa"/>
          </w:tcPr>
          <w:p w14:paraId="143F61B7" w14:textId="77777777" w:rsidR="001A416F" w:rsidRDefault="00377F65" w:rsidP="00B22717">
            <w:r>
              <w:t xml:space="preserve">For LTE UPIP, time should be spent in the November RAN 3 meeting and </w:t>
            </w:r>
            <w:r w:rsidR="00E3777E">
              <w:t xml:space="preserve">one of </w:t>
            </w:r>
            <w:r w:rsidR="00842B21">
              <w:t>the RAN 3 meetings in Q1 2022</w:t>
            </w:r>
            <w:r w:rsidR="00E3777E">
              <w:t xml:space="preserve"> (probably the second of the is best)</w:t>
            </w:r>
            <w:r w:rsidR="00842B21">
              <w:t>. This is so that RAN 3 can raise any questions</w:t>
            </w:r>
            <w:r w:rsidR="001A416F">
              <w:t>/proposals with SA3 and SA2 (and possibly RAN 2) an</w:t>
            </w:r>
            <w:r w:rsidR="00E3777E">
              <w:t>d</w:t>
            </w:r>
            <w:r w:rsidR="001A416F">
              <w:t xml:space="preserve"> there be time to get answers back. </w:t>
            </w:r>
          </w:p>
        </w:tc>
      </w:tr>
      <w:tr w:rsidR="00D022E2" w14:paraId="4AE45890" w14:textId="77777777" w:rsidTr="001B7489">
        <w:tc>
          <w:tcPr>
            <w:tcW w:w="1653" w:type="dxa"/>
          </w:tcPr>
          <w:p w14:paraId="7D432EB9" w14:textId="77777777" w:rsidR="00D022E2" w:rsidRDefault="00D022E2" w:rsidP="00E87316">
            <w:r>
              <w:t>Futurewei</w:t>
            </w:r>
          </w:p>
        </w:tc>
        <w:tc>
          <w:tcPr>
            <w:tcW w:w="7410" w:type="dxa"/>
          </w:tcPr>
          <w:p w14:paraId="15647136" w14:textId="77777777" w:rsidR="00D022E2" w:rsidRDefault="00D022E2" w:rsidP="00E87316">
            <w:r>
              <w:t xml:space="preserve">We support </w:t>
            </w:r>
            <w:r w:rsidRPr="002C6BC3">
              <w:t>the updated RAN3 TU planning as proposed in RP-211741</w:t>
            </w:r>
            <w:r>
              <w:t>.</w:t>
            </w:r>
          </w:p>
          <w:p w14:paraId="4957DDCA" w14:textId="77777777" w:rsidR="00D022E2" w:rsidRDefault="005F4187" w:rsidP="00E87316">
            <w:r>
              <w:t>In regard to</w:t>
            </w:r>
            <w:r w:rsidR="00D022E2">
              <w:t xml:space="preserve"> TU allocation for </w:t>
            </w:r>
            <w:r w:rsidR="00D022E2" w:rsidRPr="002C6BC3">
              <w:t>AI RAN SI</w:t>
            </w:r>
            <w:r w:rsidR="00D022E2">
              <w:t>, we also think that</w:t>
            </w:r>
            <w:r w:rsidR="00D022E2" w:rsidRPr="002C6BC3">
              <w:t xml:space="preserve"> </w:t>
            </w:r>
            <w:r w:rsidR="00D022E2">
              <w:t>s</w:t>
            </w:r>
            <w:r w:rsidR="00D022E2" w:rsidRPr="002C6BC3">
              <w:t>preading the allocated 1 TU of RAN3#114bis-e into 0.5 in RAN3#114e and 0.5 in RAN3#114bis-e</w:t>
            </w:r>
            <w:r w:rsidR="00D022E2">
              <w:t xml:space="preserve"> could help progress discussions of and reach consensus on solutions and standards impact with more checked pace. </w:t>
            </w:r>
          </w:p>
        </w:tc>
      </w:tr>
      <w:tr w:rsidR="00285B83" w14:paraId="1FBD5256" w14:textId="77777777" w:rsidTr="001B7489">
        <w:tc>
          <w:tcPr>
            <w:tcW w:w="1653" w:type="dxa"/>
          </w:tcPr>
          <w:p w14:paraId="35265F69" w14:textId="77777777" w:rsidR="00285B83" w:rsidRDefault="00285B83" w:rsidP="00E87316">
            <w:r>
              <w:t>Nokia</w:t>
            </w:r>
          </w:p>
        </w:tc>
        <w:tc>
          <w:tcPr>
            <w:tcW w:w="7410" w:type="dxa"/>
          </w:tcPr>
          <w:p w14:paraId="1C27037B" w14:textId="77777777" w:rsidR="00285B83" w:rsidRDefault="00285B83" w:rsidP="000E2C5C">
            <w:r>
              <w:t>We support the updated TU plan</w:t>
            </w:r>
            <w:r w:rsidR="000E2C5C">
              <w:t xml:space="preserve">, including </w:t>
            </w:r>
            <w:r>
              <w:t xml:space="preserve">Proposal 3 (AI RAN </w:t>
            </w:r>
            <w:r w:rsidR="000E2C5C">
              <w:t>S</w:t>
            </w:r>
            <w:r>
              <w:t>I)</w:t>
            </w:r>
            <w:r w:rsidR="000E2C5C">
              <w:t xml:space="preserve"> which </w:t>
            </w:r>
            <w:r w:rsidR="00413E6E">
              <w:t>avoids</w:t>
            </w:r>
            <w:r w:rsidR="00813199">
              <w:t xml:space="preserve"> </w:t>
            </w:r>
            <w:r w:rsidR="000E2C5C">
              <w:t xml:space="preserve">what would otherwise be </w:t>
            </w:r>
            <w:r w:rsidR="00813199">
              <w:t>a 5</w:t>
            </w:r>
            <w:r w:rsidR="00776760">
              <w:t>-</w:t>
            </w:r>
            <w:r w:rsidR="00813199">
              <w:t xml:space="preserve">month break </w:t>
            </w:r>
            <w:r w:rsidR="00172434">
              <w:t>from the topic</w:t>
            </w:r>
            <w:r w:rsidR="00813199">
              <w:t>.</w:t>
            </w:r>
          </w:p>
        </w:tc>
      </w:tr>
      <w:tr w:rsidR="00C06470" w14:paraId="267BA588" w14:textId="77777777" w:rsidTr="001B7489">
        <w:tc>
          <w:tcPr>
            <w:tcW w:w="1653" w:type="dxa"/>
          </w:tcPr>
          <w:p w14:paraId="3D0C801D" w14:textId="77777777" w:rsidR="00C06470" w:rsidRPr="00C06470" w:rsidRDefault="00C06470" w:rsidP="00E87316">
            <w:pPr>
              <w:rPr>
                <w:lang w:eastAsia="zh-CN"/>
              </w:rPr>
            </w:pPr>
            <w:r>
              <w:rPr>
                <w:rFonts w:hint="eastAsia"/>
                <w:lang w:eastAsia="zh-CN"/>
              </w:rPr>
              <w:t>CATT</w:t>
            </w:r>
          </w:p>
        </w:tc>
        <w:tc>
          <w:tcPr>
            <w:tcW w:w="7410" w:type="dxa"/>
          </w:tcPr>
          <w:p w14:paraId="239BAE55" w14:textId="77777777" w:rsidR="00C06470" w:rsidRDefault="00C06470" w:rsidP="000E2C5C">
            <w:pPr>
              <w:rPr>
                <w:lang w:eastAsia="zh-CN"/>
              </w:rPr>
            </w:pPr>
            <w:r>
              <w:rPr>
                <w:rFonts w:hint="eastAsia"/>
                <w:lang w:eastAsia="zh-CN"/>
              </w:rPr>
              <w:t>We support the updated TU plan.</w:t>
            </w:r>
          </w:p>
        </w:tc>
      </w:tr>
      <w:tr w:rsidR="001B7489" w14:paraId="20DED687" w14:textId="77777777" w:rsidTr="001B7489">
        <w:tc>
          <w:tcPr>
            <w:tcW w:w="1653" w:type="dxa"/>
          </w:tcPr>
          <w:p w14:paraId="01805A0A" w14:textId="2BF8192E" w:rsidR="001B7489" w:rsidRDefault="001B7489" w:rsidP="001B7489">
            <w:pPr>
              <w:rPr>
                <w:lang w:eastAsia="zh-CN"/>
              </w:rPr>
            </w:pPr>
            <w:r>
              <w:t>Intel</w:t>
            </w:r>
          </w:p>
        </w:tc>
        <w:tc>
          <w:tcPr>
            <w:tcW w:w="7410" w:type="dxa"/>
          </w:tcPr>
          <w:p w14:paraId="340AE423" w14:textId="67EABDF8" w:rsidR="001B7489" w:rsidRDefault="001B7489" w:rsidP="001B7489">
            <w:pPr>
              <w:rPr>
                <w:lang w:eastAsia="zh-CN"/>
              </w:rPr>
            </w:pPr>
            <w:r>
              <w:t xml:space="preserve">We also support the updated TU plan. </w:t>
            </w:r>
          </w:p>
        </w:tc>
      </w:tr>
      <w:tr w:rsidR="00E156AC" w:rsidRPr="00CF3027" w14:paraId="222DE470" w14:textId="77777777" w:rsidTr="00E156AC">
        <w:tc>
          <w:tcPr>
            <w:tcW w:w="1653" w:type="dxa"/>
            <w:tcBorders>
              <w:top w:val="single" w:sz="4" w:space="0" w:color="auto"/>
              <w:left w:val="single" w:sz="4" w:space="0" w:color="auto"/>
              <w:bottom w:val="single" w:sz="4" w:space="0" w:color="auto"/>
              <w:right w:val="single" w:sz="4" w:space="0" w:color="auto"/>
            </w:tcBorders>
          </w:tcPr>
          <w:p w14:paraId="5808ED4D" w14:textId="77777777" w:rsidR="00E156AC" w:rsidRPr="00CF3027" w:rsidRDefault="00E156AC" w:rsidP="008A0975">
            <w:r w:rsidRPr="00CF3027">
              <w:rPr>
                <w:rFonts w:hint="eastAsia"/>
              </w:rPr>
              <w:t>N</w:t>
            </w:r>
            <w:r w:rsidRPr="00CF3027">
              <w:t>EC</w:t>
            </w:r>
          </w:p>
        </w:tc>
        <w:tc>
          <w:tcPr>
            <w:tcW w:w="7410" w:type="dxa"/>
            <w:tcBorders>
              <w:top w:val="single" w:sz="4" w:space="0" w:color="auto"/>
              <w:left w:val="single" w:sz="4" w:space="0" w:color="auto"/>
              <w:bottom w:val="single" w:sz="4" w:space="0" w:color="auto"/>
              <w:right w:val="single" w:sz="4" w:space="0" w:color="auto"/>
            </w:tcBorders>
          </w:tcPr>
          <w:p w14:paraId="698491CA" w14:textId="77777777" w:rsidR="00E156AC" w:rsidRPr="00CF3027" w:rsidRDefault="00E156AC" w:rsidP="008A0975">
            <w:r w:rsidRPr="00CF3027">
              <w:t xml:space="preserve">For 3) </w:t>
            </w:r>
            <w:r>
              <w:t>AI RAN SI</w:t>
            </w:r>
            <w:r w:rsidRPr="00CF3027">
              <w:t xml:space="preserve"> </w:t>
            </w:r>
            <w:r>
              <w:t>(</w:t>
            </w:r>
            <w:r w:rsidRPr="00CF3027">
              <w:t>Spreading the allocated 1 TU of RAN3#114bis-e into 0.5 in RAN3#114e and 0.5 in RAN3#114bis-e</w:t>
            </w:r>
            <w:r>
              <w:t>)</w:t>
            </w:r>
            <w:r w:rsidRPr="00CF3027">
              <w:t>, we think this is reasonable approach, and we would like to support this, in order to keep continuing discussion without breaking.</w:t>
            </w:r>
          </w:p>
          <w:p w14:paraId="1DD9E507" w14:textId="77777777" w:rsidR="00E156AC" w:rsidRPr="00CF3027" w:rsidRDefault="00E156AC" w:rsidP="008A0975">
            <w:r w:rsidRPr="00CF3027">
              <w:t>For 5) Allocate 0.5 TU for corrections in RAN3#115-e, we think it is reasonable.</w:t>
            </w:r>
          </w:p>
          <w:p w14:paraId="4B33ED92" w14:textId="77777777" w:rsidR="00E156AC" w:rsidRPr="00CF3027" w:rsidRDefault="00E156AC" w:rsidP="008A0975"/>
        </w:tc>
      </w:tr>
      <w:tr w:rsidR="00235397" w14:paraId="65ECC1CA" w14:textId="77777777" w:rsidTr="00235397">
        <w:tc>
          <w:tcPr>
            <w:tcW w:w="1653" w:type="dxa"/>
            <w:tcBorders>
              <w:top w:val="single" w:sz="4" w:space="0" w:color="auto"/>
              <w:left w:val="single" w:sz="4" w:space="0" w:color="auto"/>
              <w:bottom w:val="single" w:sz="4" w:space="0" w:color="auto"/>
              <w:right w:val="single" w:sz="4" w:space="0" w:color="auto"/>
            </w:tcBorders>
          </w:tcPr>
          <w:p w14:paraId="7FA5B3DC" w14:textId="428AEDAD" w:rsidR="00235397" w:rsidRDefault="00235397" w:rsidP="007E7BEE">
            <w:r>
              <w:t>Samsung</w:t>
            </w:r>
          </w:p>
        </w:tc>
        <w:tc>
          <w:tcPr>
            <w:tcW w:w="7410" w:type="dxa"/>
            <w:tcBorders>
              <w:top w:val="single" w:sz="4" w:space="0" w:color="auto"/>
              <w:left w:val="single" w:sz="4" w:space="0" w:color="auto"/>
              <w:bottom w:val="single" w:sz="4" w:space="0" w:color="auto"/>
              <w:right w:val="single" w:sz="4" w:space="0" w:color="auto"/>
            </w:tcBorders>
          </w:tcPr>
          <w:p w14:paraId="12F1EBB9" w14:textId="66CCCCA7" w:rsidR="00235397" w:rsidRDefault="00235397" w:rsidP="00235397">
            <w:r>
              <w:t xml:space="preserve">We support the updated TU plan. </w:t>
            </w:r>
          </w:p>
        </w:tc>
      </w:tr>
      <w:tr w:rsidR="00F6763F" w14:paraId="5ECC0001" w14:textId="77777777" w:rsidTr="00235397">
        <w:tc>
          <w:tcPr>
            <w:tcW w:w="1653" w:type="dxa"/>
            <w:tcBorders>
              <w:top w:val="single" w:sz="4" w:space="0" w:color="auto"/>
              <w:left w:val="single" w:sz="4" w:space="0" w:color="auto"/>
              <w:bottom w:val="single" w:sz="4" w:space="0" w:color="auto"/>
              <w:right w:val="single" w:sz="4" w:space="0" w:color="auto"/>
            </w:tcBorders>
          </w:tcPr>
          <w:p w14:paraId="7F9C9FE1" w14:textId="71EC74BE" w:rsidR="00F6763F" w:rsidRDefault="00F6763F" w:rsidP="007E7BEE">
            <w:r>
              <w:rPr>
                <w:rFonts w:hint="eastAsia"/>
                <w:lang w:eastAsia="zh-CN"/>
              </w:rPr>
              <w:t>Le</w:t>
            </w:r>
            <w:r>
              <w:t>novo, Motorola Mobility</w:t>
            </w:r>
          </w:p>
        </w:tc>
        <w:tc>
          <w:tcPr>
            <w:tcW w:w="7410" w:type="dxa"/>
            <w:tcBorders>
              <w:top w:val="single" w:sz="4" w:space="0" w:color="auto"/>
              <w:left w:val="single" w:sz="4" w:space="0" w:color="auto"/>
              <w:bottom w:val="single" w:sz="4" w:space="0" w:color="auto"/>
              <w:right w:val="single" w:sz="4" w:space="0" w:color="auto"/>
            </w:tcBorders>
          </w:tcPr>
          <w:p w14:paraId="36AE7BB1" w14:textId="307AE15A" w:rsidR="00F6763F" w:rsidRDefault="00F6763F" w:rsidP="00235397">
            <w:pPr>
              <w:rPr>
                <w:rFonts w:hint="eastAsia"/>
                <w:lang w:eastAsia="zh-CN"/>
              </w:rPr>
            </w:pPr>
            <w:r>
              <w:rPr>
                <w:lang w:eastAsia="zh-CN"/>
              </w:rPr>
              <w:t xml:space="preserve">We support the updated TU plan including TU allocation for AI </w:t>
            </w:r>
            <w:r>
              <w:rPr>
                <w:rFonts w:hint="eastAsia"/>
                <w:lang w:eastAsia="zh-CN"/>
              </w:rPr>
              <w:t>SI</w:t>
            </w:r>
          </w:p>
        </w:tc>
      </w:tr>
    </w:tbl>
    <w:p w14:paraId="708A2426" w14:textId="77777777" w:rsidR="00A32330" w:rsidRPr="00235397" w:rsidRDefault="00A32330">
      <w:pPr>
        <w:rPr>
          <w:lang w:eastAsia="zh-CN"/>
        </w:rPr>
      </w:pPr>
    </w:p>
    <w:p w14:paraId="7E99CC86" w14:textId="77777777" w:rsidR="00A32330" w:rsidRDefault="00A32330">
      <w:pPr>
        <w:rPr>
          <w:b/>
          <w:bCs/>
          <w:u w:val="single"/>
          <w:lang w:eastAsia="zh-CN"/>
        </w:rPr>
      </w:pPr>
      <w:r>
        <w:rPr>
          <w:rFonts w:hint="eastAsia"/>
          <w:b/>
          <w:bCs/>
          <w:u w:val="single"/>
          <w:lang w:eastAsia="zh-CN"/>
        </w:rPr>
        <w:t xml:space="preserve">Conclusion1: </w:t>
      </w:r>
    </w:p>
    <w:p w14:paraId="6D48214B" w14:textId="77777777" w:rsidR="00A32330" w:rsidRDefault="00A32330"/>
    <w:p w14:paraId="03323AC1" w14:textId="77777777" w:rsidR="00A32330" w:rsidRDefault="00A32330">
      <w:pPr>
        <w:rPr>
          <w:b/>
          <w:bCs/>
          <w:u w:val="single"/>
          <w:lang w:eastAsia="zh-CN"/>
        </w:rPr>
      </w:pPr>
    </w:p>
    <w:p w14:paraId="39049F02" w14:textId="77777777" w:rsidR="00A32330" w:rsidRDefault="00A32330">
      <w:pPr>
        <w:pStyle w:val="2"/>
        <w:tabs>
          <w:tab w:val="left" w:pos="360"/>
        </w:tabs>
      </w:pPr>
      <w:r>
        <w:t>Intermediate Round</w:t>
      </w:r>
    </w:p>
    <w:p w14:paraId="0154DF9B" w14:textId="77777777" w:rsidR="00A32330" w:rsidRDefault="00A32330">
      <w:pPr>
        <w:pStyle w:val="a0"/>
      </w:pPr>
    </w:p>
    <w:p w14:paraId="3012F98D" w14:textId="77777777" w:rsidR="00A32330" w:rsidRDefault="00A32330">
      <w:pPr>
        <w:pStyle w:val="2"/>
        <w:tabs>
          <w:tab w:val="left" w:pos="360"/>
        </w:tabs>
      </w:pPr>
      <w:r>
        <w:t>Final Round</w:t>
      </w:r>
    </w:p>
    <w:p w14:paraId="62FC718F" w14:textId="77777777" w:rsidR="00A32330" w:rsidRDefault="00A32330">
      <w:pPr>
        <w:pStyle w:val="1"/>
      </w:pPr>
      <w:r>
        <w:t>Conclusion</w:t>
      </w:r>
    </w:p>
    <w:p w14:paraId="099D7067" w14:textId="77777777" w:rsidR="00A32330" w:rsidRDefault="00A32330"/>
    <w:p w14:paraId="77EDDB5C" w14:textId="77777777" w:rsidR="00A32330" w:rsidRDefault="00A32330"/>
    <w:sectPr w:rsidR="00A32330">
      <w:footerReference w:type="defaul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DFB4" w14:textId="77777777" w:rsidR="008457ED" w:rsidRDefault="008457ED" w:rsidP="002D2C62">
      <w:pPr>
        <w:spacing w:after="0"/>
      </w:pPr>
      <w:r>
        <w:separator/>
      </w:r>
    </w:p>
  </w:endnote>
  <w:endnote w:type="continuationSeparator" w:id="0">
    <w:p w14:paraId="6024A97D" w14:textId="77777777" w:rsidR="008457ED" w:rsidRDefault="008457ED"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37E5" w14:textId="77777777" w:rsidR="00672994" w:rsidRDefault="00672994">
    <w:pPr>
      <w:pStyle w:val="a7"/>
    </w:pPr>
    <w:r>
      <w:rPr>
        <w:noProof/>
        <w:lang w:eastAsia="zh-CN"/>
      </w:rPr>
      <mc:AlternateContent>
        <mc:Choice Requires="wps">
          <w:drawing>
            <wp:anchor distT="0" distB="0" distL="114300" distR="114300" simplePos="0" relativeHeight="251659264" behindDoc="0" locked="0" layoutInCell="0" allowOverlap="1" wp14:anchorId="4A2CB667" wp14:editId="305E763E">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B06C9" w14:textId="77777777" w:rsidR="00672994" w:rsidRPr="00672994" w:rsidRDefault="00672994" w:rsidP="0067299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2CB667" id="_x0000_t202" coordsize="21600,21600" o:spt="202" path="m,l,21600r21600,l21600,xe">
              <v:stroke joinstyle="miter"/>
              <v:path gradientshapeok="t" o:connecttype="rect"/>
            </v:shapetype>
            <v:shape id="MSIPCMac09447cb190351d4ed4ef0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v22ZesQIAAEgFAAAO&#10;AAAAAAAAAAAAAAAAAC4CAABkcnMvZTJvRG9jLnhtbFBLAQItABQABgAIAAAAIQB8dgjh3wAAAAsB&#10;AAAPAAAAAAAAAAAAAAAAAAsFAABkcnMvZG93bnJldi54bWxQSwUGAAAAAAQABADzAAAAFwYAAAAA&#10;" o:allowincell="f" filled="f" stroked="f" strokeweight=".5pt">
              <v:textbox inset="20pt,0,,0">
                <w:txbxContent>
                  <w:p w14:paraId="32EB06C9" w14:textId="77777777" w:rsidR="00672994" w:rsidRPr="00672994" w:rsidRDefault="00672994" w:rsidP="0067299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C0D7" w14:textId="77777777" w:rsidR="008457ED" w:rsidRDefault="008457ED" w:rsidP="002D2C62">
      <w:pPr>
        <w:spacing w:after="0"/>
      </w:pPr>
      <w:r>
        <w:separator/>
      </w:r>
    </w:p>
  </w:footnote>
  <w:footnote w:type="continuationSeparator" w:id="0">
    <w:p w14:paraId="3EBBC78F" w14:textId="77777777" w:rsidR="008457ED" w:rsidRDefault="008457ED" w:rsidP="002D2C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3pt;height:23.5pt" o:bullet="t">
        <v:imagedata r:id="rId1" o:title="art922C"/>
      </v:shape>
    </w:pict>
  </w:numPicBullet>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72434"/>
    <w:rsid w:val="001824D7"/>
    <w:rsid w:val="001831F0"/>
    <w:rsid w:val="001920C1"/>
    <w:rsid w:val="001A2D65"/>
    <w:rsid w:val="001A416F"/>
    <w:rsid w:val="001B7489"/>
    <w:rsid w:val="001D36AD"/>
    <w:rsid w:val="001F39CD"/>
    <w:rsid w:val="00210DE0"/>
    <w:rsid w:val="00225BDF"/>
    <w:rsid w:val="00235397"/>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3E84"/>
    <w:rsid w:val="00B75C4A"/>
    <w:rsid w:val="00BA6190"/>
    <w:rsid w:val="00BC0EF9"/>
    <w:rsid w:val="00C06470"/>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2ECA"/>
    <w:rsid w:val="00F5371A"/>
    <w:rsid w:val="00F6580A"/>
    <w:rsid w:val="00F6763F"/>
    <w:rsid w:val="00F75FAF"/>
    <w:rsid w:val="00F90D5C"/>
    <w:rsid w:val="00F922C2"/>
    <w:rsid w:val="00FC2290"/>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64A64"/>
  <w15:docId w15:val="{2E3CFFC9-810A-436D-9E13-139C470B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10"/>
    <w:next w:val="a0"/>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2">
    <w:name w:val="heading 2"/>
    <w:basedOn w:val="1"/>
    <w:next w:val="a0"/>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2"/>
      </w:numPr>
      <w:tabs>
        <w:tab w:val="left" w:pos="1296"/>
      </w:tabs>
      <w:spacing w:before="240" w:after="60"/>
      <w:outlineLvl w:val="6"/>
    </w:pPr>
    <w:rPr>
      <w:rFonts w:ascii="Arial" w:hAnsi="Arial"/>
    </w:rPr>
  </w:style>
  <w:style w:type="paragraph" w:styleId="8">
    <w:name w:val="heading 8"/>
    <w:basedOn w:val="a"/>
    <w:next w:val="a"/>
    <w:qFormat/>
    <w:pPr>
      <w:numPr>
        <w:ilvl w:val="7"/>
        <w:numId w:val="2"/>
      </w:numPr>
      <w:tabs>
        <w:tab w:val="left" w:pos="1440"/>
      </w:tabs>
      <w:spacing w:before="240" w:after="60"/>
      <w:outlineLvl w:val="7"/>
    </w:pPr>
    <w:rPr>
      <w:rFonts w:ascii="Arial" w:hAnsi="Arial"/>
      <w:iCs/>
    </w:rPr>
  </w:style>
  <w:style w:type="paragraph" w:styleId="9">
    <w:name w:val="heading 9"/>
    <w:basedOn w:val="a"/>
    <w:next w:val="a"/>
    <w:qFormat/>
    <w:pPr>
      <w:numPr>
        <w:ilvl w:val="8"/>
        <w:numId w:val="2"/>
      </w:numPr>
      <w:tabs>
        <w:tab w:val="left" w:pos="1584"/>
      </w:tabs>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a4">
    <w:name w:val="页眉 字符"/>
    <w:link w:val="a5"/>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a6">
    <w:name w:val="页脚 字符"/>
    <w:link w:val="a7"/>
    <w:rPr>
      <w:sz w:val="22"/>
      <w:szCs w:val="24"/>
      <w:lang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a"/>
    <w:pPr>
      <w:numPr>
        <w:numId w:val="1"/>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Caption1">
    <w:name w:val="Caption1"/>
    <w:basedOn w:val="a"/>
    <w:qFormat/>
    <w:pPr>
      <w:spacing w:before="120"/>
    </w:pPr>
    <w:rPr>
      <w:b/>
      <w:bC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8">
    <w:name w:val="Normal (Web)"/>
    <w:basedOn w:val="a"/>
    <w:pPr>
      <w:spacing w:before="100" w:beforeAutospacing="1" w:after="100" w:afterAutospacing="1"/>
    </w:pPr>
    <w:rPr>
      <w:sz w:val="24"/>
      <w:lang w:eastAsia="zh-CN"/>
    </w:rPr>
  </w:style>
  <w:style w:type="paragraph" w:styleId="a0">
    <w:name w:val="Body Text"/>
    <w:basedOn w:val="a"/>
    <w:qFormat/>
    <w:pPr>
      <w:jc w:val="both"/>
    </w:pPr>
    <w:rPr>
      <w:rFonts w:ascii="Times" w:hAnsi="Times"/>
    </w:rPr>
  </w:style>
  <w:style w:type="paragraph" w:styleId="a5">
    <w:name w:val="header"/>
    <w:basedOn w:val="a"/>
    <w:link w:val="a4"/>
    <w:pPr>
      <w:tabs>
        <w:tab w:val="center" w:pos="4320"/>
        <w:tab w:val="right" w:pos="8640"/>
      </w:tabs>
    </w:pPr>
  </w:style>
  <w:style w:type="paragraph" w:customStyle="1" w:styleId="10">
    <w:name w:val="제목1"/>
    <w:basedOn w:val="a"/>
    <w:next w:val="a0"/>
    <w:qFormat/>
    <w:pPr>
      <w:keepNext/>
      <w:spacing w:before="240"/>
    </w:pPr>
    <w:rPr>
      <w:rFonts w:ascii="Arial" w:eastAsia="Batang" w:hAnsi="Arial" w:cs="Mangal"/>
      <w:sz w:val="28"/>
      <w:szCs w:val="28"/>
    </w:rPr>
  </w:style>
  <w:style w:type="paragraph" w:styleId="a9">
    <w:name w:val="caption"/>
    <w:basedOn w:val="a"/>
    <w:next w:val="a"/>
    <w:qFormat/>
    <w:rPr>
      <w:b/>
      <w:bCs/>
      <w:sz w:val="20"/>
      <w:szCs w:val="20"/>
    </w:rPr>
  </w:style>
  <w:style w:type="paragraph" w:styleId="a7">
    <w:name w:val="footer"/>
    <w:basedOn w:val="a"/>
    <w:link w:val="a6"/>
    <w:pPr>
      <w:tabs>
        <w:tab w:val="center" w:pos="4320"/>
        <w:tab w:val="right" w:pos="8640"/>
      </w:tabs>
    </w:pPr>
  </w:style>
  <w:style w:type="table" w:styleId="aa">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730</Words>
  <Characters>4163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Lenovo</cp:lastModifiedBy>
  <cp:revision>4</cp:revision>
  <dcterms:created xsi:type="dcterms:W3CDTF">2021-09-14T02:18:00Z</dcterms:created>
  <dcterms:modified xsi:type="dcterms:W3CDTF">2021-09-14T06:03:00Z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