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</w:rPr>
        <w:t>are</w:t>
      </w:r>
      <w:proofErr w:type="gramEnd"/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>
        <w:rPr>
          <w:lang w:val="en-US" w:eastAsia="zh-CN"/>
        </w:rPr>
        <w:t>4</w:t>
      </w:r>
      <w:r>
        <w:rPr>
          <w:lang w:val="en-US" w:eastAsia="zh-CN"/>
        </w:rPr>
        <w:t xml:space="preserve">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</w:t>
      </w:r>
      <w:proofErr w:type="gramStart"/>
      <w:r w:rsidR="00782849">
        <w:rPr>
          <w:lang w:val="en-US" w:eastAsia="zh-CN"/>
        </w:rPr>
        <w:t>taking into account</w:t>
      </w:r>
      <w:proofErr w:type="gramEnd"/>
      <w:r w:rsidR="00782849">
        <w:rPr>
          <w:lang w:val="en-US" w:eastAsia="zh-CN"/>
        </w:rPr>
        <w:t xml:space="preserve"> </w:t>
      </w:r>
      <w:r w:rsidR="00782849">
        <w:rPr>
          <w:lang w:val="en-US" w:eastAsia="zh-CN"/>
        </w:rPr>
        <w:t xml:space="preserve">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>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</w:t>
      </w:r>
      <w:r w:rsidR="00E43563" w:rsidRP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Telstra</w:t>
      </w:r>
      <w:r w:rsidR="00E43563" w:rsidRP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>Deutsche Telekom</w:t>
      </w:r>
      <w:r w:rsidR="00E43563" w:rsidRP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</w:t>
      </w:r>
      <w:proofErr w:type="gramStart"/>
      <w:r w:rsidRPr="00184885">
        <w:rPr>
          <w:bCs/>
          <w:color w:val="0000FF"/>
        </w:rPr>
        <w:t>all of</w:t>
      </w:r>
      <w:proofErr w:type="gramEnd"/>
      <w:r w:rsidRPr="00184885">
        <w:rPr>
          <w:bCs/>
          <w:color w:val="0000FF"/>
        </w:rPr>
        <w:t xml:space="preserve">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  <w:bookmarkStart w:id="0" w:name="_GoBack"/>
            <w:bookmarkEnd w:id="0"/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29B3F8D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785D04E6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3E70FC2B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0F86C0E9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6E3C6E51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615B" w14:textId="77777777" w:rsidR="005F2696" w:rsidRDefault="005F2696" w:rsidP="005771A2">
      <w:pPr>
        <w:spacing w:after="0" w:line="240" w:lineRule="auto"/>
      </w:pPr>
      <w:r>
        <w:separator/>
      </w:r>
    </w:p>
  </w:endnote>
  <w:endnote w:type="continuationSeparator" w:id="0">
    <w:p w14:paraId="3B51A5BB" w14:textId="77777777" w:rsidR="005F2696" w:rsidRDefault="005F2696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6DF0" w14:textId="6C3C2815" w:rsidR="00A41509" w:rsidRDefault="00A415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MKELIm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A820" w14:textId="77777777" w:rsidR="005F2696" w:rsidRDefault="005F2696" w:rsidP="005771A2">
      <w:pPr>
        <w:spacing w:after="0" w:line="240" w:lineRule="auto"/>
      </w:pPr>
      <w:r>
        <w:separator/>
      </w:r>
    </w:p>
  </w:footnote>
  <w:footnote w:type="continuationSeparator" w:id="0">
    <w:p w14:paraId="2950767B" w14:textId="77777777" w:rsidR="005F2696" w:rsidRDefault="005F2696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EDB3A1CE-1613-47A6-B211-E163C8B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7664C8-7A30-4DB0-A43B-BD6915E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QC-JM5</cp:lastModifiedBy>
  <cp:revision>59</cp:revision>
  <cp:lastPrinted>2019-04-25T09:09:00Z</cp:lastPrinted>
  <dcterms:created xsi:type="dcterms:W3CDTF">2020-12-09T19:35:00Z</dcterms:created>
  <dcterms:modified xsi:type="dcterms:W3CDTF">2020-12-09T20:54:00Z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