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5DF89" w14:textId="3FCFB62C" w:rsidR="00EA29AB" w:rsidRDefault="00EA29AB" w:rsidP="00EA29AB">
      <w:pPr>
        <w:pStyle w:val="CRCoverPage"/>
        <w:tabs>
          <w:tab w:val="right" w:pos="9639"/>
        </w:tabs>
        <w:spacing w:after="0"/>
        <w:rPr>
          <w:b/>
          <w:i/>
          <w:noProof/>
          <w:sz w:val="28"/>
        </w:rPr>
      </w:pPr>
      <w:bookmarkStart w:id="0" w:name="_Toc12750887"/>
      <w:bookmarkStart w:id="1" w:name="_Toc29382251"/>
      <w:bookmarkStart w:id="2" w:name="_Toc37093368"/>
      <w:bookmarkStart w:id="3" w:name="_Toc37238644"/>
      <w:bookmarkStart w:id="4" w:name="_Toc37238758"/>
      <w:bookmarkStart w:id="5" w:name="_Toc46488653"/>
      <w:bookmarkStart w:id="6" w:name="_Toc52574074"/>
      <w:bookmarkStart w:id="7" w:name="_Toc52574160"/>
      <w:r>
        <w:rPr>
          <w:b/>
          <w:noProof/>
          <w:sz w:val="24"/>
        </w:rPr>
        <w:t>3GPP TSG-RAN Meeting #90e</w:t>
      </w:r>
      <w:r>
        <w:rPr>
          <w:b/>
          <w:i/>
          <w:noProof/>
          <w:sz w:val="28"/>
        </w:rPr>
        <w:tab/>
      </w:r>
      <w:r w:rsidR="007444F8">
        <w:rPr>
          <w:b/>
          <w:i/>
          <w:noProof/>
          <w:sz w:val="28"/>
        </w:rPr>
        <w:t>draft-</w:t>
      </w:r>
      <w:r>
        <w:rPr>
          <w:b/>
          <w:i/>
          <w:noProof/>
          <w:sz w:val="28"/>
        </w:rPr>
        <w:fldChar w:fldCharType="begin"/>
      </w:r>
      <w:r>
        <w:rPr>
          <w:b/>
          <w:i/>
          <w:noProof/>
          <w:sz w:val="28"/>
        </w:rPr>
        <w:instrText xml:space="preserve"> DOCPROPERTY  Tdoc#  \* MERGEFORMAT </w:instrText>
      </w:r>
      <w:r>
        <w:rPr>
          <w:b/>
          <w:i/>
          <w:noProof/>
          <w:sz w:val="28"/>
        </w:rPr>
        <w:fldChar w:fldCharType="separate"/>
      </w:r>
      <w:r>
        <w:rPr>
          <w:b/>
          <w:i/>
          <w:noProof/>
          <w:sz w:val="28"/>
        </w:rPr>
        <w:t>RP-20</w:t>
      </w:r>
      <w:r w:rsidR="007444F8">
        <w:rPr>
          <w:b/>
          <w:i/>
          <w:noProof/>
          <w:sz w:val="28"/>
        </w:rPr>
        <w:t>2881</w:t>
      </w:r>
      <w:r>
        <w:rPr>
          <w:b/>
          <w:i/>
          <w:noProof/>
          <w:sz w:val="28"/>
        </w:rPr>
        <w:fldChar w:fldCharType="end"/>
      </w:r>
    </w:p>
    <w:p w14:paraId="0F4D5A1F" w14:textId="77777777" w:rsidR="00EA29AB" w:rsidRDefault="00EA29AB" w:rsidP="00EA29AB">
      <w:pPr>
        <w:pStyle w:val="CRCoverPage"/>
        <w:outlineLvl w:val="0"/>
        <w:rPr>
          <w:b/>
          <w:noProof/>
          <w:sz w:val="24"/>
        </w:rPr>
      </w:pPr>
      <w:r>
        <w:rPr>
          <w:b/>
          <w:noProof/>
          <w:sz w:val="24"/>
        </w:rPr>
        <w:t xml:space="preserve">Electronic Meeting,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 xml:space="preserve"> </w:t>
      </w:r>
      <w:r>
        <w:rPr>
          <w:b/>
          <w:noProof/>
          <w:sz w:val="24"/>
        </w:rPr>
        <w:t>December 7</w:t>
      </w:r>
      <w:r>
        <w:rPr>
          <w:b/>
          <w:noProof/>
          <w:sz w:val="24"/>
        </w:rPr>
        <w:fldChar w:fldCharType="end"/>
      </w:r>
      <w:r>
        <w:rPr>
          <w:b/>
          <w:noProof/>
          <w:sz w:val="24"/>
        </w:rPr>
        <w:t xml:space="preserve"> – 11,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A29AB" w14:paraId="4AC1CEAA" w14:textId="77777777" w:rsidTr="00905E04">
        <w:tc>
          <w:tcPr>
            <w:tcW w:w="9641" w:type="dxa"/>
            <w:gridSpan w:val="9"/>
            <w:tcBorders>
              <w:top w:val="single" w:sz="4" w:space="0" w:color="auto"/>
              <w:left w:val="single" w:sz="4" w:space="0" w:color="auto"/>
              <w:right w:val="single" w:sz="4" w:space="0" w:color="auto"/>
            </w:tcBorders>
          </w:tcPr>
          <w:p w14:paraId="25871874" w14:textId="77777777" w:rsidR="00EA29AB" w:rsidRDefault="00EA29AB" w:rsidP="00905E04">
            <w:pPr>
              <w:pStyle w:val="CRCoverPage"/>
              <w:spacing w:after="0"/>
              <w:jc w:val="right"/>
              <w:rPr>
                <w:i/>
                <w:noProof/>
              </w:rPr>
            </w:pPr>
            <w:r>
              <w:rPr>
                <w:i/>
                <w:noProof/>
                <w:sz w:val="14"/>
              </w:rPr>
              <w:t>CR-Form-v12.0</w:t>
            </w:r>
          </w:p>
        </w:tc>
      </w:tr>
      <w:tr w:rsidR="00EA29AB" w14:paraId="23886E66" w14:textId="77777777" w:rsidTr="00905E04">
        <w:tc>
          <w:tcPr>
            <w:tcW w:w="9641" w:type="dxa"/>
            <w:gridSpan w:val="9"/>
            <w:tcBorders>
              <w:left w:val="single" w:sz="4" w:space="0" w:color="auto"/>
              <w:right w:val="single" w:sz="4" w:space="0" w:color="auto"/>
            </w:tcBorders>
          </w:tcPr>
          <w:p w14:paraId="08223643" w14:textId="77777777" w:rsidR="00EA29AB" w:rsidRDefault="00EA29AB" w:rsidP="00905E04">
            <w:pPr>
              <w:pStyle w:val="CRCoverPage"/>
              <w:spacing w:after="0"/>
              <w:jc w:val="center"/>
              <w:rPr>
                <w:noProof/>
              </w:rPr>
            </w:pPr>
            <w:r>
              <w:rPr>
                <w:b/>
                <w:noProof/>
                <w:sz w:val="32"/>
              </w:rPr>
              <w:t>CHANGE REQUEST</w:t>
            </w:r>
          </w:p>
        </w:tc>
      </w:tr>
      <w:tr w:rsidR="00EA29AB" w14:paraId="51D385DB" w14:textId="77777777" w:rsidTr="00905E04">
        <w:tc>
          <w:tcPr>
            <w:tcW w:w="9641" w:type="dxa"/>
            <w:gridSpan w:val="9"/>
            <w:tcBorders>
              <w:left w:val="single" w:sz="4" w:space="0" w:color="auto"/>
              <w:right w:val="single" w:sz="4" w:space="0" w:color="auto"/>
            </w:tcBorders>
          </w:tcPr>
          <w:p w14:paraId="44001286" w14:textId="77777777" w:rsidR="00EA29AB" w:rsidRDefault="00EA29AB" w:rsidP="00905E04">
            <w:pPr>
              <w:pStyle w:val="CRCoverPage"/>
              <w:spacing w:after="0"/>
              <w:rPr>
                <w:noProof/>
                <w:sz w:val="8"/>
                <w:szCs w:val="8"/>
              </w:rPr>
            </w:pPr>
          </w:p>
        </w:tc>
      </w:tr>
      <w:tr w:rsidR="00EA29AB" w14:paraId="04ECC22D" w14:textId="77777777" w:rsidTr="00905E04">
        <w:tc>
          <w:tcPr>
            <w:tcW w:w="142" w:type="dxa"/>
            <w:tcBorders>
              <w:left w:val="single" w:sz="4" w:space="0" w:color="auto"/>
            </w:tcBorders>
          </w:tcPr>
          <w:p w14:paraId="3AC300F8" w14:textId="77777777" w:rsidR="00EA29AB" w:rsidRDefault="00EA29AB" w:rsidP="00905E04">
            <w:pPr>
              <w:pStyle w:val="CRCoverPage"/>
              <w:spacing w:after="0"/>
              <w:jc w:val="right"/>
              <w:rPr>
                <w:noProof/>
              </w:rPr>
            </w:pPr>
          </w:p>
        </w:tc>
        <w:tc>
          <w:tcPr>
            <w:tcW w:w="1559" w:type="dxa"/>
            <w:shd w:val="pct30" w:color="FFFF00" w:fill="auto"/>
          </w:tcPr>
          <w:p w14:paraId="6608FED6" w14:textId="7D0B390F" w:rsidR="00EA29AB" w:rsidRPr="00410371" w:rsidRDefault="00EA29AB" w:rsidP="00905E04">
            <w:pPr>
              <w:pStyle w:val="CRCoverPage"/>
              <w:spacing w:after="0"/>
              <w:jc w:val="right"/>
              <w:rPr>
                <w:b/>
                <w:noProof/>
                <w:sz w:val="28"/>
              </w:rPr>
            </w:pPr>
            <w:r>
              <w:rPr>
                <w:b/>
                <w:noProof/>
                <w:sz w:val="28"/>
              </w:rPr>
              <w:t>38.306</w:t>
            </w:r>
          </w:p>
        </w:tc>
        <w:tc>
          <w:tcPr>
            <w:tcW w:w="709" w:type="dxa"/>
          </w:tcPr>
          <w:p w14:paraId="0225424B" w14:textId="77777777" w:rsidR="00EA29AB" w:rsidRDefault="00EA29AB" w:rsidP="00905E04">
            <w:pPr>
              <w:pStyle w:val="CRCoverPage"/>
              <w:spacing w:after="0"/>
              <w:jc w:val="center"/>
              <w:rPr>
                <w:noProof/>
              </w:rPr>
            </w:pPr>
            <w:r>
              <w:rPr>
                <w:b/>
                <w:noProof/>
                <w:sz w:val="28"/>
              </w:rPr>
              <w:t>CR</w:t>
            </w:r>
          </w:p>
        </w:tc>
        <w:tc>
          <w:tcPr>
            <w:tcW w:w="1276" w:type="dxa"/>
            <w:shd w:val="pct30" w:color="FFFF00" w:fill="auto"/>
          </w:tcPr>
          <w:p w14:paraId="6A6CF5F5" w14:textId="2E699F0E" w:rsidR="00EA29AB" w:rsidRPr="00410371" w:rsidRDefault="007444F8" w:rsidP="00905E04">
            <w:pPr>
              <w:pStyle w:val="CRCoverPage"/>
              <w:spacing w:after="0"/>
              <w:rPr>
                <w:noProof/>
              </w:rPr>
            </w:pPr>
            <w:r>
              <w:rPr>
                <w:b/>
                <w:noProof/>
                <w:sz w:val="28"/>
              </w:rPr>
              <w:t>0480</w:t>
            </w:r>
          </w:p>
        </w:tc>
        <w:tc>
          <w:tcPr>
            <w:tcW w:w="709" w:type="dxa"/>
          </w:tcPr>
          <w:p w14:paraId="7124B97B" w14:textId="77777777" w:rsidR="00EA29AB" w:rsidRDefault="00EA29AB" w:rsidP="00905E04">
            <w:pPr>
              <w:pStyle w:val="CRCoverPage"/>
              <w:tabs>
                <w:tab w:val="right" w:pos="625"/>
              </w:tabs>
              <w:spacing w:after="0"/>
              <w:jc w:val="center"/>
              <w:rPr>
                <w:noProof/>
              </w:rPr>
            </w:pPr>
            <w:r>
              <w:rPr>
                <w:b/>
                <w:bCs/>
                <w:noProof/>
                <w:sz w:val="28"/>
              </w:rPr>
              <w:t>rev</w:t>
            </w:r>
          </w:p>
        </w:tc>
        <w:tc>
          <w:tcPr>
            <w:tcW w:w="992" w:type="dxa"/>
            <w:shd w:val="pct30" w:color="FFFF00" w:fill="auto"/>
          </w:tcPr>
          <w:p w14:paraId="28EC8FBB" w14:textId="77777777" w:rsidR="00EA29AB" w:rsidRPr="00410371" w:rsidRDefault="00EA29AB" w:rsidP="00905E04">
            <w:pPr>
              <w:pStyle w:val="CRCoverPage"/>
              <w:spacing w:after="0"/>
              <w:jc w:val="center"/>
              <w:rPr>
                <w:b/>
                <w:noProof/>
              </w:rPr>
            </w:pPr>
            <w:r>
              <w:rPr>
                <w:b/>
                <w:noProof/>
              </w:rPr>
              <w:t>-</w:t>
            </w:r>
          </w:p>
        </w:tc>
        <w:tc>
          <w:tcPr>
            <w:tcW w:w="2410" w:type="dxa"/>
          </w:tcPr>
          <w:p w14:paraId="1652D014" w14:textId="77777777" w:rsidR="00EA29AB" w:rsidRDefault="00EA29AB" w:rsidP="00905E0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054C43" w14:textId="77777777" w:rsidR="00EA29AB" w:rsidRPr="00410371" w:rsidRDefault="00EA29AB" w:rsidP="00905E04">
            <w:pPr>
              <w:pStyle w:val="CRCoverPage"/>
              <w:spacing w:after="0"/>
              <w:jc w:val="center"/>
              <w:rPr>
                <w:noProof/>
                <w:sz w:val="28"/>
              </w:rPr>
            </w:pPr>
            <w:r>
              <w:rPr>
                <w:b/>
                <w:noProof/>
                <w:sz w:val="28"/>
              </w:rPr>
              <w:t>15.11.0</w:t>
            </w:r>
          </w:p>
        </w:tc>
        <w:tc>
          <w:tcPr>
            <w:tcW w:w="143" w:type="dxa"/>
            <w:tcBorders>
              <w:right w:val="single" w:sz="4" w:space="0" w:color="auto"/>
            </w:tcBorders>
          </w:tcPr>
          <w:p w14:paraId="204B5446" w14:textId="77777777" w:rsidR="00EA29AB" w:rsidRDefault="00EA29AB" w:rsidP="00905E04">
            <w:pPr>
              <w:pStyle w:val="CRCoverPage"/>
              <w:spacing w:after="0"/>
              <w:rPr>
                <w:noProof/>
              </w:rPr>
            </w:pPr>
          </w:p>
        </w:tc>
      </w:tr>
      <w:tr w:rsidR="00EA29AB" w14:paraId="38778DFA" w14:textId="77777777" w:rsidTr="00905E04">
        <w:tc>
          <w:tcPr>
            <w:tcW w:w="9641" w:type="dxa"/>
            <w:gridSpan w:val="9"/>
            <w:tcBorders>
              <w:left w:val="single" w:sz="4" w:space="0" w:color="auto"/>
              <w:right w:val="single" w:sz="4" w:space="0" w:color="auto"/>
            </w:tcBorders>
          </w:tcPr>
          <w:p w14:paraId="09E1DA12" w14:textId="77777777" w:rsidR="00EA29AB" w:rsidRDefault="00EA29AB" w:rsidP="00905E04">
            <w:pPr>
              <w:pStyle w:val="CRCoverPage"/>
              <w:spacing w:after="0"/>
              <w:rPr>
                <w:noProof/>
              </w:rPr>
            </w:pPr>
          </w:p>
        </w:tc>
      </w:tr>
      <w:tr w:rsidR="00EA29AB" w14:paraId="3D166EAB" w14:textId="77777777" w:rsidTr="00905E04">
        <w:tc>
          <w:tcPr>
            <w:tcW w:w="9641" w:type="dxa"/>
            <w:gridSpan w:val="9"/>
            <w:tcBorders>
              <w:top w:val="single" w:sz="4" w:space="0" w:color="auto"/>
            </w:tcBorders>
          </w:tcPr>
          <w:p w14:paraId="5D8E7474" w14:textId="77777777" w:rsidR="00EA29AB" w:rsidRPr="00F25D98" w:rsidRDefault="00EA29AB" w:rsidP="00905E04">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tc>
      </w:tr>
      <w:tr w:rsidR="00EA29AB" w14:paraId="42704A85" w14:textId="77777777" w:rsidTr="00905E04">
        <w:tc>
          <w:tcPr>
            <w:tcW w:w="9641" w:type="dxa"/>
            <w:gridSpan w:val="9"/>
          </w:tcPr>
          <w:p w14:paraId="20A05883" w14:textId="77777777" w:rsidR="00EA29AB" w:rsidRDefault="00EA29AB" w:rsidP="00905E04">
            <w:pPr>
              <w:pStyle w:val="CRCoverPage"/>
              <w:spacing w:after="0"/>
              <w:rPr>
                <w:noProof/>
                <w:sz w:val="8"/>
                <w:szCs w:val="8"/>
              </w:rPr>
            </w:pPr>
          </w:p>
        </w:tc>
      </w:tr>
    </w:tbl>
    <w:p w14:paraId="68E79B3E" w14:textId="77777777" w:rsidR="00EA29AB" w:rsidRDefault="00EA29AB" w:rsidP="00EA29A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A29AB" w14:paraId="77A2B463" w14:textId="77777777" w:rsidTr="00905E04">
        <w:tc>
          <w:tcPr>
            <w:tcW w:w="2835" w:type="dxa"/>
          </w:tcPr>
          <w:p w14:paraId="183B8BF1" w14:textId="77777777" w:rsidR="00EA29AB" w:rsidRDefault="00EA29AB" w:rsidP="00905E04">
            <w:pPr>
              <w:pStyle w:val="CRCoverPage"/>
              <w:tabs>
                <w:tab w:val="right" w:pos="2751"/>
              </w:tabs>
              <w:spacing w:after="0"/>
              <w:rPr>
                <w:b/>
                <w:i/>
                <w:noProof/>
              </w:rPr>
            </w:pPr>
            <w:r>
              <w:rPr>
                <w:b/>
                <w:i/>
                <w:noProof/>
              </w:rPr>
              <w:t>Proposed change affects:</w:t>
            </w:r>
          </w:p>
        </w:tc>
        <w:tc>
          <w:tcPr>
            <w:tcW w:w="1418" w:type="dxa"/>
          </w:tcPr>
          <w:p w14:paraId="3F745E0A" w14:textId="77777777" w:rsidR="00EA29AB" w:rsidRDefault="00EA29AB" w:rsidP="00905E0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E487607" w14:textId="77777777" w:rsidR="00EA29AB" w:rsidRDefault="00EA29AB" w:rsidP="00905E04">
            <w:pPr>
              <w:pStyle w:val="CRCoverPage"/>
              <w:spacing w:after="0"/>
              <w:jc w:val="center"/>
              <w:rPr>
                <w:b/>
                <w:caps/>
                <w:noProof/>
              </w:rPr>
            </w:pPr>
          </w:p>
        </w:tc>
        <w:tc>
          <w:tcPr>
            <w:tcW w:w="709" w:type="dxa"/>
            <w:tcBorders>
              <w:left w:val="single" w:sz="4" w:space="0" w:color="auto"/>
            </w:tcBorders>
          </w:tcPr>
          <w:p w14:paraId="6CE4E6EC" w14:textId="77777777" w:rsidR="00EA29AB" w:rsidRDefault="00EA29AB" w:rsidP="00905E0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47BD9A8" w14:textId="77777777" w:rsidR="00EA29AB" w:rsidRDefault="00EA29AB" w:rsidP="00905E04">
            <w:pPr>
              <w:pStyle w:val="CRCoverPage"/>
              <w:spacing w:after="0"/>
              <w:rPr>
                <w:b/>
                <w:caps/>
                <w:noProof/>
              </w:rPr>
            </w:pPr>
            <w:r>
              <w:rPr>
                <w:b/>
                <w:caps/>
                <w:noProof/>
              </w:rPr>
              <w:t>X</w:t>
            </w:r>
          </w:p>
        </w:tc>
        <w:tc>
          <w:tcPr>
            <w:tcW w:w="2126" w:type="dxa"/>
          </w:tcPr>
          <w:p w14:paraId="3E59C77D" w14:textId="77777777" w:rsidR="00EA29AB" w:rsidRDefault="00EA29AB" w:rsidP="00905E0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546EEDD" w14:textId="77777777" w:rsidR="00EA29AB" w:rsidRDefault="00EA29AB" w:rsidP="00905E04">
            <w:pPr>
              <w:pStyle w:val="CRCoverPage"/>
              <w:spacing w:after="0"/>
              <w:jc w:val="center"/>
              <w:rPr>
                <w:b/>
                <w:caps/>
                <w:noProof/>
              </w:rPr>
            </w:pPr>
          </w:p>
        </w:tc>
        <w:tc>
          <w:tcPr>
            <w:tcW w:w="1418" w:type="dxa"/>
            <w:tcBorders>
              <w:left w:val="nil"/>
            </w:tcBorders>
          </w:tcPr>
          <w:p w14:paraId="5D464FB4" w14:textId="77777777" w:rsidR="00EA29AB" w:rsidRDefault="00EA29AB" w:rsidP="00905E0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6C87CD" w14:textId="77777777" w:rsidR="00EA29AB" w:rsidRDefault="00EA29AB" w:rsidP="00905E04">
            <w:pPr>
              <w:pStyle w:val="CRCoverPage"/>
              <w:spacing w:after="0"/>
              <w:jc w:val="center"/>
              <w:rPr>
                <w:b/>
                <w:bCs/>
                <w:caps/>
                <w:noProof/>
              </w:rPr>
            </w:pPr>
          </w:p>
        </w:tc>
      </w:tr>
    </w:tbl>
    <w:p w14:paraId="37EF2FFA" w14:textId="77777777" w:rsidR="00EA29AB" w:rsidRDefault="00EA29AB" w:rsidP="00EA29A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A29AB" w14:paraId="064A9661" w14:textId="77777777" w:rsidTr="00905E04">
        <w:tc>
          <w:tcPr>
            <w:tcW w:w="9640" w:type="dxa"/>
            <w:gridSpan w:val="11"/>
          </w:tcPr>
          <w:p w14:paraId="6E1066F4" w14:textId="77777777" w:rsidR="00EA29AB" w:rsidRDefault="00EA29AB" w:rsidP="00905E04">
            <w:pPr>
              <w:pStyle w:val="CRCoverPage"/>
              <w:spacing w:after="0"/>
              <w:rPr>
                <w:noProof/>
                <w:sz w:val="8"/>
                <w:szCs w:val="8"/>
              </w:rPr>
            </w:pPr>
          </w:p>
        </w:tc>
      </w:tr>
      <w:tr w:rsidR="00EA29AB" w14:paraId="35A082D7" w14:textId="77777777" w:rsidTr="00905E04">
        <w:tc>
          <w:tcPr>
            <w:tcW w:w="1843" w:type="dxa"/>
            <w:tcBorders>
              <w:top w:val="single" w:sz="4" w:space="0" w:color="auto"/>
              <w:left w:val="single" w:sz="4" w:space="0" w:color="auto"/>
            </w:tcBorders>
          </w:tcPr>
          <w:p w14:paraId="7677C4E7" w14:textId="77777777" w:rsidR="00EA29AB" w:rsidRDefault="00EA29AB" w:rsidP="00905E0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BC9BE90" w14:textId="784E3A57" w:rsidR="00EA29AB" w:rsidRDefault="00EA29AB" w:rsidP="00905E04">
            <w:pPr>
              <w:pStyle w:val="CRCoverPage"/>
              <w:spacing w:after="0"/>
              <w:ind w:left="100"/>
              <w:rPr>
                <w:noProof/>
              </w:rPr>
            </w:pPr>
            <w:r w:rsidRPr="003D6633">
              <w:t>CR to 38.</w:t>
            </w:r>
            <w:r>
              <w:t>306</w:t>
            </w:r>
            <w:r w:rsidRPr="003D6633">
              <w:t xml:space="preserve"> on handling of fallbacks for FR2 CA</w:t>
            </w:r>
            <w:r>
              <w:t xml:space="preserve"> </w:t>
            </w:r>
          </w:p>
        </w:tc>
      </w:tr>
      <w:tr w:rsidR="00EA29AB" w14:paraId="41E6C9FF" w14:textId="77777777" w:rsidTr="00905E04">
        <w:tc>
          <w:tcPr>
            <w:tcW w:w="1843" w:type="dxa"/>
            <w:tcBorders>
              <w:left w:val="single" w:sz="4" w:space="0" w:color="auto"/>
            </w:tcBorders>
          </w:tcPr>
          <w:p w14:paraId="69C83491" w14:textId="77777777" w:rsidR="00EA29AB" w:rsidRDefault="00EA29AB" w:rsidP="00905E04">
            <w:pPr>
              <w:pStyle w:val="CRCoverPage"/>
              <w:spacing w:after="0"/>
              <w:rPr>
                <w:b/>
                <w:i/>
                <w:noProof/>
                <w:sz w:val="8"/>
                <w:szCs w:val="8"/>
              </w:rPr>
            </w:pPr>
          </w:p>
        </w:tc>
        <w:tc>
          <w:tcPr>
            <w:tcW w:w="7797" w:type="dxa"/>
            <w:gridSpan w:val="10"/>
            <w:tcBorders>
              <w:right w:val="single" w:sz="4" w:space="0" w:color="auto"/>
            </w:tcBorders>
          </w:tcPr>
          <w:p w14:paraId="40957CF0" w14:textId="77777777" w:rsidR="00EA29AB" w:rsidRDefault="00EA29AB" w:rsidP="00905E04">
            <w:pPr>
              <w:pStyle w:val="CRCoverPage"/>
              <w:spacing w:after="0"/>
              <w:rPr>
                <w:noProof/>
                <w:sz w:val="8"/>
                <w:szCs w:val="8"/>
              </w:rPr>
            </w:pPr>
          </w:p>
        </w:tc>
      </w:tr>
      <w:tr w:rsidR="00EA29AB" w14:paraId="376A713C" w14:textId="77777777" w:rsidTr="00905E04">
        <w:tc>
          <w:tcPr>
            <w:tcW w:w="1843" w:type="dxa"/>
            <w:tcBorders>
              <w:left w:val="single" w:sz="4" w:space="0" w:color="auto"/>
            </w:tcBorders>
          </w:tcPr>
          <w:p w14:paraId="4DE00810" w14:textId="77777777" w:rsidR="00EA29AB" w:rsidRDefault="00EA29AB" w:rsidP="00905E0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6A23225" w14:textId="77777777" w:rsidR="00EA29AB" w:rsidRDefault="00EA29AB" w:rsidP="00905E04">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w:t>
            </w:r>
            <w:r>
              <w:rPr>
                <w:noProof/>
              </w:rPr>
              <w:fldChar w:fldCharType="end"/>
            </w:r>
          </w:p>
        </w:tc>
      </w:tr>
      <w:tr w:rsidR="00EA29AB" w14:paraId="7900A6B2" w14:textId="77777777" w:rsidTr="00905E04">
        <w:tc>
          <w:tcPr>
            <w:tcW w:w="1843" w:type="dxa"/>
            <w:tcBorders>
              <w:left w:val="single" w:sz="4" w:space="0" w:color="auto"/>
            </w:tcBorders>
          </w:tcPr>
          <w:p w14:paraId="0986E2B1" w14:textId="77777777" w:rsidR="00EA29AB" w:rsidRDefault="00EA29AB" w:rsidP="00905E0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6B35641" w14:textId="77777777" w:rsidR="00EA29AB" w:rsidRDefault="00EA29AB" w:rsidP="00905E04">
            <w:pPr>
              <w:pStyle w:val="CRCoverPage"/>
              <w:spacing w:after="0"/>
              <w:ind w:left="100"/>
              <w:rPr>
                <w:noProof/>
              </w:rPr>
            </w:pPr>
            <w:r>
              <w:rPr>
                <w:noProof/>
              </w:rPr>
              <w:t>Apple Inc.</w:t>
            </w:r>
          </w:p>
        </w:tc>
      </w:tr>
      <w:tr w:rsidR="00EA29AB" w14:paraId="2E924815" w14:textId="77777777" w:rsidTr="00905E04">
        <w:tc>
          <w:tcPr>
            <w:tcW w:w="1843" w:type="dxa"/>
            <w:tcBorders>
              <w:left w:val="single" w:sz="4" w:space="0" w:color="auto"/>
            </w:tcBorders>
          </w:tcPr>
          <w:p w14:paraId="2907E583" w14:textId="77777777" w:rsidR="00EA29AB" w:rsidRDefault="00EA29AB" w:rsidP="00905E04">
            <w:pPr>
              <w:pStyle w:val="CRCoverPage"/>
              <w:spacing w:after="0"/>
              <w:rPr>
                <w:b/>
                <w:i/>
                <w:noProof/>
                <w:sz w:val="8"/>
                <w:szCs w:val="8"/>
              </w:rPr>
            </w:pPr>
          </w:p>
        </w:tc>
        <w:tc>
          <w:tcPr>
            <w:tcW w:w="7797" w:type="dxa"/>
            <w:gridSpan w:val="10"/>
            <w:tcBorders>
              <w:right w:val="single" w:sz="4" w:space="0" w:color="auto"/>
            </w:tcBorders>
          </w:tcPr>
          <w:p w14:paraId="2EFCAD54" w14:textId="77777777" w:rsidR="00EA29AB" w:rsidRDefault="00EA29AB" w:rsidP="00905E04">
            <w:pPr>
              <w:pStyle w:val="CRCoverPage"/>
              <w:spacing w:after="0"/>
              <w:rPr>
                <w:noProof/>
                <w:sz w:val="8"/>
                <w:szCs w:val="8"/>
              </w:rPr>
            </w:pPr>
          </w:p>
        </w:tc>
      </w:tr>
      <w:tr w:rsidR="00EA29AB" w14:paraId="079C5F96" w14:textId="77777777" w:rsidTr="00905E04">
        <w:tc>
          <w:tcPr>
            <w:tcW w:w="1843" w:type="dxa"/>
            <w:tcBorders>
              <w:left w:val="single" w:sz="4" w:space="0" w:color="auto"/>
            </w:tcBorders>
          </w:tcPr>
          <w:p w14:paraId="3CE41BEE" w14:textId="77777777" w:rsidR="00EA29AB" w:rsidRDefault="00EA29AB" w:rsidP="00905E04">
            <w:pPr>
              <w:pStyle w:val="CRCoverPage"/>
              <w:tabs>
                <w:tab w:val="right" w:pos="1759"/>
              </w:tabs>
              <w:spacing w:after="0"/>
              <w:rPr>
                <w:b/>
                <w:i/>
                <w:noProof/>
              </w:rPr>
            </w:pPr>
            <w:r>
              <w:rPr>
                <w:b/>
                <w:i/>
                <w:noProof/>
              </w:rPr>
              <w:t>Work item code:</w:t>
            </w:r>
          </w:p>
        </w:tc>
        <w:tc>
          <w:tcPr>
            <w:tcW w:w="3686" w:type="dxa"/>
            <w:gridSpan w:val="5"/>
            <w:shd w:val="pct30" w:color="FFFF00" w:fill="auto"/>
          </w:tcPr>
          <w:p w14:paraId="16104C2F" w14:textId="77777777" w:rsidR="00EA29AB" w:rsidRDefault="00EA29AB" w:rsidP="00905E04">
            <w:pPr>
              <w:pStyle w:val="CRCoverPage"/>
              <w:spacing w:after="0"/>
              <w:ind w:left="100"/>
              <w:rPr>
                <w:noProof/>
              </w:rPr>
            </w:pPr>
            <w:proofErr w:type="spellStart"/>
            <w:r w:rsidRPr="00DF30BF">
              <w:rPr>
                <w:rFonts w:cs="Arial"/>
                <w:sz w:val="21"/>
                <w:szCs w:val="21"/>
                <w:lang w:eastAsia="ja-JP"/>
              </w:rPr>
              <w:t>NR_newRAT</w:t>
            </w:r>
            <w:proofErr w:type="spellEnd"/>
            <w:r w:rsidRPr="00DF30BF">
              <w:rPr>
                <w:rFonts w:cs="Arial"/>
                <w:sz w:val="21"/>
                <w:szCs w:val="21"/>
                <w:lang w:eastAsia="ja-JP"/>
              </w:rPr>
              <w:t>-Core</w:t>
            </w:r>
          </w:p>
        </w:tc>
        <w:tc>
          <w:tcPr>
            <w:tcW w:w="567" w:type="dxa"/>
            <w:tcBorders>
              <w:left w:val="nil"/>
            </w:tcBorders>
          </w:tcPr>
          <w:p w14:paraId="0A476EEF" w14:textId="77777777" w:rsidR="00EA29AB" w:rsidRDefault="00EA29AB" w:rsidP="00905E04">
            <w:pPr>
              <w:pStyle w:val="CRCoverPage"/>
              <w:spacing w:after="0"/>
              <w:ind w:right="100"/>
              <w:rPr>
                <w:noProof/>
              </w:rPr>
            </w:pPr>
          </w:p>
        </w:tc>
        <w:tc>
          <w:tcPr>
            <w:tcW w:w="1417" w:type="dxa"/>
            <w:gridSpan w:val="3"/>
            <w:tcBorders>
              <w:left w:val="nil"/>
            </w:tcBorders>
          </w:tcPr>
          <w:p w14:paraId="717781B7" w14:textId="77777777" w:rsidR="00EA29AB" w:rsidRDefault="00EA29AB" w:rsidP="00905E0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0B840D8" w14:textId="77777777" w:rsidR="00EA29AB" w:rsidRDefault="00EA29AB" w:rsidP="00905E04">
            <w:pPr>
              <w:pStyle w:val="CRCoverPage"/>
              <w:spacing w:after="0"/>
              <w:ind w:left="100"/>
              <w:rPr>
                <w:noProof/>
              </w:rPr>
            </w:pPr>
            <w:r>
              <w:rPr>
                <w:noProof/>
              </w:rPr>
              <w:t>2020-12-07</w:t>
            </w:r>
          </w:p>
        </w:tc>
      </w:tr>
      <w:tr w:rsidR="00EA29AB" w14:paraId="34B318C6" w14:textId="77777777" w:rsidTr="00905E04">
        <w:tc>
          <w:tcPr>
            <w:tcW w:w="1843" w:type="dxa"/>
            <w:tcBorders>
              <w:left w:val="single" w:sz="4" w:space="0" w:color="auto"/>
            </w:tcBorders>
          </w:tcPr>
          <w:p w14:paraId="150BAB0D" w14:textId="77777777" w:rsidR="00EA29AB" w:rsidRDefault="00EA29AB" w:rsidP="00905E04">
            <w:pPr>
              <w:pStyle w:val="CRCoverPage"/>
              <w:spacing w:after="0"/>
              <w:rPr>
                <w:b/>
                <w:i/>
                <w:noProof/>
                <w:sz w:val="8"/>
                <w:szCs w:val="8"/>
              </w:rPr>
            </w:pPr>
          </w:p>
        </w:tc>
        <w:tc>
          <w:tcPr>
            <w:tcW w:w="1986" w:type="dxa"/>
            <w:gridSpan w:val="4"/>
          </w:tcPr>
          <w:p w14:paraId="7BADD5FB" w14:textId="77777777" w:rsidR="00EA29AB" w:rsidRDefault="00EA29AB" w:rsidP="00905E04">
            <w:pPr>
              <w:pStyle w:val="CRCoverPage"/>
              <w:spacing w:after="0"/>
              <w:rPr>
                <w:noProof/>
                <w:sz w:val="8"/>
                <w:szCs w:val="8"/>
              </w:rPr>
            </w:pPr>
          </w:p>
        </w:tc>
        <w:tc>
          <w:tcPr>
            <w:tcW w:w="2267" w:type="dxa"/>
            <w:gridSpan w:val="2"/>
          </w:tcPr>
          <w:p w14:paraId="56F6EA3B" w14:textId="77777777" w:rsidR="00EA29AB" w:rsidRDefault="00EA29AB" w:rsidP="00905E04">
            <w:pPr>
              <w:pStyle w:val="CRCoverPage"/>
              <w:spacing w:after="0"/>
              <w:rPr>
                <w:noProof/>
                <w:sz w:val="8"/>
                <w:szCs w:val="8"/>
              </w:rPr>
            </w:pPr>
          </w:p>
        </w:tc>
        <w:tc>
          <w:tcPr>
            <w:tcW w:w="1417" w:type="dxa"/>
            <w:gridSpan w:val="3"/>
          </w:tcPr>
          <w:p w14:paraId="5984B093" w14:textId="77777777" w:rsidR="00EA29AB" w:rsidRDefault="00EA29AB" w:rsidP="00905E04">
            <w:pPr>
              <w:pStyle w:val="CRCoverPage"/>
              <w:spacing w:after="0"/>
              <w:rPr>
                <w:noProof/>
                <w:sz w:val="8"/>
                <w:szCs w:val="8"/>
              </w:rPr>
            </w:pPr>
          </w:p>
        </w:tc>
        <w:tc>
          <w:tcPr>
            <w:tcW w:w="2127" w:type="dxa"/>
            <w:tcBorders>
              <w:right w:val="single" w:sz="4" w:space="0" w:color="auto"/>
            </w:tcBorders>
          </w:tcPr>
          <w:p w14:paraId="5276DAC2" w14:textId="77777777" w:rsidR="00EA29AB" w:rsidRDefault="00EA29AB" w:rsidP="00905E04">
            <w:pPr>
              <w:pStyle w:val="CRCoverPage"/>
              <w:spacing w:after="0"/>
              <w:rPr>
                <w:noProof/>
                <w:sz w:val="8"/>
                <w:szCs w:val="8"/>
              </w:rPr>
            </w:pPr>
          </w:p>
        </w:tc>
      </w:tr>
      <w:tr w:rsidR="00EA29AB" w14:paraId="120842BB" w14:textId="77777777" w:rsidTr="00905E04">
        <w:trPr>
          <w:cantSplit/>
        </w:trPr>
        <w:tc>
          <w:tcPr>
            <w:tcW w:w="1843" w:type="dxa"/>
            <w:tcBorders>
              <w:left w:val="single" w:sz="4" w:space="0" w:color="auto"/>
            </w:tcBorders>
          </w:tcPr>
          <w:p w14:paraId="55CA24AB" w14:textId="77777777" w:rsidR="00EA29AB" w:rsidRDefault="00EA29AB" w:rsidP="00905E04">
            <w:pPr>
              <w:pStyle w:val="CRCoverPage"/>
              <w:tabs>
                <w:tab w:val="right" w:pos="1759"/>
              </w:tabs>
              <w:spacing w:after="0"/>
              <w:rPr>
                <w:b/>
                <w:i/>
                <w:noProof/>
              </w:rPr>
            </w:pPr>
            <w:r>
              <w:rPr>
                <w:b/>
                <w:i/>
                <w:noProof/>
              </w:rPr>
              <w:t>Category:</w:t>
            </w:r>
          </w:p>
        </w:tc>
        <w:tc>
          <w:tcPr>
            <w:tcW w:w="851" w:type="dxa"/>
            <w:shd w:val="pct30" w:color="FFFF00" w:fill="auto"/>
          </w:tcPr>
          <w:p w14:paraId="46ED8B90" w14:textId="77777777" w:rsidR="00EA29AB" w:rsidRDefault="00EA29AB" w:rsidP="00905E04">
            <w:pPr>
              <w:pStyle w:val="CRCoverPage"/>
              <w:spacing w:after="0"/>
              <w:ind w:left="100" w:right="-609"/>
              <w:rPr>
                <w:b/>
                <w:noProof/>
              </w:rPr>
            </w:pPr>
            <w:r>
              <w:rPr>
                <w:b/>
                <w:noProof/>
              </w:rPr>
              <w:t>F</w:t>
            </w:r>
          </w:p>
        </w:tc>
        <w:tc>
          <w:tcPr>
            <w:tcW w:w="3402" w:type="dxa"/>
            <w:gridSpan w:val="5"/>
            <w:tcBorders>
              <w:left w:val="nil"/>
            </w:tcBorders>
          </w:tcPr>
          <w:p w14:paraId="220FEC2E" w14:textId="77777777" w:rsidR="00EA29AB" w:rsidRDefault="00EA29AB" w:rsidP="00905E04">
            <w:pPr>
              <w:pStyle w:val="CRCoverPage"/>
              <w:spacing w:after="0"/>
              <w:rPr>
                <w:noProof/>
              </w:rPr>
            </w:pPr>
          </w:p>
        </w:tc>
        <w:tc>
          <w:tcPr>
            <w:tcW w:w="1417" w:type="dxa"/>
            <w:gridSpan w:val="3"/>
            <w:tcBorders>
              <w:left w:val="nil"/>
            </w:tcBorders>
          </w:tcPr>
          <w:p w14:paraId="57E46485" w14:textId="77777777" w:rsidR="00EA29AB" w:rsidRDefault="00EA29AB" w:rsidP="00905E0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FF12AEA" w14:textId="77777777" w:rsidR="00EA29AB" w:rsidRDefault="00EA29AB" w:rsidP="00905E04">
            <w:pPr>
              <w:pStyle w:val="CRCoverPage"/>
              <w:spacing w:after="0"/>
              <w:ind w:left="100"/>
              <w:rPr>
                <w:noProof/>
              </w:rPr>
            </w:pPr>
            <w:r>
              <w:rPr>
                <w:noProof/>
              </w:rPr>
              <w:t>Rel-15</w:t>
            </w:r>
          </w:p>
        </w:tc>
      </w:tr>
      <w:tr w:rsidR="00EA29AB" w14:paraId="3FA014F4" w14:textId="77777777" w:rsidTr="00905E04">
        <w:tc>
          <w:tcPr>
            <w:tcW w:w="1843" w:type="dxa"/>
            <w:tcBorders>
              <w:left w:val="single" w:sz="4" w:space="0" w:color="auto"/>
              <w:bottom w:val="single" w:sz="4" w:space="0" w:color="auto"/>
            </w:tcBorders>
          </w:tcPr>
          <w:p w14:paraId="61F4ACD0" w14:textId="77777777" w:rsidR="00EA29AB" w:rsidRDefault="00EA29AB" w:rsidP="00905E04">
            <w:pPr>
              <w:pStyle w:val="CRCoverPage"/>
              <w:spacing w:after="0"/>
              <w:rPr>
                <w:b/>
                <w:i/>
                <w:noProof/>
              </w:rPr>
            </w:pPr>
          </w:p>
        </w:tc>
        <w:tc>
          <w:tcPr>
            <w:tcW w:w="4677" w:type="dxa"/>
            <w:gridSpan w:val="8"/>
            <w:tcBorders>
              <w:bottom w:val="single" w:sz="4" w:space="0" w:color="auto"/>
            </w:tcBorders>
          </w:tcPr>
          <w:p w14:paraId="0296A033" w14:textId="77777777" w:rsidR="00EA29AB" w:rsidRDefault="00EA29AB" w:rsidP="00905E0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8C88EF" w14:textId="77777777" w:rsidR="00EA29AB" w:rsidRDefault="00EA29AB" w:rsidP="00905E04">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56E32D0" w14:textId="77777777" w:rsidR="00EA29AB" w:rsidRPr="007C2097" w:rsidRDefault="00EA29AB" w:rsidP="00905E0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9" w:name="OLE_LINK1"/>
            <w:r>
              <w:rPr>
                <w:i/>
                <w:noProof/>
                <w:sz w:val="18"/>
              </w:rPr>
              <w:t>Rel-13</w:t>
            </w:r>
            <w:r>
              <w:rPr>
                <w:i/>
                <w:noProof/>
                <w:sz w:val="18"/>
              </w:rPr>
              <w:tab/>
              <w:t>(Release 13)</w:t>
            </w:r>
            <w:bookmarkEnd w:id="9"/>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EA29AB" w14:paraId="1301090A" w14:textId="77777777" w:rsidTr="00905E04">
        <w:tc>
          <w:tcPr>
            <w:tcW w:w="1843" w:type="dxa"/>
          </w:tcPr>
          <w:p w14:paraId="7B50A1BD" w14:textId="77777777" w:rsidR="00EA29AB" w:rsidRDefault="00EA29AB" w:rsidP="00905E04">
            <w:pPr>
              <w:pStyle w:val="CRCoverPage"/>
              <w:spacing w:after="0"/>
              <w:rPr>
                <w:b/>
                <w:i/>
                <w:noProof/>
                <w:sz w:val="8"/>
                <w:szCs w:val="8"/>
              </w:rPr>
            </w:pPr>
          </w:p>
        </w:tc>
        <w:tc>
          <w:tcPr>
            <w:tcW w:w="7797" w:type="dxa"/>
            <w:gridSpan w:val="10"/>
          </w:tcPr>
          <w:p w14:paraId="5F59CC57" w14:textId="77777777" w:rsidR="00EA29AB" w:rsidRDefault="00EA29AB" w:rsidP="00905E04">
            <w:pPr>
              <w:pStyle w:val="CRCoverPage"/>
              <w:spacing w:after="0"/>
              <w:rPr>
                <w:noProof/>
                <w:sz w:val="8"/>
                <w:szCs w:val="8"/>
              </w:rPr>
            </w:pPr>
          </w:p>
        </w:tc>
      </w:tr>
      <w:tr w:rsidR="00EA29AB" w14:paraId="757D9D91" w14:textId="77777777" w:rsidTr="00905E04">
        <w:tc>
          <w:tcPr>
            <w:tcW w:w="2694" w:type="dxa"/>
            <w:gridSpan w:val="2"/>
            <w:tcBorders>
              <w:top w:val="single" w:sz="4" w:space="0" w:color="auto"/>
              <w:left w:val="single" w:sz="4" w:space="0" w:color="auto"/>
            </w:tcBorders>
          </w:tcPr>
          <w:p w14:paraId="29C47989" w14:textId="77777777" w:rsidR="00EA29AB" w:rsidRDefault="00EA29AB" w:rsidP="00905E0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976800" w14:textId="763C2848" w:rsidR="00EA29AB" w:rsidRDefault="00FC4C9E" w:rsidP="00905E04">
            <w:pPr>
              <w:pStyle w:val="CRCoverPage"/>
              <w:spacing w:after="0"/>
              <w:ind w:left="100"/>
              <w:rPr>
                <w:noProof/>
              </w:rPr>
            </w:pPr>
            <w:r>
              <w:rPr>
                <w:noProof/>
              </w:rPr>
              <w:t>RAN2 specificat</w:t>
            </w:r>
            <w:r w:rsidR="007F5334">
              <w:rPr>
                <w:noProof/>
              </w:rPr>
              <w:t>i</w:t>
            </w:r>
            <w:r>
              <w:rPr>
                <w:noProof/>
              </w:rPr>
              <w:t>ons (TS38.331 and TS38.306)</w:t>
            </w:r>
            <w:r w:rsidRPr="000E7730">
              <w:rPr>
                <w:noProof/>
              </w:rPr>
              <w:t xml:space="preserve"> </w:t>
            </w:r>
            <w:r>
              <w:rPr>
                <w:noProof/>
              </w:rPr>
              <w:t>are</w:t>
            </w:r>
            <w:r w:rsidRPr="000E7730">
              <w:rPr>
                <w:noProof/>
              </w:rPr>
              <w:t xml:space="preserve"> not aligned with </w:t>
            </w:r>
            <w:r>
              <w:rPr>
                <w:noProof/>
              </w:rPr>
              <w:t>RAN4</w:t>
            </w:r>
            <w:r w:rsidRPr="000E7730">
              <w:rPr>
                <w:noProof/>
              </w:rPr>
              <w:t xml:space="preserve"> specifications </w:t>
            </w:r>
            <w:r>
              <w:rPr>
                <w:noProof/>
              </w:rPr>
              <w:t>(TS</w:t>
            </w:r>
            <w:r w:rsidRPr="000E7730">
              <w:rPr>
                <w:noProof/>
              </w:rPr>
              <w:t>38.</w:t>
            </w:r>
            <w:r>
              <w:rPr>
                <w:noProof/>
              </w:rPr>
              <w:t>101-2, TS</w:t>
            </w:r>
            <w:r w:rsidRPr="000E7730">
              <w:rPr>
                <w:noProof/>
              </w:rPr>
              <w:t>38.</w:t>
            </w:r>
            <w:r>
              <w:rPr>
                <w:noProof/>
              </w:rPr>
              <w:t>101-3</w:t>
            </w:r>
            <w:r w:rsidRPr="000E7730">
              <w:rPr>
                <w:noProof/>
              </w:rPr>
              <w:t>) with regards to which fallback band combinations are supported</w:t>
            </w:r>
            <w:r>
              <w:rPr>
                <w:noProof/>
              </w:rPr>
              <w:t xml:space="preserve"> for the class of band combinations which consist of mixed contiguous and non-contiguous intra-band CA within FR2. In an effort to reconcile this issue, it has been recognized that mandating additional in-gap requirements for all possible mixed contiguous and non-contiguous fallback band combinations results in a high number of requirements and is a burden on UE development. Together with per-UE capability signaling, this CR aligns the RAN4 specification with RAN2 specifications.</w:t>
            </w:r>
          </w:p>
        </w:tc>
      </w:tr>
      <w:tr w:rsidR="00EA29AB" w14:paraId="044B6131" w14:textId="77777777" w:rsidTr="00905E04">
        <w:tc>
          <w:tcPr>
            <w:tcW w:w="2694" w:type="dxa"/>
            <w:gridSpan w:val="2"/>
            <w:tcBorders>
              <w:left w:val="single" w:sz="4" w:space="0" w:color="auto"/>
            </w:tcBorders>
          </w:tcPr>
          <w:p w14:paraId="6F12AE25" w14:textId="77777777" w:rsidR="00EA29AB" w:rsidRDefault="00EA29AB" w:rsidP="00905E04">
            <w:pPr>
              <w:pStyle w:val="CRCoverPage"/>
              <w:spacing w:after="0"/>
              <w:rPr>
                <w:b/>
                <w:i/>
                <w:noProof/>
                <w:sz w:val="8"/>
                <w:szCs w:val="8"/>
              </w:rPr>
            </w:pPr>
          </w:p>
        </w:tc>
        <w:tc>
          <w:tcPr>
            <w:tcW w:w="6946" w:type="dxa"/>
            <w:gridSpan w:val="9"/>
            <w:tcBorders>
              <w:right w:val="single" w:sz="4" w:space="0" w:color="auto"/>
            </w:tcBorders>
          </w:tcPr>
          <w:p w14:paraId="3AAFC5FD" w14:textId="77777777" w:rsidR="00EA29AB" w:rsidRDefault="00EA29AB" w:rsidP="00905E04">
            <w:pPr>
              <w:pStyle w:val="CRCoverPage"/>
              <w:spacing w:after="0"/>
              <w:rPr>
                <w:noProof/>
                <w:sz w:val="8"/>
                <w:szCs w:val="8"/>
              </w:rPr>
            </w:pPr>
          </w:p>
        </w:tc>
      </w:tr>
      <w:tr w:rsidR="00EA29AB" w14:paraId="7DF2C078" w14:textId="77777777" w:rsidTr="00905E04">
        <w:tc>
          <w:tcPr>
            <w:tcW w:w="2694" w:type="dxa"/>
            <w:gridSpan w:val="2"/>
            <w:tcBorders>
              <w:left w:val="single" w:sz="4" w:space="0" w:color="auto"/>
            </w:tcBorders>
          </w:tcPr>
          <w:p w14:paraId="5ADC45F4" w14:textId="77777777" w:rsidR="00EA29AB" w:rsidRDefault="00EA29AB" w:rsidP="00905E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FF463A6" w14:textId="77777777" w:rsidR="007B249A" w:rsidRDefault="007B249A" w:rsidP="007B249A">
            <w:pPr>
              <w:pStyle w:val="CRCoverPage"/>
              <w:ind w:left="100"/>
              <w:rPr>
                <w:noProof/>
              </w:rPr>
            </w:pPr>
            <w:r>
              <w:rPr>
                <w:noProof/>
              </w:rPr>
              <w:t xml:space="preserve">Introduce a new per-UE capability IE </w:t>
            </w:r>
            <w:r w:rsidRPr="007B249A">
              <w:rPr>
                <w:i/>
                <w:iCs/>
                <w:noProof/>
              </w:rPr>
              <w:t>partialFR2-FallbackRX-Req</w:t>
            </w:r>
            <w:r>
              <w:rPr>
                <w:noProof/>
                <w:lang w:val="en-US"/>
              </w:rPr>
              <w:t xml:space="preserve"> which indicates </w:t>
            </w:r>
            <w:r w:rsidRPr="007B249A">
              <w:rPr>
                <w:noProof/>
              </w:rPr>
              <w:t xml:space="preserve">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TS38.101-2 and TS38.101-3. </w:t>
            </w:r>
          </w:p>
          <w:p w14:paraId="7D45A46E" w14:textId="55C4A563" w:rsidR="007B249A" w:rsidRPr="007B249A" w:rsidRDefault="007B249A" w:rsidP="007B249A">
            <w:pPr>
              <w:pStyle w:val="CRCoverPage"/>
              <w:ind w:left="100"/>
              <w:rPr>
                <w:noProof/>
                <w:lang w:val="en-US"/>
              </w:rPr>
            </w:pPr>
            <w:r>
              <w:rPr>
                <w:noProof/>
              </w:rPr>
              <w:t>Irrespective of the indication of this capability by the UE, t</w:t>
            </w:r>
            <w:r w:rsidRPr="007B249A">
              <w:rPr>
                <w:noProof/>
              </w:rPr>
              <w:t>he UE shall support configuration of any of the eligible FR2 fallback band combinations.</w:t>
            </w:r>
            <w:r w:rsidRPr="007B249A">
              <w:rPr>
                <w:noProof/>
                <w:lang w:val="en-US"/>
              </w:rPr>
              <w:t> </w:t>
            </w:r>
          </w:p>
          <w:p w14:paraId="3F6F8277" w14:textId="77777777" w:rsidR="00EA29AB" w:rsidRDefault="00EA29AB" w:rsidP="00905E04">
            <w:pPr>
              <w:pStyle w:val="CRCoverPage"/>
              <w:spacing w:after="0"/>
              <w:ind w:left="100"/>
            </w:pPr>
          </w:p>
          <w:p w14:paraId="33ECF37C" w14:textId="77777777" w:rsidR="00EA29AB" w:rsidRPr="00963514" w:rsidRDefault="00EA29AB" w:rsidP="00905E04">
            <w:pPr>
              <w:pStyle w:val="CRCoverPage"/>
              <w:spacing w:after="0"/>
              <w:ind w:left="100"/>
              <w:rPr>
                <w:b/>
                <w:bCs/>
                <w:noProof/>
              </w:rPr>
            </w:pPr>
            <w:r w:rsidRPr="00963514">
              <w:rPr>
                <w:b/>
                <w:bCs/>
                <w:noProof/>
              </w:rPr>
              <w:t>Impact analysis</w:t>
            </w:r>
          </w:p>
          <w:p w14:paraId="2445B73D" w14:textId="77777777" w:rsidR="00EA29AB" w:rsidRDefault="00EA29AB" w:rsidP="00905E04">
            <w:pPr>
              <w:pStyle w:val="CRCoverPage"/>
              <w:spacing w:after="0"/>
              <w:ind w:left="100"/>
              <w:rPr>
                <w:noProof/>
              </w:rPr>
            </w:pPr>
            <w:r>
              <w:rPr>
                <w:noProof/>
              </w:rPr>
              <w:t>Impacted functionality:</w:t>
            </w:r>
          </w:p>
          <w:p w14:paraId="219354D0" w14:textId="77777777" w:rsidR="00EA29AB" w:rsidRDefault="00EA29AB" w:rsidP="00905E04">
            <w:pPr>
              <w:pStyle w:val="CRCoverPage"/>
              <w:spacing w:after="0"/>
              <w:ind w:left="100"/>
              <w:rPr>
                <w:noProof/>
              </w:rPr>
            </w:pPr>
            <w:r>
              <w:rPr>
                <w:noProof/>
              </w:rPr>
              <w:t>Requirements for band combinations.</w:t>
            </w:r>
          </w:p>
          <w:p w14:paraId="2C296523" w14:textId="77777777" w:rsidR="00EA29AB" w:rsidRDefault="00EA29AB" w:rsidP="00905E04">
            <w:pPr>
              <w:pStyle w:val="CRCoverPage"/>
              <w:spacing w:after="0"/>
              <w:ind w:left="100"/>
              <w:rPr>
                <w:noProof/>
              </w:rPr>
            </w:pPr>
          </w:p>
          <w:p w14:paraId="4B19C4AF" w14:textId="77777777" w:rsidR="00EA29AB" w:rsidRDefault="00EA29AB" w:rsidP="00905E04">
            <w:pPr>
              <w:pStyle w:val="CRCoverPage"/>
              <w:spacing w:after="0"/>
              <w:ind w:left="100"/>
              <w:rPr>
                <w:noProof/>
              </w:rPr>
            </w:pPr>
            <w:r>
              <w:rPr>
                <w:noProof/>
              </w:rPr>
              <w:t>Inter-operability:</w:t>
            </w:r>
          </w:p>
          <w:p w14:paraId="369B46AA" w14:textId="77777777" w:rsidR="00EA29AB" w:rsidRDefault="00EA29AB" w:rsidP="00905E04">
            <w:pPr>
              <w:pStyle w:val="CRCoverPage"/>
              <w:spacing w:after="0"/>
              <w:ind w:left="100"/>
              <w:rPr>
                <w:noProof/>
              </w:rPr>
            </w:pPr>
            <w:r>
              <w:rPr>
                <w:noProof/>
              </w:rPr>
              <w:t>No inter-operability issues are foreseen.</w:t>
            </w:r>
          </w:p>
        </w:tc>
      </w:tr>
      <w:tr w:rsidR="00EA29AB" w14:paraId="7ECFB86A" w14:textId="77777777" w:rsidTr="00905E04">
        <w:tc>
          <w:tcPr>
            <w:tcW w:w="2694" w:type="dxa"/>
            <w:gridSpan w:val="2"/>
            <w:tcBorders>
              <w:left w:val="single" w:sz="4" w:space="0" w:color="auto"/>
            </w:tcBorders>
          </w:tcPr>
          <w:p w14:paraId="64CEBE31" w14:textId="77777777" w:rsidR="00EA29AB" w:rsidRDefault="00EA29AB" w:rsidP="00905E04">
            <w:pPr>
              <w:pStyle w:val="CRCoverPage"/>
              <w:spacing w:after="0"/>
              <w:rPr>
                <w:b/>
                <w:i/>
                <w:noProof/>
                <w:sz w:val="8"/>
                <w:szCs w:val="8"/>
              </w:rPr>
            </w:pPr>
          </w:p>
        </w:tc>
        <w:tc>
          <w:tcPr>
            <w:tcW w:w="6946" w:type="dxa"/>
            <w:gridSpan w:val="9"/>
            <w:tcBorders>
              <w:right w:val="single" w:sz="4" w:space="0" w:color="auto"/>
            </w:tcBorders>
          </w:tcPr>
          <w:p w14:paraId="6A634EB7" w14:textId="77777777" w:rsidR="00EA29AB" w:rsidRDefault="00EA29AB" w:rsidP="00905E04">
            <w:pPr>
              <w:pStyle w:val="CRCoverPage"/>
              <w:spacing w:after="0"/>
              <w:rPr>
                <w:noProof/>
                <w:sz w:val="8"/>
                <w:szCs w:val="8"/>
              </w:rPr>
            </w:pPr>
          </w:p>
        </w:tc>
      </w:tr>
      <w:tr w:rsidR="000419D6" w14:paraId="06BDB51E" w14:textId="77777777" w:rsidTr="00905E04">
        <w:tc>
          <w:tcPr>
            <w:tcW w:w="2694" w:type="dxa"/>
            <w:gridSpan w:val="2"/>
            <w:tcBorders>
              <w:left w:val="single" w:sz="4" w:space="0" w:color="auto"/>
              <w:bottom w:val="single" w:sz="4" w:space="0" w:color="auto"/>
            </w:tcBorders>
          </w:tcPr>
          <w:p w14:paraId="01E2B6F8" w14:textId="77777777" w:rsidR="000419D6" w:rsidRDefault="000419D6" w:rsidP="000419D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191F054" w14:textId="22FA85D5" w:rsidR="000419D6" w:rsidRDefault="000419D6" w:rsidP="000419D6">
            <w:pPr>
              <w:pStyle w:val="CRCoverPage"/>
              <w:spacing w:after="0"/>
              <w:ind w:left="100"/>
              <w:rPr>
                <w:noProof/>
              </w:rPr>
            </w:pPr>
            <w:r>
              <w:rPr>
                <w:noProof/>
              </w:rPr>
              <w:t xml:space="preserve">NW will not know whether the UE meets all the Rx requirements for all possible fallback band combinations for a band combination consisting of </w:t>
            </w:r>
            <w:r>
              <w:rPr>
                <w:noProof/>
              </w:rPr>
              <w:lastRenderedPageBreak/>
              <w:t>mixed contiguous and non-contiguous intra-band CA in FR2. But no functionality impact is foreseen.</w:t>
            </w:r>
          </w:p>
        </w:tc>
      </w:tr>
      <w:tr w:rsidR="00EA29AB" w14:paraId="4A73A3DE" w14:textId="77777777" w:rsidTr="00905E04">
        <w:tc>
          <w:tcPr>
            <w:tcW w:w="2694" w:type="dxa"/>
            <w:gridSpan w:val="2"/>
          </w:tcPr>
          <w:p w14:paraId="36D9E7FC" w14:textId="77777777" w:rsidR="00EA29AB" w:rsidRDefault="00EA29AB" w:rsidP="00905E04">
            <w:pPr>
              <w:pStyle w:val="CRCoverPage"/>
              <w:spacing w:after="0"/>
              <w:rPr>
                <w:b/>
                <w:i/>
                <w:noProof/>
                <w:sz w:val="8"/>
                <w:szCs w:val="8"/>
              </w:rPr>
            </w:pPr>
          </w:p>
        </w:tc>
        <w:tc>
          <w:tcPr>
            <w:tcW w:w="6946" w:type="dxa"/>
            <w:gridSpan w:val="9"/>
          </w:tcPr>
          <w:p w14:paraId="60A58F34" w14:textId="77777777" w:rsidR="00EA29AB" w:rsidRDefault="00EA29AB" w:rsidP="00905E04">
            <w:pPr>
              <w:pStyle w:val="CRCoverPage"/>
              <w:spacing w:after="0"/>
              <w:rPr>
                <w:noProof/>
                <w:sz w:val="8"/>
                <w:szCs w:val="8"/>
              </w:rPr>
            </w:pPr>
          </w:p>
        </w:tc>
      </w:tr>
      <w:tr w:rsidR="00EA29AB" w14:paraId="02650B1B" w14:textId="77777777" w:rsidTr="00905E04">
        <w:tc>
          <w:tcPr>
            <w:tcW w:w="2694" w:type="dxa"/>
            <w:gridSpan w:val="2"/>
            <w:tcBorders>
              <w:top w:val="single" w:sz="4" w:space="0" w:color="auto"/>
              <w:left w:val="single" w:sz="4" w:space="0" w:color="auto"/>
            </w:tcBorders>
          </w:tcPr>
          <w:p w14:paraId="51625DA7" w14:textId="77777777" w:rsidR="00EA29AB" w:rsidRDefault="00EA29AB" w:rsidP="00905E0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5AFBFFC" w14:textId="6E4F68FC" w:rsidR="00EA29AB" w:rsidRDefault="00EA29AB" w:rsidP="00905E04">
            <w:pPr>
              <w:pStyle w:val="CRCoverPage"/>
              <w:spacing w:after="0"/>
              <w:ind w:left="100"/>
              <w:rPr>
                <w:noProof/>
              </w:rPr>
            </w:pPr>
            <w:r>
              <w:rPr>
                <w:noProof/>
              </w:rPr>
              <w:t>4.2.7.11</w:t>
            </w:r>
          </w:p>
        </w:tc>
      </w:tr>
      <w:tr w:rsidR="00EA29AB" w14:paraId="17AD799C" w14:textId="77777777" w:rsidTr="00905E04">
        <w:tc>
          <w:tcPr>
            <w:tcW w:w="2694" w:type="dxa"/>
            <w:gridSpan w:val="2"/>
            <w:tcBorders>
              <w:left w:val="single" w:sz="4" w:space="0" w:color="auto"/>
            </w:tcBorders>
          </w:tcPr>
          <w:p w14:paraId="7967B524" w14:textId="77777777" w:rsidR="00EA29AB" w:rsidRDefault="00EA29AB" w:rsidP="00905E04">
            <w:pPr>
              <w:pStyle w:val="CRCoverPage"/>
              <w:spacing w:after="0"/>
              <w:rPr>
                <w:b/>
                <w:i/>
                <w:noProof/>
                <w:sz w:val="8"/>
                <w:szCs w:val="8"/>
              </w:rPr>
            </w:pPr>
          </w:p>
        </w:tc>
        <w:tc>
          <w:tcPr>
            <w:tcW w:w="6946" w:type="dxa"/>
            <w:gridSpan w:val="9"/>
            <w:tcBorders>
              <w:right w:val="single" w:sz="4" w:space="0" w:color="auto"/>
            </w:tcBorders>
          </w:tcPr>
          <w:p w14:paraId="1A9D17F9" w14:textId="77777777" w:rsidR="00EA29AB" w:rsidRDefault="00EA29AB" w:rsidP="00905E04">
            <w:pPr>
              <w:pStyle w:val="CRCoverPage"/>
              <w:spacing w:after="0"/>
              <w:rPr>
                <w:noProof/>
                <w:sz w:val="8"/>
                <w:szCs w:val="8"/>
              </w:rPr>
            </w:pPr>
          </w:p>
        </w:tc>
      </w:tr>
      <w:tr w:rsidR="00EA29AB" w14:paraId="4B3604C6" w14:textId="77777777" w:rsidTr="00905E04">
        <w:tc>
          <w:tcPr>
            <w:tcW w:w="2694" w:type="dxa"/>
            <w:gridSpan w:val="2"/>
            <w:tcBorders>
              <w:left w:val="single" w:sz="4" w:space="0" w:color="auto"/>
            </w:tcBorders>
          </w:tcPr>
          <w:p w14:paraId="751F1A74" w14:textId="77777777" w:rsidR="00EA29AB" w:rsidRDefault="00EA29AB" w:rsidP="00905E0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546CA9A" w14:textId="77777777" w:rsidR="00EA29AB" w:rsidRDefault="00EA29AB" w:rsidP="00905E0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7D75687" w14:textId="77777777" w:rsidR="00EA29AB" w:rsidRDefault="00EA29AB" w:rsidP="00905E04">
            <w:pPr>
              <w:pStyle w:val="CRCoverPage"/>
              <w:spacing w:after="0"/>
              <w:jc w:val="center"/>
              <w:rPr>
                <w:b/>
                <w:caps/>
                <w:noProof/>
              </w:rPr>
            </w:pPr>
            <w:r>
              <w:rPr>
                <w:b/>
                <w:caps/>
                <w:noProof/>
              </w:rPr>
              <w:t>N</w:t>
            </w:r>
          </w:p>
        </w:tc>
        <w:tc>
          <w:tcPr>
            <w:tcW w:w="2977" w:type="dxa"/>
            <w:gridSpan w:val="4"/>
          </w:tcPr>
          <w:p w14:paraId="2B1F580E" w14:textId="77777777" w:rsidR="00EA29AB" w:rsidRDefault="00EA29AB" w:rsidP="00905E0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C81D0D9" w14:textId="77777777" w:rsidR="00EA29AB" w:rsidRDefault="00EA29AB" w:rsidP="00905E04">
            <w:pPr>
              <w:pStyle w:val="CRCoverPage"/>
              <w:spacing w:after="0"/>
              <w:ind w:left="99"/>
              <w:rPr>
                <w:noProof/>
              </w:rPr>
            </w:pPr>
          </w:p>
        </w:tc>
      </w:tr>
      <w:tr w:rsidR="00EA29AB" w14:paraId="51ADAAD3" w14:textId="77777777" w:rsidTr="00905E04">
        <w:tc>
          <w:tcPr>
            <w:tcW w:w="2694" w:type="dxa"/>
            <w:gridSpan w:val="2"/>
            <w:tcBorders>
              <w:left w:val="single" w:sz="4" w:space="0" w:color="auto"/>
            </w:tcBorders>
          </w:tcPr>
          <w:p w14:paraId="72620827" w14:textId="77777777" w:rsidR="00EA29AB" w:rsidRDefault="00EA29AB" w:rsidP="00905E0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5DFB369" w14:textId="77777777" w:rsidR="00EA29AB" w:rsidRDefault="00EA29AB" w:rsidP="00905E0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F284B4" w14:textId="77777777" w:rsidR="00EA29AB" w:rsidRDefault="00EA29AB" w:rsidP="00905E04">
            <w:pPr>
              <w:pStyle w:val="CRCoverPage"/>
              <w:spacing w:after="0"/>
              <w:jc w:val="center"/>
              <w:rPr>
                <w:b/>
                <w:caps/>
                <w:noProof/>
              </w:rPr>
            </w:pPr>
          </w:p>
        </w:tc>
        <w:tc>
          <w:tcPr>
            <w:tcW w:w="2977" w:type="dxa"/>
            <w:gridSpan w:val="4"/>
          </w:tcPr>
          <w:p w14:paraId="2FD9EB1F" w14:textId="77777777" w:rsidR="00EA29AB" w:rsidRDefault="00EA29AB" w:rsidP="00905E0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1DD628" w14:textId="2EA05CFE" w:rsidR="00EA29AB" w:rsidRDefault="00EA29AB" w:rsidP="00905E04">
            <w:pPr>
              <w:pStyle w:val="CRCoverPage"/>
              <w:spacing w:after="0"/>
              <w:ind w:left="99"/>
              <w:rPr>
                <w:noProof/>
              </w:rPr>
            </w:pPr>
            <w:r>
              <w:rPr>
                <w:noProof/>
              </w:rPr>
              <w:t xml:space="preserve">TS38.331, TS38.101 </w:t>
            </w:r>
          </w:p>
        </w:tc>
      </w:tr>
      <w:tr w:rsidR="00EA29AB" w14:paraId="446FD1B1" w14:textId="77777777" w:rsidTr="00905E04">
        <w:tc>
          <w:tcPr>
            <w:tcW w:w="2694" w:type="dxa"/>
            <w:gridSpan w:val="2"/>
            <w:tcBorders>
              <w:left w:val="single" w:sz="4" w:space="0" w:color="auto"/>
            </w:tcBorders>
          </w:tcPr>
          <w:p w14:paraId="0E7F48E2" w14:textId="77777777" w:rsidR="00EA29AB" w:rsidRDefault="00EA29AB" w:rsidP="00905E0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41BAC9D" w14:textId="77777777" w:rsidR="00EA29AB" w:rsidRDefault="00EA29AB" w:rsidP="00905E0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B9EACF" w14:textId="77777777" w:rsidR="00EA29AB" w:rsidRDefault="00EA29AB" w:rsidP="00905E04">
            <w:pPr>
              <w:pStyle w:val="CRCoverPage"/>
              <w:spacing w:after="0"/>
              <w:jc w:val="center"/>
              <w:rPr>
                <w:b/>
                <w:caps/>
                <w:noProof/>
              </w:rPr>
            </w:pPr>
          </w:p>
        </w:tc>
        <w:tc>
          <w:tcPr>
            <w:tcW w:w="2977" w:type="dxa"/>
            <w:gridSpan w:val="4"/>
          </w:tcPr>
          <w:p w14:paraId="1B71F6FF" w14:textId="77777777" w:rsidR="00EA29AB" w:rsidRDefault="00EA29AB" w:rsidP="00905E0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E1D4869" w14:textId="77777777" w:rsidR="00EA29AB" w:rsidRDefault="00EA29AB" w:rsidP="00905E04">
            <w:pPr>
              <w:pStyle w:val="CRCoverPage"/>
              <w:spacing w:after="0"/>
              <w:ind w:left="99"/>
              <w:rPr>
                <w:noProof/>
              </w:rPr>
            </w:pPr>
            <w:r>
              <w:rPr>
                <w:noProof/>
              </w:rPr>
              <w:t xml:space="preserve">TS38.521-2 </w:t>
            </w:r>
          </w:p>
        </w:tc>
      </w:tr>
      <w:tr w:rsidR="00EA29AB" w14:paraId="2C23444B" w14:textId="77777777" w:rsidTr="00905E04">
        <w:tc>
          <w:tcPr>
            <w:tcW w:w="2694" w:type="dxa"/>
            <w:gridSpan w:val="2"/>
            <w:tcBorders>
              <w:left w:val="single" w:sz="4" w:space="0" w:color="auto"/>
            </w:tcBorders>
          </w:tcPr>
          <w:p w14:paraId="10CC3C5C" w14:textId="77777777" w:rsidR="00EA29AB" w:rsidRDefault="00EA29AB" w:rsidP="00905E0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6344CB9" w14:textId="77777777" w:rsidR="00EA29AB" w:rsidRDefault="00EA29AB" w:rsidP="00905E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700AA2" w14:textId="77777777" w:rsidR="00EA29AB" w:rsidRDefault="00EA29AB" w:rsidP="00905E04">
            <w:pPr>
              <w:pStyle w:val="CRCoverPage"/>
              <w:spacing w:after="0"/>
              <w:jc w:val="center"/>
              <w:rPr>
                <w:b/>
                <w:caps/>
                <w:noProof/>
              </w:rPr>
            </w:pPr>
            <w:r>
              <w:rPr>
                <w:b/>
                <w:caps/>
                <w:noProof/>
              </w:rPr>
              <w:t>X</w:t>
            </w:r>
          </w:p>
        </w:tc>
        <w:tc>
          <w:tcPr>
            <w:tcW w:w="2977" w:type="dxa"/>
            <w:gridSpan w:val="4"/>
          </w:tcPr>
          <w:p w14:paraId="2854AFE3" w14:textId="77777777" w:rsidR="00EA29AB" w:rsidRDefault="00EA29AB" w:rsidP="00905E0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3EC526F" w14:textId="77777777" w:rsidR="00EA29AB" w:rsidRDefault="00EA29AB" w:rsidP="00905E04">
            <w:pPr>
              <w:pStyle w:val="CRCoverPage"/>
              <w:spacing w:after="0"/>
              <w:ind w:left="99"/>
              <w:rPr>
                <w:noProof/>
              </w:rPr>
            </w:pPr>
          </w:p>
        </w:tc>
      </w:tr>
      <w:tr w:rsidR="00EA29AB" w14:paraId="3BD8955A" w14:textId="77777777" w:rsidTr="00905E04">
        <w:tc>
          <w:tcPr>
            <w:tcW w:w="2694" w:type="dxa"/>
            <w:gridSpan w:val="2"/>
            <w:tcBorders>
              <w:left w:val="single" w:sz="4" w:space="0" w:color="auto"/>
            </w:tcBorders>
          </w:tcPr>
          <w:p w14:paraId="5FFFAE29" w14:textId="77777777" w:rsidR="00EA29AB" w:rsidRDefault="00EA29AB" w:rsidP="00905E04">
            <w:pPr>
              <w:pStyle w:val="CRCoverPage"/>
              <w:spacing w:after="0"/>
              <w:rPr>
                <w:b/>
                <w:i/>
                <w:noProof/>
              </w:rPr>
            </w:pPr>
          </w:p>
        </w:tc>
        <w:tc>
          <w:tcPr>
            <w:tcW w:w="6946" w:type="dxa"/>
            <w:gridSpan w:val="9"/>
            <w:tcBorders>
              <w:right w:val="single" w:sz="4" w:space="0" w:color="auto"/>
            </w:tcBorders>
          </w:tcPr>
          <w:p w14:paraId="6EC94E95" w14:textId="77777777" w:rsidR="00EA29AB" w:rsidRDefault="00EA29AB" w:rsidP="00905E04">
            <w:pPr>
              <w:pStyle w:val="CRCoverPage"/>
              <w:spacing w:after="0"/>
              <w:rPr>
                <w:noProof/>
              </w:rPr>
            </w:pPr>
          </w:p>
        </w:tc>
      </w:tr>
      <w:tr w:rsidR="00EA29AB" w14:paraId="7958A886" w14:textId="77777777" w:rsidTr="00905E04">
        <w:tc>
          <w:tcPr>
            <w:tcW w:w="2694" w:type="dxa"/>
            <w:gridSpan w:val="2"/>
            <w:tcBorders>
              <w:left w:val="single" w:sz="4" w:space="0" w:color="auto"/>
              <w:bottom w:val="single" w:sz="4" w:space="0" w:color="auto"/>
            </w:tcBorders>
          </w:tcPr>
          <w:p w14:paraId="7EE674D5" w14:textId="77777777" w:rsidR="00EA29AB" w:rsidRDefault="00EA29AB" w:rsidP="00905E0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A1D1918" w14:textId="77777777" w:rsidR="00EA29AB" w:rsidRDefault="00EA29AB" w:rsidP="00905E04">
            <w:pPr>
              <w:pStyle w:val="CRCoverPage"/>
              <w:spacing w:after="0"/>
              <w:ind w:left="100"/>
              <w:rPr>
                <w:noProof/>
              </w:rPr>
            </w:pPr>
            <w:r>
              <w:rPr>
                <w:noProof/>
              </w:rPr>
              <w:t xml:space="preserve">This CR implements the principles for handling the FR2 fallback issue as described in </w:t>
            </w:r>
            <w:r w:rsidRPr="00B11C2C">
              <w:rPr>
                <w:noProof/>
              </w:rPr>
              <w:t>RP-202556</w:t>
            </w:r>
          </w:p>
        </w:tc>
      </w:tr>
      <w:tr w:rsidR="00EA29AB" w:rsidRPr="008863B9" w14:paraId="78DC3259" w14:textId="77777777" w:rsidTr="00905E04">
        <w:tc>
          <w:tcPr>
            <w:tcW w:w="2694" w:type="dxa"/>
            <w:gridSpan w:val="2"/>
            <w:tcBorders>
              <w:top w:val="single" w:sz="4" w:space="0" w:color="auto"/>
              <w:bottom w:val="single" w:sz="4" w:space="0" w:color="auto"/>
            </w:tcBorders>
          </w:tcPr>
          <w:p w14:paraId="594611B7" w14:textId="77777777" w:rsidR="00EA29AB" w:rsidRPr="008863B9" w:rsidRDefault="00EA29AB" w:rsidP="00905E0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0228F31" w14:textId="77777777" w:rsidR="00EA29AB" w:rsidRPr="008863B9" w:rsidRDefault="00EA29AB" w:rsidP="00905E04">
            <w:pPr>
              <w:pStyle w:val="CRCoverPage"/>
              <w:spacing w:after="0"/>
              <w:ind w:left="100"/>
              <w:rPr>
                <w:noProof/>
                <w:sz w:val="8"/>
                <w:szCs w:val="8"/>
              </w:rPr>
            </w:pPr>
          </w:p>
        </w:tc>
      </w:tr>
      <w:tr w:rsidR="00EA29AB" w14:paraId="4A631B90" w14:textId="77777777" w:rsidTr="00905E04">
        <w:tc>
          <w:tcPr>
            <w:tcW w:w="2694" w:type="dxa"/>
            <w:gridSpan w:val="2"/>
            <w:tcBorders>
              <w:top w:val="single" w:sz="4" w:space="0" w:color="auto"/>
              <w:left w:val="single" w:sz="4" w:space="0" w:color="auto"/>
              <w:bottom w:val="single" w:sz="4" w:space="0" w:color="auto"/>
            </w:tcBorders>
          </w:tcPr>
          <w:p w14:paraId="328481BC" w14:textId="77777777" w:rsidR="00EA29AB" w:rsidRDefault="00EA29AB" w:rsidP="00905E0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071D773" w14:textId="368AB73D" w:rsidR="00EA29AB" w:rsidRDefault="00EA29AB" w:rsidP="00905E04">
            <w:pPr>
              <w:pStyle w:val="CRCoverPage"/>
              <w:spacing w:after="0"/>
              <w:ind w:left="100"/>
              <w:rPr>
                <w:noProof/>
              </w:rPr>
            </w:pPr>
          </w:p>
        </w:tc>
      </w:tr>
    </w:tbl>
    <w:p w14:paraId="063854CA" w14:textId="45A61184" w:rsidR="00FC419F" w:rsidRPr="00387C93" w:rsidRDefault="00FC419F" w:rsidP="00FC419F">
      <w:pPr>
        <w:pStyle w:val="Heading4"/>
      </w:pPr>
      <w:r w:rsidRPr="00387C93">
        <w:lastRenderedPageBreak/>
        <w:t>4.2.7.11</w:t>
      </w:r>
      <w:r w:rsidRPr="00387C93">
        <w:tab/>
        <w:t>Other PHY parameters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C419F" w:rsidRPr="00387C93" w14:paraId="2DC0344F" w14:textId="77777777" w:rsidTr="00905E04">
        <w:trPr>
          <w:cantSplit/>
          <w:tblHeader/>
        </w:trPr>
        <w:tc>
          <w:tcPr>
            <w:tcW w:w="6917" w:type="dxa"/>
          </w:tcPr>
          <w:p w14:paraId="3A198135" w14:textId="77777777" w:rsidR="00FC419F" w:rsidRPr="00387C93" w:rsidRDefault="00FC419F" w:rsidP="00905E04">
            <w:pPr>
              <w:pStyle w:val="TAH"/>
            </w:pPr>
            <w:r w:rsidRPr="00387C93">
              <w:lastRenderedPageBreak/>
              <w:t>Definitions for parameters</w:t>
            </w:r>
          </w:p>
        </w:tc>
        <w:tc>
          <w:tcPr>
            <w:tcW w:w="709" w:type="dxa"/>
          </w:tcPr>
          <w:p w14:paraId="7F7E8E17" w14:textId="77777777" w:rsidR="00FC419F" w:rsidRPr="00387C93" w:rsidRDefault="00FC419F" w:rsidP="00905E04">
            <w:pPr>
              <w:pStyle w:val="TAH"/>
            </w:pPr>
            <w:r w:rsidRPr="00387C93">
              <w:t>Per</w:t>
            </w:r>
          </w:p>
        </w:tc>
        <w:tc>
          <w:tcPr>
            <w:tcW w:w="567" w:type="dxa"/>
          </w:tcPr>
          <w:p w14:paraId="351DFF45" w14:textId="77777777" w:rsidR="00FC419F" w:rsidRPr="00387C93" w:rsidRDefault="00FC419F" w:rsidP="00905E04">
            <w:pPr>
              <w:pStyle w:val="TAH"/>
            </w:pPr>
            <w:r w:rsidRPr="00387C93">
              <w:t>M</w:t>
            </w:r>
          </w:p>
        </w:tc>
        <w:tc>
          <w:tcPr>
            <w:tcW w:w="709" w:type="dxa"/>
          </w:tcPr>
          <w:p w14:paraId="5AD6B7BB" w14:textId="77777777" w:rsidR="00FC419F" w:rsidRPr="00387C93" w:rsidRDefault="00FC419F" w:rsidP="00905E04">
            <w:pPr>
              <w:pStyle w:val="TAH"/>
            </w:pPr>
            <w:r w:rsidRPr="00387C93">
              <w:t>FDD-TDD</w:t>
            </w:r>
          </w:p>
          <w:p w14:paraId="7A536D94" w14:textId="77777777" w:rsidR="00FC419F" w:rsidRPr="00387C93" w:rsidRDefault="00FC419F" w:rsidP="00905E04">
            <w:pPr>
              <w:pStyle w:val="TAH"/>
            </w:pPr>
            <w:r w:rsidRPr="00387C93">
              <w:t>DIFF</w:t>
            </w:r>
          </w:p>
        </w:tc>
        <w:tc>
          <w:tcPr>
            <w:tcW w:w="728" w:type="dxa"/>
          </w:tcPr>
          <w:p w14:paraId="6D9FAF23" w14:textId="77777777" w:rsidR="00FC419F" w:rsidRPr="00387C93" w:rsidRDefault="00FC419F" w:rsidP="00905E04">
            <w:pPr>
              <w:pStyle w:val="TAH"/>
            </w:pPr>
            <w:r w:rsidRPr="00387C93">
              <w:t>FR1-FR2</w:t>
            </w:r>
          </w:p>
          <w:p w14:paraId="220ED2F8" w14:textId="77777777" w:rsidR="00FC419F" w:rsidRPr="00387C93" w:rsidRDefault="00FC419F" w:rsidP="00905E04">
            <w:pPr>
              <w:pStyle w:val="TAH"/>
            </w:pPr>
            <w:r w:rsidRPr="00387C93">
              <w:t>DIFF</w:t>
            </w:r>
          </w:p>
        </w:tc>
      </w:tr>
      <w:tr w:rsidR="00FC419F" w:rsidRPr="00387C93" w14:paraId="5898B933" w14:textId="77777777" w:rsidTr="00905E04">
        <w:trPr>
          <w:cantSplit/>
          <w:tblHeader/>
        </w:trPr>
        <w:tc>
          <w:tcPr>
            <w:tcW w:w="6917" w:type="dxa"/>
          </w:tcPr>
          <w:p w14:paraId="41A387BA" w14:textId="77777777" w:rsidR="00FC419F" w:rsidRPr="00387C93" w:rsidRDefault="00FC419F" w:rsidP="00905E04">
            <w:pPr>
              <w:pStyle w:val="TAL"/>
              <w:rPr>
                <w:b/>
                <w:i/>
              </w:rPr>
            </w:pPr>
            <w:proofErr w:type="spellStart"/>
            <w:r w:rsidRPr="00387C93">
              <w:rPr>
                <w:b/>
                <w:i/>
              </w:rPr>
              <w:t>appliedFreqBandListFilter</w:t>
            </w:r>
            <w:proofErr w:type="spellEnd"/>
          </w:p>
          <w:p w14:paraId="399AB9EC" w14:textId="77777777" w:rsidR="00FC419F" w:rsidRPr="00387C93" w:rsidRDefault="00FC419F" w:rsidP="00905E04">
            <w:pPr>
              <w:pStyle w:val="TAL"/>
            </w:pPr>
            <w:r w:rsidRPr="00387C93">
              <w:rPr>
                <w:rFonts w:cs="Arial"/>
                <w:szCs w:val="18"/>
              </w:rPr>
              <w:t xml:space="preserve">Mirrors the </w:t>
            </w:r>
            <w:proofErr w:type="spellStart"/>
            <w:r w:rsidRPr="00387C93">
              <w:rPr>
                <w:rFonts w:cs="Arial"/>
                <w:i/>
                <w:szCs w:val="18"/>
              </w:rPr>
              <w:t>FreqBandList</w:t>
            </w:r>
            <w:proofErr w:type="spellEnd"/>
            <w:r w:rsidRPr="00387C93">
              <w:rPr>
                <w:rFonts w:cs="Arial"/>
                <w:szCs w:val="18"/>
              </w:rPr>
              <w:t xml:space="preserve"> that the NW provided in the capability enquiry, if any. The UE filtered the band combinations in the </w:t>
            </w:r>
            <w:proofErr w:type="spellStart"/>
            <w:r w:rsidRPr="00387C93">
              <w:rPr>
                <w:rFonts w:cs="Arial"/>
                <w:i/>
                <w:szCs w:val="18"/>
              </w:rPr>
              <w:t>supportedBandCombinationList</w:t>
            </w:r>
            <w:proofErr w:type="spellEnd"/>
            <w:r w:rsidRPr="00387C93">
              <w:rPr>
                <w:rFonts w:cs="Arial"/>
                <w:szCs w:val="18"/>
              </w:rPr>
              <w:t xml:space="preserve"> in accordance with this </w:t>
            </w:r>
            <w:proofErr w:type="spellStart"/>
            <w:r w:rsidRPr="00387C93">
              <w:rPr>
                <w:rFonts w:cs="Arial"/>
                <w:i/>
                <w:szCs w:val="18"/>
              </w:rPr>
              <w:t>appliedFreqBandListFilter</w:t>
            </w:r>
            <w:proofErr w:type="spellEnd"/>
            <w:r w:rsidRPr="00387C93">
              <w:rPr>
                <w:rFonts w:cs="Arial"/>
                <w:szCs w:val="18"/>
              </w:rPr>
              <w:t>.</w:t>
            </w:r>
          </w:p>
        </w:tc>
        <w:tc>
          <w:tcPr>
            <w:tcW w:w="709" w:type="dxa"/>
          </w:tcPr>
          <w:p w14:paraId="7FDB53EB" w14:textId="77777777" w:rsidR="00FC419F" w:rsidRPr="00387C93" w:rsidRDefault="00FC419F" w:rsidP="00905E04">
            <w:pPr>
              <w:pStyle w:val="TAL"/>
              <w:jc w:val="center"/>
            </w:pPr>
            <w:r w:rsidRPr="00387C93">
              <w:rPr>
                <w:rFonts w:cs="Arial"/>
                <w:szCs w:val="18"/>
              </w:rPr>
              <w:t>UE</w:t>
            </w:r>
          </w:p>
        </w:tc>
        <w:tc>
          <w:tcPr>
            <w:tcW w:w="567" w:type="dxa"/>
          </w:tcPr>
          <w:p w14:paraId="1C2F5FA0" w14:textId="77777777" w:rsidR="00FC419F" w:rsidRPr="00387C93" w:rsidRDefault="00FC419F" w:rsidP="00905E04">
            <w:pPr>
              <w:pStyle w:val="TAL"/>
              <w:jc w:val="center"/>
            </w:pPr>
            <w:r w:rsidRPr="00387C93">
              <w:rPr>
                <w:rFonts w:cs="Arial"/>
                <w:szCs w:val="18"/>
              </w:rPr>
              <w:t>No</w:t>
            </w:r>
          </w:p>
        </w:tc>
        <w:tc>
          <w:tcPr>
            <w:tcW w:w="709" w:type="dxa"/>
          </w:tcPr>
          <w:p w14:paraId="60743D56" w14:textId="77777777" w:rsidR="00FC419F" w:rsidRPr="00387C93" w:rsidRDefault="00FC419F" w:rsidP="00905E04">
            <w:pPr>
              <w:pStyle w:val="TAL"/>
              <w:jc w:val="center"/>
            </w:pPr>
            <w:r w:rsidRPr="00387C93">
              <w:rPr>
                <w:rFonts w:cs="Arial"/>
                <w:szCs w:val="18"/>
              </w:rPr>
              <w:t>No</w:t>
            </w:r>
          </w:p>
        </w:tc>
        <w:tc>
          <w:tcPr>
            <w:tcW w:w="728" w:type="dxa"/>
          </w:tcPr>
          <w:p w14:paraId="6661FFA1" w14:textId="77777777" w:rsidR="00FC419F" w:rsidRPr="00387C93" w:rsidRDefault="00FC419F" w:rsidP="00905E04">
            <w:pPr>
              <w:pStyle w:val="TAL"/>
              <w:jc w:val="center"/>
            </w:pPr>
            <w:r w:rsidRPr="00387C93">
              <w:t>No</w:t>
            </w:r>
          </w:p>
        </w:tc>
      </w:tr>
      <w:tr w:rsidR="00FC419F" w:rsidRPr="00387C93" w14:paraId="6E6A200F" w14:textId="77777777" w:rsidTr="00905E04">
        <w:trPr>
          <w:cantSplit/>
          <w:tblHeader/>
        </w:trPr>
        <w:tc>
          <w:tcPr>
            <w:tcW w:w="6917" w:type="dxa"/>
          </w:tcPr>
          <w:p w14:paraId="7605C113" w14:textId="77777777" w:rsidR="00FC419F" w:rsidRPr="00387C93" w:rsidRDefault="00FC419F" w:rsidP="00905E04">
            <w:pPr>
              <w:pStyle w:val="TAL"/>
              <w:rPr>
                <w:rFonts w:cs="Arial"/>
                <w:b/>
                <w:bCs/>
                <w:i/>
                <w:iCs/>
                <w:szCs w:val="18"/>
                <w:lang w:eastAsia="ko-KR"/>
              </w:rPr>
            </w:pPr>
            <w:proofErr w:type="spellStart"/>
            <w:r w:rsidRPr="00387C93">
              <w:rPr>
                <w:rFonts w:cs="Arial"/>
                <w:b/>
                <w:bCs/>
                <w:i/>
                <w:iCs/>
                <w:szCs w:val="18"/>
                <w:lang w:eastAsia="ko-KR"/>
              </w:rPr>
              <w:t>downlinkSetEUTRA</w:t>
            </w:r>
            <w:proofErr w:type="spellEnd"/>
          </w:p>
          <w:p w14:paraId="55CCF727" w14:textId="77777777" w:rsidR="00FC419F" w:rsidRPr="00387C93" w:rsidRDefault="00FC419F" w:rsidP="00905E04">
            <w:pPr>
              <w:pStyle w:val="TAL"/>
            </w:pPr>
            <w:r w:rsidRPr="00387C93">
              <w:rPr>
                <w:rFonts w:cs="Arial"/>
                <w:szCs w:val="18"/>
              </w:rPr>
              <w:t xml:space="preserve">Indicates the features that the UE supports on the DL carriers corresponding to one EUTRA band entry in a band combination by </w:t>
            </w:r>
            <w:proofErr w:type="spellStart"/>
            <w:r w:rsidRPr="00387C93">
              <w:rPr>
                <w:rFonts w:cs="Arial"/>
                <w:szCs w:val="18"/>
              </w:rPr>
              <w:t>FeatureSetEUTRA-DownlinkId</w:t>
            </w:r>
            <w:proofErr w:type="spellEnd"/>
            <w:r w:rsidRPr="00387C93">
              <w:rPr>
                <w:rFonts w:cs="Arial"/>
                <w:szCs w:val="18"/>
              </w:rPr>
              <w:t xml:space="preserve">. The </w:t>
            </w:r>
            <w:proofErr w:type="spellStart"/>
            <w:r w:rsidRPr="00387C93">
              <w:rPr>
                <w:rFonts w:cs="Arial"/>
                <w:szCs w:val="18"/>
              </w:rPr>
              <w:t>FeatureSetEUTRA-DownlinkId</w:t>
            </w:r>
            <w:proofErr w:type="spellEnd"/>
            <w:r w:rsidRPr="00387C93">
              <w:rPr>
                <w:rFonts w:cs="Arial"/>
                <w:szCs w:val="18"/>
              </w:rPr>
              <w:t xml:space="preserve"> = 0 means that the UE does not support a EUTRA DL carrier in this band of a band combination.</w:t>
            </w:r>
          </w:p>
        </w:tc>
        <w:tc>
          <w:tcPr>
            <w:tcW w:w="709" w:type="dxa"/>
          </w:tcPr>
          <w:p w14:paraId="333279BF" w14:textId="77777777" w:rsidR="00FC419F" w:rsidRPr="00387C93" w:rsidRDefault="00FC419F" w:rsidP="00905E04">
            <w:pPr>
              <w:pStyle w:val="TAL"/>
              <w:jc w:val="center"/>
            </w:pPr>
            <w:r w:rsidRPr="00387C93">
              <w:rPr>
                <w:rFonts w:cs="Arial"/>
                <w:bCs/>
                <w:iCs/>
                <w:szCs w:val="18"/>
              </w:rPr>
              <w:t>Band</w:t>
            </w:r>
          </w:p>
        </w:tc>
        <w:tc>
          <w:tcPr>
            <w:tcW w:w="567" w:type="dxa"/>
          </w:tcPr>
          <w:p w14:paraId="3275616A" w14:textId="77777777" w:rsidR="00FC419F" w:rsidRPr="00387C93" w:rsidRDefault="00FC419F" w:rsidP="00905E04">
            <w:pPr>
              <w:pStyle w:val="TAL"/>
              <w:jc w:val="center"/>
            </w:pPr>
            <w:r w:rsidRPr="00387C93">
              <w:rPr>
                <w:rFonts w:cs="Arial"/>
                <w:bCs/>
                <w:iCs/>
                <w:szCs w:val="18"/>
              </w:rPr>
              <w:t>N/A</w:t>
            </w:r>
          </w:p>
        </w:tc>
        <w:tc>
          <w:tcPr>
            <w:tcW w:w="709" w:type="dxa"/>
          </w:tcPr>
          <w:p w14:paraId="5C26EEDB" w14:textId="77777777" w:rsidR="00FC419F" w:rsidRPr="00387C93" w:rsidRDefault="00FC419F" w:rsidP="00905E04">
            <w:pPr>
              <w:pStyle w:val="TAL"/>
              <w:jc w:val="center"/>
            </w:pPr>
            <w:r w:rsidRPr="00387C93">
              <w:rPr>
                <w:bCs/>
                <w:iCs/>
              </w:rPr>
              <w:t>N/A</w:t>
            </w:r>
          </w:p>
        </w:tc>
        <w:tc>
          <w:tcPr>
            <w:tcW w:w="728" w:type="dxa"/>
          </w:tcPr>
          <w:p w14:paraId="5CA62F1C" w14:textId="77777777" w:rsidR="00FC419F" w:rsidRPr="00387C93" w:rsidRDefault="00FC419F" w:rsidP="00905E04">
            <w:pPr>
              <w:pStyle w:val="TAL"/>
              <w:jc w:val="center"/>
            </w:pPr>
            <w:r w:rsidRPr="00387C93">
              <w:rPr>
                <w:bCs/>
                <w:iCs/>
              </w:rPr>
              <w:t>N/A</w:t>
            </w:r>
          </w:p>
        </w:tc>
      </w:tr>
      <w:tr w:rsidR="00FC419F" w:rsidRPr="00387C93" w14:paraId="4635D1D1" w14:textId="77777777" w:rsidTr="00905E04">
        <w:trPr>
          <w:cantSplit/>
          <w:tblHeader/>
        </w:trPr>
        <w:tc>
          <w:tcPr>
            <w:tcW w:w="6917" w:type="dxa"/>
          </w:tcPr>
          <w:p w14:paraId="785CC5F3" w14:textId="77777777" w:rsidR="00FC419F" w:rsidRPr="00387C93" w:rsidRDefault="00FC419F" w:rsidP="00905E04">
            <w:pPr>
              <w:pStyle w:val="TAL"/>
              <w:rPr>
                <w:b/>
                <w:i/>
              </w:rPr>
            </w:pPr>
            <w:proofErr w:type="spellStart"/>
            <w:r w:rsidRPr="00387C93">
              <w:rPr>
                <w:b/>
                <w:i/>
              </w:rPr>
              <w:t>downlinkSetNR</w:t>
            </w:r>
            <w:proofErr w:type="spellEnd"/>
          </w:p>
          <w:p w14:paraId="1A22E7B4" w14:textId="77777777" w:rsidR="00FC419F" w:rsidRPr="00387C93" w:rsidRDefault="00FC419F" w:rsidP="00905E04">
            <w:pPr>
              <w:pStyle w:val="TAL"/>
            </w:pPr>
            <w:r w:rsidRPr="00387C93">
              <w:t xml:space="preserve">Indicates the features that the UE supports on the DL carriers corresponding to one NR band entry in a band combination by </w:t>
            </w:r>
            <w:proofErr w:type="spellStart"/>
            <w:r w:rsidRPr="00387C93">
              <w:t>FeatureSetDownlinkId</w:t>
            </w:r>
            <w:proofErr w:type="spellEnd"/>
            <w:r w:rsidRPr="00387C93">
              <w:t xml:space="preserve">. The </w:t>
            </w:r>
            <w:proofErr w:type="spellStart"/>
            <w:r w:rsidRPr="00387C93">
              <w:t>FeatureSetDownlinkId</w:t>
            </w:r>
            <w:proofErr w:type="spellEnd"/>
            <w:r w:rsidRPr="00387C93">
              <w:t xml:space="preserve"> = 0 means that the UE does not support a DL carrier in this band of a band combination. A fallback per band feature set resulting from the reported DL feature set that has fallback per CC feature set is not signalled but the UE shall support it.</w:t>
            </w:r>
          </w:p>
        </w:tc>
        <w:tc>
          <w:tcPr>
            <w:tcW w:w="709" w:type="dxa"/>
          </w:tcPr>
          <w:p w14:paraId="481F9192" w14:textId="77777777" w:rsidR="00FC419F" w:rsidRPr="00387C93" w:rsidRDefault="00FC419F" w:rsidP="00905E04">
            <w:pPr>
              <w:pStyle w:val="TAL"/>
              <w:jc w:val="center"/>
            </w:pPr>
            <w:r w:rsidRPr="00387C93">
              <w:t>Band</w:t>
            </w:r>
          </w:p>
        </w:tc>
        <w:tc>
          <w:tcPr>
            <w:tcW w:w="567" w:type="dxa"/>
          </w:tcPr>
          <w:p w14:paraId="7E207C2E" w14:textId="77777777" w:rsidR="00FC419F" w:rsidRPr="00387C93" w:rsidRDefault="00FC419F" w:rsidP="00905E04">
            <w:pPr>
              <w:pStyle w:val="TAL"/>
              <w:jc w:val="center"/>
            </w:pPr>
            <w:r w:rsidRPr="00387C93">
              <w:rPr>
                <w:rFonts w:cs="Arial"/>
                <w:bCs/>
                <w:iCs/>
                <w:szCs w:val="18"/>
              </w:rPr>
              <w:t>N/A</w:t>
            </w:r>
          </w:p>
        </w:tc>
        <w:tc>
          <w:tcPr>
            <w:tcW w:w="709" w:type="dxa"/>
          </w:tcPr>
          <w:p w14:paraId="3F48F15D" w14:textId="77777777" w:rsidR="00FC419F" w:rsidRPr="00387C93" w:rsidRDefault="00FC419F" w:rsidP="00905E04">
            <w:pPr>
              <w:pStyle w:val="TAL"/>
              <w:jc w:val="center"/>
            </w:pPr>
            <w:r w:rsidRPr="00387C93">
              <w:rPr>
                <w:bCs/>
                <w:iCs/>
              </w:rPr>
              <w:t>N/A</w:t>
            </w:r>
          </w:p>
        </w:tc>
        <w:tc>
          <w:tcPr>
            <w:tcW w:w="728" w:type="dxa"/>
          </w:tcPr>
          <w:p w14:paraId="6C6051FA" w14:textId="77777777" w:rsidR="00FC419F" w:rsidRPr="00387C93" w:rsidRDefault="00FC419F" w:rsidP="00905E04">
            <w:pPr>
              <w:pStyle w:val="TAL"/>
              <w:jc w:val="center"/>
            </w:pPr>
            <w:r w:rsidRPr="00387C93">
              <w:rPr>
                <w:bCs/>
                <w:iCs/>
              </w:rPr>
              <w:t>N/A</w:t>
            </w:r>
          </w:p>
        </w:tc>
      </w:tr>
      <w:tr w:rsidR="00FC419F" w:rsidRPr="00387C93" w14:paraId="76D89795" w14:textId="77777777" w:rsidTr="00905E04">
        <w:trPr>
          <w:cantSplit/>
          <w:tblHeader/>
        </w:trPr>
        <w:tc>
          <w:tcPr>
            <w:tcW w:w="6917" w:type="dxa"/>
          </w:tcPr>
          <w:p w14:paraId="19BF0B48" w14:textId="77777777" w:rsidR="00FC419F" w:rsidRPr="00387C93" w:rsidRDefault="00FC419F" w:rsidP="00905E04">
            <w:pPr>
              <w:pStyle w:val="TAL"/>
              <w:rPr>
                <w:b/>
                <w:i/>
              </w:rPr>
            </w:pPr>
            <w:proofErr w:type="spellStart"/>
            <w:r w:rsidRPr="00387C93">
              <w:rPr>
                <w:b/>
                <w:i/>
              </w:rPr>
              <w:t>featureSetCombinations</w:t>
            </w:r>
            <w:proofErr w:type="spellEnd"/>
          </w:p>
          <w:p w14:paraId="51208027" w14:textId="77777777" w:rsidR="00FC419F" w:rsidRPr="00387C93" w:rsidRDefault="00FC419F" w:rsidP="00905E04">
            <w:pPr>
              <w:pStyle w:val="TAL"/>
            </w:pPr>
            <w:r w:rsidRPr="00387C93">
              <w:t>Pools of feature sets that the UE supports on the NR or MR-DC band combinations.</w:t>
            </w:r>
          </w:p>
        </w:tc>
        <w:tc>
          <w:tcPr>
            <w:tcW w:w="709" w:type="dxa"/>
          </w:tcPr>
          <w:p w14:paraId="66E13E71" w14:textId="77777777" w:rsidR="00FC419F" w:rsidRPr="00387C93" w:rsidRDefault="00FC419F" w:rsidP="00905E04">
            <w:pPr>
              <w:pStyle w:val="TAL"/>
              <w:jc w:val="center"/>
            </w:pPr>
            <w:r w:rsidRPr="00387C93">
              <w:t>UE</w:t>
            </w:r>
          </w:p>
        </w:tc>
        <w:tc>
          <w:tcPr>
            <w:tcW w:w="567" w:type="dxa"/>
          </w:tcPr>
          <w:p w14:paraId="6A2572EE" w14:textId="77777777" w:rsidR="00FC419F" w:rsidRPr="00387C93" w:rsidRDefault="00FC419F" w:rsidP="00905E04">
            <w:pPr>
              <w:pStyle w:val="TAL"/>
              <w:jc w:val="center"/>
            </w:pPr>
            <w:r w:rsidRPr="00387C93">
              <w:t>N/A</w:t>
            </w:r>
          </w:p>
        </w:tc>
        <w:tc>
          <w:tcPr>
            <w:tcW w:w="709" w:type="dxa"/>
          </w:tcPr>
          <w:p w14:paraId="39B6F44C" w14:textId="77777777" w:rsidR="00FC419F" w:rsidRPr="00387C93" w:rsidRDefault="00FC419F" w:rsidP="00905E04">
            <w:pPr>
              <w:pStyle w:val="TAL"/>
              <w:jc w:val="center"/>
            </w:pPr>
            <w:r w:rsidRPr="00387C93">
              <w:t>No</w:t>
            </w:r>
          </w:p>
        </w:tc>
        <w:tc>
          <w:tcPr>
            <w:tcW w:w="728" w:type="dxa"/>
          </w:tcPr>
          <w:p w14:paraId="3AC6C74D" w14:textId="77777777" w:rsidR="00FC419F" w:rsidRPr="00387C93" w:rsidRDefault="00FC419F" w:rsidP="00905E04">
            <w:pPr>
              <w:pStyle w:val="TAL"/>
              <w:jc w:val="center"/>
            </w:pPr>
            <w:r w:rsidRPr="00387C93">
              <w:t>No</w:t>
            </w:r>
          </w:p>
        </w:tc>
      </w:tr>
      <w:tr w:rsidR="00FC419F" w:rsidRPr="00387C93" w14:paraId="514E25AD" w14:textId="77777777" w:rsidTr="00905E04">
        <w:trPr>
          <w:cantSplit/>
          <w:tblHeader/>
        </w:trPr>
        <w:tc>
          <w:tcPr>
            <w:tcW w:w="6917" w:type="dxa"/>
          </w:tcPr>
          <w:p w14:paraId="6E3C1B53" w14:textId="77777777" w:rsidR="00FC419F" w:rsidRPr="00387C93" w:rsidRDefault="00FC419F" w:rsidP="00905E04">
            <w:pPr>
              <w:pStyle w:val="TAL"/>
              <w:rPr>
                <w:b/>
                <w:i/>
              </w:rPr>
            </w:pPr>
            <w:proofErr w:type="spellStart"/>
            <w:r w:rsidRPr="00387C93">
              <w:rPr>
                <w:b/>
                <w:i/>
              </w:rPr>
              <w:t>featureSets</w:t>
            </w:r>
            <w:proofErr w:type="spellEnd"/>
          </w:p>
          <w:p w14:paraId="12F12415" w14:textId="77777777" w:rsidR="00FC419F" w:rsidRPr="00387C93" w:rsidRDefault="00FC419F" w:rsidP="00905E04">
            <w:pPr>
              <w:pStyle w:val="TAL"/>
            </w:pPr>
            <w:r w:rsidRPr="00387C93">
              <w:rPr>
                <w:rFonts w:cs="Arial"/>
                <w:szCs w:val="18"/>
              </w:rPr>
              <w:t xml:space="preserve">Pools of downlink and uplink features sets as well as a pool of </w:t>
            </w:r>
            <w:proofErr w:type="spellStart"/>
            <w:r w:rsidRPr="00387C93">
              <w:rPr>
                <w:rFonts w:cs="Arial"/>
                <w:szCs w:val="18"/>
              </w:rPr>
              <w:t>FeatureSetCombination</w:t>
            </w:r>
            <w:proofErr w:type="spellEnd"/>
            <w:r w:rsidRPr="00387C93">
              <w:rPr>
                <w:rFonts w:cs="Arial"/>
                <w:szCs w:val="18"/>
              </w:rPr>
              <w:t xml:space="preserve"> elements. A </w:t>
            </w:r>
            <w:proofErr w:type="spellStart"/>
            <w:r w:rsidRPr="00387C93">
              <w:rPr>
                <w:rFonts w:cs="Arial"/>
                <w:szCs w:val="18"/>
              </w:rPr>
              <w:t>FeatureSetCombination</w:t>
            </w:r>
            <w:proofErr w:type="spellEnd"/>
            <w:r w:rsidRPr="00387C93">
              <w:rPr>
                <w:rFonts w:cs="Arial"/>
                <w:szCs w:val="18"/>
              </w:rPr>
              <w:t xml:space="preserve"> refers to the IDs of the feature set(s) that the UE supports in that </w:t>
            </w:r>
            <w:proofErr w:type="spellStart"/>
            <w:r w:rsidRPr="00387C93">
              <w:rPr>
                <w:rFonts w:cs="Arial"/>
                <w:szCs w:val="18"/>
              </w:rPr>
              <w:t>FeatureSetCombination</w:t>
            </w:r>
            <w:proofErr w:type="spellEnd"/>
            <w:r w:rsidRPr="00387C93">
              <w:rPr>
                <w:rFonts w:cs="Arial"/>
                <w:szCs w:val="18"/>
              </w:rPr>
              <w:t xml:space="preserve">. The </w:t>
            </w:r>
            <w:proofErr w:type="spellStart"/>
            <w:r w:rsidRPr="00387C93">
              <w:rPr>
                <w:rFonts w:cs="Arial"/>
                <w:szCs w:val="18"/>
              </w:rPr>
              <w:t>BandCombination</w:t>
            </w:r>
            <w:proofErr w:type="spellEnd"/>
            <w:r w:rsidRPr="00387C93">
              <w:rPr>
                <w:rFonts w:cs="Arial"/>
                <w:szCs w:val="18"/>
              </w:rPr>
              <w:t xml:space="preserve"> entries in the </w:t>
            </w:r>
            <w:proofErr w:type="spellStart"/>
            <w:r w:rsidRPr="00387C93">
              <w:rPr>
                <w:rFonts w:cs="Arial"/>
                <w:szCs w:val="18"/>
              </w:rPr>
              <w:t>BandCombinationList</w:t>
            </w:r>
            <w:proofErr w:type="spellEnd"/>
            <w:r w:rsidRPr="00387C93">
              <w:rPr>
                <w:rFonts w:cs="Arial"/>
                <w:szCs w:val="18"/>
              </w:rPr>
              <w:t xml:space="preserve"> then indicate the ID of the </w:t>
            </w:r>
            <w:proofErr w:type="spellStart"/>
            <w:r w:rsidRPr="00387C93">
              <w:rPr>
                <w:rFonts w:cs="Arial"/>
                <w:szCs w:val="18"/>
              </w:rPr>
              <w:t>FeatureSetCombination</w:t>
            </w:r>
            <w:proofErr w:type="spellEnd"/>
            <w:r w:rsidRPr="00387C93">
              <w:rPr>
                <w:rFonts w:cs="Arial"/>
                <w:szCs w:val="18"/>
              </w:rPr>
              <w:t xml:space="preserve"> that the UE supports for that band combination.</w:t>
            </w:r>
          </w:p>
        </w:tc>
        <w:tc>
          <w:tcPr>
            <w:tcW w:w="709" w:type="dxa"/>
          </w:tcPr>
          <w:p w14:paraId="480206E1" w14:textId="77777777" w:rsidR="00FC419F" w:rsidRPr="00387C93" w:rsidRDefault="00FC419F" w:rsidP="00905E04">
            <w:pPr>
              <w:pStyle w:val="TAL"/>
              <w:jc w:val="center"/>
            </w:pPr>
            <w:r w:rsidRPr="00387C93">
              <w:t>UE</w:t>
            </w:r>
          </w:p>
        </w:tc>
        <w:tc>
          <w:tcPr>
            <w:tcW w:w="567" w:type="dxa"/>
          </w:tcPr>
          <w:p w14:paraId="10CEC9FF" w14:textId="77777777" w:rsidR="00FC419F" w:rsidRPr="00387C93" w:rsidRDefault="00FC419F" w:rsidP="00905E04">
            <w:pPr>
              <w:pStyle w:val="TAL"/>
              <w:jc w:val="center"/>
            </w:pPr>
            <w:r w:rsidRPr="00387C93">
              <w:t>N/A</w:t>
            </w:r>
          </w:p>
        </w:tc>
        <w:tc>
          <w:tcPr>
            <w:tcW w:w="709" w:type="dxa"/>
          </w:tcPr>
          <w:p w14:paraId="6827F076" w14:textId="77777777" w:rsidR="00FC419F" w:rsidRPr="00387C93" w:rsidRDefault="00FC419F" w:rsidP="00905E04">
            <w:pPr>
              <w:pStyle w:val="TAL"/>
              <w:jc w:val="center"/>
            </w:pPr>
            <w:r w:rsidRPr="00387C93">
              <w:t>No</w:t>
            </w:r>
          </w:p>
        </w:tc>
        <w:tc>
          <w:tcPr>
            <w:tcW w:w="728" w:type="dxa"/>
          </w:tcPr>
          <w:p w14:paraId="5F40BAE1" w14:textId="77777777" w:rsidR="00FC419F" w:rsidRPr="00387C93" w:rsidRDefault="00FC419F" w:rsidP="00905E04">
            <w:pPr>
              <w:pStyle w:val="TAL"/>
              <w:jc w:val="center"/>
            </w:pPr>
            <w:r w:rsidRPr="00387C93">
              <w:t>No</w:t>
            </w:r>
          </w:p>
        </w:tc>
      </w:tr>
      <w:tr w:rsidR="00FC419F" w:rsidRPr="00387C93" w14:paraId="560AAE64" w14:textId="77777777" w:rsidTr="00905E04">
        <w:trPr>
          <w:cantSplit/>
          <w:tblHeader/>
        </w:trPr>
        <w:tc>
          <w:tcPr>
            <w:tcW w:w="6917" w:type="dxa"/>
          </w:tcPr>
          <w:p w14:paraId="3E0832D1" w14:textId="77777777" w:rsidR="00FC419F" w:rsidRPr="00387C93" w:rsidRDefault="00FC419F" w:rsidP="00905E04">
            <w:pPr>
              <w:pStyle w:val="TAL"/>
              <w:rPr>
                <w:b/>
                <w:i/>
              </w:rPr>
            </w:pPr>
            <w:proofErr w:type="spellStart"/>
            <w:r w:rsidRPr="00387C93">
              <w:rPr>
                <w:b/>
                <w:i/>
              </w:rPr>
              <w:t>naics</w:t>
            </w:r>
            <w:proofErr w:type="spellEnd"/>
            <w:r w:rsidRPr="00387C93">
              <w:rPr>
                <w:b/>
                <w:i/>
              </w:rPr>
              <w:t>-Capability-List</w:t>
            </w:r>
          </w:p>
          <w:p w14:paraId="5B925504" w14:textId="77777777" w:rsidR="00FC419F" w:rsidRPr="00387C93" w:rsidRDefault="00FC419F" w:rsidP="00905E04">
            <w:pPr>
              <w:pStyle w:val="TAL"/>
            </w:pPr>
            <w:r w:rsidRPr="00387C93">
              <w:t>Indicates that UE in MR-DC supports NAICS as defined in TS 36.331 [17].</w:t>
            </w:r>
          </w:p>
        </w:tc>
        <w:tc>
          <w:tcPr>
            <w:tcW w:w="709" w:type="dxa"/>
          </w:tcPr>
          <w:p w14:paraId="17D4532C" w14:textId="77777777" w:rsidR="00FC419F" w:rsidRPr="00387C93" w:rsidRDefault="00FC419F" w:rsidP="00905E04">
            <w:pPr>
              <w:pStyle w:val="TAL"/>
              <w:jc w:val="center"/>
            </w:pPr>
            <w:r w:rsidRPr="00387C93">
              <w:t>UE</w:t>
            </w:r>
          </w:p>
        </w:tc>
        <w:tc>
          <w:tcPr>
            <w:tcW w:w="567" w:type="dxa"/>
          </w:tcPr>
          <w:p w14:paraId="478774DC" w14:textId="77777777" w:rsidR="00FC419F" w:rsidRPr="00387C93" w:rsidRDefault="00FC419F" w:rsidP="00905E04">
            <w:pPr>
              <w:pStyle w:val="TAL"/>
              <w:jc w:val="center"/>
            </w:pPr>
            <w:r w:rsidRPr="00387C93">
              <w:t>No</w:t>
            </w:r>
          </w:p>
        </w:tc>
        <w:tc>
          <w:tcPr>
            <w:tcW w:w="709" w:type="dxa"/>
          </w:tcPr>
          <w:p w14:paraId="329AE667" w14:textId="77777777" w:rsidR="00FC419F" w:rsidRPr="00387C93" w:rsidRDefault="00FC419F" w:rsidP="00905E04">
            <w:pPr>
              <w:pStyle w:val="TAL"/>
              <w:jc w:val="center"/>
            </w:pPr>
            <w:r w:rsidRPr="00387C93">
              <w:t>No</w:t>
            </w:r>
          </w:p>
        </w:tc>
        <w:tc>
          <w:tcPr>
            <w:tcW w:w="728" w:type="dxa"/>
          </w:tcPr>
          <w:p w14:paraId="7B85C605" w14:textId="77777777" w:rsidR="00FC419F" w:rsidRPr="00387C93" w:rsidRDefault="00FC419F" w:rsidP="00905E04">
            <w:pPr>
              <w:pStyle w:val="TAL"/>
              <w:jc w:val="center"/>
            </w:pPr>
            <w:r w:rsidRPr="00387C93">
              <w:t>No</w:t>
            </w:r>
          </w:p>
        </w:tc>
      </w:tr>
      <w:tr w:rsidR="00FC419F" w:rsidRPr="00387C93" w14:paraId="408B8FBB" w14:textId="77777777" w:rsidTr="00905E04">
        <w:trPr>
          <w:cantSplit/>
          <w:tblHeader/>
          <w:ins w:id="10" w:author="Apple - Naveen Palle" w:date="2020-12-09T10:28:00Z"/>
        </w:trPr>
        <w:tc>
          <w:tcPr>
            <w:tcW w:w="6917" w:type="dxa"/>
          </w:tcPr>
          <w:p w14:paraId="592CADF6" w14:textId="77777777" w:rsidR="007F5334" w:rsidRDefault="007F5334" w:rsidP="007F5334">
            <w:pPr>
              <w:pStyle w:val="TAL"/>
              <w:rPr>
                <w:ins w:id="11" w:author="Apple - Naveen Palle" w:date="2020-12-10T14:38:00Z"/>
                <w:b/>
                <w:i/>
              </w:rPr>
            </w:pPr>
            <w:ins w:id="12" w:author="Apple - Naveen Palle" w:date="2020-12-10T14:38:00Z">
              <w:r w:rsidRPr="00AE4D49">
                <w:rPr>
                  <w:b/>
                  <w:i/>
                </w:rPr>
                <w:t>part</w:t>
              </w:r>
              <w:r>
                <w:rPr>
                  <w:b/>
                  <w:i/>
                </w:rPr>
                <w:t>ial</w:t>
              </w:r>
              <w:r w:rsidRPr="00AE4D49">
                <w:rPr>
                  <w:b/>
                  <w:i/>
                </w:rPr>
                <w:t>FR2-FallbackRX-Req</w:t>
              </w:r>
            </w:ins>
          </w:p>
          <w:p w14:paraId="447BE9DE" w14:textId="221AA710" w:rsidR="00FC419F" w:rsidRPr="00387C93" w:rsidRDefault="007F5334" w:rsidP="007F5334">
            <w:pPr>
              <w:pStyle w:val="TAL"/>
              <w:rPr>
                <w:ins w:id="13" w:author="Apple - Naveen Palle" w:date="2020-12-09T10:28:00Z"/>
                <w:b/>
                <w:i/>
              </w:rPr>
            </w:pPr>
            <w:ins w:id="14" w:author="Apple - Naveen Palle" w:date="2020-12-10T14:38:00Z">
              <w:r>
                <w:t>Indicates whether</w:t>
              </w:r>
              <w:r w:rsidRPr="00AA6D6E">
                <w:t xml:space="preserve"> the UE </w:t>
              </w:r>
              <w:r>
                <w:t xml:space="preserve">meets only a partial set of the UE minimum </w:t>
              </w:r>
              <w:r w:rsidRPr="00AA6D6E">
                <w:t>receiver</w:t>
              </w:r>
              <w:r>
                <w:t xml:space="preserve"> requirements for the eligible FR2 fallback band combinations </w:t>
              </w:r>
              <w:r w:rsidRPr="00AA6D6E">
                <w:t xml:space="preserve">as </w:t>
              </w:r>
              <w:r>
                <w:t>defined</w:t>
              </w:r>
              <w:r w:rsidRPr="00AA6D6E">
                <w:t xml:space="preserve"> in Clause </w:t>
              </w:r>
              <w:r>
                <w:t>4.2</w:t>
              </w:r>
              <w:r w:rsidRPr="00AA6D6E">
                <w:t xml:space="preserve"> of TS 38.101-2 [3] and Clause </w:t>
              </w:r>
              <w:r>
                <w:t>4.2</w:t>
              </w:r>
              <w:r w:rsidRPr="00AA6D6E">
                <w:t xml:space="preserve"> of TS 38.101-3 [4]. </w:t>
              </w:r>
              <w:r>
                <w:t xml:space="preserve">If not </w:t>
              </w:r>
              <w:r w:rsidRPr="000D2B1B">
                <w:t>indicated, the UE</w:t>
              </w:r>
              <w:r w:rsidRPr="005055CD">
                <w:t xml:space="preserve"> shall meet all the UE minimum receiver requirements</w:t>
              </w:r>
              <w:r>
                <w:t xml:space="preserve"> for all the FR2 fallback combinations</w:t>
              </w:r>
              <w:r w:rsidRPr="000D2B1B">
                <w:t xml:space="preserve"> </w:t>
              </w:r>
              <w:r w:rsidRPr="005055CD">
                <w:t xml:space="preserve">in TS38.101-2 and TS38.101-3. The UE shall support configuration of </w:t>
              </w:r>
              <w:r>
                <w:t>any of</w:t>
              </w:r>
              <w:r w:rsidRPr="005055CD">
                <w:t xml:space="preserve"> the</w:t>
              </w:r>
              <w:r>
                <w:t xml:space="preserve"> eligible FR2 fallback band combinations </w:t>
              </w:r>
              <w:r w:rsidRPr="000D2B1B">
                <w:t xml:space="preserve">regardless of </w:t>
              </w:r>
              <w:r w:rsidRPr="005055CD">
                <w:t>the presence or the absence of this field.</w:t>
              </w:r>
            </w:ins>
          </w:p>
        </w:tc>
        <w:tc>
          <w:tcPr>
            <w:tcW w:w="709" w:type="dxa"/>
          </w:tcPr>
          <w:p w14:paraId="60C7BA58" w14:textId="77777777" w:rsidR="00FC419F" w:rsidRPr="00387C93" w:rsidRDefault="00FC419F" w:rsidP="00905E04">
            <w:pPr>
              <w:pStyle w:val="TAL"/>
              <w:jc w:val="center"/>
              <w:rPr>
                <w:ins w:id="15" w:author="Apple - Naveen Palle" w:date="2020-12-09T10:28:00Z"/>
                <w:rFonts w:cs="Arial"/>
                <w:szCs w:val="18"/>
              </w:rPr>
            </w:pPr>
            <w:ins w:id="16" w:author="Apple - Naveen Palle" w:date="2020-12-09T10:28:00Z">
              <w:r>
                <w:rPr>
                  <w:rFonts w:cs="Arial"/>
                  <w:szCs w:val="18"/>
                </w:rPr>
                <w:t>UE</w:t>
              </w:r>
            </w:ins>
          </w:p>
        </w:tc>
        <w:tc>
          <w:tcPr>
            <w:tcW w:w="567" w:type="dxa"/>
          </w:tcPr>
          <w:p w14:paraId="6944B3DC" w14:textId="77777777" w:rsidR="00FC419F" w:rsidRPr="00387C93" w:rsidRDefault="00FC419F" w:rsidP="00905E04">
            <w:pPr>
              <w:pStyle w:val="TAL"/>
              <w:jc w:val="center"/>
              <w:rPr>
                <w:ins w:id="17" w:author="Apple - Naveen Palle" w:date="2020-12-09T10:28:00Z"/>
                <w:rFonts w:cs="Arial"/>
                <w:szCs w:val="18"/>
              </w:rPr>
            </w:pPr>
            <w:ins w:id="18" w:author="Apple - Naveen Palle" w:date="2020-12-09T10:28:00Z">
              <w:r>
                <w:rPr>
                  <w:rFonts w:cs="Arial"/>
                  <w:szCs w:val="18"/>
                </w:rPr>
                <w:t>No</w:t>
              </w:r>
            </w:ins>
          </w:p>
        </w:tc>
        <w:tc>
          <w:tcPr>
            <w:tcW w:w="709" w:type="dxa"/>
          </w:tcPr>
          <w:p w14:paraId="0BB4DC5C" w14:textId="77777777" w:rsidR="00FC419F" w:rsidRPr="00387C93" w:rsidRDefault="00FC419F" w:rsidP="00905E04">
            <w:pPr>
              <w:pStyle w:val="TAL"/>
              <w:jc w:val="center"/>
              <w:rPr>
                <w:ins w:id="19" w:author="Apple - Naveen Palle" w:date="2020-12-09T10:28:00Z"/>
                <w:rFonts w:cs="Arial"/>
                <w:szCs w:val="18"/>
              </w:rPr>
            </w:pPr>
            <w:ins w:id="20" w:author="Apple - Naveen Palle" w:date="2020-12-09T10:28:00Z">
              <w:r>
                <w:rPr>
                  <w:rFonts w:cs="Arial"/>
                  <w:szCs w:val="18"/>
                </w:rPr>
                <w:t>No</w:t>
              </w:r>
            </w:ins>
          </w:p>
        </w:tc>
        <w:tc>
          <w:tcPr>
            <w:tcW w:w="728" w:type="dxa"/>
          </w:tcPr>
          <w:p w14:paraId="34767C4E" w14:textId="77777777" w:rsidR="00FC419F" w:rsidRPr="00387C93" w:rsidRDefault="00FC419F" w:rsidP="00905E04">
            <w:pPr>
              <w:pStyle w:val="TAL"/>
              <w:jc w:val="center"/>
              <w:rPr>
                <w:ins w:id="21" w:author="Apple - Naveen Palle" w:date="2020-12-09T10:28:00Z"/>
              </w:rPr>
            </w:pPr>
            <w:ins w:id="22" w:author="Apple - Naveen Palle" w:date="2020-12-09T10:28:00Z">
              <w:r>
                <w:t>No</w:t>
              </w:r>
            </w:ins>
          </w:p>
        </w:tc>
      </w:tr>
      <w:tr w:rsidR="00FC419F" w:rsidRPr="00387C93" w14:paraId="08940E2C" w14:textId="77777777" w:rsidTr="00905E04">
        <w:trPr>
          <w:cantSplit/>
          <w:tblHeader/>
        </w:trPr>
        <w:tc>
          <w:tcPr>
            <w:tcW w:w="6917" w:type="dxa"/>
          </w:tcPr>
          <w:p w14:paraId="72D126D7" w14:textId="77777777" w:rsidR="00FC419F" w:rsidRPr="00387C93" w:rsidRDefault="00FC419F" w:rsidP="00905E04">
            <w:pPr>
              <w:pStyle w:val="TAL"/>
              <w:rPr>
                <w:b/>
                <w:i/>
              </w:rPr>
            </w:pPr>
            <w:proofErr w:type="spellStart"/>
            <w:r w:rsidRPr="00387C93">
              <w:rPr>
                <w:b/>
                <w:i/>
              </w:rPr>
              <w:t>receivedFilters</w:t>
            </w:r>
            <w:proofErr w:type="spellEnd"/>
          </w:p>
          <w:p w14:paraId="5CCBF140" w14:textId="77777777" w:rsidR="00FC419F" w:rsidRPr="00387C93" w:rsidRDefault="00FC419F" w:rsidP="00905E04">
            <w:pPr>
              <w:pStyle w:val="TAL"/>
              <w:rPr>
                <w:b/>
                <w:i/>
              </w:rPr>
            </w:pPr>
            <w:r w:rsidRPr="00387C93">
              <w:t>Contains all filters requested with UE-</w:t>
            </w:r>
            <w:proofErr w:type="spellStart"/>
            <w:r w:rsidRPr="00387C93">
              <w:t>CapabilityRequestFilterNR</w:t>
            </w:r>
            <w:proofErr w:type="spellEnd"/>
            <w:r w:rsidRPr="00387C93">
              <w:t xml:space="preserve"> from version 15.6.0 onwards.</w:t>
            </w:r>
          </w:p>
        </w:tc>
        <w:tc>
          <w:tcPr>
            <w:tcW w:w="709" w:type="dxa"/>
          </w:tcPr>
          <w:p w14:paraId="16F31ADD" w14:textId="77777777" w:rsidR="00FC419F" w:rsidRPr="00387C93" w:rsidRDefault="00FC419F" w:rsidP="00905E04">
            <w:pPr>
              <w:pStyle w:val="TAL"/>
              <w:jc w:val="center"/>
            </w:pPr>
            <w:r w:rsidRPr="00387C93">
              <w:rPr>
                <w:rFonts w:cs="Arial"/>
                <w:szCs w:val="18"/>
              </w:rPr>
              <w:t>UE</w:t>
            </w:r>
          </w:p>
        </w:tc>
        <w:tc>
          <w:tcPr>
            <w:tcW w:w="567" w:type="dxa"/>
          </w:tcPr>
          <w:p w14:paraId="075A585F" w14:textId="77777777" w:rsidR="00FC419F" w:rsidRPr="00387C93" w:rsidRDefault="00FC419F" w:rsidP="00905E04">
            <w:pPr>
              <w:pStyle w:val="TAL"/>
              <w:jc w:val="center"/>
            </w:pPr>
            <w:r w:rsidRPr="00387C93">
              <w:rPr>
                <w:rFonts w:cs="Arial"/>
                <w:szCs w:val="18"/>
              </w:rPr>
              <w:t>No</w:t>
            </w:r>
          </w:p>
        </w:tc>
        <w:tc>
          <w:tcPr>
            <w:tcW w:w="709" w:type="dxa"/>
          </w:tcPr>
          <w:p w14:paraId="2FFCDDF3" w14:textId="77777777" w:rsidR="00FC419F" w:rsidRPr="00387C93" w:rsidRDefault="00FC419F" w:rsidP="00905E04">
            <w:pPr>
              <w:pStyle w:val="TAL"/>
              <w:jc w:val="center"/>
            </w:pPr>
            <w:r w:rsidRPr="00387C93">
              <w:rPr>
                <w:rFonts w:cs="Arial"/>
                <w:szCs w:val="18"/>
              </w:rPr>
              <w:t>No</w:t>
            </w:r>
          </w:p>
        </w:tc>
        <w:tc>
          <w:tcPr>
            <w:tcW w:w="728" w:type="dxa"/>
          </w:tcPr>
          <w:p w14:paraId="12DB77EA" w14:textId="77777777" w:rsidR="00FC419F" w:rsidRPr="00387C93" w:rsidRDefault="00FC419F" w:rsidP="00905E04">
            <w:pPr>
              <w:pStyle w:val="TAL"/>
              <w:jc w:val="center"/>
            </w:pPr>
            <w:r w:rsidRPr="00387C93">
              <w:t>No</w:t>
            </w:r>
          </w:p>
        </w:tc>
      </w:tr>
      <w:tr w:rsidR="00FC419F" w:rsidRPr="00387C93" w14:paraId="4BEBCB81" w14:textId="77777777" w:rsidTr="00905E04">
        <w:trPr>
          <w:cantSplit/>
          <w:tblHeader/>
        </w:trPr>
        <w:tc>
          <w:tcPr>
            <w:tcW w:w="6917" w:type="dxa"/>
          </w:tcPr>
          <w:p w14:paraId="32F0705F" w14:textId="77777777" w:rsidR="00FC419F" w:rsidRPr="00387C93" w:rsidRDefault="00FC419F" w:rsidP="00905E04">
            <w:pPr>
              <w:pStyle w:val="TAL"/>
              <w:rPr>
                <w:b/>
                <w:bCs/>
                <w:i/>
                <w:iCs/>
              </w:rPr>
            </w:pPr>
            <w:proofErr w:type="spellStart"/>
            <w:r w:rsidRPr="00387C93">
              <w:rPr>
                <w:b/>
                <w:bCs/>
                <w:i/>
                <w:iCs/>
              </w:rPr>
              <w:t>supportedBandCombinationList</w:t>
            </w:r>
            <w:proofErr w:type="spellEnd"/>
          </w:p>
          <w:p w14:paraId="4D13C3CD" w14:textId="77777777" w:rsidR="00FC419F" w:rsidRPr="00387C93" w:rsidRDefault="00FC419F" w:rsidP="00905E04">
            <w:pPr>
              <w:pStyle w:val="TAL"/>
            </w:pPr>
            <w:r w:rsidRPr="00387C93">
              <w:t xml:space="preserve">Defines the supported NR and/or MR-DC band combinations by the UE. For each band combination the UE identifies the associated feature set combination by </w:t>
            </w:r>
            <w:proofErr w:type="spellStart"/>
            <w:r w:rsidRPr="00387C93">
              <w:t>featureSetCombinations</w:t>
            </w:r>
            <w:proofErr w:type="spellEnd"/>
            <w:r w:rsidRPr="00387C93">
              <w:t xml:space="preserve"> index referring to </w:t>
            </w:r>
            <w:proofErr w:type="spellStart"/>
            <w:r w:rsidRPr="00387C93">
              <w:t>featureSetCombination</w:t>
            </w:r>
            <w:proofErr w:type="spellEnd"/>
            <w:r w:rsidRPr="00387C93">
              <w:t>.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A4B80C5" w14:textId="77777777" w:rsidR="00FC419F" w:rsidRPr="00387C93" w:rsidRDefault="00FC419F" w:rsidP="00905E04">
            <w:pPr>
              <w:pStyle w:val="TAL"/>
              <w:jc w:val="center"/>
            </w:pPr>
            <w:r w:rsidRPr="00387C93">
              <w:rPr>
                <w:bCs/>
                <w:iCs/>
              </w:rPr>
              <w:t>UE</w:t>
            </w:r>
          </w:p>
        </w:tc>
        <w:tc>
          <w:tcPr>
            <w:tcW w:w="567" w:type="dxa"/>
          </w:tcPr>
          <w:p w14:paraId="0D97AB42" w14:textId="77777777" w:rsidR="00FC419F" w:rsidRPr="00387C93" w:rsidRDefault="00FC419F" w:rsidP="00905E04">
            <w:pPr>
              <w:pStyle w:val="TAL"/>
              <w:jc w:val="center"/>
            </w:pPr>
            <w:r w:rsidRPr="00387C93">
              <w:rPr>
                <w:bCs/>
                <w:iCs/>
              </w:rPr>
              <w:t>Yes</w:t>
            </w:r>
          </w:p>
        </w:tc>
        <w:tc>
          <w:tcPr>
            <w:tcW w:w="709" w:type="dxa"/>
          </w:tcPr>
          <w:p w14:paraId="0E91C478" w14:textId="77777777" w:rsidR="00FC419F" w:rsidRPr="00387C93" w:rsidRDefault="00FC419F" w:rsidP="00905E04">
            <w:pPr>
              <w:pStyle w:val="TAL"/>
              <w:jc w:val="center"/>
            </w:pPr>
            <w:r w:rsidRPr="00387C93">
              <w:rPr>
                <w:bCs/>
                <w:iCs/>
              </w:rPr>
              <w:t>No</w:t>
            </w:r>
          </w:p>
        </w:tc>
        <w:tc>
          <w:tcPr>
            <w:tcW w:w="728" w:type="dxa"/>
          </w:tcPr>
          <w:p w14:paraId="092AD9A2" w14:textId="77777777" w:rsidR="00FC419F" w:rsidRPr="00387C93" w:rsidRDefault="00FC419F" w:rsidP="00905E04">
            <w:pPr>
              <w:pStyle w:val="TAL"/>
              <w:jc w:val="center"/>
            </w:pPr>
            <w:r w:rsidRPr="00387C93">
              <w:t>No</w:t>
            </w:r>
          </w:p>
        </w:tc>
      </w:tr>
      <w:tr w:rsidR="00FC419F" w:rsidRPr="00387C93" w14:paraId="0323A839" w14:textId="77777777" w:rsidTr="00905E04">
        <w:trPr>
          <w:cantSplit/>
          <w:tblHeader/>
        </w:trPr>
        <w:tc>
          <w:tcPr>
            <w:tcW w:w="6917" w:type="dxa"/>
          </w:tcPr>
          <w:p w14:paraId="2FEB01C9" w14:textId="77777777" w:rsidR="00FC419F" w:rsidRPr="00387C93" w:rsidRDefault="00FC419F" w:rsidP="00905E04">
            <w:pPr>
              <w:pStyle w:val="TAL"/>
              <w:rPr>
                <w:b/>
                <w:i/>
              </w:rPr>
            </w:pPr>
            <w:proofErr w:type="spellStart"/>
            <w:r w:rsidRPr="00387C93">
              <w:rPr>
                <w:b/>
                <w:i/>
              </w:rPr>
              <w:t>supportedBandCombinationListNEDC</w:t>
            </w:r>
            <w:proofErr w:type="spellEnd"/>
            <w:r w:rsidRPr="00387C93">
              <w:rPr>
                <w:b/>
                <w:i/>
              </w:rPr>
              <w:t>-Only</w:t>
            </w:r>
          </w:p>
          <w:p w14:paraId="65B04167" w14:textId="77777777" w:rsidR="00FC419F" w:rsidRPr="00387C93" w:rsidRDefault="00FC419F" w:rsidP="00905E04">
            <w:pPr>
              <w:pStyle w:val="TAL"/>
            </w:pPr>
            <w:r w:rsidRPr="00387C93">
              <w:t>Defines the supported NE-DC only type of band combinations by the UE.</w:t>
            </w:r>
          </w:p>
        </w:tc>
        <w:tc>
          <w:tcPr>
            <w:tcW w:w="709" w:type="dxa"/>
          </w:tcPr>
          <w:p w14:paraId="35C9EDE7" w14:textId="77777777" w:rsidR="00FC419F" w:rsidRPr="00387C93" w:rsidRDefault="00FC419F" w:rsidP="00905E04">
            <w:pPr>
              <w:pStyle w:val="TAL"/>
              <w:jc w:val="center"/>
            </w:pPr>
            <w:r w:rsidRPr="00387C93">
              <w:t>UE</w:t>
            </w:r>
          </w:p>
        </w:tc>
        <w:tc>
          <w:tcPr>
            <w:tcW w:w="567" w:type="dxa"/>
          </w:tcPr>
          <w:p w14:paraId="1EB87676" w14:textId="77777777" w:rsidR="00FC419F" w:rsidRPr="00387C93" w:rsidRDefault="00FC419F" w:rsidP="00905E04">
            <w:pPr>
              <w:pStyle w:val="TAL"/>
              <w:jc w:val="center"/>
            </w:pPr>
            <w:r w:rsidRPr="00387C93">
              <w:t>No</w:t>
            </w:r>
          </w:p>
        </w:tc>
        <w:tc>
          <w:tcPr>
            <w:tcW w:w="709" w:type="dxa"/>
          </w:tcPr>
          <w:p w14:paraId="25A5418B" w14:textId="77777777" w:rsidR="00FC419F" w:rsidRPr="00387C93" w:rsidRDefault="00FC419F" w:rsidP="00905E04">
            <w:pPr>
              <w:pStyle w:val="TAL"/>
              <w:jc w:val="center"/>
            </w:pPr>
            <w:r w:rsidRPr="00387C93">
              <w:t>No</w:t>
            </w:r>
          </w:p>
        </w:tc>
        <w:tc>
          <w:tcPr>
            <w:tcW w:w="728" w:type="dxa"/>
          </w:tcPr>
          <w:p w14:paraId="4FD03F92" w14:textId="77777777" w:rsidR="00FC419F" w:rsidRPr="00387C93" w:rsidRDefault="00FC419F" w:rsidP="00905E04">
            <w:pPr>
              <w:pStyle w:val="TAL"/>
              <w:jc w:val="center"/>
            </w:pPr>
            <w:r w:rsidRPr="00387C93">
              <w:t>No</w:t>
            </w:r>
          </w:p>
        </w:tc>
      </w:tr>
      <w:tr w:rsidR="00FC419F" w:rsidRPr="00387C93" w14:paraId="55A214E7" w14:textId="77777777" w:rsidTr="00905E04">
        <w:trPr>
          <w:cantSplit/>
          <w:tblHeader/>
        </w:trPr>
        <w:tc>
          <w:tcPr>
            <w:tcW w:w="6917" w:type="dxa"/>
          </w:tcPr>
          <w:p w14:paraId="400CEA2E" w14:textId="77777777" w:rsidR="00FC419F" w:rsidRPr="00387C93" w:rsidRDefault="00FC419F" w:rsidP="00905E04">
            <w:pPr>
              <w:pStyle w:val="TAL"/>
              <w:rPr>
                <w:b/>
                <w:bCs/>
                <w:i/>
                <w:iCs/>
              </w:rPr>
            </w:pPr>
            <w:proofErr w:type="spellStart"/>
            <w:r w:rsidRPr="00387C93">
              <w:rPr>
                <w:b/>
                <w:bCs/>
                <w:i/>
                <w:iCs/>
              </w:rPr>
              <w:t>supportedBandListNR</w:t>
            </w:r>
            <w:proofErr w:type="spellEnd"/>
          </w:p>
          <w:p w14:paraId="4A80BB74" w14:textId="77777777" w:rsidR="00FC419F" w:rsidRPr="00387C93" w:rsidRDefault="00FC419F" w:rsidP="00905E04">
            <w:pPr>
              <w:pStyle w:val="TAL"/>
            </w:pPr>
            <w:r w:rsidRPr="00387C93">
              <w:t>I</w:t>
            </w:r>
            <w:r w:rsidRPr="00387C93">
              <w:rPr>
                <w:rFonts w:eastAsia="SimSun"/>
                <w:lang w:eastAsia="en-GB"/>
              </w:rPr>
              <w:t xml:space="preserve">ncludes the supported NR bands as defined in </w:t>
            </w:r>
            <w:r w:rsidRPr="00387C93">
              <w:rPr>
                <w:bCs/>
                <w:iCs/>
              </w:rPr>
              <w:t>TS 38.101-1 [2] and TS 38.101-2 [3]</w:t>
            </w:r>
            <w:r w:rsidRPr="00387C93">
              <w:rPr>
                <w:rFonts w:eastAsia="SimSun"/>
                <w:lang w:eastAsia="en-GB"/>
              </w:rPr>
              <w:t>.</w:t>
            </w:r>
          </w:p>
        </w:tc>
        <w:tc>
          <w:tcPr>
            <w:tcW w:w="709" w:type="dxa"/>
          </w:tcPr>
          <w:p w14:paraId="47A43BB0" w14:textId="77777777" w:rsidR="00FC419F" w:rsidRPr="00387C93" w:rsidRDefault="00FC419F" w:rsidP="00905E04">
            <w:pPr>
              <w:pStyle w:val="TAL"/>
              <w:jc w:val="center"/>
            </w:pPr>
            <w:r w:rsidRPr="00387C93">
              <w:rPr>
                <w:bCs/>
                <w:iCs/>
              </w:rPr>
              <w:t>UE</w:t>
            </w:r>
          </w:p>
        </w:tc>
        <w:tc>
          <w:tcPr>
            <w:tcW w:w="567" w:type="dxa"/>
          </w:tcPr>
          <w:p w14:paraId="0292B405" w14:textId="77777777" w:rsidR="00FC419F" w:rsidRPr="00387C93" w:rsidRDefault="00FC419F" w:rsidP="00905E04">
            <w:pPr>
              <w:pStyle w:val="TAL"/>
              <w:jc w:val="center"/>
            </w:pPr>
            <w:r w:rsidRPr="00387C93">
              <w:rPr>
                <w:bCs/>
                <w:iCs/>
              </w:rPr>
              <w:t>Yes</w:t>
            </w:r>
          </w:p>
        </w:tc>
        <w:tc>
          <w:tcPr>
            <w:tcW w:w="709" w:type="dxa"/>
          </w:tcPr>
          <w:p w14:paraId="5110D891" w14:textId="77777777" w:rsidR="00FC419F" w:rsidRPr="00387C93" w:rsidRDefault="00FC419F" w:rsidP="00905E04">
            <w:pPr>
              <w:pStyle w:val="TAL"/>
              <w:jc w:val="center"/>
            </w:pPr>
            <w:r w:rsidRPr="00387C93">
              <w:rPr>
                <w:bCs/>
                <w:iCs/>
              </w:rPr>
              <w:t>No</w:t>
            </w:r>
          </w:p>
        </w:tc>
        <w:tc>
          <w:tcPr>
            <w:tcW w:w="728" w:type="dxa"/>
          </w:tcPr>
          <w:p w14:paraId="0E5107BA" w14:textId="77777777" w:rsidR="00FC419F" w:rsidRPr="00387C93" w:rsidRDefault="00FC419F" w:rsidP="00905E04">
            <w:pPr>
              <w:pStyle w:val="TAL"/>
              <w:jc w:val="center"/>
            </w:pPr>
            <w:r w:rsidRPr="00387C93">
              <w:t>No</w:t>
            </w:r>
          </w:p>
        </w:tc>
      </w:tr>
      <w:tr w:rsidR="00FC419F" w:rsidRPr="00387C93" w14:paraId="025070AB" w14:textId="77777777" w:rsidTr="00905E04">
        <w:trPr>
          <w:cantSplit/>
          <w:tblHeader/>
        </w:trPr>
        <w:tc>
          <w:tcPr>
            <w:tcW w:w="6917" w:type="dxa"/>
          </w:tcPr>
          <w:p w14:paraId="4608D3CF" w14:textId="77777777" w:rsidR="00FC419F" w:rsidRPr="00387C93" w:rsidRDefault="00FC419F" w:rsidP="00905E04">
            <w:pPr>
              <w:pStyle w:val="TAL"/>
              <w:rPr>
                <w:b/>
                <w:i/>
              </w:rPr>
            </w:pPr>
            <w:proofErr w:type="spellStart"/>
            <w:r w:rsidRPr="00387C93">
              <w:rPr>
                <w:b/>
                <w:i/>
              </w:rPr>
              <w:t>uplinkSetEUTRA</w:t>
            </w:r>
            <w:proofErr w:type="spellEnd"/>
          </w:p>
          <w:p w14:paraId="5BB289A2" w14:textId="77777777" w:rsidR="00FC419F" w:rsidRPr="00387C93" w:rsidRDefault="00FC419F" w:rsidP="00905E04">
            <w:pPr>
              <w:pStyle w:val="TAL"/>
            </w:pPr>
            <w:r w:rsidRPr="00387C93">
              <w:t xml:space="preserve">Indicates the features that the UE supports on the UL carriers corresponding to one EUTRA band entry in a band combination by </w:t>
            </w:r>
            <w:proofErr w:type="spellStart"/>
            <w:r w:rsidRPr="00387C93">
              <w:t>FeatureSetEUTRA-UplinkId</w:t>
            </w:r>
            <w:proofErr w:type="spellEnd"/>
            <w:r w:rsidRPr="00387C93">
              <w:t xml:space="preserve">. The </w:t>
            </w:r>
            <w:proofErr w:type="spellStart"/>
            <w:r w:rsidRPr="00387C93">
              <w:t>FeatureSetUplinkId</w:t>
            </w:r>
            <w:proofErr w:type="spellEnd"/>
            <w:r w:rsidRPr="00387C93">
              <w:t xml:space="preserve"> = 0 means that the UE does not support a UL carrier in this band of a band combination.</w:t>
            </w:r>
          </w:p>
        </w:tc>
        <w:tc>
          <w:tcPr>
            <w:tcW w:w="709" w:type="dxa"/>
          </w:tcPr>
          <w:p w14:paraId="6B56F918" w14:textId="77777777" w:rsidR="00FC419F" w:rsidRPr="00387C93" w:rsidRDefault="00FC419F" w:rsidP="00905E04">
            <w:pPr>
              <w:pStyle w:val="TAL"/>
              <w:jc w:val="center"/>
            </w:pPr>
            <w:r w:rsidRPr="00387C93">
              <w:t>Band</w:t>
            </w:r>
          </w:p>
        </w:tc>
        <w:tc>
          <w:tcPr>
            <w:tcW w:w="567" w:type="dxa"/>
          </w:tcPr>
          <w:p w14:paraId="029F077B" w14:textId="77777777" w:rsidR="00FC419F" w:rsidRPr="00387C93" w:rsidRDefault="00FC419F" w:rsidP="00905E04">
            <w:pPr>
              <w:pStyle w:val="TAL"/>
              <w:jc w:val="center"/>
            </w:pPr>
            <w:r w:rsidRPr="00387C93">
              <w:t>N/A</w:t>
            </w:r>
          </w:p>
        </w:tc>
        <w:tc>
          <w:tcPr>
            <w:tcW w:w="709" w:type="dxa"/>
          </w:tcPr>
          <w:p w14:paraId="29EEB39B" w14:textId="77777777" w:rsidR="00FC419F" w:rsidRPr="00387C93" w:rsidRDefault="00FC419F" w:rsidP="00905E04">
            <w:pPr>
              <w:pStyle w:val="TAL"/>
              <w:jc w:val="center"/>
            </w:pPr>
            <w:r w:rsidRPr="00387C93">
              <w:rPr>
                <w:bCs/>
                <w:iCs/>
              </w:rPr>
              <w:t>N/A</w:t>
            </w:r>
          </w:p>
        </w:tc>
        <w:tc>
          <w:tcPr>
            <w:tcW w:w="728" w:type="dxa"/>
          </w:tcPr>
          <w:p w14:paraId="456D0472" w14:textId="77777777" w:rsidR="00FC419F" w:rsidRPr="00387C93" w:rsidRDefault="00FC419F" w:rsidP="00905E04">
            <w:pPr>
              <w:pStyle w:val="TAL"/>
              <w:jc w:val="center"/>
            </w:pPr>
            <w:r w:rsidRPr="00387C93">
              <w:rPr>
                <w:bCs/>
                <w:iCs/>
              </w:rPr>
              <w:t>N/A</w:t>
            </w:r>
          </w:p>
        </w:tc>
      </w:tr>
      <w:tr w:rsidR="00FC419F" w:rsidRPr="00387C93" w14:paraId="581A30A9" w14:textId="77777777" w:rsidTr="00905E04">
        <w:trPr>
          <w:cantSplit/>
          <w:tblHeader/>
        </w:trPr>
        <w:tc>
          <w:tcPr>
            <w:tcW w:w="6917" w:type="dxa"/>
          </w:tcPr>
          <w:p w14:paraId="62FF0F22" w14:textId="77777777" w:rsidR="00FC419F" w:rsidRPr="00387C93" w:rsidRDefault="00FC419F" w:rsidP="00905E04">
            <w:pPr>
              <w:pStyle w:val="TAL"/>
              <w:rPr>
                <w:b/>
                <w:i/>
              </w:rPr>
            </w:pPr>
            <w:proofErr w:type="spellStart"/>
            <w:r w:rsidRPr="00387C93">
              <w:rPr>
                <w:b/>
                <w:i/>
              </w:rPr>
              <w:lastRenderedPageBreak/>
              <w:t>uplinkSetNR</w:t>
            </w:r>
            <w:proofErr w:type="spellEnd"/>
          </w:p>
          <w:p w14:paraId="6DF48256" w14:textId="77777777" w:rsidR="00FC419F" w:rsidRPr="00387C93" w:rsidRDefault="00FC419F" w:rsidP="00905E04">
            <w:pPr>
              <w:pStyle w:val="TAL"/>
            </w:pPr>
            <w:r w:rsidRPr="00387C93">
              <w:t xml:space="preserve">Indicates the features that the UE supports on the UL carriers corresponding to one NR band entry in a band combination by </w:t>
            </w:r>
            <w:proofErr w:type="spellStart"/>
            <w:r w:rsidRPr="00387C93">
              <w:t>FeatureSetUplinkId</w:t>
            </w:r>
            <w:proofErr w:type="spellEnd"/>
            <w:r w:rsidRPr="00387C93">
              <w:t xml:space="preserve">. The </w:t>
            </w:r>
            <w:proofErr w:type="spellStart"/>
            <w:r w:rsidRPr="00387C93">
              <w:t>FeatureSetUplinkId</w:t>
            </w:r>
            <w:proofErr w:type="spellEnd"/>
            <w:r w:rsidRPr="00387C93">
              <w:t xml:space="preserve">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8391F2B" w14:textId="77777777" w:rsidR="00FC419F" w:rsidRPr="00387C93" w:rsidRDefault="00FC419F" w:rsidP="00905E04">
            <w:pPr>
              <w:pStyle w:val="TAL"/>
              <w:jc w:val="center"/>
            </w:pPr>
            <w:r w:rsidRPr="00387C93">
              <w:t>Band</w:t>
            </w:r>
          </w:p>
        </w:tc>
        <w:tc>
          <w:tcPr>
            <w:tcW w:w="567" w:type="dxa"/>
          </w:tcPr>
          <w:p w14:paraId="226D8D43" w14:textId="77777777" w:rsidR="00FC419F" w:rsidRPr="00387C93" w:rsidRDefault="00FC419F" w:rsidP="00905E04">
            <w:pPr>
              <w:pStyle w:val="TAL"/>
              <w:jc w:val="center"/>
            </w:pPr>
            <w:r w:rsidRPr="00387C93">
              <w:t>N/A</w:t>
            </w:r>
          </w:p>
        </w:tc>
        <w:tc>
          <w:tcPr>
            <w:tcW w:w="709" w:type="dxa"/>
          </w:tcPr>
          <w:p w14:paraId="5FD1189B" w14:textId="77777777" w:rsidR="00FC419F" w:rsidRPr="00387C93" w:rsidRDefault="00FC419F" w:rsidP="00905E04">
            <w:pPr>
              <w:pStyle w:val="TAL"/>
              <w:jc w:val="center"/>
            </w:pPr>
            <w:r w:rsidRPr="00387C93">
              <w:rPr>
                <w:bCs/>
                <w:iCs/>
              </w:rPr>
              <w:t>N/A</w:t>
            </w:r>
          </w:p>
        </w:tc>
        <w:tc>
          <w:tcPr>
            <w:tcW w:w="728" w:type="dxa"/>
          </w:tcPr>
          <w:p w14:paraId="73A9E745" w14:textId="77777777" w:rsidR="00FC419F" w:rsidRPr="00387C93" w:rsidRDefault="00FC419F" w:rsidP="00905E04">
            <w:pPr>
              <w:pStyle w:val="TAL"/>
              <w:jc w:val="center"/>
            </w:pPr>
            <w:r w:rsidRPr="00387C93">
              <w:rPr>
                <w:bCs/>
                <w:iCs/>
              </w:rPr>
              <w:t>N/A</w:t>
            </w:r>
          </w:p>
        </w:tc>
      </w:tr>
    </w:tbl>
    <w:p w14:paraId="0ED409C4" w14:textId="77777777" w:rsidR="00FC419F" w:rsidRDefault="00FC419F" w:rsidP="00544A1F">
      <w:pPr>
        <w:pStyle w:val="Heading3"/>
      </w:pPr>
    </w:p>
    <w:bookmarkEnd w:id="0"/>
    <w:bookmarkEnd w:id="1"/>
    <w:bookmarkEnd w:id="2"/>
    <w:bookmarkEnd w:id="3"/>
    <w:bookmarkEnd w:id="4"/>
    <w:bookmarkEnd w:id="5"/>
    <w:bookmarkEnd w:id="6"/>
    <w:bookmarkEnd w:id="7"/>
    <w:p w14:paraId="72ECFA8A" w14:textId="77777777" w:rsidR="003C3971" w:rsidRPr="00387C93" w:rsidRDefault="003C3971" w:rsidP="00D835DC"/>
    <w:sectPr w:rsidR="003C3971" w:rsidRPr="00387C93" w:rsidSect="00D835DC">
      <w:headerReference w:type="default" r:id="rId16"/>
      <w:footerReference w:type="default" r:id="rId17"/>
      <w:footnotePr>
        <w:numRestart w:val="eachSect"/>
      </w:footnotePr>
      <w:pgSz w:w="11907" w:h="16840" w:code="9"/>
      <w:pgMar w:top="1134" w:right="1134" w:bottom="1418" w:left="1134" w:header="851" w:footer="340" w:gutter="0"/>
      <w:cols w:space="720"/>
      <w:formProt w:val="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EB0AF" w14:textId="77777777" w:rsidR="005C5894" w:rsidRDefault="005C5894">
      <w:r>
        <w:separator/>
      </w:r>
    </w:p>
  </w:endnote>
  <w:endnote w:type="continuationSeparator" w:id="0">
    <w:p w14:paraId="37F80415" w14:textId="77777777" w:rsidR="005C5894" w:rsidRDefault="005C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2AF" w:usb1="29D77CFB" w:usb2="00000012" w:usb3="00000000" w:csb0="00080001" w:csb1="00000000"/>
  </w:font>
  <w:font w:name="ZapfDingbats">
    <w:altName w:val="Wingdings"/>
    <w:panose1 w:val="020B06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AE153" w14:textId="77777777" w:rsidR="00C8735C" w:rsidRDefault="00C8735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5E3B3" w14:textId="77777777" w:rsidR="005C5894" w:rsidRDefault="005C5894">
      <w:r>
        <w:separator/>
      </w:r>
    </w:p>
  </w:footnote>
  <w:footnote w:type="continuationSeparator" w:id="0">
    <w:p w14:paraId="3E9BB6BF" w14:textId="77777777" w:rsidR="005C5894" w:rsidRDefault="005C5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FF2AA" w14:textId="1D8487B1" w:rsidR="00C8735C" w:rsidRDefault="00C8735C">
    <w:pPr>
      <w:framePr w:h="284" w:hRule="exact" w:wrap="around" w:vAnchor="text" w:hAnchor="margin" w:xAlign="right" w:y="1"/>
      <w:rPr>
        <w:rFonts w:ascii="Arial" w:hAnsi="Arial" w:cs="Arial"/>
        <w:b/>
        <w:sz w:val="18"/>
        <w:szCs w:val="18"/>
      </w:rPr>
    </w:pPr>
  </w:p>
  <w:p w14:paraId="720D204C" w14:textId="77777777" w:rsidR="00C8735C" w:rsidRDefault="00C8735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7C9CFAD1" w14:textId="0056657D" w:rsidR="00C8735C" w:rsidRDefault="00C8735C">
    <w:pPr>
      <w:framePr w:h="284" w:hRule="exact" w:wrap="around" w:vAnchor="text" w:hAnchor="margin" w:y="7"/>
      <w:rPr>
        <w:rFonts w:ascii="Arial" w:hAnsi="Arial" w:cs="Arial"/>
        <w:b/>
        <w:sz w:val="18"/>
        <w:szCs w:val="18"/>
      </w:rPr>
    </w:pPr>
  </w:p>
  <w:p w14:paraId="2D4F23D4" w14:textId="77777777" w:rsidR="00C8735C" w:rsidRDefault="00C8735C">
    <w:pPr>
      <w:pStyle w:val="Header"/>
    </w:pPr>
  </w:p>
  <w:p w14:paraId="501E5840" w14:textId="77777777" w:rsidR="00C8735C" w:rsidRDefault="00C873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8"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6"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8"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4D34EE8A"/>
    <w:multiLevelType w:val="singleLevel"/>
    <w:tmpl w:val="4D34EE8A"/>
    <w:lvl w:ilvl="0">
      <w:start w:val="1"/>
      <w:numFmt w:val="decimal"/>
      <w:suff w:val="space"/>
      <w:lvlText w:val="(%1)"/>
      <w:lvlJc w:val="left"/>
    </w:lvl>
  </w:abstractNum>
  <w:abstractNum w:abstractNumId="20"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1"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2"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3"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4"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6"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8"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9"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28"/>
  </w:num>
  <w:num w:numId="4">
    <w:abstractNumId w:val="14"/>
  </w:num>
  <w:num w:numId="5">
    <w:abstractNumId w:val="23"/>
  </w:num>
  <w:num w:numId="6">
    <w:abstractNumId w:val="16"/>
  </w:num>
  <w:num w:numId="7">
    <w:abstractNumId w:val="8"/>
  </w:num>
  <w:num w:numId="8">
    <w:abstractNumId w:val="4"/>
  </w:num>
  <w:num w:numId="9">
    <w:abstractNumId w:val="20"/>
  </w:num>
  <w:num w:numId="10">
    <w:abstractNumId w:val="7"/>
  </w:num>
  <w:num w:numId="11">
    <w:abstractNumId w:val="15"/>
  </w:num>
  <w:num w:numId="12">
    <w:abstractNumId w:val="2"/>
  </w:num>
  <w:num w:numId="13">
    <w:abstractNumId w:val="21"/>
  </w:num>
  <w:num w:numId="14">
    <w:abstractNumId w:val="11"/>
  </w:num>
  <w:num w:numId="15">
    <w:abstractNumId w:val="18"/>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3"/>
  </w:num>
  <w:num w:numId="18">
    <w:abstractNumId w:val="9"/>
  </w:num>
  <w:num w:numId="19">
    <w:abstractNumId w:val="5"/>
  </w:num>
  <w:num w:numId="20">
    <w:abstractNumId w:val="27"/>
  </w:num>
  <w:num w:numId="21">
    <w:abstractNumId w:val="19"/>
  </w:num>
  <w:num w:numId="22">
    <w:abstractNumId w:val="6"/>
  </w:num>
  <w:num w:numId="23">
    <w:abstractNumId w:val="24"/>
  </w:num>
  <w:num w:numId="24">
    <w:abstractNumId w:val="25"/>
  </w:num>
  <w:num w:numId="25">
    <w:abstractNumId w:val="17"/>
  </w:num>
  <w:num w:numId="26">
    <w:abstractNumId w:val="29"/>
  </w:num>
  <w:num w:numId="27">
    <w:abstractNumId w:val="10"/>
  </w:num>
  <w:num w:numId="28">
    <w:abstractNumId w:val="12"/>
  </w:num>
  <w:num w:numId="29">
    <w:abstractNumId w:val="3"/>
  </w:num>
  <w:num w:numId="30">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397F"/>
    <w:rsid w:val="0002019F"/>
    <w:rsid w:val="0002186C"/>
    <w:rsid w:val="00022FAC"/>
    <w:rsid w:val="00027CEE"/>
    <w:rsid w:val="00033397"/>
    <w:rsid w:val="00034CDA"/>
    <w:rsid w:val="00037420"/>
    <w:rsid w:val="00040095"/>
    <w:rsid w:val="00041614"/>
    <w:rsid w:val="000419D6"/>
    <w:rsid w:val="00043516"/>
    <w:rsid w:val="00044E41"/>
    <w:rsid w:val="00045A78"/>
    <w:rsid w:val="00046223"/>
    <w:rsid w:val="0004721C"/>
    <w:rsid w:val="00051834"/>
    <w:rsid w:val="00051A52"/>
    <w:rsid w:val="00052BC9"/>
    <w:rsid w:val="00053977"/>
    <w:rsid w:val="00054A22"/>
    <w:rsid w:val="00054FFD"/>
    <w:rsid w:val="00055B04"/>
    <w:rsid w:val="00055C51"/>
    <w:rsid w:val="0005734E"/>
    <w:rsid w:val="00060CB4"/>
    <w:rsid w:val="00061581"/>
    <w:rsid w:val="0006170A"/>
    <w:rsid w:val="000655A6"/>
    <w:rsid w:val="00066D17"/>
    <w:rsid w:val="00071325"/>
    <w:rsid w:val="000732DB"/>
    <w:rsid w:val="0007394B"/>
    <w:rsid w:val="00073C3A"/>
    <w:rsid w:val="0007727C"/>
    <w:rsid w:val="00080512"/>
    <w:rsid w:val="00085225"/>
    <w:rsid w:val="00085C85"/>
    <w:rsid w:val="0009093D"/>
    <w:rsid w:val="00090A4D"/>
    <w:rsid w:val="0009665E"/>
    <w:rsid w:val="000A2570"/>
    <w:rsid w:val="000A2845"/>
    <w:rsid w:val="000A4057"/>
    <w:rsid w:val="000A4A08"/>
    <w:rsid w:val="000A61E5"/>
    <w:rsid w:val="000A6570"/>
    <w:rsid w:val="000B7267"/>
    <w:rsid w:val="000C4CFF"/>
    <w:rsid w:val="000C51EF"/>
    <w:rsid w:val="000C68AF"/>
    <w:rsid w:val="000D1925"/>
    <w:rsid w:val="000D1F15"/>
    <w:rsid w:val="000D2B1B"/>
    <w:rsid w:val="000D4F14"/>
    <w:rsid w:val="000D58AB"/>
    <w:rsid w:val="000E09AA"/>
    <w:rsid w:val="000E1447"/>
    <w:rsid w:val="000E28DE"/>
    <w:rsid w:val="000F0548"/>
    <w:rsid w:val="00103566"/>
    <w:rsid w:val="001045E9"/>
    <w:rsid w:val="001073E2"/>
    <w:rsid w:val="00114964"/>
    <w:rsid w:val="0012027E"/>
    <w:rsid w:val="00121B9E"/>
    <w:rsid w:val="00123C09"/>
    <w:rsid w:val="00124D17"/>
    <w:rsid w:val="00127053"/>
    <w:rsid w:val="00131102"/>
    <w:rsid w:val="00132834"/>
    <w:rsid w:val="00133E52"/>
    <w:rsid w:val="00134A1C"/>
    <w:rsid w:val="001411F4"/>
    <w:rsid w:val="0014204E"/>
    <w:rsid w:val="00143430"/>
    <w:rsid w:val="00143664"/>
    <w:rsid w:val="001451E1"/>
    <w:rsid w:val="00145B80"/>
    <w:rsid w:val="00147A0A"/>
    <w:rsid w:val="00147AB3"/>
    <w:rsid w:val="001542DD"/>
    <w:rsid w:val="00160615"/>
    <w:rsid w:val="00161FF1"/>
    <w:rsid w:val="00162458"/>
    <w:rsid w:val="0016337F"/>
    <w:rsid w:val="00164EC7"/>
    <w:rsid w:val="00167D5A"/>
    <w:rsid w:val="00170F89"/>
    <w:rsid w:val="00172633"/>
    <w:rsid w:val="00174CA4"/>
    <w:rsid w:val="001801F7"/>
    <w:rsid w:val="00180E53"/>
    <w:rsid w:val="00182049"/>
    <w:rsid w:val="001848C3"/>
    <w:rsid w:val="00190518"/>
    <w:rsid w:val="00190723"/>
    <w:rsid w:val="001964DD"/>
    <w:rsid w:val="001A17E8"/>
    <w:rsid w:val="001A423F"/>
    <w:rsid w:val="001A5A96"/>
    <w:rsid w:val="001B0A85"/>
    <w:rsid w:val="001C399B"/>
    <w:rsid w:val="001C71A5"/>
    <w:rsid w:val="001D02C2"/>
    <w:rsid w:val="001D0750"/>
    <w:rsid w:val="001D29E6"/>
    <w:rsid w:val="001D677E"/>
    <w:rsid w:val="001F04DE"/>
    <w:rsid w:val="001F168B"/>
    <w:rsid w:val="001F528E"/>
    <w:rsid w:val="001F55D7"/>
    <w:rsid w:val="001F67A3"/>
    <w:rsid w:val="001F7FB0"/>
    <w:rsid w:val="0020039B"/>
    <w:rsid w:val="002064D7"/>
    <w:rsid w:val="0021061E"/>
    <w:rsid w:val="00214746"/>
    <w:rsid w:val="002156F2"/>
    <w:rsid w:val="0021641D"/>
    <w:rsid w:val="002172B7"/>
    <w:rsid w:val="0022097E"/>
    <w:rsid w:val="002240F6"/>
    <w:rsid w:val="00226085"/>
    <w:rsid w:val="00233DAC"/>
    <w:rsid w:val="00233F77"/>
    <w:rsid w:val="00234276"/>
    <w:rsid w:val="002347A2"/>
    <w:rsid w:val="002347DD"/>
    <w:rsid w:val="002415D8"/>
    <w:rsid w:val="00242137"/>
    <w:rsid w:val="00242897"/>
    <w:rsid w:val="002468F0"/>
    <w:rsid w:val="0025296C"/>
    <w:rsid w:val="0025436F"/>
    <w:rsid w:val="002569B8"/>
    <w:rsid w:val="0026000E"/>
    <w:rsid w:val="00263AD9"/>
    <w:rsid w:val="00265057"/>
    <w:rsid w:val="0026698F"/>
    <w:rsid w:val="002700E9"/>
    <w:rsid w:val="00270478"/>
    <w:rsid w:val="002731F0"/>
    <w:rsid w:val="00277ECB"/>
    <w:rsid w:val="002804F5"/>
    <w:rsid w:val="00280AE6"/>
    <w:rsid w:val="00281BF4"/>
    <w:rsid w:val="00290720"/>
    <w:rsid w:val="002917AF"/>
    <w:rsid w:val="002A016C"/>
    <w:rsid w:val="002A2496"/>
    <w:rsid w:val="002A62B5"/>
    <w:rsid w:val="002B412A"/>
    <w:rsid w:val="002B6B6D"/>
    <w:rsid w:val="002C2704"/>
    <w:rsid w:val="002C5A15"/>
    <w:rsid w:val="002C684C"/>
    <w:rsid w:val="002C721D"/>
    <w:rsid w:val="002C7524"/>
    <w:rsid w:val="002D0259"/>
    <w:rsid w:val="002D2210"/>
    <w:rsid w:val="002D2526"/>
    <w:rsid w:val="002D3730"/>
    <w:rsid w:val="002D44EA"/>
    <w:rsid w:val="002E1530"/>
    <w:rsid w:val="002F0A72"/>
    <w:rsid w:val="002F0B69"/>
    <w:rsid w:val="002F0EFF"/>
    <w:rsid w:val="002F78DA"/>
    <w:rsid w:val="002F7EB7"/>
    <w:rsid w:val="00303484"/>
    <w:rsid w:val="003046A5"/>
    <w:rsid w:val="00307C22"/>
    <w:rsid w:val="00311BCE"/>
    <w:rsid w:val="00315451"/>
    <w:rsid w:val="0031707C"/>
    <w:rsid w:val="003172DC"/>
    <w:rsid w:val="003227BD"/>
    <w:rsid w:val="00331408"/>
    <w:rsid w:val="003330BD"/>
    <w:rsid w:val="003376AE"/>
    <w:rsid w:val="00342F83"/>
    <w:rsid w:val="00344928"/>
    <w:rsid w:val="00350C52"/>
    <w:rsid w:val="003510A9"/>
    <w:rsid w:val="0035152A"/>
    <w:rsid w:val="00351E31"/>
    <w:rsid w:val="0035462D"/>
    <w:rsid w:val="003576B4"/>
    <w:rsid w:val="00377A50"/>
    <w:rsid w:val="0038334B"/>
    <w:rsid w:val="00385E83"/>
    <w:rsid w:val="00387932"/>
    <w:rsid w:val="00387C93"/>
    <w:rsid w:val="003914BF"/>
    <w:rsid w:val="00395844"/>
    <w:rsid w:val="00397F7B"/>
    <w:rsid w:val="003A09C1"/>
    <w:rsid w:val="003B081E"/>
    <w:rsid w:val="003B2180"/>
    <w:rsid w:val="003B3EA8"/>
    <w:rsid w:val="003B6F81"/>
    <w:rsid w:val="003C3971"/>
    <w:rsid w:val="003C515A"/>
    <w:rsid w:val="003C5297"/>
    <w:rsid w:val="003D5CB6"/>
    <w:rsid w:val="003F274E"/>
    <w:rsid w:val="003F37F8"/>
    <w:rsid w:val="003F6CD5"/>
    <w:rsid w:val="00400618"/>
    <w:rsid w:val="00403B9E"/>
    <w:rsid w:val="00403BD3"/>
    <w:rsid w:val="0040694A"/>
    <w:rsid w:val="00412E0D"/>
    <w:rsid w:val="00413153"/>
    <w:rsid w:val="004136D7"/>
    <w:rsid w:val="00417453"/>
    <w:rsid w:val="0042099A"/>
    <w:rsid w:val="00422112"/>
    <w:rsid w:val="0042676F"/>
    <w:rsid w:val="004276DE"/>
    <w:rsid w:val="004277B0"/>
    <w:rsid w:val="00431390"/>
    <w:rsid w:val="0043581F"/>
    <w:rsid w:val="00443BC4"/>
    <w:rsid w:val="0044486E"/>
    <w:rsid w:val="00444BE3"/>
    <w:rsid w:val="00454221"/>
    <w:rsid w:val="00456F3E"/>
    <w:rsid w:val="00460B44"/>
    <w:rsid w:val="00463335"/>
    <w:rsid w:val="00463371"/>
    <w:rsid w:val="004637DE"/>
    <w:rsid w:val="00467C3F"/>
    <w:rsid w:val="00475BCB"/>
    <w:rsid w:val="004771F0"/>
    <w:rsid w:val="00482F7A"/>
    <w:rsid w:val="0048319A"/>
    <w:rsid w:val="00484207"/>
    <w:rsid w:val="0049360F"/>
    <w:rsid w:val="00494C16"/>
    <w:rsid w:val="00495867"/>
    <w:rsid w:val="004B1BEF"/>
    <w:rsid w:val="004C1B4C"/>
    <w:rsid w:val="004C3B2D"/>
    <w:rsid w:val="004C4624"/>
    <w:rsid w:val="004C6EFF"/>
    <w:rsid w:val="004D0CD5"/>
    <w:rsid w:val="004D3578"/>
    <w:rsid w:val="004D6DB0"/>
    <w:rsid w:val="004E213A"/>
    <w:rsid w:val="004E22A8"/>
    <w:rsid w:val="004E448B"/>
    <w:rsid w:val="004F5EB8"/>
    <w:rsid w:val="005003EC"/>
    <w:rsid w:val="005055CD"/>
    <w:rsid w:val="00511AD3"/>
    <w:rsid w:val="00511F52"/>
    <w:rsid w:val="00512DCE"/>
    <w:rsid w:val="00515075"/>
    <w:rsid w:val="00520DBA"/>
    <w:rsid w:val="00522D21"/>
    <w:rsid w:val="00525B76"/>
    <w:rsid w:val="00543E6C"/>
    <w:rsid w:val="00544A1F"/>
    <w:rsid w:val="00544A2E"/>
    <w:rsid w:val="00544D18"/>
    <w:rsid w:val="00546E1F"/>
    <w:rsid w:val="0054705B"/>
    <w:rsid w:val="00547850"/>
    <w:rsid w:val="00551FAE"/>
    <w:rsid w:val="00552BB2"/>
    <w:rsid w:val="005576A3"/>
    <w:rsid w:val="00565087"/>
    <w:rsid w:val="00566432"/>
    <w:rsid w:val="00577B80"/>
    <w:rsid w:val="005861A6"/>
    <w:rsid w:val="00587266"/>
    <w:rsid w:val="005954E1"/>
    <w:rsid w:val="00595EBB"/>
    <w:rsid w:val="005A150C"/>
    <w:rsid w:val="005A3076"/>
    <w:rsid w:val="005A3C38"/>
    <w:rsid w:val="005A561B"/>
    <w:rsid w:val="005A5669"/>
    <w:rsid w:val="005B3242"/>
    <w:rsid w:val="005B72AE"/>
    <w:rsid w:val="005B7DAD"/>
    <w:rsid w:val="005C2C66"/>
    <w:rsid w:val="005C5894"/>
    <w:rsid w:val="005C6BB7"/>
    <w:rsid w:val="005D2E01"/>
    <w:rsid w:val="005D5D81"/>
    <w:rsid w:val="005E1749"/>
    <w:rsid w:val="005E74EC"/>
    <w:rsid w:val="005F04A7"/>
    <w:rsid w:val="005F115E"/>
    <w:rsid w:val="005F3372"/>
    <w:rsid w:val="005F3E47"/>
    <w:rsid w:val="005F437E"/>
    <w:rsid w:val="005F4EC4"/>
    <w:rsid w:val="005F54AD"/>
    <w:rsid w:val="00605064"/>
    <w:rsid w:val="006149AB"/>
    <w:rsid w:val="00614FDF"/>
    <w:rsid w:val="0061534E"/>
    <w:rsid w:val="0062184B"/>
    <w:rsid w:val="006231D9"/>
    <w:rsid w:val="006234A9"/>
    <w:rsid w:val="00626EE0"/>
    <w:rsid w:val="006323BD"/>
    <w:rsid w:val="00632CC6"/>
    <w:rsid w:val="00642092"/>
    <w:rsid w:val="0064313B"/>
    <w:rsid w:val="00653ADD"/>
    <w:rsid w:val="006566EC"/>
    <w:rsid w:val="0065705B"/>
    <w:rsid w:val="00664F9F"/>
    <w:rsid w:val="00666F6D"/>
    <w:rsid w:val="00670279"/>
    <w:rsid w:val="006706AA"/>
    <w:rsid w:val="00670A91"/>
    <w:rsid w:val="006767CF"/>
    <w:rsid w:val="00677EAE"/>
    <w:rsid w:val="00677FEF"/>
    <w:rsid w:val="0068014E"/>
    <w:rsid w:val="006826B2"/>
    <w:rsid w:val="0068423E"/>
    <w:rsid w:val="00684D5A"/>
    <w:rsid w:val="00686BCC"/>
    <w:rsid w:val="00694780"/>
    <w:rsid w:val="006A26BB"/>
    <w:rsid w:val="006A26E2"/>
    <w:rsid w:val="006A36A0"/>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4926"/>
    <w:rsid w:val="00716495"/>
    <w:rsid w:val="0072100B"/>
    <w:rsid w:val="00731E02"/>
    <w:rsid w:val="00732993"/>
    <w:rsid w:val="00734A5B"/>
    <w:rsid w:val="00734E25"/>
    <w:rsid w:val="00734E7C"/>
    <w:rsid w:val="00735E56"/>
    <w:rsid w:val="00736D74"/>
    <w:rsid w:val="007444F8"/>
    <w:rsid w:val="00744E76"/>
    <w:rsid w:val="00745A5D"/>
    <w:rsid w:val="00750704"/>
    <w:rsid w:val="00752C90"/>
    <w:rsid w:val="00755D78"/>
    <w:rsid w:val="00764BAC"/>
    <w:rsid w:val="007662C7"/>
    <w:rsid w:val="007671D2"/>
    <w:rsid w:val="00773592"/>
    <w:rsid w:val="00776A09"/>
    <w:rsid w:val="007779BF"/>
    <w:rsid w:val="0078130C"/>
    <w:rsid w:val="00781F0F"/>
    <w:rsid w:val="0078557D"/>
    <w:rsid w:val="007938B2"/>
    <w:rsid w:val="007A1DFB"/>
    <w:rsid w:val="007A2C9D"/>
    <w:rsid w:val="007B05D3"/>
    <w:rsid w:val="007B249A"/>
    <w:rsid w:val="007B3AF2"/>
    <w:rsid w:val="007B4F87"/>
    <w:rsid w:val="007C0421"/>
    <w:rsid w:val="007C320F"/>
    <w:rsid w:val="007C3769"/>
    <w:rsid w:val="007C381F"/>
    <w:rsid w:val="007C57D2"/>
    <w:rsid w:val="007C6FCE"/>
    <w:rsid w:val="007D666A"/>
    <w:rsid w:val="007E32E9"/>
    <w:rsid w:val="007E3C1A"/>
    <w:rsid w:val="007E4E5F"/>
    <w:rsid w:val="007E63F3"/>
    <w:rsid w:val="007E7C87"/>
    <w:rsid w:val="007F35BF"/>
    <w:rsid w:val="007F5334"/>
    <w:rsid w:val="007F5B19"/>
    <w:rsid w:val="007F7D6B"/>
    <w:rsid w:val="008028A4"/>
    <w:rsid w:val="00811513"/>
    <w:rsid w:val="008161DB"/>
    <w:rsid w:val="0082610D"/>
    <w:rsid w:val="00831C40"/>
    <w:rsid w:val="008367CD"/>
    <w:rsid w:val="00845013"/>
    <w:rsid w:val="00845CF1"/>
    <w:rsid w:val="00847D43"/>
    <w:rsid w:val="008508FE"/>
    <w:rsid w:val="00850FDF"/>
    <w:rsid w:val="0086367A"/>
    <w:rsid w:val="008744B3"/>
    <w:rsid w:val="008768CA"/>
    <w:rsid w:val="0088118B"/>
    <w:rsid w:val="008878FB"/>
    <w:rsid w:val="00890F8B"/>
    <w:rsid w:val="008A4439"/>
    <w:rsid w:val="008A6552"/>
    <w:rsid w:val="008B0185"/>
    <w:rsid w:val="008C27B3"/>
    <w:rsid w:val="008C50B5"/>
    <w:rsid w:val="008C7D7A"/>
    <w:rsid w:val="008D70D3"/>
    <w:rsid w:val="008E2D32"/>
    <w:rsid w:val="008E3B11"/>
    <w:rsid w:val="008E53DB"/>
    <w:rsid w:val="008E6F93"/>
    <w:rsid w:val="008F2B8A"/>
    <w:rsid w:val="008F5127"/>
    <w:rsid w:val="008F552F"/>
    <w:rsid w:val="0090271F"/>
    <w:rsid w:val="00902E23"/>
    <w:rsid w:val="009055B5"/>
    <w:rsid w:val="0091348E"/>
    <w:rsid w:val="00915E14"/>
    <w:rsid w:val="00917CCA"/>
    <w:rsid w:val="009225D1"/>
    <w:rsid w:val="00926B86"/>
    <w:rsid w:val="00933E70"/>
    <w:rsid w:val="009344E4"/>
    <w:rsid w:val="00934F57"/>
    <w:rsid w:val="00942EC2"/>
    <w:rsid w:val="00946894"/>
    <w:rsid w:val="00947DD0"/>
    <w:rsid w:val="00953870"/>
    <w:rsid w:val="00956C78"/>
    <w:rsid w:val="0096192B"/>
    <w:rsid w:val="009660B9"/>
    <w:rsid w:val="00973E19"/>
    <w:rsid w:val="00974D5F"/>
    <w:rsid w:val="0098739F"/>
    <w:rsid w:val="009915D1"/>
    <w:rsid w:val="00992C67"/>
    <w:rsid w:val="009A4219"/>
    <w:rsid w:val="009A4388"/>
    <w:rsid w:val="009A5D76"/>
    <w:rsid w:val="009A7427"/>
    <w:rsid w:val="009B4ACB"/>
    <w:rsid w:val="009C0C3B"/>
    <w:rsid w:val="009C66B7"/>
    <w:rsid w:val="009C6E59"/>
    <w:rsid w:val="009D1B1D"/>
    <w:rsid w:val="009D4CC4"/>
    <w:rsid w:val="009D6ACA"/>
    <w:rsid w:val="009D6D0A"/>
    <w:rsid w:val="009E7E4E"/>
    <w:rsid w:val="009F37B7"/>
    <w:rsid w:val="009F4E6B"/>
    <w:rsid w:val="00A00F65"/>
    <w:rsid w:val="00A01C9B"/>
    <w:rsid w:val="00A10F02"/>
    <w:rsid w:val="00A14F1B"/>
    <w:rsid w:val="00A164B4"/>
    <w:rsid w:val="00A26402"/>
    <w:rsid w:val="00A36DB2"/>
    <w:rsid w:val="00A43323"/>
    <w:rsid w:val="00A45E46"/>
    <w:rsid w:val="00A53724"/>
    <w:rsid w:val="00A54441"/>
    <w:rsid w:val="00A5567E"/>
    <w:rsid w:val="00A574C0"/>
    <w:rsid w:val="00A579BD"/>
    <w:rsid w:val="00A6398D"/>
    <w:rsid w:val="00A71580"/>
    <w:rsid w:val="00A773BB"/>
    <w:rsid w:val="00A77D7D"/>
    <w:rsid w:val="00A815AC"/>
    <w:rsid w:val="00A82346"/>
    <w:rsid w:val="00A90170"/>
    <w:rsid w:val="00AA140D"/>
    <w:rsid w:val="00AA499D"/>
    <w:rsid w:val="00AA686D"/>
    <w:rsid w:val="00AA6D6E"/>
    <w:rsid w:val="00AB4E7E"/>
    <w:rsid w:val="00AB5AEC"/>
    <w:rsid w:val="00AB6751"/>
    <w:rsid w:val="00AB720A"/>
    <w:rsid w:val="00AC038D"/>
    <w:rsid w:val="00AC14E6"/>
    <w:rsid w:val="00AC2350"/>
    <w:rsid w:val="00AC50DC"/>
    <w:rsid w:val="00AC5F95"/>
    <w:rsid w:val="00AD16B2"/>
    <w:rsid w:val="00AD768B"/>
    <w:rsid w:val="00AE31E5"/>
    <w:rsid w:val="00AE48BF"/>
    <w:rsid w:val="00AE4D49"/>
    <w:rsid w:val="00AF020E"/>
    <w:rsid w:val="00AF18A6"/>
    <w:rsid w:val="00AF4045"/>
    <w:rsid w:val="00B00091"/>
    <w:rsid w:val="00B00C37"/>
    <w:rsid w:val="00B06692"/>
    <w:rsid w:val="00B072CD"/>
    <w:rsid w:val="00B11F57"/>
    <w:rsid w:val="00B14090"/>
    <w:rsid w:val="00B145C6"/>
    <w:rsid w:val="00B15449"/>
    <w:rsid w:val="00B1646F"/>
    <w:rsid w:val="00B174E7"/>
    <w:rsid w:val="00B30987"/>
    <w:rsid w:val="00B30D87"/>
    <w:rsid w:val="00B3259C"/>
    <w:rsid w:val="00B35F22"/>
    <w:rsid w:val="00B36335"/>
    <w:rsid w:val="00B40982"/>
    <w:rsid w:val="00B40C77"/>
    <w:rsid w:val="00B40FE9"/>
    <w:rsid w:val="00B44F03"/>
    <w:rsid w:val="00B47CC5"/>
    <w:rsid w:val="00B50061"/>
    <w:rsid w:val="00B51C60"/>
    <w:rsid w:val="00B550C1"/>
    <w:rsid w:val="00B57F44"/>
    <w:rsid w:val="00B60D12"/>
    <w:rsid w:val="00B62F6D"/>
    <w:rsid w:val="00B6623B"/>
    <w:rsid w:val="00B71A26"/>
    <w:rsid w:val="00B7335E"/>
    <w:rsid w:val="00B7426F"/>
    <w:rsid w:val="00B74DC8"/>
    <w:rsid w:val="00B7559F"/>
    <w:rsid w:val="00B83245"/>
    <w:rsid w:val="00B8621B"/>
    <w:rsid w:val="00B87783"/>
    <w:rsid w:val="00B878A4"/>
    <w:rsid w:val="00B879A0"/>
    <w:rsid w:val="00B91F2C"/>
    <w:rsid w:val="00B9431B"/>
    <w:rsid w:val="00B96BBD"/>
    <w:rsid w:val="00BA291C"/>
    <w:rsid w:val="00BB33B8"/>
    <w:rsid w:val="00BC0F1A"/>
    <w:rsid w:val="00BC0F7D"/>
    <w:rsid w:val="00BC3AF0"/>
    <w:rsid w:val="00BC3C95"/>
    <w:rsid w:val="00BC5E93"/>
    <w:rsid w:val="00BC6FFD"/>
    <w:rsid w:val="00BC7AD6"/>
    <w:rsid w:val="00BD1320"/>
    <w:rsid w:val="00BD67F9"/>
    <w:rsid w:val="00BF179A"/>
    <w:rsid w:val="00BF3A16"/>
    <w:rsid w:val="00BF6E01"/>
    <w:rsid w:val="00C00912"/>
    <w:rsid w:val="00C01EDE"/>
    <w:rsid w:val="00C01F84"/>
    <w:rsid w:val="00C047B4"/>
    <w:rsid w:val="00C06108"/>
    <w:rsid w:val="00C075C9"/>
    <w:rsid w:val="00C10EDE"/>
    <w:rsid w:val="00C12329"/>
    <w:rsid w:val="00C13E9E"/>
    <w:rsid w:val="00C155D9"/>
    <w:rsid w:val="00C27F50"/>
    <w:rsid w:val="00C27F55"/>
    <w:rsid w:val="00C33079"/>
    <w:rsid w:val="00C332A9"/>
    <w:rsid w:val="00C372A3"/>
    <w:rsid w:val="00C4117E"/>
    <w:rsid w:val="00C430C8"/>
    <w:rsid w:val="00C44DAB"/>
    <w:rsid w:val="00C45231"/>
    <w:rsid w:val="00C467BC"/>
    <w:rsid w:val="00C5025F"/>
    <w:rsid w:val="00C51F78"/>
    <w:rsid w:val="00C539A9"/>
    <w:rsid w:val="00C561C2"/>
    <w:rsid w:val="00C616EC"/>
    <w:rsid w:val="00C646AB"/>
    <w:rsid w:val="00C64D5E"/>
    <w:rsid w:val="00C66DEB"/>
    <w:rsid w:val="00C7005D"/>
    <w:rsid w:val="00C722E1"/>
    <w:rsid w:val="00C726D4"/>
    <w:rsid w:val="00C72833"/>
    <w:rsid w:val="00C75500"/>
    <w:rsid w:val="00C764DE"/>
    <w:rsid w:val="00C80C10"/>
    <w:rsid w:val="00C81456"/>
    <w:rsid w:val="00C85B4C"/>
    <w:rsid w:val="00C8718E"/>
    <w:rsid w:val="00C8735C"/>
    <w:rsid w:val="00C91BAC"/>
    <w:rsid w:val="00C92CF0"/>
    <w:rsid w:val="00C93014"/>
    <w:rsid w:val="00C93F40"/>
    <w:rsid w:val="00CA3D0C"/>
    <w:rsid w:val="00CA44F3"/>
    <w:rsid w:val="00CB0214"/>
    <w:rsid w:val="00CB7B37"/>
    <w:rsid w:val="00CB7F0F"/>
    <w:rsid w:val="00CC22F4"/>
    <w:rsid w:val="00CC30C9"/>
    <w:rsid w:val="00CC4F13"/>
    <w:rsid w:val="00CD4DD6"/>
    <w:rsid w:val="00CE5992"/>
    <w:rsid w:val="00CE69B6"/>
    <w:rsid w:val="00CE717B"/>
    <w:rsid w:val="00CE7FAA"/>
    <w:rsid w:val="00CF1999"/>
    <w:rsid w:val="00CF461F"/>
    <w:rsid w:val="00CF554A"/>
    <w:rsid w:val="00CF7BE2"/>
    <w:rsid w:val="00D01A0D"/>
    <w:rsid w:val="00D01B74"/>
    <w:rsid w:val="00D02E4D"/>
    <w:rsid w:val="00D04000"/>
    <w:rsid w:val="00D0404E"/>
    <w:rsid w:val="00D06DBF"/>
    <w:rsid w:val="00D118D7"/>
    <w:rsid w:val="00D14891"/>
    <w:rsid w:val="00D166B6"/>
    <w:rsid w:val="00D219C9"/>
    <w:rsid w:val="00D31AF6"/>
    <w:rsid w:val="00D374CC"/>
    <w:rsid w:val="00D45BFE"/>
    <w:rsid w:val="00D470F8"/>
    <w:rsid w:val="00D50F40"/>
    <w:rsid w:val="00D52644"/>
    <w:rsid w:val="00D54CB1"/>
    <w:rsid w:val="00D57D18"/>
    <w:rsid w:val="00D60CD9"/>
    <w:rsid w:val="00D617A9"/>
    <w:rsid w:val="00D61B3C"/>
    <w:rsid w:val="00D65604"/>
    <w:rsid w:val="00D6654B"/>
    <w:rsid w:val="00D71FCA"/>
    <w:rsid w:val="00D72BEB"/>
    <w:rsid w:val="00D738D6"/>
    <w:rsid w:val="00D755EB"/>
    <w:rsid w:val="00D75ED6"/>
    <w:rsid w:val="00D835DC"/>
    <w:rsid w:val="00D87E00"/>
    <w:rsid w:val="00D9134D"/>
    <w:rsid w:val="00D9296C"/>
    <w:rsid w:val="00DA7A03"/>
    <w:rsid w:val="00DA7C8F"/>
    <w:rsid w:val="00DB1818"/>
    <w:rsid w:val="00DB7BEB"/>
    <w:rsid w:val="00DB7FEA"/>
    <w:rsid w:val="00DC309B"/>
    <w:rsid w:val="00DC4DA2"/>
    <w:rsid w:val="00DC6E3B"/>
    <w:rsid w:val="00DD1124"/>
    <w:rsid w:val="00DD1743"/>
    <w:rsid w:val="00DD2F35"/>
    <w:rsid w:val="00DE0033"/>
    <w:rsid w:val="00DE409D"/>
    <w:rsid w:val="00DE5A03"/>
    <w:rsid w:val="00DF27E2"/>
    <w:rsid w:val="00DF2B1F"/>
    <w:rsid w:val="00DF5021"/>
    <w:rsid w:val="00DF62CD"/>
    <w:rsid w:val="00DF7430"/>
    <w:rsid w:val="00E02BC8"/>
    <w:rsid w:val="00E047A5"/>
    <w:rsid w:val="00E0726B"/>
    <w:rsid w:val="00E07AE1"/>
    <w:rsid w:val="00E1106F"/>
    <w:rsid w:val="00E1149C"/>
    <w:rsid w:val="00E1165A"/>
    <w:rsid w:val="00E224A0"/>
    <w:rsid w:val="00E23302"/>
    <w:rsid w:val="00E30752"/>
    <w:rsid w:val="00E31DD4"/>
    <w:rsid w:val="00E33D16"/>
    <w:rsid w:val="00E34BAC"/>
    <w:rsid w:val="00E40447"/>
    <w:rsid w:val="00E448A5"/>
    <w:rsid w:val="00E50D11"/>
    <w:rsid w:val="00E5192D"/>
    <w:rsid w:val="00E53618"/>
    <w:rsid w:val="00E60E55"/>
    <w:rsid w:val="00E66AAA"/>
    <w:rsid w:val="00E7535B"/>
    <w:rsid w:val="00E77645"/>
    <w:rsid w:val="00E77E23"/>
    <w:rsid w:val="00E80095"/>
    <w:rsid w:val="00E8445A"/>
    <w:rsid w:val="00E84731"/>
    <w:rsid w:val="00EA0746"/>
    <w:rsid w:val="00EA29AB"/>
    <w:rsid w:val="00EA306E"/>
    <w:rsid w:val="00EA3100"/>
    <w:rsid w:val="00EA6721"/>
    <w:rsid w:val="00EA6F9D"/>
    <w:rsid w:val="00EA7201"/>
    <w:rsid w:val="00EA7342"/>
    <w:rsid w:val="00EA7C0B"/>
    <w:rsid w:val="00EA7D8E"/>
    <w:rsid w:val="00EB211F"/>
    <w:rsid w:val="00EB3BB0"/>
    <w:rsid w:val="00EC0725"/>
    <w:rsid w:val="00EC0ED1"/>
    <w:rsid w:val="00EC0F54"/>
    <w:rsid w:val="00EC27B2"/>
    <w:rsid w:val="00EC4A25"/>
    <w:rsid w:val="00EC530E"/>
    <w:rsid w:val="00ED023B"/>
    <w:rsid w:val="00ED6979"/>
    <w:rsid w:val="00ED6980"/>
    <w:rsid w:val="00EE5524"/>
    <w:rsid w:val="00EE63F4"/>
    <w:rsid w:val="00EF2A43"/>
    <w:rsid w:val="00EF4788"/>
    <w:rsid w:val="00F01AB4"/>
    <w:rsid w:val="00F025A2"/>
    <w:rsid w:val="00F03937"/>
    <w:rsid w:val="00F04712"/>
    <w:rsid w:val="00F056D4"/>
    <w:rsid w:val="00F115F0"/>
    <w:rsid w:val="00F1613E"/>
    <w:rsid w:val="00F16982"/>
    <w:rsid w:val="00F22254"/>
    <w:rsid w:val="00F22EC7"/>
    <w:rsid w:val="00F24297"/>
    <w:rsid w:val="00F24C5B"/>
    <w:rsid w:val="00F264AF"/>
    <w:rsid w:val="00F355F2"/>
    <w:rsid w:val="00F372A7"/>
    <w:rsid w:val="00F4454C"/>
    <w:rsid w:val="00F44F3F"/>
    <w:rsid w:val="00F57ECA"/>
    <w:rsid w:val="00F650DD"/>
    <w:rsid w:val="00F653B8"/>
    <w:rsid w:val="00F66CBB"/>
    <w:rsid w:val="00F70EB8"/>
    <w:rsid w:val="00F725D9"/>
    <w:rsid w:val="00F80720"/>
    <w:rsid w:val="00F807D6"/>
    <w:rsid w:val="00F85385"/>
    <w:rsid w:val="00F87C84"/>
    <w:rsid w:val="00F93ABF"/>
    <w:rsid w:val="00FA1266"/>
    <w:rsid w:val="00FA2CE7"/>
    <w:rsid w:val="00FA4D1E"/>
    <w:rsid w:val="00FA62F8"/>
    <w:rsid w:val="00FB1000"/>
    <w:rsid w:val="00FC1192"/>
    <w:rsid w:val="00FC21F7"/>
    <w:rsid w:val="00FC419F"/>
    <w:rsid w:val="00FC4C9E"/>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D0364F"/>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uiPriority="99"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qFormat="1"/>
    <w:lsdException w:name="Document Map"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rsid w:val="00387C93"/>
    <w:pPr>
      <w:keepLines/>
      <w:ind w:left="1135" w:hanging="851"/>
    </w:pPr>
  </w:style>
  <w:style w:type="paragraph" w:customStyle="1" w:styleId="PL">
    <w:name w:val="PL"/>
    <w:link w:val="PLChar"/>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rsid w:val="00387C93"/>
    <w:pPr>
      <w:keepNext/>
      <w:keepLines/>
      <w:spacing w:after="0"/>
    </w:pPr>
    <w:rPr>
      <w:rFonts w:ascii="Arial" w:hAnsi="Arial"/>
      <w:sz w:val="18"/>
    </w:rPr>
  </w:style>
  <w:style w:type="paragraph" w:customStyle="1" w:styleId="TAH">
    <w:name w:val="TAH"/>
    <w:basedOn w:val="TAC"/>
    <w:link w:val="TAHCar"/>
    <w:rsid w:val="00387C93"/>
    <w:rPr>
      <w:b/>
    </w:rPr>
  </w:style>
  <w:style w:type="paragraph" w:customStyle="1" w:styleId="TAC">
    <w:name w:val="TAC"/>
    <w:basedOn w:val="TAL"/>
    <w:link w:val="TACChar"/>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semiHidden/>
    <w:unhideWhenUsed/>
    <w:qFormat/>
    <w:rsid w:val="00D835D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D835DC"/>
    <w:rPr>
      <w:rFonts w:ascii="Segoe UI" w:eastAsia="Times New Roman" w:hAnsi="Segoe UI" w:cs="Segoe UI"/>
      <w:sz w:val="18"/>
      <w:szCs w:val="18"/>
    </w:rPr>
  </w:style>
  <w:style w:type="paragraph" w:customStyle="1" w:styleId="CRCoverPage">
    <w:name w:val="CR Cover Page"/>
    <w:rsid w:val="00EA29AB"/>
    <w:pPr>
      <w:spacing w:after="120"/>
    </w:pPr>
    <w:rPr>
      <w:rFonts w:ascii="Arial" w:eastAsia="Times New Roman" w:hAnsi="Arial"/>
      <w:lang w:eastAsia="en-US"/>
    </w:rPr>
  </w:style>
  <w:style w:type="character" w:styleId="Hyperlink">
    <w:name w:val="Hyperlink"/>
    <w:rsid w:val="00EA29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158934641">
      <w:bodyDiv w:val="1"/>
      <w:marLeft w:val="0"/>
      <w:marRight w:val="0"/>
      <w:marTop w:val="0"/>
      <w:marBottom w:val="0"/>
      <w:divBdr>
        <w:top w:val="none" w:sz="0" w:space="0" w:color="auto"/>
        <w:left w:val="none" w:sz="0" w:space="0" w:color="auto"/>
        <w:bottom w:val="none" w:sz="0" w:space="0" w:color="auto"/>
        <w:right w:val="none" w:sz="0" w:space="0" w:color="auto"/>
      </w:divBdr>
      <w:divsChild>
        <w:div w:id="1826779888">
          <w:marLeft w:val="0"/>
          <w:marRight w:val="0"/>
          <w:marTop w:val="0"/>
          <w:marBottom w:val="0"/>
          <w:divBdr>
            <w:top w:val="none" w:sz="0" w:space="0" w:color="auto"/>
            <w:left w:val="none" w:sz="0" w:space="0" w:color="auto"/>
            <w:bottom w:val="none" w:sz="0" w:space="0" w:color="auto"/>
            <w:right w:val="none" w:sz="0" w:space="0" w:color="auto"/>
          </w:divBdr>
        </w:div>
      </w:divsChild>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352268826">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617224955">
      <w:bodyDiv w:val="1"/>
      <w:marLeft w:val="0"/>
      <w:marRight w:val="0"/>
      <w:marTop w:val="0"/>
      <w:marBottom w:val="0"/>
      <w:divBdr>
        <w:top w:val="none" w:sz="0" w:space="0" w:color="auto"/>
        <w:left w:val="none" w:sz="0" w:space="0" w:color="auto"/>
        <w:bottom w:val="none" w:sz="0" w:space="0" w:color="auto"/>
        <w:right w:val="none" w:sz="0" w:space="0" w:color="auto"/>
      </w:divBdr>
    </w:div>
    <w:div w:id="827940749">
      <w:bodyDiv w:val="1"/>
      <w:marLeft w:val="0"/>
      <w:marRight w:val="0"/>
      <w:marTop w:val="0"/>
      <w:marBottom w:val="0"/>
      <w:divBdr>
        <w:top w:val="none" w:sz="0" w:space="0" w:color="auto"/>
        <w:left w:val="none" w:sz="0" w:space="0" w:color="auto"/>
        <w:bottom w:val="none" w:sz="0" w:space="0" w:color="auto"/>
        <w:right w:val="none" w:sz="0" w:space="0" w:color="auto"/>
      </w:divBdr>
      <w:divsChild>
        <w:div w:id="553203093">
          <w:marLeft w:val="0"/>
          <w:marRight w:val="0"/>
          <w:marTop w:val="0"/>
          <w:marBottom w:val="0"/>
          <w:divBdr>
            <w:top w:val="none" w:sz="0" w:space="0" w:color="auto"/>
            <w:left w:val="none" w:sz="0" w:space="0" w:color="auto"/>
            <w:bottom w:val="none" w:sz="0" w:space="0" w:color="auto"/>
            <w:right w:val="none" w:sz="0" w:space="0" w:color="auto"/>
          </w:divBdr>
        </w:div>
      </w:divsChild>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375080313">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 w:id="2018267758">
      <w:bodyDiv w:val="1"/>
      <w:marLeft w:val="0"/>
      <w:marRight w:val="0"/>
      <w:marTop w:val="0"/>
      <w:marBottom w:val="0"/>
      <w:divBdr>
        <w:top w:val="none" w:sz="0" w:space="0" w:color="auto"/>
        <w:left w:val="none" w:sz="0" w:space="0" w:color="auto"/>
        <w:bottom w:val="none" w:sz="0" w:space="0" w:color="auto"/>
        <w:right w:val="none" w:sz="0" w:space="0" w:color="auto"/>
      </w:divBdr>
      <w:divsChild>
        <w:div w:id="983390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3.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RptLibraryForm</Display>
  <Edit>RptLibraryForm</Edit>
  <New>RptLibraryForm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5.xml><?xml version="1.0" encoding="utf-8"?>
<ds:datastoreItem xmlns:ds="http://schemas.openxmlformats.org/officeDocument/2006/customXml" ds:itemID="{8966F540-3ACB-48EF-A917-9CE711F1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6</TotalTime>
  <Pages>5</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7862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Apple - Naveen Palle</cp:lastModifiedBy>
  <cp:revision>6</cp:revision>
  <dcterms:created xsi:type="dcterms:W3CDTF">2020-12-10T18:03:00Z</dcterms:created>
  <dcterms:modified xsi:type="dcterms:W3CDTF">2020-12-11T00:04:00Z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