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proofErr w:type="gramEnd"/>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bookmarkStart w:id="0" w:name="_GoBack"/>
            <w:ins w:id="1" w:author="Lorenzo Casaccia" w:date="2020-12-07T08:51:00Z">
              <w:r>
                <w:rPr>
                  <w:rFonts w:eastAsiaTheme="minorEastAsia"/>
                  <w:lang w:val="en-US" w:eastAsia="zh-CN"/>
                </w:rPr>
                <w:t>Qualcomm</w:t>
              </w:r>
            </w:ins>
            <w:bookmarkEnd w:id="0"/>
          </w:p>
        </w:tc>
        <w:tc>
          <w:tcPr>
            <w:tcW w:w="8396" w:type="dxa"/>
          </w:tcPr>
          <w:p w14:paraId="59E1CC90" w14:textId="7A435A4D" w:rsidR="00C125DA" w:rsidRPr="00115233" w:rsidRDefault="000B47E8" w:rsidP="00C125DA">
            <w:pPr>
              <w:spacing w:after="120"/>
              <w:rPr>
                <w:rFonts w:eastAsiaTheme="minorEastAsia"/>
                <w:lang w:val="en-US" w:eastAsia="zh-CN"/>
              </w:rPr>
            </w:pPr>
            <w:ins w:id="2" w:author="Lorenzo Casaccia" w:date="2020-12-07T08:51:00Z">
              <w:r>
                <w:rPr>
                  <w:rFonts w:eastAsiaTheme="minorEastAsia"/>
                  <w:lang w:val="en-US" w:eastAsia="zh-CN"/>
                </w:rPr>
                <w:t>W</w:t>
              </w:r>
              <w:r w:rsidRPr="000B47E8">
                <w:rPr>
                  <w:rFonts w:eastAsiaTheme="minorEastAsia"/>
                  <w:lang w:val="en-US" w:eastAsia="zh-CN"/>
                </w:rPr>
                <w:t>e support the CR</w:t>
              </w:r>
            </w:ins>
            <w:ins w:id="3" w:author="Lorenzo Casaccia" w:date="2020-12-07T08:53:00Z">
              <w:r w:rsidR="00D05C6F">
                <w:rPr>
                  <w:rFonts w:eastAsiaTheme="minorEastAsia"/>
                  <w:lang w:val="en-US" w:eastAsia="zh-CN"/>
                </w:rPr>
                <w:t xml:space="preserve"> and proposals</w:t>
              </w:r>
            </w:ins>
            <w:ins w:id="4"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 xml:space="preserve">and others. This is an </w:t>
              </w:r>
              <w:proofErr w:type="gramStart"/>
              <w:r w:rsidRPr="000B47E8">
                <w:rPr>
                  <w:rFonts w:eastAsiaTheme="minorEastAsia"/>
                  <w:lang w:val="en-US" w:eastAsia="zh-CN"/>
                </w:rPr>
                <w:t>important corrections</w:t>
              </w:r>
              <w:proofErr w:type="gramEnd"/>
              <w:r w:rsidRPr="000B47E8">
                <w:rPr>
                  <w:rFonts w:eastAsiaTheme="minorEastAsia"/>
                  <w:lang w:val="en-US" w:eastAsia="zh-CN"/>
                </w:rPr>
                <w:t xml:space="preserve">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6"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7" w:author="Taga Mohamed Aziz 7TPT" w:date="2020-12-07T10:03:00Z"/>
        </w:trPr>
        <w:tc>
          <w:tcPr>
            <w:tcW w:w="1235" w:type="dxa"/>
          </w:tcPr>
          <w:p w14:paraId="53CA666A" w14:textId="0EB99D11" w:rsidR="009C6A14" w:rsidRDefault="009C6A14" w:rsidP="00A345B8">
            <w:pPr>
              <w:spacing w:after="120"/>
              <w:rPr>
                <w:ins w:id="8" w:author="Taga Mohamed Aziz 7TPT" w:date="2020-12-07T10:03:00Z"/>
                <w:rFonts w:eastAsiaTheme="minorEastAsia"/>
                <w:lang w:val="en-US" w:eastAsia="zh-CN"/>
              </w:rPr>
            </w:pPr>
            <w:ins w:id="9"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10" w:author="Taga Mohamed Aziz 7TPT" w:date="2020-12-07T10:03:00Z"/>
                <w:rFonts w:eastAsiaTheme="minorEastAsia"/>
                <w:lang w:val="en-US" w:eastAsia="zh-CN"/>
              </w:rPr>
            </w:pPr>
            <w:ins w:id="11" w:author="Taga Mohamed Aziz 7TPT" w:date="2020-12-07T10:03:00Z">
              <w:r>
                <w:rPr>
                  <w:rFonts w:eastAsiaTheme="minorEastAsia"/>
                  <w:lang w:val="en-US" w:eastAsia="zh-CN"/>
                </w:rPr>
                <w:t xml:space="preserve">We </w:t>
              </w:r>
            </w:ins>
            <w:proofErr w:type="gramStart"/>
            <w:ins w:id="12" w:author="Taga Mohamed Aziz 7TPT" w:date="2020-12-07T10:04:00Z">
              <w:r>
                <w:rPr>
                  <w:rFonts w:eastAsiaTheme="minorEastAsia"/>
                  <w:lang w:val="en-US" w:eastAsia="zh-CN"/>
                </w:rPr>
                <w:t>definitely</w:t>
              </w:r>
            </w:ins>
            <w:ins w:id="13" w:author="Taga Mohamed Aziz 7TPT" w:date="2020-12-07T10:03:00Z">
              <w:r>
                <w:rPr>
                  <w:rFonts w:eastAsiaTheme="minorEastAsia"/>
                  <w:lang w:val="en-US" w:eastAsia="zh-CN"/>
                </w:rPr>
                <w:t xml:space="preserve"> support</w:t>
              </w:r>
              <w:proofErr w:type="gramEnd"/>
              <w:r>
                <w:rPr>
                  <w:rFonts w:eastAsiaTheme="minorEastAsia"/>
                  <w:lang w:val="en-US" w:eastAsia="zh-CN"/>
                </w:rPr>
                <w:t xml:space="preserve">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4" w:author="Taga Mohamed Aziz 7TPT" w:date="2020-12-07T10:04:00Z">
              <w:r>
                <w:t xml:space="preserve"> It is highly needed to start commercial deployments.</w:t>
              </w:r>
            </w:ins>
          </w:p>
        </w:tc>
      </w:tr>
      <w:tr w:rsidR="00F93BAF" w:rsidRPr="00115233" w14:paraId="5CD8E250" w14:textId="77777777">
        <w:trPr>
          <w:ins w:id="15" w:author="Taga Mohamed Aziz 7TPT" w:date="2020-12-07T10:15:00Z"/>
        </w:trPr>
        <w:tc>
          <w:tcPr>
            <w:tcW w:w="1235" w:type="dxa"/>
          </w:tcPr>
          <w:p w14:paraId="592E9035" w14:textId="406EB297" w:rsidR="00F93BAF" w:rsidRPr="00F93BAF" w:rsidRDefault="00F93BAF" w:rsidP="00A345B8">
            <w:pPr>
              <w:spacing w:after="120"/>
              <w:rPr>
                <w:ins w:id="16" w:author="Taga Mohamed Aziz 7TPT" w:date="2020-12-07T10:15:00Z"/>
                <w:rFonts w:eastAsiaTheme="minorEastAsia"/>
                <w:color w:val="FF0000"/>
                <w:lang w:val="en-US" w:eastAsia="zh-CN"/>
              </w:rPr>
            </w:pPr>
            <w:proofErr w:type="spellStart"/>
            <w:ins w:id="17"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8" w:author="Taga Mohamed Aziz 7TPT" w:date="2020-12-07T10:15:00Z"/>
                <w:rFonts w:eastAsiaTheme="minorEastAsia"/>
                <w:color w:val="FF0000"/>
                <w:lang w:val="en-US" w:eastAsia="zh-CN"/>
              </w:rPr>
            </w:pPr>
            <w:ins w:id="19"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20" w:author="BORSATO, RONALD" w:date="2020-12-07T06:28:00Z"/>
        </w:trPr>
        <w:tc>
          <w:tcPr>
            <w:tcW w:w="1235" w:type="dxa"/>
          </w:tcPr>
          <w:p w14:paraId="72078AF2" w14:textId="0B4F2F8B" w:rsidR="00A8448A" w:rsidRPr="00F93BAF" w:rsidRDefault="00A8448A" w:rsidP="00A8448A">
            <w:pPr>
              <w:spacing w:after="120"/>
              <w:rPr>
                <w:ins w:id="21" w:author="BORSATO, RONALD" w:date="2020-12-07T06:28:00Z"/>
                <w:rFonts w:eastAsiaTheme="minorEastAsia"/>
                <w:color w:val="FF0000"/>
                <w:lang w:val="en-US" w:eastAsia="zh-CN"/>
              </w:rPr>
            </w:pPr>
            <w:ins w:id="22"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3" w:author="BORSATO, RONALD" w:date="2020-12-07T06:28:00Z"/>
                <w:rFonts w:eastAsiaTheme="minorEastAsia"/>
                <w:color w:val="FF0000"/>
                <w:lang w:val="en-US" w:eastAsia="zh-CN"/>
              </w:rPr>
            </w:pPr>
            <w:ins w:id="24"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5" w:author="Khishigbayar Dushchuluun" w:date="2020-12-07T10:29:00Z"/>
        </w:trPr>
        <w:tc>
          <w:tcPr>
            <w:tcW w:w="1235" w:type="dxa"/>
          </w:tcPr>
          <w:p w14:paraId="5648101A" w14:textId="3CA397D9" w:rsidR="00A8448A" w:rsidRPr="00F93BAF" w:rsidRDefault="00A8448A" w:rsidP="00A8448A">
            <w:pPr>
              <w:spacing w:after="120"/>
              <w:rPr>
                <w:ins w:id="26" w:author="Khishigbayar Dushchuluun" w:date="2020-12-07T10:29:00Z"/>
                <w:rFonts w:eastAsiaTheme="minorEastAsia"/>
                <w:color w:val="FF0000"/>
                <w:lang w:val="en-US" w:eastAsia="zh-CN"/>
              </w:rPr>
            </w:pPr>
            <w:ins w:id="27"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8" w:author="Khishigbayar Dushchuluun" w:date="2020-12-07T10:29:00Z"/>
                <w:rFonts w:eastAsiaTheme="minorEastAsia"/>
                <w:color w:val="FF0000"/>
                <w:lang w:val="en-US" w:eastAsia="zh-CN"/>
              </w:rPr>
            </w:pPr>
            <w:ins w:id="29" w:author="Khishigbayar Dushchuluun" w:date="2020-12-07T10:29:00Z">
              <w:r>
                <w:rPr>
                  <w:rFonts w:eastAsiaTheme="minorEastAsia"/>
                  <w:color w:val="FF0000"/>
                  <w:lang w:val="en-US" w:eastAsia="zh-CN"/>
                </w:rPr>
                <w:t xml:space="preserve">We </w:t>
              </w:r>
            </w:ins>
            <w:ins w:id="30" w:author="Khishigbayar Dushchuluun" w:date="2020-12-07T10:30:00Z">
              <w:r>
                <w:rPr>
                  <w:rFonts w:eastAsiaTheme="minorEastAsia"/>
                  <w:color w:val="FF0000"/>
                  <w:lang w:val="en-US" w:eastAsia="zh-CN"/>
                </w:rPr>
                <w:t xml:space="preserve">strongly </w:t>
              </w:r>
            </w:ins>
            <w:ins w:id="31" w:author="Khishigbayar Dushchuluun" w:date="2020-12-07T10:29:00Z">
              <w:r>
                <w:rPr>
                  <w:rFonts w:eastAsiaTheme="minorEastAsia"/>
                  <w:color w:val="FF0000"/>
                  <w:lang w:val="en-US" w:eastAsia="zh-CN"/>
                </w:rPr>
                <w:t>support the C</w:t>
              </w:r>
            </w:ins>
            <w:ins w:id="32"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3" w:author="Axel Klatt (Deutsche Telekom AG)2" w:date="2020-12-07T12:08:00Z"/>
        </w:trPr>
        <w:tc>
          <w:tcPr>
            <w:tcW w:w="1235" w:type="dxa"/>
          </w:tcPr>
          <w:p w14:paraId="0FA2A2B5" w14:textId="7A494282" w:rsidR="00A8448A" w:rsidRPr="00A8448A" w:rsidRDefault="00A8448A" w:rsidP="00A8448A">
            <w:pPr>
              <w:spacing w:after="120"/>
              <w:rPr>
                <w:ins w:id="34" w:author="Axel Klatt (Deutsche Telekom AG)2" w:date="2020-12-07T12:08:00Z"/>
                <w:rFonts w:eastAsiaTheme="minorEastAsia"/>
                <w:color w:val="FF0000"/>
                <w:lang w:eastAsia="zh-CN"/>
              </w:rPr>
            </w:pPr>
            <w:ins w:id="35"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6" w:author="Axel Klatt (Deutsche Telekom AG)2" w:date="2020-12-07T12:08:00Z"/>
                <w:rFonts w:eastAsiaTheme="minorEastAsia"/>
                <w:color w:val="FF0000"/>
                <w:lang w:val="en-US" w:eastAsia="zh-CN"/>
              </w:rPr>
            </w:pPr>
            <w:ins w:id="37" w:author="Axel Klatt (Deutsche Telekom AG)2" w:date="2020-12-07T12:08:00Z">
              <w:r>
                <w:rPr>
                  <w:rFonts w:eastAsiaTheme="minorEastAsia"/>
                  <w:color w:val="FF0000"/>
                  <w:lang w:val="en-US" w:eastAsia="zh-CN"/>
                </w:rPr>
                <w:t xml:space="preserve">We do not think that this </w:t>
              </w:r>
            </w:ins>
            <w:ins w:id="38" w:author="Axel Klatt (Deutsche Telekom AG)2" w:date="2020-12-07T12:15:00Z">
              <w:r>
                <w:rPr>
                  <w:rFonts w:eastAsiaTheme="minorEastAsia"/>
                  <w:color w:val="FF0000"/>
                  <w:lang w:val="en-US" w:eastAsia="zh-CN"/>
                </w:rPr>
                <w:t>proposal for Rel-16</w:t>
              </w:r>
            </w:ins>
            <w:ins w:id="39" w:author="Axel Klatt (Deutsche Telekom AG)2" w:date="2020-12-07T12:08:00Z">
              <w:r>
                <w:rPr>
                  <w:rFonts w:eastAsiaTheme="minorEastAsia"/>
                  <w:color w:val="FF0000"/>
                  <w:lang w:val="en-US" w:eastAsia="zh-CN"/>
                </w:rPr>
                <w:t xml:space="preserve"> should be approved</w:t>
              </w:r>
            </w:ins>
            <w:ins w:id="40" w:author="Axel Klatt (Deutsche Telekom AG)2" w:date="2020-12-07T12:15:00Z">
              <w:r>
                <w:rPr>
                  <w:rFonts w:eastAsiaTheme="minorEastAsia"/>
                  <w:color w:val="FF0000"/>
                  <w:lang w:val="en-US" w:eastAsia="zh-CN"/>
                </w:rPr>
                <w:t>,</w:t>
              </w:r>
            </w:ins>
            <w:ins w:id="41" w:author="Axel Klatt (Deutsche Telekom AG)2" w:date="2020-12-07T12:08:00Z">
              <w:r>
                <w:rPr>
                  <w:rFonts w:eastAsiaTheme="minorEastAsia"/>
                  <w:color w:val="FF0000"/>
                  <w:lang w:val="en-US" w:eastAsia="zh-CN"/>
                </w:rPr>
                <w:t xml:space="preserve"> as Rel-16 is already frozen since a long time. We also do not see any </w:t>
              </w:r>
            </w:ins>
            <w:ins w:id="42" w:author="Axel Klatt (Deutsche Telekom AG)2" w:date="2020-12-07T12:15:00Z">
              <w:r>
                <w:rPr>
                  <w:rFonts w:eastAsiaTheme="minorEastAsia"/>
                  <w:color w:val="FF0000"/>
                  <w:lang w:val="en-US" w:eastAsia="zh-CN"/>
                </w:rPr>
                <w:t xml:space="preserve">clear </w:t>
              </w:r>
            </w:ins>
            <w:ins w:id="43" w:author="Axel Klatt (Deutsche Telekom AG)2" w:date="2020-12-07T12:08:00Z">
              <w:r>
                <w:rPr>
                  <w:rFonts w:eastAsiaTheme="minorEastAsia"/>
                  <w:color w:val="FF0000"/>
                  <w:lang w:val="en-US" w:eastAsia="zh-CN"/>
                </w:rPr>
                <w:t xml:space="preserve">motivation </w:t>
              </w:r>
            </w:ins>
            <w:ins w:id="44" w:author="Axel Klatt (Deutsche Telekom AG)2" w:date="2020-12-07T12:09:00Z">
              <w:r>
                <w:rPr>
                  <w:rFonts w:eastAsiaTheme="minorEastAsia"/>
                  <w:color w:val="FF0000"/>
                  <w:lang w:val="en-US" w:eastAsia="zh-CN"/>
                </w:rPr>
                <w:t xml:space="preserve">for any ongoing release. </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4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46"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4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48" w:author="Dr. Roland Beutler" w:date="2020-12-07T09:00:00Z">
              <w:r>
                <w:rPr>
                  <w:rFonts w:eastAsiaTheme="minorEastAsia"/>
                  <w:lang w:val="en-US" w:eastAsia="zh-CN"/>
                </w:rPr>
                <w:t>Yes, see issue 1</w:t>
              </w:r>
            </w:ins>
          </w:p>
        </w:tc>
      </w:tr>
      <w:tr w:rsidR="009C6A14" w:rsidRPr="00115233" w14:paraId="50A43334" w14:textId="77777777" w:rsidTr="007422B1">
        <w:trPr>
          <w:ins w:id="49" w:author="Taga Mohamed Aziz 7TPT" w:date="2020-12-07T10:05:00Z"/>
        </w:trPr>
        <w:tc>
          <w:tcPr>
            <w:tcW w:w="1235" w:type="dxa"/>
          </w:tcPr>
          <w:p w14:paraId="55112155" w14:textId="02768D02" w:rsidR="009C6A14" w:rsidRDefault="009C6A14" w:rsidP="00A345B8">
            <w:pPr>
              <w:spacing w:after="120"/>
              <w:rPr>
                <w:ins w:id="50" w:author="Taga Mohamed Aziz 7TPT" w:date="2020-12-07T10:05:00Z"/>
                <w:rFonts w:eastAsiaTheme="minorEastAsia"/>
                <w:lang w:val="en-US" w:eastAsia="zh-CN"/>
              </w:rPr>
            </w:pPr>
            <w:ins w:id="5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52" w:author="Taga Mohamed Aziz 7TPT" w:date="2020-12-07T10:05:00Z"/>
                <w:rFonts w:eastAsiaTheme="minorEastAsia"/>
                <w:lang w:val="en-US" w:eastAsia="zh-CN"/>
              </w:rPr>
            </w:pPr>
            <w:ins w:id="53"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54" w:author="Taga Mohamed Aziz 7TPT" w:date="2020-12-07T10:16:00Z"/>
        </w:trPr>
        <w:tc>
          <w:tcPr>
            <w:tcW w:w="1235" w:type="dxa"/>
          </w:tcPr>
          <w:p w14:paraId="06DD9E46" w14:textId="32DD4A02" w:rsidR="00F93BAF" w:rsidRDefault="00F93BAF" w:rsidP="00A345B8">
            <w:pPr>
              <w:spacing w:after="120"/>
              <w:rPr>
                <w:ins w:id="55" w:author="Taga Mohamed Aziz 7TPT" w:date="2020-12-07T10:16:00Z"/>
                <w:rFonts w:eastAsiaTheme="minorEastAsia"/>
                <w:lang w:val="en-US" w:eastAsia="zh-CN"/>
              </w:rPr>
            </w:pPr>
            <w:proofErr w:type="spellStart"/>
            <w:ins w:id="56"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57" w:author="Taga Mohamed Aziz 7TPT" w:date="2020-12-07T10:16:00Z"/>
                <w:rFonts w:eastAsiaTheme="minorEastAsia"/>
                <w:lang w:val="en-US" w:eastAsia="zh-CN"/>
              </w:rPr>
            </w:pPr>
            <w:ins w:id="58" w:author="Taga Mohamed Aziz 7TPT" w:date="2020-12-07T10:16:00Z">
              <w:r>
                <w:rPr>
                  <w:rFonts w:eastAsiaTheme="minorEastAsia"/>
                  <w:lang w:val="en-US" w:eastAsia="zh-CN"/>
                </w:rPr>
                <w:t>Support the CR.</w:t>
              </w:r>
            </w:ins>
          </w:p>
        </w:tc>
      </w:tr>
      <w:tr w:rsidR="00A8448A" w:rsidRPr="00115233" w14:paraId="0F5ECF2F" w14:textId="77777777" w:rsidTr="007422B1">
        <w:trPr>
          <w:ins w:id="59" w:author="BORSATO, RONALD" w:date="2020-12-07T06:28:00Z"/>
        </w:trPr>
        <w:tc>
          <w:tcPr>
            <w:tcW w:w="1235" w:type="dxa"/>
          </w:tcPr>
          <w:p w14:paraId="6EACFCB6" w14:textId="487B72F8" w:rsidR="00A8448A" w:rsidRDefault="00A8448A" w:rsidP="00A8448A">
            <w:pPr>
              <w:spacing w:after="120"/>
              <w:rPr>
                <w:ins w:id="60" w:author="BORSATO, RONALD" w:date="2020-12-07T06:28:00Z"/>
                <w:rFonts w:eastAsiaTheme="minorEastAsia"/>
                <w:lang w:val="en-US" w:eastAsia="zh-CN"/>
              </w:rPr>
            </w:pPr>
            <w:ins w:id="6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62" w:author="BORSATO, RONALD" w:date="2020-12-07T06:28:00Z"/>
                <w:rFonts w:eastAsiaTheme="minorEastAsia"/>
                <w:lang w:val="en-US" w:eastAsia="zh-CN"/>
              </w:rPr>
            </w:pPr>
            <w:ins w:id="63" w:author="BORSATO, RONALD" w:date="2020-12-07T06:28:00Z">
              <w:r>
                <w:rPr>
                  <w:rFonts w:eastAsiaTheme="minorEastAsia"/>
                  <w:lang w:val="en-US" w:eastAsia="zh-CN"/>
                </w:rPr>
                <w:t>No</w:t>
              </w:r>
            </w:ins>
          </w:p>
        </w:tc>
      </w:tr>
      <w:tr w:rsidR="00A8448A" w:rsidRPr="00115233" w14:paraId="69825BDA" w14:textId="77777777" w:rsidTr="007422B1">
        <w:trPr>
          <w:ins w:id="64" w:author="Khishigbayar Dushchuluun" w:date="2020-12-07T10:30:00Z"/>
        </w:trPr>
        <w:tc>
          <w:tcPr>
            <w:tcW w:w="1235" w:type="dxa"/>
          </w:tcPr>
          <w:p w14:paraId="55824C44" w14:textId="0542D4DA" w:rsidR="00A8448A" w:rsidRDefault="00A8448A" w:rsidP="00A8448A">
            <w:pPr>
              <w:spacing w:after="120"/>
              <w:rPr>
                <w:ins w:id="65" w:author="Khishigbayar Dushchuluun" w:date="2020-12-07T10:30:00Z"/>
                <w:rFonts w:eastAsiaTheme="minorEastAsia"/>
                <w:lang w:val="en-US" w:eastAsia="zh-CN"/>
              </w:rPr>
            </w:pPr>
            <w:ins w:id="6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67" w:author="Khishigbayar Dushchuluun" w:date="2020-12-07T10:30:00Z"/>
                <w:rFonts w:eastAsiaTheme="minorEastAsia"/>
                <w:lang w:val="en-US" w:eastAsia="zh-CN"/>
              </w:rPr>
            </w:pPr>
            <w:ins w:id="68"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69" w:author="Axel Klatt (Deutsche Telekom AG)2" w:date="2020-12-07T12:09:00Z"/>
        </w:trPr>
        <w:tc>
          <w:tcPr>
            <w:tcW w:w="1235" w:type="dxa"/>
          </w:tcPr>
          <w:p w14:paraId="1672BA5A" w14:textId="0976F28F" w:rsidR="00A8448A" w:rsidRDefault="00A8448A" w:rsidP="00A8448A">
            <w:pPr>
              <w:spacing w:after="120"/>
              <w:rPr>
                <w:ins w:id="70" w:author="Axel Klatt (Deutsche Telekom AG)2" w:date="2020-12-07T12:09:00Z"/>
                <w:rFonts w:eastAsiaTheme="minorEastAsia"/>
                <w:lang w:val="en-US" w:eastAsia="zh-CN"/>
              </w:rPr>
            </w:pPr>
            <w:ins w:id="7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72" w:author="Axel Klatt (Deutsche Telekom AG)2" w:date="2020-12-07T12:09:00Z"/>
                <w:rFonts w:eastAsiaTheme="minorEastAsia"/>
                <w:lang w:val="en-US" w:eastAsia="zh-CN"/>
              </w:rPr>
            </w:pPr>
            <w:ins w:id="73" w:author="Axel Klatt (Deutsche Telekom AG)2" w:date="2020-12-07T12:09:00Z">
              <w:r>
                <w:rPr>
                  <w:rFonts w:eastAsiaTheme="minorEastAsia"/>
                  <w:color w:val="FF0000"/>
                  <w:lang w:val="en-US" w:eastAsia="zh-CN"/>
                </w:rPr>
                <w:t xml:space="preserve">We do not </w:t>
              </w:r>
            </w:ins>
            <w:ins w:id="74" w:author="Axel Klatt (Deutsche Telekom AG)2" w:date="2020-12-07T12:16:00Z">
              <w:r>
                <w:rPr>
                  <w:rFonts w:eastAsiaTheme="minorEastAsia"/>
                  <w:color w:val="FF0000"/>
                  <w:lang w:val="en-US" w:eastAsia="zh-CN"/>
                </w:rPr>
                <w:t>see an urgent need</w:t>
              </w:r>
            </w:ins>
            <w:ins w:id="75" w:author="Axel Klatt (Deutsche Telekom AG)2" w:date="2020-12-07T12:09:00Z">
              <w:r>
                <w:rPr>
                  <w:rFonts w:eastAsiaTheme="minorEastAsia"/>
                  <w:color w:val="FF0000"/>
                  <w:lang w:val="en-US" w:eastAsia="zh-CN"/>
                </w:rPr>
                <w:t xml:space="preserve"> that this CR should be approved</w:t>
              </w:r>
            </w:ins>
            <w:ins w:id="76" w:author="Axel Klatt (Deutsche Telekom AG)2" w:date="2020-12-07T12:16:00Z">
              <w:r>
                <w:rPr>
                  <w:rFonts w:eastAsiaTheme="minorEastAsia"/>
                  <w:color w:val="FF0000"/>
                  <w:lang w:val="en-US" w:eastAsia="zh-CN"/>
                </w:rPr>
                <w:t>,</w:t>
              </w:r>
            </w:ins>
            <w:ins w:id="77" w:author="Axel Klatt (Deutsche Telekom AG)2" w:date="2020-12-07T12:09:00Z">
              <w:r>
                <w:rPr>
                  <w:rFonts w:eastAsiaTheme="minorEastAsia"/>
                  <w:color w:val="FF0000"/>
                  <w:lang w:val="en-US" w:eastAsia="zh-CN"/>
                </w:rPr>
                <w:t xml:space="preserve"> as Rel-16 is already frozen since a long time. </w:t>
              </w:r>
            </w:ins>
          </w:p>
        </w:tc>
      </w:tr>
    </w:tbl>
    <w:p w14:paraId="6C1CD8A8" w14:textId="75D124F6" w:rsidR="00631B3E"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78"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79"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80"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81" w:author="Dr. Roland Beutler" w:date="2020-12-07T09:00:00Z">
              <w:r>
                <w:rPr>
                  <w:rFonts w:eastAsiaTheme="minorEastAsia"/>
                  <w:lang w:val="en-US" w:eastAsia="zh-CN"/>
                </w:rPr>
                <w:t>Yes, see issue 1</w:t>
              </w:r>
            </w:ins>
          </w:p>
        </w:tc>
      </w:tr>
      <w:tr w:rsidR="009C6A14" w:rsidRPr="00115233" w14:paraId="141C54FF" w14:textId="77777777" w:rsidTr="007422B1">
        <w:trPr>
          <w:ins w:id="82" w:author="Taga Mohamed Aziz 7TPT" w:date="2020-12-07T10:06:00Z"/>
        </w:trPr>
        <w:tc>
          <w:tcPr>
            <w:tcW w:w="1235" w:type="dxa"/>
          </w:tcPr>
          <w:p w14:paraId="04BC4494" w14:textId="1DF564AD" w:rsidR="009C6A14" w:rsidRDefault="009C6A14" w:rsidP="009C6A14">
            <w:pPr>
              <w:spacing w:after="120"/>
              <w:rPr>
                <w:ins w:id="83" w:author="Taga Mohamed Aziz 7TPT" w:date="2020-12-07T10:06:00Z"/>
                <w:rFonts w:eastAsiaTheme="minorEastAsia"/>
                <w:lang w:val="en-US" w:eastAsia="zh-CN"/>
              </w:rPr>
            </w:pPr>
            <w:ins w:id="84"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85" w:author="Taga Mohamed Aziz 7TPT" w:date="2020-12-07T10:06:00Z"/>
                <w:rFonts w:eastAsiaTheme="minorEastAsia"/>
                <w:lang w:val="en-US" w:eastAsia="zh-CN"/>
              </w:rPr>
            </w:pPr>
            <w:ins w:id="86"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87" w:author="Taga Mohamed Aziz 7TPT" w:date="2020-12-07T10:16:00Z"/>
        </w:trPr>
        <w:tc>
          <w:tcPr>
            <w:tcW w:w="1235" w:type="dxa"/>
          </w:tcPr>
          <w:p w14:paraId="6083D640" w14:textId="0B4D661E" w:rsidR="00F93BAF" w:rsidRDefault="00F93BAF" w:rsidP="009C6A14">
            <w:pPr>
              <w:spacing w:after="120"/>
              <w:rPr>
                <w:ins w:id="88" w:author="Taga Mohamed Aziz 7TPT" w:date="2020-12-07T10:16:00Z"/>
                <w:rFonts w:eastAsiaTheme="minorEastAsia"/>
                <w:lang w:val="en-US" w:eastAsia="zh-CN"/>
              </w:rPr>
            </w:pPr>
            <w:proofErr w:type="spellStart"/>
            <w:ins w:id="89"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90" w:author="Taga Mohamed Aziz 7TPT" w:date="2020-12-07T10:16:00Z"/>
                <w:rFonts w:eastAsiaTheme="minorEastAsia"/>
                <w:lang w:val="en-US" w:eastAsia="zh-CN"/>
              </w:rPr>
            </w:pPr>
            <w:ins w:id="91" w:author="Taga Mohamed Aziz 7TPT" w:date="2020-12-07T10:16:00Z">
              <w:r>
                <w:rPr>
                  <w:rFonts w:eastAsiaTheme="minorEastAsia"/>
                  <w:lang w:val="en-US" w:eastAsia="zh-CN"/>
                </w:rPr>
                <w:t>Support the CR</w:t>
              </w:r>
            </w:ins>
          </w:p>
        </w:tc>
      </w:tr>
      <w:tr w:rsidR="00A8448A" w:rsidRPr="00115233" w14:paraId="57DE0604" w14:textId="77777777" w:rsidTr="007422B1">
        <w:trPr>
          <w:ins w:id="92" w:author="BORSATO, RONALD" w:date="2020-12-07T06:28:00Z"/>
        </w:trPr>
        <w:tc>
          <w:tcPr>
            <w:tcW w:w="1235" w:type="dxa"/>
          </w:tcPr>
          <w:p w14:paraId="40EB1E19" w14:textId="55C4E990" w:rsidR="00A8448A" w:rsidRDefault="00A8448A" w:rsidP="00A8448A">
            <w:pPr>
              <w:spacing w:after="120"/>
              <w:rPr>
                <w:ins w:id="93" w:author="BORSATO, RONALD" w:date="2020-12-07T06:28:00Z"/>
                <w:rFonts w:eastAsiaTheme="minorEastAsia"/>
                <w:lang w:val="en-US" w:eastAsia="zh-CN"/>
              </w:rPr>
            </w:pPr>
            <w:ins w:id="94" w:author="BORSATO, RONALD" w:date="2020-12-07T06:28:00Z">
              <w:r>
                <w:rPr>
                  <w:rFonts w:eastAsiaTheme="minorEastAsia"/>
                  <w:lang w:val="en-US" w:eastAsia="zh-CN"/>
                </w:rPr>
                <w:lastRenderedPageBreak/>
                <w:t>MediaTek</w:t>
              </w:r>
            </w:ins>
          </w:p>
        </w:tc>
        <w:tc>
          <w:tcPr>
            <w:tcW w:w="8396" w:type="dxa"/>
          </w:tcPr>
          <w:p w14:paraId="16EE87D7" w14:textId="7E411CD0" w:rsidR="00A8448A" w:rsidRDefault="00A8448A" w:rsidP="00A8448A">
            <w:pPr>
              <w:spacing w:after="120"/>
              <w:rPr>
                <w:ins w:id="95" w:author="BORSATO, RONALD" w:date="2020-12-07T06:28:00Z"/>
                <w:rFonts w:eastAsiaTheme="minorEastAsia"/>
                <w:lang w:val="en-US" w:eastAsia="zh-CN"/>
              </w:rPr>
            </w:pPr>
            <w:ins w:id="96" w:author="BORSATO, RONALD" w:date="2020-12-07T06:28:00Z">
              <w:r>
                <w:rPr>
                  <w:rFonts w:eastAsiaTheme="minorEastAsia"/>
                  <w:lang w:val="en-US" w:eastAsia="zh-CN"/>
                </w:rPr>
                <w:t>No</w:t>
              </w:r>
            </w:ins>
          </w:p>
        </w:tc>
      </w:tr>
      <w:tr w:rsidR="00A8448A" w:rsidRPr="00115233" w14:paraId="1C64B6ED" w14:textId="77777777" w:rsidTr="007422B1">
        <w:trPr>
          <w:ins w:id="97" w:author="Khishigbayar Dushchuluun" w:date="2020-12-07T10:31:00Z"/>
        </w:trPr>
        <w:tc>
          <w:tcPr>
            <w:tcW w:w="1235" w:type="dxa"/>
          </w:tcPr>
          <w:p w14:paraId="55902345" w14:textId="28466608" w:rsidR="00A8448A" w:rsidRDefault="00A8448A" w:rsidP="00A8448A">
            <w:pPr>
              <w:spacing w:after="120"/>
              <w:rPr>
                <w:ins w:id="98" w:author="Khishigbayar Dushchuluun" w:date="2020-12-07T10:31:00Z"/>
                <w:rFonts w:eastAsiaTheme="minorEastAsia"/>
                <w:lang w:val="en-US" w:eastAsia="zh-CN"/>
              </w:rPr>
            </w:pPr>
            <w:ins w:id="99"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100" w:author="Khishigbayar Dushchuluun" w:date="2020-12-07T10:31:00Z"/>
                <w:rFonts w:eastAsiaTheme="minorEastAsia"/>
                <w:lang w:val="en-US" w:eastAsia="zh-CN"/>
              </w:rPr>
            </w:pPr>
            <w:ins w:id="101"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102" w:author="Axel Klatt (Deutsche Telekom AG)2" w:date="2020-12-07T12:10:00Z"/>
        </w:trPr>
        <w:tc>
          <w:tcPr>
            <w:tcW w:w="1235" w:type="dxa"/>
          </w:tcPr>
          <w:p w14:paraId="52277893" w14:textId="5AB13A0E" w:rsidR="00A8448A" w:rsidRDefault="00A8448A" w:rsidP="00A8448A">
            <w:pPr>
              <w:spacing w:after="120"/>
              <w:rPr>
                <w:ins w:id="103" w:author="Axel Klatt (Deutsche Telekom AG)2" w:date="2020-12-07T12:10:00Z"/>
                <w:rFonts w:eastAsiaTheme="minorEastAsia"/>
                <w:lang w:val="en-US" w:eastAsia="zh-CN"/>
              </w:rPr>
            </w:pPr>
            <w:ins w:id="104"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105" w:author="Axel Klatt (Deutsche Telekom AG)2" w:date="2020-12-07T12:10:00Z"/>
                <w:rFonts w:eastAsiaTheme="minorEastAsia"/>
                <w:lang w:val="en-US" w:eastAsia="zh-CN"/>
              </w:rPr>
            </w:pPr>
            <w:ins w:id="106"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bl>
    <w:p w14:paraId="7383DFBC" w14:textId="77777777" w:rsidR="00631B3E" w:rsidRPr="00115233"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2FB6029" w:rsidR="00B43199" w:rsidRPr="00115233" w:rsidRDefault="00B43199">
            <w:pPr>
              <w:rPr>
                <w:rFonts w:eastAsiaTheme="minorEastAsia"/>
                <w:b/>
                <w:lang w:val="en-US" w:eastAsia="zh-CN"/>
              </w:rPr>
            </w:pPr>
          </w:p>
        </w:tc>
        <w:tc>
          <w:tcPr>
            <w:tcW w:w="8615" w:type="dxa"/>
          </w:tcPr>
          <w:p w14:paraId="05BB4BF1" w14:textId="6B055D63" w:rsidR="009B0A45" w:rsidRPr="00115233" w:rsidRDefault="009B0A45" w:rsidP="009B0A45">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115233" w:rsidRDefault="00D07888" w:rsidP="00C277EC">
      <w:pPr>
        <w:pStyle w:val="Heading3"/>
        <w:rPr>
          <w:sz w:val="24"/>
          <w:lang w:val="en-US"/>
        </w:rPr>
      </w:pPr>
      <w:r w:rsidRPr="00115233">
        <w:rPr>
          <w:sz w:val="24"/>
          <w:lang w:val="en-US"/>
        </w:rPr>
        <w:t>Open issues</w:t>
      </w:r>
    </w:p>
    <w:p w14:paraId="3F148488" w14:textId="77777777" w:rsidR="00921144" w:rsidRPr="00115233" w:rsidRDefault="00921144" w:rsidP="00921144">
      <w:pPr>
        <w:rPr>
          <w:color w:val="0070C0"/>
          <w:lang w:val="en-US" w:eastAsia="zh-CN"/>
        </w:rPr>
      </w:pPr>
    </w:p>
    <w:p w14:paraId="112D1F83" w14:textId="77777777" w:rsidR="00C277EC" w:rsidRPr="00115233" w:rsidRDefault="00C277EC" w:rsidP="00C277EC">
      <w:pPr>
        <w:pStyle w:val="Heading3"/>
        <w:rPr>
          <w:sz w:val="24"/>
          <w:lang w:val="en-US"/>
        </w:rPr>
      </w:pPr>
      <w:r w:rsidRPr="00115233">
        <w:rPr>
          <w:sz w:val="24"/>
          <w:lang w:val="en-US"/>
        </w:rPr>
        <w:t>Companies views’ collectio</w:t>
      </w:r>
      <w:r w:rsidR="00921144" w:rsidRPr="00115233">
        <w:rPr>
          <w:sz w:val="24"/>
          <w:lang w:val="en-US"/>
        </w:rPr>
        <w:t>n</w:t>
      </w:r>
    </w:p>
    <w:tbl>
      <w:tblPr>
        <w:tblStyle w:val="TableGrid"/>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lastRenderedPageBreak/>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107"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7A2F831E" w:rsidR="006E4C54" w:rsidRPr="00115233"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bookmarkEnd w:id="107"/>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37D93" w14:textId="77777777" w:rsidR="002124B0" w:rsidRDefault="002124B0" w:rsidP="005771A2">
      <w:pPr>
        <w:spacing w:after="0" w:line="240" w:lineRule="auto"/>
      </w:pPr>
      <w:r>
        <w:separator/>
      </w:r>
    </w:p>
  </w:endnote>
  <w:endnote w:type="continuationSeparator" w:id="0">
    <w:p w14:paraId="75CE7ED3" w14:textId="77777777" w:rsidR="002124B0" w:rsidRDefault="002124B0"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2B86A" w14:textId="77777777" w:rsidR="002124B0" w:rsidRDefault="002124B0" w:rsidP="005771A2">
      <w:pPr>
        <w:spacing w:after="0" w:line="240" w:lineRule="auto"/>
      </w:pPr>
      <w:r>
        <w:separator/>
      </w:r>
    </w:p>
  </w:footnote>
  <w:footnote w:type="continuationSeparator" w:id="0">
    <w:p w14:paraId="69363381" w14:textId="77777777" w:rsidR="002124B0" w:rsidRDefault="002124B0"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CD2"/>
    <w:rsid w:val="000028BF"/>
    <w:rsid w:val="00002E0A"/>
    <w:rsid w:val="00003C92"/>
    <w:rsid w:val="00004165"/>
    <w:rsid w:val="0000692D"/>
    <w:rsid w:val="00013FE8"/>
    <w:rsid w:val="00020C56"/>
    <w:rsid w:val="000214C9"/>
    <w:rsid w:val="0002251B"/>
    <w:rsid w:val="000237A3"/>
    <w:rsid w:val="000240D0"/>
    <w:rsid w:val="00026ACC"/>
    <w:rsid w:val="0003171D"/>
    <w:rsid w:val="00031C1D"/>
    <w:rsid w:val="00034F75"/>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37B"/>
    <w:rsid w:val="000E57D0"/>
    <w:rsid w:val="000E6037"/>
    <w:rsid w:val="000E6D62"/>
    <w:rsid w:val="000E7858"/>
    <w:rsid w:val="000F1500"/>
    <w:rsid w:val="000F39CA"/>
    <w:rsid w:val="000F44DB"/>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422C"/>
    <w:rsid w:val="00136C57"/>
    <w:rsid w:val="00136D4C"/>
    <w:rsid w:val="00137651"/>
    <w:rsid w:val="0014227F"/>
    <w:rsid w:val="00142BB9"/>
    <w:rsid w:val="0014363D"/>
    <w:rsid w:val="00144F96"/>
    <w:rsid w:val="00150379"/>
    <w:rsid w:val="00151EAC"/>
    <w:rsid w:val="00153528"/>
    <w:rsid w:val="00154E68"/>
    <w:rsid w:val="001607E5"/>
    <w:rsid w:val="00161E5B"/>
    <w:rsid w:val="00162548"/>
    <w:rsid w:val="00164F18"/>
    <w:rsid w:val="00165B8A"/>
    <w:rsid w:val="0016603B"/>
    <w:rsid w:val="00170565"/>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5394"/>
    <w:rsid w:val="00235577"/>
    <w:rsid w:val="00241E84"/>
    <w:rsid w:val="002424D0"/>
    <w:rsid w:val="002431D9"/>
    <w:rsid w:val="002435CA"/>
    <w:rsid w:val="0024469F"/>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873"/>
    <w:rsid w:val="0035660F"/>
    <w:rsid w:val="00361A0F"/>
    <w:rsid w:val="00362518"/>
    <w:rsid w:val="003628B9"/>
    <w:rsid w:val="00362B76"/>
    <w:rsid w:val="00362D8F"/>
    <w:rsid w:val="00362F97"/>
    <w:rsid w:val="0036528C"/>
    <w:rsid w:val="00366053"/>
    <w:rsid w:val="00367724"/>
    <w:rsid w:val="00370386"/>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3CEF"/>
    <w:rsid w:val="004347B2"/>
    <w:rsid w:val="00434DC1"/>
    <w:rsid w:val="004350F4"/>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6B0F"/>
    <w:rsid w:val="004B7C59"/>
    <w:rsid w:val="004C0463"/>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CB0"/>
    <w:rsid w:val="004F3267"/>
    <w:rsid w:val="005017F7"/>
    <w:rsid w:val="00501FA7"/>
    <w:rsid w:val="005034D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56EE"/>
    <w:rsid w:val="00597CF4"/>
    <w:rsid w:val="005A083E"/>
    <w:rsid w:val="005A0CF9"/>
    <w:rsid w:val="005A1793"/>
    <w:rsid w:val="005A42CF"/>
    <w:rsid w:val="005B1E8E"/>
    <w:rsid w:val="005B21B0"/>
    <w:rsid w:val="005B23F9"/>
    <w:rsid w:val="005B2EF0"/>
    <w:rsid w:val="005B4802"/>
    <w:rsid w:val="005B5703"/>
    <w:rsid w:val="005B765C"/>
    <w:rsid w:val="005C049E"/>
    <w:rsid w:val="005C1EA6"/>
    <w:rsid w:val="005D0B99"/>
    <w:rsid w:val="005D16C2"/>
    <w:rsid w:val="005D1AAA"/>
    <w:rsid w:val="005D308E"/>
    <w:rsid w:val="005D3A48"/>
    <w:rsid w:val="005D4292"/>
    <w:rsid w:val="005D5E4D"/>
    <w:rsid w:val="005D6B74"/>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29B5"/>
    <w:rsid w:val="00723A54"/>
    <w:rsid w:val="0072465C"/>
    <w:rsid w:val="007248FB"/>
    <w:rsid w:val="00725389"/>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1343"/>
    <w:rsid w:val="007C2037"/>
    <w:rsid w:val="007C5EAF"/>
    <w:rsid w:val="007C5EF1"/>
    <w:rsid w:val="007C6DC5"/>
    <w:rsid w:val="007C7BF5"/>
    <w:rsid w:val="007D19B7"/>
    <w:rsid w:val="007D52F2"/>
    <w:rsid w:val="007D75E5"/>
    <w:rsid w:val="007D773E"/>
    <w:rsid w:val="007E066E"/>
    <w:rsid w:val="007E1356"/>
    <w:rsid w:val="007E20FC"/>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AF8"/>
    <w:rsid w:val="00850C75"/>
    <w:rsid w:val="00850E39"/>
    <w:rsid w:val="0085131F"/>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3E1F"/>
    <w:rsid w:val="00874C16"/>
    <w:rsid w:val="00875989"/>
    <w:rsid w:val="00881177"/>
    <w:rsid w:val="00881A04"/>
    <w:rsid w:val="00886D1F"/>
    <w:rsid w:val="00886FA2"/>
    <w:rsid w:val="008871F4"/>
    <w:rsid w:val="008877E2"/>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36B"/>
    <w:rsid w:val="008D5A41"/>
    <w:rsid w:val="008D6657"/>
    <w:rsid w:val="008D7193"/>
    <w:rsid w:val="008E1F60"/>
    <w:rsid w:val="008E307E"/>
    <w:rsid w:val="008E4013"/>
    <w:rsid w:val="008E6CB7"/>
    <w:rsid w:val="008E6E1B"/>
    <w:rsid w:val="008F0B77"/>
    <w:rsid w:val="008F4DD1"/>
    <w:rsid w:val="008F6056"/>
    <w:rsid w:val="008F7B84"/>
    <w:rsid w:val="00900EED"/>
    <w:rsid w:val="00902C07"/>
    <w:rsid w:val="00905804"/>
    <w:rsid w:val="00907482"/>
    <w:rsid w:val="00907E89"/>
    <w:rsid w:val="009101E2"/>
    <w:rsid w:val="009142A9"/>
    <w:rsid w:val="00914EF1"/>
    <w:rsid w:val="00915D73"/>
    <w:rsid w:val="00916077"/>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67D8"/>
    <w:rsid w:val="00956BB8"/>
    <w:rsid w:val="00961BB2"/>
    <w:rsid w:val="00962108"/>
    <w:rsid w:val="009638D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755D"/>
    <w:rsid w:val="009932AC"/>
    <w:rsid w:val="009942A4"/>
    <w:rsid w:val="00994351"/>
    <w:rsid w:val="009967F3"/>
    <w:rsid w:val="00996A8F"/>
    <w:rsid w:val="00997BE4"/>
    <w:rsid w:val="009A1DBF"/>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525A"/>
    <w:rsid w:val="009D70D3"/>
    <w:rsid w:val="009D793C"/>
    <w:rsid w:val="009E0613"/>
    <w:rsid w:val="009E16A9"/>
    <w:rsid w:val="009E171F"/>
    <w:rsid w:val="009E1B3A"/>
    <w:rsid w:val="009E2932"/>
    <w:rsid w:val="009E375F"/>
    <w:rsid w:val="009E39D4"/>
    <w:rsid w:val="009E5401"/>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530C8"/>
    <w:rsid w:val="00A534DC"/>
    <w:rsid w:val="00A5435C"/>
    <w:rsid w:val="00A54511"/>
    <w:rsid w:val="00A55C1E"/>
    <w:rsid w:val="00A5658C"/>
    <w:rsid w:val="00A604A4"/>
    <w:rsid w:val="00A60FF4"/>
    <w:rsid w:val="00A61B7D"/>
    <w:rsid w:val="00A621E6"/>
    <w:rsid w:val="00A62BEA"/>
    <w:rsid w:val="00A63E34"/>
    <w:rsid w:val="00A6605B"/>
    <w:rsid w:val="00A66569"/>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7CA"/>
    <w:rsid w:val="00B10AA5"/>
    <w:rsid w:val="00B10BDF"/>
    <w:rsid w:val="00B12B26"/>
    <w:rsid w:val="00B12E27"/>
    <w:rsid w:val="00B13AAB"/>
    <w:rsid w:val="00B15C55"/>
    <w:rsid w:val="00B15EB8"/>
    <w:rsid w:val="00B163F8"/>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276B"/>
    <w:rsid w:val="00B82A7F"/>
    <w:rsid w:val="00B831AE"/>
    <w:rsid w:val="00B8446C"/>
    <w:rsid w:val="00B8560B"/>
    <w:rsid w:val="00B87725"/>
    <w:rsid w:val="00B92805"/>
    <w:rsid w:val="00B92A59"/>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AAF"/>
    <w:rsid w:val="00BC1A06"/>
    <w:rsid w:val="00BC1B9E"/>
    <w:rsid w:val="00BC3C9E"/>
    <w:rsid w:val="00BC5982"/>
    <w:rsid w:val="00BC5B40"/>
    <w:rsid w:val="00BC60BF"/>
    <w:rsid w:val="00BD169B"/>
    <w:rsid w:val="00BD1B0C"/>
    <w:rsid w:val="00BD1B94"/>
    <w:rsid w:val="00BD28BF"/>
    <w:rsid w:val="00BD6404"/>
    <w:rsid w:val="00BE33AE"/>
    <w:rsid w:val="00BF046F"/>
    <w:rsid w:val="00BF7E63"/>
    <w:rsid w:val="00C01D50"/>
    <w:rsid w:val="00C056DC"/>
    <w:rsid w:val="00C07193"/>
    <w:rsid w:val="00C125DA"/>
    <w:rsid w:val="00C12C86"/>
    <w:rsid w:val="00C1329B"/>
    <w:rsid w:val="00C15DAD"/>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6A1B"/>
    <w:rsid w:val="00CD6A5F"/>
    <w:rsid w:val="00CD717E"/>
    <w:rsid w:val="00CD72F8"/>
    <w:rsid w:val="00CE0A7F"/>
    <w:rsid w:val="00CE1718"/>
    <w:rsid w:val="00CE733C"/>
    <w:rsid w:val="00CF2FC6"/>
    <w:rsid w:val="00CF3117"/>
    <w:rsid w:val="00CF3ADB"/>
    <w:rsid w:val="00CF4156"/>
    <w:rsid w:val="00CF75FB"/>
    <w:rsid w:val="00D01E96"/>
    <w:rsid w:val="00D02D49"/>
    <w:rsid w:val="00D03D00"/>
    <w:rsid w:val="00D04CB3"/>
    <w:rsid w:val="00D05C30"/>
    <w:rsid w:val="00D05C6F"/>
    <w:rsid w:val="00D07888"/>
    <w:rsid w:val="00D07B4F"/>
    <w:rsid w:val="00D11359"/>
    <w:rsid w:val="00D228CF"/>
    <w:rsid w:val="00D25C67"/>
    <w:rsid w:val="00D25CF9"/>
    <w:rsid w:val="00D25DD1"/>
    <w:rsid w:val="00D273DB"/>
    <w:rsid w:val="00D316D7"/>
    <w:rsid w:val="00D3188C"/>
    <w:rsid w:val="00D329AF"/>
    <w:rsid w:val="00D32FE8"/>
    <w:rsid w:val="00D3493B"/>
    <w:rsid w:val="00D35F9B"/>
    <w:rsid w:val="00D36B69"/>
    <w:rsid w:val="00D36BD0"/>
    <w:rsid w:val="00D408DD"/>
    <w:rsid w:val="00D42A51"/>
    <w:rsid w:val="00D434C0"/>
    <w:rsid w:val="00D44847"/>
    <w:rsid w:val="00D45AE9"/>
    <w:rsid w:val="00D45D72"/>
    <w:rsid w:val="00D47B5A"/>
    <w:rsid w:val="00D47C88"/>
    <w:rsid w:val="00D520E4"/>
    <w:rsid w:val="00D53A38"/>
    <w:rsid w:val="00D566D3"/>
    <w:rsid w:val="00D575DD"/>
    <w:rsid w:val="00D57DFA"/>
    <w:rsid w:val="00D63AB5"/>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FEB"/>
    <w:rsid w:val="00D92C93"/>
    <w:rsid w:val="00D935BA"/>
    <w:rsid w:val="00D97F0C"/>
    <w:rsid w:val="00DA1CB4"/>
    <w:rsid w:val="00DA1D59"/>
    <w:rsid w:val="00DA3A86"/>
    <w:rsid w:val="00DA5528"/>
    <w:rsid w:val="00DA61AE"/>
    <w:rsid w:val="00DB1741"/>
    <w:rsid w:val="00DB3BDB"/>
    <w:rsid w:val="00DB468C"/>
    <w:rsid w:val="00DB5D8F"/>
    <w:rsid w:val="00DC2500"/>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4165"/>
    <w:rsid w:val="00E160A5"/>
    <w:rsid w:val="00E1713D"/>
    <w:rsid w:val="00E20A43"/>
    <w:rsid w:val="00E21322"/>
    <w:rsid w:val="00E23007"/>
    <w:rsid w:val="00E23898"/>
    <w:rsid w:val="00E27A9F"/>
    <w:rsid w:val="00E3019D"/>
    <w:rsid w:val="00E31089"/>
    <w:rsid w:val="00E319F1"/>
    <w:rsid w:val="00E33CD2"/>
    <w:rsid w:val="00E340CD"/>
    <w:rsid w:val="00E40E90"/>
    <w:rsid w:val="00E4252A"/>
    <w:rsid w:val="00E4572B"/>
    <w:rsid w:val="00E45C7E"/>
    <w:rsid w:val="00E45FA9"/>
    <w:rsid w:val="00E5059C"/>
    <w:rsid w:val="00E531EB"/>
    <w:rsid w:val="00E54874"/>
    <w:rsid w:val="00E54B6F"/>
    <w:rsid w:val="00E55ACA"/>
    <w:rsid w:val="00E57B74"/>
    <w:rsid w:val="00E60577"/>
    <w:rsid w:val="00E61388"/>
    <w:rsid w:val="00E62C41"/>
    <w:rsid w:val="00E64939"/>
    <w:rsid w:val="00E652C8"/>
    <w:rsid w:val="00E65BC6"/>
    <w:rsid w:val="00E661FF"/>
    <w:rsid w:val="00E66CDC"/>
    <w:rsid w:val="00E7196E"/>
    <w:rsid w:val="00E726EB"/>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8D8"/>
    <w:rsid w:val="00FB4DF3"/>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出段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ê¥¹¥È¶ÎÂä Char,¥¡¡¡¡ì¬º¥¹¥È¶ÎÂä Char,ÁÐ³ö¶ÎÂä Char,列表段落1 Char,—ño’i—Ž Char,Lettre d'introduction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37C2E-10CD-4A40-9305-CED709CDF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D841A5B-3D6F-4101-B31C-A6035266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792</Words>
  <Characters>4343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BORSATO, RONALD</cp:lastModifiedBy>
  <cp:revision>2</cp:revision>
  <cp:lastPrinted>2019-04-25T09:09:00Z</cp:lastPrinted>
  <dcterms:created xsi:type="dcterms:W3CDTF">2020-12-07T11:29:00Z</dcterms:created>
  <dcterms:modified xsi:type="dcterms:W3CDTF">2020-12-07T11:29:00Z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(3)A1eH8FSGrMu1hjPa0jhLSoBWz78IiUyBhNzLZ6/EyWIcSqQKdTWw0E/XCxM7JZ1BgAkNfBk/
p6IjZ3/sxwYU6V6b/c9BALNQyDCpCPcobTuKdbyJysoFLY7Mf0x63/QjivzDtlLyxpFnEQtT
NKH1wKeke9ZqLpbK8yIqUB/EI3NpWQvFqImo8sClj2TeyYZ0j9WFsBXIN1y90dspPxklQiDw
veHfOBoiJKon6WQwKF</vt:lpwstr>
  </property>
  <property fmtid="{D5CDD505-2E9C-101B-9397-08002B2CF9AE}" pid="13" name="_2015_ms_pID_7253431">
    <vt:lpwstr>7eqKIt7vDqa4tB9l0govwY9pYRaVRL8wLCMu3qdeKSmd0dJx2NXZbR
/eCs06KI5a7Rh1S4PgKMqksSu9580FbEANf6707eMBgYRsR1rhBEbZ8HXLVShLb9NPN7AjNI
zO0r2VBrOClGPc1rrUC//WCW9h4q0bmNSe3tSkGKgBe90/38h8Z17rQsbBHTSFQsDausQ0DW
IxS5/gX8xzJD2HtFk8OK672vXIYAV3SEk2Ct</vt:lpwstr>
  </property>
  <property fmtid="{D5CDD505-2E9C-101B-9397-08002B2CF9AE}" pid="14" name="CTPClassification">
    <vt:lpwstr>CTP_NT</vt:lpwstr>
  </property>
  <property fmtid="{D5CDD505-2E9C-101B-9397-08002B2CF9AE}" pid="15" name="ContentTypeId">
    <vt:lpwstr>0x010100F3E9551B3FDDA24EBF0A209BAAD637CA</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jg==</vt:lpwstr>
  </property>
</Properties>
</file>