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f6"/>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f6"/>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f6"/>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f3"/>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In general, there should be a need to take some RAN work group level study (</w:t>
              </w:r>
              <w:proofErr w:type="gramStart"/>
              <w:r>
                <w:rPr>
                  <w:lang w:val="en-US" w:eastAsia="zh-CN"/>
                </w:rPr>
                <w:t>e.g.</w:t>
              </w:r>
              <w:proofErr w:type="gramEnd"/>
              <w:r>
                <w:rPr>
                  <w:lang w:val="en-US" w:eastAsia="zh-CN"/>
                </w:rPr>
                <w:t xml:space="preserve">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 xml:space="preserve">Rel-16 was already </w:t>
              </w:r>
              <w:proofErr w:type="gramStart"/>
              <w:r>
                <w:rPr>
                  <w:rFonts w:eastAsia="Malgun Gothic" w:hint="eastAsia"/>
                  <w:color w:val="00B050"/>
                  <w:lang w:val="en-US" w:eastAsia="ko-KR"/>
                </w:rPr>
                <w:t>frozen</w:t>
              </w:r>
              <w:proofErr w:type="gramEnd"/>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9F2E16" w:rsidRPr="00115233" w14:paraId="55E4E1D6" w14:textId="77777777">
        <w:trPr>
          <w:ins w:id="130" w:author="Zhang Sakas" w:date="2020-12-08T09:14:00Z"/>
        </w:trPr>
        <w:tc>
          <w:tcPr>
            <w:tcW w:w="1235" w:type="dxa"/>
          </w:tcPr>
          <w:p w14:paraId="4114DAD8" w14:textId="48B8A4AF" w:rsidR="009F2E16" w:rsidRPr="00355106" w:rsidRDefault="009F2E16" w:rsidP="00CD3F11">
            <w:pPr>
              <w:spacing w:after="120"/>
              <w:rPr>
                <w:ins w:id="131" w:author="Zhang Sakas" w:date="2020-12-08T09:14:00Z"/>
                <w:rFonts w:eastAsia="BatangChe"/>
                <w:color w:val="00B050"/>
                <w:lang w:eastAsia="ko-KR"/>
              </w:rPr>
            </w:pPr>
            <w:ins w:id="132" w:author="Zhang Sakas" w:date="2020-12-08T09:15:00Z">
              <w:r>
                <w:rPr>
                  <w:rFonts w:asciiTheme="minorEastAsia" w:eastAsiaTheme="minorEastAsia" w:hAnsiTheme="minorEastAsia" w:hint="eastAsia"/>
                  <w:color w:val="00B050"/>
                  <w:lang w:eastAsia="zh-CN"/>
                </w:rPr>
                <w:lastRenderedPageBreak/>
                <w:t>ABS</w:t>
              </w:r>
            </w:ins>
          </w:p>
        </w:tc>
        <w:tc>
          <w:tcPr>
            <w:tcW w:w="8396" w:type="dxa"/>
          </w:tcPr>
          <w:p w14:paraId="581C6F40" w14:textId="09BE20C5" w:rsidR="009F2E16" w:rsidRDefault="009F2E16" w:rsidP="00150D07">
            <w:pPr>
              <w:spacing w:after="120"/>
              <w:rPr>
                <w:ins w:id="133" w:author="Zhang Sakas" w:date="2020-12-08T09:14:00Z"/>
                <w:rFonts w:eastAsia="Malgun Gothic"/>
                <w:color w:val="00B050"/>
                <w:lang w:val="en-US" w:eastAsia="ko-KR"/>
              </w:rPr>
            </w:pPr>
            <w:ins w:id="134"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35"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36" w:author="Zhang Sakas" w:date="2020-12-08T09:18:00Z">
              <w:r>
                <w:rPr>
                  <w:rFonts w:eastAsiaTheme="minorEastAsia"/>
                  <w:color w:val="FF0000"/>
                  <w:lang w:val="en-US" w:eastAsia="zh-CN"/>
                </w:rPr>
                <w:t>ing</w:t>
              </w:r>
            </w:ins>
            <w:ins w:id="137"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38" w:author="Zhang Sakas" w:date="2020-12-08T09:18:00Z">
              <w:r>
                <w:rPr>
                  <w:rFonts w:eastAsiaTheme="minorEastAsia"/>
                  <w:color w:val="FF0000"/>
                  <w:lang w:val="en-US" w:eastAsia="zh-CN"/>
                </w:rPr>
                <w:t xml:space="preserve">which will be deployed </w:t>
              </w:r>
            </w:ins>
            <w:ins w:id="139" w:author="Zhang Sakas" w:date="2020-12-08T09:17:00Z">
              <w:r>
                <w:rPr>
                  <w:rFonts w:eastAsiaTheme="minorEastAsia"/>
                  <w:color w:val="FF0000"/>
                  <w:lang w:val="en-US" w:eastAsia="zh-CN"/>
                </w:rPr>
                <w:t>nation</w:t>
              </w:r>
            </w:ins>
            <w:ins w:id="140" w:author="Zhang Sakas" w:date="2020-12-08T09:18:00Z">
              <w:r>
                <w:rPr>
                  <w:rFonts w:eastAsiaTheme="minorEastAsia"/>
                  <w:color w:val="FF0000"/>
                  <w:lang w:val="en-US" w:eastAsia="zh-CN"/>
                </w:rPr>
                <w:t>wide</w:t>
              </w:r>
            </w:ins>
            <w:ins w:id="141" w:author="Zhang Sakas" w:date="2020-12-08T09:22:00Z">
              <w:r>
                <w:rPr>
                  <w:rFonts w:eastAsiaTheme="minorEastAsia"/>
                  <w:color w:val="FF0000"/>
                  <w:lang w:val="en-US" w:eastAsia="zh-CN"/>
                </w:rPr>
                <w:t xml:space="preserve"> as a standalone HPHT network running in UHF</w:t>
              </w:r>
            </w:ins>
            <w:ins w:id="142" w:author="Zhang Sakas" w:date="2020-12-08T09:24:00Z">
              <w:r w:rsidR="00150D07">
                <w:rPr>
                  <w:rFonts w:eastAsiaTheme="minorEastAsia"/>
                  <w:color w:val="FF0000"/>
                  <w:lang w:val="en-US" w:eastAsia="zh-CN"/>
                </w:rPr>
                <w:t xml:space="preserve"> </w:t>
              </w:r>
              <w:r w:rsidR="00150D07">
                <w:rPr>
                  <w:rFonts w:eastAsiaTheme="minorEastAsia" w:hint="eastAsia"/>
                  <w:color w:val="FF0000"/>
                  <w:lang w:val="en-US" w:eastAsia="zh-CN"/>
                </w:rPr>
                <w:t>band</w:t>
              </w:r>
            </w:ins>
            <w:ins w:id="143" w:author="Zhang Sakas" w:date="2020-12-08T09:18:00Z">
              <w:r>
                <w:rPr>
                  <w:rFonts w:eastAsiaTheme="minorEastAsia"/>
                  <w:color w:val="FF0000"/>
                  <w:lang w:val="en-US" w:eastAsia="zh-CN"/>
                </w:rPr>
                <w:t>.</w:t>
              </w:r>
            </w:ins>
            <w:ins w:id="144" w:author="Zhang Sakas" w:date="2020-12-08T09:17:00Z">
              <w:r>
                <w:rPr>
                  <w:rFonts w:eastAsiaTheme="minorEastAsia"/>
                  <w:color w:val="FF0000"/>
                  <w:lang w:val="en-US" w:eastAsia="zh-CN"/>
                </w:rPr>
                <w:t xml:space="preserve"> </w:t>
              </w:r>
            </w:ins>
            <w:ins w:id="145" w:author="Zhang Sakas" w:date="2020-12-08T09:23:00Z">
              <w:r>
                <w:rPr>
                  <w:rFonts w:eastAsiaTheme="minorEastAsia"/>
                  <w:color w:val="FF0000"/>
                  <w:lang w:val="en-US" w:eastAsia="zh-CN"/>
                </w:rPr>
                <w:t xml:space="preserve"> </w:t>
              </w:r>
            </w:ins>
            <w:ins w:id="146" w:author="Zhang Sakas" w:date="2020-12-08T09:25:00Z">
              <w:r w:rsidR="00150D07">
                <w:rPr>
                  <w:rFonts w:eastAsiaTheme="minorEastAsia"/>
                  <w:color w:val="FF0000"/>
                  <w:lang w:val="en-US" w:eastAsia="zh-CN"/>
                </w:rPr>
                <w:t>We think</w:t>
              </w:r>
            </w:ins>
            <w:ins w:id="147" w:author="Zhang Sakas" w:date="2020-12-08T09:16:00Z">
              <w:r w:rsidRPr="00E400D2">
                <w:rPr>
                  <w:rFonts w:eastAsiaTheme="minorEastAsia"/>
                  <w:color w:val="FF0000"/>
                  <w:lang w:val="en-US" w:eastAsia="zh-CN"/>
                </w:rPr>
                <w:t xml:space="preserve"> the proposal</w:t>
              </w:r>
            </w:ins>
            <w:ins w:id="148" w:author="Zhang Sakas" w:date="2020-12-08T09:27:00Z">
              <w:r w:rsidR="00150D07">
                <w:rPr>
                  <w:rFonts w:eastAsiaTheme="minorEastAsia"/>
                  <w:color w:val="FF0000"/>
                  <w:lang w:val="en-US" w:eastAsia="zh-CN"/>
                </w:rPr>
                <w:t xml:space="preserve"> to </w:t>
              </w:r>
              <w:r w:rsidR="00150D07" w:rsidRPr="00E400D2">
                <w:rPr>
                  <w:rFonts w:eastAsiaTheme="minorEastAsia"/>
                  <w:color w:val="FF0000"/>
                  <w:lang w:val="en-US" w:eastAsia="zh-CN"/>
                </w:rPr>
                <w:t xml:space="preserve">utilize 6, 7, 8 MHz band for </w:t>
              </w:r>
              <w:r w:rsidR="00150D07">
                <w:rPr>
                  <w:rFonts w:eastAsiaTheme="minorEastAsia"/>
                  <w:color w:val="FF0000"/>
                  <w:lang w:val="en-US" w:eastAsia="zh-CN"/>
                </w:rPr>
                <w:t xml:space="preserve">standalone HPHT </w:t>
              </w:r>
              <w:r w:rsidR="00150D07" w:rsidRPr="00E400D2">
                <w:rPr>
                  <w:rFonts w:eastAsiaTheme="minorEastAsia"/>
                  <w:color w:val="FF0000"/>
                  <w:lang w:val="en-US" w:eastAsia="zh-CN"/>
                </w:rPr>
                <w:t>broadcast</w:t>
              </w:r>
            </w:ins>
            <w:ins w:id="149" w:author="Zhang Sakas" w:date="2020-12-08T09:16:00Z">
              <w:r w:rsidRPr="00E400D2">
                <w:rPr>
                  <w:rFonts w:eastAsiaTheme="minorEastAsia"/>
                  <w:color w:val="FF0000"/>
                  <w:lang w:val="en-US" w:eastAsia="zh-CN"/>
                </w:rPr>
                <w:t xml:space="preserve"> </w:t>
              </w:r>
            </w:ins>
            <w:ins w:id="150" w:author="Zhang Sakas" w:date="2020-12-08T09:26:00Z">
              <w:r w:rsidR="00150D07">
                <w:rPr>
                  <w:rFonts w:eastAsiaTheme="minorEastAsia"/>
                  <w:color w:val="FF0000"/>
                  <w:lang w:val="en-US" w:eastAsia="zh-CN"/>
                </w:rPr>
                <w:t xml:space="preserve">have </w:t>
              </w:r>
            </w:ins>
            <w:ins w:id="151" w:author="Zhang Sakas" w:date="2020-12-08T09:16:00Z">
              <w:r w:rsidRPr="00E400D2">
                <w:rPr>
                  <w:rFonts w:eastAsiaTheme="minorEastAsia"/>
                  <w:color w:val="FF0000"/>
                  <w:lang w:val="en-US" w:eastAsia="zh-CN"/>
                </w:rPr>
                <w:t>minim</w:t>
              </w:r>
            </w:ins>
            <w:ins w:id="152" w:author="Zhang Sakas" w:date="2020-12-08T09:26:00Z">
              <w:r w:rsidR="00150D07">
                <w:rPr>
                  <w:rFonts w:eastAsiaTheme="minorEastAsia"/>
                  <w:color w:val="FF0000"/>
                  <w:lang w:val="en-US" w:eastAsia="zh-CN"/>
                </w:rPr>
                <w:t>al</w:t>
              </w:r>
            </w:ins>
            <w:ins w:id="153" w:author="Zhang Sakas" w:date="2020-12-08T09:16:00Z">
              <w:r w:rsidRPr="00E400D2">
                <w:rPr>
                  <w:rFonts w:eastAsiaTheme="minorEastAsia"/>
                  <w:color w:val="FF0000"/>
                  <w:lang w:val="en-US" w:eastAsia="zh-CN"/>
                </w:rPr>
                <w:t xml:space="preserve"> modification to</w:t>
              </w:r>
            </w:ins>
            <w:ins w:id="154" w:author="Zhang Sakas" w:date="2020-12-08T09:26:00Z">
              <w:r w:rsidR="00150D07">
                <w:rPr>
                  <w:rFonts w:eastAsiaTheme="minorEastAsia"/>
                  <w:color w:val="FF0000"/>
                  <w:lang w:val="en-US" w:eastAsia="zh-CN"/>
                </w:rPr>
                <w:t xml:space="preserve"> Release 16</w:t>
              </w:r>
            </w:ins>
            <w:ins w:id="155" w:author="Zhang Sakas" w:date="2020-12-08T09:29:00Z">
              <w:r w:rsidR="00150D07">
                <w:rPr>
                  <w:rFonts w:eastAsiaTheme="minorEastAsia"/>
                  <w:color w:val="FF0000"/>
                  <w:lang w:val="en-US" w:eastAsia="zh-CN"/>
                </w:rPr>
                <w:t>.</w:t>
              </w:r>
            </w:ins>
            <w:ins w:id="156" w:author="Zhang Sakas" w:date="2020-12-08T09:26:00Z">
              <w:r w:rsidR="00150D07">
                <w:rPr>
                  <w:rFonts w:eastAsiaTheme="minorEastAsia"/>
                  <w:color w:val="FF0000"/>
                  <w:lang w:val="en-US" w:eastAsia="zh-CN"/>
                </w:rPr>
                <w:t xml:space="preserve"> </w:t>
              </w:r>
            </w:ins>
            <w:ins w:id="157" w:author="Zhang Sakas" w:date="2020-12-08T09:16:00Z">
              <w:r w:rsidRPr="00E400D2">
                <w:rPr>
                  <w:rFonts w:eastAsiaTheme="minorEastAsia"/>
                  <w:color w:val="FF0000"/>
                  <w:lang w:val="en-US" w:eastAsia="zh-CN"/>
                </w:rPr>
                <w:t xml:space="preserve"> </w:t>
              </w:r>
            </w:ins>
            <w:ins w:id="158" w:author="Zhang Sakas" w:date="2020-12-08T09:15:00Z">
              <w:r>
                <w:rPr>
                  <w:rFonts w:eastAsiaTheme="minorEastAsia"/>
                  <w:lang w:val="en-US" w:eastAsia="zh-CN"/>
                </w:rPr>
                <w:br/>
              </w:r>
            </w:ins>
          </w:p>
        </w:tc>
      </w:tr>
      <w:tr w:rsidR="00C20E83" w:rsidRPr="00115233" w14:paraId="37A2E5C4" w14:textId="77777777">
        <w:trPr>
          <w:ins w:id="159" w:author="Huawei" w:date="2020-12-08T12:10:00Z"/>
        </w:trPr>
        <w:tc>
          <w:tcPr>
            <w:tcW w:w="1235" w:type="dxa"/>
          </w:tcPr>
          <w:p w14:paraId="0077A6C2" w14:textId="2DF3DA98" w:rsidR="00C20E83" w:rsidRDefault="00C20E83" w:rsidP="00C20E83">
            <w:pPr>
              <w:spacing w:after="120"/>
              <w:rPr>
                <w:ins w:id="160" w:author="Huawei" w:date="2020-12-08T12:10:00Z"/>
                <w:rFonts w:eastAsiaTheme="minorEastAsia"/>
                <w:color w:val="00B050"/>
                <w:lang w:eastAsia="zh-CN"/>
              </w:rPr>
            </w:pPr>
            <w:ins w:id="161"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C20E83" w:rsidRDefault="0095464B" w:rsidP="00B959FA">
            <w:pPr>
              <w:spacing w:after="120"/>
              <w:rPr>
                <w:ins w:id="162" w:author="Huawei" w:date="2020-12-08T12:10:00Z"/>
                <w:rFonts w:eastAsiaTheme="minorEastAsia"/>
                <w:color w:val="00B050"/>
                <w:lang w:val="en-US" w:eastAsia="zh-CN"/>
              </w:rPr>
            </w:pPr>
            <w:ins w:id="163" w:author="Huawei" w:date="2020-12-08T12:25:00Z">
              <w:r>
                <w:rPr>
                  <w:rFonts w:eastAsiaTheme="minorEastAsia"/>
                  <w:color w:val="FF0000"/>
                  <w:lang w:val="en-US" w:eastAsia="zh-CN"/>
                </w:rPr>
                <w:t xml:space="preserve">We share similar view </w:t>
              </w:r>
            </w:ins>
            <w:ins w:id="164" w:author="Huawei" w:date="2020-12-08T12:26:00Z">
              <w:r>
                <w:rPr>
                  <w:rFonts w:eastAsiaTheme="minorEastAsia"/>
                  <w:color w:val="FF0000"/>
                  <w:lang w:val="en-US" w:eastAsia="zh-CN"/>
                </w:rPr>
                <w:t>with</w:t>
              </w:r>
            </w:ins>
            <w:ins w:id="165" w:author="Huawei" w:date="2020-12-08T12:25:00Z">
              <w:r>
                <w:rPr>
                  <w:rFonts w:eastAsiaTheme="minorEastAsia"/>
                  <w:color w:val="FF0000"/>
                  <w:lang w:val="en-US" w:eastAsia="zh-CN"/>
                </w:rPr>
                <w:t xml:space="preserve"> MediaTe</w:t>
              </w:r>
            </w:ins>
            <w:ins w:id="166" w:author="Huawei" w:date="2020-12-08T12:26:00Z">
              <w:r>
                <w:rPr>
                  <w:rFonts w:eastAsiaTheme="minorEastAsia"/>
                  <w:color w:val="FF0000"/>
                  <w:lang w:val="en-US" w:eastAsia="zh-CN"/>
                </w:rPr>
                <w:t>k</w:t>
              </w:r>
            </w:ins>
            <w:ins w:id="167" w:author="Huawei" w:date="2020-12-08T12:25:00Z">
              <w:r>
                <w:rPr>
                  <w:rFonts w:eastAsiaTheme="minorEastAsia"/>
                  <w:color w:val="FF0000"/>
                  <w:lang w:val="en-US" w:eastAsia="zh-CN"/>
                </w:rPr>
                <w:t>, DT and some other companies</w:t>
              </w:r>
            </w:ins>
            <w:ins w:id="168" w:author="Huawei" w:date="2020-12-08T12:26:00Z">
              <w:r>
                <w:rPr>
                  <w:rFonts w:eastAsiaTheme="minorEastAsia"/>
                  <w:color w:val="FF0000"/>
                  <w:lang w:val="en-US" w:eastAsia="zh-CN"/>
                </w:rPr>
                <w:t xml:space="preserve"> in that</w:t>
              </w:r>
            </w:ins>
            <w:ins w:id="169" w:author="Huawei" w:date="2020-12-08T12:25:00Z">
              <w:r>
                <w:rPr>
                  <w:rFonts w:eastAsiaTheme="minorEastAsia"/>
                  <w:color w:val="FF0000"/>
                  <w:lang w:val="en-US" w:eastAsia="zh-CN"/>
                </w:rPr>
                <w:t xml:space="preserve"> </w:t>
              </w:r>
            </w:ins>
            <w:ins w:id="170" w:author="Huawei" w:date="2020-12-08T12:17:00Z">
              <w:r w:rsidR="00BC07AD">
                <w:rPr>
                  <w:rFonts w:eastAsiaTheme="minorEastAsia"/>
                  <w:color w:val="FF0000"/>
                  <w:lang w:val="en-US" w:eastAsia="zh-CN"/>
                </w:rPr>
                <w:t>this proposal</w:t>
              </w:r>
            </w:ins>
            <w:ins w:id="171" w:author="Huawei" w:date="2020-12-08T12:27:00Z">
              <w:r>
                <w:rPr>
                  <w:rFonts w:eastAsiaTheme="minorEastAsia"/>
                  <w:color w:val="FF0000"/>
                  <w:lang w:val="en-US" w:eastAsia="zh-CN"/>
                </w:rPr>
                <w:t xml:space="preserve"> is not agreeable</w:t>
              </w:r>
            </w:ins>
            <w:ins w:id="172" w:author="Huawei" w:date="2020-12-08T12:17:00Z">
              <w:r w:rsidR="00BC07AD">
                <w:rPr>
                  <w:rFonts w:eastAsiaTheme="minorEastAsia"/>
                  <w:color w:val="FF0000"/>
                  <w:lang w:val="en-US" w:eastAsia="zh-CN"/>
                </w:rPr>
                <w:t xml:space="preserve">. </w:t>
              </w:r>
            </w:ins>
            <w:ins w:id="173" w:author="Huawei" w:date="2020-12-08T12:13:00Z">
              <w:r w:rsidR="00BC07AD">
                <w:rPr>
                  <w:rFonts w:eastAsiaTheme="minorEastAsia"/>
                  <w:color w:val="FF0000"/>
                  <w:lang w:val="en-US" w:eastAsia="zh-CN"/>
                </w:rPr>
                <w:t xml:space="preserve">Flexible bandwidth is not in the scope of </w:t>
              </w:r>
              <w:r w:rsidR="00BC07AD">
                <w:rPr>
                  <w:rFonts w:eastAsiaTheme="minorEastAsia"/>
                  <w:color w:val="FF0000"/>
                  <w:lang w:eastAsia="zh-CN"/>
                </w:rPr>
                <w:t>Rel-16 SI/WI on LTE-based 5G Terrestrial Broadcast</w:t>
              </w:r>
              <w:r w:rsidR="00BC07AD">
                <w:rPr>
                  <w:rFonts w:eastAsiaTheme="minorEastAsia" w:hint="eastAsia"/>
                  <w:color w:val="FF0000"/>
                  <w:lang w:eastAsia="zh-CN"/>
                </w:rPr>
                <w:t>（</w:t>
              </w:r>
              <w:r w:rsidR="00BC07AD">
                <w:rPr>
                  <w:rFonts w:eastAsiaTheme="minorEastAsia"/>
                  <w:color w:val="FF0000"/>
                  <w:lang w:eastAsia="zh-CN"/>
                </w:rPr>
                <w:t>EN-TV)</w:t>
              </w:r>
            </w:ins>
            <w:ins w:id="174" w:author="Huawei" w:date="2020-12-08T12:29:00Z">
              <w:r w:rsidR="00B959FA">
                <w:rPr>
                  <w:rFonts w:eastAsiaTheme="minorEastAsia"/>
                  <w:color w:val="FF0000"/>
                  <w:lang w:val="en-US" w:eastAsia="zh-CN"/>
                </w:rPr>
                <w:t>, and</w:t>
              </w:r>
            </w:ins>
            <w:ins w:id="175" w:author="Huawei" w:date="2020-12-08T12:13:00Z">
              <w:r w:rsidR="00BC07AD">
                <w:rPr>
                  <w:rFonts w:eastAsiaTheme="minorEastAsia"/>
                  <w:color w:val="FF0000"/>
                  <w:lang w:val="en-US" w:eastAsia="zh-CN"/>
                </w:rPr>
                <w:t xml:space="preserve"> </w:t>
              </w:r>
            </w:ins>
            <w:ins w:id="176" w:author="Huawei" w:date="2020-12-08T12:29:00Z">
              <w:r w:rsidR="00B959FA">
                <w:rPr>
                  <w:rFonts w:eastAsiaTheme="minorEastAsia"/>
                  <w:color w:val="FF0000"/>
                  <w:lang w:val="en-US" w:eastAsia="zh-CN"/>
                </w:rPr>
                <w:t>t</w:t>
              </w:r>
            </w:ins>
            <w:ins w:id="177" w:author="Huawei" w:date="2020-12-08T12:15:00Z">
              <w:r w:rsidR="00BC07AD">
                <w:rPr>
                  <w:rFonts w:eastAsiaTheme="minorEastAsia"/>
                  <w:color w:val="FF0000"/>
                  <w:lang w:val="en-US" w:eastAsia="zh-CN"/>
                </w:rPr>
                <w:t xml:space="preserve">he </w:t>
              </w:r>
            </w:ins>
            <w:ins w:id="178" w:author="Huawei" w:date="2020-12-08T12:19:00Z">
              <w:r w:rsidR="00BC07AD">
                <w:rPr>
                  <w:rFonts w:eastAsiaTheme="minorEastAsia"/>
                  <w:color w:val="FF0000"/>
                  <w:lang w:val="en-US" w:eastAsia="zh-CN"/>
                </w:rPr>
                <w:t>p</w:t>
              </w:r>
            </w:ins>
            <w:ins w:id="179" w:author="Huawei" w:date="2020-12-08T12:16:00Z">
              <w:r w:rsidR="00BC07AD">
                <w:rPr>
                  <w:rFonts w:eastAsiaTheme="minorEastAsia"/>
                  <w:color w:val="FF0000"/>
                  <w:lang w:val="en-US" w:eastAsia="zh-CN"/>
                </w:rPr>
                <w:t xml:space="preserve">roposed </w:t>
              </w:r>
            </w:ins>
            <w:ins w:id="180" w:author="Huawei" w:date="2020-12-08T12:15:00Z">
              <w:r w:rsidR="00BC07AD">
                <w:rPr>
                  <w:rFonts w:eastAsiaTheme="minorEastAsia"/>
                  <w:color w:val="FF0000"/>
                  <w:lang w:val="en-US" w:eastAsia="zh-CN"/>
                </w:rPr>
                <w:t xml:space="preserve">CRs are to add new function to </w:t>
              </w:r>
            </w:ins>
            <w:ins w:id="181" w:author="Huawei" w:date="2020-12-08T12:13:00Z">
              <w:r w:rsidR="00BC07AD">
                <w:rPr>
                  <w:rFonts w:eastAsiaTheme="minorEastAsia"/>
                  <w:color w:val="FF0000"/>
                  <w:lang w:val="en-US" w:eastAsia="zh-CN"/>
                </w:rPr>
                <w:t>Rel-16</w:t>
              </w:r>
            </w:ins>
            <w:ins w:id="182" w:author="Huawei" w:date="2020-12-08T12:18:00Z">
              <w:r w:rsidR="00BC07AD">
                <w:rPr>
                  <w:rFonts w:eastAsiaTheme="minorEastAsia"/>
                  <w:color w:val="FF0000"/>
                  <w:lang w:val="en-US" w:eastAsia="zh-CN"/>
                </w:rPr>
                <w:t xml:space="preserve"> instead of </w:t>
              </w:r>
            </w:ins>
            <w:ins w:id="183" w:author="Huawei" w:date="2020-12-08T12:19:00Z">
              <w:r w:rsidR="00BC07AD">
                <w:rPr>
                  <w:rFonts w:eastAsiaTheme="minorEastAsia"/>
                  <w:color w:val="FF0000"/>
                  <w:lang w:val="en-US" w:eastAsia="zh-CN"/>
                </w:rPr>
                <w:t xml:space="preserve">to </w:t>
              </w:r>
            </w:ins>
            <w:ins w:id="184" w:author="Huawei" w:date="2020-12-08T12:18:00Z">
              <w:r w:rsidR="00BC07AD">
                <w:rPr>
                  <w:rFonts w:eastAsiaTheme="minorEastAsia"/>
                  <w:color w:val="FF0000"/>
                  <w:lang w:val="en-US" w:eastAsia="zh-CN"/>
                </w:rPr>
                <w:t xml:space="preserve">correct </w:t>
              </w:r>
            </w:ins>
            <w:ins w:id="185" w:author="Huawei" w:date="2020-12-08T12:19:00Z">
              <w:r w:rsidR="00BC07AD">
                <w:rPr>
                  <w:rFonts w:eastAsiaTheme="minorEastAsia"/>
                  <w:color w:val="FF0000"/>
                  <w:lang w:val="en-US" w:eastAsia="zh-CN"/>
                </w:rPr>
                <w:t>an</w:t>
              </w:r>
            </w:ins>
            <w:ins w:id="186" w:author="Huawei" w:date="2020-12-08T12:18:00Z">
              <w:r w:rsidR="00BC07AD">
                <w:rPr>
                  <w:rFonts w:eastAsiaTheme="minorEastAsia"/>
                  <w:color w:val="FF0000"/>
                  <w:lang w:val="en-US" w:eastAsia="zh-CN"/>
                </w:rPr>
                <w:t xml:space="preserve"> existing </w:t>
              </w:r>
            </w:ins>
            <w:ins w:id="187" w:author="Huawei" w:date="2020-12-08T12:21:00Z">
              <w:r w:rsidR="00BC07AD">
                <w:rPr>
                  <w:rFonts w:eastAsiaTheme="minorEastAsia"/>
                  <w:color w:val="FF0000"/>
                  <w:lang w:val="en-US" w:eastAsia="zh-CN"/>
                </w:rPr>
                <w:t xml:space="preserve">Rel-16 </w:t>
              </w:r>
            </w:ins>
            <w:ins w:id="188" w:author="Huawei" w:date="2020-12-08T12:18:00Z">
              <w:r w:rsidR="00BC07AD">
                <w:rPr>
                  <w:rFonts w:eastAsiaTheme="minorEastAsia"/>
                  <w:color w:val="FF0000"/>
                  <w:lang w:val="en-US" w:eastAsia="zh-CN"/>
                </w:rPr>
                <w:t>function.</w:t>
              </w:r>
            </w:ins>
            <w:ins w:id="189" w:author="Huawei" w:date="2020-12-08T12:15:00Z">
              <w:r w:rsidR="00BC07AD">
                <w:rPr>
                  <w:rFonts w:eastAsiaTheme="minorEastAsia"/>
                  <w:color w:val="FF0000"/>
                  <w:lang w:val="en-US" w:eastAsia="zh-CN"/>
                </w:rPr>
                <w:t xml:space="preserve"> </w:t>
              </w:r>
            </w:ins>
            <w:ins w:id="190" w:author="Huawei" w:date="2020-12-08T12:28:00Z">
              <w:r>
                <w:rPr>
                  <w:rFonts w:eastAsiaTheme="minorEastAsia"/>
                  <w:color w:val="FF0000"/>
                  <w:lang w:val="en-US" w:eastAsia="zh-CN"/>
                </w:rPr>
                <w:t xml:space="preserve">As </w:t>
              </w:r>
            </w:ins>
            <w:ins w:id="191" w:author="Huawei" w:date="2020-12-08T12:18:00Z">
              <w:r w:rsidR="00BC07AD">
                <w:rPr>
                  <w:rFonts w:eastAsiaTheme="minorEastAsia"/>
                  <w:color w:val="FF0000"/>
                  <w:lang w:val="en-US" w:eastAsia="zh-CN"/>
                </w:rPr>
                <w:t>Rel-16</w:t>
              </w:r>
            </w:ins>
            <w:ins w:id="192" w:author="Huawei" w:date="2020-12-08T12:15:00Z">
              <w:r w:rsidR="00BC07AD">
                <w:rPr>
                  <w:rFonts w:eastAsiaTheme="minorEastAsia"/>
                  <w:color w:val="FF0000"/>
                  <w:lang w:val="en-US" w:eastAsia="zh-CN"/>
                </w:rPr>
                <w:t xml:space="preserve"> has been</w:t>
              </w:r>
            </w:ins>
            <w:ins w:id="193" w:author="Huawei" w:date="2020-12-08T12:13:00Z">
              <w:r w:rsidR="00BC07AD">
                <w:rPr>
                  <w:rFonts w:eastAsiaTheme="minorEastAsia"/>
                  <w:color w:val="FF0000"/>
                  <w:lang w:val="en-US" w:eastAsia="zh-CN"/>
                </w:rPr>
                <w:t xml:space="preserve"> frozen already</w:t>
              </w:r>
            </w:ins>
            <w:ins w:id="194" w:author="Huawei" w:date="2020-12-08T12:20:00Z">
              <w:r w:rsidR="00BC07AD">
                <w:rPr>
                  <w:rFonts w:eastAsiaTheme="minorEastAsia"/>
                  <w:color w:val="FF0000"/>
                  <w:lang w:val="en-US" w:eastAsia="zh-CN"/>
                </w:rPr>
                <w:t xml:space="preserve">, it is not proper to </w:t>
              </w:r>
            </w:ins>
            <w:ins w:id="195" w:author="Huawei" w:date="2020-12-08T12:29:00Z">
              <w:r>
                <w:rPr>
                  <w:rFonts w:eastAsiaTheme="minorEastAsia"/>
                  <w:color w:val="FF0000"/>
                  <w:lang w:val="en-US" w:eastAsia="zh-CN"/>
                </w:rPr>
                <w:t>add</w:t>
              </w:r>
            </w:ins>
            <w:ins w:id="196" w:author="Huawei" w:date="2020-12-08T12:20:00Z">
              <w:r w:rsidR="00BC07AD">
                <w:rPr>
                  <w:rFonts w:eastAsiaTheme="minorEastAsia"/>
                  <w:color w:val="FF0000"/>
                  <w:lang w:val="en-US" w:eastAsia="zh-CN"/>
                </w:rPr>
                <w:t xml:space="preserve"> </w:t>
              </w:r>
            </w:ins>
            <w:ins w:id="197" w:author="Huawei" w:date="2020-12-08T12:28:00Z">
              <w:r>
                <w:rPr>
                  <w:rFonts w:eastAsiaTheme="minorEastAsia"/>
                  <w:color w:val="FF0000"/>
                  <w:lang w:val="en-US" w:eastAsia="zh-CN"/>
                </w:rPr>
                <w:t>such kind of</w:t>
              </w:r>
            </w:ins>
            <w:ins w:id="198" w:author="Huawei" w:date="2020-12-08T12:22:00Z">
              <w:r w:rsidR="00BC07AD">
                <w:rPr>
                  <w:rFonts w:eastAsiaTheme="minorEastAsia"/>
                  <w:color w:val="FF0000"/>
                  <w:lang w:val="en-US" w:eastAsia="zh-CN"/>
                </w:rPr>
                <w:t xml:space="preserve"> </w:t>
              </w:r>
            </w:ins>
            <w:ins w:id="199" w:author="Huawei" w:date="2020-12-08T12:20:00Z">
              <w:r w:rsidR="00BC07AD">
                <w:rPr>
                  <w:rFonts w:eastAsiaTheme="minorEastAsia"/>
                  <w:color w:val="FF0000"/>
                  <w:lang w:val="en-US" w:eastAsia="zh-CN"/>
                </w:rPr>
                <w:t>CRs</w:t>
              </w:r>
            </w:ins>
            <w:ins w:id="200" w:author="Huawei" w:date="2020-12-08T12:19:00Z">
              <w:r w:rsidR="00BC07AD">
                <w:rPr>
                  <w:rFonts w:eastAsiaTheme="minorEastAsia"/>
                  <w:color w:val="FF0000"/>
                  <w:lang w:val="en-US" w:eastAsia="zh-CN"/>
                </w:rPr>
                <w:t>.</w:t>
              </w:r>
            </w:ins>
          </w:p>
        </w:tc>
      </w:tr>
      <w:tr w:rsidR="00972193" w:rsidRPr="00115233" w14:paraId="5B2ECE98" w14:textId="77777777">
        <w:trPr>
          <w:ins w:id="201" w:author="广播电视规划院" w:date="2020-12-08T14:38:00Z"/>
        </w:trPr>
        <w:tc>
          <w:tcPr>
            <w:tcW w:w="1235" w:type="dxa"/>
          </w:tcPr>
          <w:p w14:paraId="17C32C9A" w14:textId="0A82E071" w:rsidR="00972193" w:rsidRPr="00972193" w:rsidRDefault="00972193" w:rsidP="00C20E83">
            <w:pPr>
              <w:spacing w:after="120"/>
              <w:rPr>
                <w:ins w:id="202" w:author="广播电视规划院" w:date="2020-12-08T14:38:00Z"/>
                <w:rFonts w:eastAsiaTheme="minorEastAsia"/>
                <w:color w:val="150EC0"/>
                <w:lang w:val="en-US" w:eastAsia="zh-CN"/>
                <w:rPrChange w:id="203" w:author="广播电视规划院" w:date="2020-12-08T14:38:00Z">
                  <w:rPr>
                    <w:ins w:id="204" w:author="广播电视规划院" w:date="2020-12-08T14:38:00Z"/>
                    <w:rFonts w:eastAsiaTheme="minorEastAsia" w:hint="eastAsia"/>
                    <w:color w:val="00B050"/>
                    <w:lang w:eastAsia="zh-CN"/>
                  </w:rPr>
                </w:rPrChange>
              </w:rPr>
            </w:pPr>
            <w:ins w:id="205" w:author="广播电视规划院" w:date="2020-12-08T14:38:00Z">
              <w:r w:rsidRPr="00972193">
                <w:rPr>
                  <w:rFonts w:eastAsiaTheme="minorEastAsia"/>
                  <w:color w:val="150EC0"/>
                  <w:lang w:val="en-US" w:eastAsia="zh-CN"/>
                  <w:rPrChange w:id="206" w:author="广播电视规划院" w:date="2020-12-08T14:38:00Z">
                    <w:rPr>
                      <w:rFonts w:eastAsiaTheme="minorEastAsia"/>
                      <w:color w:val="00B050"/>
                      <w:lang w:val="en-US" w:eastAsia="zh-CN"/>
                    </w:rPr>
                  </w:rPrChange>
                </w:rPr>
                <w:t>ABP</w:t>
              </w:r>
            </w:ins>
          </w:p>
        </w:tc>
        <w:tc>
          <w:tcPr>
            <w:tcW w:w="8396" w:type="dxa"/>
          </w:tcPr>
          <w:p w14:paraId="3592C8D1" w14:textId="72BF0D7A" w:rsidR="00972193" w:rsidRDefault="00972193" w:rsidP="00B959FA">
            <w:pPr>
              <w:spacing w:after="120"/>
              <w:rPr>
                <w:ins w:id="207" w:author="广播电视规划院" w:date="2020-12-08T14:38:00Z"/>
                <w:rFonts w:eastAsiaTheme="minorEastAsia"/>
                <w:color w:val="FF0000"/>
                <w:lang w:val="en-US" w:eastAsia="zh-CN"/>
              </w:rPr>
            </w:pPr>
            <w:ins w:id="208" w:author="广播电视规划院" w:date="2020-12-08T14:39:00Z">
              <w:r w:rsidRPr="00972193">
                <w:rPr>
                  <w:rFonts w:eastAsiaTheme="minorEastAsia" w:hint="eastAsia"/>
                  <w:color w:val="150EC0"/>
                  <w:lang w:val="en-US" w:eastAsia="zh-CN"/>
                  <w:rPrChange w:id="209" w:author="广播电视规划院" w:date="2020-12-08T14:39:00Z">
                    <w:rPr>
                      <w:rFonts w:eastAsiaTheme="minorEastAsia" w:hint="eastAsia"/>
                      <w:color w:val="FF0000"/>
                      <w:lang w:val="en-US" w:eastAsia="zh-CN"/>
                    </w:rPr>
                  </w:rPrChange>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972193">
                <w:rPr>
                  <w:rFonts w:eastAsiaTheme="minorEastAsia" w:hint="eastAsia"/>
                  <w:color w:val="150EC0"/>
                  <w:lang w:val="en-US" w:eastAsia="zh-CN"/>
                  <w:rPrChange w:id="210" w:author="广播电视规划院" w:date="2020-12-08T14:39:00Z">
                    <w:rPr>
                      <w:rFonts w:eastAsiaTheme="minorEastAsia" w:hint="eastAsia"/>
                      <w:color w:val="FF0000"/>
                      <w:lang w:val="en-US" w:eastAsia="zh-CN"/>
                    </w:rPr>
                  </w:rPrChange>
                </w:rPr>
                <w:t xml:space="preserve">which is the key for successful deployment. We see clear and strong </w:t>
              </w:r>
              <w:r w:rsidRPr="00972193">
                <w:rPr>
                  <w:rFonts w:eastAsiaTheme="minorEastAsia"/>
                  <w:color w:val="150EC0"/>
                  <w:lang w:val="en-US" w:eastAsia="zh-CN"/>
                  <w:rPrChange w:id="211" w:author="广播电视规划院" w:date="2020-12-08T14:39:00Z">
                    <w:rPr>
                      <w:rFonts w:eastAsiaTheme="minorEastAsia"/>
                      <w:color w:val="FF0000"/>
                      <w:lang w:val="en-US" w:eastAsia="zh-CN"/>
                    </w:rPr>
                  </w:rPrChange>
                </w:rPr>
                <w:t>motivations of many broadcasters and media companies from different countries, finish off the specification of LTE based 5G terrestrial broadcast by adding flexible bandwidth will make this feature truly enable the broadcast vertical.</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f3"/>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12"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13"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14"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15" w:author="Dr. Roland Beutler" w:date="2020-12-07T09:00:00Z">
              <w:r>
                <w:rPr>
                  <w:rFonts w:eastAsiaTheme="minorEastAsia"/>
                  <w:lang w:val="en-US" w:eastAsia="zh-CN"/>
                </w:rPr>
                <w:t>Yes, see issue 1</w:t>
              </w:r>
            </w:ins>
          </w:p>
        </w:tc>
      </w:tr>
      <w:tr w:rsidR="009C6A14" w:rsidRPr="00115233" w14:paraId="50A43334" w14:textId="77777777" w:rsidTr="007422B1">
        <w:trPr>
          <w:ins w:id="216" w:author="Taga Mohamed Aziz 7TPT" w:date="2020-12-07T10:05:00Z"/>
        </w:trPr>
        <w:tc>
          <w:tcPr>
            <w:tcW w:w="1235" w:type="dxa"/>
          </w:tcPr>
          <w:p w14:paraId="55112155" w14:textId="02768D02" w:rsidR="009C6A14" w:rsidRDefault="009C6A14" w:rsidP="00A345B8">
            <w:pPr>
              <w:spacing w:after="120"/>
              <w:rPr>
                <w:ins w:id="217" w:author="Taga Mohamed Aziz 7TPT" w:date="2020-12-07T10:05:00Z"/>
                <w:rFonts w:eastAsiaTheme="minorEastAsia"/>
                <w:lang w:val="en-US" w:eastAsia="zh-CN"/>
              </w:rPr>
            </w:pPr>
            <w:ins w:id="218"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19" w:author="Taga Mohamed Aziz 7TPT" w:date="2020-12-07T10:05:00Z"/>
                <w:rFonts w:eastAsiaTheme="minorEastAsia"/>
                <w:lang w:val="en-US" w:eastAsia="zh-CN"/>
              </w:rPr>
            </w:pPr>
            <w:ins w:id="220"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21" w:author="Taga Mohamed Aziz 7TPT" w:date="2020-12-07T10:16:00Z"/>
        </w:trPr>
        <w:tc>
          <w:tcPr>
            <w:tcW w:w="1235" w:type="dxa"/>
          </w:tcPr>
          <w:p w14:paraId="06DD9E46" w14:textId="32DD4A02" w:rsidR="00F93BAF" w:rsidRDefault="00F93BAF" w:rsidP="00A345B8">
            <w:pPr>
              <w:spacing w:after="120"/>
              <w:rPr>
                <w:ins w:id="222" w:author="Taga Mohamed Aziz 7TPT" w:date="2020-12-07T10:16:00Z"/>
                <w:rFonts w:eastAsiaTheme="minorEastAsia"/>
                <w:lang w:val="en-US" w:eastAsia="zh-CN"/>
              </w:rPr>
            </w:pPr>
            <w:proofErr w:type="spellStart"/>
            <w:ins w:id="223"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24" w:author="Taga Mohamed Aziz 7TPT" w:date="2020-12-07T10:16:00Z"/>
                <w:rFonts w:eastAsiaTheme="minorEastAsia"/>
                <w:lang w:val="en-US" w:eastAsia="zh-CN"/>
              </w:rPr>
            </w:pPr>
            <w:ins w:id="225" w:author="Taga Mohamed Aziz 7TPT" w:date="2020-12-07T10:16:00Z">
              <w:r>
                <w:rPr>
                  <w:rFonts w:eastAsiaTheme="minorEastAsia"/>
                  <w:lang w:val="en-US" w:eastAsia="zh-CN"/>
                </w:rPr>
                <w:t>Support the CR.</w:t>
              </w:r>
            </w:ins>
          </w:p>
        </w:tc>
      </w:tr>
      <w:tr w:rsidR="00A8448A" w:rsidRPr="00115233" w14:paraId="0F5ECF2F" w14:textId="77777777" w:rsidTr="007422B1">
        <w:trPr>
          <w:ins w:id="226" w:author="BORSATO, RONALD" w:date="2020-12-07T06:28:00Z"/>
        </w:trPr>
        <w:tc>
          <w:tcPr>
            <w:tcW w:w="1235" w:type="dxa"/>
          </w:tcPr>
          <w:p w14:paraId="6EACFCB6" w14:textId="487B72F8" w:rsidR="00A8448A" w:rsidRDefault="00A8448A" w:rsidP="00A8448A">
            <w:pPr>
              <w:spacing w:after="120"/>
              <w:rPr>
                <w:ins w:id="227" w:author="BORSATO, RONALD" w:date="2020-12-07T06:28:00Z"/>
                <w:rFonts w:eastAsiaTheme="minorEastAsia"/>
                <w:lang w:val="en-US" w:eastAsia="zh-CN"/>
              </w:rPr>
            </w:pPr>
            <w:ins w:id="228"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29" w:author="BORSATO, RONALD" w:date="2020-12-07T06:28:00Z"/>
                <w:rFonts w:eastAsiaTheme="minorEastAsia"/>
                <w:lang w:val="en-US" w:eastAsia="zh-CN"/>
              </w:rPr>
            </w:pPr>
            <w:ins w:id="230" w:author="BORSATO, RONALD" w:date="2020-12-07T06:28:00Z">
              <w:r>
                <w:rPr>
                  <w:rFonts w:eastAsiaTheme="minorEastAsia"/>
                  <w:lang w:val="en-US" w:eastAsia="zh-CN"/>
                </w:rPr>
                <w:t>No</w:t>
              </w:r>
            </w:ins>
          </w:p>
        </w:tc>
      </w:tr>
      <w:tr w:rsidR="00A8448A" w:rsidRPr="00115233" w14:paraId="69825BDA" w14:textId="77777777" w:rsidTr="007422B1">
        <w:trPr>
          <w:ins w:id="231" w:author="Khishigbayar Dushchuluun" w:date="2020-12-07T10:30:00Z"/>
        </w:trPr>
        <w:tc>
          <w:tcPr>
            <w:tcW w:w="1235" w:type="dxa"/>
          </w:tcPr>
          <w:p w14:paraId="55824C44" w14:textId="0542D4DA" w:rsidR="00A8448A" w:rsidRDefault="00A8448A" w:rsidP="00A8448A">
            <w:pPr>
              <w:spacing w:after="120"/>
              <w:rPr>
                <w:ins w:id="232" w:author="Khishigbayar Dushchuluun" w:date="2020-12-07T10:30:00Z"/>
                <w:rFonts w:eastAsiaTheme="minorEastAsia"/>
                <w:lang w:val="en-US" w:eastAsia="zh-CN"/>
              </w:rPr>
            </w:pPr>
            <w:ins w:id="233"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34" w:author="Khishigbayar Dushchuluun" w:date="2020-12-07T10:30:00Z"/>
                <w:rFonts w:eastAsiaTheme="minorEastAsia"/>
                <w:lang w:val="en-US" w:eastAsia="zh-CN"/>
              </w:rPr>
            </w:pPr>
            <w:ins w:id="235"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36" w:author="Axel Klatt (Deutsche Telekom AG)2" w:date="2020-12-07T12:09:00Z"/>
        </w:trPr>
        <w:tc>
          <w:tcPr>
            <w:tcW w:w="1235" w:type="dxa"/>
          </w:tcPr>
          <w:p w14:paraId="1672BA5A" w14:textId="0976F28F" w:rsidR="00A8448A" w:rsidRDefault="00A8448A" w:rsidP="00A8448A">
            <w:pPr>
              <w:spacing w:after="120"/>
              <w:rPr>
                <w:ins w:id="237" w:author="Axel Klatt (Deutsche Telekom AG)2" w:date="2020-12-07T12:09:00Z"/>
                <w:rFonts w:eastAsiaTheme="minorEastAsia"/>
                <w:lang w:val="en-US" w:eastAsia="zh-CN"/>
              </w:rPr>
            </w:pPr>
            <w:ins w:id="238"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39" w:author="Axel Klatt (Deutsche Telekom AG)2" w:date="2020-12-07T12:09:00Z"/>
                <w:rFonts w:eastAsiaTheme="minorEastAsia"/>
                <w:lang w:val="en-US" w:eastAsia="zh-CN"/>
              </w:rPr>
            </w:pPr>
            <w:ins w:id="240" w:author="Axel Klatt (Deutsche Telekom AG)2" w:date="2020-12-07T12:09:00Z">
              <w:r>
                <w:rPr>
                  <w:rFonts w:eastAsiaTheme="minorEastAsia"/>
                  <w:color w:val="FF0000"/>
                  <w:lang w:val="en-US" w:eastAsia="zh-CN"/>
                </w:rPr>
                <w:t xml:space="preserve">We do not </w:t>
              </w:r>
            </w:ins>
            <w:ins w:id="241" w:author="Axel Klatt (Deutsche Telekom AG)2" w:date="2020-12-07T12:16:00Z">
              <w:r>
                <w:rPr>
                  <w:rFonts w:eastAsiaTheme="minorEastAsia"/>
                  <w:color w:val="FF0000"/>
                  <w:lang w:val="en-US" w:eastAsia="zh-CN"/>
                </w:rPr>
                <w:t>see an urgent need</w:t>
              </w:r>
            </w:ins>
            <w:ins w:id="242" w:author="Axel Klatt (Deutsche Telekom AG)2" w:date="2020-12-07T12:09:00Z">
              <w:r>
                <w:rPr>
                  <w:rFonts w:eastAsiaTheme="minorEastAsia"/>
                  <w:color w:val="FF0000"/>
                  <w:lang w:val="en-US" w:eastAsia="zh-CN"/>
                </w:rPr>
                <w:t xml:space="preserve"> that this CR should be approved</w:t>
              </w:r>
            </w:ins>
            <w:ins w:id="243" w:author="Axel Klatt (Deutsche Telekom AG)2" w:date="2020-12-07T12:16:00Z">
              <w:r>
                <w:rPr>
                  <w:rFonts w:eastAsiaTheme="minorEastAsia"/>
                  <w:color w:val="FF0000"/>
                  <w:lang w:val="en-US" w:eastAsia="zh-CN"/>
                </w:rPr>
                <w:t>,</w:t>
              </w:r>
            </w:ins>
            <w:ins w:id="244"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45" w:author="BORSATO, RONALD" w:date="2020-12-07T08:57:00Z"/>
        </w:trPr>
        <w:tc>
          <w:tcPr>
            <w:tcW w:w="1235" w:type="dxa"/>
          </w:tcPr>
          <w:p w14:paraId="20BA809A" w14:textId="73803C8A" w:rsidR="00B81813" w:rsidRDefault="00B81813" w:rsidP="00B81813">
            <w:pPr>
              <w:spacing w:after="120"/>
              <w:rPr>
                <w:ins w:id="246" w:author="BORSATO, RONALD" w:date="2020-12-07T08:57:00Z"/>
                <w:rFonts w:eastAsiaTheme="minorEastAsia"/>
                <w:color w:val="FF0000"/>
                <w:lang w:eastAsia="zh-CN"/>
              </w:rPr>
            </w:pPr>
            <w:ins w:id="247"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48" w:author="BORSATO, RONALD" w:date="2020-12-07T08:57:00Z"/>
                <w:rFonts w:eastAsiaTheme="minorEastAsia"/>
                <w:color w:val="FF0000"/>
                <w:lang w:val="en-US" w:eastAsia="zh-CN"/>
              </w:rPr>
            </w:pPr>
            <w:ins w:id="249" w:author="BORSATO, RONALD" w:date="2020-12-07T08:57:00Z">
              <w:r>
                <w:rPr>
                  <w:rFonts w:eastAsiaTheme="minorEastAsia"/>
                  <w:lang w:val="en-US" w:eastAsia="zh-CN"/>
                </w:rPr>
                <w:t>CRs are agreeable. See issue 1</w:t>
              </w:r>
            </w:ins>
          </w:p>
        </w:tc>
      </w:tr>
      <w:tr w:rsidR="00B81813" w:rsidRPr="00115233" w14:paraId="32A1EB37" w14:textId="77777777" w:rsidTr="007422B1">
        <w:trPr>
          <w:ins w:id="250" w:author="Frank Herrmann" w:date="2020-12-07T14:08:00Z"/>
        </w:trPr>
        <w:tc>
          <w:tcPr>
            <w:tcW w:w="1235" w:type="dxa"/>
          </w:tcPr>
          <w:p w14:paraId="177EA93B" w14:textId="5CFBBA04" w:rsidR="00B81813" w:rsidRDefault="00B81813" w:rsidP="00B81813">
            <w:pPr>
              <w:spacing w:after="120"/>
              <w:rPr>
                <w:ins w:id="251" w:author="Frank Herrmann" w:date="2020-12-07T14:08:00Z"/>
                <w:rFonts w:eastAsiaTheme="minorEastAsia"/>
                <w:color w:val="FF0000"/>
                <w:lang w:eastAsia="zh-CN"/>
              </w:rPr>
            </w:pPr>
            <w:ins w:id="252"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53" w:author="Frank Herrmann" w:date="2020-12-07T14:08:00Z"/>
                <w:rFonts w:eastAsiaTheme="minorEastAsia"/>
                <w:color w:val="FF0000"/>
                <w:lang w:val="en-US" w:eastAsia="zh-CN"/>
              </w:rPr>
            </w:pPr>
            <w:ins w:id="254"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55" w:author="Satish Jamadagni" w:date="2020-12-07T18:44:00Z"/>
        </w:trPr>
        <w:tc>
          <w:tcPr>
            <w:tcW w:w="1235" w:type="dxa"/>
          </w:tcPr>
          <w:p w14:paraId="05F6DC79" w14:textId="60D1E2EC" w:rsidR="00B81813" w:rsidRDefault="00B81813" w:rsidP="00B81813">
            <w:pPr>
              <w:spacing w:after="120"/>
              <w:rPr>
                <w:ins w:id="256" w:author="Satish Jamadagni" w:date="2020-12-07T18:44:00Z"/>
                <w:rFonts w:eastAsiaTheme="minorEastAsia"/>
                <w:color w:val="FF0000"/>
                <w:lang w:eastAsia="zh-CN"/>
              </w:rPr>
            </w:pPr>
            <w:ins w:id="257"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258" w:author="Satish Jamadagni" w:date="2020-12-07T18:44:00Z"/>
                <w:rFonts w:eastAsiaTheme="minorEastAsia"/>
                <w:color w:val="FF0000"/>
                <w:lang w:val="en-US" w:eastAsia="zh-CN"/>
              </w:rPr>
            </w:pPr>
            <w:ins w:id="259" w:author="Satish Jamadagni" w:date="2020-12-07T18:44:00Z">
              <w:r>
                <w:rPr>
                  <w:rFonts w:eastAsiaTheme="minorEastAsia"/>
                  <w:color w:val="FF0000"/>
                  <w:lang w:val="en-US" w:eastAsia="zh-CN"/>
                </w:rPr>
                <w:t xml:space="preserve">Agreeable, we </w:t>
              </w:r>
            </w:ins>
            <w:ins w:id="260" w:author="Satish Jamadagni" w:date="2020-12-07T18:45:00Z">
              <w:r>
                <w:rPr>
                  <w:rFonts w:eastAsiaTheme="minorEastAsia"/>
                  <w:color w:val="FF0000"/>
                  <w:lang w:val="en-US" w:eastAsia="zh-CN"/>
                </w:rPr>
                <w:t>support the CRs as it is</w:t>
              </w:r>
            </w:ins>
            <w:ins w:id="261"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262" w:author="BORSATO, RONALD" w:date="2020-12-07T08:59:00Z"/>
        </w:trPr>
        <w:tc>
          <w:tcPr>
            <w:tcW w:w="1235" w:type="dxa"/>
          </w:tcPr>
          <w:p w14:paraId="1FA0CEB0" w14:textId="5B0A9326" w:rsidR="00B81813" w:rsidRDefault="00B81813" w:rsidP="00B81813">
            <w:pPr>
              <w:spacing w:after="120"/>
              <w:rPr>
                <w:ins w:id="263" w:author="BORSATO, RONALD" w:date="2020-12-07T08:59:00Z"/>
                <w:rFonts w:eastAsiaTheme="minorEastAsia"/>
                <w:color w:val="FF0000"/>
                <w:lang w:eastAsia="zh-CN"/>
              </w:rPr>
            </w:pPr>
            <w:ins w:id="264"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265" w:author="BORSATO, RONALD" w:date="2020-12-07T08:59:00Z"/>
                <w:rFonts w:eastAsiaTheme="minorEastAsia"/>
                <w:color w:val="FF0000"/>
                <w:lang w:val="en-US" w:eastAsia="zh-CN"/>
              </w:rPr>
            </w:pPr>
            <w:ins w:id="266"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267" w:author="Ms. KOO [구현희]" w:date="2020-12-07T22:48:00Z"/>
        </w:trPr>
        <w:tc>
          <w:tcPr>
            <w:tcW w:w="1235" w:type="dxa"/>
          </w:tcPr>
          <w:p w14:paraId="1E54E559" w14:textId="5CDFD518" w:rsidR="00B81813" w:rsidRDefault="00B81813" w:rsidP="00B81813">
            <w:pPr>
              <w:spacing w:after="120"/>
              <w:rPr>
                <w:ins w:id="268" w:author="Ms. KOO [구현희]" w:date="2020-12-07T22:48:00Z"/>
                <w:rFonts w:eastAsiaTheme="minorEastAsia"/>
                <w:color w:val="FF0000"/>
                <w:lang w:eastAsia="zh-CN"/>
              </w:rPr>
            </w:pPr>
            <w:proofErr w:type="spellStart"/>
            <w:ins w:id="269"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270" w:author="Ms. KOO [구현희]" w:date="2020-12-07T22:48:00Z"/>
                <w:rFonts w:eastAsiaTheme="minorEastAsia"/>
                <w:color w:val="FF0000"/>
                <w:lang w:val="en-US" w:eastAsia="zh-CN"/>
              </w:rPr>
            </w:pPr>
            <w:ins w:id="271"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272" w:author="BORSATO, RONALD" w:date="2020-12-07T09:03:00Z"/>
        </w:trPr>
        <w:tc>
          <w:tcPr>
            <w:tcW w:w="1235" w:type="dxa"/>
          </w:tcPr>
          <w:p w14:paraId="3D38778A" w14:textId="7A7E08E2" w:rsidR="004B40F6" w:rsidRPr="00432EC1" w:rsidRDefault="004B40F6" w:rsidP="004B40F6">
            <w:pPr>
              <w:spacing w:after="120"/>
              <w:rPr>
                <w:ins w:id="273" w:author="BORSATO, RONALD" w:date="2020-12-07T09:03:00Z"/>
                <w:rFonts w:eastAsiaTheme="minorEastAsia"/>
                <w:color w:val="FF0000"/>
                <w:lang w:eastAsia="zh-CN"/>
              </w:rPr>
            </w:pPr>
            <w:ins w:id="274"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275" w:author="BORSATO, RONALD" w:date="2020-12-07T09:03:00Z"/>
                <w:rFonts w:eastAsiaTheme="minorEastAsia"/>
                <w:color w:val="FF0000"/>
                <w:lang w:val="en-US" w:eastAsia="zh-CN"/>
              </w:rPr>
            </w:pPr>
            <w:ins w:id="276"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277" w:author="AR" w:date="2020-12-07T06:11:00Z"/>
        </w:trPr>
        <w:tc>
          <w:tcPr>
            <w:tcW w:w="1235" w:type="dxa"/>
          </w:tcPr>
          <w:p w14:paraId="7DFF005D" w14:textId="613A8B2A" w:rsidR="004E436F" w:rsidRDefault="004E436F" w:rsidP="004B40F6">
            <w:pPr>
              <w:spacing w:after="120"/>
              <w:rPr>
                <w:ins w:id="278" w:author="AR" w:date="2020-12-07T06:11:00Z"/>
                <w:rFonts w:eastAsiaTheme="minorEastAsia"/>
                <w:color w:val="FF0000"/>
                <w:lang w:eastAsia="zh-CN"/>
              </w:rPr>
            </w:pPr>
            <w:proofErr w:type="spellStart"/>
            <w:ins w:id="279"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280" w:author="AR" w:date="2020-12-07T06:11:00Z"/>
                <w:rFonts w:eastAsiaTheme="minorEastAsia"/>
                <w:color w:val="FF0000"/>
                <w:lang w:val="en-US" w:eastAsia="zh-CN"/>
              </w:rPr>
            </w:pPr>
            <w:ins w:id="281" w:author="AR" w:date="2020-12-07T06:11:00Z">
              <w:r>
                <w:rPr>
                  <w:rFonts w:eastAsiaTheme="minorEastAsia"/>
                  <w:color w:val="FF0000"/>
                  <w:lang w:val="en-US" w:eastAsia="zh-CN"/>
                </w:rPr>
                <w:t>We support the CR</w:t>
              </w:r>
            </w:ins>
          </w:p>
        </w:tc>
      </w:tr>
      <w:tr w:rsidR="009D4E80" w:rsidRPr="00115233" w14:paraId="3E7A0AC7" w14:textId="77777777" w:rsidTr="007422B1">
        <w:trPr>
          <w:ins w:id="282" w:author="Pranav Jha" w:date="2020-12-07T20:33:00Z"/>
        </w:trPr>
        <w:tc>
          <w:tcPr>
            <w:tcW w:w="1235" w:type="dxa"/>
          </w:tcPr>
          <w:p w14:paraId="4322B187" w14:textId="57825C4D" w:rsidR="009D4E80" w:rsidRDefault="009D4E80" w:rsidP="004B40F6">
            <w:pPr>
              <w:spacing w:after="120"/>
              <w:rPr>
                <w:ins w:id="283" w:author="Pranav Jha" w:date="2020-12-07T20:33:00Z"/>
                <w:rFonts w:eastAsiaTheme="minorEastAsia"/>
                <w:color w:val="FF0000"/>
                <w:lang w:eastAsia="zh-CN"/>
              </w:rPr>
            </w:pPr>
            <w:ins w:id="284"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285" w:author="Pranav Jha" w:date="2020-12-07T20:33:00Z"/>
                <w:rFonts w:eastAsiaTheme="minorEastAsia"/>
                <w:color w:val="FF0000"/>
                <w:lang w:val="en-US" w:eastAsia="zh-CN"/>
              </w:rPr>
            </w:pPr>
            <w:ins w:id="286"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287" w:author="Stefano Cioni" w:date="2020-12-07T16:44:00Z"/>
        </w:trPr>
        <w:tc>
          <w:tcPr>
            <w:tcW w:w="1235" w:type="dxa"/>
          </w:tcPr>
          <w:p w14:paraId="43DE1537" w14:textId="034B19A7" w:rsidR="00E51F27" w:rsidRDefault="00E51F27" w:rsidP="004B40F6">
            <w:pPr>
              <w:spacing w:after="120"/>
              <w:rPr>
                <w:ins w:id="288" w:author="Stefano Cioni" w:date="2020-12-07T16:44:00Z"/>
                <w:rFonts w:eastAsiaTheme="minorEastAsia"/>
                <w:color w:val="FF0000"/>
                <w:lang w:eastAsia="zh-CN"/>
              </w:rPr>
            </w:pPr>
            <w:ins w:id="289"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290" w:author="Stefano Cioni" w:date="2020-12-07T16:44:00Z"/>
                <w:rFonts w:eastAsiaTheme="minorEastAsia"/>
                <w:color w:val="FF0000"/>
                <w:lang w:val="en-US" w:eastAsia="zh-CN"/>
              </w:rPr>
            </w:pPr>
            <w:ins w:id="291"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7422B1">
        <w:trPr>
          <w:ins w:id="292" w:author="BORSATO, RONALD" w:date="2020-12-07T11:13:00Z"/>
        </w:trPr>
        <w:tc>
          <w:tcPr>
            <w:tcW w:w="1235" w:type="dxa"/>
          </w:tcPr>
          <w:p w14:paraId="3697B5A7" w14:textId="30C28D3F" w:rsidR="0059277A" w:rsidRDefault="0059277A" w:rsidP="0059277A">
            <w:pPr>
              <w:spacing w:after="120"/>
              <w:rPr>
                <w:ins w:id="293" w:author="BORSATO, RONALD" w:date="2020-12-07T11:13:00Z"/>
                <w:rFonts w:eastAsiaTheme="minorEastAsia"/>
                <w:color w:val="FF0000"/>
                <w:lang w:eastAsia="zh-CN"/>
              </w:rPr>
            </w:pPr>
            <w:ins w:id="294" w:author="BORSATO, RONALD" w:date="2020-12-07T11:13:00Z">
              <w:r>
                <w:rPr>
                  <w:rFonts w:eastAsiaTheme="minorEastAsia"/>
                  <w:color w:val="00B050"/>
                  <w:lang w:val="en-US" w:eastAsia="zh-CN"/>
                </w:rPr>
                <w:lastRenderedPageBreak/>
                <w:t>ATEME</w:t>
              </w:r>
            </w:ins>
          </w:p>
        </w:tc>
        <w:tc>
          <w:tcPr>
            <w:tcW w:w="8396" w:type="dxa"/>
          </w:tcPr>
          <w:p w14:paraId="7520A434" w14:textId="32B1890C" w:rsidR="0059277A" w:rsidRDefault="0059277A" w:rsidP="0059277A">
            <w:pPr>
              <w:spacing w:after="120"/>
              <w:rPr>
                <w:ins w:id="295" w:author="BORSATO, RONALD" w:date="2020-12-07T11:13:00Z"/>
                <w:rFonts w:eastAsiaTheme="minorEastAsia"/>
                <w:color w:val="FF0000"/>
                <w:lang w:val="en-US" w:eastAsia="zh-CN"/>
              </w:rPr>
            </w:pPr>
            <w:ins w:id="296"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297"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298" w:author="Huusko Jyrki" w:date="2020-12-07T18:02:00Z">
              <w:r>
                <w:rPr>
                  <w:rFonts w:eastAsiaTheme="minorEastAsia"/>
                  <w:color w:val="FF0000"/>
                  <w:lang w:val="en-US" w:eastAsia="zh-CN"/>
                </w:rPr>
                <w:t>We support the CR</w:t>
              </w:r>
            </w:ins>
            <w:ins w:id="299" w:author="Huusko Jyrki" w:date="2020-12-07T18:18:00Z">
              <w:r>
                <w:rPr>
                  <w:rFonts w:eastAsiaTheme="minorEastAsia"/>
                  <w:color w:val="FF0000"/>
                  <w:lang w:val="en-US" w:eastAsia="zh-CN"/>
                </w:rPr>
                <w:t xml:space="preserve"> as is</w:t>
              </w:r>
            </w:ins>
            <w:ins w:id="300"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01" w:author="BORSATO, RONALD" w:date="2020-12-07T19:57:00Z"/>
        </w:trPr>
        <w:tc>
          <w:tcPr>
            <w:tcW w:w="1235" w:type="dxa"/>
          </w:tcPr>
          <w:p w14:paraId="0808456B" w14:textId="11C1E391" w:rsidR="00CD3F11" w:rsidRDefault="00CD3F11" w:rsidP="00CD3F11">
            <w:pPr>
              <w:spacing w:after="120"/>
              <w:rPr>
                <w:ins w:id="302" w:author="BORSATO, RONALD" w:date="2020-12-07T19:57:00Z"/>
                <w:rFonts w:eastAsiaTheme="minorEastAsia"/>
                <w:color w:val="00B050"/>
                <w:lang w:val="en-US" w:eastAsia="zh-CN"/>
              </w:rPr>
            </w:pPr>
            <w:ins w:id="303"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04" w:author="BORSATO, RONALD" w:date="2020-12-07T19:57:00Z"/>
                <w:rFonts w:eastAsiaTheme="minorEastAsia"/>
                <w:color w:val="00B050"/>
                <w:lang w:val="en-US" w:eastAsia="zh-CN"/>
              </w:rPr>
            </w:pPr>
            <w:ins w:id="305"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06" w:author="BORSATO, RONALD" w:date="2020-12-07T19:57:00Z"/>
        </w:trPr>
        <w:tc>
          <w:tcPr>
            <w:tcW w:w="1235" w:type="dxa"/>
          </w:tcPr>
          <w:p w14:paraId="38EE0D6D" w14:textId="62978BE8" w:rsidR="00CD3F11" w:rsidRDefault="00CD3F11" w:rsidP="00CD3F11">
            <w:pPr>
              <w:spacing w:after="120"/>
              <w:rPr>
                <w:ins w:id="307" w:author="BORSATO, RONALD" w:date="2020-12-07T19:57:00Z"/>
                <w:rFonts w:eastAsiaTheme="minorEastAsia"/>
                <w:color w:val="00B050"/>
                <w:lang w:val="en-US" w:eastAsia="zh-CN"/>
              </w:rPr>
            </w:pPr>
            <w:ins w:id="308"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09" w:author="BORSATO, RONALD" w:date="2020-12-07T19:57:00Z"/>
                <w:rFonts w:eastAsia="Malgun Gothic"/>
                <w:color w:val="00B050"/>
                <w:lang w:val="en-US" w:eastAsia="ko-KR"/>
              </w:rPr>
            </w:pPr>
            <w:ins w:id="310"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11" w:author="BORSATO, RONALD" w:date="2020-12-07T19:57:00Z"/>
                <w:rFonts w:eastAsia="Malgun Gothic"/>
                <w:color w:val="00B050"/>
                <w:lang w:val="en-US" w:eastAsia="ko-KR"/>
              </w:rPr>
            </w:pPr>
            <w:ins w:id="312"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13" w:author="BORSATO, RONALD" w:date="2020-12-07T19:57:00Z"/>
                <w:rFonts w:eastAsiaTheme="minorEastAsia"/>
                <w:color w:val="00B050"/>
                <w:lang w:val="en-US" w:eastAsia="zh-CN"/>
              </w:rPr>
            </w:pPr>
            <w:ins w:id="314"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150D07" w:rsidRPr="00115233" w14:paraId="453D2424" w14:textId="77777777" w:rsidTr="007422B1">
        <w:trPr>
          <w:ins w:id="315" w:author="Zhang Sakas" w:date="2020-12-08T09:29:00Z"/>
        </w:trPr>
        <w:tc>
          <w:tcPr>
            <w:tcW w:w="1235" w:type="dxa"/>
          </w:tcPr>
          <w:p w14:paraId="550246EB" w14:textId="0F56E409" w:rsidR="00150D07" w:rsidRPr="00150D07" w:rsidRDefault="00150D07" w:rsidP="00CD3F11">
            <w:pPr>
              <w:spacing w:after="120"/>
              <w:rPr>
                <w:ins w:id="316" w:author="Zhang Sakas" w:date="2020-12-08T09:29:00Z"/>
                <w:rFonts w:eastAsiaTheme="minorEastAsia"/>
                <w:color w:val="00B050"/>
                <w:lang w:val="en-US" w:eastAsia="zh-CN"/>
              </w:rPr>
            </w:pPr>
            <w:ins w:id="317"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150D07" w:rsidRDefault="00150D07" w:rsidP="00CD3F11">
            <w:pPr>
              <w:spacing w:after="120"/>
              <w:rPr>
                <w:ins w:id="318" w:author="Zhang Sakas" w:date="2020-12-08T09:29:00Z"/>
                <w:rFonts w:eastAsia="Malgun Gothic"/>
                <w:color w:val="00B050"/>
                <w:lang w:val="en-US" w:eastAsia="ko-KR"/>
              </w:rPr>
            </w:pPr>
            <w:ins w:id="319" w:author="Zhang Sakas" w:date="2020-12-08T09:30:00Z">
              <w:r>
                <w:rPr>
                  <w:rFonts w:eastAsiaTheme="minorEastAsia"/>
                  <w:lang w:val="en-US" w:eastAsia="zh-CN"/>
                </w:rPr>
                <w:t>We support the CR.</w:t>
              </w:r>
            </w:ins>
          </w:p>
        </w:tc>
      </w:tr>
      <w:tr w:rsidR="00171DFD" w:rsidRPr="00115233" w14:paraId="1A022AA2" w14:textId="77777777" w:rsidTr="007422B1">
        <w:trPr>
          <w:ins w:id="320" w:author="Huawei" w:date="2020-12-08T12:10:00Z"/>
        </w:trPr>
        <w:tc>
          <w:tcPr>
            <w:tcW w:w="1235" w:type="dxa"/>
          </w:tcPr>
          <w:p w14:paraId="30C1805F" w14:textId="06EAAFE2" w:rsidR="00171DFD" w:rsidRDefault="00171DFD" w:rsidP="00171DFD">
            <w:pPr>
              <w:spacing w:after="120"/>
              <w:rPr>
                <w:ins w:id="321" w:author="Huawei" w:date="2020-12-08T12:10:00Z"/>
                <w:rFonts w:eastAsiaTheme="minorEastAsia"/>
                <w:color w:val="00B050"/>
                <w:lang w:eastAsia="zh-CN"/>
              </w:rPr>
            </w:pPr>
            <w:ins w:id="322"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171DFD" w:rsidRDefault="00BC07AD" w:rsidP="00171DFD">
            <w:pPr>
              <w:spacing w:after="120"/>
              <w:rPr>
                <w:ins w:id="323" w:author="Huawei" w:date="2020-12-08T12:10:00Z"/>
                <w:rFonts w:eastAsiaTheme="minorEastAsia"/>
                <w:color w:val="00B050"/>
                <w:lang w:val="en-US" w:eastAsia="zh-CN"/>
              </w:rPr>
            </w:pPr>
            <w:bookmarkStart w:id="324" w:name="OLE_LINK24"/>
            <w:bookmarkStart w:id="325" w:name="OLE_LINK25"/>
            <w:ins w:id="326" w:author="Huawei" w:date="2020-12-08T12:20:00Z">
              <w:r>
                <w:rPr>
                  <w:rFonts w:eastAsiaTheme="minorEastAsia" w:hint="eastAsia"/>
                  <w:color w:val="00B050"/>
                  <w:lang w:val="en-US" w:eastAsia="zh-CN"/>
                </w:rPr>
                <w:t>N</w:t>
              </w:r>
              <w:r>
                <w:rPr>
                  <w:rFonts w:eastAsiaTheme="minorEastAsia"/>
                  <w:color w:val="00B050"/>
                  <w:lang w:val="en-US" w:eastAsia="zh-CN"/>
                </w:rPr>
                <w:t>o</w:t>
              </w:r>
              <w:r w:rsidR="00530420">
                <w:rPr>
                  <w:rFonts w:eastAsiaTheme="minorEastAsia"/>
                  <w:color w:val="00B050"/>
                  <w:lang w:val="en-US" w:eastAsia="zh-CN"/>
                </w:rPr>
                <w:t>t support, see reason</w:t>
              </w:r>
              <w:r>
                <w:rPr>
                  <w:rFonts w:eastAsiaTheme="minorEastAsia"/>
                  <w:color w:val="00B050"/>
                  <w:lang w:val="en-US" w:eastAsia="zh-CN"/>
                </w:rPr>
                <w:t xml:space="preserve"> in issue 1</w:t>
              </w:r>
            </w:ins>
            <w:bookmarkEnd w:id="324"/>
            <w:bookmarkEnd w:id="325"/>
          </w:p>
        </w:tc>
      </w:tr>
      <w:tr w:rsidR="009162AE" w:rsidRPr="00115233" w14:paraId="0404E63E" w14:textId="77777777" w:rsidTr="007422B1">
        <w:trPr>
          <w:ins w:id="327" w:author="广播电视规划院" w:date="2020-12-08T14:43:00Z"/>
        </w:trPr>
        <w:tc>
          <w:tcPr>
            <w:tcW w:w="1235" w:type="dxa"/>
          </w:tcPr>
          <w:p w14:paraId="2D750632" w14:textId="4B0181F5" w:rsidR="009162AE" w:rsidRDefault="009162AE" w:rsidP="009162AE">
            <w:pPr>
              <w:spacing w:after="120"/>
              <w:rPr>
                <w:ins w:id="328" w:author="广播电视规划院" w:date="2020-12-08T14:43:00Z"/>
                <w:rFonts w:eastAsiaTheme="minorEastAsia" w:hint="eastAsia"/>
                <w:color w:val="00B050"/>
                <w:lang w:eastAsia="zh-CN"/>
              </w:rPr>
            </w:pPr>
            <w:ins w:id="329" w:author="广播电视规划院" w:date="2020-12-08T14:43:00Z">
              <w:r w:rsidRPr="00176A3E">
                <w:rPr>
                  <w:rFonts w:eastAsiaTheme="minorEastAsia"/>
                  <w:color w:val="150EC0"/>
                  <w:lang w:val="en-US" w:eastAsia="zh-CN"/>
                </w:rPr>
                <w:t>ABP</w:t>
              </w:r>
            </w:ins>
          </w:p>
        </w:tc>
        <w:tc>
          <w:tcPr>
            <w:tcW w:w="8396" w:type="dxa"/>
          </w:tcPr>
          <w:p w14:paraId="7D7B7358" w14:textId="77F2A8F8" w:rsidR="009162AE" w:rsidRDefault="009162AE" w:rsidP="009162AE">
            <w:pPr>
              <w:spacing w:after="120"/>
              <w:rPr>
                <w:ins w:id="330" w:author="广播电视规划院" w:date="2020-12-08T14:43:00Z"/>
                <w:rFonts w:eastAsiaTheme="minorEastAsia" w:hint="eastAsia"/>
                <w:color w:val="00B050"/>
                <w:lang w:val="en-US" w:eastAsia="zh-CN"/>
              </w:rPr>
            </w:pPr>
            <w:ins w:id="331" w:author="广播电视规划院" w:date="2020-12-08T14:43:00Z">
              <w:r w:rsidRPr="009162AE">
                <w:rPr>
                  <w:rFonts w:eastAsiaTheme="minorEastAsia"/>
                  <w:color w:val="150EC0"/>
                  <w:lang w:val="en-US" w:eastAsia="zh-CN"/>
                  <w:rPrChange w:id="332" w:author="广播电视规划院" w:date="2020-12-08T14:44:00Z">
                    <w:rPr>
                      <w:rFonts w:eastAsiaTheme="minorEastAsia"/>
                      <w:lang w:val="en-US" w:eastAsia="zh-CN"/>
                    </w:rPr>
                  </w:rPrChange>
                </w:rPr>
                <w:t>T</w:t>
              </w:r>
              <w:r w:rsidRPr="009162AE">
                <w:rPr>
                  <w:rFonts w:eastAsiaTheme="minorEastAsia"/>
                  <w:color w:val="150EC0"/>
                  <w:lang w:val="en-US" w:eastAsia="zh-CN"/>
                  <w:rPrChange w:id="333" w:author="广播电视规划院" w:date="2020-12-08T14:43:00Z">
                    <w:rPr>
                      <w:rFonts w:eastAsiaTheme="minorEastAsia"/>
                      <w:lang w:val="en-US" w:eastAsia="zh-CN"/>
                    </w:rPr>
                  </w:rPrChange>
                </w:rPr>
                <w:t>he CRs are agreeable, see issue 1.</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f3"/>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334"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335"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336"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337" w:author="Dr. Roland Beutler" w:date="2020-12-07T09:00:00Z">
              <w:r>
                <w:rPr>
                  <w:rFonts w:eastAsiaTheme="minorEastAsia"/>
                  <w:lang w:val="en-US" w:eastAsia="zh-CN"/>
                </w:rPr>
                <w:t>Yes, see issue 1</w:t>
              </w:r>
            </w:ins>
          </w:p>
        </w:tc>
      </w:tr>
      <w:tr w:rsidR="009C6A14" w:rsidRPr="00115233" w14:paraId="141C54FF" w14:textId="77777777" w:rsidTr="007422B1">
        <w:trPr>
          <w:ins w:id="338" w:author="Taga Mohamed Aziz 7TPT" w:date="2020-12-07T10:06:00Z"/>
        </w:trPr>
        <w:tc>
          <w:tcPr>
            <w:tcW w:w="1235" w:type="dxa"/>
          </w:tcPr>
          <w:p w14:paraId="04BC4494" w14:textId="1DF564AD" w:rsidR="009C6A14" w:rsidRDefault="009C6A14" w:rsidP="009C6A14">
            <w:pPr>
              <w:spacing w:after="120"/>
              <w:rPr>
                <w:ins w:id="339" w:author="Taga Mohamed Aziz 7TPT" w:date="2020-12-07T10:06:00Z"/>
                <w:rFonts w:eastAsiaTheme="minorEastAsia"/>
                <w:lang w:val="en-US" w:eastAsia="zh-CN"/>
              </w:rPr>
            </w:pPr>
            <w:ins w:id="340"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341" w:author="Taga Mohamed Aziz 7TPT" w:date="2020-12-07T10:06:00Z"/>
                <w:rFonts w:eastAsiaTheme="minorEastAsia"/>
                <w:lang w:val="en-US" w:eastAsia="zh-CN"/>
              </w:rPr>
            </w:pPr>
            <w:ins w:id="342"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343" w:author="Taga Mohamed Aziz 7TPT" w:date="2020-12-07T10:16:00Z"/>
        </w:trPr>
        <w:tc>
          <w:tcPr>
            <w:tcW w:w="1235" w:type="dxa"/>
          </w:tcPr>
          <w:p w14:paraId="6083D640" w14:textId="0B4D661E" w:rsidR="00F93BAF" w:rsidRDefault="00F93BAF" w:rsidP="009C6A14">
            <w:pPr>
              <w:spacing w:after="120"/>
              <w:rPr>
                <w:ins w:id="344" w:author="Taga Mohamed Aziz 7TPT" w:date="2020-12-07T10:16:00Z"/>
                <w:rFonts w:eastAsiaTheme="minorEastAsia"/>
                <w:lang w:val="en-US" w:eastAsia="zh-CN"/>
              </w:rPr>
            </w:pPr>
            <w:proofErr w:type="spellStart"/>
            <w:ins w:id="345"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346" w:author="Taga Mohamed Aziz 7TPT" w:date="2020-12-07T10:16:00Z"/>
                <w:rFonts w:eastAsiaTheme="minorEastAsia"/>
                <w:lang w:val="en-US" w:eastAsia="zh-CN"/>
              </w:rPr>
            </w:pPr>
            <w:ins w:id="347" w:author="Taga Mohamed Aziz 7TPT" w:date="2020-12-07T10:16:00Z">
              <w:r>
                <w:rPr>
                  <w:rFonts w:eastAsiaTheme="minorEastAsia"/>
                  <w:lang w:val="en-US" w:eastAsia="zh-CN"/>
                </w:rPr>
                <w:t>Support the CR</w:t>
              </w:r>
            </w:ins>
          </w:p>
        </w:tc>
      </w:tr>
      <w:tr w:rsidR="00A8448A" w:rsidRPr="00115233" w14:paraId="57DE0604" w14:textId="77777777" w:rsidTr="007422B1">
        <w:trPr>
          <w:ins w:id="348" w:author="BORSATO, RONALD" w:date="2020-12-07T06:28:00Z"/>
        </w:trPr>
        <w:tc>
          <w:tcPr>
            <w:tcW w:w="1235" w:type="dxa"/>
          </w:tcPr>
          <w:p w14:paraId="40EB1E19" w14:textId="55C4E990" w:rsidR="00A8448A" w:rsidRDefault="00A8448A" w:rsidP="00A8448A">
            <w:pPr>
              <w:spacing w:after="120"/>
              <w:rPr>
                <w:ins w:id="349" w:author="BORSATO, RONALD" w:date="2020-12-07T06:28:00Z"/>
                <w:rFonts w:eastAsiaTheme="minorEastAsia"/>
                <w:lang w:val="en-US" w:eastAsia="zh-CN"/>
              </w:rPr>
            </w:pPr>
            <w:ins w:id="350"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351" w:author="BORSATO, RONALD" w:date="2020-12-07T06:28:00Z"/>
                <w:rFonts w:eastAsiaTheme="minorEastAsia"/>
                <w:lang w:val="en-US" w:eastAsia="zh-CN"/>
              </w:rPr>
            </w:pPr>
            <w:ins w:id="352" w:author="BORSATO, RONALD" w:date="2020-12-07T06:28:00Z">
              <w:r>
                <w:rPr>
                  <w:rFonts w:eastAsiaTheme="minorEastAsia"/>
                  <w:lang w:val="en-US" w:eastAsia="zh-CN"/>
                </w:rPr>
                <w:t>No</w:t>
              </w:r>
            </w:ins>
          </w:p>
        </w:tc>
      </w:tr>
      <w:tr w:rsidR="00A8448A" w:rsidRPr="00115233" w14:paraId="1C64B6ED" w14:textId="77777777" w:rsidTr="007422B1">
        <w:trPr>
          <w:ins w:id="353" w:author="Khishigbayar Dushchuluun" w:date="2020-12-07T10:31:00Z"/>
        </w:trPr>
        <w:tc>
          <w:tcPr>
            <w:tcW w:w="1235" w:type="dxa"/>
          </w:tcPr>
          <w:p w14:paraId="55902345" w14:textId="28466608" w:rsidR="00A8448A" w:rsidRDefault="00A8448A" w:rsidP="00A8448A">
            <w:pPr>
              <w:spacing w:after="120"/>
              <w:rPr>
                <w:ins w:id="354" w:author="Khishigbayar Dushchuluun" w:date="2020-12-07T10:31:00Z"/>
                <w:rFonts w:eastAsiaTheme="minorEastAsia"/>
                <w:lang w:val="en-US" w:eastAsia="zh-CN"/>
              </w:rPr>
            </w:pPr>
            <w:ins w:id="355"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356" w:author="Khishigbayar Dushchuluun" w:date="2020-12-07T10:31:00Z"/>
                <w:rFonts w:eastAsiaTheme="minorEastAsia"/>
                <w:lang w:val="en-US" w:eastAsia="zh-CN"/>
              </w:rPr>
            </w:pPr>
            <w:ins w:id="357"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358" w:author="Axel Klatt (Deutsche Telekom AG)2" w:date="2020-12-07T12:10:00Z"/>
        </w:trPr>
        <w:tc>
          <w:tcPr>
            <w:tcW w:w="1235" w:type="dxa"/>
          </w:tcPr>
          <w:p w14:paraId="52277893" w14:textId="5AB13A0E" w:rsidR="00A8448A" w:rsidRDefault="00A8448A" w:rsidP="00A8448A">
            <w:pPr>
              <w:spacing w:after="120"/>
              <w:rPr>
                <w:ins w:id="359" w:author="Axel Klatt (Deutsche Telekom AG)2" w:date="2020-12-07T12:10:00Z"/>
                <w:rFonts w:eastAsiaTheme="minorEastAsia"/>
                <w:lang w:val="en-US" w:eastAsia="zh-CN"/>
              </w:rPr>
            </w:pPr>
            <w:ins w:id="360"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361" w:author="Axel Klatt (Deutsche Telekom AG)2" w:date="2020-12-07T12:10:00Z"/>
                <w:rFonts w:eastAsiaTheme="minorEastAsia"/>
                <w:lang w:val="en-US" w:eastAsia="zh-CN"/>
              </w:rPr>
            </w:pPr>
            <w:ins w:id="362"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363" w:author="BORSATO, RONALD" w:date="2020-12-07T08:58:00Z"/>
        </w:trPr>
        <w:tc>
          <w:tcPr>
            <w:tcW w:w="1235" w:type="dxa"/>
          </w:tcPr>
          <w:p w14:paraId="22EB1BB5" w14:textId="5731C862" w:rsidR="00B81813" w:rsidRDefault="00B81813" w:rsidP="00B81813">
            <w:pPr>
              <w:spacing w:after="120"/>
              <w:rPr>
                <w:ins w:id="364" w:author="BORSATO, RONALD" w:date="2020-12-07T08:58:00Z"/>
                <w:rFonts w:eastAsiaTheme="minorEastAsia"/>
                <w:color w:val="FF0000"/>
                <w:lang w:eastAsia="zh-CN"/>
              </w:rPr>
            </w:pPr>
            <w:ins w:id="365"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366" w:author="BORSATO, RONALD" w:date="2020-12-07T08:58:00Z"/>
                <w:rFonts w:eastAsiaTheme="minorEastAsia"/>
                <w:color w:val="FF0000"/>
                <w:lang w:val="en-US" w:eastAsia="zh-CN"/>
              </w:rPr>
            </w:pPr>
            <w:ins w:id="367" w:author="BORSATO, RONALD" w:date="2020-12-07T08:58:00Z">
              <w:r>
                <w:rPr>
                  <w:rFonts w:eastAsiaTheme="minorEastAsia"/>
                  <w:lang w:val="en-US" w:eastAsia="zh-CN"/>
                </w:rPr>
                <w:t>CRs are agreeable. See issue 1</w:t>
              </w:r>
            </w:ins>
          </w:p>
        </w:tc>
      </w:tr>
      <w:tr w:rsidR="00B81813" w:rsidRPr="00115233" w14:paraId="2238694A" w14:textId="77777777" w:rsidTr="007422B1">
        <w:trPr>
          <w:ins w:id="368" w:author="Frank Herrmann" w:date="2020-12-07T14:09:00Z"/>
        </w:trPr>
        <w:tc>
          <w:tcPr>
            <w:tcW w:w="1235" w:type="dxa"/>
          </w:tcPr>
          <w:p w14:paraId="17A8ECF2" w14:textId="1DE92ECD" w:rsidR="00B81813" w:rsidRDefault="00B81813" w:rsidP="00B81813">
            <w:pPr>
              <w:spacing w:after="120"/>
              <w:rPr>
                <w:ins w:id="369" w:author="Frank Herrmann" w:date="2020-12-07T14:09:00Z"/>
                <w:rFonts w:eastAsiaTheme="minorEastAsia"/>
                <w:color w:val="FF0000"/>
                <w:lang w:eastAsia="zh-CN"/>
              </w:rPr>
            </w:pPr>
            <w:ins w:id="370"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371" w:author="Frank Herrmann" w:date="2020-12-07T14:09:00Z"/>
                <w:rFonts w:eastAsiaTheme="minorEastAsia"/>
                <w:color w:val="FF0000"/>
                <w:lang w:val="en-US" w:eastAsia="zh-CN"/>
              </w:rPr>
            </w:pPr>
            <w:ins w:id="372"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373" w:author="Satish Jamadagni" w:date="2020-12-07T18:45:00Z"/>
        </w:trPr>
        <w:tc>
          <w:tcPr>
            <w:tcW w:w="1235" w:type="dxa"/>
          </w:tcPr>
          <w:p w14:paraId="15CB0207" w14:textId="60C72E88" w:rsidR="00B81813" w:rsidRDefault="00B81813" w:rsidP="00B81813">
            <w:pPr>
              <w:spacing w:after="120"/>
              <w:rPr>
                <w:ins w:id="374" w:author="Satish Jamadagni" w:date="2020-12-07T18:45:00Z"/>
                <w:rFonts w:eastAsiaTheme="minorEastAsia"/>
                <w:color w:val="FF0000"/>
                <w:lang w:eastAsia="zh-CN"/>
              </w:rPr>
            </w:pPr>
            <w:ins w:id="375"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376" w:author="Satish Jamadagni" w:date="2020-12-07T18:45:00Z"/>
                <w:rFonts w:eastAsiaTheme="minorEastAsia"/>
                <w:color w:val="FF0000"/>
                <w:lang w:val="en-US" w:eastAsia="zh-CN"/>
              </w:rPr>
            </w:pPr>
            <w:ins w:id="377"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378" w:author="BORSATO, RONALD" w:date="2020-12-07T08:59:00Z"/>
        </w:trPr>
        <w:tc>
          <w:tcPr>
            <w:tcW w:w="1235" w:type="dxa"/>
          </w:tcPr>
          <w:p w14:paraId="6CCC8C9E" w14:textId="2BEB770C" w:rsidR="00B81813" w:rsidRDefault="00B81813" w:rsidP="00B81813">
            <w:pPr>
              <w:spacing w:after="120"/>
              <w:rPr>
                <w:ins w:id="379" w:author="BORSATO, RONALD" w:date="2020-12-07T08:59:00Z"/>
                <w:rFonts w:eastAsiaTheme="minorEastAsia"/>
                <w:color w:val="FF0000"/>
                <w:lang w:eastAsia="zh-CN"/>
              </w:rPr>
            </w:pPr>
            <w:ins w:id="380"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381" w:author="BORSATO, RONALD" w:date="2020-12-07T08:59:00Z"/>
                <w:rFonts w:eastAsiaTheme="minorEastAsia"/>
                <w:color w:val="FF0000"/>
                <w:lang w:val="en-US" w:eastAsia="zh-CN"/>
              </w:rPr>
            </w:pPr>
            <w:ins w:id="382"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383" w:author="Ms. KOO [구현희]" w:date="2020-12-07T22:48:00Z"/>
        </w:trPr>
        <w:tc>
          <w:tcPr>
            <w:tcW w:w="1235" w:type="dxa"/>
          </w:tcPr>
          <w:p w14:paraId="6616DB45" w14:textId="070664CC" w:rsidR="00B81813" w:rsidRDefault="00B81813" w:rsidP="00B81813">
            <w:pPr>
              <w:spacing w:after="120"/>
              <w:rPr>
                <w:ins w:id="384" w:author="Ms. KOO [구현희]" w:date="2020-12-07T22:48:00Z"/>
                <w:rFonts w:eastAsiaTheme="minorEastAsia"/>
                <w:color w:val="FF0000"/>
                <w:lang w:eastAsia="zh-CN"/>
              </w:rPr>
            </w:pPr>
            <w:proofErr w:type="spellStart"/>
            <w:ins w:id="385"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386" w:author="Ms. KOO [구현희]" w:date="2020-12-07T22:48:00Z"/>
                <w:rFonts w:eastAsiaTheme="minorEastAsia"/>
                <w:color w:val="FF0000"/>
                <w:lang w:val="en-US" w:eastAsia="zh-CN"/>
              </w:rPr>
            </w:pPr>
            <w:ins w:id="387"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388" w:author="BORSATO, RONALD" w:date="2020-12-07T09:03:00Z"/>
        </w:trPr>
        <w:tc>
          <w:tcPr>
            <w:tcW w:w="1235" w:type="dxa"/>
          </w:tcPr>
          <w:p w14:paraId="55E05E0A" w14:textId="5EE0795F" w:rsidR="004B40F6" w:rsidRPr="00432EC1" w:rsidRDefault="004B40F6" w:rsidP="004B40F6">
            <w:pPr>
              <w:spacing w:after="120"/>
              <w:rPr>
                <w:ins w:id="389" w:author="BORSATO, RONALD" w:date="2020-12-07T09:03:00Z"/>
                <w:rFonts w:eastAsiaTheme="minorEastAsia"/>
                <w:color w:val="FF0000"/>
                <w:lang w:eastAsia="zh-CN"/>
              </w:rPr>
            </w:pPr>
            <w:ins w:id="390"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391" w:author="BORSATO, RONALD" w:date="2020-12-07T09:03:00Z"/>
                <w:rFonts w:eastAsiaTheme="minorEastAsia"/>
                <w:color w:val="FF0000"/>
                <w:lang w:val="en-US" w:eastAsia="zh-CN"/>
              </w:rPr>
            </w:pPr>
            <w:ins w:id="392"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393" w:author="AR" w:date="2020-12-07T06:11:00Z"/>
        </w:trPr>
        <w:tc>
          <w:tcPr>
            <w:tcW w:w="1235" w:type="dxa"/>
          </w:tcPr>
          <w:p w14:paraId="244B5CE9" w14:textId="70920F1D" w:rsidR="004E436F" w:rsidRDefault="004E436F" w:rsidP="004B40F6">
            <w:pPr>
              <w:spacing w:after="120"/>
              <w:rPr>
                <w:ins w:id="394" w:author="AR" w:date="2020-12-07T06:11:00Z"/>
                <w:rFonts w:eastAsiaTheme="minorEastAsia"/>
                <w:color w:val="FF0000"/>
                <w:lang w:eastAsia="zh-CN"/>
              </w:rPr>
            </w:pPr>
            <w:proofErr w:type="spellStart"/>
            <w:ins w:id="395" w:author="AR" w:date="2020-12-07T06:11:00Z">
              <w:r>
                <w:rPr>
                  <w:rFonts w:eastAsiaTheme="minorEastAsia"/>
                  <w:color w:val="FF0000"/>
                  <w:lang w:eastAsia="zh-CN"/>
                </w:rPr>
                <w:t>One</w:t>
              </w:r>
            </w:ins>
            <w:ins w:id="396"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397" w:author="AR" w:date="2020-12-07T06:11:00Z"/>
                <w:rFonts w:eastAsiaTheme="minorEastAsia"/>
                <w:color w:val="FF0000"/>
                <w:lang w:val="en-US" w:eastAsia="zh-CN"/>
              </w:rPr>
            </w:pPr>
            <w:ins w:id="398" w:author="AR" w:date="2020-12-07T06:12:00Z">
              <w:r>
                <w:rPr>
                  <w:rFonts w:eastAsiaTheme="minorEastAsia"/>
                  <w:color w:val="FF0000"/>
                  <w:lang w:val="en-US" w:eastAsia="zh-CN"/>
                </w:rPr>
                <w:t>We support the CR</w:t>
              </w:r>
            </w:ins>
          </w:p>
        </w:tc>
      </w:tr>
      <w:tr w:rsidR="009D4E80" w:rsidRPr="00115233" w14:paraId="6ECEFBAC" w14:textId="77777777" w:rsidTr="007422B1">
        <w:trPr>
          <w:ins w:id="399" w:author="Pranav Jha" w:date="2020-12-07T20:33:00Z"/>
        </w:trPr>
        <w:tc>
          <w:tcPr>
            <w:tcW w:w="1235" w:type="dxa"/>
          </w:tcPr>
          <w:p w14:paraId="03E4199C" w14:textId="26173E09" w:rsidR="009D4E80" w:rsidRDefault="009D4E80" w:rsidP="004B40F6">
            <w:pPr>
              <w:spacing w:after="120"/>
              <w:rPr>
                <w:ins w:id="400" w:author="Pranav Jha" w:date="2020-12-07T20:33:00Z"/>
                <w:rFonts w:eastAsiaTheme="minorEastAsia"/>
                <w:color w:val="FF0000"/>
                <w:lang w:eastAsia="zh-CN"/>
              </w:rPr>
            </w:pPr>
            <w:ins w:id="401"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02" w:author="Pranav Jha" w:date="2020-12-07T20:33:00Z"/>
                <w:rFonts w:eastAsiaTheme="minorEastAsia"/>
                <w:color w:val="FF0000"/>
                <w:lang w:val="en-US" w:eastAsia="zh-CN"/>
              </w:rPr>
            </w:pPr>
            <w:ins w:id="403"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04" w:author="Stefano Cioni" w:date="2020-12-07T16:44:00Z"/>
        </w:trPr>
        <w:tc>
          <w:tcPr>
            <w:tcW w:w="1235" w:type="dxa"/>
          </w:tcPr>
          <w:p w14:paraId="1E396606" w14:textId="51DD5A68" w:rsidR="00E51F27" w:rsidRDefault="00E51F27" w:rsidP="004B40F6">
            <w:pPr>
              <w:spacing w:after="120"/>
              <w:rPr>
                <w:ins w:id="405" w:author="Stefano Cioni" w:date="2020-12-07T16:44:00Z"/>
                <w:rFonts w:eastAsiaTheme="minorEastAsia"/>
                <w:color w:val="FF0000"/>
                <w:lang w:eastAsia="zh-CN"/>
              </w:rPr>
            </w:pPr>
            <w:ins w:id="406"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07" w:author="Stefano Cioni" w:date="2020-12-07T16:44:00Z"/>
                <w:rFonts w:eastAsiaTheme="minorEastAsia"/>
                <w:color w:val="FF0000"/>
                <w:lang w:val="en-US" w:eastAsia="zh-CN"/>
              </w:rPr>
            </w:pPr>
            <w:ins w:id="408"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09" w:author="BORSATO, RONALD" w:date="2020-12-07T11:12:00Z"/>
        </w:trPr>
        <w:tc>
          <w:tcPr>
            <w:tcW w:w="1235" w:type="dxa"/>
          </w:tcPr>
          <w:p w14:paraId="0B2DC6FD" w14:textId="51E249C9" w:rsidR="0059277A" w:rsidRDefault="0059277A" w:rsidP="0059277A">
            <w:pPr>
              <w:spacing w:after="120"/>
              <w:rPr>
                <w:ins w:id="410" w:author="BORSATO, RONALD" w:date="2020-12-07T11:12:00Z"/>
                <w:rFonts w:eastAsiaTheme="minorEastAsia"/>
                <w:color w:val="FF0000"/>
                <w:lang w:eastAsia="zh-CN"/>
              </w:rPr>
            </w:pPr>
            <w:ins w:id="411"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12" w:author="BORSATO, RONALD" w:date="2020-12-07T11:12:00Z"/>
                <w:rFonts w:eastAsiaTheme="minorEastAsia"/>
                <w:color w:val="FF0000"/>
                <w:lang w:val="en-US" w:eastAsia="zh-CN"/>
              </w:rPr>
            </w:pPr>
            <w:ins w:id="413"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14"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15" w:author="Huusko Jyrki" w:date="2020-12-07T18:02:00Z">
              <w:r>
                <w:rPr>
                  <w:rFonts w:eastAsiaTheme="minorEastAsia"/>
                  <w:color w:val="FF0000"/>
                  <w:lang w:val="en-US" w:eastAsia="zh-CN"/>
                </w:rPr>
                <w:t>We support the CR</w:t>
              </w:r>
            </w:ins>
            <w:ins w:id="416" w:author="Huusko Jyrki" w:date="2020-12-07T18:18:00Z">
              <w:r>
                <w:rPr>
                  <w:rFonts w:eastAsiaTheme="minorEastAsia"/>
                  <w:color w:val="FF0000"/>
                  <w:lang w:val="en-US" w:eastAsia="zh-CN"/>
                </w:rPr>
                <w:t xml:space="preserve"> as is</w:t>
              </w:r>
            </w:ins>
            <w:ins w:id="417"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18" w:author="BORSATO, RONALD" w:date="2020-12-07T19:57:00Z"/>
        </w:trPr>
        <w:tc>
          <w:tcPr>
            <w:tcW w:w="1235" w:type="dxa"/>
          </w:tcPr>
          <w:p w14:paraId="2074F17D" w14:textId="468D6650" w:rsidR="009A3941" w:rsidRDefault="009A3941" w:rsidP="009A3941">
            <w:pPr>
              <w:spacing w:after="120"/>
              <w:rPr>
                <w:ins w:id="419" w:author="BORSATO, RONALD" w:date="2020-12-07T19:57:00Z"/>
                <w:rFonts w:eastAsiaTheme="minorEastAsia"/>
                <w:color w:val="00B050"/>
                <w:lang w:val="en-US" w:eastAsia="zh-CN"/>
              </w:rPr>
            </w:pPr>
            <w:ins w:id="420" w:author="BORSATO, RONALD" w:date="2020-12-07T19:58:00Z">
              <w:r>
                <w:rPr>
                  <w:rFonts w:eastAsiaTheme="minorEastAsia"/>
                  <w:color w:val="00B050"/>
                  <w:lang w:val="en-US" w:eastAsia="zh-CN"/>
                </w:rPr>
                <w:lastRenderedPageBreak/>
                <w:t xml:space="preserve">Facebook </w:t>
              </w:r>
            </w:ins>
          </w:p>
        </w:tc>
        <w:tc>
          <w:tcPr>
            <w:tcW w:w="8396" w:type="dxa"/>
          </w:tcPr>
          <w:p w14:paraId="416100FB" w14:textId="399AF70A" w:rsidR="009A3941" w:rsidRDefault="009A3941" w:rsidP="009A3941">
            <w:pPr>
              <w:spacing w:after="120"/>
              <w:rPr>
                <w:ins w:id="421" w:author="BORSATO, RONALD" w:date="2020-12-07T19:57:00Z"/>
                <w:rFonts w:eastAsiaTheme="minorEastAsia"/>
                <w:color w:val="00B050"/>
                <w:lang w:val="en-US" w:eastAsia="zh-CN"/>
              </w:rPr>
            </w:pPr>
            <w:ins w:id="422"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23" w:author="BORSATO, RONALD" w:date="2020-12-07T19:58:00Z"/>
        </w:trPr>
        <w:tc>
          <w:tcPr>
            <w:tcW w:w="1235" w:type="dxa"/>
          </w:tcPr>
          <w:p w14:paraId="5401F99D" w14:textId="40785E5A" w:rsidR="009A3941" w:rsidRDefault="009A3941" w:rsidP="009A3941">
            <w:pPr>
              <w:spacing w:after="120"/>
              <w:rPr>
                <w:ins w:id="424" w:author="BORSATO, RONALD" w:date="2020-12-07T19:58:00Z"/>
                <w:rFonts w:eastAsiaTheme="minorEastAsia"/>
                <w:color w:val="00B050"/>
                <w:lang w:val="en-US" w:eastAsia="zh-CN"/>
              </w:rPr>
            </w:pPr>
            <w:ins w:id="425"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426" w:author="BORSATO, RONALD" w:date="2020-12-07T19:58:00Z"/>
                <w:rFonts w:eastAsia="Malgun Gothic"/>
                <w:color w:val="00B050"/>
                <w:lang w:val="en-US" w:eastAsia="ko-KR"/>
              </w:rPr>
            </w:pPr>
            <w:ins w:id="427"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428" w:author="BORSATO, RONALD" w:date="2020-12-07T19:58:00Z"/>
                <w:rFonts w:eastAsia="Malgun Gothic"/>
                <w:color w:val="00B050"/>
                <w:lang w:val="en-US" w:eastAsia="ko-KR"/>
              </w:rPr>
            </w:pPr>
            <w:ins w:id="429"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430" w:author="BORSATO, RONALD" w:date="2020-12-07T19:58:00Z"/>
                <w:rFonts w:eastAsiaTheme="minorEastAsia"/>
                <w:color w:val="00B050"/>
                <w:lang w:val="en-US" w:eastAsia="zh-CN"/>
              </w:rPr>
            </w:pPr>
            <w:ins w:id="431"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150D07" w:rsidRPr="00115233" w14:paraId="1789A173" w14:textId="77777777" w:rsidTr="007422B1">
        <w:trPr>
          <w:ins w:id="432" w:author="Zhang Sakas" w:date="2020-12-08T09:30:00Z"/>
        </w:trPr>
        <w:tc>
          <w:tcPr>
            <w:tcW w:w="1235" w:type="dxa"/>
          </w:tcPr>
          <w:p w14:paraId="7819E2A5" w14:textId="0B1F0560" w:rsidR="00150D07" w:rsidRPr="00150D07" w:rsidRDefault="00150D07" w:rsidP="009A3941">
            <w:pPr>
              <w:spacing w:after="120"/>
              <w:rPr>
                <w:ins w:id="433" w:author="Zhang Sakas" w:date="2020-12-08T09:30:00Z"/>
                <w:rFonts w:eastAsiaTheme="minorEastAsia"/>
                <w:color w:val="00B050"/>
                <w:lang w:val="en-US" w:eastAsia="zh-CN"/>
              </w:rPr>
            </w:pPr>
            <w:ins w:id="434"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150D07" w:rsidRDefault="00150D07" w:rsidP="00150D07">
            <w:pPr>
              <w:spacing w:after="120"/>
              <w:rPr>
                <w:ins w:id="435" w:author="Zhang Sakas" w:date="2020-12-08T09:30:00Z"/>
                <w:rFonts w:eastAsia="Malgun Gothic"/>
                <w:color w:val="00B050"/>
                <w:lang w:val="en-US" w:eastAsia="ko-KR"/>
              </w:rPr>
            </w:pPr>
            <w:ins w:id="436" w:author="Zhang Sakas" w:date="2020-12-08T09:30:00Z">
              <w:r>
                <w:rPr>
                  <w:rFonts w:eastAsiaTheme="minorEastAsia"/>
                  <w:lang w:val="en-US" w:eastAsia="zh-CN"/>
                </w:rPr>
                <w:t>We support the CR.</w:t>
              </w:r>
            </w:ins>
          </w:p>
        </w:tc>
      </w:tr>
      <w:tr w:rsidR="00171DFD" w:rsidRPr="00115233" w14:paraId="550B7DB2" w14:textId="77777777" w:rsidTr="007422B1">
        <w:trPr>
          <w:ins w:id="437" w:author="Huawei" w:date="2020-12-08T12:11:00Z"/>
        </w:trPr>
        <w:tc>
          <w:tcPr>
            <w:tcW w:w="1235" w:type="dxa"/>
          </w:tcPr>
          <w:p w14:paraId="6ACDA0AF" w14:textId="5C40EAAB" w:rsidR="00171DFD" w:rsidRDefault="00171DFD" w:rsidP="00171DFD">
            <w:pPr>
              <w:spacing w:after="120"/>
              <w:rPr>
                <w:ins w:id="438" w:author="Huawei" w:date="2020-12-08T12:11:00Z"/>
                <w:rFonts w:eastAsiaTheme="minorEastAsia"/>
                <w:color w:val="00B050"/>
                <w:lang w:eastAsia="zh-CN"/>
              </w:rPr>
            </w:pPr>
            <w:ins w:id="439"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171DFD" w:rsidRDefault="00BC07AD" w:rsidP="00530420">
            <w:pPr>
              <w:spacing w:after="120"/>
              <w:rPr>
                <w:ins w:id="440" w:author="Huawei" w:date="2020-12-08T12:11:00Z"/>
                <w:rFonts w:eastAsiaTheme="minorEastAsia"/>
                <w:color w:val="00B050"/>
                <w:lang w:val="en-US" w:eastAsia="zh-CN"/>
              </w:rPr>
            </w:pPr>
            <w:ins w:id="441"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8517E9" w:rsidRPr="00115233" w14:paraId="0F5CA41C" w14:textId="77777777" w:rsidTr="007422B1">
        <w:trPr>
          <w:ins w:id="442" w:author="广播电视规划院" w:date="2020-12-08T14:44:00Z"/>
        </w:trPr>
        <w:tc>
          <w:tcPr>
            <w:tcW w:w="1235" w:type="dxa"/>
          </w:tcPr>
          <w:p w14:paraId="0A49A26C" w14:textId="19826226" w:rsidR="008517E9" w:rsidRDefault="008517E9" w:rsidP="008517E9">
            <w:pPr>
              <w:spacing w:after="120"/>
              <w:rPr>
                <w:ins w:id="443" w:author="广播电视规划院" w:date="2020-12-08T14:44:00Z"/>
                <w:rFonts w:eastAsiaTheme="minorEastAsia" w:hint="eastAsia"/>
                <w:color w:val="00B050"/>
                <w:lang w:eastAsia="zh-CN"/>
              </w:rPr>
            </w:pPr>
            <w:ins w:id="444" w:author="广播电视规划院" w:date="2020-12-08T14:44:00Z">
              <w:r w:rsidRPr="00176A3E">
                <w:rPr>
                  <w:rFonts w:eastAsiaTheme="minorEastAsia"/>
                  <w:color w:val="150EC0"/>
                  <w:lang w:val="en-US" w:eastAsia="zh-CN"/>
                </w:rPr>
                <w:t>ABP</w:t>
              </w:r>
            </w:ins>
          </w:p>
        </w:tc>
        <w:tc>
          <w:tcPr>
            <w:tcW w:w="8396" w:type="dxa"/>
          </w:tcPr>
          <w:p w14:paraId="45E8CF11" w14:textId="39FBFB4F" w:rsidR="008517E9" w:rsidRDefault="008517E9" w:rsidP="008517E9">
            <w:pPr>
              <w:spacing w:after="120"/>
              <w:rPr>
                <w:ins w:id="445" w:author="广播电视规划院" w:date="2020-12-08T14:44:00Z"/>
                <w:rFonts w:eastAsiaTheme="minorEastAsia" w:hint="eastAsia"/>
                <w:color w:val="00B050"/>
                <w:lang w:val="en-US" w:eastAsia="zh-CN"/>
              </w:rPr>
            </w:pPr>
            <w:ins w:id="446" w:author="广播电视规划院" w:date="2020-12-08T14:44:00Z">
              <w:r w:rsidRPr="00176A3E">
                <w:rPr>
                  <w:rFonts w:eastAsiaTheme="minorEastAsia"/>
                  <w:color w:val="150EC0"/>
                  <w:lang w:val="en-US" w:eastAsia="zh-CN"/>
                </w:rPr>
                <w:t>The CRs are agreeable, see issue 1.</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115233" w:rsidRDefault="00D07888" w:rsidP="00C277EC">
      <w:pPr>
        <w:pStyle w:val="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3"/>
        <w:rPr>
          <w:sz w:val="24"/>
          <w:lang w:val="en-US"/>
        </w:rPr>
      </w:pPr>
      <w:r w:rsidRPr="00115233">
        <w:rPr>
          <w:sz w:val="24"/>
          <w:lang w:val="en-US"/>
        </w:rPr>
        <w:t>Companies views’ collectio</w:t>
      </w:r>
      <w:r w:rsidR="00921144" w:rsidRPr="00115233">
        <w:rPr>
          <w:sz w:val="24"/>
          <w:lang w:val="en-US"/>
        </w:rPr>
        <w:t>n</w:t>
      </w:r>
    </w:p>
    <w:tbl>
      <w:tblPr>
        <w:tblStyle w:val="aff3"/>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lastRenderedPageBreak/>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3"/>
        <w:rPr>
          <w:sz w:val="24"/>
          <w:lang w:val="en-US"/>
        </w:rPr>
      </w:pPr>
      <w:r w:rsidRPr="00115233">
        <w:rPr>
          <w:sz w:val="24"/>
          <w:lang w:val="en-US"/>
        </w:rPr>
        <w:t>Companies views’ collection</w:t>
      </w:r>
    </w:p>
    <w:tbl>
      <w:tblPr>
        <w:tblStyle w:val="aff3"/>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447"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447"/>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C7F8" w14:textId="77777777" w:rsidR="00E6083E" w:rsidRDefault="00E6083E" w:rsidP="005771A2">
      <w:pPr>
        <w:spacing w:after="0" w:line="240" w:lineRule="auto"/>
      </w:pPr>
      <w:r>
        <w:separator/>
      </w:r>
    </w:p>
  </w:endnote>
  <w:endnote w:type="continuationSeparator" w:id="0">
    <w:p w14:paraId="43B9DA53" w14:textId="77777777" w:rsidR="00E6083E" w:rsidRDefault="00E6083E"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7437A" w14:textId="77777777" w:rsidR="00E6083E" w:rsidRDefault="00E6083E" w:rsidP="005771A2">
      <w:pPr>
        <w:spacing w:after="0" w:line="240" w:lineRule="auto"/>
      </w:pPr>
      <w:r>
        <w:separator/>
      </w:r>
    </w:p>
  </w:footnote>
  <w:footnote w:type="continuationSeparator" w:id="0">
    <w:p w14:paraId="765A7FE8" w14:textId="77777777" w:rsidR="00E6083E" w:rsidRDefault="00E6083E"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5FB9"/>
    <w:rsid w:val="0000692D"/>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lang w:eastAsia="en-US"/>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Lista1 字符,リスト段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8F17E-CCA5-49E7-B44E-84B9BE20383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45</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广播电视规划院</cp:lastModifiedBy>
  <cp:revision>13</cp:revision>
  <cp:lastPrinted>2019-04-25T09:09:00Z</cp:lastPrinted>
  <dcterms:created xsi:type="dcterms:W3CDTF">2020-12-07T18:52:00Z</dcterms:created>
  <dcterms:modified xsi:type="dcterms:W3CDTF">2020-12-08T06:44:00Z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ies>
</file>