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1CA1"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6BA614A4"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5D72D4B5" w14:textId="77777777" w:rsidR="00092335" w:rsidRPr="00756427" w:rsidRDefault="00092335" w:rsidP="00092335">
      <w:pPr>
        <w:pStyle w:val="TdocHeader2"/>
        <w:rPr>
          <w:bCs/>
          <w:sz w:val="20"/>
        </w:rPr>
      </w:pPr>
    </w:p>
    <w:p w14:paraId="19570AC8"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3B456B21"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w:t>
      </w:r>
      <w:proofErr w:type="gramStart"/>
      <w:r w:rsidR="00AB6C7A" w:rsidRPr="00AB6C7A">
        <w:rPr>
          <w:sz w:val="20"/>
        </w:rPr>
        <w:t>E][</w:t>
      </w:r>
      <w:proofErr w:type="gramEnd"/>
      <w:r w:rsidR="00AB6C7A" w:rsidRPr="00AB6C7A">
        <w:rPr>
          <w:sz w:val="20"/>
        </w:rPr>
        <w:t>27][R17_NTN_bands&amp;scope] Initial round</w:t>
      </w:r>
    </w:p>
    <w:p w14:paraId="712BADF9"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33BE134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DF590BD"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70BE5A41" w14:textId="77777777" w:rsidR="00092335" w:rsidRPr="00756427" w:rsidRDefault="00092335" w:rsidP="00092335">
      <w:pPr>
        <w:pStyle w:val="TdocHeader2"/>
        <w:rPr>
          <w:sz w:val="20"/>
        </w:rPr>
      </w:pPr>
      <w:r w:rsidRPr="00756427">
        <w:rPr>
          <w:sz w:val="20"/>
        </w:rPr>
        <w:t>Release:</w:t>
      </w:r>
      <w:r w:rsidRPr="00756427">
        <w:rPr>
          <w:sz w:val="20"/>
        </w:rPr>
        <w:tab/>
        <w:t>Rel-17</w:t>
      </w:r>
    </w:p>
    <w:p w14:paraId="51996746" w14:textId="77777777" w:rsidR="006A1A84" w:rsidRDefault="006A1A84" w:rsidP="006A1A84">
      <w:pPr>
        <w:pStyle w:val="TdocHeader2"/>
        <w:rPr>
          <w:sz w:val="20"/>
          <w:lang w:val="en-US"/>
        </w:rPr>
      </w:pPr>
    </w:p>
    <w:bookmarkEnd w:id="0"/>
    <w:bookmarkEnd w:id="1"/>
    <w:p w14:paraId="051BC56B" w14:textId="77777777" w:rsidR="006A1A84" w:rsidRDefault="00DA0946" w:rsidP="006A1A84">
      <w:pPr>
        <w:pStyle w:val="Heading1"/>
        <w:textAlignment w:val="auto"/>
        <w:rPr>
          <w:lang w:val="en-US"/>
        </w:rPr>
      </w:pPr>
      <w:r>
        <w:rPr>
          <w:lang w:val="en-US"/>
        </w:rPr>
        <w:t>Introduction</w:t>
      </w:r>
    </w:p>
    <w:p w14:paraId="15715D4F"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39156575"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w:t>
      </w:r>
      <w:proofErr w:type="gramStart"/>
      <w:r w:rsidR="000572E6" w:rsidRPr="000572E6">
        <w:rPr>
          <w:sz w:val="22"/>
          <w:szCs w:val="22"/>
        </w:rPr>
        <w:t>E][</w:t>
      </w:r>
      <w:proofErr w:type="gramEnd"/>
      <w:r w:rsidR="000572E6" w:rsidRPr="000572E6">
        <w:rPr>
          <w:sz w:val="22"/>
          <w:szCs w:val="22"/>
        </w:rPr>
        <w:t>27][R17_NTN_bands&amp;scope] Initial round</w:t>
      </w:r>
      <w:r w:rsidRPr="00751567">
        <w:rPr>
          <w:sz w:val="22"/>
          <w:szCs w:val="22"/>
        </w:rPr>
        <w:t xml:space="preserve">  (Thales)</w:t>
      </w:r>
    </w:p>
    <w:p w14:paraId="04E21778"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0AB0186"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6B6674F4" w14:textId="77777777" w:rsidR="00751567" w:rsidRPr="00751567" w:rsidRDefault="00751567" w:rsidP="00751567">
      <w:pPr>
        <w:pStyle w:val="EmailDiscussion2"/>
        <w:rPr>
          <w:sz w:val="22"/>
          <w:szCs w:val="22"/>
        </w:rPr>
      </w:pPr>
      <w:r w:rsidRPr="00751567">
        <w:rPr>
          <w:sz w:val="22"/>
          <w:szCs w:val="22"/>
        </w:rPr>
        <w:t>Moderator: Nicolas Chuberre</w:t>
      </w:r>
    </w:p>
    <w:p w14:paraId="54A19778" w14:textId="77777777" w:rsidR="00751567" w:rsidRDefault="00751567" w:rsidP="006C557B">
      <w:pPr>
        <w:jc w:val="both"/>
        <w:rPr>
          <w:rFonts w:ascii="Arial" w:hAnsi="Arial" w:cs="Arial"/>
        </w:rPr>
      </w:pPr>
    </w:p>
    <w:p w14:paraId="563CC6E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4A7BD32"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2121E39"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6C1E62A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4BC44E3"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25ABA19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4462F1A0"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22DC63D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w:t>
      </w:r>
      <w:proofErr w:type="gramStart"/>
      <w:r w:rsidR="000572E6" w:rsidRPr="00B42303">
        <w:rPr>
          <w:rFonts w:ascii="Arial" w:hAnsi="Arial" w:cs="Arial"/>
        </w:rPr>
        <w:t>E][</w:t>
      </w:r>
      <w:proofErr w:type="gramEnd"/>
      <w:r w:rsidR="000572E6" w:rsidRPr="00B42303">
        <w:rPr>
          <w:rFonts w:ascii="Arial" w:hAnsi="Arial" w:cs="Arial"/>
        </w:rPr>
        <w:t>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7BEDF07C"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722FC1A6"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2D250035"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7F85B150" w14:textId="77777777" w:rsidR="00D838B4" w:rsidRDefault="00D838B4" w:rsidP="00D838B4">
      <w:pPr>
        <w:jc w:val="both"/>
        <w:rPr>
          <w:rFonts w:ascii="Arial" w:hAnsi="Arial" w:cs="Arial"/>
        </w:rPr>
      </w:pPr>
    </w:p>
    <w:p w14:paraId="46F055E1" w14:textId="77777777" w:rsidR="00D838B4" w:rsidRDefault="00D838B4" w:rsidP="00D838B4">
      <w:pPr>
        <w:jc w:val="both"/>
        <w:rPr>
          <w:rFonts w:ascii="Arial" w:hAnsi="Arial" w:cs="Arial"/>
        </w:rPr>
      </w:pPr>
      <w:r>
        <w:rPr>
          <w:rFonts w:ascii="Arial" w:hAnsi="Arial" w:cs="Arial"/>
        </w:rPr>
        <w:t>2/ proposals related to WI scope:</w:t>
      </w:r>
    </w:p>
    <w:p w14:paraId="0D1B707C"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70B6ED0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34B13224"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0CDD52E4"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21C1B711"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1F98D088"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4484C494"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4762D12"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34ABD412"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EF389C9"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1FF9B64B" w14:textId="77777777" w:rsidR="00643E38" w:rsidRDefault="00643E38" w:rsidP="006C557B">
      <w:pPr>
        <w:jc w:val="both"/>
        <w:rPr>
          <w:rFonts w:ascii="Arial" w:hAnsi="Arial" w:cs="Arial"/>
        </w:rPr>
      </w:pPr>
    </w:p>
    <w:p w14:paraId="49D31FA8" w14:textId="77777777" w:rsidR="00D838B4" w:rsidRDefault="00D838B4" w:rsidP="006C557B">
      <w:pPr>
        <w:jc w:val="both"/>
        <w:rPr>
          <w:rFonts w:ascii="Arial" w:hAnsi="Arial" w:cs="Arial"/>
        </w:rPr>
      </w:pPr>
    </w:p>
    <w:p w14:paraId="437243A7" w14:textId="77777777" w:rsidR="00D838B4" w:rsidRDefault="00AA7239" w:rsidP="00D838B4">
      <w:pPr>
        <w:pStyle w:val="Heading1"/>
        <w:textAlignment w:val="auto"/>
        <w:rPr>
          <w:lang w:val="en-US"/>
        </w:rPr>
      </w:pPr>
      <w:r>
        <w:rPr>
          <w:lang w:val="en-US"/>
        </w:rPr>
        <w:t>Initial round d</w:t>
      </w:r>
      <w:r w:rsidR="00D838B4">
        <w:rPr>
          <w:lang w:val="en-US"/>
        </w:rPr>
        <w:t>iscussion</w:t>
      </w:r>
    </w:p>
    <w:p w14:paraId="119A2C6C" w14:textId="77777777" w:rsidR="00D838B4" w:rsidRDefault="00D838B4" w:rsidP="00D838B4">
      <w:pPr>
        <w:jc w:val="both"/>
        <w:rPr>
          <w:rFonts w:ascii="Arial" w:hAnsi="Arial" w:cs="Arial"/>
        </w:rPr>
      </w:pPr>
    </w:p>
    <w:p w14:paraId="62A6DB09" w14:textId="77777777" w:rsidR="00D838B4" w:rsidRDefault="003C0ADF" w:rsidP="003C0ADF">
      <w:pPr>
        <w:pStyle w:val="Heading2"/>
      </w:pPr>
      <w:r>
        <w:t>2.1 NTN bands aspects</w:t>
      </w:r>
    </w:p>
    <w:p w14:paraId="362DE420"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9958322" w14:textId="77777777" w:rsidR="00841820" w:rsidRDefault="00841820" w:rsidP="00841820">
      <w:pPr>
        <w:jc w:val="both"/>
        <w:rPr>
          <w:rFonts w:ascii="Arial" w:hAnsi="Arial" w:cs="Arial"/>
        </w:rPr>
      </w:pPr>
    </w:p>
    <w:p w14:paraId="17D46B39"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4B222234" w14:textId="77777777" w:rsidR="008D1409" w:rsidRDefault="008D1409" w:rsidP="00841820">
      <w:pPr>
        <w:jc w:val="both"/>
        <w:rPr>
          <w:rFonts w:ascii="Arial" w:hAnsi="Arial" w:cs="Arial"/>
          <w:b/>
        </w:rPr>
      </w:pPr>
    </w:p>
    <w:p w14:paraId="7786FD14"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10A7E07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DB75C30" w14:textId="77777777" w:rsidTr="005954D8">
        <w:trPr>
          <w:cantSplit/>
          <w:tblHeader/>
        </w:trPr>
        <w:tc>
          <w:tcPr>
            <w:tcW w:w="825" w:type="pct"/>
          </w:tcPr>
          <w:p w14:paraId="135A831B"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126468CB"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31150040"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7FF55865" w14:textId="77777777" w:rsidTr="005954D8">
        <w:trPr>
          <w:cantSplit/>
        </w:trPr>
        <w:tc>
          <w:tcPr>
            <w:tcW w:w="825" w:type="pct"/>
          </w:tcPr>
          <w:p w14:paraId="4E58551C" w14:textId="77777777" w:rsidR="00952F91" w:rsidRDefault="00952F91" w:rsidP="005954D8">
            <w:pPr>
              <w:jc w:val="both"/>
              <w:rPr>
                <w:rFonts w:ascii="Arial" w:hAnsi="Arial" w:cs="Arial"/>
              </w:rPr>
            </w:pPr>
            <w:r>
              <w:rPr>
                <w:rFonts w:ascii="Arial" w:hAnsi="Arial" w:cs="Arial"/>
              </w:rPr>
              <w:t>Thales</w:t>
            </w:r>
          </w:p>
        </w:tc>
        <w:tc>
          <w:tcPr>
            <w:tcW w:w="852" w:type="pct"/>
          </w:tcPr>
          <w:p w14:paraId="2DC5EB70"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1CE6007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EAD2B87"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146BA067" w14:textId="77777777" w:rsidR="00EA529C" w:rsidRDefault="00EA529C" w:rsidP="005954D8">
            <w:pPr>
              <w:jc w:val="both"/>
              <w:rPr>
                <w:rFonts w:ascii="Arial" w:hAnsi="Arial" w:cs="Arial"/>
              </w:rPr>
            </w:pPr>
          </w:p>
        </w:tc>
      </w:tr>
      <w:tr w:rsidR="00952F91" w14:paraId="69320273" w14:textId="77777777" w:rsidTr="005954D8">
        <w:trPr>
          <w:cantSplit/>
        </w:trPr>
        <w:tc>
          <w:tcPr>
            <w:tcW w:w="825" w:type="pct"/>
          </w:tcPr>
          <w:p w14:paraId="024D17C0" w14:textId="061DA8A9"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294DA5E" w14:textId="24BE7B36" w:rsidR="00952F91" w:rsidRDefault="00B049BB" w:rsidP="005954D8">
            <w:pPr>
              <w:jc w:val="both"/>
              <w:rPr>
                <w:rFonts w:ascii="Arial" w:hAnsi="Arial" w:cs="Arial"/>
              </w:rPr>
            </w:pPr>
            <w:r>
              <w:rPr>
                <w:rFonts w:ascii="Arial" w:hAnsi="Arial" w:cs="Arial"/>
              </w:rPr>
              <w:t>Disagree</w:t>
            </w:r>
          </w:p>
        </w:tc>
        <w:tc>
          <w:tcPr>
            <w:tcW w:w="3323" w:type="pct"/>
          </w:tcPr>
          <w:p w14:paraId="038A3C25" w14:textId="2D063EE4"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3C3A4FD7" w14:textId="77777777" w:rsidTr="005954D8">
        <w:trPr>
          <w:cantSplit/>
        </w:trPr>
        <w:tc>
          <w:tcPr>
            <w:tcW w:w="825" w:type="pct"/>
          </w:tcPr>
          <w:p w14:paraId="226383B5" w14:textId="00CBC75C" w:rsidR="00C6210F" w:rsidRDefault="00C6210F" w:rsidP="005954D8">
            <w:pPr>
              <w:jc w:val="both"/>
              <w:rPr>
                <w:rFonts w:ascii="Arial" w:hAnsi="Arial" w:cs="Arial"/>
              </w:rPr>
            </w:pPr>
            <w:r>
              <w:rPr>
                <w:rFonts w:ascii="Arial" w:hAnsi="Arial" w:cs="Arial"/>
              </w:rPr>
              <w:t>T-Mobile USA</w:t>
            </w:r>
          </w:p>
        </w:tc>
        <w:tc>
          <w:tcPr>
            <w:tcW w:w="852" w:type="pct"/>
          </w:tcPr>
          <w:p w14:paraId="5EC0691B" w14:textId="3C218BE1" w:rsidR="00C6210F" w:rsidRDefault="00C6210F" w:rsidP="005954D8">
            <w:pPr>
              <w:jc w:val="both"/>
              <w:rPr>
                <w:rFonts w:ascii="Arial" w:hAnsi="Arial" w:cs="Arial"/>
              </w:rPr>
            </w:pPr>
            <w:r>
              <w:rPr>
                <w:rFonts w:ascii="Arial" w:hAnsi="Arial" w:cs="Arial"/>
              </w:rPr>
              <w:t>Disagree</w:t>
            </w:r>
          </w:p>
        </w:tc>
        <w:tc>
          <w:tcPr>
            <w:tcW w:w="3323" w:type="pct"/>
          </w:tcPr>
          <w:p w14:paraId="168D0D0C" w14:textId="725383BF"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2C950591" w14:textId="77777777" w:rsidTr="005954D8">
        <w:trPr>
          <w:cantSplit/>
        </w:trPr>
        <w:tc>
          <w:tcPr>
            <w:tcW w:w="825" w:type="pct"/>
          </w:tcPr>
          <w:p w14:paraId="29C38D8E" w14:textId="53040CD7" w:rsidR="00D31587" w:rsidRDefault="00D31587" w:rsidP="005954D8">
            <w:pPr>
              <w:jc w:val="both"/>
              <w:rPr>
                <w:rFonts w:ascii="Arial" w:hAnsi="Arial" w:cs="Arial"/>
              </w:rPr>
            </w:pPr>
            <w:r>
              <w:rPr>
                <w:rFonts w:ascii="Arial" w:hAnsi="Arial" w:cs="Arial"/>
              </w:rPr>
              <w:t>Hughes</w:t>
            </w:r>
          </w:p>
        </w:tc>
        <w:tc>
          <w:tcPr>
            <w:tcW w:w="852" w:type="pct"/>
          </w:tcPr>
          <w:p w14:paraId="4E1A3975" w14:textId="01660020" w:rsidR="00D31587" w:rsidRDefault="00D31587" w:rsidP="00D31587">
            <w:pPr>
              <w:rPr>
                <w:rFonts w:ascii="Arial" w:hAnsi="Arial" w:cs="Arial"/>
              </w:rPr>
            </w:pPr>
            <w:r>
              <w:rPr>
                <w:rFonts w:ascii="Arial" w:hAnsi="Arial" w:cs="Arial"/>
              </w:rPr>
              <w:t xml:space="preserve">Agree with comments </w:t>
            </w:r>
          </w:p>
        </w:tc>
        <w:tc>
          <w:tcPr>
            <w:tcW w:w="3323" w:type="pct"/>
          </w:tcPr>
          <w:p w14:paraId="5F1B122C" w14:textId="77EB304D" w:rsidR="00D31587" w:rsidRDefault="00D31587" w:rsidP="005954D8">
            <w:pPr>
              <w:jc w:val="both"/>
              <w:rPr>
                <w:rFonts w:ascii="Arial" w:hAnsi="Arial" w:cs="Arial"/>
              </w:rPr>
            </w:pPr>
            <w:r>
              <w:rPr>
                <w:rFonts w:ascii="Arial" w:hAnsi="Arial" w:cs="Arial"/>
              </w:rPr>
              <w:t>Agree with the alternative wording</w:t>
            </w:r>
          </w:p>
        </w:tc>
      </w:tr>
      <w:tr w:rsidR="004F6835" w14:paraId="6B840F77" w14:textId="77777777" w:rsidTr="005954D8">
        <w:trPr>
          <w:cantSplit/>
        </w:trPr>
        <w:tc>
          <w:tcPr>
            <w:tcW w:w="825" w:type="pct"/>
          </w:tcPr>
          <w:p w14:paraId="18C629B1" w14:textId="5265FE5B" w:rsidR="004F6835" w:rsidRDefault="004F6835" w:rsidP="005954D8">
            <w:pPr>
              <w:jc w:val="both"/>
              <w:rPr>
                <w:rFonts w:ascii="Arial" w:hAnsi="Arial" w:cs="Arial"/>
              </w:rPr>
            </w:pPr>
            <w:r>
              <w:rPr>
                <w:rFonts w:ascii="Arial" w:hAnsi="Arial" w:cs="Arial"/>
              </w:rPr>
              <w:t>Loon, Google</w:t>
            </w:r>
          </w:p>
        </w:tc>
        <w:tc>
          <w:tcPr>
            <w:tcW w:w="852" w:type="pct"/>
          </w:tcPr>
          <w:p w14:paraId="053A28D2" w14:textId="0CFF0FC6" w:rsidR="004F6835" w:rsidRDefault="004F6835" w:rsidP="00D31587">
            <w:pPr>
              <w:rPr>
                <w:rFonts w:ascii="Arial" w:hAnsi="Arial" w:cs="Arial"/>
              </w:rPr>
            </w:pPr>
            <w:r>
              <w:rPr>
                <w:rFonts w:ascii="Arial" w:hAnsi="Arial" w:cs="Arial"/>
              </w:rPr>
              <w:t>Agree</w:t>
            </w:r>
          </w:p>
        </w:tc>
        <w:tc>
          <w:tcPr>
            <w:tcW w:w="3323" w:type="pct"/>
          </w:tcPr>
          <w:p w14:paraId="233CB8A3" w14:textId="7FFF856B" w:rsidR="004F6835" w:rsidRDefault="004F6835" w:rsidP="005954D8">
            <w:pPr>
              <w:jc w:val="both"/>
              <w:rPr>
                <w:rFonts w:ascii="Arial" w:hAnsi="Arial" w:cs="Arial"/>
              </w:rPr>
            </w:pPr>
            <w:r>
              <w:rPr>
                <w:rFonts w:ascii="Arial" w:hAnsi="Arial" w:cs="Arial"/>
              </w:rPr>
              <w:t>Agree with the alternative wording</w:t>
            </w:r>
          </w:p>
        </w:tc>
      </w:tr>
    </w:tbl>
    <w:p w14:paraId="3E94D9A8" w14:textId="77777777" w:rsidR="00952F91" w:rsidRDefault="00952F91" w:rsidP="00FF3887">
      <w:pPr>
        <w:jc w:val="both"/>
        <w:rPr>
          <w:rFonts w:ascii="Arial" w:hAnsi="Arial" w:cs="Arial"/>
          <w:b/>
          <w:i/>
          <w:sz w:val="20"/>
          <w:szCs w:val="20"/>
        </w:rPr>
      </w:pPr>
    </w:p>
    <w:p w14:paraId="6F6EE0BD" w14:textId="77777777" w:rsidR="003C0ADF" w:rsidRDefault="003C0ADF" w:rsidP="00FF3887">
      <w:pPr>
        <w:jc w:val="both"/>
        <w:rPr>
          <w:rFonts w:ascii="Arial" w:hAnsi="Arial" w:cs="Arial"/>
          <w:b/>
          <w:i/>
          <w:sz w:val="20"/>
          <w:szCs w:val="20"/>
        </w:rPr>
      </w:pPr>
    </w:p>
    <w:p w14:paraId="0BB0A348" w14:textId="77777777" w:rsidR="00AA7239" w:rsidRDefault="00AA7239" w:rsidP="00FF3887">
      <w:pPr>
        <w:jc w:val="both"/>
        <w:rPr>
          <w:rFonts w:ascii="Arial" w:hAnsi="Arial" w:cs="Arial"/>
          <w:b/>
          <w:i/>
          <w:sz w:val="20"/>
          <w:szCs w:val="20"/>
        </w:rPr>
      </w:pPr>
    </w:p>
    <w:p w14:paraId="1274B4EF"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224DFC02"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24C9A1A2" w14:textId="77777777" w:rsidR="00E016C4" w:rsidRDefault="00E016C4"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28794CAF" w14:textId="77777777" w:rsidTr="006147A3">
        <w:trPr>
          <w:cantSplit/>
          <w:tblHeader/>
        </w:trPr>
        <w:tc>
          <w:tcPr>
            <w:tcW w:w="825" w:type="pct"/>
          </w:tcPr>
          <w:p w14:paraId="664A9393"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560C526E"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31C3329C"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20911A09" w14:textId="77777777" w:rsidTr="006147A3">
        <w:trPr>
          <w:cantSplit/>
        </w:trPr>
        <w:tc>
          <w:tcPr>
            <w:tcW w:w="825" w:type="pct"/>
          </w:tcPr>
          <w:p w14:paraId="507FB063" w14:textId="77777777" w:rsidR="00E016C4" w:rsidRDefault="00E016C4" w:rsidP="006147A3">
            <w:pPr>
              <w:jc w:val="both"/>
              <w:rPr>
                <w:rFonts w:ascii="Arial" w:hAnsi="Arial" w:cs="Arial"/>
              </w:rPr>
            </w:pPr>
            <w:r>
              <w:rPr>
                <w:rFonts w:ascii="Arial" w:hAnsi="Arial" w:cs="Arial"/>
              </w:rPr>
              <w:t>Thales</w:t>
            </w:r>
          </w:p>
        </w:tc>
        <w:tc>
          <w:tcPr>
            <w:tcW w:w="852" w:type="pct"/>
          </w:tcPr>
          <w:p w14:paraId="4D9EA57F"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5A3FE9AE"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60F48B4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w:t>
            </w:r>
            <w:proofErr w:type="gramStart"/>
            <w:r w:rsidRPr="00E016C4">
              <w:rPr>
                <w:rFonts w:ascii="Arial" w:hAnsi="Arial" w:cs="Arial"/>
                <w:b/>
                <w:i/>
              </w:rPr>
              <w:t>taken into account</w:t>
            </w:r>
            <w:proofErr w:type="gramEnd"/>
          </w:p>
        </w:tc>
      </w:tr>
      <w:tr w:rsidR="00E016C4" w14:paraId="58F0F133" w14:textId="77777777" w:rsidTr="006147A3">
        <w:trPr>
          <w:cantSplit/>
        </w:trPr>
        <w:tc>
          <w:tcPr>
            <w:tcW w:w="825" w:type="pct"/>
          </w:tcPr>
          <w:p w14:paraId="79A097EB" w14:textId="053452FF" w:rsidR="00E016C4" w:rsidRDefault="00C100CE" w:rsidP="006147A3">
            <w:pPr>
              <w:jc w:val="both"/>
              <w:rPr>
                <w:rFonts w:ascii="Arial" w:hAnsi="Arial" w:cs="Arial"/>
              </w:rPr>
            </w:pPr>
            <w:r>
              <w:rPr>
                <w:rFonts w:ascii="Arial" w:hAnsi="Arial" w:cs="Arial"/>
              </w:rPr>
              <w:t>T-Mobile USA</w:t>
            </w:r>
          </w:p>
        </w:tc>
        <w:tc>
          <w:tcPr>
            <w:tcW w:w="852" w:type="pct"/>
          </w:tcPr>
          <w:p w14:paraId="20F10B9B" w14:textId="051434A0" w:rsidR="00E016C4" w:rsidRDefault="00C100CE" w:rsidP="006147A3">
            <w:pPr>
              <w:jc w:val="both"/>
              <w:rPr>
                <w:rFonts w:ascii="Arial" w:hAnsi="Arial" w:cs="Arial"/>
              </w:rPr>
            </w:pPr>
            <w:r>
              <w:rPr>
                <w:rFonts w:ascii="Arial" w:hAnsi="Arial" w:cs="Arial"/>
              </w:rPr>
              <w:t>Agree w/mod</w:t>
            </w:r>
          </w:p>
        </w:tc>
        <w:tc>
          <w:tcPr>
            <w:tcW w:w="3323" w:type="pct"/>
          </w:tcPr>
          <w:p w14:paraId="5A570F40" w14:textId="414C77B8" w:rsidR="00E016C4" w:rsidRDefault="00C100CE" w:rsidP="006147A3">
            <w:pPr>
              <w:jc w:val="both"/>
              <w:rPr>
                <w:rFonts w:ascii="Arial" w:hAnsi="Arial" w:cs="Arial"/>
              </w:rPr>
            </w:pPr>
            <w:r>
              <w:rPr>
                <w:rFonts w:ascii="Arial" w:hAnsi="Arial" w:cs="Arial"/>
              </w:rPr>
              <w:t>as modified by Thales in their comment</w:t>
            </w:r>
          </w:p>
        </w:tc>
      </w:tr>
      <w:tr w:rsidR="00D31587" w14:paraId="18F1397C" w14:textId="77777777" w:rsidTr="006147A3">
        <w:trPr>
          <w:cantSplit/>
        </w:trPr>
        <w:tc>
          <w:tcPr>
            <w:tcW w:w="825" w:type="pct"/>
          </w:tcPr>
          <w:p w14:paraId="274A1B49" w14:textId="22595130" w:rsidR="00D31587" w:rsidRDefault="00D31587" w:rsidP="006147A3">
            <w:pPr>
              <w:jc w:val="both"/>
              <w:rPr>
                <w:rFonts w:ascii="Arial" w:hAnsi="Arial" w:cs="Arial"/>
              </w:rPr>
            </w:pPr>
            <w:r>
              <w:rPr>
                <w:rFonts w:ascii="Arial" w:hAnsi="Arial" w:cs="Arial"/>
              </w:rPr>
              <w:t>Hughes</w:t>
            </w:r>
          </w:p>
        </w:tc>
        <w:tc>
          <w:tcPr>
            <w:tcW w:w="852" w:type="pct"/>
          </w:tcPr>
          <w:p w14:paraId="61057A43" w14:textId="209834D4" w:rsidR="00D31587" w:rsidRDefault="00D31587" w:rsidP="006147A3">
            <w:pPr>
              <w:jc w:val="both"/>
              <w:rPr>
                <w:rFonts w:ascii="Arial" w:hAnsi="Arial" w:cs="Arial"/>
              </w:rPr>
            </w:pPr>
            <w:r>
              <w:rPr>
                <w:rFonts w:ascii="Arial" w:hAnsi="Arial" w:cs="Arial"/>
              </w:rPr>
              <w:t>Agree</w:t>
            </w:r>
          </w:p>
        </w:tc>
        <w:tc>
          <w:tcPr>
            <w:tcW w:w="3323" w:type="pct"/>
          </w:tcPr>
          <w:p w14:paraId="2A3045C4" w14:textId="6BBC4BFD" w:rsidR="00D31587" w:rsidRDefault="00D31587" w:rsidP="006147A3">
            <w:pPr>
              <w:jc w:val="both"/>
              <w:rPr>
                <w:rFonts w:ascii="Arial" w:hAnsi="Arial" w:cs="Arial"/>
              </w:rPr>
            </w:pPr>
            <w:r>
              <w:rPr>
                <w:rFonts w:ascii="Arial" w:hAnsi="Arial" w:cs="Arial"/>
              </w:rPr>
              <w:t>As modified above</w:t>
            </w:r>
          </w:p>
        </w:tc>
      </w:tr>
    </w:tbl>
    <w:p w14:paraId="2E622166" w14:textId="77777777" w:rsidR="00E016C4" w:rsidRDefault="00E016C4" w:rsidP="00FF3887">
      <w:pPr>
        <w:spacing w:line="252" w:lineRule="auto"/>
        <w:jc w:val="both"/>
        <w:rPr>
          <w:rFonts w:ascii="Arial" w:hAnsi="Arial" w:cs="Arial"/>
          <w:b/>
          <w:bCs/>
          <w:i/>
          <w:sz w:val="20"/>
          <w:szCs w:val="20"/>
        </w:rPr>
      </w:pPr>
    </w:p>
    <w:p w14:paraId="05A800CD" w14:textId="77777777" w:rsidR="00B2494B" w:rsidRDefault="00B2494B" w:rsidP="00FF3887">
      <w:pPr>
        <w:spacing w:line="252" w:lineRule="auto"/>
        <w:jc w:val="both"/>
        <w:rPr>
          <w:rFonts w:ascii="Arial" w:hAnsi="Arial" w:cs="Arial"/>
          <w:b/>
          <w:bCs/>
          <w:i/>
          <w:sz w:val="20"/>
          <w:szCs w:val="20"/>
        </w:rPr>
      </w:pPr>
    </w:p>
    <w:p w14:paraId="19337B89"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6717000C"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7869BEEC"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23A9231B" w14:textId="77777777" w:rsidTr="006147A3">
        <w:trPr>
          <w:cantSplit/>
          <w:tblHeader/>
        </w:trPr>
        <w:tc>
          <w:tcPr>
            <w:tcW w:w="825" w:type="pct"/>
          </w:tcPr>
          <w:p w14:paraId="0BCE5986"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064D31D7"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5A7DB582"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29328BC9" w14:textId="77777777" w:rsidTr="006147A3">
        <w:trPr>
          <w:cantSplit/>
        </w:trPr>
        <w:tc>
          <w:tcPr>
            <w:tcW w:w="825" w:type="pct"/>
          </w:tcPr>
          <w:p w14:paraId="2AB48559" w14:textId="77777777" w:rsidR="00013CAE" w:rsidRDefault="00565EF1" w:rsidP="006147A3">
            <w:pPr>
              <w:jc w:val="both"/>
              <w:rPr>
                <w:rFonts w:ascii="Arial" w:hAnsi="Arial" w:cs="Arial"/>
              </w:rPr>
            </w:pPr>
            <w:r>
              <w:rPr>
                <w:rFonts w:ascii="Arial" w:hAnsi="Arial" w:cs="Arial"/>
              </w:rPr>
              <w:t>Thales</w:t>
            </w:r>
          </w:p>
        </w:tc>
        <w:tc>
          <w:tcPr>
            <w:tcW w:w="852" w:type="pct"/>
          </w:tcPr>
          <w:p w14:paraId="6A6C6632" w14:textId="77777777" w:rsidR="00013CAE" w:rsidRDefault="00013CAE" w:rsidP="006147A3">
            <w:pPr>
              <w:jc w:val="both"/>
              <w:rPr>
                <w:rFonts w:ascii="Arial" w:hAnsi="Arial" w:cs="Arial"/>
              </w:rPr>
            </w:pPr>
          </w:p>
        </w:tc>
        <w:tc>
          <w:tcPr>
            <w:tcW w:w="3323" w:type="pct"/>
          </w:tcPr>
          <w:p w14:paraId="5B997536"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00D2DF0" w14:textId="77777777" w:rsidTr="006147A3">
        <w:trPr>
          <w:cantSplit/>
        </w:trPr>
        <w:tc>
          <w:tcPr>
            <w:tcW w:w="825" w:type="pct"/>
          </w:tcPr>
          <w:p w14:paraId="13295877" w14:textId="7BCE4709" w:rsidR="00013CAE" w:rsidRDefault="00C100CE" w:rsidP="006147A3">
            <w:pPr>
              <w:jc w:val="both"/>
              <w:rPr>
                <w:rFonts w:ascii="Arial" w:hAnsi="Arial" w:cs="Arial"/>
              </w:rPr>
            </w:pPr>
            <w:r>
              <w:rPr>
                <w:rFonts w:ascii="Arial" w:hAnsi="Arial" w:cs="Arial"/>
              </w:rPr>
              <w:t>T-Mobile USA</w:t>
            </w:r>
          </w:p>
        </w:tc>
        <w:tc>
          <w:tcPr>
            <w:tcW w:w="852" w:type="pct"/>
          </w:tcPr>
          <w:p w14:paraId="34339AC8" w14:textId="3822D2AE" w:rsidR="00013CAE" w:rsidRDefault="00C100CE" w:rsidP="006147A3">
            <w:pPr>
              <w:jc w:val="both"/>
              <w:rPr>
                <w:rFonts w:ascii="Arial" w:hAnsi="Arial" w:cs="Arial"/>
              </w:rPr>
            </w:pPr>
            <w:r>
              <w:rPr>
                <w:rFonts w:ascii="Arial" w:hAnsi="Arial" w:cs="Arial"/>
              </w:rPr>
              <w:t>Disagree</w:t>
            </w:r>
          </w:p>
        </w:tc>
        <w:tc>
          <w:tcPr>
            <w:tcW w:w="3323" w:type="pct"/>
          </w:tcPr>
          <w:p w14:paraId="3AC5C46C" w14:textId="4A53762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9BB1811" w14:textId="77777777" w:rsidTr="006147A3">
        <w:trPr>
          <w:cantSplit/>
        </w:trPr>
        <w:tc>
          <w:tcPr>
            <w:tcW w:w="825" w:type="pct"/>
          </w:tcPr>
          <w:p w14:paraId="69F31AFB" w14:textId="137F93BA" w:rsidR="00D31587" w:rsidRDefault="004F6835" w:rsidP="006147A3">
            <w:pPr>
              <w:jc w:val="both"/>
              <w:rPr>
                <w:rFonts w:ascii="Arial" w:hAnsi="Arial" w:cs="Arial"/>
              </w:rPr>
            </w:pPr>
            <w:r>
              <w:rPr>
                <w:rFonts w:ascii="Arial" w:hAnsi="Arial" w:cs="Arial"/>
              </w:rPr>
              <w:lastRenderedPageBreak/>
              <w:t>Loon, Google</w:t>
            </w:r>
          </w:p>
        </w:tc>
        <w:tc>
          <w:tcPr>
            <w:tcW w:w="852" w:type="pct"/>
          </w:tcPr>
          <w:p w14:paraId="2E5F020D" w14:textId="69923AC6" w:rsidR="00D31587" w:rsidRDefault="004F6835" w:rsidP="006147A3">
            <w:pPr>
              <w:jc w:val="both"/>
              <w:rPr>
                <w:rFonts w:ascii="Arial" w:hAnsi="Arial" w:cs="Arial"/>
              </w:rPr>
            </w:pPr>
            <w:r>
              <w:rPr>
                <w:rFonts w:ascii="Arial" w:hAnsi="Arial" w:cs="Arial"/>
              </w:rPr>
              <w:t>Agree</w:t>
            </w:r>
          </w:p>
        </w:tc>
        <w:tc>
          <w:tcPr>
            <w:tcW w:w="3323" w:type="pct"/>
          </w:tcPr>
          <w:p w14:paraId="0DDE71A9" w14:textId="3B15EC3A"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bl>
    <w:p w14:paraId="24A82DB3" w14:textId="77777777" w:rsidR="00013CAE" w:rsidRDefault="00013CAE" w:rsidP="00013CAE">
      <w:pPr>
        <w:spacing w:line="252" w:lineRule="auto"/>
        <w:jc w:val="both"/>
        <w:rPr>
          <w:rFonts w:ascii="Arial" w:hAnsi="Arial" w:cs="Arial"/>
          <w:b/>
          <w:bCs/>
          <w:i/>
          <w:sz w:val="20"/>
          <w:szCs w:val="20"/>
        </w:rPr>
      </w:pPr>
    </w:p>
    <w:p w14:paraId="62EDF9E0" w14:textId="77777777" w:rsidR="00013CAE" w:rsidRDefault="00013CAE" w:rsidP="00FF3887">
      <w:pPr>
        <w:spacing w:line="252" w:lineRule="auto"/>
        <w:jc w:val="both"/>
        <w:rPr>
          <w:rFonts w:ascii="Arial" w:hAnsi="Arial" w:cs="Arial"/>
          <w:b/>
          <w:bCs/>
          <w:i/>
          <w:sz w:val="20"/>
          <w:szCs w:val="20"/>
        </w:rPr>
      </w:pPr>
    </w:p>
    <w:p w14:paraId="5E97FC03"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07ABDFAD"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67B0A87E"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7E7FD6A8" w14:textId="77777777" w:rsidTr="006147A3">
        <w:trPr>
          <w:cantSplit/>
          <w:tblHeader/>
        </w:trPr>
        <w:tc>
          <w:tcPr>
            <w:tcW w:w="825" w:type="pct"/>
          </w:tcPr>
          <w:p w14:paraId="7F3CCFE6"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5B009A7F"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4133E25D"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12E76362" w14:textId="77777777" w:rsidTr="006147A3">
        <w:trPr>
          <w:cantSplit/>
        </w:trPr>
        <w:tc>
          <w:tcPr>
            <w:tcW w:w="825" w:type="pct"/>
          </w:tcPr>
          <w:p w14:paraId="095AF92D" w14:textId="77777777" w:rsidR="00067C99" w:rsidRDefault="00067C99" w:rsidP="006147A3">
            <w:pPr>
              <w:jc w:val="both"/>
              <w:rPr>
                <w:rFonts w:ascii="Arial" w:hAnsi="Arial" w:cs="Arial"/>
              </w:rPr>
            </w:pPr>
            <w:r>
              <w:rPr>
                <w:rFonts w:ascii="Arial" w:hAnsi="Arial" w:cs="Arial"/>
              </w:rPr>
              <w:t>Thales</w:t>
            </w:r>
          </w:p>
        </w:tc>
        <w:tc>
          <w:tcPr>
            <w:tcW w:w="852" w:type="pct"/>
          </w:tcPr>
          <w:p w14:paraId="0215D67E" w14:textId="77777777" w:rsidR="00067C99" w:rsidRDefault="00067C99" w:rsidP="006147A3">
            <w:pPr>
              <w:jc w:val="both"/>
              <w:rPr>
                <w:rFonts w:ascii="Arial" w:hAnsi="Arial" w:cs="Arial"/>
              </w:rPr>
            </w:pPr>
          </w:p>
        </w:tc>
        <w:tc>
          <w:tcPr>
            <w:tcW w:w="3323" w:type="pct"/>
          </w:tcPr>
          <w:p w14:paraId="1AD25A85"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5FF98F6D" w14:textId="77777777" w:rsidTr="006147A3">
        <w:trPr>
          <w:cantSplit/>
        </w:trPr>
        <w:tc>
          <w:tcPr>
            <w:tcW w:w="825" w:type="pct"/>
          </w:tcPr>
          <w:p w14:paraId="51DC6085" w14:textId="37D3E02E" w:rsidR="00067C99" w:rsidRDefault="00C100CE" w:rsidP="006147A3">
            <w:pPr>
              <w:jc w:val="both"/>
              <w:rPr>
                <w:rFonts w:ascii="Arial" w:hAnsi="Arial" w:cs="Arial"/>
              </w:rPr>
            </w:pPr>
            <w:r>
              <w:rPr>
                <w:rFonts w:ascii="Arial" w:hAnsi="Arial" w:cs="Arial"/>
              </w:rPr>
              <w:t>T-Mobile USA</w:t>
            </w:r>
          </w:p>
        </w:tc>
        <w:tc>
          <w:tcPr>
            <w:tcW w:w="852" w:type="pct"/>
          </w:tcPr>
          <w:p w14:paraId="0E6FB7D2" w14:textId="6B9901F6" w:rsidR="00067C99" w:rsidRDefault="00C100CE" w:rsidP="006147A3">
            <w:pPr>
              <w:jc w:val="both"/>
              <w:rPr>
                <w:rFonts w:ascii="Arial" w:hAnsi="Arial" w:cs="Arial"/>
              </w:rPr>
            </w:pPr>
            <w:r>
              <w:rPr>
                <w:rFonts w:ascii="Arial" w:hAnsi="Arial" w:cs="Arial"/>
              </w:rPr>
              <w:t>Disagree</w:t>
            </w:r>
          </w:p>
        </w:tc>
        <w:tc>
          <w:tcPr>
            <w:tcW w:w="3323" w:type="pct"/>
          </w:tcPr>
          <w:p w14:paraId="521D7B28" w14:textId="77777777" w:rsidR="00067C99" w:rsidRDefault="00C100CE" w:rsidP="006147A3">
            <w:pPr>
              <w:jc w:val="both"/>
              <w:rPr>
                <w:rFonts w:ascii="Arial" w:hAnsi="Arial" w:cs="Arial"/>
              </w:rPr>
            </w:pPr>
            <w:r>
              <w:rPr>
                <w:rFonts w:ascii="Arial" w:hAnsi="Arial" w:cs="Arial"/>
              </w:rPr>
              <w:t>For the same reason stated in Question NTNB-3</w:t>
            </w:r>
          </w:p>
          <w:p w14:paraId="6EEB9D2C" w14:textId="2E5764E4" w:rsidR="004F6835" w:rsidRDefault="004F6835" w:rsidP="006147A3">
            <w:pPr>
              <w:jc w:val="both"/>
              <w:rPr>
                <w:rFonts w:ascii="Arial" w:hAnsi="Arial" w:cs="Arial"/>
              </w:rPr>
            </w:pPr>
          </w:p>
        </w:tc>
      </w:tr>
      <w:tr w:rsidR="004F6835" w14:paraId="59FFC9EE" w14:textId="77777777" w:rsidTr="006147A3">
        <w:trPr>
          <w:cantSplit/>
        </w:trPr>
        <w:tc>
          <w:tcPr>
            <w:tcW w:w="825" w:type="pct"/>
          </w:tcPr>
          <w:p w14:paraId="09D8E0BB" w14:textId="62773B17" w:rsidR="004F6835" w:rsidRDefault="004F6835" w:rsidP="006147A3">
            <w:pPr>
              <w:jc w:val="both"/>
              <w:rPr>
                <w:rFonts w:ascii="Arial" w:hAnsi="Arial" w:cs="Arial"/>
              </w:rPr>
            </w:pPr>
            <w:r>
              <w:rPr>
                <w:rFonts w:ascii="Arial" w:hAnsi="Arial" w:cs="Arial"/>
              </w:rPr>
              <w:t>Loon, Google</w:t>
            </w:r>
          </w:p>
        </w:tc>
        <w:tc>
          <w:tcPr>
            <w:tcW w:w="852" w:type="pct"/>
          </w:tcPr>
          <w:p w14:paraId="60322552" w14:textId="37CA58F2" w:rsidR="004F6835" w:rsidRDefault="004F6835" w:rsidP="006147A3">
            <w:pPr>
              <w:jc w:val="both"/>
              <w:rPr>
                <w:rFonts w:ascii="Arial" w:hAnsi="Arial" w:cs="Arial"/>
              </w:rPr>
            </w:pPr>
            <w:r>
              <w:rPr>
                <w:rFonts w:ascii="Arial" w:hAnsi="Arial" w:cs="Arial"/>
              </w:rPr>
              <w:t>Agree</w:t>
            </w:r>
          </w:p>
        </w:tc>
        <w:tc>
          <w:tcPr>
            <w:tcW w:w="3323" w:type="pct"/>
          </w:tcPr>
          <w:p w14:paraId="7ECEAE40" w14:textId="72E6764A" w:rsidR="004F6835" w:rsidRDefault="004F6835" w:rsidP="006147A3">
            <w:pPr>
              <w:jc w:val="both"/>
              <w:rPr>
                <w:rFonts w:ascii="Arial" w:hAnsi="Arial" w:cs="Arial"/>
              </w:rPr>
            </w:pPr>
            <w:r>
              <w:rPr>
                <w:rFonts w:ascii="Arial" w:hAnsi="Arial" w:cs="Arial"/>
              </w:rPr>
              <w:t>For the same reason as in Q NTNB-3</w:t>
            </w:r>
            <w:bookmarkStart w:id="3" w:name="_GoBack"/>
            <w:bookmarkEnd w:id="3"/>
          </w:p>
        </w:tc>
      </w:tr>
    </w:tbl>
    <w:p w14:paraId="04003EEA" w14:textId="77777777" w:rsidR="00067C99" w:rsidRDefault="00067C99" w:rsidP="00067C99">
      <w:pPr>
        <w:spacing w:line="252" w:lineRule="auto"/>
        <w:jc w:val="both"/>
        <w:rPr>
          <w:rFonts w:ascii="Arial" w:hAnsi="Arial" w:cs="Arial"/>
          <w:b/>
          <w:bCs/>
          <w:i/>
          <w:sz w:val="20"/>
          <w:szCs w:val="20"/>
        </w:rPr>
      </w:pPr>
    </w:p>
    <w:p w14:paraId="187A4338" w14:textId="77777777" w:rsidR="00067C99" w:rsidRDefault="00067C99" w:rsidP="00B2494B">
      <w:pPr>
        <w:spacing w:line="252" w:lineRule="auto"/>
        <w:jc w:val="both"/>
        <w:rPr>
          <w:rFonts w:ascii="Arial" w:hAnsi="Arial" w:cs="Arial"/>
          <w:b/>
          <w:bCs/>
          <w:i/>
          <w:sz w:val="20"/>
          <w:szCs w:val="20"/>
        </w:rPr>
      </w:pPr>
    </w:p>
    <w:p w14:paraId="25717544" w14:textId="77777777" w:rsidR="00E016C4" w:rsidRDefault="00E016C4" w:rsidP="00FF3887">
      <w:pPr>
        <w:spacing w:line="252" w:lineRule="auto"/>
        <w:jc w:val="both"/>
        <w:rPr>
          <w:rFonts w:ascii="Arial" w:hAnsi="Arial" w:cs="Arial"/>
          <w:b/>
          <w:bCs/>
          <w:i/>
          <w:sz w:val="20"/>
          <w:szCs w:val="20"/>
        </w:rPr>
      </w:pPr>
    </w:p>
    <w:p w14:paraId="0CAC74D8" w14:textId="77777777" w:rsidR="003C0ADF" w:rsidRDefault="003C0ADF" w:rsidP="00FF3887">
      <w:pPr>
        <w:spacing w:line="252" w:lineRule="auto"/>
        <w:jc w:val="both"/>
        <w:rPr>
          <w:rFonts w:ascii="Arial" w:hAnsi="Arial" w:cs="Arial"/>
          <w:b/>
          <w:bCs/>
          <w:i/>
          <w:sz w:val="20"/>
          <w:szCs w:val="20"/>
        </w:rPr>
      </w:pPr>
    </w:p>
    <w:p w14:paraId="4F0B2C5A" w14:textId="77777777" w:rsidR="003C0ADF" w:rsidRDefault="003C0ADF" w:rsidP="003C0ADF">
      <w:pPr>
        <w:pStyle w:val="Heading2"/>
      </w:pPr>
      <w:r>
        <w:t>2.</w:t>
      </w:r>
      <w:r w:rsidR="00067C99">
        <w:t>2</w:t>
      </w:r>
      <w:r>
        <w:t xml:space="preserve"> WI NR-NTN-solutions revisions</w:t>
      </w:r>
    </w:p>
    <w:p w14:paraId="7AB16723" w14:textId="77777777" w:rsidR="003C0ADF" w:rsidRDefault="003C0ADF" w:rsidP="00FF3887">
      <w:pPr>
        <w:spacing w:line="252" w:lineRule="auto"/>
        <w:jc w:val="both"/>
        <w:rPr>
          <w:rFonts w:ascii="Arial" w:hAnsi="Arial" w:cs="Arial"/>
          <w:b/>
          <w:bCs/>
          <w:i/>
          <w:sz w:val="20"/>
          <w:szCs w:val="20"/>
        </w:rPr>
      </w:pPr>
    </w:p>
    <w:p w14:paraId="02CE9FE1"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BD83F72" w14:textId="77777777" w:rsidR="00C63201" w:rsidRDefault="00C63201" w:rsidP="00FF3887">
      <w:pPr>
        <w:spacing w:line="252" w:lineRule="auto"/>
        <w:jc w:val="both"/>
        <w:rPr>
          <w:rFonts w:ascii="Arial" w:hAnsi="Arial" w:cs="Arial"/>
          <w:b/>
          <w:bCs/>
          <w:i/>
          <w:sz w:val="20"/>
          <w:szCs w:val="20"/>
        </w:rPr>
      </w:pPr>
    </w:p>
    <w:p w14:paraId="4206E7E9" w14:textId="77777777" w:rsidR="00952F91" w:rsidRPr="003B35A8" w:rsidRDefault="00952F91" w:rsidP="00952F91">
      <w:pPr>
        <w:jc w:val="both"/>
        <w:rPr>
          <w:rFonts w:ascii="Arial" w:hAnsi="Arial" w:cs="Arial"/>
          <w:b/>
        </w:rPr>
      </w:pPr>
      <w:r>
        <w:rPr>
          <w:rFonts w:ascii="Arial" w:hAnsi="Arial" w:cs="Arial"/>
          <w:b/>
        </w:rPr>
        <w:lastRenderedPageBreak/>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1DFBAAEA"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5AD8A19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43BCA5E7"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37356CA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796256D"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76268981"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7A28EB38" w14:textId="77777777" w:rsidTr="005954D8">
        <w:trPr>
          <w:cantSplit/>
          <w:tblHeader/>
        </w:trPr>
        <w:tc>
          <w:tcPr>
            <w:tcW w:w="825" w:type="pct"/>
          </w:tcPr>
          <w:p w14:paraId="3F7621EF"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3200A245"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5D5DFFBD"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B997CBB" w14:textId="77777777" w:rsidTr="005954D8">
        <w:trPr>
          <w:cantSplit/>
        </w:trPr>
        <w:tc>
          <w:tcPr>
            <w:tcW w:w="825" w:type="pct"/>
          </w:tcPr>
          <w:p w14:paraId="0ED4C353" w14:textId="77777777" w:rsidR="00952F91" w:rsidRDefault="00952F91" w:rsidP="005954D8">
            <w:pPr>
              <w:jc w:val="both"/>
              <w:rPr>
                <w:rFonts w:ascii="Arial" w:hAnsi="Arial" w:cs="Arial"/>
              </w:rPr>
            </w:pPr>
            <w:r>
              <w:rPr>
                <w:rFonts w:ascii="Arial" w:hAnsi="Arial" w:cs="Arial"/>
              </w:rPr>
              <w:t>Thales</w:t>
            </w:r>
          </w:p>
        </w:tc>
        <w:tc>
          <w:tcPr>
            <w:tcW w:w="852" w:type="pct"/>
          </w:tcPr>
          <w:p w14:paraId="135603EC" w14:textId="77777777" w:rsidR="00952F91" w:rsidRDefault="00952F91" w:rsidP="005954D8">
            <w:pPr>
              <w:jc w:val="both"/>
              <w:rPr>
                <w:rFonts w:ascii="Arial" w:hAnsi="Arial" w:cs="Arial"/>
              </w:rPr>
            </w:pPr>
            <w:r>
              <w:rPr>
                <w:rFonts w:ascii="Arial" w:hAnsi="Arial" w:cs="Arial"/>
              </w:rPr>
              <w:t>Agree</w:t>
            </w:r>
          </w:p>
        </w:tc>
        <w:tc>
          <w:tcPr>
            <w:tcW w:w="3323" w:type="pct"/>
          </w:tcPr>
          <w:p w14:paraId="65E1341F"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0A8D6546" w14:textId="77777777" w:rsidTr="005954D8">
        <w:trPr>
          <w:cantSplit/>
        </w:trPr>
        <w:tc>
          <w:tcPr>
            <w:tcW w:w="825" w:type="pct"/>
          </w:tcPr>
          <w:p w14:paraId="1A52C1E4" w14:textId="49F8F1DD" w:rsidR="00952F91" w:rsidRDefault="00D31587" w:rsidP="005954D8">
            <w:pPr>
              <w:jc w:val="both"/>
              <w:rPr>
                <w:rFonts w:ascii="Arial" w:hAnsi="Arial" w:cs="Arial"/>
              </w:rPr>
            </w:pPr>
            <w:r>
              <w:rPr>
                <w:rFonts w:ascii="Arial" w:hAnsi="Arial" w:cs="Arial"/>
              </w:rPr>
              <w:t>Hughes</w:t>
            </w:r>
          </w:p>
        </w:tc>
        <w:tc>
          <w:tcPr>
            <w:tcW w:w="852" w:type="pct"/>
          </w:tcPr>
          <w:p w14:paraId="73E504E4" w14:textId="459A9AD9" w:rsidR="00952F91" w:rsidRDefault="00D31587" w:rsidP="005954D8">
            <w:pPr>
              <w:jc w:val="both"/>
              <w:rPr>
                <w:rFonts w:ascii="Arial" w:hAnsi="Arial" w:cs="Arial"/>
              </w:rPr>
            </w:pPr>
            <w:r>
              <w:rPr>
                <w:rFonts w:ascii="Arial" w:hAnsi="Arial" w:cs="Arial"/>
              </w:rPr>
              <w:t>Agree</w:t>
            </w:r>
          </w:p>
        </w:tc>
        <w:tc>
          <w:tcPr>
            <w:tcW w:w="3323" w:type="pct"/>
          </w:tcPr>
          <w:p w14:paraId="33F9A075" w14:textId="77777777" w:rsidR="00952F91" w:rsidRDefault="00952F91" w:rsidP="005954D8">
            <w:pPr>
              <w:jc w:val="both"/>
              <w:rPr>
                <w:rFonts w:ascii="Arial" w:hAnsi="Arial" w:cs="Arial"/>
              </w:rPr>
            </w:pPr>
          </w:p>
        </w:tc>
      </w:tr>
      <w:tr w:rsidR="004F6835" w14:paraId="7B030CB4" w14:textId="77777777" w:rsidTr="005954D8">
        <w:trPr>
          <w:cantSplit/>
        </w:trPr>
        <w:tc>
          <w:tcPr>
            <w:tcW w:w="825" w:type="pct"/>
          </w:tcPr>
          <w:p w14:paraId="5601115F" w14:textId="2F1A43D5" w:rsidR="004F6835" w:rsidRDefault="004F6835" w:rsidP="005954D8">
            <w:pPr>
              <w:jc w:val="both"/>
              <w:rPr>
                <w:rFonts w:ascii="Arial" w:hAnsi="Arial" w:cs="Arial"/>
              </w:rPr>
            </w:pPr>
            <w:r>
              <w:rPr>
                <w:rFonts w:ascii="Arial" w:hAnsi="Arial" w:cs="Arial"/>
              </w:rPr>
              <w:t>Loon, Google</w:t>
            </w:r>
          </w:p>
        </w:tc>
        <w:tc>
          <w:tcPr>
            <w:tcW w:w="852" w:type="pct"/>
          </w:tcPr>
          <w:p w14:paraId="020453B0" w14:textId="5B0400A2" w:rsidR="004F6835" w:rsidRDefault="004F6835" w:rsidP="005954D8">
            <w:pPr>
              <w:jc w:val="both"/>
              <w:rPr>
                <w:rFonts w:ascii="Arial" w:hAnsi="Arial" w:cs="Arial"/>
              </w:rPr>
            </w:pPr>
            <w:r>
              <w:rPr>
                <w:rFonts w:ascii="Arial" w:hAnsi="Arial" w:cs="Arial"/>
              </w:rPr>
              <w:t>Agree</w:t>
            </w:r>
          </w:p>
        </w:tc>
        <w:tc>
          <w:tcPr>
            <w:tcW w:w="3323" w:type="pct"/>
          </w:tcPr>
          <w:p w14:paraId="7B0B492C" w14:textId="77777777" w:rsidR="004F6835" w:rsidRDefault="004F6835" w:rsidP="005954D8">
            <w:pPr>
              <w:jc w:val="both"/>
              <w:rPr>
                <w:rFonts w:ascii="Arial" w:hAnsi="Arial" w:cs="Arial"/>
              </w:rPr>
            </w:pPr>
          </w:p>
        </w:tc>
      </w:tr>
    </w:tbl>
    <w:p w14:paraId="6D72EDD1" w14:textId="77777777" w:rsidR="00952F91" w:rsidRDefault="00952F91" w:rsidP="00FF3887">
      <w:pPr>
        <w:spacing w:line="252" w:lineRule="auto"/>
        <w:jc w:val="both"/>
        <w:rPr>
          <w:rFonts w:ascii="Arial" w:hAnsi="Arial" w:cs="Arial"/>
          <w:b/>
          <w:bCs/>
          <w:i/>
          <w:sz w:val="20"/>
          <w:szCs w:val="20"/>
        </w:rPr>
      </w:pPr>
    </w:p>
    <w:p w14:paraId="6D1A5E63" w14:textId="77777777" w:rsidR="003C0ADF" w:rsidRDefault="003C0ADF" w:rsidP="00FF3887">
      <w:pPr>
        <w:spacing w:line="252" w:lineRule="auto"/>
        <w:jc w:val="both"/>
        <w:rPr>
          <w:rFonts w:ascii="Arial" w:hAnsi="Arial" w:cs="Arial"/>
          <w:b/>
          <w:bCs/>
          <w:i/>
          <w:sz w:val="20"/>
          <w:szCs w:val="20"/>
        </w:rPr>
      </w:pPr>
    </w:p>
    <w:p w14:paraId="27A3F8B9"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8899551"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3132228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38C21410" w14:textId="77777777" w:rsidTr="006147A3">
        <w:trPr>
          <w:cantSplit/>
          <w:tblHeader/>
        </w:trPr>
        <w:tc>
          <w:tcPr>
            <w:tcW w:w="825" w:type="pct"/>
          </w:tcPr>
          <w:p w14:paraId="6B63C100"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6CF01808"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1D6CEA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6DD9B4D8" w14:textId="77777777" w:rsidTr="006147A3">
        <w:trPr>
          <w:cantSplit/>
        </w:trPr>
        <w:tc>
          <w:tcPr>
            <w:tcW w:w="825" w:type="pct"/>
          </w:tcPr>
          <w:p w14:paraId="08888348" w14:textId="77777777" w:rsidR="003C0ADF" w:rsidRDefault="003C0ADF" w:rsidP="006147A3">
            <w:pPr>
              <w:jc w:val="both"/>
              <w:rPr>
                <w:rFonts w:ascii="Arial" w:hAnsi="Arial" w:cs="Arial"/>
              </w:rPr>
            </w:pPr>
            <w:r>
              <w:rPr>
                <w:rFonts w:ascii="Arial" w:hAnsi="Arial" w:cs="Arial"/>
              </w:rPr>
              <w:t>Thales</w:t>
            </w:r>
          </w:p>
        </w:tc>
        <w:tc>
          <w:tcPr>
            <w:tcW w:w="852" w:type="pct"/>
          </w:tcPr>
          <w:p w14:paraId="78210FFC" w14:textId="77777777" w:rsidR="003C0ADF" w:rsidRDefault="003C0ADF" w:rsidP="006147A3">
            <w:pPr>
              <w:jc w:val="both"/>
              <w:rPr>
                <w:rFonts w:ascii="Arial" w:hAnsi="Arial" w:cs="Arial"/>
              </w:rPr>
            </w:pPr>
            <w:r>
              <w:rPr>
                <w:rFonts w:ascii="Arial" w:hAnsi="Arial" w:cs="Arial"/>
              </w:rPr>
              <w:t>Agree</w:t>
            </w:r>
          </w:p>
        </w:tc>
        <w:tc>
          <w:tcPr>
            <w:tcW w:w="3323" w:type="pct"/>
          </w:tcPr>
          <w:p w14:paraId="276F248B"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7D28B718" w14:textId="77777777" w:rsidTr="006147A3">
        <w:trPr>
          <w:cantSplit/>
        </w:trPr>
        <w:tc>
          <w:tcPr>
            <w:tcW w:w="825" w:type="pct"/>
          </w:tcPr>
          <w:p w14:paraId="20643805" w14:textId="12F5C5BA" w:rsidR="00447963" w:rsidRDefault="00447963" w:rsidP="006147A3">
            <w:pPr>
              <w:jc w:val="both"/>
              <w:rPr>
                <w:rFonts w:ascii="Arial" w:hAnsi="Arial" w:cs="Arial"/>
              </w:rPr>
            </w:pPr>
            <w:r>
              <w:rPr>
                <w:rFonts w:ascii="Arial" w:hAnsi="Arial" w:cs="Arial"/>
              </w:rPr>
              <w:t>T-Mobile USA</w:t>
            </w:r>
          </w:p>
        </w:tc>
        <w:tc>
          <w:tcPr>
            <w:tcW w:w="852" w:type="pct"/>
          </w:tcPr>
          <w:p w14:paraId="3FC5D974" w14:textId="6287B692" w:rsidR="00447963" w:rsidRDefault="00447963" w:rsidP="006147A3">
            <w:pPr>
              <w:jc w:val="both"/>
              <w:rPr>
                <w:rFonts w:ascii="Arial" w:hAnsi="Arial" w:cs="Arial"/>
              </w:rPr>
            </w:pPr>
            <w:r>
              <w:rPr>
                <w:rFonts w:ascii="Arial" w:hAnsi="Arial" w:cs="Arial"/>
              </w:rPr>
              <w:t>Agree</w:t>
            </w:r>
          </w:p>
        </w:tc>
        <w:tc>
          <w:tcPr>
            <w:tcW w:w="3323" w:type="pct"/>
          </w:tcPr>
          <w:p w14:paraId="2434157A" w14:textId="77777777" w:rsidR="00447963" w:rsidRDefault="00447963" w:rsidP="006147A3">
            <w:pPr>
              <w:jc w:val="both"/>
              <w:rPr>
                <w:rFonts w:ascii="Arial" w:hAnsi="Arial" w:cs="Arial"/>
              </w:rPr>
            </w:pPr>
          </w:p>
        </w:tc>
      </w:tr>
      <w:tr w:rsidR="00D31587" w14:paraId="2956228F" w14:textId="77777777" w:rsidTr="006147A3">
        <w:trPr>
          <w:cantSplit/>
        </w:trPr>
        <w:tc>
          <w:tcPr>
            <w:tcW w:w="825" w:type="pct"/>
          </w:tcPr>
          <w:p w14:paraId="24730672" w14:textId="34FCD346" w:rsidR="00D31587" w:rsidRDefault="00D31587" w:rsidP="006147A3">
            <w:pPr>
              <w:jc w:val="both"/>
              <w:rPr>
                <w:rFonts w:ascii="Arial" w:hAnsi="Arial" w:cs="Arial"/>
              </w:rPr>
            </w:pPr>
            <w:r>
              <w:rPr>
                <w:rFonts w:ascii="Arial" w:hAnsi="Arial" w:cs="Arial"/>
              </w:rPr>
              <w:lastRenderedPageBreak/>
              <w:t>Hughes</w:t>
            </w:r>
          </w:p>
        </w:tc>
        <w:tc>
          <w:tcPr>
            <w:tcW w:w="852" w:type="pct"/>
          </w:tcPr>
          <w:p w14:paraId="6BCB099F" w14:textId="262C10FB" w:rsidR="00D31587" w:rsidRDefault="00D31587" w:rsidP="006147A3">
            <w:pPr>
              <w:jc w:val="both"/>
              <w:rPr>
                <w:rFonts w:ascii="Arial" w:hAnsi="Arial" w:cs="Arial"/>
              </w:rPr>
            </w:pPr>
            <w:r>
              <w:rPr>
                <w:rFonts w:ascii="Arial" w:hAnsi="Arial" w:cs="Arial"/>
              </w:rPr>
              <w:t>Agree</w:t>
            </w:r>
          </w:p>
        </w:tc>
        <w:tc>
          <w:tcPr>
            <w:tcW w:w="3323" w:type="pct"/>
          </w:tcPr>
          <w:p w14:paraId="673CFA2B" w14:textId="77777777" w:rsidR="00D31587" w:rsidRDefault="00D31587" w:rsidP="006147A3">
            <w:pPr>
              <w:jc w:val="both"/>
              <w:rPr>
                <w:rFonts w:ascii="Arial" w:hAnsi="Arial" w:cs="Arial"/>
              </w:rPr>
            </w:pPr>
          </w:p>
        </w:tc>
      </w:tr>
      <w:tr w:rsidR="004F6835" w14:paraId="196B1452" w14:textId="77777777" w:rsidTr="006147A3">
        <w:trPr>
          <w:cantSplit/>
        </w:trPr>
        <w:tc>
          <w:tcPr>
            <w:tcW w:w="825" w:type="pct"/>
          </w:tcPr>
          <w:p w14:paraId="33E9BB43" w14:textId="1FDBD118" w:rsidR="004F6835" w:rsidRDefault="004F6835" w:rsidP="006147A3">
            <w:pPr>
              <w:jc w:val="both"/>
              <w:rPr>
                <w:rFonts w:ascii="Arial" w:hAnsi="Arial" w:cs="Arial"/>
              </w:rPr>
            </w:pPr>
            <w:r>
              <w:rPr>
                <w:rFonts w:ascii="Arial" w:hAnsi="Arial" w:cs="Arial"/>
              </w:rPr>
              <w:t>Loon, Google</w:t>
            </w:r>
          </w:p>
        </w:tc>
        <w:tc>
          <w:tcPr>
            <w:tcW w:w="852" w:type="pct"/>
          </w:tcPr>
          <w:p w14:paraId="28C1D2F5" w14:textId="7F2567CC" w:rsidR="004F6835" w:rsidRDefault="004F6835" w:rsidP="006147A3">
            <w:pPr>
              <w:jc w:val="both"/>
              <w:rPr>
                <w:rFonts w:ascii="Arial" w:hAnsi="Arial" w:cs="Arial"/>
              </w:rPr>
            </w:pPr>
            <w:r>
              <w:rPr>
                <w:rFonts w:ascii="Arial" w:hAnsi="Arial" w:cs="Arial"/>
              </w:rPr>
              <w:t>Agree</w:t>
            </w:r>
          </w:p>
        </w:tc>
        <w:tc>
          <w:tcPr>
            <w:tcW w:w="3323" w:type="pct"/>
          </w:tcPr>
          <w:p w14:paraId="2EC6BDC6" w14:textId="77777777" w:rsidR="004F6835" w:rsidRDefault="004F6835" w:rsidP="006147A3">
            <w:pPr>
              <w:jc w:val="both"/>
              <w:rPr>
                <w:rFonts w:ascii="Arial" w:hAnsi="Arial" w:cs="Arial"/>
              </w:rPr>
            </w:pPr>
          </w:p>
        </w:tc>
      </w:tr>
    </w:tbl>
    <w:p w14:paraId="53FBC631" w14:textId="77777777" w:rsidR="003C0ADF" w:rsidRDefault="003C0ADF" w:rsidP="00FF3887">
      <w:pPr>
        <w:spacing w:line="252" w:lineRule="auto"/>
        <w:jc w:val="both"/>
        <w:rPr>
          <w:rFonts w:ascii="Arial" w:hAnsi="Arial" w:cs="Arial"/>
          <w:b/>
          <w:bCs/>
          <w:i/>
          <w:sz w:val="20"/>
          <w:szCs w:val="20"/>
        </w:rPr>
      </w:pPr>
    </w:p>
    <w:p w14:paraId="7CEF2C39" w14:textId="77777777" w:rsidR="002C3D4E" w:rsidRDefault="002C3D4E" w:rsidP="006C557B">
      <w:pPr>
        <w:jc w:val="both"/>
        <w:rPr>
          <w:rFonts w:ascii="Arial" w:hAnsi="Arial" w:cs="Arial"/>
        </w:rPr>
      </w:pPr>
    </w:p>
    <w:p w14:paraId="7E809285"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581F66C"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3F6BA269" w14:textId="77777777" w:rsidTr="002C3D4E">
        <w:trPr>
          <w:cantSplit/>
          <w:tblHeader/>
        </w:trPr>
        <w:tc>
          <w:tcPr>
            <w:tcW w:w="867" w:type="pct"/>
          </w:tcPr>
          <w:p w14:paraId="05D75BB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31E5293C"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5AAA9BD0" w14:textId="77777777" w:rsidTr="002C3D4E">
        <w:trPr>
          <w:cantSplit/>
        </w:trPr>
        <w:tc>
          <w:tcPr>
            <w:tcW w:w="867" w:type="pct"/>
          </w:tcPr>
          <w:p w14:paraId="1F427827" w14:textId="77777777" w:rsidR="002C3D4E" w:rsidRDefault="002C3D4E" w:rsidP="00801CDB">
            <w:pPr>
              <w:jc w:val="both"/>
              <w:rPr>
                <w:rFonts w:ascii="Arial" w:hAnsi="Arial" w:cs="Arial"/>
              </w:rPr>
            </w:pPr>
            <w:r>
              <w:rPr>
                <w:rFonts w:ascii="Arial" w:hAnsi="Arial" w:cs="Arial"/>
              </w:rPr>
              <w:t>Thales</w:t>
            </w:r>
          </w:p>
        </w:tc>
        <w:tc>
          <w:tcPr>
            <w:tcW w:w="4133" w:type="pct"/>
          </w:tcPr>
          <w:p w14:paraId="54083A1F" w14:textId="77777777" w:rsidR="002C3D4E" w:rsidRDefault="002C3D4E" w:rsidP="00801CDB">
            <w:pPr>
              <w:jc w:val="both"/>
              <w:rPr>
                <w:rFonts w:ascii="Arial" w:hAnsi="Arial" w:cs="Arial"/>
              </w:rPr>
            </w:pPr>
            <w:r>
              <w:rPr>
                <w:rFonts w:ascii="Arial" w:hAnsi="Arial" w:cs="Arial"/>
              </w:rPr>
              <w:t>No specific recommendations</w:t>
            </w:r>
          </w:p>
        </w:tc>
      </w:tr>
      <w:tr w:rsidR="00D1179A" w14:paraId="04ED2E1C" w14:textId="77777777" w:rsidTr="002C3D4E">
        <w:trPr>
          <w:cantSplit/>
        </w:trPr>
        <w:tc>
          <w:tcPr>
            <w:tcW w:w="867" w:type="pct"/>
          </w:tcPr>
          <w:p w14:paraId="5E28719F" w14:textId="06466353" w:rsidR="00D1179A" w:rsidRDefault="00447963" w:rsidP="00801CDB">
            <w:pPr>
              <w:jc w:val="both"/>
              <w:rPr>
                <w:rFonts w:ascii="Arial" w:hAnsi="Arial" w:cs="Arial"/>
              </w:rPr>
            </w:pPr>
            <w:r>
              <w:rPr>
                <w:rFonts w:ascii="Arial" w:hAnsi="Arial" w:cs="Arial"/>
              </w:rPr>
              <w:t>T-Mobile USA</w:t>
            </w:r>
          </w:p>
        </w:tc>
        <w:tc>
          <w:tcPr>
            <w:tcW w:w="4133" w:type="pct"/>
          </w:tcPr>
          <w:p w14:paraId="509BD2A7" w14:textId="33F909B7" w:rsidR="00D1179A" w:rsidRDefault="00447963" w:rsidP="00801CDB">
            <w:pPr>
              <w:jc w:val="both"/>
              <w:rPr>
                <w:rFonts w:ascii="Arial" w:hAnsi="Arial" w:cs="Arial"/>
              </w:rPr>
            </w:pPr>
            <w:r>
              <w:rPr>
                <w:rFonts w:ascii="Arial" w:hAnsi="Arial" w:cs="Arial"/>
              </w:rPr>
              <w:t>None at this time</w:t>
            </w:r>
          </w:p>
        </w:tc>
      </w:tr>
    </w:tbl>
    <w:p w14:paraId="1A0E88B2" w14:textId="77777777" w:rsidR="00946B6C" w:rsidRDefault="00946B6C" w:rsidP="00946B6C">
      <w:pPr>
        <w:jc w:val="both"/>
        <w:rPr>
          <w:rFonts w:ascii="Arial" w:hAnsi="Arial" w:cs="Arial"/>
        </w:rPr>
      </w:pPr>
    </w:p>
    <w:p w14:paraId="3A9EC1B2" w14:textId="77777777" w:rsidR="00946B6C" w:rsidRDefault="00946B6C" w:rsidP="006C557B">
      <w:pPr>
        <w:jc w:val="both"/>
        <w:rPr>
          <w:rFonts w:ascii="Arial" w:hAnsi="Arial" w:cs="Arial"/>
        </w:rPr>
      </w:pPr>
    </w:p>
    <w:p w14:paraId="7779A9DE" w14:textId="77777777" w:rsidR="00946B6C" w:rsidRDefault="00946B6C" w:rsidP="006C557B">
      <w:pPr>
        <w:jc w:val="both"/>
        <w:rPr>
          <w:rFonts w:ascii="Arial" w:hAnsi="Arial" w:cs="Arial"/>
        </w:rPr>
      </w:pPr>
    </w:p>
    <w:p w14:paraId="1176B28C"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11AC52F2" w14:textId="77777777" w:rsidR="00946B6C" w:rsidRDefault="00946B6C" w:rsidP="00946B6C">
      <w:pPr>
        <w:jc w:val="both"/>
        <w:rPr>
          <w:rFonts w:ascii="Arial" w:hAnsi="Arial" w:cs="Arial"/>
        </w:rPr>
      </w:pPr>
    </w:p>
    <w:p w14:paraId="1AF6B63A" w14:textId="77777777" w:rsidR="00946B6C" w:rsidRDefault="00946B6C" w:rsidP="006C557B">
      <w:pPr>
        <w:jc w:val="both"/>
        <w:rPr>
          <w:rFonts w:ascii="Arial" w:hAnsi="Arial" w:cs="Arial"/>
        </w:rPr>
      </w:pPr>
    </w:p>
    <w:p w14:paraId="05B99E46" w14:textId="77777777" w:rsidR="00067C99" w:rsidRDefault="00067C99" w:rsidP="006C557B">
      <w:pPr>
        <w:jc w:val="both"/>
        <w:rPr>
          <w:rFonts w:ascii="Arial" w:hAnsi="Arial" w:cs="Arial"/>
        </w:rPr>
      </w:pPr>
    </w:p>
    <w:p w14:paraId="3CF996AE" w14:textId="77777777" w:rsidR="00067C99" w:rsidRDefault="00067C99" w:rsidP="00067C99">
      <w:pPr>
        <w:pStyle w:val="Heading1"/>
        <w:textAlignment w:val="auto"/>
        <w:rPr>
          <w:lang w:val="en-US"/>
        </w:rPr>
      </w:pPr>
      <w:r>
        <w:rPr>
          <w:lang w:val="en-US"/>
        </w:rPr>
        <w:t>Fine tuning round discussion</w:t>
      </w:r>
    </w:p>
    <w:p w14:paraId="4E167457" w14:textId="77777777" w:rsidR="00067C99" w:rsidRDefault="00067C99" w:rsidP="006C557B">
      <w:pPr>
        <w:jc w:val="both"/>
        <w:rPr>
          <w:rFonts w:ascii="Arial" w:hAnsi="Arial" w:cs="Arial"/>
        </w:rPr>
      </w:pPr>
    </w:p>
    <w:p w14:paraId="4E7A135C" w14:textId="77777777" w:rsidR="00751567" w:rsidRDefault="00751567" w:rsidP="006C557B">
      <w:pPr>
        <w:jc w:val="both"/>
        <w:rPr>
          <w:rFonts w:ascii="Arial" w:hAnsi="Arial" w:cs="Arial"/>
        </w:rPr>
      </w:pPr>
    </w:p>
    <w:p w14:paraId="3C457D86" w14:textId="77777777" w:rsidR="00067C99" w:rsidRDefault="00067C99">
      <w:pPr>
        <w:spacing w:after="200" w:line="276" w:lineRule="auto"/>
        <w:rPr>
          <w:rFonts w:ascii="Arial" w:eastAsia="Times New Roman" w:hAnsi="Arial" w:cs="Arial"/>
          <w:sz w:val="36"/>
          <w:szCs w:val="36"/>
          <w:lang w:eastAsia="zh-CN"/>
        </w:rPr>
      </w:pPr>
    </w:p>
    <w:p w14:paraId="50ED53FF" w14:textId="77777777" w:rsidR="00C41232" w:rsidRDefault="00191E20" w:rsidP="00C41232">
      <w:pPr>
        <w:pStyle w:val="Heading1"/>
        <w:textAlignment w:val="auto"/>
        <w:rPr>
          <w:lang w:val="en-US"/>
        </w:rPr>
      </w:pPr>
      <w:r>
        <w:rPr>
          <w:lang w:val="en-US"/>
        </w:rPr>
        <w:t>Conclusion</w:t>
      </w:r>
    </w:p>
    <w:p w14:paraId="3BBC4111" w14:textId="77777777" w:rsidR="00C41232" w:rsidRDefault="00C41232" w:rsidP="00C41232">
      <w:pPr>
        <w:jc w:val="both"/>
        <w:rPr>
          <w:rFonts w:ascii="Arial" w:hAnsi="Arial" w:cs="Arial"/>
        </w:rPr>
      </w:pPr>
    </w:p>
    <w:p w14:paraId="40190470" w14:textId="77777777" w:rsidR="00C41232" w:rsidRDefault="00C41232" w:rsidP="00455381">
      <w:pPr>
        <w:jc w:val="both"/>
        <w:rPr>
          <w:rFonts w:ascii="Arial" w:hAnsi="Arial" w:cs="Arial"/>
          <w:b/>
        </w:rPr>
      </w:pPr>
    </w:p>
    <w:p w14:paraId="1ACC1FAC" w14:textId="77777777" w:rsidR="00067C99" w:rsidRDefault="00067C99" w:rsidP="00455381">
      <w:pPr>
        <w:jc w:val="both"/>
        <w:rPr>
          <w:rFonts w:ascii="Arial" w:hAnsi="Arial" w:cs="Arial"/>
          <w:b/>
        </w:rPr>
      </w:pPr>
    </w:p>
    <w:p w14:paraId="23E7BAF0" w14:textId="77777777" w:rsidR="00067C99" w:rsidRDefault="00067C99" w:rsidP="00455381">
      <w:pPr>
        <w:jc w:val="both"/>
        <w:rPr>
          <w:rFonts w:ascii="Arial" w:hAnsi="Arial" w:cs="Arial"/>
          <w:b/>
        </w:rPr>
      </w:pPr>
    </w:p>
    <w:p w14:paraId="0BFB5E89" w14:textId="77777777" w:rsidR="00067C99" w:rsidRDefault="00067C99" w:rsidP="00455381">
      <w:pPr>
        <w:jc w:val="both"/>
        <w:rPr>
          <w:rFonts w:ascii="Arial" w:hAnsi="Arial" w:cs="Arial"/>
          <w:b/>
        </w:rPr>
      </w:pPr>
    </w:p>
    <w:p w14:paraId="45665CF9" w14:textId="77777777" w:rsidR="003C1311" w:rsidRPr="003C1311" w:rsidRDefault="003C1311" w:rsidP="00C41232">
      <w:pPr>
        <w:jc w:val="both"/>
        <w:rPr>
          <w:rFonts w:ascii="Arial" w:hAnsi="Arial" w:cs="Arial"/>
        </w:rPr>
      </w:pPr>
    </w:p>
    <w:p w14:paraId="0309A6EF" w14:textId="77777777" w:rsidR="0029020E" w:rsidRPr="002B6FA4" w:rsidRDefault="002B6FA4" w:rsidP="002B6FA4">
      <w:pPr>
        <w:jc w:val="center"/>
        <w:rPr>
          <w:b/>
          <w:i/>
          <w:lang w:eastAsia="zh-CN"/>
        </w:rPr>
      </w:pPr>
      <w:r w:rsidRPr="002B6FA4">
        <w:rPr>
          <w:b/>
          <w:i/>
        </w:rPr>
        <w:t>END</w:t>
      </w:r>
    </w:p>
    <w:p w14:paraId="2455D693" w14:textId="77777777" w:rsidR="0029020E" w:rsidRPr="00B640CF" w:rsidRDefault="0029020E" w:rsidP="00636998">
      <w:pPr>
        <w:jc w:val="both"/>
        <w:rPr>
          <w:sz w:val="24"/>
        </w:rPr>
      </w:pPr>
    </w:p>
    <w:sectPr w:rsidR="0029020E" w:rsidRPr="00B640CF" w:rsidSect="002E7049">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FAAE" w14:textId="77777777" w:rsidR="0092141B" w:rsidRDefault="0092141B" w:rsidP="000519FA">
      <w:pPr>
        <w:spacing w:after="0" w:line="240" w:lineRule="auto"/>
      </w:pPr>
      <w:r>
        <w:separator/>
      </w:r>
    </w:p>
  </w:endnote>
  <w:endnote w:type="continuationSeparator" w:id="0">
    <w:p w14:paraId="14E6F39C" w14:textId="77777777" w:rsidR="0092141B" w:rsidRDefault="0092141B"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48AFA2C4" w14:textId="77777777" w:rsidR="00FF3887" w:rsidRDefault="00FF3887">
        <w:pPr>
          <w:pStyle w:val="Footer"/>
          <w:jc w:val="center"/>
        </w:pPr>
        <w:r>
          <w:fldChar w:fldCharType="begin"/>
        </w:r>
        <w:r>
          <w:instrText xml:space="preserve"> PAGE   \* MERGEFORMAT </w:instrText>
        </w:r>
        <w:r>
          <w:fldChar w:fldCharType="separate"/>
        </w:r>
        <w:r w:rsidR="0021481A">
          <w:rPr>
            <w:noProof/>
          </w:rPr>
          <w:t>1</w:t>
        </w:r>
        <w:r>
          <w:rPr>
            <w:noProof/>
          </w:rPr>
          <w:fldChar w:fldCharType="end"/>
        </w:r>
      </w:p>
    </w:sdtContent>
  </w:sdt>
  <w:p w14:paraId="150408B4" w14:textId="77777777" w:rsidR="00FF3887" w:rsidRDefault="00FF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95B4" w14:textId="77777777" w:rsidR="0092141B" w:rsidRDefault="0092141B" w:rsidP="000519FA">
      <w:pPr>
        <w:spacing w:after="0" w:line="240" w:lineRule="auto"/>
      </w:pPr>
      <w:r>
        <w:separator/>
      </w:r>
    </w:p>
  </w:footnote>
  <w:footnote w:type="continuationSeparator" w:id="0">
    <w:p w14:paraId="67E4009E" w14:textId="77777777" w:rsidR="0092141B" w:rsidRDefault="0092141B"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63.6pt;height:33.5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38"/>
    <w:rsid w:val="000020D9"/>
    <w:rsid w:val="000023B2"/>
    <w:rsid w:val="0000355A"/>
    <w:rsid w:val="000035F9"/>
    <w:rsid w:val="000037C3"/>
    <w:rsid w:val="00004A17"/>
    <w:rsid w:val="0000656B"/>
    <w:rsid w:val="00006960"/>
    <w:rsid w:val="00007A13"/>
    <w:rsid w:val="00010935"/>
    <w:rsid w:val="00010F94"/>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50BC2"/>
    <w:rsid w:val="000519FA"/>
    <w:rsid w:val="0005271D"/>
    <w:rsid w:val="000549D5"/>
    <w:rsid w:val="00055C01"/>
    <w:rsid w:val="00056294"/>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FC7"/>
    <w:rsid w:val="003673CC"/>
    <w:rsid w:val="0036758B"/>
    <w:rsid w:val="00370217"/>
    <w:rsid w:val="003710B8"/>
    <w:rsid w:val="0037256B"/>
    <w:rsid w:val="00373250"/>
    <w:rsid w:val="00373EAF"/>
    <w:rsid w:val="00373FE4"/>
    <w:rsid w:val="0037437D"/>
    <w:rsid w:val="00375407"/>
    <w:rsid w:val="0037598E"/>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2D47"/>
    <w:rsid w:val="008B3EE8"/>
    <w:rsid w:val="008B416D"/>
    <w:rsid w:val="008B46E2"/>
    <w:rsid w:val="008B644C"/>
    <w:rsid w:val="008B75C8"/>
    <w:rsid w:val="008C0635"/>
    <w:rsid w:val="008C3356"/>
    <w:rsid w:val="008C446C"/>
    <w:rsid w:val="008C4DE5"/>
    <w:rsid w:val="008C5086"/>
    <w:rsid w:val="008C5931"/>
    <w:rsid w:val="008C5BEE"/>
    <w:rsid w:val="008C75C3"/>
    <w:rsid w:val="008D1409"/>
    <w:rsid w:val="008D2A29"/>
    <w:rsid w:val="008D2DFB"/>
    <w:rsid w:val="008D3E9E"/>
    <w:rsid w:val="008D67D4"/>
    <w:rsid w:val="008D706A"/>
    <w:rsid w:val="008E04E0"/>
    <w:rsid w:val="008E0CDD"/>
    <w:rsid w:val="008E1265"/>
    <w:rsid w:val="008E2191"/>
    <w:rsid w:val="008E33C1"/>
    <w:rsid w:val="008E3B56"/>
    <w:rsid w:val="008E4A26"/>
    <w:rsid w:val="008E4FCC"/>
    <w:rsid w:val="008E6B9F"/>
    <w:rsid w:val="008E6BEC"/>
    <w:rsid w:val="008F0DCD"/>
    <w:rsid w:val="008F18A3"/>
    <w:rsid w:val="008F2060"/>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7D2EC2"/>
  <w15:docId w15:val="{C837FDAC-A177-244A-932D-4E09F160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标题 1,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标题 2"/>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标题"/>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743C-CFE3-4149-BD6C-A10908FC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1611</Words>
  <Characters>9188</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 SPACE</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Microsoft Office User</cp:lastModifiedBy>
  <cp:revision>2</cp:revision>
  <cp:lastPrinted>2017-11-07T14:24:00Z</cp:lastPrinted>
  <dcterms:created xsi:type="dcterms:W3CDTF">2020-12-08T02:59:00Z</dcterms:created>
  <dcterms:modified xsi:type="dcterms:W3CDTF">2020-12-08T02:59:00Z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ies>
</file>