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w:t>
      </w:r>
      <w:proofErr w:type="gramStart"/>
      <w:r w:rsidR="00AC0555" w:rsidRPr="00EE4989">
        <w:rPr>
          <w:rFonts w:ascii="Times New Roman" w:hAnsi="Times New Roman" w:cs="Times New Roman"/>
          <w:bCs/>
          <w:sz w:val="24"/>
          <w:szCs w:val="24"/>
        </w:rPr>
        <w:t>][</w:t>
      </w:r>
      <w:proofErr w:type="gramEnd"/>
      <w:r w:rsidR="00AC0555" w:rsidRPr="00EE4989">
        <w:rPr>
          <w:rFonts w:ascii="Times New Roman" w:hAnsi="Times New Roman" w:cs="Times New Roman"/>
          <w:bCs/>
          <w:sz w:val="24"/>
          <w:szCs w:val="24"/>
        </w:rPr>
        <w:t>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Heading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proofErr w:type="spellStart"/>
      <w:r w:rsidR="00CC692E">
        <w:rPr>
          <w:rFonts w:ascii="Times New Roman" w:eastAsia="Arial Unicode MS" w:hAnsi="Times New Roman" w:cs="Times New Roman"/>
          <w:i/>
          <w:lang w:eastAsia="zh-CN"/>
        </w:rPr>
        <w:t>Basaier</w:t>
      </w:r>
      <w:proofErr w:type="spellEnd"/>
      <w:r w:rsidR="00CC692E">
        <w:rPr>
          <w:rFonts w:ascii="Times New Roman" w:eastAsia="Arial Unicode MS" w:hAnsi="Times New Roman" w:cs="Times New Roman"/>
          <w:i/>
          <w:lang w:eastAsia="zh-CN"/>
        </w:rPr>
        <w:t xml:space="preserve"> </w:t>
      </w:r>
      <w:proofErr w:type="spellStart"/>
      <w:r w:rsidR="00CC692E">
        <w:rPr>
          <w:rFonts w:ascii="Times New Roman" w:eastAsia="Arial Unicode MS" w:hAnsi="Times New Roman" w:cs="Times New Roman"/>
          <w:i/>
          <w:lang w:eastAsia="zh-CN"/>
        </w:rPr>
        <w:t>Jialade</w:t>
      </w:r>
      <w:proofErr w:type="spellEnd"/>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Heading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 xml:space="preserve">with 26dBm UE </w:t>
      </w:r>
      <w:proofErr w:type="spellStart"/>
      <w:proofErr w:type="gramStart"/>
      <w:r w:rsidRPr="00FB3068">
        <w:rPr>
          <w:rFonts w:ascii="Times New Roman" w:eastAsia="Yu Gothic" w:hAnsi="Times New Roman" w:cs="Times New Roman"/>
          <w:color w:val="000000"/>
          <w:sz w:val="21"/>
          <w:szCs w:val="21"/>
          <w:shd w:val="clear" w:color="auto" w:fill="FFFFFF"/>
          <w:lang w:eastAsia="zh-CN"/>
        </w:rPr>
        <w:t>Tx</w:t>
      </w:r>
      <w:proofErr w:type="spellEnd"/>
      <w:proofErr w:type="gramEnd"/>
      <w:r w:rsidRPr="00FB3068">
        <w:rPr>
          <w:rFonts w:ascii="Times New Roman" w:eastAsia="Yu Gothic" w:hAnsi="Times New Roman" w:cs="Times New Roman"/>
          <w:color w:val="000000"/>
          <w:sz w:val="21"/>
          <w:szCs w:val="21"/>
          <w:shd w:val="clear" w:color="auto" w:fill="FFFFFF"/>
          <w:lang w:eastAsia="zh-CN"/>
        </w:rPr>
        <w:t xml:space="preserve">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tudy interference issues (e.g. self-</w:t>
      </w:r>
      <w:proofErr w:type="spellStart"/>
      <w:r w:rsidRPr="00FB3068">
        <w:rPr>
          <w:rFonts w:ascii="Times New Roman" w:eastAsia="Yu Gothic" w:hAnsi="Times New Roman" w:cs="Times New Roman"/>
          <w:color w:val="000000"/>
          <w:sz w:val="21"/>
          <w:szCs w:val="21"/>
          <w:shd w:val="clear" w:color="auto" w:fill="FFFFFF"/>
          <w:lang w:eastAsia="zh-CN"/>
        </w:rPr>
        <w:t>desense</w:t>
      </w:r>
      <w:proofErr w:type="spellEnd"/>
      <w:r w:rsidRPr="00FB3068">
        <w:rPr>
          <w:rFonts w:ascii="Times New Roman" w:eastAsia="Yu Gothic" w:hAnsi="Times New Roman" w:cs="Times New Roman"/>
          <w:color w:val="000000"/>
          <w:sz w:val="21"/>
          <w:szCs w:val="21"/>
          <w:shd w:val="clear" w:color="auto" w:fill="FFFFFF"/>
          <w:lang w:eastAsia="zh-CN"/>
        </w:rPr>
        <w:t xml:space="preserv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2.1 </w:t>
      </w:r>
      <w:r w:rsidRPr="00625640">
        <w:rPr>
          <w:rFonts w:ascii="Arial" w:eastAsia="SimSun"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TableGrid"/>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There is no duty cycle concept in FDD bands. P-MPR would limit the UE maximum output power to no more than 23 </w:t>
            </w:r>
            <w:proofErr w:type="spellStart"/>
            <w:r>
              <w:rPr>
                <w:rFonts w:ascii="Times New Roman" w:eastAsia="Microsoft YaHei UI" w:hAnsi="Times New Roman" w:cs="Times New Roman"/>
                <w:sz w:val="22"/>
                <w:szCs w:val="22"/>
                <w:lang w:val="en-US" w:eastAsia="zh-CN"/>
              </w:rPr>
              <w:t>dBm</w:t>
            </w:r>
            <w:proofErr w:type="spellEnd"/>
            <w:r>
              <w:rPr>
                <w:rFonts w:ascii="Times New Roman" w:eastAsia="Microsoft YaHei UI" w:hAnsi="Times New Roman" w:cs="Times New Roman"/>
                <w:sz w:val="22"/>
                <w:szCs w:val="22"/>
                <w:lang w:val="en-US" w:eastAsia="zh-CN"/>
              </w:rPr>
              <w:t xml:space="preserve"> to fulfill the SAR requirement.</w:t>
            </w:r>
          </w:p>
        </w:tc>
      </w:tr>
      <w:tr w:rsidR="000A1D6A" w14:paraId="12AF92EA" w14:textId="77777777" w:rsidTr="008A0565">
        <w:tc>
          <w:tcPr>
            <w:tcW w:w="1260" w:type="dxa"/>
            <w:vAlign w:val="center"/>
          </w:tcPr>
          <w:p w14:paraId="589B5050" w14:textId="74A3E329" w:rsidR="000A1D6A" w:rsidRPr="007F7532" w:rsidRDefault="000A1D6A" w:rsidP="00BF52F2">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LGE</w:t>
            </w:r>
          </w:p>
        </w:tc>
        <w:tc>
          <w:tcPr>
            <w:tcW w:w="7481" w:type="dxa"/>
            <w:vAlign w:val="center"/>
          </w:tcPr>
          <w:p w14:paraId="7198CB8E" w14:textId="1C7DAC1D" w:rsidR="000A1D6A" w:rsidRDefault="000A1D6A" w:rsidP="00D7559B">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 xml:space="preserve">It is quite different </w:t>
            </w:r>
            <w:r w:rsidR="007F7532">
              <w:rPr>
                <w:rFonts w:ascii="Times New Roman" w:eastAsia="Malgun Gothic" w:hAnsi="Times New Roman" w:cs="Times New Roman"/>
                <w:sz w:val="22"/>
                <w:szCs w:val="22"/>
                <w:lang w:val="en-US" w:eastAsia="ko-KR"/>
              </w:rPr>
              <w:t xml:space="preserve">operating scenarios </w:t>
            </w:r>
            <w:r>
              <w:rPr>
                <w:rFonts w:ascii="Times New Roman" w:eastAsia="Malgun Gothic" w:hAnsi="Times New Roman" w:cs="Times New Roman" w:hint="eastAsia"/>
                <w:sz w:val="22"/>
                <w:szCs w:val="22"/>
                <w:lang w:val="en-US" w:eastAsia="ko-KR"/>
              </w:rPr>
              <w:t>between PC2 for FDD+TDD DC</w:t>
            </w:r>
            <w:r>
              <w:rPr>
                <w:rFonts w:ascii="Times New Roman" w:eastAsia="Malgun Gothic" w:hAnsi="Times New Roman" w:cs="Times New Roman"/>
                <w:sz w:val="22"/>
                <w:szCs w:val="22"/>
                <w:lang w:val="en-US" w:eastAsia="ko-KR"/>
              </w:rPr>
              <w:t xml:space="preserve"> UE and PC2 </w:t>
            </w:r>
            <w:r w:rsidR="007F7532">
              <w:rPr>
                <w:rFonts w:ascii="Times New Roman" w:eastAsia="Malgun Gothic" w:hAnsi="Times New Roman" w:cs="Times New Roman"/>
                <w:sz w:val="22"/>
                <w:szCs w:val="22"/>
                <w:lang w:val="en-US" w:eastAsia="ko-KR"/>
              </w:rPr>
              <w:t xml:space="preserve">UE in a single carrier </w:t>
            </w:r>
            <w:r>
              <w:rPr>
                <w:rFonts w:ascii="Times New Roman" w:eastAsia="Malgun Gothic" w:hAnsi="Times New Roman" w:cs="Times New Roman"/>
                <w:sz w:val="22"/>
                <w:szCs w:val="22"/>
                <w:lang w:val="en-US" w:eastAsia="ko-KR"/>
              </w:rPr>
              <w:t>NR FDD band.</w:t>
            </w:r>
          </w:p>
          <w:p w14:paraId="5964FFA0" w14:textId="5194A750" w:rsidR="000A1D6A" w:rsidRPr="007F7532" w:rsidRDefault="000A1D6A" w:rsidP="007F7532">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In PC2 DC UE, the max </w:t>
            </w:r>
            <w:r w:rsidR="007F7532">
              <w:rPr>
                <w:rFonts w:ascii="Times New Roman" w:eastAsia="Malgun Gothic" w:hAnsi="Times New Roman" w:cs="Times New Roman"/>
                <w:sz w:val="22"/>
                <w:szCs w:val="22"/>
                <w:lang w:val="en-US" w:eastAsia="ko-KR"/>
              </w:rPr>
              <w:t>power is 23dBm for FDD LTE band, but</w:t>
            </w:r>
            <w:r>
              <w:rPr>
                <w:rFonts w:ascii="Times New Roman" w:eastAsia="Malgun Gothic" w:hAnsi="Times New Roman" w:cs="Times New Roman"/>
                <w:sz w:val="22"/>
                <w:szCs w:val="22"/>
                <w:lang w:val="en-US" w:eastAsia="ko-KR"/>
              </w:rPr>
              <w:t xml:space="preserve"> the max output power in FDD NR band is 26dBm in this WID. So need to study the SAR regulatory requirements</w:t>
            </w:r>
            <w:r w:rsidR="007F7532">
              <w:rPr>
                <w:rFonts w:ascii="Times New Roman" w:eastAsia="Malgun Gothic" w:hAnsi="Times New Roman" w:cs="Times New Roman"/>
                <w:sz w:val="22"/>
                <w:szCs w:val="22"/>
                <w:lang w:val="en-US" w:eastAsia="ko-KR"/>
              </w:rPr>
              <w:t xml:space="preserve"> where 26dBm power class in FDD bands is allowed</w:t>
            </w:r>
            <w:r>
              <w:rPr>
                <w:rFonts w:ascii="Times New Roman" w:eastAsia="Malgun Gothic" w:hAnsi="Times New Roman" w:cs="Times New Roman"/>
                <w:sz w:val="22"/>
                <w:szCs w:val="22"/>
                <w:lang w:val="en-US" w:eastAsia="ko-KR"/>
              </w:rPr>
              <w:t>.</w:t>
            </w:r>
          </w:p>
        </w:tc>
      </w:tr>
      <w:tr w:rsidR="00FA7C4E" w14:paraId="485444B4" w14:textId="77777777" w:rsidTr="008A0565">
        <w:tc>
          <w:tcPr>
            <w:tcW w:w="1260" w:type="dxa"/>
            <w:vAlign w:val="center"/>
          </w:tcPr>
          <w:p w14:paraId="2B78BADB" w14:textId="5636121F" w:rsidR="00FA7C4E" w:rsidRPr="001A222C" w:rsidRDefault="00FA7C4E" w:rsidP="00BF52F2">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51A52A4A" w14:textId="6543ABD0" w:rsidR="00FA7C4E" w:rsidRPr="001A222C" w:rsidRDefault="00FA7C4E" w:rsidP="00D7559B">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could be </w:t>
            </w:r>
            <w:proofErr w:type="gramStart"/>
            <w:r>
              <w:rPr>
                <w:rFonts w:ascii="Times New Roman" w:eastAsia="MS Mincho" w:hAnsi="Times New Roman" w:cs="Times New Roman"/>
                <w:sz w:val="22"/>
                <w:szCs w:val="22"/>
                <w:lang w:val="en-US" w:eastAsia="ja-JP"/>
              </w:rPr>
              <w:t>ok,</w:t>
            </w:r>
            <w:proofErr w:type="gramEnd"/>
            <w:r>
              <w:rPr>
                <w:rFonts w:ascii="Times New Roman" w:eastAsia="MS Mincho" w:hAnsi="Times New Roman" w:cs="Times New Roman"/>
                <w:sz w:val="22"/>
                <w:szCs w:val="22"/>
                <w:lang w:val="en-US" w:eastAsia="ja-JP"/>
              </w:rPr>
              <w:t xml:space="preserve"> however, based on the discussions so far, it seems difficult to conclude on any schemes given there could be multiple.</w:t>
            </w:r>
          </w:p>
        </w:tc>
      </w:tr>
      <w:tr w:rsidR="002601D5" w14:paraId="5FF5DBAE" w14:textId="77777777" w:rsidTr="002601D5">
        <w:tc>
          <w:tcPr>
            <w:tcW w:w="1260" w:type="dxa"/>
          </w:tcPr>
          <w:p w14:paraId="5BCECA5C" w14:textId="77777777" w:rsidR="002601D5" w:rsidRDefault="002601D5"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281CEE95" w14:textId="3A62FD7D"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Objective is generally ok.</w:t>
            </w:r>
          </w:p>
          <w:p w14:paraId="27360F4E" w14:textId="782EB8D9"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Overall, we observe a very big amount of HPUE work items which may have an overlapping scope in terms of applicable schemes. So, there is a big risk that different solutions are used for different scenarios which would overcomplicate UE implementations. Also, some unification of the schemes is recommended to avoid duplicated work. </w:t>
            </w:r>
          </w:p>
        </w:tc>
      </w:tr>
      <w:tr w:rsidR="005059A4" w14:paraId="1580DD08" w14:textId="77777777" w:rsidTr="001A222C">
        <w:tc>
          <w:tcPr>
            <w:tcW w:w="1260" w:type="dxa"/>
            <w:vAlign w:val="center"/>
          </w:tcPr>
          <w:p w14:paraId="6F055E6E" w14:textId="726C93D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p>
        </w:tc>
        <w:tc>
          <w:tcPr>
            <w:tcW w:w="7481" w:type="dxa"/>
            <w:vAlign w:val="center"/>
          </w:tcPr>
          <w:p w14:paraId="4A70999D"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Solving the SAR issue with introduction of duty cycle capability is not something new for all the HPUE in Rel-15/</w:t>
            </w:r>
            <w:proofErr w:type="gramStart"/>
            <w:r>
              <w:rPr>
                <w:rFonts w:ascii="Times New Roman" w:eastAsia="Microsoft YaHei UI" w:hAnsi="Times New Roman" w:cs="Times New Roman"/>
                <w:sz w:val="22"/>
                <w:szCs w:val="22"/>
                <w:lang w:val="en-US" w:eastAsia="zh-CN"/>
              </w:rPr>
              <w:t>16,</w:t>
            </w:r>
            <w:proofErr w:type="gramEnd"/>
            <w:r>
              <w:rPr>
                <w:rFonts w:ascii="Times New Roman" w:eastAsia="Microsoft YaHei UI" w:hAnsi="Times New Roman" w:cs="Times New Roman"/>
                <w:sz w:val="22"/>
                <w:szCs w:val="22"/>
                <w:lang w:val="en-US" w:eastAsia="zh-CN"/>
              </w:rPr>
              <w:t xml:space="preserve"> however, this is quite new for the FDD band. </w:t>
            </w:r>
          </w:p>
          <w:p w14:paraId="5CC1F546"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p>
          <w:p w14:paraId="17EB6516"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91AAA0"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p>
          <w:p w14:paraId="3B4B875B"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048C23" w14:textId="5B946F9F"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p>
        </w:tc>
      </w:tr>
      <w:tr w:rsidR="00034425" w14:paraId="551C043A" w14:textId="77777777" w:rsidTr="00301878">
        <w:tc>
          <w:tcPr>
            <w:tcW w:w="1260" w:type="dxa"/>
            <w:vAlign w:val="center"/>
          </w:tcPr>
          <w:p w14:paraId="0DF2462B" w14:textId="128A0D03" w:rsidR="00034425" w:rsidRDefault="00034425" w:rsidP="00034425">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ZTE</w:t>
            </w:r>
          </w:p>
        </w:tc>
        <w:tc>
          <w:tcPr>
            <w:tcW w:w="7481" w:type="dxa"/>
            <w:vAlign w:val="center"/>
          </w:tcPr>
          <w:p w14:paraId="5521F4D8"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support the WID. </w:t>
            </w:r>
          </w:p>
          <w:p w14:paraId="227A9E6A" w14:textId="12BAEA9F"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In order to fulfill the SAR limit, a concept similar to duty cycle may need to be introduced to FDD. </w:t>
            </w:r>
          </w:p>
        </w:tc>
      </w:tr>
      <w:tr w:rsidR="00034425" w14:paraId="6810D634" w14:textId="77777777" w:rsidTr="001A222C">
        <w:tc>
          <w:tcPr>
            <w:tcW w:w="1260" w:type="dxa"/>
            <w:vAlign w:val="center"/>
          </w:tcPr>
          <w:p w14:paraId="69AC5AFD" w14:textId="49FDD73A" w:rsidR="00034425" w:rsidRPr="001A222C" w:rsidRDefault="00034425" w:rsidP="00034425">
            <w:pPr>
              <w:spacing w:after="0"/>
              <w:jc w:val="center"/>
              <w:rPr>
                <w:rFonts w:ascii="Times New Roman" w:eastAsia="MS Mincho" w:hAnsi="Times New Roman" w:cs="Times New Roman"/>
                <w:sz w:val="22"/>
                <w:szCs w:val="22"/>
                <w:lang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2A36AE8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discussion of FDD+TDD EN-DC HPUE WI, reference TDM configuration was introduced for LTE FDD carrier. The idea can be borrowed to introduce TDM (duty cycle) for NR FDD band.</w:t>
            </w:r>
          </w:p>
          <w:p w14:paraId="5F2EDC1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max power for FDD LTE is set to 23dBm because power headroom is reserved for NR TDD to comply with SAR, which is not the case for NR FDD PC2 where it is the only UL transmission source.</w:t>
            </w:r>
          </w:p>
          <w:p w14:paraId="142B9C1E" w14:textId="48F6F529" w:rsidR="00034425" w:rsidRDefault="00034425">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 xml:space="preserve">The problem of how duty </w:t>
            </w:r>
            <w:proofErr w:type="gramStart"/>
            <w:r>
              <w:rPr>
                <w:rFonts w:ascii="Times New Roman" w:eastAsia="Microsoft YaHei UI" w:hAnsi="Times New Roman" w:cs="Times New Roman"/>
                <w:sz w:val="22"/>
                <w:szCs w:val="22"/>
                <w:lang w:val="en-US" w:eastAsia="zh-CN"/>
              </w:rPr>
              <w:t>cycle are</w:t>
            </w:r>
            <w:proofErr w:type="gramEnd"/>
            <w:r>
              <w:rPr>
                <w:rFonts w:ascii="Times New Roman" w:eastAsia="Microsoft YaHei UI" w:hAnsi="Times New Roman" w:cs="Times New Roman"/>
                <w:sz w:val="22"/>
                <w:szCs w:val="22"/>
                <w:lang w:val="en-US" w:eastAsia="zh-CN"/>
              </w:rPr>
              <w:t xml:space="preserve"> handled by FDD NW can be studied in the SI. The gain of introducing PC2 in FDD band is elaborated in comments of Objective 3.</w:t>
            </w:r>
          </w:p>
        </w:tc>
      </w:tr>
      <w:tr w:rsidR="00292143" w14:paraId="7A1A04CE" w14:textId="77777777" w:rsidTr="00DD0916">
        <w:tc>
          <w:tcPr>
            <w:tcW w:w="1260" w:type="dxa"/>
            <w:vAlign w:val="center"/>
          </w:tcPr>
          <w:p w14:paraId="10C786FE" w14:textId="4DA683F0"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5E942E0E" w14:textId="31D9D530" w:rsidR="00292143" w:rsidRDefault="00292143" w:rsidP="00292143">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We support this SI.</w:t>
            </w:r>
          </w:p>
          <w:p w14:paraId="51927186" w14:textId="4A802F85"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main issue for FDD HPUE is how to comply with SAR requirements. SAR solutions for other HPUE WIs, e.g. P-MPR,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etc. can be starting point for FDD HPUE. The objective is ok for us.</w:t>
            </w:r>
          </w:p>
        </w:tc>
      </w:tr>
    </w:tbl>
    <w:p w14:paraId="5CDC5E8F" w14:textId="2EF01216" w:rsidR="009E312B" w:rsidRDefault="009E312B" w:rsidP="009E312B">
      <w:pPr>
        <w:shd w:val="clear" w:color="auto" w:fill="FFFFFF"/>
        <w:spacing w:after="0" w:line="180" w:lineRule="atLeast"/>
        <w:rPr>
          <w:rFonts w:ascii="Calibri" w:eastAsia="SimSun"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p>
        </w:tc>
      </w:tr>
      <w:tr w:rsidR="000A1D6A" w14:paraId="36F50C77" w14:textId="77777777" w:rsidTr="0069254D">
        <w:tc>
          <w:tcPr>
            <w:tcW w:w="1260" w:type="dxa"/>
            <w:vAlign w:val="center"/>
          </w:tcPr>
          <w:p w14:paraId="04DF3D0B" w14:textId="732B05B3" w:rsidR="000A1D6A" w:rsidRPr="007F7532" w:rsidRDefault="000A1D6A" w:rsidP="000A1D6A">
            <w:pPr>
              <w:spacing w:after="0"/>
              <w:jc w:val="center"/>
              <w:rPr>
                <w:rFonts w:ascii="Times New Roman" w:eastAsia="Microsoft YaHei UI" w:hAnsi="Times New Roman" w:cs="Times New Roman"/>
                <w:sz w:val="22"/>
                <w:szCs w:val="22"/>
                <w:lang w:eastAsia="zh-CN"/>
              </w:rPr>
            </w:pPr>
            <w:r>
              <w:rPr>
                <w:rFonts w:ascii="Times New Roman" w:eastAsia="Malgun Gothic" w:hAnsi="Times New Roman" w:cs="Times New Roman" w:hint="eastAsia"/>
                <w:sz w:val="22"/>
                <w:szCs w:val="22"/>
                <w:lang w:val="en-US" w:eastAsia="ko-KR"/>
              </w:rPr>
              <w:t>LGE</w:t>
            </w:r>
          </w:p>
        </w:tc>
        <w:tc>
          <w:tcPr>
            <w:tcW w:w="7481" w:type="dxa"/>
            <w:vAlign w:val="center"/>
          </w:tcPr>
          <w:p w14:paraId="03358326" w14:textId="548692EC"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 xml:space="preserve">Firstly, RAN4 need to study the coexistence evaluation to protect legacy system with max. </w:t>
            </w:r>
            <w:proofErr w:type="gramStart"/>
            <w:r>
              <w:rPr>
                <w:rFonts w:ascii="Times New Roman" w:eastAsia="Malgun Gothic" w:hAnsi="Times New Roman" w:cs="Times New Roman"/>
                <w:sz w:val="22"/>
                <w:szCs w:val="22"/>
                <w:lang w:val="en-US" w:eastAsia="ko-KR"/>
              </w:rPr>
              <w:t>output</w:t>
            </w:r>
            <w:proofErr w:type="gramEnd"/>
            <w:r>
              <w:rPr>
                <w:rFonts w:ascii="Times New Roman" w:eastAsia="Malgun Gothic" w:hAnsi="Times New Roman" w:cs="Times New Roman"/>
                <w:sz w:val="22"/>
                <w:szCs w:val="22"/>
                <w:lang w:val="en-US" w:eastAsia="ko-KR"/>
              </w:rPr>
              <w:t xml:space="preserve">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w:t>
            </w:r>
            <w:proofErr w:type="spellStart"/>
            <w:r>
              <w:rPr>
                <w:rFonts w:ascii="Times New Roman" w:eastAsia="Malgun Gothic" w:hAnsi="Times New Roman" w:cs="Times New Roman"/>
                <w:sz w:val="22"/>
                <w:szCs w:val="22"/>
                <w:lang w:val="en-US" w:eastAsia="ko-KR"/>
              </w:rPr>
              <w:t>desense</w:t>
            </w:r>
            <w:proofErr w:type="spellEnd"/>
            <w:r>
              <w:rPr>
                <w:rFonts w:ascii="Times New Roman" w:eastAsia="Malgun Gothic" w:hAnsi="Times New Roman" w:cs="Times New Roman"/>
                <w:sz w:val="22"/>
                <w:szCs w:val="22"/>
                <w:lang w:val="en-US" w:eastAsia="ko-KR"/>
              </w:rPr>
              <w:t xml:space="preserve"> but also detail </w:t>
            </w:r>
            <w:proofErr w:type="spellStart"/>
            <w:r>
              <w:rPr>
                <w:rFonts w:ascii="Times New Roman" w:eastAsia="Malgun Gothic" w:hAnsi="Times New Roman" w:cs="Times New Roman"/>
                <w:sz w:val="22"/>
                <w:szCs w:val="22"/>
                <w:lang w:val="en-US" w:eastAsia="ko-KR"/>
              </w:rPr>
              <w:t>Tx</w:t>
            </w:r>
            <w:proofErr w:type="spellEnd"/>
            <w:r>
              <w:rPr>
                <w:rFonts w:ascii="Times New Roman" w:eastAsia="Malgun Gothic" w:hAnsi="Times New Roman" w:cs="Times New Roman"/>
                <w:sz w:val="22"/>
                <w:szCs w:val="22"/>
                <w:lang w:val="en-US" w:eastAsia="ko-KR"/>
              </w:rPr>
              <w:t xml:space="preserve"> requirements such as MPR/A-MPR and so on.</w:t>
            </w:r>
          </w:p>
        </w:tc>
      </w:tr>
      <w:tr w:rsidR="00FA7C4E" w14:paraId="52785416" w14:textId="77777777" w:rsidTr="0069254D">
        <w:tc>
          <w:tcPr>
            <w:tcW w:w="1260" w:type="dxa"/>
            <w:vAlign w:val="center"/>
          </w:tcPr>
          <w:p w14:paraId="596DC537" w14:textId="0ED637F2"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333BA20" w14:textId="32A748C6"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is too generic, it has to </w:t>
            </w:r>
            <w:proofErr w:type="gramStart"/>
            <w:r>
              <w:rPr>
                <w:rFonts w:ascii="Times New Roman" w:eastAsia="MS Mincho" w:hAnsi="Times New Roman" w:cs="Times New Roman"/>
                <w:sz w:val="22"/>
                <w:szCs w:val="22"/>
                <w:lang w:val="en-US" w:eastAsia="ja-JP"/>
              </w:rPr>
              <w:t>clarified</w:t>
            </w:r>
            <w:proofErr w:type="gramEnd"/>
            <w:r>
              <w:rPr>
                <w:rFonts w:ascii="Times New Roman" w:eastAsia="MS Mincho" w:hAnsi="Times New Roman" w:cs="Times New Roman"/>
                <w:sz w:val="22"/>
                <w:szCs w:val="22"/>
                <w:lang w:val="en-US" w:eastAsia="ja-JP"/>
              </w:rPr>
              <w:t xml:space="preserve"> and </w:t>
            </w:r>
            <w:proofErr w:type="spellStart"/>
            <w:r>
              <w:rPr>
                <w:rFonts w:ascii="Times New Roman" w:eastAsia="MS Mincho" w:hAnsi="Times New Roman" w:cs="Times New Roman"/>
                <w:sz w:val="22"/>
                <w:szCs w:val="22"/>
                <w:lang w:val="en-US" w:eastAsia="ja-JP"/>
              </w:rPr>
              <w:t>fine tuned</w:t>
            </w:r>
            <w:proofErr w:type="spellEnd"/>
            <w:r>
              <w:rPr>
                <w:rFonts w:ascii="Times New Roman" w:eastAsia="MS Mincho" w:hAnsi="Times New Roman" w:cs="Times New Roman"/>
                <w:sz w:val="22"/>
                <w:szCs w:val="22"/>
                <w:lang w:val="en-US" w:eastAsia="ja-JP"/>
              </w:rPr>
              <w:t xml:space="preserve">. What kind of co-existence study is sought? Is this also about having </w:t>
            </w:r>
            <w:proofErr w:type="spellStart"/>
            <w:proofErr w:type="gramStart"/>
            <w:r>
              <w:rPr>
                <w:rFonts w:ascii="Times New Roman" w:eastAsia="MS Mincho" w:hAnsi="Times New Roman" w:cs="Times New Roman"/>
                <w:sz w:val="22"/>
                <w:szCs w:val="22"/>
                <w:lang w:val="en-US" w:eastAsia="ja-JP"/>
              </w:rPr>
              <w:t>a</w:t>
            </w:r>
            <w:proofErr w:type="spellEnd"/>
            <w:proofErr w:type="gramEnd"/>
            <w:r>
              <w:rPr>
                <w:rFonts w:ascii="Times New Roman" w:eastAsia="MS Mincho" w:hAnsi="Times New Roman" w:cs="Times New Roman"/>
                <w:sz w:val="22"/>
                <w:szCs w:val="22"/>
                <w:lang w:val="en-US" w:eastAsia="ja-JP"/>
              </w:rPr>
              <w:t xml:space="preserve"> adjacent channel co-existence study?</w:t>
            </w:r>
          </w:p>
        </w:tc>
      </w:tr>
      <w:tr w:rsidR="00423BAC" w14:paraId="46BFFBF2" w14:textId="77777777" w:rsidTr="00423BAC">
        <w:tc>
          <w:tcPr>
            <w:tcW w:w="1260" w:type="dxa"/>
          </w:tcPr>
          <w:p w14:paraId="16992A7A" w14:textId="77777777" w:rsidR="00423BAC" w:rsidRDefault="00423BAC"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39D54B8C" w14:textId="4F1BA58E" w:rsidR="00423BAC" w:rsidRDefault="00423BAC"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The objective is quite generic and more details should be provided</w:t>
            </w:r>
          </w:p>
        </w:tc>
      </w:tr>
      <w:tr w:rsidR="005059A4" w14:paraId="2D887606" w14:textId="77777777" w:rsidTr="001A222C">
        <w:tc>
          <w:tcPr>
            <w:tcW w:w="1260" w:type="dxa"/>
            <w:vAlign w:val="center"/>
          </w:tcPr>
          <w:p w14:paraId="7C38722F" w14:textId="5A5D7B34"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p>
        </w:tc>
        <w:tc>
          <w:tcPr>
            <w:tcW w:w="7481" w:type="dxa"/>
            <w:vAlign w:val="center"/>
          </w:tcPr>
          <w:p w14:paraId="1C817594" w14:textId="4F4C6530"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More detailed objectives are </w:t>
            </w:r>
            <w:proofErr w:type="gramStart"/>
            <w:r>
              <w:rPr>
                <w:rFonts w:ascii="Times New Roman" w:eastAsiaTheme="minorEastAsia" w:hAnsi="Times New Roman" w:cs="Times New Roman"/>
                <w:sz w:val="22"/>
                <w:szCs w:val="22"/>
                <w:lang w:val="en-US" w:eastAsia="zh-CN"/>
              </w:rPr>
              <w:t>needed,</w:t>
            </w:r>
            <w:proofErr w:type="gramEnd"/>
            <w:r>
              <w:rPr>
                <w:rFonts w:ascii="Times New Roman" w:eastAsiaTheme="minorEastAsia" w:hAnsi="Times New Roman" w:cs="Times New Roman"/>
                <w:sz w:val="22"/>
                <w:szCs w:val="22"/>
                <w:lang w:val="en-US" w:eastAsia="zh-CN"/>
              </w:rPr>
              <w:t xml:space="preserve"> currently it only says study the interference issue which gives too much room for interpretation.</w:t>
            </w:r>
          </w:p>
        </w:tc>
      </w:tr>
      <w:tr w:rsidR="00034425" w14:paraId="430570F7" w14:textId="77777777" w:rsidTr="001A222C">
        <w:tc>
          <w:tcPr>
            <w:tcW w:w="1260" w:type="dxa"/>
          </w:tcPr>
          <w:p w14:paraId="4D7883AD" w14:textId="65958712"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Skyworks</w:t>
            </w:r>
          </w:p>
        </w:tc>
        <w:tc>
          <w:tcPr>
            <w:tcW w:w="7481" w:type="dxa"/>
          </w:tcPr>
          <w:p w14:paraId="23605E11" w14:textId="346BB0B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We agree with Apple that duplexer power handling is an issue that requires attention. Note that this is sensitive to both peak power and average power (thermal which in turns creates wider frequency shift in the filters). REFSENS will need reevaluation for self </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xml:space="preserve"> but also some band protection and AMPR/NS</w:t>
            </w:r>
          </w:p>
        </w:tc>
      </w:tr>
      <w:tr w:rsidR="00034425" w14:paraId="12D52BA3" w14:textId="77777777" w:rsidTr="001A222C">
        <w:tc>
          <w:tcPr>
            <w:tcW w:w="1260" w:type="dxa"/>
          </w:tcPr>
          <w:p w14:paraId="6B5AFE7A" w14:textId="2266CA3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ZTE</w:t>
            </w:r>
          </w:p>
        </w:tc>
        <w:tc>
          <w:tcPr>
            <w:tcW w:w="7481" w:type="dxa"/>
          </w:tcPr>
          <w:p w14:paraId="1CE185C2" w14:textId="5C67D41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This objective can be further elaborated. In addition to assessment of self-</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in-device interference caused by a higher peak power would also be investigated.</w:t>
            </w:r>
          </w:p>
        </w:tc>
      </w:tr>
      <w:tr w:rsidR="00034425" w14:paraId="2FEA3C10" w14:textId="77777777" w:rsidTr="001A222C">
        <w:tc>
          <w:tcPr>
            <w:tcW w:w="1260" w:type="dxa"/>
            <w:vAlign w:val="center"/>
          </w:tcPr>
          <w:p w14:paraId="6A83422F" w14:textId="7D6DE262"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88EF8C3" w14:textId="6BC0C322" w:rsidR="00034425" w:rsidRDefault="00034425">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In our view, the UE implementation issues can be studied in Objective 3. The coexistence evaluation can be carried out in this </w:t>
            </w:r>
            <w:proofErr w:type="gramStart"/>
            <w:r>
              <w:rPr>
                <w:rFonts w:ascii="Times New Roman" w:eastAsiaTheme="minorEastAsia" w:hAnsi="Times New Roman" w:cs="Times New Roman"/>
                <w:sz w:val="22"/>
                <w:szCs w:val="22"/>
                <w:lang w:val="en-US" w:eastAsia="zh-CN"/>
              </w:rPr>
              <w:t>SI,</w:t>
            </w:r>
            <w:proofErr w:type="gramEnd"/>
            <w:r>
              <w:rPr>
                <w:rFonts w:ascii="Times New Roman" w:eastAsiaTheme="minorEastAsia" w:hAnsi="Times New Roman" w:cs="Times New Roman"/>
                <w:sz w:val="22"/>
                <w:szCs w:val="22"/>
                <w:lang w:val="en-US" w:eastAsia="zh-CN"/>
              </w:rPr>
              <w:t xml:space="preserve"> it is suggested to consider n1 for coexistence study.</w:t>
            </w:r>
          </w:p>
        </w:tc>
      </w:tr>
      <w:tr w:rsidR="00292143" w14:paraId="324F61F3" w14:textId="77777777" w:rsidTr="00AA742F">
        <w:tc>
          <w:tcPr>
            <w:tcW w:w="1260" w:type="dxa"/>
            <w:vAlign w:val="center"/>
          </w:tcPr>
          <w:p w14:paraId="054E12B9" w14:textId="6A6C7889"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1F30E860" w14:textId="716A527D" w:rsidR="00292143" w:rsidRDefault="00292143" w:rsidP="00292143">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In our view, the interfering can be classified to two </w:t>
            </w:r>
            <w:proofErr w:type="gramStart"/>
            <w:r>
              <w:rPr>
                <w:rFonts w:ascii="Times New Roman" w:eastAsia="MS Mincho" w:hAnsi="Times New Roman" w:cs="Times New Roman"/>
                <w:sz w:val="22"/>
                <w:szCs w:val="22"/>
                <w:lang w:val="en-US" w:eastAsia="ja-JP"/>
              </w:rPr>
              <w:t>types,</w:t>
            </w:r>
            <w:proofErr w:type="gramEnd"/>
            <w:r>
              <w:rPr>
                <w:rFonts w:ascii="Times New Roman" w:eastAsia="MS Mincho" w:hAnsi="Times New Roman" w:cs="Times New Roman"/>
                <w:sz w:val="22"/>
                <w:szCs w:val="22"/>
                <w:lang w:val="en-US" w:eastAsia="ja-JP"/>
              </w:rPr>
              <w:t xml:space="preserve"> one is to evaluate the impact of increased </w:t>
            </w:r>
            <w:proofErr w:type="spellStart"/>
            <w:r>
              <w:rPr>
                <w:rFonts w:ascii="Times New Roman" w:eastAsia="MS Mincho" w:hAnsi="Times New Roman" w:cs="Times New Roman"/>
                <w:sz w:val="22"/>
                <w:szCs w:val="22"/>
                <w:lang w:val="en-US" w:eastAsia="ja-JP"/>
              </w:rPr>
              <w:t>Tx</w:t>
            </w:r>
            <w:proofErr w:type="spellEnd"/>
            <w:r>
              <w:rPr>
                <w:rFonts w:ascii="Times New Roman" w:eastAsia="MS Mincho" w:hAnsi="Times New Roman" w:cs="Times New Roman"/>
                <w:sz w:val="22"/>
                <w:szCs w:val="22"/>
                <w:lang w:val="en-US" w:eastAsia="ja-JP"/>
              </w:rPr>
              <w:t xml:space="preserve"> noise to Rx, i.e. self-interference. The other one is the adjacent channel co-existence issue. But we don’t think that it will have big difference as that for TDD HPUE with Mont Carlo based simulation.  Some analysis would be enough, but it can be further discussed in the SI stage. </w:t>
            </w:r>
          </w:p>
        </w:tc>
      </w:tr>
    </w:tbl>
    <w:p w14:paraId="0D247150" w14:textId="182D9DD8" w:rsidR="002864FF" w:rsidRPr="001A222C" w:rsidRDefault="002864FF" w:rsidP="009E312B">
      <w:pPr>
        <w:shd w:val="clear" w:color="auto" w:fill="FFFFFF"/>
        <w:spacing w:after="0" w:line="180" w:lineRule="atLeast"/>
        <w:rPr>
          <w:rFonts w:ascii="Calibri" w:eastAsia="SimSun" w:hAnsi="Calibri"/>
          <w:b/>
          <w:color w:val="000000"/>
          <w:sz w:val="21"/>
          <w:szCs w:val="21"/>
          <w:highlight w:val="yellow"/>
          <w:lang w:eastAsia="zh-CN"/>
        </w:rPr>
      </w:pPr>
    </w:p>
    <w:p w14:paraId="290D1C12" w14:textId="77777777" w:rsidR="002601D5" w:rsidRPr="009E312B"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c>
          <w:tcPr>
            <w:tcW w:w="1260" w:type="dxa"/>
            <w:vAlign w:val="center"/>
          </w:tcPr>
          <w:p w14:paraId="2EC66BE5" w14:textId="2788E7FC" w:rsidR="00FF3DB3"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02C10D99" w14:textId="77777777"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SAR issue needs to be resolved first before we can discuss the possible UE implementation.</w:t>
            </w:r>
          </w:p>
          <w:p w14:paraId="0D260D08" w14:textId="6B3E7C95"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also have the same question as raised by T-Mobile USA on why the PC2 </w:t>
            </w:r>
            <w:r>
              <w:rPr>
                <w:rFonts w:ascii="Times New Roman" w:eastAsia="Microsoft YaHei UI" w:hAnsi="Times New Roman" w:cs="Times New Roman"/>
                <w:sz w:val="22"/>
                <w:szCs w:val="22"/>
                <w:lang w:val="en-US" w:eastAsia="zh-CN"/>
              </w:rPr>
              <w:lastRenderedPageBreak/>
              <w:t xml:space="preserve">throughput would be better between the two operation scenarios as exemplified. </w:t>
            </w:r>
          </w:p>
        </w:tc>
      </w:tr>
      <w:tr w:rsidR="000A1D6A" w14:paraId="4570F43D" w14:textId="77777777" w:rsidTr="0069254D">
        <w:tc>
          <w:tcPr>
            <w:tcW w:w="1260" w:type="dxa"/>
            <w:vAlign w:val="center"/>
          </w:tcPr>
          <w:p w14:paraId="53E129EA" w14:textId="30FAED7E" w:rsidR="000A1D6A" w:rsidRDefault="000A1D6A" w:rsidP="000A1D6A">
            <w:pPr>
              <w:spacing w:after="0"/>
              <w:jc w:val="center"/>
              <w:rPr>
                <w:rFonts w:ascii="Times New Roman" w:eastAsia="Microsoft YaHei UI" w:hAnsi="Times New Roman" w:cs="Times New Roman"/>
                <w:sz w:val="22"/>
                <w:szCs w:val="22"/>
                <w:lang w:val="en-US" w:eastAsia="zh-CN"/>
              </w:rPr>
            </w:pPr>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p>
        </w:tc>
        <w:tc>
          <w:tcPr>
            <w:tcW w:w="7481" w:type="dxa"/>
            <w:vAlign w:val="center"/>
          </w:tcPr>
          <w:p w14:paraId="2575D238" w14:textId="77777777" w:rsidR="000A1D6A" w:rsidRDefault="000A1D6A" w:rsidP="000A1D6A">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p>
          <w:p w14:paraId="0011C9A2" w14:textId="340E77D9"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 xml:space="preserve">Also we need to clarify how to resolve the SAR issues with max. 26dBm </w:t>
            </w:r>
            <w:proofErr w:type="spellStart"/>
            <w:r>
              <w:rPr>
                <w:rFonts w:ascii="Times New Roman" w:eastAsia="Malgun Gothic" w:hAnsi="Times New Roman" w:cs="Times New Roman"/>
                <w:sz w:val="22"/>
                <w:szCs w:val="22"/>
                <w:lang w:val="en-US" w:eastAsia="ko-KR"/>
              </w:rPr>
              <w:t>Tx</w:t>
            </w:r>
            <w:proofErr w:type="spellEnd"/>
            <w:r>
              <w:rPr>
                <w:rFonts w:ascii="Times New Roman" w:eastAsia="Malgun Gothic" w:hAnsi="Times New Roman" w:cs="Times New Roman"/>
                <w:sz w:val="22"/>
                <w:szCs w:val="22"/>
                <w:lang w:val="en-US" w:eastAsia="ko-KR"/>
              </w:rPr>
              <w:t xml:space="preserve"> power in FDD bands. Only possible way might be to restrict duty-cycle in FDD bands. It is not clear what </w:t>
            </w:r>
            <w:proofErr w:type="gramStart"/>
            <w:r>
              <w:rPr>
                <w:rFonts w:ascii="Times New Roman" w:eastAsia="Malgun Gothic" w:hAnsi="Times New Roman" w:cs="Times New Roman"/>
                <w:sz w:val="22"/>
                <w:szCs w:val="22"/>
                <w:lang w:val="en-US" w:eastAsia="ko-KR"/>
              </w:rPr>
              <w:t>is beneficial point for system operating perspective</w:t>
            </w:r>
            <w:proofErr w:type="gramEnd"/>
            <w:r>
              <w:rPr>
                <w:rFonts w:ascii="Times New Roman" w:eastAsia="Malgun Gothic" w:hAnsi="Times New Roman" w:cs="Times New Roman"/>
                <w:sz w:val="22"/>
                <w:szCs w:val="22"/>
                <w:lang w:val="en-US" w:eastAsia="ko-KR"/>
              </w:rPr>
              <w:t>.</w:t>
            </w:r>
          </w:p>
        </w:tc>
      </w:tr>
      <w:tr w:rsidR="00FA7C4E" w14:paraId="790D2A83" w14:textId="77777777" w:rsidTr="0069254D">
        <w:tc>
          <w:tcPr>
            <w:tcW w:w="1260" w:type="dxa"/>
            <w:vAlign w:val="center"/>
          </w:tcPr>
          <w:p w14:paraId="54BE1252" w14:textId="76B732F9"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1AD1AE01" w14:textId="23078D01"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implementation.</w:t>
            </w:r>
          </w:p>
        </w:tc>
      </w:tr>
      <w:tr w:rsidR="005059A4" w14:paraId="55077E64" w14:textId="77777777" w:rsidTr="0069254D">
        <w:tc>
          <w:tcPr>
            <w:tcW w:w="1260" w:type="dxa"/>
            <w:vAlign w:val="center"/>
          </w:tcPr>
          <w:p w14:paraId="418489DE" w14:textId="2CC1D640"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p>
        </w:tc>
        <w:tc>
          <w:tcPr>
            <w:tcW w:w="7481" w:type="dxa"/>
            <w:vAlign w:val="center"/>
          </w:tcPr>
          <w:p w14:paraId="14A9E6CA" w14:textId="2345224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Agree with </w:t>
            </w:r>
            <w:proofErr w:type="spellStart"/>
            <w:r>
              <w:rPr>
                <w:rFonts w:ascii="Times New Roman" w:eastAsiaTheme="minorEastAsia" w:hAnsi="Times New Roman" w:cs="Times New Roman"/>
                <w:sz w:val="22"/>
                <w:szCs w:val="22"/>
                <w:lang w:val="en-US" w:eastAsia="zh-CN"/>
              </w:rPr>
              <w:t>Tmobile</w:t>
            </w:r>
            <w:proofErr w:type="spellEnd"/>
            <w:r>
              <w:rPr>
                <w:rFonts w:ascii="Times New Roman" w:eastAsiaTheme="minorEastAsia" w:hAnsi="Times New Roman" w:cs="Times New Roman"/>
                <w:sz w:val="22"/>
                <w:szCs w:val="22"/>
                <w:lang w:val="en-US" w:eastAsia="zh-CN"/>
              </w:rPr>
              <w:t xml:space="preserve"> USA, the benefit of his feature needs to be justified. Regarding </w:t>
            </w:r>
            <w:r>
              <w:rPr>
                <w:rFonts w:ascii="Times New Roman" w:eastAsia="Microsoft YaHei UI" w:hAnsi="Times New Roman" w:cs="Times New Roman"/>
                <w:sz w:val="22"/>
                <w:szCs w:val="22"/>
                <w:lang w:val="en-US" w:eastAsia="zh-CN"/>
              </w:rPr>
              <w:t xml:space="preserve">UE implementations, to achieve PC2 requires UE double PA implementations which will cause trouble to complexity, costs, power consumption, etc. especially considering UE needs to support so many bands/combinations in small form factor. All these factors actually </w:t>
            </w:r>
            <w:proofErr w:type="gramStart"/>
            <w:r>
              <w:rPr>
                <w:rFonts w:ascii="Times New Roman" w:eastAsia="Microsoft YaHei UI" w:hAnsi="Times New Roman" w:cs="Times New Roman"/>
                <w:sz w:val="22"/>
                <w:szCs w:val="22"/>
                <w:lang w:val="en-US" w:eastAsia="zh-CN"/>
              </w:rPr>
              <w:t>needs</w:t>
            </w:r>
            <w:proofErr w:type="gramEnd"/>
            <w:r>
              <w:rPr>
                <w:rFonts w:ascii="Times New Roman" w:eastAsia="Microsoft YaHei UI" w:hAnsi="Times New Roman" w:cs="Times New Roman"/>
                <w:sz w:val="22"/>
                <w:szCs w:val="22"/>
                <w:lang w:val="en-US" w:eastAsia="zh-CN"/>
              </w:rPr>
              <w:t xml:space="preserve"> to be analyzed. Without big improvement of system performance, the necessity of introducing FDD HPUE needs to be discussed further.</w:t>
            </w:r>
          </w:p>
        </w:tc>
      </w:tr>
      <w:tr w:rsidR="005059A4" w14:paraId="21BB9136" w14:textId="77777777" w:rsidTr="0069254D">
        <w:tc>
          <w:tcPr>
            <w:tcW w:w="1260" w:type="dxa"/>
            <w:vAlign w:val="center"/>
          </w:tcPr>
          <w:p w14:paraId="6DC24857" w14:textId="7D10A261"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C</w:t>
            </w:r>
            <w:r>
              <w:rPr>
                <w:rFonts w:ascii="Times New Roman" w:eastAsia="Microsoft YaHei UI" w:hAnsi="Times New Roman" w:cs="Times New Roman"/>
                <w:sz w:val="22"/>
                <w:szCs w:val="22"/>
                <w:lang w:val="en-US" w:eastAsia="zh-CN"/>
              </w:rPr>
              <w:t>hina Unicom</w:t>
            </w:r>
          </w:p>
        </w:tc>
        <w:tc>
          <w:tcPr>
            <w:tcW w:w="7481" w:type="dxa"/>
            <w:vAlign w:val="center"/>
          </w:tcPr>
          <w:p w14:paraId="02325954"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hint="eastAsia"/>
                <w:sz w:val="22"/>
                <w:szCs w:val="22"/>
                <w:lang w:val="en-US" w:eastAsia="zh-CN"/>
              </w:rPr>
              <w:t>F</w:t>
            </w:r>
            <w:r>
              <w:rPr>
                <w:rFonts w:ascii="Times New Roman" w:eastAsia="Microsoft YaHei UI" w:hAnsi="Times New Roman" w:cs="Times New Roman"/>
                <w:sz w:val="22"/>
                <w:szCs w:val="22"/>
                <w:lang w:val="en-US" w:eastAsia="zh-CN"/>
              </w:rPr>
              <w:t xml:space="preserve">rom the simulation results, it shows that there is a system gain from UE side. But from network side, more (doubles in case of 50% UL duty cycle) UL resources are released which can be scheduled by </w:t>
            </w:r>
            <w:proofErr w:type="spellStart"/>
            <w:r>
              <w:rPr>
                <w:rFonts w:ascii="Times New Roman" w:eastAsia="Microsoft YaHei UI" w:hAnsi="Times New Roman" w:cs="Times New Roman"/>
                <w:sz w:val="22"/>
                <w:szCs w:val="22"/>
                <w:lang w:val="en-US" w:eastAsia="zh-CN"/>
              </w:rPr>
              <w:t>gNB</w:t>
            </w:r>
            <w:proofErr w:type="spellEnd"/>
            <w:r>
              <w:rPr>
                <w:rFonts w:ascii="Times New Roman" w:eastAsia="Microsoft YaHei UI" w:hAnsi="Times New Roman" w:cs="Times New Roman"/>
                <w:sz w:val="22"/>
                <w:szCs w:val="22"/>
                <w:lang w:val="en-US" w:eastAsia="zh-CN"/>
              </w:rPr>
              <w:t xml:space="preserve"> to serve other UEs, which means that UL network capacity increases without loss in UE performance, even with a small gain for each UE.</w:t>
            </w:r>
          </w:p>
          <w:p w14:paraId="6099A92E"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01FC365D"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r w:rsidRPr="00464E4C">
              <w:rPr>
                <w:rFonts w:ascii="Times New Roman" w:eastAsia="Microsoft YaHei UI" w:hAnsi="Times New Roman" w:cs="Times New Roman"/>
                <w:sz w:val="22"/>
                <w:szCs w:val="22"/>
                <w:lang w:val="en-US" w:eastAsia="zh-CN"/>
              </w:rPr>
              <w:t>Current NR specification supports repetition for PUSCH coverage enhancement. Ideally, with N repetitions, a maximum 10log_10 (N) dB SNR gain can be achieved by combining detection. However, the noise affects the channel estimation accuracy and limits the SNR gain from combining detection. The potential gain from the power concentration is 1 dB or more as shown in R1-2007583.</w:t>
            </w:r>
          </w:p>
          <w:p w14:paraId="43BE4070"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p>
          <w:p w14:paraId="515E1795" w14:textId="74BADA6F" w:rsidR="005059A4" w:rsidRDefault="005059A4" w:rsidP="005059A4">
            <w:pPr>
              <w:spacing w:after="0"/>
              <w:jc w:val="left"/>
              <w:rPr>
                <w:rFonts w:ascii="Times New Roman" w:eastAsia="MS Mincho" w:hAnsi="Times New Roman" w:cs="Times New Roman"/>
                <w:sz w:val="22"/>
                <w:szCs w:val="22"/>
                <w:lang w:val="en-US" w:eastAsia="ja-JP"/>
              </w:rPr>
            </w:pPr>
            <w:r w:rsidRPr="00464E4C">
              <w:rPr>
                <w:rFonts w:ascii="Times New Roman" w:eastAsia="Microsoft YaHei UI" w:hAnsi="Times New Roman" w:cs="Times New Roman"/>
                <w:sz w:val="22"/>
                <w:szCs w:val="22"/>
                <w:lang w:val="en-US" w:eastAsia="zh-CN"/>
              </w:rPr>
              <w:t xml:space="preserve">Higher </w:t>
            </w:r>
            <w:proofErr w:type="gramStart"/>
            <w:r w:rsidRPr="00464E4C">
              <w:rPr>
                <w:rFonts w:ascii="Times New Roman" w:eastAsia="Microsoft YaHei UI" w:hAnsi="Times New Roman" w:cs="Times New Roman"/>
                <w:sz w:val="22"/>
                <w:szCs w:val="22"/>
                <w:lang w:val="en-US" w:eastAsia="zh-CN"/>
              </w:rPr>
              <w:t>power also facilitate</w:t>
            </w:r>
            <w:proofErr w:type="gramEnd"/>
            <w:r w:rsidRPr="00464E4C">
              <w:rPr>
                <w:rFonts w:ascii="Times New Roman" w:eastAsia="Microsoft YaHei UI" w:hAnsi="Times New Roman" w:cs="Times New Roman"/>
                <w:sz w:val="22"/>
                <w:szCs w:val="22"/>
                <w:lang w:val="en-US" w:eastAsia="zh-CN"/>
              </w:rPr>
              <w:t xml:space="preserve"> UEs with small packets. One example is that the UE may complete the uplink transmission during the on period in the duty cycle and thus a higher up to doubled throughput is experienced by the UE as simulated in RP-202285</w:t>
            </w:r>
            <w:r>
              <w:rPr>
                <w:rFonts w:ascii="Times New Roman" w:eastAsia="Microsoft YaHei UI" w:hAnsi="Times New Roman" w:cs="Times New Roman"/>
                <w:sz w:val="22"/>
                <w:szCs w:val="22"/>
                <w:lang w:val="en-US" w:eastAsia="zh-CN"/>
              </w:rPr>
              <w:t>.</w:t>
            </w:r>
          </w:p>
        </w:tc>
      </w:tr>
      <w:tr w:rsidR="00292143" w14:paraId="0F262133" w14:textId="77777777" w:rsidTr="0069254D">
        <w:tc>
          <w:tcPr>
            <w:tcW w:w="1260" w:type="dxa"/>
            <w:vAlign w:val="center"/>
          </w:tcPr>
          <w:p w14:paraId="58021728" w14:textId="7FF83D4A" w:rsidR="00292143" w:rsidRDefault="00292143" w:rsidP="00292143">
            <w:pPr>
              <w:spacing w:after="0"/>
              <w:jc w:val="center"/>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633F517D" w14:textId="344B1D00"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UE implementation related issues can be studied. It is noted that some issues are not for FDD only, as we know that TDD band is allowed to report 100%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and if the network schedules the UE with almost UL in a certain period, the case would be similar to a FDD HPUE. </w:t>
            </w:r>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TableGrid"/>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6C13B38" w14:textId="539F9C07" w:rsidR="00265A40"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 xml:space="preserve">e believe that first the system level gains from this feature should be understood. The proponent has shown some gains, however, it is not clear which aspects were taken into account. For example, was the impact of added </w:t>
            </w:r>
            <w:proofErr w:type="spellStart"/>
            <w:r>
              <w:rPr>
                <w:rFonts w:ascii="Times New Roman" w:eastAsia="MS Mincho" w:hAnsi="Times New Roman" w:cs="Times New Roman"/>
                <w:sz w:val="22"/>
                <w:szCs w:val="22"/>
                <w:lang w:val="en-US" w:eastAsia="ja-JP"/>
              </w:rPr>
              <w:t>Tx</w:t>
            </w:r>
            <w:proofErr w:type="spellEnd"/>
            <w:r>
              <w:rPr>
                <w:rFonts w:ascii="Times New Roman" w:eastAsia="MS Mincho" w:hAnsi="Times New Roman" w:cs="Times New Roman"/>
                <w:sz w:val="22"/>
                <w:szCs w:val="22"/>
                <w:lang w:val="en-US" w:eastAsia="ja-JP"/>
              </w:rPr>
              <w:t xml:space="preserve"> noise taken into account? How is the rise over thermal due to increase UL power </w:t>
            </w:r>
            <w:proofErr w:type="gramStart"/>
            <w:r>
              <w:rPr>
                <w:rFonts w:ascii="Times New Roman" w:eastAsia="MS Mincho" w:hAnsi="Times New Roman" w:cs="Times New Roman"/>
                <w:sz w:val="22"/>
                <w:szCs w:val="22"/>
                <w:lang w:val="en-US" w:eastAsia="ja-JP"/>
              </w:rPr>
              <w:t>modeled/quantified</w:t>
            </w:r>
            <w:proofErr w:type="gramEnd"/>
            <w:r>
              <w:rPr>
                <w:rFonts w:ascii="Times New Roman" w:eastAsia="MS Mincho" w:hAnsi="Times New Roman" w:cs="Times New Roman"/>
                <w:sz w:val="22"/>
                <w:szCs w:val="22"/>
                <w:lang w:val="en-US" w:eastAsia="ja-JP"/>
              </w:rPr>
              <w:t>? This could lead to some REFSENS degradation. If there is a study on this feature, the first step should be system study to evaluate the gains.</w:t>
            </w:r>
          </w:p>
        </w:tc>
      </w:tr>
      <w:tr w:rsidR="004A66A9" w14:paraId="2EEBF2FC" w14:textId="77777777" w:rsidTr="0069254D">
        <w:tc>
          <w:tcPr>
            <w:tcW w:w="1260" w:type="dxa"/>
            <w:vAlign w:val="center"/>
          </w:tcPr>
          <w:p w14:paraId="62895E82" w14:textId="766AFBCB" w:rsidR="004A66A9" w:rsidRDefault="004A66A9"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vAlign w:val="center"/>
          </w:tcPr>
          <w:p w14:paraId="4AFB8A0D" w14:textId="1EB069E2" w:rsidR="004A66A9" w:rsidRDefault="004A66A9"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Agree with Qualcomm </w:t>
            </w:r>
            <w:r w:rsidR="00423BAC">
              <w:rPr>
                <w:rFonts w:ascii="Times New Roman" w:eastAsia="MS Mincho" w:hAnsi="Times New Roman" w:cs="Times New Roman"/>
                <w:sz w:val="22"/>
                <w:szCs w:val="22"/>
                <w:lang w:val="en-US" w:eastAsia="ja-JP"/>
              </w:rPr>
              <w:t xml:space="preserve">and T-Mobile USA </w:t>
            </w:r>
            <w:r>
              <w:rPr>
                <w:rFonts w:ascii="Times New Roman" w:eastAsia="MS Mincho" w:hAnsi="Times New Roman" w:cs="Times New Roman"/>
                <w:sz w:val="22"/>
                <w:szCs w:val="22"/>
                <w:lang w:val="en-US" w:eastAsia="ja-JP"/>
              </w:rPr>
              <w:t xml:space="preserve">that system level gains should be clarified. For instance, the results show </w:t>
            </w:r>
            <w:r w:rsidR="002601D5">
              <w:rPr>
                <w:rFonts w:ascii="Times New Roman" w:eastAsia="MS Mincho" w:hAnsi="Times New Roman" w:cs="Times New Roman"/>
                <w:sz w:val="22"/>
                <w:szCs w:val="22"/>
                <w:lang w:val="en-US" w:eastAsia="ja-JP"/>
              </w:rPr>
              <w:t>big</w:t>
            </w:r>
            <w:r>
              <w:rPr>
                <w:rFonts w:ascii="Times New Roman" w:eastAsia="MS Mincho" w:hAnsi="Times New Roman" w:cs="Times New Roman"/>
                <w:sz w:val="22"/>
                <w:szCs w:val="22"/>
                <w:lang w:val="en-US" w:eastAsia="ja-JP"/>
              </w:rPr>
              <w:t xml:space="preserve"> gains for cell center UEs which may not necessarily use full TX power. The </w:t>
            </w:r>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50% or 100% UL duty cycle assumed for PC3?</w:t>
            </w:r>
          </w:p>
        </w:tc>
      </w:tr>
      <w:tr w:rsidR="005059A4" w14:paraId="7D47659C" w14:textId="77777777" w:rsidTr="0069254D">
        <w:tc>
          <w:tcPr>
            <w:tcW w:w="1260" w:type="dxa"/>
            <w:vAlign w:val="center"/>
          </w:tcPr>
          <w:p w14:paraId="2F2CA171" w14:textId="124B855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p>
        </w:tc>
        <w:tc>
          <w:tcPr>
            <w:tcW w:w="7481" w:type="dxa"/>
            <w:vAlign w:val="center"/>
          </w:tcPr>
          <w:p w14:paraId="5E3A4A75" w14:textId="7647282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 xml:space="preserve">For the motivations, we would like to understand better. In the motivation paper, it mentioned that the coverage will be reduced due to larger CBW introduced in </w:t>
            </w:r>
            <w:proofErr w:type="gramStart"/>
            <w:r>
              <w:rPr>
                <w:rFonts w:ascii="Times New Roman" w:eastAsia="Microsoft YaHei UI" w:hAnsi="Times New Roman" w:cs="Times New Roman"/>
                <w:sz w:val="22"/>
                <w:szCs w:val="22"/>
                <w:lang w:val="en-US" w:eastAsia="zh-CN"/>
              </w:rPr>
              <w:lastRenderedPageBreak/>
              <w:t>NR,</w:t>
            </w:r>
            <w:proofErr w:type="gramEnd"/>
            <w:r>
              <w:rPr>
                <w:rFonts w:ascii="Times New Roman" w:eastAsia="Microsoft YaHei UI" w:hAnsi="Times New Roman" w:cs="Times New Roman"/>
                <w:sz w:val="22"/>
                <w:szCs w:val="22"/>
                <w:lang w:val="en-US" w:eastAsia="zh-CN"/>
              </w:rPr>
              <w:t xml:space="preserve">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p>
        </w:tc>
      </w:tr>
      <w:tr w:rsidR="00034425" w14:paraId="59C9B49B" w14:textId="77777777" w:rsidTr="0069254D">
        <w:tc>
          <w:tcPr>
            <w:tcW w:w="1260" w:type="dxa"/>
            <w:vAlign w:val="center"/>
          </w:tcPr>
          <w:p w14:paraId="23A7CFBB" w14:textId="0531369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lastRenderedPageBreak/>
              <w:t>ZTE</w:t>
            </w:r>
          </w:p>
        </w:tc>
        <w:tc>
          <w:tcPr>
            <w:tcW w:w="7481" w:type="dxa"/>
            <w:vAlign w:val="center"/>
          </w:tcPr>
          <w:p w14:paraId="77D8F8B2" w14:textId="4C074638"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This objective can be treated as a further enhancement expecting more gain from a high power FDD. The focus at current stage should be the first two objectives.</w:t>
            </w:r>
          </w:p>
        </w:tc>
      </w:tr>
      <w:tr w:rsidR="00034425" w14:paraId="2D79948F" w14:textId="77777777" w:rsidTr="0069254D">
        <w:tc>
          <w:tcPr>
            <w:tcW w:w="1260" w:type="dxa"/>
            <w:vAlign w:val="center"/>
          </w:tcPr>
          <w:p w14:paraId="36CD8247" w14:textId="55B275B3"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5C2251B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The benefit of introducing FDD PC2 is elaborated in our comments for Objective 3.</w:t>
            </w:r>
          </w:p>
          <w:p w14:paraId="44A44D4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For clarification, 100% UL duty cycle is assumed for PC3 in the simulation.</w:t>
            </w:r>
          </w:p>
          <w:p w14:paraId="050BB709" w14:textId="68BDD800" w:rsidR="00034425" w:rsidRPr="001A222C"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 xml:space="preserve">lso it was not mentioned in the motivation paper that </w:t>
            </w:r>
            <w:r>
              <w:rPr>
                <w:rFonts w:ascii="Times New Roman" w:eastAsia="Microsoft YaHei UI" w:hAnsi="Times New Roman" w:cs="Times New Roman"/>
                <w:sz w:val="22"/>
                <w:szCs w:val="22"/>
                <w:lang w:val="en-US" w:eastAsia="zh-CN"/>
              </w:rPr>
              <w:t>the coverage will be reduced due to larger CBW introduced in NR.</w:t>
            </w:r>
          </w:p>
        </w:tc>
      </w:tr>
      <w:tr w:rsidR="00292143" w14:paraId="3F688904" w14:textId="77777777" w:rsidTr="0069254D">
        <w:tc>
          <w:tcPr>
            <w:tcW w:w="1260" w:type="dxa"/>
            <w:vAlign w:val="center"/>
          </w:tcPr>
          <w:p w14:paraId="368A7B30" w14:textId="0E671E88" w:rsidR="00292143" w:rsidRDefault="00E35291"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v</w:t>
            </w:r>
            <w:r>
              <w:rPr>
                <w:rFonts w:ascii="Times New Roman" w:eastAsiaTheme="minorEastAsia" w:hAnsi="Times New Roman" w:cs="Times New Roman"/>
                <w:sz w:val="22"/>
                <w:szCs w:val="22"/>
                <w:lang w:val="en-US" w:eastAsia="zh-CN"/>
              </w:rPr>
              <w:t>ivo</w:t>
            </w:r>
          </w:p>
        </w:tc>
        <w:tc>
          <w:tcPr>
            <w:tcW w:w="7481" w:type="dxa"/>
            <w:vAlign w:val="center"/>
          </w:tcPr>
          <w:p w14:paraId="79A4B960" w14:textId="14F6649D" w:rsidR="00292143" w:rsidRDefault="00E35291" w:rsidP="00D655F7">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It is understood there can be performance gain as in the motivation paper shows. However, still some clarifications may be needed for the various assumptions selected.</w:t>
            </w:r>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TableGrid"/>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30B6340D" w14:textId="1AC60084" w:rsidR="006E7AB7"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quarters.</w:t>
            </w:r>
          </w:p>
        </w:tc>
      </w:tr>
      <w:tr w:rsidR="00B73458" w14:paraId="14398116" w14:textId="77777777" w:rsidTr="0069254D">
        <w:tc>
          <w:tcPr>
            <w:tcW w:w="1260" w:type="dxa"/>
            <w:vAlign w:val="center"/>
          </w:tcPr>
          <w:p w14:paraId="4E1D1DBE" w14:textId="7156DE65" w:rsidR="00B73458" w:rsidRDefault="00B73458" w:rsidP="00B73458">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E0AED2C" w14:textId="2C9EC30D" w:rsidR="00B73458" w:rsidRDefault="00B73458" w:rsidP="00B73458">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We set the completion date as originally scheduled Rel-17 completion date. But if it is identified the study requires more time units to complete, then the completion date could be further delayed within Rel-17 timeline.</w:t>
            </w:r>
          </w:p>
        </w:tc>
      </w:tr>
    </w:tbl>
    <w:p w14:paraId="417035D6" w14:textId="1F9C7DE3" w:rsidR="006E7AB7" w:rsidRDefault="006E7AB7" w:rsidP="006E7AB7">
      <w:pPr>
        <w:rPr>
          <w:rFonts w:ascii="Times New Roman" w:eastAsia="Arial Unicode MS" w:hAnsi="Times New Roman" w:cs="Times New Roman"/>
          <w:sz w:val="22"/>
          <w:lang w:eastAsia="zh-CN"/>
        </w:rPr>
      </w:pPr>
    </w:p>
    <w:p w14:paraId="37A9D3B8" w14:textId="2E39C803" w:rsidR="005752B6" w:rsidRPr="00625640" w:rsidRDefault="005752B6" w:rsidP="005752B6">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2.2 </w:t>
      </w:r>
      <w:r w:rsidRPr="00625640">
        <w:rPr>
          <w:rFonts w:ascii="Arial" w:eastAsia="SimSun" w:hAnsi="Arial" w:cs="Times New Roman"/>
          <w:sz w:val="32"/>
          <w:lang w:eastAsia="ja-JP"/>
        </w:rPr>
        <w:t>In</w:t>
      </w:r>
      <w:r>
        <w:rPr>
          <w:rFonts w:ascii="Arial" w:eastAsia="SimSun" w:hAnsi="Arial" w:cs="Times New Roman"/>
          <w:sz w:val="32"/>
          <w:lang w:eastAsia="ja-JP"/>
        </w:rPr>
        <w:t>termediate Summary</w:t>
      </w:r>
    </w:p>
    <w:p w14:paraId="69718033" w14:textId="425014EC" w:rsidR="005752B6" w:rsidRPr="005A2A65" w:rsidRDefault="005752B6" w:rsidP="006E7AB7">
      <w:pPr>
        <w:rPr>
          <w:rFonts w:ascii="Times New Roman" w:eastAsia="Arial Unicode MS" w:hAnsi="Times New Roman" w:cs="Times New Roman"/>
          <w:sz w:val="22"/>
          <w:lang w:eastAsia="zh-CN"/>
        </w:rPr>
      </w:pPr>
      <w:r w:rsidRPr="00D66E87">
        <w:rPr>
          <w:rFonts w:ascii="Times New Roman" w:eastAsia="Arial Unicode MS" w:hAnsi="Times New Roman" w:cs="Times New Roman"/>
          <w:b/>
          <w:sz w:val="22"/>
          <w:u w:val="single"/>
          <w:lang w:eastAsia="zh-CN"/>
        </w:rPr>
        <w:t>Objective 1</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 xml:space="preserve">Study the applicable scheme(s) for new power class 2 UE for one NR FDD band to comply with the SAR limits with 26dBm UE </w:t>
      </w:r>
      <w:proofErr w:type="spellStart"/>
      <w:proofErr w:type="gramStart"/>
      <w:r w:rsidRPr="005A2A65">
        <w:rPr>
          <w:rFonts w:ascii="Times New Roman" w:eastAsia="Yu Gothic" w:hAnsi="Times New Roman" w:cs="Times New Roman"/>
          <w:color w:val="000000"/>
          <w:sz w:val="21"/>
          <w:szCs w:val="21"/>
          <w:shd w:val="clear" w:color="auto" w:fill="FFFFFF"/>
          <w:lang w:eastAsia="zh-CN"/>
        </w:rPr>
        <w:t>Tx</w:t>
      </w:r>
      <w:proofErr w:type="spellEnd"/>
      <w:proofErr w:type="gramEnd"/>
      <w:r w:rsidRPr="005A2A65">
        <w:rPr>
          <w:rFonts w:ascii="Times New Roman" w:eastAsia="Yu Gothic" w:hAnsi="Times New Roman" w:cs="Times New Roman"/>
          <w:color w:val="000000"/>
          <w:sz w:val="21"/>
          <w:szCs w:val="21"/>
          <w:shd w:val="clear" w:color="auto" w:fill="FFFFFF"/>
          <w:lang w:eastAsia="zh-CN"/>
        </w:rPr>
        <w:t xml:space="preserve"> power, the example band for this study is NR band n1.</w:t>
      </w:r>
    </w:p>
    <w:p w14:paraId="6B2F8DCE" w14:textId="47590639" w:rsidR="005752B6" w:rsidRPr="005A2A65" w:rsidRDefault="005752B6" w:rsidP="00D66E87">
      <w:pPr>
        <w:jc w:val="left"/>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Accordi</w:t>
      </w:r>
      <w:r w:rsidR="00C96165" w:rsidRPr="005A2A65">
        <w:rPr>
          <w:rFonts w:ascii="Times New Roman" w:eastAsia="Arial Unicode MS" w:hAnsi="Times New Roman" w:cs="Times New Roman"/>
          <w:sz w:val="22"/>
          <w:lang w:eastAsia="zh-CN"/>
        </w:rPr>
        <w:t xml:space="preserve">ng to initial round discussion, Power Class 2 for NR FDD band </w:t>
      </w:r>
      <w:proofErr w:type="gramStart"/>
      <w:r w:rsidR="00C96165" w:rsidRPr="005A2A65">
        <w:rPr>
          <w:rFonts w:ascii="Times New Roman" w:eastAsia="Arial Unicode MS" w:hAnsi="Times New Roman" w:cs="Times New Roman"/>
          <w:sz w:val="22"/>
          <w:lang w:eastAsia="zh-CN"/>
        </w:rPr>
        <w:t>haven’t</w:t>
      </w:r>
      <w:proofErr w:type="gramEnd"/>
      <w:r w:rsidR="00C96165" w:rsidRPr="005A2A65">
        <w:rPr>
          <w:rFonts w:ascii="Times New Roman" w:eastAsia="Arial Unicode MS" w:hAnsi="Times New Roman" w:cs="Times New Roman"/>
          <w:sz w:val="22"/>
          <w:lang w:eastAsia="zh-CN"/>
        </w:rPr>
        <w:t xml:space="preserve"> been studied in previous/ ongoing RAN4 SI/WI.</w:t>
      </w:r>
      <w:r w:rsidRPr="005A2A65">
        <w:rPr>
          <w:rFonts w:ascii="Times New Roman" w:eastAsia="Arial Unicode MS" w:hAnsi="Times New Roman" w:cs="Times New Roman"/>
          <w:sz w:val="22"/>
          <w:lang w:eastAsia="zh-CN"/>
        </w:rPr>
        <w:t xml:space="preserve"> </w:t>
      </w:r>
      <w:r w:rsidR="00C96165" w:rsidRPr="005A2A65">
        <w:rPr>
          <w:rFonts w:ascii="Times New Roman" w:eastAsia="Arial Unicode MS" w:hAnsi="Times New Roman" w:cs="Times New Roman"/>
          <w:sz w:val="22"/>
          <w:lang w:eastAsia="zh-CN"/>
        </w:rPr>
        <w:t>S</w:t>
      </w:r>
      <w:r w:rsidRPr="005A2A65">
        <w:rPr>
          <w:rFonts w:ascii="Times New Roman" w:eastAsia="Arial Unicode MS" w:hAnsi="Times New Roman" w:cs="Times New Roman"/>
          <w:sz w:val="22"/>
          <w:lang w:eastAsia="zh-CN"/>
        </w:rPr>
        <w:t xml:space="preserve">ub-bullets for </w:t>
      </w:r>
      <w:r w:rsidRPr="00D66E87">
        <w:rPr>
          <w:rFonts w:ascii="Times New Roman" w:eastAsia="Arial Unicode MS" w:hAnsi="Times New Roman" w:cs="Times New Roman"/>
          <w:b/>
          <w:sz w:val="22"/>
          <w:lang w:eastAsia="zh-CN"/>
        </w:rPr>
        <w:t>objective 1</w:t>
      </w:r>
      <w:r w:rsidR="00E17E17" w:rsidRPr="005A2A65">
        <w:rPr>
          <w:rFonts w:ascii="Times New Roman" w:eastAsia="Arial Unicode MS" w:hAnsi="Times New Roman" w:cs="Times New Roman"/>
          <w:sz w:val="22"/>
          <w:lang w:eastAsia="zh-CN"/>
        </w:rPr>
        <w:t xml:space="preserve"> </w:t>
      </w:r>
      <w:r w:rsidRPr="005A2A65">
        <w:rPr>
          <w:rFonts w:ascii="Times New Roman" w:eastAsia="Arial Unicode MS" w:hAnsi="Times New Roman" w:cs="Times New Roman"/>
          <w:sz w:val="22"/>
          <w:lang w:eastAsia="zh-CN"/>
        </w:rPr>
        <w:t>are summarized:</w:t>
      </w:r>
    </w:p>
    <w:p w14:paraId="71DD14E8" w14:textId="52E78265" w:rsidR="005752B6" w:rsidRPr="00D66E87" w:rsidRDefault="00E62214" w:rsidP="00D66E87">
      <w:pPr>
        <w:pStyle w:val="ListParagraph"/>
        <w:numPr>
          <w:ilvl w:val="0"/>
          <w:numId w:val="10"/>
        </w:numPr>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Study </w:t>
      </w:r>
      <w:r w:rsidR="00402326">
        <w:rPr>
          <w:rFonts w:ascii="Times New Roman" w:eastAsia="MS Mincho" w:hAnsi="Times New Roman" w:cs="Times New Roman"/>
          <w:sz w:val="22"/>
          <w:szCs w:val="22"/>
          <w:lang w:val="en-US" w:eastAsia="ja-JP"/>
        </w:rPr>
        <w:t xml:space="preserve">candidate </w:t>
      </w:r>
      <w:r w:rsidR="00DA1B7A">
        <w:rPr>
          <w:rFonts w:ascii="Times New Roman" w:eastAsia="MS Mincho" w:hAnsi="Times New Roman" w:cs="Times New Roman"/>
          <w:sz w:val="22"/>
          <w:szCs w:val="22"/>
          <w:lang w:val="en-US" w:eastAsia="ja-JP"/>
        </w:rPr>
        <w:t>SAR solutions</w:t>
      </w:r>
      <w:r w:rsidR="00402326">
        <w:rPr>
          <w:rFonts w:ascii="Times New Roman" w:eastAsia="MS Mincho" w:hAnsi="Times New Roman" w:cs="Times New Roman"/>
          <w:sz w:val="22"/>
          <w:szCs w:val="22"/>
          <w:lang w:val="en-US" w:eastAsia="ja-JP"/>
        </w:rPr>
        <w:t>,</w:t>
      </w:r>
      <w:r w:rsidR="00DA1B7A">
        <w:rPr>
          <w:rFonts w:ascii="Times New Roman" w:eastAsia="MS Mincho" w:hAnsi="Times New Roman" w:cs="Times New Roman"/>
          <w:sz w:val="22"/>
          <w:szCs w:val="22"/>
          <w:lang w:val="en-US" w:eastAsia="ja-JP"/>
        </w:rPr>
        <w:t xml:space="preserve"> e.g. P-MPR, duty cycle capability, etc. </w:t>
      </w:r>
    </w:p>
    <w:p w14:paraId="705C524C" w14:textId="13E488B9" w:rsidR="005752B6" w:rsidRPr="00D66E87" w:rsidRDefault="00D81EDB" w:rsidP="00D66E87">
      <w:pPr>
        <w:pStyle w:val="ListParagraph"/>
        <w:numPr>
          <w:ilvl w:val="0"/>
          <w:numId w:val="10"/>
        </w:numPr>
        <w:rPr>
          <w:rFonts w:ascii="Times New Roman" w:eastAsia="Arial Unicode MS" w:hAnsi="Times New Roman" w:cs="Times New Roman"/>
          <w:sz w:val="22"/>
          <w:lang w:eastAsia="zh-CN"/>
        </w:rPr>
      </w:pPr>
      <w:r>
        <w:rPr>
          <w:rFonts w:ascii="Times New Roman" w:eastAsia="Malgun Gothic" w:hAnsi="Times New Roman" w:cs="Times New Roman"/>
          <w:sz w:val="22"/>
          <w:szCs w:val="22"/>
          <w:lang w:val="en-US" w:eastAsia="ko-KR"/>
        </w:rPr>
        <w:t xml:space="preserve">Study the </w:t>
      </w:r>
      <w:r w:rsidR="005752B6" w:rsidRPr="00D66E87">
        <w:rPr>
          <w:rFonts w:ascii="Times New Roman" w:eastAsia="Malgun Gothic" w:hAnsi="Times New Roman" w:cs="Times New Roman"/>
          <w:sz w:val="22"/>
          <w:szCs w:val="22"/>
          <w:lang w:val="en-US" w:eastAsia="ko-KR"/>
        </w:rPr>
        <w:t>SAR regulatory requirements where 26dBm power class in FDD bands is allowed</w:t>
      </w:r>
      <w:r w:rsidR="000A020C">
        <w:rPr>
          <w:rFonts w:ascii="Times New Roman" w:eastAsia="Malgun Gothic" w:hAnsi="Times New Roman" w:cs="Times New Roman"/>
          <w:sz w:val="22"/>
          <w:szCs w:val="22"/>
          <w:lang w:val="en-US" w:eastAsia="ko-KR"/>
        </w:rPr>
        <w:t>.</w:t>
      </w:r>
    </w:p>
    <w:p w14:paraId="37FB581B" w14:textId="00B617E6" w:rsidR="005752B6" w:rsidRPr="005A2A65" w:rsidRDefault="005752B6">
      <w:pPr>
        <w:rPr>
          <w:rFonts w:ascii="Times New Roman" w:eastAsia="Arial Unicode MS" w:hAnsi="Times New Roman" w:cs="Times New Roman"/>
          <w:sz w:val="22"/>
          <w:lang w:eastAsia="zh-CN"/>
        </w:rPr>
      </w:pPr>
    </w:p>
    <w:p w14:paraId="64BF7BD7" w14:textId="4C88C414" w:rsidR="00E17E17" w:rsidRPr="005A2A65" w:rsidRDefault="00E17E17">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three sub-bullets</w:t>
      </w:r>
    </w:p>
    <w:tbl>
      <w:tblPr>
        <w:tblStyle w:val="TableGrid"/>
        <w:tblW w:w="0" w:type="auto"/>
        <w:tblLook w:val="04A0" w:firstRow="1" w:lastRow="0" w:firstColumn="1" w:lastColumn="0" w:noHBand="0" w:noVBand="1"/>
      </w:tblPr>
      <w:tblGrid>
        <w:gridCol w:w="1260"/>
        <w:gridCol w:w="7481"/>
      </w:tblGrid>
      <w:tr w:rsidR="005752B6" w:rsidRPr="005A2A65" w14:paraId="66C99ADF" w14:textId="77777777" w:rsidTr="00C321BF">
        <w:tc>
          <w:tcPr>
            <w:tcW w:w="1260" w:type="dxa"/>
            <w:vAlign w:val="center"/>
          </w:tcPr>
          <w:p w14:paraId="1A2DFEB5"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71911B1A"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5752B6" w:rsidRPr="005A2A65" w14:paraId="19CC16FC" w14:textId="77777777" w:rsidTr="00C321BF">
        <w:tc>
          <w:tcPr>
            <w:tcW w:w="1260" w:type="dxa"/>
            <w:vAlign w:val="center"/>
          </w:tcPr>
          <w:p w14:paraId="5F47428A" w14:textId="49F8DD47" w:rsidR="005752B6" w:rsidRPr="005A2A65" w:rsidRDefault="00264047" w:rsidP="00C321BF">
            <w:pPr>
              <w:spacing w:after="0"/>
              <w:jc w:val="center"/>
              <w:rPr>
                <w:rFonts w:ascii="Times New Roman" w:eastAsia="MS Mincho" w:hAnsi="Times New Roman" w:cs="Times New Roman"/>
                <w:sz w:val="22"/>
                <w:szCs w:val="22"/>
                <w:lang w:val="en-US" w:eastAsia="ja-JP"/>
              </w:rPr>
            </w:pPr>
            <w:ins w:id="4" w:author="Valentin Gheorghiu" w:date="2020-12-09T13: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4BD086B1" w14:textId="7CFA2A3C" w:rsidR="005752B6" w:rsidRPr="005A2A65" w:rsidRDefault="00264047" w:rsidP="00C321BF">
            <w:pPr>
              <w:spacing w:after="0"/>
              <w:jc w:val="left"/>
              <w:rPr>
                <w:rFonts w:ascii="Times New Roman" w:eastAsia="MS Mincho" w:hAnsi="Times New Roman" w:cs="Times New Roman"/>
                <w:sz w:val="22"/>
                <w:szCs w:val="22"/>
                <w:lang w:val="en-US" w:eastAsia="ja-JP"/>
              </w:rPr>
            </w:pPr>
            <w:ins w:id="5" w:author="Valentin Gheorghiu" w:date="2020-12-09T13:35:00Z">
              <w:r>
                <w:rPr>
                  <w:rFonts w:ascii="Times New Roman" w:eastAsia="MS Mincho" w:hAnsi="Times New Roman" w:cs="Times New Roman"/>
                  <w:sz w:val="22"/>
                  <w:szCs w:val="22"/>
                  <w:lang w:val="en-US" w:eastAsia="ja-JP"/>
                </w:rPr>
                <w:t>For the 2</w:t>
              </w:r>
              <w:r w:rsidRPr="00264047">
                <w:rPr>
                  <w:rFonts w:ascii="Times New Roman" w:eastAsia="MS Mincho" w:hAnsi="Times New Roman" w:cs="Times New Roman"/>
                  <w:sz w:val="22"/>
                  <w:szCs w:val="22"/>
                  <w:vertAlign w:val="superscript"/>
                  <w:lang w:val="en-US" w:eastAsia="ja-JP"/>
                  <w:rPrChange w:id="6" w:author="Valentin Gheorghiu" w:date="2020-12-09T13:35: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sub</w:t>
              </w:r>
            </w:ins>
            <w:ins w:id="7" w:author="Valentin Gheorghiu" w:date="2020-12-09T13:36:00Z">
              <w:r>
                <w:rPr>
                  <w:rFonts w:ascii="Times New Roman" w:eastAsia="MS Mincho" w:hAnsi="Times New Roman" w:cs="Times New Roman"/>
                  <w:sz w:val="22"/>
                  <w:szCs w:val="22"/>
                  <w:lang w:val="en-US" w:eastAsia="ja-JP"/>
                </w:rPr>
                <w:t>-</w:t>
              </w:r>
            </w:ins>
            <w:ins w:id="8" w:author="Valentin Gheorghiu" w:date="2020-12-09T13:35:00Z">
              <w:r>
                <w:rPr>
                  <w:rFonts w:ascii="Times New Roman" w:eastAsia="MS Mincho" w:hAnsi="Times New Roman" w:cs="Times New Roman"/>
                  <w:sz w:val="22"/>
                  <w:szCs w:val="22"/>
                  <w:lang w:val="en-US" w:eastAsia="ja-JP"/>
                </w:rPr>
                <w:t>bullet</w:t>
              </w:r>
            </w:ins>
            <w:ins w:id="9" w:author="Valentin Gheorghiu" w:date="2020-12-09T13:36:00Z">
              <w:r>
                <w:rPr>
                  <w:rFonts w:ascii="Times New Roman" w:eastAsia="MS Mincho" w:hAnsi="Times New Roman" w:cs="Times New Roman"/>
                  <w:sz w:val="22"/>
                  <w:szCs w:val="22"/>
                  <w:lang w:val="en-US" w:eastAsia="ja-JP"/>
                </w:rPr>
                <w:t xml:space="preserve">, the regulatory requirements are not just SAR. There could be other </w:t>
              </w:r>
              <w:proofErr w:type="spellStart"/>
              <w:r>
                <w:rPr>
                  <w:rFonts w:ascii="Times New Roman" w:eastAsia="MS Mincho" w:hAnsi="Times New Roman" w:cs="Times New Roman"/>
                  <w:sz w:val="22"/>
                  <w:szCs w:val="22"/>
                  <w:lang w:val="en-US" w:eastAsia="ja-JP"/>
                </w:rPr>
                <w:t>requlations</w:t>
              </w:r>
              <w:proofErr w:type="spellEnd"/>
              <w:r>
                <w:rPr>
                  <w:rFonts w:ascii="Times New Roman" w:eastAsia="MS Mincho" w:hAnsi="Times New Roman" w:cs="Times New Roman"/>
                  <w:sz w:val="22"/>
                  <w:szCs w:val="22"/>
                  <w:lang w:val="en-US" w:eastAsia="ja-JP"/>
                </w:rPr>
                <w:t xml:space="preserve"> limiting maximum power. Should be re-worded to: Study </w:t>
              </w:r>
            </w:ins>
            <w:ins w:id="10" w:author="Valentin Gheorghiu" w:date="2020-12-09T13:37:00Z">
              <w:r>
                <w:rPr>
                  <w:rFonts w:ascii="Times New Roman" w:eastAsia="MS Mincho" w:hAnsi="Times New Roman" w:cs="Times New Roman"/>
                  <w:sz w:val="22"/>
                  <w:szCs w:val="22"/>
                  <w:lang w:val="en-US" w:eastAsia="ja-JP"/>
                </w:rPr>
                <w:t xml:space="preserve">regulatory requirements related to 26dBm </w:t>
              </w:r>
              <w:proofErr w:type="spellStart"/>
              <w:r>
                <w:rPr>
                  <w:rFonts w:ascii="Times New Roman" w:eastAsia="MS Mincho" w:hAnsi="Times New Roman" w:cs="Times New Roman"/>
                  <w:sz w:val="22"/>
                  <w:szCs w:val="22"/>
                  <w:lang w:val="en-US" w:eastAsia="ja-JP"/>
                </w:rPr>
                <w:t>Tx</w:t>
              </w:r>
              <w:proofErr w:type="spellEnd"/>
              <w:r>
                <w:rPr>
                  <w:rFonts w:ascii="Times New Roman" w:eastAsia="MS Mincho" w:hAnsi="Times New Roman" w:cs="Times New Roman"/>
                  <w:sz w:val="22"/>
                  <w:szCs w:val="22"/>
                  <w:lang w:val="en-US" w:eastAsia="ja-JP"/>
                </w:rPr>
                <w:t xml:space="preserve"> power in FDD bands including SAR.</w:t>
              </w:r>
            </w:ins>
          </w:p>
        </w:tc>
      </w:tr>
      <w:tr w:rsidR="005752B6" w:rsidRPr="005A2A65" w14:paraId="1F0E9A3B" w14:textId="77777777" w:rsidTr="00C321BF">
        <w:tc>
          <w:tcPr>
            <w:tcW w:w="1260" w:type="dxa"/>
            <w:vAlign w:val="center"/>
          </w:tcPr>
          <w:p w14:paraId="459A7D7D" w14:textId="66BF21F4" w:rsidR="005752B6" w:rsidRPr="00F5104F" w:rsidRDefault="00F5104F" w:rsidP="00C321BF">
            <w:pPr>
              <w:spacing w:after="0"/>
              <w:jc w:val="center"/>
              <w:rPr>
                <w:rFonts w:ascii="Times New Roman" w:eastAsia="Malgun Gothic" w:hAnsi="Times New Roman" w:cs="Times New Roman"/>
                <w:sz w:val="22"/>
                <w:szCs w:val="22"/>
                <w:lang w:val="en-US" w:eastAsia="ko-KR"/>
                <w:rPrChange w:id="11" w:author="Suhwan Lim" w:date="2020-12-09T17:41:00Z">
                  <w:rPr>
                    <w:rFonts w:ascii="Times New Roman" w:eastAsia="MS Mincho" w:hAnsi="Times New Roman" w:cs="Times New Roman"/>
                    <w:sz w:val="22"/>
                    <w:szCs w:val="22"/>
                    <w:lang w:val="en-US" w:eastAsia="ja-JP"/>
                  </w:rPr>
                </w:rPrChange>
              </w:rPr>
            </w:pPr>
            <w:ins w:id="12" w:author="Suhwan Lim" w:date="2020-12-09T17:41:00Z">
              <w:r>
                <w:rPr>
                  <w:rFonts w:ascii="Times New Roman" w:eastAsia="Malgun Gothic" w:hAnsi="Times New Roman" w:cs="Times New Roman" w:hint="eastAsia"/>
                  <w:sz w:val="22"/>
                  <w:szCs w:val="22"/>
                  <w:lang w:val="en-US" w:eastAsia="ko-KR"/>
                </w:rPr>
                <w:t>L</w:t>
              </w:r>
              <w:r>
                <w:rPr>
                  <w:rFonts w:ascii="Times New Roman" w:eastAsia="Malgun Gothic" w:hAnsi="Times New Roman" w:cs="Times New Roman"/>
                  <w:sz w:val="22"/>
                  <w:szCs w:val="22"/>
                  <w:lang w:val="en-US" w:eastAsia="ko-KR"/>
                </w:rPr>
                <w:t>GE</w:t>
              </w:r>
            </w:ins>
          </w:p>
        </w:tc>
        <w:tc>
          <w:tcPr>
            <w:tcW w:w="7481" w:type="dxa"/>
            <w:vAlign w:val="center"/>
          </w:tcPr>
          <w:p w14:paraId="52CD0A3D" w14:textId="4D868500" w:rsidR="005752B6" w:rsidRPr="00F5104F" w:rsidRDefault="00F5104F" w:rsidP="00C321BF">
            <w:pPr>
              <w:spacing w:after="0"/>
              <w:jc w:val="left"/>
              <w:rPr>
                <w:rFonts w:ascii="Times New Roman" w:eastAsia="Malgun Gothic" w:hAnsi="Times New Roman" w:cs="Times New Roman"/>
                <w:sz w:val="22"/>
                <w:szCs w:val="22"/>
                <w:lang w:val="en-US" w:eastAsia="ko-KR"/>
                <w:rPrChange w:id="13" w:author="Suhwan Lim" w:date="2020-12-09T17:41:00Z">
                  <w:rPr>
                    <w:rFonts w:ascii="Times New Roman" w:eastAsia="MS Mincho" w:hAnsi="Times New Roman" w:cs="Times New Roman"/>
                    <w:sz w:val="22"/>
                    <w:szCs w:val="22"/>
                    <w:lang w:val="en-US" w:eastAsia="ja-JP"/>
                  </w:rPr>
                </w:rPrChange>
              </w:rPr>
            </w:pPr>
            <w:ins w:id="14" w:author="Suhwan Lim" w:date="2020-12-09T17:41:00Z">
              <w:r>
                <w:rPr>
                  <w:rFonts w:ascii="Times New Roman" w:eastAsia="Malgun Gothic" w:hAnsi="Times New Roman" w:cs="Times New Roman" w:hint="eastAsia"/>
                  <w:sz w:val="22"/>
                  <w:szCs w:val="22"/>
                  <w:lang w:val="en-US" w:eastAsia="ko-KR"/>
                </w:rPr>
                <w:t>Yes, agree with QC proposal</w:t>
              </w:r>
            </w:ins>
          </w:p>
        </w:tc>
      </w:tr>
      <w:tr w:rsidR="001C0D48" w:rsidRPr="005A2A65" w14:paraId="62EF8749" w14:textId="77777777" w:rsidTr="001C0D48">
        <w:trPr>
          <w:ins w:id="15" w:author="Intel" w:date="2020-12-09T12:22:00Z"/>
        </w:trPr>
        <w:tc>
          <w:tcPr>
            <w:tcW w:w="1260" w:type="dxa"/>
          </w:tcPr>
          <w:p w14:paraId="76DF9FB1" w14:textId="77777777" w:rsidR="001C0D48" w:rsidRPr="00B70091" w:rsidRDefault="001C0D48" w:rsidP="00B70091">
            <w:pPr>
              <w:spacing w:after="0"/>
              <w:jc w:val="center"/>
              <w:rPr>
                <w:ins w:id="16" w:author="Intel" w:date="2020-12-09T12:22:00Z"/>
                <w:rFonts w:ascii="Times New Roman" w:eastAsia="MS Mincho" w:hAnsi="Times New Roman" w:cs="Times New Roman"/>
                <w:sz w:val="22"/>
                <w:szCs w:val="22"/>
                <w:lang w:val="en-US" w:eastAsia="ja-JP"/>
              </w:rPr>
            </w:pPr>
            <w:ins w:id="17" w:author="Intel" w:date="2020-12-09T12:22:00Z">
              <w:r>
                <w:rPr>
                  <w:rFonts w:ascii="Times New Roman" w:eastAsia="MS Mincho" w:hAnsi="Times New Roman" w:cs="Times New Roman"/>
                  <w:sz w:val="22"/>
                  <w:szCs w:val="22"/>
                  <w:lang w:val="en-US" w:eastAsia="ja-JP"/>
                </w:rPr>
                <w:lastRenderedPageBreak/>
                <w:t xml:space="preserve">Intel </w:t>
              </w:r>
            </w:ins>
          </w:p>
        </w:tc>
        <w:tc>
          <w:tcPr>
            <w:tcW w:w="7481" w:type="dxa"/>
          </w:tcPr>
          <w:p w14:paraId="7BFE3977" w14:textId="77777777" w:rsidR="001C0D48" w:rsidRPr="005A2A65" w:rsidRDefault="001C0D48" w:rsidP="00B70091">
            <w:pPr>
              <w:spacing w:after="0"/>
              <w:jc w:val="left"/>
              <w:rPr>
                <w:ins w:id="18" w:author="Intel" w:date="2020-12-09T12:22:00Z"/>
                <w:rFonts w:ascii="Times New Roman" w:eastAsia="MS Mincho" w:hAnsi="Times New Roman" w:cs="Times New Roman"/>
                <w:sz w:val="22"/>
                <w:szCs w:val="22"/>
                <w:lang w:val="en-US" w:eastAsia="ja-JP"/>
              </w:rPr>
            </w:pPr>
            <w:ins w:id="19" w:author="Intel" w:date="2020-12-09T12:22:00Z">
              <w:r>
                <w:rPr>
                  <w:rFonts w:ascii="Times New Roman" w:eastAsia="MS Mincho" w:hAnsi="Times New Roman" w:cs="Times New Roman"/>
                  <w:sz w:val="22"/>
                  <w:szCs w:val="22"/>
                  <w:lang w:val="en-US" w:eastAsia="ja-JP"/>
                </w:rPr>
                <w:t>Suggest to add a note that it is preferable to reuse existing SAR solutions for other HPUEs (e.g. “Prioritize studies for the existing SAR solutions”)</w:t>
              </w:r>
            </w:ins>
          </w:p>
        </w:tc>
      </w:tr>
      <w:tr w:rsidR="0085032D" w:rsidRPr="005A2A65" w14:paraId="5B36F8A0" w14:textId="77777777" w:rsidTr="001C0D48">
        <w:trPr>
          <w:ins w:id="20" w:author="Huawei" w:date="2020-12-09T17:49:00Z"/>
        </w:trPr>
        <w:tc>
          <w:tcPr>
            <w:tcW w:w="1260" w:type="dxa"/>
          </w:tcPr>
          <w:p w14:paraId="0CD9199D" w14:textId="78B9055E" w:rsidR="0085032D" w:rsidRDefault="0085032D" w:rsidP="00B70091">
            <w:pPr>
              <w:spacing w:after="0"/>
              <w:jc w:val="center"/>
              <w:rPr>
                <w:ins w:id="21" w:author="Huawei" w:date="2020-12-09T17:49:00Z"/>
                <w:rFonts w:ascii="Times New Roman" w:eastAsia="MS Mincho" w:hAnsi="Times New Roman" w:cs="Times New Roman"/>
                <w:sz w:val="22"/>
                <w:szCs w:val="22"/>
                <w:lang w:val="en-US" w:eastAsia="ja-JP"/>
              </w:rPr>
            </w:pPr>
            <w:ins w:id="22" w:author="Huawei" w:date="2020-12-09T17:49:00Z">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ins>
          </w:p>
        </w:tc>
        <w:tc>
          <w:tcPr>
            <w:tcW w:w="7481" w:type="dxa"/>
          </w:tcPr>
          <w:p w14:paraId="7FB844DE" w14:textId="21EF461F" w:rsidR="0085032D" w:rsidRDefault="0085032D" w:rsidP="00B70091">
            <w:pPr>
              <w:spacing w:after="0"/>
              <w:jc w:val="left"/>
              <w:rPr>
                <w:ins w:id="23" w:author="Huawei" w:date="2020-12-09T17:49:00Z"/>
                <w:rFonts w:ascii="Times New Roman" w:eastAsia="MS Mincho" w:hAnsi="Times New Roman" w:cs="Times New Roman"/>
                <w:sz w:val="22"/>
                <w:szCs w:val="22"/>
                <w:lang w:val="en-US" w:eastAsia="ja-JP"/>
              </w:rPr>
            </w:pPr>
            <w:ins w:id="24" w:author="Huawei" w:date="2020-12-09T17:49:00Z">
              <w:r>
                <w:rPr>
                  <w:rFonts w:ascii="Times New Roman" w:eastAsia="MS Mincho" w:hAnsi="Times New Roman" w:cs="Times New Roman"/>
                  <w:sz w:val="22"/>
                  <w:szCs w:val="22"/>
                  <w:lang w:val="en-US" w:eastAsia="ja-JP"/>
                </w:rPr>
                <w:t>Agree with proposed changes by Qualcomm.</w:t>
              </w:r>
            </w:ins>
          </w:p>
        </w:tc>
      </w:tr>
      <w:tr w:rsidR="00BE7DF7" w:rsidRPr="005A2A65" w14:paraId="33C12B63" w14:textId="77777777" w:rsidTr="001C0D48">
        <w:trPr>
          <w:ins w:id="25" w:author="Skyworks" w:date="2020-12-09T12:11:00Z"/>
        </w:trPr>
        <w:tc>
          <w:tcPr>
            <w:tcW w:w="1260" w:type="dxa"/>
          </w:tcPr>
          <w:p w14:paraId="7E540D81" w14:textId="14AA51F4" w:rsidR="00BE7DF7" w:rsidRDefault="00BE7DF7" w:rsidP="00B70091">
            <w:pPr>
              <w:spacing w:after="0"/>
              <w:jc w:val="center"/>
              <w:rPr>
                <w:ins w:id="26" w:author="Skyworks" w:date="2020-12-09T12:11:00Z"/>
                <w:rFonts w:ascii="Times New Roman" w:eastAsia="MS Mincho" w:hAnsi="Times New Roman" w:cs="Times New Roman"/>
                <w:sz w:val="22"/>
                <w:szCs w:val="22"/>
                <w:lang w:val="en-US" w:eastAsia="ja-JP"/>
              </w:rPr>
            </w:pPr>
            <w:ins w:id="27" w:author="Skyworks" w:date="2020-12-09T12:12:00Z">
              <w:r>
                <w:rPr>
                  <w:rFonts w:ascii="Times New Roman" w:eastAsia="MS Mincho" w:hAnsi="Times New Roman" w:cs="Times New Roman"/>
                  <w:sz w:val="22"/>
                  <w:szCs w:val="22"/>
                  <w:lang w:val="en-US" w:eastAsia="ja-JP"/>
                </w:rPr>
                <w:t>Skyworks</w:t>
              </w:r>
            </w:ins>
          </w:p>
        </w:tc>
        <w:tc>
          <w:tcPr>
            <w:tcW w:w="7481" w:type="dxa"/>
          </w:tcPr>
          <w:p w14:paraId="79971302" w14:textId="2C36DC60" w:rsidR="00BE7DF7" w:rsidRDefault="00BE7DF7" w:rsidP="00B70091">
            <w:pPr>
              <w:spacing w:after="0"/>
              <w:jc w:val="left"/>
              <w:rPr>
                <w:ins w:id="28" w:author="Skyworks" w:date="2020-12-09T12:11:00Z"/>
                <w:rFonts w:ascii="Times New Roman" w:eastAsia="MS Mincho" w:hAnsi="Times New Roman" w:cs="Times New Roman"/>
                <w:sz w:val="22"/>
                <w:szCs w:val="22"/>
                <w:lang w:val="en-US" w:eastAsia="ja-JP"/>
              </w:rPr>
            </w:pPr>
            <w:ins w:id="29" w:author="Skyworks" w:date="2020-12-09T12:12:00Z">
              <w:r>
                <w:rPr>
                  <w:rFonts w:ascii="Times New Roman" w:eastAsia="MS Mincho" w:hAnsi="Times New Roman" w:cs="Times New Roman"/>
                  <w:sz w:val="22"/>
                  <w:szCs w:val="22"/>
                  <w:lang w:val="en-US" w:eastAsia="ja-JP"/>
                </w:rPr>
                <w:t xml:space="preserve">Implementation limitations should also be </w:t>
              </w:r>
              <w:proofErr w:type="gramStart"/>
              <w:r>
                <w:rPr>
                  <w:rFonts w:ascii="Times New Roman" w:eastAsia="MS Mincho" w:hAnsi="Times New Roman" w:cs="Times New Roman"/>
                  <w:sz w:val="22"/>
                  <w:szCs w:val="22"/>
                  <w:lang w:val="en-US" w:eastAsia="ja-JP"/>
                </w:rPr>
                <w:t>studied  for</w:t>
              </w:r>
              <w:proofErr w:type="gramEnd"/>
              <w:r>
                <w:rPr>
                  <w:rFonts w:ascii="Times New Roman" w:eastAsia="MS Mincho" w:hAnsi="Times New Roman" w:cs="Times New Roman"/>
                  <w:sz w:val="22"/>
                  <w:szCs w:val="22"/>
                  <w:lang w:val="en-US" w:eastAsia="ja-JP"/>
                </w:rPr>
                <w:t xml:space="preserve"> filter power handling (average power, duration of 100% duty cycle</w:t>
              </w:r>
            </w:ins>
            <w:ins w:id="30" w:author="Skyworks" w:date="2020-12-09T12:13:00Z">
              <w:r>
                <w:rPr>
                  <w:rFonts w:ascii="Times New Roman" w:eastAsia="MS Mincho" w:hAnsi="Times New Roman" w:cs="Times New Roman"/>
                  <w:sz w:val="22"/>
                  <w:szCs w:val="22"/>
                  <w:lang w:val="en-US" w:eastAsia="ja-JP"/>
                </w:rPr>
                <w:t>…)</w:t>
              </w:r>
            </w:ins>
          </w:p>
        </w:tc>
      </w:tr>
      <w:tr w:rsidR="00C85F33" w:rsidRPr="005A2A65" w14:paraId="175B93E8" w14:textId="77777777" w:rsidTr="001C0D48">
        <w:trPr>
          <w:ins w:id="31" w:author="Basel" w:date="2020-12-10T16:17:00Z"/>
        </w:trPr>
        <w:tc>
          <w:tcPr>
            <w:tcW w:w="1260" w:type="dxa"/>
          </w:tcPr>
          <w:p w14:paraId="4690AA09" w14:textId="73F63C8A" w:rsidR="00C85F33" w:rsidRPr="00C85F33" w:rsidRDefault="00C85F33" w:rsidP="00B70091">
            <w:pPr>
              <w:spacing w:after="0"/>
              <w:jc w:val="center"/>
              <w:rPr>
                <w:ins w:id="32" w:author="Basel" w:date="2020-12-10T16:17:00Z"/>
                <w:rFonts w:ascii="Times New Roman" w:eastAsiaTheme="minorEastAsia" w:hAnsi="Times New Roman" w:cs="Times New Roman"/>
                <w:sz w:val="22"/>
                <w:szCs w:val="22"/>
                <w:lang w:val="en-US" w:eastAsia="zh-CN"/>
                <w:rPrChange w:id="33" w:author="Basel" w:date="2020-12-10T16:17:00Z">
                  <w:rPr>
                    <w:ins w:id="34" w:author="Basel" w:date="2020-12-10T16:17:00Z"/>
                    <w:rFonts w:ascii="Times New Roman" w:eastAsia="MS Mincho" w:hAnsi="Times New Roman" w:cs="Times New Roman"/>
                    <w:sz w:val="22"/>
                    <w:szCs w:val="22"/>
                    <w:lang w:val="en-US" w:eastAsia="ja-JP"/>
                  </w:rPr>
                </w:rPrChange>
              </w:rPr>
            </w:pPr>
            <w:ins w:id="35" w:author="Basel" w:date="2020-12-10T16:17: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w:t>
              </w:r>
              <w:r>
                <w:rPr>
                  <w:rFonts w:ascii="Times New Roman" w:eastAsiaTheme="minorEastAsia" w:hAnsi="Times New Roman" w:cs="Times New Roman" w:hint="eastAsia"/>
                  <w:sz w:val="22"/>
                  <w:szCs w:val="22"/>
                  <w:lang w:val="en-US" w:eastAsia="zh-CN"/>
                </w:rPr>
                <w:t>n</w:t>
              </w:r>
              <w:r>
                <w:rPr>
                  <w:rFonts w:ascii="Times New Roman" w:eastAsiaTheme="minorEastAsia" w:hAnsi="Times New Roman" w:cs="Times New Roman"/>
                  <w:sz w:val="22"/>
                  <w:szCs w:val="22"/>
                  <w:lang w:val="en-US" w:eastAsia="zh-CN"/>
                </w:rPr>
                <w:t>a Unicom</w:t>
              </w:r>
            </w:ins>
          </w:p>
        </w:tc>
        <w:tc>
          <w:tcPr>
            <w:tcW w:w="7481" w:type="dxa"/>
          </w:tcPr>
          <w:p w14:paraId="76762764" w14:textId="77777777" w:rsidR="00C85F33" w:rsidRDefault="00C85F33" w:rsidP="00B70091">
            <w:pPr>
              <w:spacing w:after="0"/>
              <w:jc w:val="left"/>
              <w:rPr>
                <w:ins w:id="36" w:author="Basel" w:date="2020-12-10T16:20:00Z"/>
                <w:rFonts w:ascii="Times New Roman" w:eastAsiaTheme="minorEastAsia" w:hAnsi="Times New Roman" w:cs="Times New Roman"/>
                <w:sz w:val="22"/>
                <w:szCs w:val="22"/>
                <w:lang w:val="en-US" w:eastAsia="zh-CN"/>
              </w:rPr>
            </w:pPr>
            <w:ins w:id="37" w:author="Basel" w:date="2020-12-10T16:17:00Z">
              <w:r>
                <w:rPr>
                  <w:rFonts w:ascii="Times New Roman" w:eastAsiaTheme="minorEastAsia" w:hAnsi="Times New Roman" w:cs="Times New Roman" w:hint="eastAsia"/>
                  <w:sz w:val="22"/>
                  <w:szCs w:val="22"/>
                  <w:lang w:val="en-US" w:eastAsia="zh-CN"/>
                </w:rPr>
                <w:t>W</w:t>
              </w:r>
              <w:r>
                <w:rPr>
                  <w:rFonts w:ascii="Times New Roman" w:eastAsiaTheme="minorEastAsia" w:hAnsi="Times New Roman" w:cs="Times New Roman"/>
                  <w:sz w:val="22"/>
                  <w:szCs w:val="22"/>
                  <w:lang w:val="en-US" w:eastAsia="zh-CN"/>
                </w:rPr>
                <w:t>e a</w:t>
              </w:r>
            </w:ins>
            <w:ins w:id="38" w:author="Basel" w:date="2020-12-10T16:18:00Z">
              <w:r>
                <w:rPr>
                  <w:rFonts w:ascii="Times New Roman" w:eastAsiaTheme="minorEastAsia" w:hAnsi="Times New Roman" w:cs="Times New Roman"/>
                  <w:sz w:val="22"/>
                  <w:szCs w:val="22"/>
                  <w:lang w:val="en-US" w:eastAsia="zh-CN"/>
                </w:rPr>
                <w:t>re ok to modify the wording proposed by Qualcomm and Intel.</w:t>
              </w:r>
            </w:ins>
            <w:ins w:id="39" w:author="Basel" w:date="2020-12-10T16:19:00Z">
              <w:r>
                <w:rPr>
                  <w:rFonts w:ascii="Times New Roman" w:eastAsiaTheme="minorEastAsia" w:hAnsi="Times New Roman" w:cs="Times New Roman"/>
                  <w:sz w:val="22"/>
                  <w:szCs w:val="22"/>
                  <w:lang w:val="en-US" w:eastAsia="zh-CN"/>
                </w:rPr>
                <w:t xml:space="preserve"> </w:t>
              </w:r>
            </w:ins>
          </w:p>
          <w:p w14:paraId="6C710044" w14:textId="064A6427" w:rsidR="00C85F33" w:rsidRDefault="00C85F33" w:rsidP="00B70091">
            <w:pPr>
              <w:spacing w:after="0"/>
              <w:jc w:val="left"/>
              <w:rPr>
                <w:ins w:id="40" w:author="Basel" w:date="2020-12-10T16:18:00Z"/>
                <w:rFonts w:ascii="Times New Roman" w:eastAsiaTheme="minorEastAsia" w:hAnsi="Times New Roman" w:cs="Times New Roman"/>
                <w:sz w:val="22"/>
                <w:szCs w:val="22"/>
                <w:lang w:val="en-US" w:eastAsia="zh-CN"/>
              </w:rPr>
            </w:pPr>
            <w:ins w:id="41" w:author="Basel" w:date="2020-12-10T16:19:00Z">
              <w:r>
                <w:rPr>
                  <w:rFonts w:ascii="Times New Roman" w:eastAsiaTheme="minorEastAsia" w:hAnsi="Times New Roman" w:cs="Times New Roman"/>
                  <w:sz w:val="22"/>
                  <w:szCs w:val="22"/>
                  <w:lang w:val="en-US" w:eastAsia="zh-CN"/>
                </w:rPr>
                <w:t>Objective 1 sub-bullet 2 are modified</w:t>
              </w:r>
            </w:ins>
            <w:ins w:id="42" w:author="Basel" w:date="2020-12-10T16:21:00Z">
              <w:r w:rsidR="00B37BA1">
                <w:rPr>
                  <w:rFonts w:ascii="Times New Roman" w:eastAsiaTheme="minorEastAsia" w:hAnsi="Times New Roman" w:cs="Times New Roman"/>
                  <w:sz w:val="22"/>
                  <w:szCs w:val="22"/>
                  <w:lang w:val="en-US" w:eastAsia="zh-CN"/>
                </w:rPr>
                <w:t xml:space="preserve"> </w:t>
              </w:r>
            </w:ins>
            <w:ins w:id="43" w:author="Basel" w:date="2020-12-10T16:37:00Z">
              <w:r w:rsidR="00B37BA1">
                <w:rPr>
                  <w:rFonts w:ascii="Times New Roman" w:eastAsiaTheme="minorEastAsia" w:hAnsi="Times New Roman" w:cs="Times New Roman"/>
                  <w:sz w:val="22"/>
                  <w:szCs w:val="22"/>
                  <w:lang w:val="en-US" w:eastAsia="zh-CN"/>
                </w:rPr>
                <w:t>with</w:t>
              </w:r>
            </w:ins>
            <w:ins w:id="44" w:author="Basel" w:date="2020-12-10T16:21:00Z">
              <w:r>
                <w:rPr>
                  <w:rFonts w:ascii="Times New Roman" w:eastAsiaTheme="minorEastAsia" w:hAnsi="Times New Roman" w:cs="Times New Roman"/>
                  <w:sz w:val="22"/>
                  <w:szCs w:val="22"/>
                  <w:lang w:val="en-US" w:eastAsia="zh-CN"/>
                </w:rPr>
                <w:t xml:space="preserve"> note</w:t>
              </w:r>
            </w:ins>
            <w:ins w:id="45" w:author="Basel" w:date="2020-12-10T16:37:00Z">
              <w:r w:rsidR="00B37BA1">
                <w:rPr>
                  <w:rFonts w:ascii="Times New Roman" w:eastAsiaTheme="minorEastAsia" w:hAnsi="Times New Roman" w:cs="Times New Roman"/>
                  <w:sz w:val="22"/>
                  <w:szCs w:val="22"/>
                  <w:lang w:val="en-US" w:eastAsia="zh-CN"/>
                </w:rPr>
                <w:t xml:space="preserve"> added</w:t>
              </w:r>
            </w:ins>
            <w:ins w:id="46" w:author="Basel" w:date="2020-12-10T16:38:00Z">
              <w:r w:rsidR="00B37BA1">
                <w:rPr>
                  <w:rFonts w:ascii="Times New Roman" w:eastAsiaTheme="minorEastAsia" w:hAnsi="Times New Roman" w:cs="Times New Roman"/>
                  <w:sz w:val="22"/>
                  <w:szCs w:val="22"/>
                  <w:lang w:val="en-US" w:eastAsia="zh-CN"/>
                </w:rPr>
                <w:t>:</w:t>
              </w:r>
            </w:ins>
          </w:p>
          <w:p w14:paraId="16CD44AD" w14:textId="77777777" w:rsidR="00C85F33" w:rsidRPr="00A671D3" w:rsidRDefault="00C85F33" w:rsidP="00B70091">
            <w:pPr>
              <w:spacing w:after="0"/>
              <w:jc w:val="left"/>
              <w:rPr>
                <w:ins w:id="47" w:author="Basel" w:date="2020-12-10T16:22:00Z"/>
                <w:rFonts w:ascii="Times New Roman" w:eastAsiaTheme="minorEastAsia" w:hAnsi="Times New Roman" w:cs="Times New Roman"/>
                <w:sz w:val="22"/>
                <w:szCs w:val="22"/>
                <w:highlight w:val="yellow"/>
                <w:lang w:val="en-US" w:eastAsia="zh-CN"/>
                <w:rPrChange w:id="48" w:author="Basel" w:date="2020-12-10T16:48:00Z">
                  <w:rPr>
                    <w:ins w:id="49" w:author="Basel" w:date="2020-12-10T16:22:00Z"/>
                    <w:rFonts w:ascii="Times New Roman" w:eastAsiaTheme="minorEastAsia" w:hAnsi="Times New Roman" w:cs="Times New Roman"/>
                    <w:sz w:val="22"/>
                    <w:szCs w:val="22"/>
                    <w:lang w:val="en-US" w:eastAsia="zh-CN"/>
                  </w:rPr>
                </w:rPrChange>
              </w:rPr>
            </w:pPr>
            <w:ins w:id="50" w:author="Basel" w:date="2020-12-10T16:22:00Z">
              <w:r w:rsidRPr="00A671D3">
                <w:rPr>
                  <w:rFonts w:ascii="Times New Roman" w:eastAsiaTheme="minorEastAsia" w:hAnsi="Times New Roman" w:cs="Times New Roman"/>
                  <w:sz w:val="22"/>
                  <w:szCs w:val="22"/>
                  <w:highlight w:val="yellow"/>
                  <w:lang w:val="en-US" w:eastAsia="zh-CN"/>
                  <w:rPrChange w:id="51" w:author="Basel" w:date="2020-12-10T16:48:00Z">
                    <w:rPr>
                      <w:rFonts w:ascii="Times New Roman" w:eastAsiaTheme="minorEastAsia" w:hAnsi="Times New Roman" w:cs="Times New Roman"/>
                      <w:sz w:val="22"/>
                      <w:szCs w:val="22"/>
                      <w:lang w:val="en-US" w:eastAsia="zh-CN"/>
                    </w:rPr>
                  </w:rPrChange>
                </w:rPr>
                <w:t>-</w:t>
              </w:r>
            </w:ins>
            <w:ins w:id="52" w:author="Basel" w:date="2020-12-10T16:19:00Z">
              <w:r w:rsidRPr="00A671D3">
                <w:rPr>
                  <w:rFonts w:ascii="Times New Roman" w:eastAsiaTheme="minorEastAsia" w:hAnsi="Times New Roman" w:cs="Times New Roman"/>
                  <w:sz w:val="22"/>
                  <w:szCs w:val="22"/>
                  <w:highlight w:val="yellow"/>
                  <w:lang w:val="en-US" w:eastAsia="zh-CN"/>
                  <w:rPrChange w:id="53" w:author="Basel" w:date="2020-12-10T16:48:00Z">
                    <w:rPr>
                      <w:rFonts w:ascii="Times New Roman" w:eastAsiaTheme="minorEastAsia" w:hAnsi="Times New Roman" w:cs="Times New Roman"/>
                      <w:sz w:val="22"/>
                      <w:szCs w:val="22"/>
                      <w:lang w:val="en-US" w:eastAsia="zh-CN"/>
                    </w:rPr>
                  </w:rPrChange>
                </w:rPr>
                <w:tab/>
                <w:t xml:space="preserve">Study regulatory requirements related to 26dBm </w:t>
              </w:r>
              <w:proofErr w:type="spellStart"/>
              <w:r w:rsidRPr="00A671D3">
                <w:rPr>
                  <w:rFonts w:ascii="Times New Roman" w:eastAsiaTheme="minorEastAsia" w:hAnsi="Times New Roman" w:cs="Times New Roman"/>
                  <w:sz w:val="22"/>
                  <w:szCs w:val="22"/>
                  <w:highlight w:val="yellow"/>
                  <w:lang w:val="en-US" w:eastAsia="zh-CN"/>
                  <w:rPrChange w:id="54" w:author="Basel" w:date="2020-12-10T16:48:00Z">
                    <w:rPr>
                      <w:rFonts w:ascii="Times New Roman" w:eastAsiaTheme="minorEastAsia" w:hAnsi="Times New Roman" w:cs="Times New Roman"/>
                      <w:sz w:val="22"/>
                      <w:szCs w:val="22"/>
                      <w:lang w:val="en-US" w:eastAsia="zh-CN"/>
                    </w:rPr>
                  </w:rPrChange>
                </w:rPr>
                <w:t>Tx</w:t>
              </w:r>
              <w:proofErr w:type="spellEnd"/>
              <w:r w:rsidRPr="00A671D3">
                <w:rPr>
                  <w:rFonts w:ascii="Times New Roman" w:eastAsiaTheme="minorEastAsia" w:hAnsi="Times New Roman" w:cs="Times New Roman"/>
                  <w:sz w:val="22"/>
                  <w:szCs w:val="22"/>
                  <w:highlight w:val="yellow"/>
                  <w:lang w:val="en-US" w:eastAsia="zh-CN"/>
                  <w:rPrChange w:id="55" w:author="Basel" w:date="2020-12-10T16:48:00Z">
                    <w:rPr>
                      <w:rFonts w:ascii="Times New Roman" w:eastAsiaTheme="minorEastAsia" w:hAnsi="Times New Roman" w:cs="Times New Roman"/>
                      <w:sz w:val="22"/>
                      <w:szCs w:val="22"/>
                      <w:lang w:val="en-US" w:eastAsia="zh-CN"/>
                    </w:rPr>
                  </w:rPrChange>
                </w:rPr>
                <w:t xml:space="preserve"> power in FDD bands including SAR.</w:t>
              </w:r>
            </w:ins>
          </w:p>
          <w:p w14:paraId="36D7FEED" w14:textId="4394D14E" w:rsidR="00C85F33" w:rsidRPr="00C85F33" w:rsidRDefault="00C85F33" w:rsidP="00B70091">
            <w:pPr>
              <w:spacing w:after="0"/>
              <w:jc w:val="left"/>
              <w:rPr>
                <w:ins w:id="56" w:author="Basel" w:date="2020-12-10T16:17:00Z"/>
                <w:rFonts w:ascii="Times New Roman" w:eastAsiaTheme="minorEastAsia" w:hAnsi="Times New Roman" w:cs="Times New Roman"/>
                <w:sz w:val="22"/>
                <w:szCs w:val="22"/>
                <w:lang w:val="en-US" w:eastAsia="zh-CN"/>
                <w:rPrChange w:id="57" w:author="Basel" w:date="2020-12-10T16:17:00Z">
                  <w:rPr>
                    <w:ins w:id="58" w:author="Basel" w:date="2020-12-10T16:17:00Z"/>
                    <w:rFonts w:ascii="Times New Roman" w:eastAsia="MS Mincho" w:hAnsi="Times New Roman" w:cs="Times New Roman"/>
                    <w:sz w:val="22"/>
                    <w:szCs w:val="22"/>
                    <w:lang w:val="en-US" w:eastAsia="ja-JP"/>
                  </w:rPr>
                </w:rPrChange>
              </w:rPr>
            </w:pPr>
            <w:ins w:id="59" w:author="Basel" w:date="2020-12-10T16:22:00Z">
              <w:r w:rsidRPr="00A671D3">
                <w:rPr>
                  <w:rFonts w:ascii="Times New Roman" w:eastAsiaTheme="minorEastAsia" w:hAnsi="Times New Roman" w:cs="Times New Roman"/>
                  <w:sz w:val="22"/>
                  <w:szCs w:val="22"/>
                  <w:highlight w:val="yellow"/>
                  <w:lang w:val="en-US" w:eastAsia="zh-CN"/>
                  <w:rPrChange w:id="60" w:author="Basel" w:date="2020-12-10T16:48:00Z">
                    <w:rPr>
                      <w:rFonts w:ascii="Times New Roman" w:eastAsiaTheme="minorEastAsia" w:hAnsi="Times New Roman" w:cs="Times New Roman"/>
                      <w:sz w:val="22"/>
                      <w:szCs w:val="22"/>
                      <w:lang w:val="en-US" w:eastAsia="zh-CN"/>
                    </w:rPr>
                  </w:rPrChange>
                </w:rPr>
                <w:t>Note: Prioritize studies for the existing SAR solutions.</w:t>
              </w:r>
            </w:ins>
          </w:p>
        </w:tc>
      </w:tr>
    </w:tbl>
    <w:p w14:paraId="6809E141" w14:textId="15020349" w:rsidR="00FF1C07" w:rsidRPr="00D66E87" w:rsidRDefault="00FF1C07" w:rsidP="002864FF">
      <w:pPr>
        <w:spacing w:beforeLines="50" w:before="156"/>
        <w:rPr>
          <w:rFonts w:ascii="Times New Roman" w:eastAsia="Wingdings" w:hAnsi="Times New Roman" w:cs="Times New Roman"/>
          <w:lang w:eastAsia="zh-CN"/>
        </w:rPr>
      </w:pPr>
    </w:p>
    <w:p w14:paraId="0944D2E7" w14:textId="34D0DEB5" w:rsidR="00E17E17" w:rsidRPr="005A2A65" w:rsidRDefault="00E17E17"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Arial Unicode MS" w:hAnsi="Times New Roman" w:cs="Times New Roman"/>
          <w:b/>
          <w:sz w:val="22"/>
          <w:u w:val="single"/>
          <w:lang w:eastAsia="zh-CN"/>
        </w:rPr>
        <w:t>Objective 2</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interference issues (e.g. self-</w:t>
      </w:r>
      <w:proofErr w:type="spellStart"/>
      <w:r w:rsidRPr="005A2A65">
        <w:rPr>
          <w:rFonts w:ascii="Times New Roman" w:eastAsia="Yu Gothic" w:hAnsi="Times New Roman" w:cs="Times New Roman"/>
          <w:color w:val="000000"/>
          <w:sz w:val="21"/>
          <w:szCs w:val="21"/>
          <w:shd w:val="clear" w:color="auto" w:fill="FFFFFF"/>
          <w:lang w:eastAsia="zh-CN"/>
        </w:rPr>
        <w:t>desense</w:t>
      </w:r>
      <w:proofErr w:type="spellEnd"/>
      <w:r w:rsidRPr="005A2A65">
        <w:rPr>
          <w:rFonts w:ascii="Times New Roman" w:eastAsia="Yu Gothic" w:hAnsi="Times New Roman" w:cs="Times New Roman"/>
          <w:color w:val="000000"/>
          <w:sz w:val="21"/>
          <w:szCs w:val="21"/>
          <w:shd w:val="clear" w:color="auto" w:fill="FFFFFF"/>
          <w:lang w:eastAsia="zh-CN"/>
        </w:rPr>
        <w:t>, cross device coexistence…).</w:t>
      </w:r>
    </w:p>
    <w:p w14:paraId="6934CDB2" w14:textId="55D35D43" w:rsidR="00472228" w:rsidRPr="00183CFC" w:rsidRDefault="00E17E17" w:rsidP="00183CFC">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D66E87">
        <w:rPr>
          <w:rFonts w:ascii="Times New Roman" w:eastAsia="Arial Unicode MS" w:hAnsi="Times New Roman" w:cs="Times New Roman"/>
          <w:b/>
          <w:sz w:val="22"/>
          <w:lang w:eastAsia="zh-CN"/>
        </w:rPr>
        <w:t>objective 2</w:t>
      </w:r>
      <w:r w:rsidRPr="005A2A65">
        <w:rPr>
          <w:rFonts w:ascii="Times New Roman" w:eastAsia="Arial Unicode MS" w:hAnsi="Times New Roman" w:cs="Times New Roman"/>
          <w:sz w:val="22"/>
          <w:lang w:eastAsia="zh-CN"/>
        </w:rPr>
        <w:t xml:space="preserve"> are summarized:</w:t>
      </w:r>
    </w:p>
    <w:p w14:paraId="38928147" w14:textId="5E812992" w:rsidR="00987739" w:rsidRPr="00987739" w:rsidRDefault="00E17E17" w:rsidP="00D66E87">
      <w:pPr>
        <w:pStyle w:val="ListParagraph"/>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Study RF requirements for PC2 UE in FDD band (n1),</w:t>
      </w:r>
      <w:r w:rsidR="00F77C68">
        <w:rPr>
          <w:rFonts w:ascii="Times New Roman" w:eastAsia="Malgun Gothic" w:hAnsi="Times New Roman" w:cs="Times New Roman"/>
          <w:sz w:val="22"/>
          <w:szCs w:val="22"/>
          <w:lang w:val="en-US" w:eastAsia="ko-KR"/>
        </w:rPr>
        <w:t xml:space="preserve"> including</w:t>
      </w:r>
      <w:r w:rsidRPr="005A2A65">
        <w:rPr>
          <w:rFonts w:ascii="Times New Roman" w:eastAsia="Malgun Gothic" w:hAnsi="Times New Roman" w:cs="Times New Roman"/>
          <w:sz w:val="22"/>
          <w:szCs w:val="22"/>
          <w:lang w:val="en-US" w:eastAsia="ko-KR"/>
        </w:rPr>
        <w:t xml:space="preserve"> self-</w:t>
      </w:r>
      <w:proofErr w:type="spellStart"/>
      <w:r w:rsidRPr="005A2A65">
        <w:rPr>
          <w:rFonts w:ascii="Times New Roman" w:eastAsia="Malgun Gothic" w:hAnsi="Times New Roman" w:cs="Times New Roman"/>
          <w:sz w:val="22"/>
          <w:szCs w:val="22"/>
          <w:lang w:val="en-US" w:eastAsia="ko-KR"/>
        </w:rPr>
        <w:t>desense</w:t>
      </w:r>
      <w:proofErr w:type="spellEnd"/>
      <w:r w:rsidRPr="005A2A65">
        <w:rPr>
          <w:rFonts w:ascii="Times New Roman" w:eastAsia="Malgun Gothic" w:hAnsi="Times New Roman" w:cs="Times New Roman"/>
          <w:sz w:val="22"/>
          <w:szCs w:val="22"/>
          <w:lang w:val="en-US" w:eastAsia="ko-KR"/>
        </w:rPr>
        <w:t xml:space="preserve"> requirements, </w:t>
      </w:r>
      <w:proofErr w:type="spellStart"/>
      <w:proofErr w:type="gramStart"/>
      <w:r w:rsidRPr="005A2A65">
        <w:rPr>
          <w:rFonts w:ascii="Times New Roman" w:eastAsia="Malgun Gothic" w:hAnsi="Times New Roman" w:cs="Times New Roman"/>
          <w:sz w:val="22"/>
          <w:szCs w:val="22"/>
          <w:lang w:val="en-US" w:eastAsia="ko-KR"/>
        </w:rPr>
        <w:t>Tx</w:t>
      </w:r>
      <w:proofErr w:type="spellEnd"/>
      <w:proofErr w:type="gramEnd"/>
      <w:r w:rsidRPr="005A2A65">
        <w:rPr>
          <w:rFonts w:ascii="Times New Roman" w:eastAsia="Malgun Gothic" w:hAnsi="Times New Roman" w:cs="Times New Roman"/>
          <w:sz w:val="22"/>
          <w:szCs w:val="22"/>
          <w:lang w:val="en-US" w:eastAsia="ko-KR"/>
        </w:rPr>
        <w:t xml:space="preserve"> requirements such as A-MPR</w:t>
      </w:r>
      <w:r w:rsidR="00472228" w:rsidRPr="005A2A65">
        <w:rPr>
          <w:rFonts w:ascii="Times New Roman" w:eastAsia="Malgun Gothic" w:hAnsi="Times New Roman" w:cs="Times New Roman"/>
          <w:sz w:val="22"/>
          <w:szCs w:val="22"/>
          <w:lang w:val="en-US" w:eastAsia="ko-KR"/>
        </w:rPr>
        <w:t>,</w:t>
      </w:r>
      <w:r w:rsidR="00472228" w:rsidRPr="005A2A65">
        <w:rPr>
          <w:rFonts w:ascii="Times New Roman" w:eastAsia="MS Mincho" w:hAnsi="Times New Roman" w:cs="Times New Roman"/>
          <w:sz w:val="22"/>
          <w:szCs w:val="22"/>
          <w:lang w:val="en-US" w:eastAsia="ja-JP"/>
        </w:rPr>
        <w:t xml:space="preserve"> </w:t>
      </w:r>
      <w:r w:rsidR="00987739" w:rsidRPr="005A2A65">
        <w:rPr>
          <w:rFonts w:ascii="Times New Roman" w:eastAsia="Malgun Gothic" w:hAnsi="Times New Roman" w:cs="Times New Roman"/>
          <w:sz w:val="22"/>
          <w:szCs w:val="22"/>
          <w:lang w:val="en-US" w:eastAsia="ko-KR"/>
        </w:rPr>
        <w:t>and so on.</w:t>
      </w:r>
    </w:p>
    <w:p w14:paraId="3342E179" w14:textId="0C3913BF" w:rsidR="00987739" w:rsidRPr="00987739" w:rsidRDefault="00472228" w:rsidP="00987739">
      <w:pPr>
        <w:pStyle w:val="ListParagraph"/>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 xml:space="preserve">Study </w:t>
      </w:r>
      <w:r w:rsidRPr="005A2A65">
        <w:rPr>
          <w:rFonts w:ascii="Times New Roman" w:eastAsia="MS Mincho" w:hAnsi="Times New Roman" w:cs="Times New Roman"/>
          <w:sz w:val="22"/>
          <w:szCs w:val="22"/>
          <w:lang w:val="en-US" w:eastAsia="ja-JP"/>
        </w:rPr>
        <w:t>adjacent channel co-existence for FDD band (n1)</w:t>
      </w:r>
      <w:r w:rsidR="008E5852">
        <w:rPr>
          <w:rFonts w:ascii="Times New Roman" w:eastAsia="MS Mincho" w:hAnsi="Times New Roman" w:cs="Times New Roman"/>
          <w:sz w:val="22"/>
          <w:szCs w:val="22"/>
          <w:lang w:val="en-US" w:eastAsia="ja-JP"/>
        </w:rPr>
        <w:t>.</w:t>
      </w:r>
      <w:r w:rsidR="00987739" w:rsidRPr="00987739">
        <w:rPr>
          <w:rFonts w:ascii="Times New Roman" w:eastAsia="MS Mincho" w:hAnsi="Times New Roman" w:cs="Times New Roman"/>
          <w:sz w:val="22"/>
          <w:szCs w:val="22"/>
          <w:lang w:val="en-US" w:eastAsia="ja-JP"/>
        </w:rPr>
        <w:t xml:space="preserve"> </w:t>
      </w:r>
    </w:p>
    <w:p w14:paraId="2F164F05" w14:textId="04B7481A" w:rsidR="00472228" w:rsidRPr="00987739" w:rsidRDefault="00987739" w:rsidP="00987739">
      <w:pPr>
        <w:pStyle w:val="ListParagraph"/>
        <w:numPr>
          <w:ilvl w:val="0"/>
          <w:numId w:val="11"/>
        </w:numPr>
        <w:spacing w:beforeLines="50" w:before="156"/>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Investigate </w:t>
      </w:r>
      <w:r w:rsidRPr="005A2A65">
        <w:rPr>
          <w:rFonts w:ascii="Times New Roman" w:eastAsia="MS Mincho" w:hAnsi="Times New Roman" w:cs="Times New Roman"/>
          <w:sz w:val="22"/>
          <w:szCs w:val="22"/>
          <w:lang w:val="en-US" w:eastAsia="ja-JP"/>
        </w:rPr>
        <w:t>in-device interference caused by a higher peak power</w:t>
      </w:r>
      <w:r w:rsidR="008E5852">
        <w:rPr>
          <w:rFonts w:ascii="Times New Roman" w:eastAsia="MS Mincho" w:hAnsi="Times New Roman" w:cs="Times New Roman"/>
          <w:sz w:val="22"/>
          <w:szCs w:val="22"/>
          <w:lang w:val="en-US" w:eastAsia="ja-JP"/>
        </w:rPr>
        <w:t>.</w:t>
      </w:r>
      <w:r w:rsidRPr="005A2A65">
        <w:rPr>
          <w:rFonts w:ascii="Times New Roman" w:eastAsia="Malgun Gothic" w:hAnsi="Times New Roman" w:cs="Times New Roman"/>
          <w:sz w:val="22"/>
          <w:szCs w:val="22"/>
          <w:lang w:val="en-US" w:eastAsia="ko-KR"/>
        </w:rPr>
        <w:t xml:space="preserve"> </w:t>
      </w:r>
    </w:p>
    <w:p w14:paraId="3E6C7826" w14:textId="77777777" w:rsidR="00CB2AA5" w:rsidRPr="00D66E87" w:rsidRDefault="00CB2AA5" w:rsidP="00D66E87">
      <w:pPr>
        <w:rPr>
          <w:rFonts w:ascii="Times New Roman" w:eastAsia="Arial Unicode MS" w:hAnsi="Times New Roman" w:cs="Times New Roman"/>
          <w:sz w:val="22"/>
          <w:lang w:eastAsia="zh-CN"/>
        </w:rPr>
      </w:pPr>
    </w:p>
    <w:p w14:paraId="5A171972" w14:textId="110302F5" w:rsidR="00CB2AA5" w:rsidRPr="00D66E87" w:rsidRDefault="000A020C"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CB2AA5" w:rsidRPr="00D66E87">
        <w:rPr>
          <w:rFonts w:ascii="Times New Roman" w:eastAsia="Arial Unicode MS" w:hAnsi="Times New Roman" w:cs="Times New Roman"/>
          <w:sz w:val="22"/>
          <w:lang w:eastAsia="zh-CN"/>
        </w:rPr>
        <w:t xml:space="preserve">ompanies are encouraged to provide views on the </w:t>
      </w:r>
      <w:r w:rsidR="00CB2AA5" w:rsidRPr="005A2A65">
        <w:rPr>
          <w:rFonts w:ascii="Times New Roman" w:eastAsia="Arial Unicode MS" w:hAnsi="Times New Roman" w:cs="Times New Roman"/>
          <w:sz w:val="22"/>
          <w:lang w:eastAsia="zh-CN"/>
        </w:rPr>
        <w:t>above</w:t>
      </w:r>
      <w:r w:rsidRPr="000A020C">
        <w:rPr>
          <w:rFonts w:ascii="Times New Roman" w:eastAsia="Arial Unicode MS" w:hAnsi="Times New Roman" w:cs="Times New Roman"/>
          <w:sz w:val="22"/>
          <w:lang w:eastAsia="zh-CN"/>
        </w:rPr>
        <w:t xml:space="preserve"> </w:t>
      </w:r>
      <w:r w:rsidRPr="00C321BF">
        <w:rPr>
          <w:rFonts w:ascii="Times New Roman" w:eastAsia="Arial Unicode MS" w:hAnsi="Times New Roman" w:cs="Times New Roman"/>
          <w:sz w:val="22"/>
          <w:lang w:eastAsia="zh-CN"/>
        </w:rPr>
        <w:t>sub-bullets</w:t>
      </w:r>
    </w:p>
    <w:tbl>
      <w:tblPr>
        <w:tblStyle w:val="TableGrid"/>
        <w:tblW w:w="0" w:type="auto"/>
        <w:tblLook w:val="04A0" w:firstRow="1" w:lastRow="0" w:firstColumn="1" w:lastColumn="0" w:noHBand="0" w:noVBand="1"/>
      </w:tblPr>
      <w:tblGrid>
        <w:gridCol w:w="1260"/>
        <w:gridCol w:w="7481"/>
      </w:tblGrid>
      <w:tr w:rsidR="00CB2AA5" w:rsidRPr="005A2A65" w14:paraId="5536D533" w14:textId="77777777" w:rsidTr="00C321BF">
        <w:tc>
          <w:tcPr>
            <w:tcW w:w="1260" w:type="dxa"/>
            <w:vAlign w:val="center"/>
          </w:tcPr>
          <w:p w14:paraId="433819FB"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5A499DC8"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CB2AA5" w:rsidRPr="005A2A65" w14:paraId="245D6C0D" w14:textId="77777777" w:rsidTr="00C321BF">
        <w:tc>
          <w:tcPr>
            <w:tcW w:w="1260" w:type="dxa"/>
            <w:vAlign w:val="center"/>
          </w:tcPr>
          <w:p w14:paraId="339DF3AC" w14:textId="7D8B20BB" w:rsidR="00CB2AA5" w:rsidRPr="005A2A65" w:rsidRDefault="00264047" w:rsidP="00C321BF">
            <w:pPr>
              <w:spacing w:after="0"/>
              <w:jc w:val="center"/>
              <w:rPr>
                <w:rFonts w:ascii="Times New Roman" w:eastAsia="MS Mincho" w:hAnsi="Times New Roman" w:cs="Times New Roman"/>
                <w:sz w:val="22"/>
                <w:szCs w:val="22"/>
                <w:lang w:val="en-US" w:eastAsia="ja-JP"/>
              </w:rPr>
            </w:pPr>
            <w:ins w:id="61" w:author="Valentin Gheorghiu" w:date="2020-12-09T13:3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08519D2C" w14:textId="77777777" w:rsidR="00CB2AA5" w:rsidRDefault="00264047" w:rsidP="00C321BF">
            <w:pPr>
              <w:spacing w:after="0"/>
              <w:jc w:val="left"/>
              <w:rPr>
                <w:ins w:id="62" w:author="Valentin Gheorghiu" w:date="2020-12-09T13:39:00Z"/>
                <w:rFonts w:ascii="Times New Roman" w:eastAsia="MS Mincho" w:hAnsi="Times New Roman" w:cs="Times New Roman"/>
                <w:sz w:val="22"/>
                <w:szCs w:val="22"/>
                <w:lang w:val="en-US" w:eastAsia="ja-JP"/>
              </w:rPr>
            </w:pPr>
            <w:ins w:id="63" w:author="Valentin Gheorghiu" w:date="2020-12-09T13:38: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 xml:space="preserve">or the first sub-bullet, shouldn’t MPR be included before </w:t>
              </w:r>
            </w:ins>
            <w:ins w:id="64" w:author="Valentin Gheorghiu" w:date="2020-12-09T13:39:00Z">
              <w:r>
                <w:rPr>
                  <w:rFonts w:ascii="Times New Roman" w:eastAsia="MS Mincho" w:hAnsi="Times New Roman" w:cs="Times New Roman"/>
                  <w:sz w:val="22"/>
                  <w:szCs w:val="22"/>
                  <w:lang w:val="en-US" w:eastAsia="ja-JP"/>
                </w:rPr>
                <w:t xml:space="preserve">A-MPR? </w:t>
              </w:r>
            </w:ins>
          </w:p>
          <w:p w14:paraId="256B4359" w14:textId="77777777" w:rsidR="00264047" w:rsidRDefault="00264047" w:rsidP="00C321BF">
            <w:pPr>
              <w:spacing w:after="0"/>
              <w:jc w:val="left"/>
              <w:rPr>
                <w:ins w:id="65" w:author="Valentin Gheorghiu" w:date="2020-12-09T13:40:00Z"/>
                <w:rFonts w:ascii="Times New Roman" w:eastAsia="MS Mincho" w:hAnsi="Times New Roman" w:cs="Times New Roman"/>
                <w:sz w:val="22"/>
                <w:szCs w:val="22"/>
                <w:lang w:val="en-US" w:eastAsia="ja-JP"/>
              </w:rPr>
            </w:pPr>
            <w:ins w:id="66" w:author="Valentin Gheorghiu" w:date="2020-12-09T13:39: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or the 2</w:t>
              </w:r>
              <w:r w:rsidRPr="00264047">
                <w:rPr>
                  <w:rFonts w:ascii="Times New Roman" w:eastAsia="MS Mincho" w:hAnsi="Times New Roman" w:cs="Times New Roman"/>
                  <w:sz w:val="22"/>
                  <w:szCs w:val="22"/>
                  <w:vertAlign w:val="superscript"/>
                  <w:lang w:val="en-US" w:eastAsia="ja-JP"/>
                  <w:rPrChange w:id="67" w:author="Valentin Gheorghiu" w:date="2020-12-09T13:39: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vertAlign w:val="superscript"/>
                  <w:lang w:val="en-US" w:eastAsia="ja-JP"/>
                </w:rPr>
                <w:t xml:space="preserve"> </w:t>
              </w:r>
              <w:r>
                <w:rPr>
                  <w:rFonts w:ascii="Times New Roman" w:eastAsia="MS Mincho" w:hAnsi="Times New Roman" w:cs="Times New Roman"/>
                  <w:sz w:val="22"/>
                  <w:szCs w:val="22"/>
                  <w:lang w:val="en-US" w:eastAsia="ja-JP"/>
                </w:rPr>
                <w:t xml:space="preserve">sub-bullet, the study should be generic, not related to a band. </w:t>
              </w:r>
            </w:ins>
          </w:p>
          <w:p w14:paraId="4D99E7C6" w14:textId="01EAD1D2" w:rsidR="00264047" w:rsidRPr="005A2A65" w:rsidRDefault="00264047" w:rsidP="00C321BF">
            <w:pPr>
              <w:spacing w:after="0"/>
              <w:jc w:val="left"/>
              <w:rPr>
                <w:rFonts w:ascii="Times New Roman" w:eastAsia="MS Mincho" w:hAnsi="Times New Roman" w:cs="Times New Roman"/>
                <w:sz w:val="22"/>
                <w:szCs w:val="22"/>
                <w:lang w:val="en-US" w:eastAsia="ja-JP"/>
              </w:rPr>
            </w:pPr>
            <w:ins w:id="68"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he 3</w:t>
              </w:r>
              <w:r w:rsidRPr="00264047">
                <w:rPr>
                  <w:rFonts w:ascii="Times New Roman" w:eastAsia="MS Mincho" w:hAnsi="Times New Roman" w:cs="Times New Roman"/>
                  <w:sz w:val="22"/>
                  <w:szCs w:val="22"/>
                  <w:vertAlign w:val="superscript"/>
                  <w:lang w:val="en-US" w:eastAsia="ja-JP"/>
                  <w:rPrChange w:id="69" w:author="Valentin Gheorghiu" w:date="2020-12-09T13:40: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sub-bullet is probably better re-worded as: Investigate issues related to in-device interference ...</w:t>
              </w:r>
            </w:ins>
          </w:p>
        </w:tc>
      </w:tr>
      <w:tr w:rsidR="00CB2AA5" w:rsidRPr="005A2A65" w14:paraId="6AB19AAC" w14:textId="77777777" w:rsidTr="00C321BF">
        <w:tc>
          <w:tcPr>
            <w:tcW w:w="1260" w:type="dxa"/>
            <w:vAlign w:val="center"/>
          </w:tcPr>
          <w:p w14:paraId="2F06EF63" w14:textId="65060B2A" w:rsidR="00CB2AA5" w:rsidRPr="005A2A65" w:rsidRDefault="002E00D9" w:rsidP="00C321BF">
            <w:pPr>
              <w:spacing w:after="0"/>
              <w:jc w:val="center"/>
              <w:rPr>
                <w:rFonts w:ascii="Times New Roman" w:eastAsia="MS Mincho" w:hAnsi="Times New Roman" w:cs="Times New Roman"/>
                <w:sz w:val="22"/>
                <w:szCs w:val="22"/>
                <w:lang w:val="en-US" w:eastAsia="ja-JP"/>
              </w:rPr>
            </w:pPr>
            <w:ins w:id="70" w:author="James Wang" w:date="2020-12-08T23:39:00Z">
              <w:r>
                <w:rPr>
                  <w:rFonts w:ascii="Times New Roman" w:eastAsia="MS Mincho" w:hAnsi="Times New Roman" w:cs="Times New Roman"/>
                  <w:sz w:val="22"/>
                  <w:szCs w:val="22"/>
                  <w:lang w:val="en-US" w:eastAsia="ja-JP"/>
                </w:rPr>
                <w:t>Apple</w:t>
              </w:r>
            </w:ins>
          </w:p>
        </w:tc>
        <w:tc>
          <w:tcPr>
            <w:tcW w:w="7481" w:type="dxa"/>
            <w:vAlign w:val="center"/>
          </w:tcPr>
          <w:p w14:paraId="381A7970" w14:textId="4D0A55BA" w:rsidR="00CB2AA5" w:rsidRPr="005A2A65" w:rsidRDefault="002E00D9" w:rsidP="00C321BF">
            <w:pPr>
              <w:spacing w:after="0"/>
              <w:jc w:val="left"/>
              <w:rPr>
                <w:rFonts w:ascii="Times New Roman" w:eastAsia="MS Mincho" w:hAnsi="Times New Roman" w:cs="Times New Roman"/>
                <w:sz w:val="22"/>
                <w:szCs w:val="22"/>
                <w:lang w:val="en-US" w:eastAsia="ja-JP"/>
              </w:rPr>
            </w:pPr>
            <w:ins w:id="71" w:author="James Wang" w:date="2020-12-08T23:43:00Z">
              <w:r>
                <w:rPr>
                  <w:rFonts w:ascii="Times New Roman" w:eastAsia="MS Mincho" w:hAnsi="Times New Roman" w:cs="Times New Roman"/>
                  <w:sz w:val="22"/>
                  <w:szCs w:val="22"/>
                  <w:lang w:val="en-US" w:eastAsia="ja-JP"/>
                </w:rPr>
                <w:t>The impact to duplexer perf</w:t>
              </w:r>
            </w:ins>
            <w:ins w:id="72" w:author="James Wang" w:date="2020-12-08T23:44:00Z">
              <w:r>
                <w:rPr>
                  <w:rFonts w:ascii="Times New Roman" w:eastAsia="MS Mincho" w:hAnsi="Times New Roman" w:cs="Times New Roman"/>
                  <w:sz w:val="22"/>
                  <w:szCs w:val="22"/>
                  <w:lang w:val="en-US" w:eastAsia="ja-JP"/>
                </w:rPr>
                <w:t xml:space="preserve">ormance due to higher transmission power should also be studied </w:t>
              </w:r>
            </w:ins>
            <w:ins w:id="73" w:author="James Wang" w:date="2020-12-08T23:45:00Z">
              <w:r>
                <w:rPr>
                  <w:rFonts w:ascii="Times New Roman" w:eastAsia="MS Mincho" w:hAnsi="Times New Roman" w:cs="Times New Roman"/>
                  <w:sz w:val="22"/>
                  <w:szCs w:val="22"/>
                  <w:lang w:val="en-US" w:eastAsia="ja-JP"/>
                </w:rPr>
                <w:t xml:space="preserve">before the analysis of </w:t>
              </w:r>
            </w:ins>
            <w:ins w:id="74" w:author="James Wang" w:date="2020-12-08T23:46:00Z">
              <w:r>
                <w:rPr>
                  <w:rFonts w:ascii="Times New Roman" w:eastAsia="MS Mincho" w:hAnsi="Times New Roman" w:cs="Times New Roman"/>
                  <w:sz w:val="22"/>
                  <w:szCs w:val="22"/>
                  <w:lang w:val="en-US" w:eastAsia="ja-JP"/>
                </w:rPr>
                <w:t>self-</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xml:space="preserve">. For </w:t>
              </w:r>
            </w:ins>
            <w:ins w:id="75" w:author="James Wang" w:date="2020-12-08T23:47:00Z">
              <w:r>
                <w:rPr>
                  <w:rFonts w:ascii="Times New Roman" w:eastAsia="MS Mincho" w:hAnsi="Times New Roman" w:cs="Times New Roman"/>
                  <w:sz w:val="22"/>
                  <w:szCs w:val="22"/>
                  <w:lang w:val="en-US" w:eastAsia="ja-JP"/>
                </w:rPr>
                <w:t xml:space="preserve">the </w:t>
              </w:r>
            </w:ins>
            <w:ins w:id="76" w:author="James Wang" w:date="2020-12-08T23:46:00Z">
              <w:r>
                <w:rPr>
                  <w:rFonts w:ascii="Times New Roman" w:eastAsia="MS Mincho" w:hAnsi="Times New Roman" w:cs="Times New Roman"/>
                  <w:sz w:val="22"/>
                  <w:szCs w:val="22"/>
                  <w:lang w:val="en-US" w:eastAsia="ja-JP"/>
                </w:rPr>
                <w:t>2</w:t>
              </w:r>
              <w:r w:rsidRPr="002E00D9">
                <w:rPr>
                  <w:rFonts w:ascii="Times New Roman" w:eastAsia="MS Mincho" w:hAnsi="Times New Roman" w:cs="Times New Roman"/>
                  <w:sz w:val="22"/>
                  <w:szCs w:val="22"/>
                  <w:vertAlign w:val="superscript"/>
                  <w:lang w:val="en-US" w:eastAsia="ja-JP"/>
                  <w:rPrChange w:id="77" w:author="James Wang" w:date="2020-12-08T23:46: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bullet, does it mean the coexistence study to determine the ACLR requirement</w:t>
              </w:r>
            </w:ins>
            <w:ins w:id="78" w:author="James Wang" w:date="2020-12-08T23:47:00Z">
              <w:r>
                <w:rPr>
                  <w:rFonts w:ascii="Times New Roman" w:eastAsia="MS Mincho" w:hAnsi="Times New Roman" w:cs="Times New Roman"/>
                  <w:sz w:val="22"/>
                  <w:szCs w:val="22"/>
                  <w:lang w:val="en-US" w:eastAsia="ja-JP"/>
                </w:rPr>
                <w:t>? It is not clear for the 3</w:t>
              </w:r>
              <w:r w:rsidRPr="002E00D9">
                <w:rPr>
                  <w:rFonts w:ascii="Times New Roman" w:eastAsia="MS Mincho" w:hAnsi="Times New Roman" w:cs="Times New Roman"/>
                  <w:sz w:val="22"/>
                  <w:szCs w:val="22"/>
                  <w:vertAlign w:val="superscript"/>
                  <w:lang w:val="en-US" w:eastAsia="ja-JP"/>
                  <w:rPrChange w:id="79" w:author="James Wang" w:date="2020-12-08T23:47: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bul</w:t>
              </w:r>
            </w:ins>
            <w:ins w:id="80" w:author="James Wang" w:date="2020-12-08T23:48:00Z">
              <w:r>
                <w:rPr>
                  <w:rFonts w:ascii="Times New Roman" w:eastAsia="MS Mincho" w:hAnsi="Times New Roman" w:cs="Times New Roman"/>
                  <w:sz w:val="22"/>
                  <w:szCs w:val="22"/>
                  <w:lang w:val="en-US" w:eastAsia="ja-JP"/>
                </w:rPr>
                <w:t>let. Does it mean the interference to other RAT</w:t>
              </w:r>
            </w:ins>
            <w:ins w:id="81" w:author="James Wang" w:date="2020-12-08T23:49:00Z">
              <w:r>
                <w:rPr>
                  <w:rFonts w:ascii="Times New Roman" w:eastAsia="MS Mincho" w:hAnsi="Times New Roman" w:cs="Times New Roman"/>
                  <w:sz w:val="22"/>
                  <w:szCs w:val="22"/>
                  <w:lang w:val="en-US" w:eastAsia="ja-JP"/>
                </w:rPr>
                <w:t>s in the same device</w:t>
              </w:r>
            </w:ins>
            <w:ins w:id="82" w:author="James Wang" w:date="2020-12-08T23:48:00Z">
              <w:r>
                <w:rPr>
                  <w:rFonts w:ascii="Times New Roman" w:eastAsia="MS Mincho" w:hAnsi="Times New Roman" w:cs="Times New Roman"/>
                  <w:sz w:val="22"/>
                  <w:szCs w:val="22"/>
                  <w:lang w:val="en-US" w:eastAsia="ja-JP"/>
                </w:rPr>
                <w:t>?</w:t>
              </w:r>
            </w:ins>
          </w:p>
        </w:tc>
      </w:tr>
      <w:tr w:rsidR="00F5104F" w:rsidRPr="005A2A65" w14:paraId="54C50F16" w14:textId="77777777" w:rsidTr="00C321BF">
        <w:trPr>
          <w:ins w:id="83" w:author="Suhwan Lim" w:date="2020-12-09T17:42:00Z"/>
        </w:trPr>
        <w:tc>
          <w:tcPr>
            <w:tcW w:w="1260" w:type="dxa"/>
            <w:vAlign w:val="center"/>
          </w:tcPr>
          <w:p w14:paraId="7C79C8E4" w14:textId="2A99F4AB" w:rsidR="00F5104F" w:rsidRPr="00F5104F" w:rsidRDefault="0085032D" w:rsidP="00C321BF">
            <w:pPr>
              <w:spacing w:after="0"/>
              <w:jc w:val="center"/>
              <w:rPr>
                <w:ins w:id="84" w:author="Suhwan Lim" w:date="2020-12-09T17:42:00Z"/>
                <w:rFonts w:ascii="Times New Roman" w:eastAsia="Malgun Gothic" w:hAnsi="Times New Roman" w:cs="Times New Roman"/>
                <w:sz w:val="22"/>
                <w:szCs w:val="22"/>
                <w:lang w:val="en-US" w:eastAsia="ko-KR"/>
                <w:rPrChange w:id="85" w:author="Suhwan Lim" w:date="2020-12-09T17:42:00Z">
                  <w:rPr>
                    <w:ins w:id="86" w:author="Suhwan Lim" w:date="2020-12-09T17:42:00Z"/>
                    <w:rFonts w:ascii="Times New Roman" w:eastAsia="MS Mincho" w:hAnsi="Times New Roman" w:cs="Times New Roman"/>
                    <w:sz w:val="22"/>
                    <w:szCs w:val="22"/>
                    <w:lang w:val="en-US" w:eastAsia="ja-JP"/>
                  </w:rPr>
                </w:rPrChange>
              </w:rPr>
            </w:pPr>
            <w:ins w:id="87" w:author="Huawei" w:date="2020-12-09T17:51:00Z">
              <w:r>
                <w:rPr>
                  <w:rFonts w:ascii="Times New Roman" w:eastAsia="Malgun Gothic" w:hAnsi="Times New Roman" w:cs="Times New Roman"/>
                  <w:sz w:val="22"/>
                  <w:szCs w:val="22"/>
                  <w:lang w:val="en-US" w:eastAsia="ko-KR"/>
                </w:rPr>
                <w:t xml:space="preserve">Huawei, </w:t>
              </w:r>
              <w:proofErr w:type="spellStart"/>
              <w:r>
                <w:rPr>
                  <w:rFonts w:ascii="Times New Roman" w:eastAsia="Malgun Gothic" w:hAnsi="Times New Roman" w:cs="Times New Roman"/>
                  <w:sz w:val="22"/>
                  <w:szCs w:val="22"/>
                  <w:lang w:val="en-US" w:eastAsia="ko-KR"/>
                </w:rPr>
                <w:t>HiSilicon</w:t>
              </w:r>
            </w:ins>
            <w:proofErr w:type="spellEnd"/>
          </w:p>
        </w:tc>
        <w:tc>
          <w:tcPr>
            <w:tcW w:w="7481" w:type="dxa"/>
            <w:vAlign w:val="center"/>
          </w:tcPr>
          <w:p w14:paraId="111836EE" w14:textId="77777777" w:rsidR="00F5104F" w:rsidRDefault="0085032D">
            <w:pPr>
              <w:spacing w:after="0"/>
              <w:jc w:val="left"/>
              <w:rPr>
                <w:ins w:id="88" w:author="Huawei" w:date="2020-12-09T17:56:00Z"/>
                <w:rFonts w:ascii="Times New Roman" w:eastAsia="Malgun Gothic" w:hAnsi="Times New Roman" w:cs="Times New Roman"/>
                <w:sz w:val="22"/>
                <w:szCs w:val="22"/>
                <w:lang w:val="en-US" w:eastAsia="ko-KR"/>
              </w:rPr>
            </w:pPr>
            <w:ins w:id="89" w:author="Huawei" w:date="2020-12-09T17:54:00Z">
              <w:r>
                <w:rPr>
                  <w:rFonts w:ascii="Times New Roman" w:eastAsia="Malgun Gothic" w:hAnsi="Times New Roman" w:cs="Times New Roman"/>
                  <w:sz w:val="22"/>
                  <w:szCs w:val="22"/>
                  <w:lang w:val="en-US" w:eastAsia="ko-KR"/>
                </w:rPr>
                <w:t xml:space="preserve">The SI is spectrum related, </w:t>
              </w:r>
            </w:ins>
            <w:ins w:id="90" w:author="Huawei" w:date="2020-12-09T17:55:00Z">
              <w:r>
                <w:rPr>
                  <w:rFonts w:ascii="Times New Roman" w:eastAsia="Malgun Gothic" w:hAnsi="Times New Roman" w:cs="Times New Roman"/>
                  <w:sz w:val="22"/>
                  <w:szCs w:val="22"/>
                  <w:lang w:val="en-US" w:eastAsia="ko-KR"/>
                </w:rPr>
                <w:t>which is not supposed to study general MPR requirement and we think that MPR is applicable for both TDD and FDD bands.</w:t>
              </w:r>
            </w:ins>
          </w:p>
          <w:p w14:paraId="671CBE7F" w14:textId="6AAF1D1B" w:rsidR="0085032D" w:rsidRPr="00F5104F" w:rsidRDefault="0085032D">
            <w:pPr>
              <w:spacing w:after="0"/>
              <w:jc w:val="left"/>
              <w:rPr>
                <w:ins w:id="91" w:author="Suhwan Lim" w:date="2020-12-09T17:42:00Z"/>
                <w:rFonts w:ascii="Times New Roman" w:eastAsia="Malgun Gothic" w:hAnsi="Times New Roman" w:cs="Times New Roman"/>
                <w:sz w:val="22"/>
                <w:szCs w:val="22"/>
                <w:lang w:val="en-US" w:eastAsia="ko-KR"/>
                <w:rPrChange w:id="92" w:author="Suhwan Lim" w:date="2020-12-09T17:43:00Z">
                  <w:rPr>
                    <w:ins w:id="93" w:author="Suhwan Lim" w:date="2020-12-09T17:42:00Z"/>
                    <w:rFonts w:ascii="Times New Roman" w:eastAsia="MS Mincho" w:hAnsi="Times New Roman" w:cs="Times New Roman"/>
                    <w:sz w:val="22"/>
                    <w:szCs w:val="22"/>
                    <w:lang w:val="en-US" w:eastAsia="ja-JP"/>
                  </w:rPr>
                </w:rPrChange>
              </w:rPr>
            </w:pPr>
            <w:ins w:id="94" w:author="Huawei" w:date="2020-12-09T17:56:00Z">
              <w:r>
                <w:rPr>
                  <w:rFonts w:ascii="Times New Roman" w:eastAsia="Malgun Gothic" w:hAnsi="Times New Roman" w:cs="Times New Roman"/>
                  <w:sz w:val="22"/>
                  <w:szCs w:val="22"/>
                  <w:lang w:val="en-US" w:eastAsia="ko-KR"/>
                </w:rPr>
                <w:t xml:space="preserve">We are also fine not </w:t>
              </w:r>
              <w:proofErr w:type="gramStart"/>
              <w:r>
                <w:rPr>
                  <w:rFonts w:ascii="Times New Roman" w:eastAsia="Malgun Gothic" w:hAnsi="Times New Roman" w:cs="Times New Roman"/>
                  <w:sz w:val="22"/>
                  <w:szCs w:val="22"/>
                  <w:lang w:val="en-US" w:eastAsia="ko-KR"/>
                </w:rPr>
                <w:t>limit</w:t>
              </w:r>
              <w:proofErr w:type="gramEnd"/>
              <w:r>
                <w:rPr>
                  <w:rFonts w:ascii="Times New Roman" w:eastAsia="Malgun Gothic" w:hAnsi="Times New Roman" w:cs="Times New Roman"/>
                  <w:sz w:val="22"/>
                  <w:szCs w:val="22"/>
                  <w:lang w:val="en-US" w:eastAsia="ko-KR"/>
                </w:rPr>
                <w:t xml:space="preserve"> the SI study to specific band. </w:t>
              </w:r>
            </w:ins>
          </w:p>
        </w:tc>
      </w:tr>
      <w:tr w:rsidR="00BE7DF7" w:rsidRPr="005A2A65" w14:paraId="281B829A" w14:textId="77777777" w:rsidTr="00C321BF">
        <w:trPr>
          <w:ins w:id="95" w:author="Skyworks" w:date="2020-12-09T12:14:00Z"/>
        </w:trPr>
        <w:tc>
          <w:tcPr>
            <w:tcW w:w="1260" w:type="dxa"/>
            <w:vAlign w:val="center"/>
          </w:tcPr>
          <w:p w14:paraId="3E12FEF7" w14:textId="426E0491" w:rsidR="00BE7DF7" w:rsidRDefault="00BE7DF7" w:rsidP="00C321BF">
            <w:pPr>
              <w:spacing w:after="0"/>
              <w:jc w:val="center"/>
              <w:rPr>
                <w:ins w:id="96" w:author="Skyworks" w:date="2020-12-09T12:14:00Z"/>
                <w:rFonts w:ascii="Times New Roman" w:eastAsia="Malgun Gothic" w:hAnsi="Times New Roman" w:cs="Times New Roman"/>
                <w:sz w:val="22"/>
                <w:szCs w:val="22"/>
                <w:lang w:val="en-US" w:eastAsia="ko-KR"/>
              </w:rPr>
            </w:pPr>
            <w:ins w:id="97" w:author="Skyworks" w:date="2020-12-09T12:14:00Z">
              <w:r>
                <w:rPr>
                  <w:rFonts w:ascii="Times New Roman" w:eastAsia="Malgun Gothic" w:hAnsi="Times New Roman" w:cs="Times New Roman"/>
                  <w:sz w:val="22"/>
                  <w:szCs w:val="22"/>
                  <w:lang w:val="en-US" w:eastAsia="ko-KR"/>
                </w:rPr>
                <w:t>Skyworks</w:t>
              </w:r>
            </w:ins>
          </w:p>
        </w:tc>
        <w:tc>
          <w:tcPr>
            <w:tcW w:w="7481" w:type="dxa"/>
            <w:vAlign w:val="center"/>
          </w:tcPr>
          <w:p w14:paraId="79CC27B0" w14:textId="21734E34" w:rsidR="00BE7DF7" w:rsidRDefault="00BE7DF7" w:rsidP="00BE7DF7">
            <w:pPr>
              <w:spacing w:after="0"/>
              <w:jc w:val="left"/>
              <w:rPr>
                <w:ins w:id="98" w:author="Skyworks" w:date="2020-12-09T12:14:00Z"/>
                <w:rFonts w:ascii="Times New Roman" w:eastAsia="Malgun Gothic" w:hAnsi="Times New Roman" w:cs="Times New Roman"/>
                <w:sz w:val="22"/>
                <w:szCs w:val="22"/>
                <w:lang w:val="en-US" w:eastAsia="ko-KR"/>
              </w:rPr>
            </w:pPr>
            <w:ins w:id="99" w:author="Skyworks" w:date="2020-12-09T12:14:00Z">
              <w:r>
                <w:rPr>
                  <w:rFonts w:ascii="Times New Roman" w:eastAsia="Malgun Gothic" w:hAnsi="Times New Roman" w:cs="Times New Roman"/>
                  <w:sz w:val="22"/>
                  <w:szCs w:val="22"/>
                  <w:lang w:val="en-US" w:eastAsia="ko-KR"/>
                </w:rPr>
                <w:t xml:space="preserve">As discussed above, the filter characteristic may be impacted by the higher power and must be studied and may impact self </w:t>
              </w:r>
              <w:proofErr w:type="spellStart"/>
              <w:r>
                <w:rPr>
                  <w:rFonts w:ascii="Times New Roman" w:eastAsia="Malgun Gothic" w:hAnsi="Times New Roman" w:cs="Times New Roman"/>
                  <w:sz w:val="22"/>
                  <w:szCs w:val="22"/>
                  <w:lang w:val="en-US" w:eastAsia="ko-KR"/>
                </w:rPr>
                <w:t>desense</w:t>
              </w:r>
              <w:proofErr w:type="spellEnd"/>
              <w:r>
                <w:rPr>
                  <w:rFonts w:ascii="Times New Roman" w:eastAsia="Malgun Gothic" w:hAnsi="Times New Roman" w:cs="Times New Roman"/>
                  <w:sz w:val="22"/>
                  <w:szCs w:val="22"/>
                  <w:lang w:val="en-US" w:eastAsia="ko-KR"/>
                </w:rPr>
                <w:t xml:space="preserve">, </w:t>
              </w:r>
            </w:ins>
            <w:proofErr w:type="spellStart"/>
            <w:ins w:id="100" w:author="Skyworks" w:date="2020-12-09T12:15:00Z">
              <w:r>
                <w:rPr>
                  <w:rFonts w:ascii="Times New Roman" w:eastAsia="Malgun Gothic" w:hAnsi="Times New Roman" w:cs="Times New Roman"/>
                  <w:sz w:val="22"/>
                  <w:szCs w:val="22"/>
                  <w:lang w:val="en-US" w:eastAsia="ko-KR"/>
                </w:rPr>
                <w:t xml:space="preserve">self </w:t>
              </w:r>
            </w:ins>
            <w:ins w:id="101" w:author="Skyworks" w:date="2020-12-09T12:14:00Z">
              <w:r>
                <w:rPr>
                  <w:rFonts w:ascii="Times New Roman" w:eastAsia="Malgun Gothic" w:hAnsi="Times New Roman" w:cs="Times New Roman"/>
                  <w:sz w:val="22"/>
                  <w:szCs w:val="22"/>
                  <w:lang w:val="en-US" w:eastAsia="ko-KR"/>
                </w:rPr>
                <w:t>band</w:t>
              </w:r>
              <w:proofErr w:type="spellEnd"/>
              <w:r>
                <w:rPr>
                  <w:rFonts w:ascii="Times New Roman" w:eastAsia="Malgun Gothic" w:hAnsi="Times New Roman" w:cs="Times New Roman"/>
                  <w:sz w:val="22"/>
                  <w:szCs w:val="22"/>
                  <w:lang w:val="en-US" w:eastAsia="ko-KR"/>
                </w:rPr>
                <w:t xml:space="preserve"> protection</w:t>
              </w:r>
            </w:ins>
            <w:ins w:id="102" w:author="Skyworks" w:date="2020-12-09T12:15:00Z">
              <w:r>
                <w:rPr>
                  <w:rFonts w:ascii="Times New Roman" w:eastAsia="Malgun Gothic" w:hAnsi="Times New Roman" w:cs="Times New Roman"/>
                  <w:sz w:val="22"/>
                  <w:szCs w:val="22"/>
                  <w:lang w:val="en-US" w:eastAsia="ko-KR"/>
                </w:rPr>
                <w:t xml:space="preserve">… overall BW. From that prospective Band 1 with a large duplex gap is not representative of a worst case. </w:t>
              </w:r>
              <w:proofErr w:type="gramStart"/>
              <w:r>
                <w:rPr>
                  <w:rFonts w:ascii="Times New Roman" w:eastAsia="Malgun Gothic" w:hAnsi="Times New Roman" w:cs="Times New Roman"/>
                  <w:sz w:val="22"/>
                  <w:szCs w:val="22"/>
                  <w:lang w:val="en-US" w:eastAsia="ko-KR"/>
                </w:rPr>
                <w:t>a</w:t>
              </w:r>
              <w:proofErr w:type="gramEnd"/>
              <w:r>
                <w:rPr>
                  <w:rFonts w:ascii="Times New Roman" w:eastAsia="Malgun Gothic" w:hAnsi="Times New Roman" w:cs="Times New Roman"/>
                  <w:sz w:val="22"/>
                  <w:szCs w:val="22"/>
                  <w:lang w:val="en-US" w:eastAsia="ko-KR"/>
                </w:rPr>
                <w:t xml:space="preserve"> band with a smaller </w:t>
              </w:r>
            </w:ins>
            <w:ins w:id="103" w:author="Skyworks" w:date="2020-12-09T12:16:00Z">
              <w:r>
                <w:rPr>
                  <w:rFonts w:ascii="Times New Roman" w:eastAsia="Malgun Gothic" w:hAnsi="Times New Roman" w:cs="Times New Roman"/>
                  <w:sz w:val="22"/>
                  <w:szCs w:val="22"/>
                  <w:lang w:val="en-US" w:eastAsia="ko-KR"/>
                </w:rPr>
                <w:t xml:space="preserve">duplex </w:t>
              </w:r>
            </w:ins>
            <w:ins w:id="104" w:author="Skyworks" w:date="2020-12-09T12:15:00Z">
              <w:r>
                <w:rPr>
                  <w:rFonts w:ascii="Times New Roman" w:eastAsia="Malgun Gothic" w:hAnsi="Times New Roman" w:cs="Times New Roman"/>
                  <w:sz w:val="22"/>
                  <w:szCs w:val="22"/>
                  <w:lang w:val="en-US" w:eastAsia="ko-KR"/>
                </w:rPr>
                <w:t xml:space="preserve">gap would </w:t>
              </w:r>
            </w:ins>
            <w:ins w:id="105" w:author="Skyworks" w:date="2020-12-09T12:16:00Z">
              <w:r>
                <w:rPr>
                  <w:rFonts w:ascii="Times New Roman" w:eastAsia="Malgun Gothic" w:hAnsi="Times New Roman" w:cs="Times New Roman"/>
                  <w:sz w:val="22"/>
                  <w:szCs w:val="22"/>
                  <w:lang w:val="en-US" w:eastAsia="ko-KR"/>
                </w:rPr>
                <w:t>help understand the issues better.</w:t>
              </w:r>
            </w:ins>
          </w:p>
        </w:tc>
      </w:tr>
      <w:tr w:rsidR="00001F15" w:rsidRPr="005A2A65" w14:paraId="371EC342" w14:textId="77777777" w:rsidTr="00C321BF">
        <w:trPr>
          <w:ins w:id="106" w:author="Basel" w:date="2020-12-10T14:26:00Z"/>
        </w:trPr>
        <w:tc>
          <w:tcPr>
            <w:tcW w:w="1260" w:type="dxa"/>
            <w:vAlign w:val="center"/>
          </w:tcPr>
          <w:p w14:paraId="67E3811A" w14:textId="65E69588" w:rsidR="00001F15" w:rsidRPr="00001F15" w:rsidRDefault="00001F15" w:rsidP="00C321BF">
            <w:pPr>
              <w:spacing w:after="0"/>
              <w:jc w:val="center"/>
              <w:rPr>
                <w:ins w:id="107" w:author="Basel" w:date="2020-12-10T14:26:00Z"/>
                <w:rFonts w:ascii="Times New Roman" w:eastAsiaTheme="minorEastAsia" w:hAnsi="Times New Roman" w:cs="Times New Roman"/>
                <w:sz w:val="22"/>
                <w:szCs w:val="22"/>
                <w:lang w:val="en-US" w:eastAsia="zh-CN"/>
                <w:rPrChange w:id="108" w:author="Basel" w:date="2020-12-10T14:26:00Z">
                  <w:rPr>
                    <w:ins w:id="109" w:author="Basel" w:date="2020-12-10T14:26:00Z"/>
                    <w:rFonts w:ascii="Times New Roman" w:eastAsia="Malgun Gothic" w:hAnsi="Times New Roman" w:cs="Times New Roman"/>
                    <w:sz w:val="22"/>
                    <w:szCs w:val="22"/>
                    <w:lang w:val="en-US" w:eastAsia="ko-KR"/>
                  </w:rPr>
                </w:rPrChange>
              </w:rPr>
            </w:pPr>
            <w:ins w:id="110" w:author="Basel" w:date="2020-12-10T14:26: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
          <w:p w14:paraId="32923FD5" w14:textId="54A6CDAC" w:rsidR="00716F93" w:rsidRDefault="00716F93" w:rsidP="00722B16">
            <w:pPr>
              <w:spacing w:after="0"/>
              <w:jc w:val="left"/>
              <w:rPr>
                <w:ins w:id="111" w:author="Basel" w:date="2020-12-10T16:25:00Z"/>
                <w:rFonts w:ascii="Times New Roman" w:eastAsiaTheme="minorEastAsia" w:hAnsi="Times New Roman" w:cs="Times New Roman"/>
                <w:sz w:val="22"/>
                <w:szCs w:val="22"/>
                <w:lang w:val="en-US" w:eastAsia="zh-CN"/>
              </w:rPr>
            </w:pPr>
            <w:ins w:id="112" w:author="Basel" w:date="2020-12-10T16:30:00Z">
              <w:r>
                <w:rPr>
                  <w:rFonts w:ascii="Times New Roman" w:eastAsiaTheme="minorEastAsia" w:hAnsi="Times New Roman" w:cs="Times New Roman"/>
                  <w:sz w:val="22"/>
                  <w:szCs w:val="22"/>
                  <w:lang w:val="en-US" w:eastAsia="zh-CN"/>
                </w:rPr>
                <w:t>Firstly, we would like to clarify that w</w:t>
              </w:r>
            </w:ins>
            <w:ins w:id="113" w:author="Basel" w:date="2020-12-10T16:25:00Z">
              <w:r>
                <w:rPr>
                  <w:rFonts w:ascii="Times New Roman" w:eastAsiaTheme="minorEastAsia" w:hAnsi="Times New Roman" w:cs="Times New Roman"/>
                  <w:sz w:val="22"/>
                  <w:szCs w:val="22"/>
                  <w:lang w:val="en-US" w:eastAsia="zh-CN"/>
                </w:rPr>
                <w:t xml:space="preserve">e prefer to study </w:t>
              </w:r>
            </w:ins>
            <w:ins w:id="114" w:author="Basel" w:date="2020-12-10T16:30:00Z">
              <w:r>
                <w:rPr>
                  <w:rFonts w:ascii="Times New Roman" w:eastAsiaTheme="minorEastAsia" w:hAnsi="Times New Roman" w:cs="Times New Roman"/>
                  <w:sz w:val="22"/>
                  <w:szCs w:val="22"/>
                  <w:lang w:val="en-US" w:eastAsia="zh-CN"/>
                </w:rPr>
                <w:t xml:space="preserve">NR band </w:t>
              </w:r>
            </w:ins>
            <w:ins w:id="115" w:author="Basel" w:date="2020-12-10T16:25:00Z">
              <w:r>
                <w:rPr>
                  <w:rFonts w:ascii="Times New Roman" w:eastAsiaTheme="minorEastAsia" w:hAnsi="Times New Roman" w:cs="Times New Roman"/>
                  <w:sz w:val="22"/>
                  <w:szCs w:val="22"/>
                  <w:lang w:val="en-US" w:eastAsia="zh-CN"/>
                </w:rPr>
                <w:t>n1 and n3 as example band</w:t>
              </w:r>
            </w:ins>
            <w:ins w:id="116" w:author="Basel" w:date="2020-12-10T16:30:00Z">
              <w:r>
                <w:rPr>
                  <w:rFonts w:ascii="Times New Roman" w:eastAsiaTheme="minorEastAsia" w:hAnsi="Times New Roman" w:cs="Times New Roman"/>
                  <w:sz w:val="22"/>
                  <w:szCs w:val="22"/>
                  <w:lang w:val="en-US" w:eastAsia="zh-CN"/>
                </w:rPr>
                <w:t>s</w:t>
              </w:r>
            </w:ins>
            <w:ins w:id="117" w:author="Basel" w:date="2020-12-10T16:25:00Z">
              <w:r>
                <w:rPr>
                  <w:rFonts w:ascii="Times New Roman" w:eastAsiaTheme="minorEastAsia" w:hAnsi="Times New Roman" w:cs="Times New Roman"/>
                  <w:sz w:val="22"/>
                  <w:szCs w:val="22"/>
                  <w:lang w:val="en-US" w:eastAsia="zh-CN"/>
                </w:rPr>
                <w:t xml:space="preserve"> according to commercial demand.</w:t>
              </w:r>
            </w:ins>
          </w:p>
          <w:p w14:paraId="01EF9528" w14:textId="77777777" w:rsidR="00716F93" w:rsidRDefault="00001F15" w:rsidP="00722B16">
            <w:pPr>
              <w:spacing w:after="0"/>
              <w:jc w:val="left"/>
              <w:rPr>
                <w:ins w:id="118" w:author="Basel" w:date="2020-12-10T16:47:00Z"/>
                <w:rFonts w:ascii="Times New Roman" w:eastAsia="MS Mincho" w:hAnsi="Times New Roman" w:cs="Times New Roman"/>
                <w:sz w:val="22"/>
                <w:szCs w:val="22"/>
                <w:lang w:val="en-US" w:eastAsia="ja-JP"/>
              </w:rPr>
            </w:pPr>
            <w:ins w:id="119" w:author="Basel" w:date="2020-12-10T14:26:00Z">
              <w:r>
                <w:rPr>
                  <w:rFonts w:ascii="Times New Roman" w:eastAsiaTheme="minorEastAsia" w:hAnsi="Times New Roman" w:cs="Times New Roman"/>
                  <w:sz w:val="22"/>
                  <w:szCs w:val="22"/>
                  <w:lang w:val="en-US" w:eastAsia="zh-CN"/>
                </w:rPr>
                <w:t xml:space="preserve">We </w:t>
              </w:r>
            </w:ins>
            <w:ins w:id="120" w:author="Basel" w:date="2020-12-10T16:46:00Z">
              <w:r w:rsidR="005A4DE9">
                <w:rPr>
                  <w:rFonts w:ascii="Times New Roman" w:eastAsiaTheme="minorEastAsia" w:hAnsi="Times New Roman" w:cs="Times New Roman"/>
                  <w:sz w:val="22"/>
                  <w:szCs w:val="22"/>
                  <w:lang w:val="en-US" w:eastAsia="zh-CN"/>
                </w:rPr>
                <w:t xml:space="preserve">also </w:t>
              </w:r>
            </w:ins>
            <w:ins w:id="121" w:author="Basel" w:date="2020-12-10T14:26:00Z">
              <w:r>
                <w:rPr>
                  <w:rFonts w:ascii="Times New Roman" w:eastAsiaTheme="minorEastAsia" w:hAnsi="Times New Roman" w:cs="Times New Roman"/>
                  <w:sz w:val="22"/>
                  <w:szCs w:val="22"/>
                  <w:lang w:val="en-US" w:eastAsia="zh-CN"/>
                </w:rPr>
                <w:t>prefer to ha</w:t>
              </w:r>
            </w:ins>
            <w:ins w:id="122" w:author="Basel" w:date="2020-12-10T14:27:00Z">
              <w:r>
                <w:rPr>
                  <w:rFonts w:ascii="Times New Roman" w:eastAsiaTheme="minorEastAsia" w:hAnsi="Times New Roman" w:cs="Times New Roman"/>
                  <w:sz w:val="22"/>
                  <w:szCs w:val="22"/>
                  <w:lang w:val="en-US" w:eastAsia="zh-CN"/>
                </w:rPr>
                <w:t>ve a clear definition for ‘</w:t>
              </w:r>
              <w:r w:rsidRPr="005A2A65">
                <w:rPr>
                  <w:rFonts w:ascii="Times New Roman" w:eastAsia="MS Mincho" w:hAnsi="Times New Roman" w:cs="Times New Roman"/>
                  <w:sz w:val="22"/>
                  <w:szCs w:val="22"/>
                  <w:lang w:val="en-US" w:eastAsia="ja-JP"/>
                </w:rPr>
                <w:t>in-device interference</w:t>
              </w:r>
              <w:r>
                <w:rPr>
                  <w:rFonts w:ascii="Times New Roman" w:eastAsia="MS Mincho" w:hAnsi="Times New Roman" w:cs="Times New Roman"/>
                  <w:sz w:val="22"/>
                  <w:szCs w:val="22"/>
                  <w:lang w:val="en-US" w:eastAsia="ja-JP"/>
                </w:rPr>
                <w:t>’</w:t>
              </w:r>
              <w:r>
                <w:rPr>
                  <w:rFonts w:ascii="Times New Roman" w:eastAsiaTheme="minorEastAsia" w:hAnsi="Times New Roman" w:cs="Times New Roman"/>
                  <w:sz w:val="22"/>
                  <w:szCs w:val="22"/>
                  <w:lang w:val="en-US" w:eastAsia="zh-CN"/>
                </w:rPr>
                <w:t xml:space="preserve">, so that we can identify </w:t>
              </w:r>
            </w:ins>
            <w:ins w:id="123" w:author="Basel" w:date="2020-12-10T14:28:00Z">
              <w:r>
                <w:rPr>
                  <w:rFonts w:ascii="Times New Roman" w:eastAsiaTheme="minorEastAsia" w:hAnsi="Times New Roman" w:cs="Times New Roman"/>
                  <w:sz w:val="22"/>
                  <w:szCs w:val="22"/>
                  <w:lang w:val="en-US" w:eastAsia="zh-CN"/>
                </w:rPr>
                <w:t>the impact caused by ‘</w:t>
              </w:r>
              <w:r w:rsidRPr="005A2A65">
                <w:rPr>
                  <w:rFonts w:ascii="Times New Roman" w:eastAsia="MS Mincho" w:hAnsi="Times New Roman" w:cs="Times New Roman"/>
                  <w:sz w:val="22"/>
                  <w:szCs w:val="22"/>
                  <w:lang w:val="en-US" w:eastAsia="ja-JP"/>
                </w:rPr>
                <w:t>in-device interference</w:t>
              </w:r>
              <w:r>
                <w:rPr>
                  <w:rFonts w:ascii="Times New Roman" w:eastAsia="MS Mincho" w:hAnsi="Times New Roman" w:cs="Times New Roman"/>
                  <w:sz w:val="22"/>
                  <w:szCs w:val="22"/>
                  <w:lang w:val="en-US" w:eastAsia="ja-JP"/>
                </w:rPr>
                <w:t>’.</w:t>
              </w:r>
            </w:ins>
            <w:ins w:id="124" w:author="Basel" w:date="2020-12-10T16:25:00Z">
              <w:r w:rsidR="00716F93">
                <w:rPr>
                  <w:rFonts w:ascii="Times New Roman" w:eastAsia="MS Mincho" w:hAnsi="Times New Roman" w:cs="Times New Roman"/>
                  <w:sz w:val="22"/>
                  <w:szCs w:val="22"/>
                  <w:lang w:val="en-US" w:eastAsia="ja-JP"/>
                </w:rPr>
                <w:t xml:space="preserve"> </w:t>
              </w:r>
            </w:ins>
            <w:ins w:id="125" w:author="Basel" w:date="2020-12-10T16:47:00Z">
              <w:r w:rsidR="00A671D3">
                <w:rPr>
                  <w:rFonts w:ascii="Times New Roman" w:eastAsia="MS Mincho" w:hAnsi="Times New Roman" w:cs="Times New Roman"/>
                  <w:sz w:val="22"/>
                  <w:szCs w:val="22"/>
                  <w:lang w:val="en-US" w:eastAsia="ja-JP"/>
                </w:rPr>
                <w:t>We propose to modify this sub-bullet as below:</w:t>
              </w:r>
            </w:ins>
          </w:p>
          <w:p w14:paraId="1DDCB52A" w14:textId="3925BFA1" w:rsidR="00A671D3" w:rsidRPr="00716F93" w:rsidRDefault="00A671D3" w:rsidP="00722B16">
            <w:pPr>
              <w:spacing w:after="0"/>
              <w:jc w:val="left"/>
              <w:rPr>
                <w:ins w:id="126" w:author="Basel" w:date="2020-12-10T14:26:00Z"/>
                <w:rFonts w:ascii="Times New Roman" w:eastAsia="MS Mincho" w:hAnsi="Times New Roman" w:cs="Times New Roman"/>
                <w:sz w:val="22"/>
                <w:szCs w:val="22"/>
                <w:lang w:val="en-US" w:eastAsia="ja-JP"/>
                <w:rPrChange w:id="127" w:author="Basel" w:date="2020-12-10T16:29:00Z">
                  <w:rPr>
                    <w:ins w:id="128" w:author="Basel" w:date="2020-12-10T14:26:00Z"/>
                    <w:rFonts w:ascii="Times New Roman" w:eastAsia="Malgun Gothic" w:hAnsi="Times New Roman" w:cs="Times New Roman"/>
                    <w:sz w:val="22"/>
                    <w:szCs w:val="22"/>
                    <w:lang w:val="en-US" w:eastAsia="ko-KR"/>
                  </w:rPr>
                </w:rPrChange>
              </w:rPr>
            </w:pPr>
            <w:ins w:id="129" w:author="Basel" w:date="2020-12-10T16:48:00Z">
              <w:r w:rsidRPr="002737D0">
                <w:rPr>
                  <w:rFonts w:ascii="Times New Roman" w:eastAsia="MS Mincho" w:hAnsi="Times New Roman" w:cs="Times New Roman"/>
                  <w:sz w:val="22"/>
                  <w:szCs w:val="22"/>
                  <w:highlight w:val="yellow"/>
                  <w:lang w:val="en-US" w:eastAsia="ja-JP"/>
                  <w:rPrChange w:id="130" w:author="Basel" w:date="2020-12-10T17:02:00Z">
                    <w:rPr>
                      <w:rFonts w:ascii="Times New Roman" w:eastAsia="MS Mincho" w:hAnsi="Times New Roman" w:cs="Times New Roman"/>
                      <w:sz w:val="22"/>
                      <w:szCs w:val="22"/>
                      <w:lang w:val="en-US" w:eastAsia="ja-JP"/>
                    </w:rPr>
                  </w:rPrChange>
                </w:rPr>
                <w:t>- Investiga</w:t>
              </w:r>
              <w:r w:rsidRPr="00A671D3">
                <w:rPr>
                  <w:rFonts w:ascii="Times New Roman" w:eastAsia="MS Mincho" w:hAnsi="Times New Roman" w:cs="Times New Roman"/>
                  <w:sz w:val="22"/>
                  <w:szCs w:val="22"/>
                  <w:highlight w:val="yellow"/>
                  <w:lang w:val="en-US" w:eastAsia="ja-JP"/>
                  <w:rPrChange w:id="131" w:author="Basel" w:date="2020-12-10T16:48:00Z">
                    <w:rPr>
                      <w:rFonts w:ascii="Times New Roman" w:eastAsia="MS Mincho" w:hAnsi="Times New Roman" w:cs="Times New Roman"/>
                      <w:sz w:val="22"/>
                      <w:szCs w:val="22"/>
                      <w:lang w:val="en-US" w:eastAsia="ja-JP"/>
                    </w:rPr>
                  </w:rPrChange>
                </w:rPr>
                <w:t>te issues related to in-device interference, if identified.</w:t>
              </w:r>
            </w:ins>
          </w:p>
        </w:tc>
      </w:tr>
    </w:tbl>
    <w:p w14:paraId="7F74E04D" w14:textId="498B602E" w:rsidR="00E17E17" w:rsidRPr="00A671D3" w:rsidRDefault="00E17E17" w:rsidP="002864FF">
      <w:pPr>
        <w:spacing w:beforeLines="50" w:before="156"/>
        <w:rPr>
          <w:rFonts w:ascii="Times New Roman" w:eastAsia="Wingdings" w:hAnsi="Times New Roman" w:cs="Times New Roman"/>
          <w:lang w:eastAsia="zh-CN"/>
        </w:rPr>
      </w:pPr>
    </w:p>
    <w:p w14:paraId="02F59BEE" w14:textId="42EA6BA4" w:rsidR="00CB2AA5" w:rsidRPr="005A2A65" w:rsidRDefault="00277FB8"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Wingdings" w:hAnsi="Times New Roman" w:cs="Times New Roman"/>
          <w:b/>
          <w:u w:val="single"/>
          <w:lang w:eastAsia="zh-CN"/>
        </w:rPr>
        <w:t>Objective 3</w:t>
      </w:r>
      <w:r w:rsidRPr="00D66E87">
        <w:rPr>
          <w:rFonts w:ascii="Times New Roman" w:eastAsia="Wingdings" w:hAnsi="Times New Roman" w:cs="Times New Roman"/>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7504C125" w14:textId="77DFA2AA" w:rsidR="00277FB8" w:rsidRPr="005A2A65" w:rsidRDefault="00277FB8" w:rsidP="00277FB8">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lastRenderedPageBreak/>
        <w:t xml:space="preserve">According to initial round discussion, sub-bullets for </w:t>
      </w:r>
      <w:r w:rsidRPr="005A2A65">
        <w:rPr>
          <w:rFonts w:ascii="Times New Roman" w:eastAsia="Arial Unicode MS" w:hAnsi="Times New Roman" w:cs="Times New Roman"/>
          <w:b/>
          <w:sz w:val="22"/>
          <w:lang w:eastAsia="zh-CN"/>
        </w:rPr>
        <w:t>objective 3</w:t>
      </w:r>
      <w:r w:rsidRPr="005A2A65">
        <w:rPr>
          <w:rFonts w:ascii="Times New Roman" w:eastAsia="Arial Unicode MS" w:hAnsi="Times New Roman" w:cs="Times New Roman"/>
          <w:sz w:val="22"/>
          <w:lang w:eastAsia="zh-CN"/>
        </w:rPr>
        <w:t xml:space="preserve"> are summarized:</w:t>
      </w:r>
    </w:p>
    <w:p w14:paraId="36304646" w14:textId="499DEAA4" w:rsidR="00277FB8" w:rsidRPr="00D66E87" w:rsidRDefault="004605B3" w:rsidP="00D66E87">
      <w:pPr>
        <w:pStyle w:val="ListParagraph"/>
        <w:numPr>
          <w:ilvl w:val="0"/>
          <w:numId w:val="12"/>
        </w:numPr>
        <w:spacing w:beforeLines="50" w:before="156"/>
        <w:rPr>
          <w:rFonts w:ascii="Times New Roman" w:eastAsia="Wingdings" w:hAnsi="Times New Roman" w:cs="Times New Roman"/>
          <w:lang w:eastAsia="zh-CN"/>
        </w:rPr>
      </w:pPr>
      <w:r w:rsidRPr="005A2A65">
        <w:rPr>
          <w:rFonts w:ascii="Times New Roman" w:eastAsia="MS Mincho" w:hAnsi="Times New Roman" w:cs="Times New Roman"/>
          <w:sz w:val="22"/>
          <w:szCs w:val="22"/>
          <w:lang w:eastAsia="ja-JP"/>
        </w:rPr>
        <w:t>Study</w:t>
      </w:r>
      <w:r w:rsidR="002E4E70" w:rsidRPr="005A2A65">
        <w:rPr>
          <w:rFonts w:ascii="Times New Roman" w:eastAsia="MS Mincho" w:hAnsi="Times New Roman" w:cs="Times New Roman"/>
          <w:sz w:val="22"/>
          <w:szCs w:val="22"/>
          <w:lang w:val="en-US" w:eastAsia="ja-JP"/>
        </w:rPr>
        <w:t xml:space="preserve"> </w:t>
      </w:r>
      <w:r w:rsidRPr="005A2A65">
        <w:rPr>
          <w:rFonts w:ascii="Times New Roman" w:eastAsia="MS Mincho" w:hAnsi="Times New Roman" w:cs="Times New Roman"/>
          <w:sz w:val="22"/>
          <w:szCs w:val="22"/>
          <w:lang w:val="en-US" w:eastAsia="ja-JP"/>
        </w:rPr>
        <w:t xml:space="preserve">UE implementation related issues, </w:t>
      </w:r>
      <w:r w:rsidR="002E4E70" w:rsidRPr="005A2A65">
        <w:rPr>
          <w:rFonts w:ascii="Times New Roman" w:eastAsia="MS Mincho" w:hAnsi="Times New Roman" w:cs="Times New Roman"/>
          <w:sz w:val="22"/>
          <w:szCs w:val="22"/>
          <w:lang w:val="en-US" w:eastAsia="ja-JP"/>
        </w:rPr>
        <w:t>the impact of building components that can handle higher power on device implementation</w:t>
      </w:r>
    </w:p>
    <w:p w14:paraId="1D559822" w14:textId="77777777" w:rsidR="004605B3" w:rsidRPr="005A2A65" w:rsidRDefault="004605B3" w:rsidP="00D66E87">
      <w:pPr>
        <w:rPr>
          <w:rFonts w:ascii="Times New Roman" w:eastAsia="Arial Unicode MS" w:hAnsi="Times New Roman" w:cs="Times New Roman"/>
          <w:sz w:val="22"/>
          <w:lang w:eastAsia="zh-CN"/>
        </w:rPr>
      </w:pPr>
    </w:p>
    <w:p w14:paraId="58AD3DBA" w14:textId="76B44DD1" w:rsidR="004605B3" w:rsidRPr="00D66E87" w:rsidRDefault="002C2C4E"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4605B3" w:rsidRPr="00D66E87">
        <w:rPr>
          <w:rFonts w:ascii="Times New Roman" w:eastAsia="Arial Unicode MS" w:hAnsi="Times New Roman" w:cs="Times New Roman"/>
          <w:sz w:val="22"/>
          <w:lang w:eastAsia="zh-CN"/>
        </w:rPr>
        <w:t>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623321ED" w14:textId="77777777" w:rsidTr="00C321BF">
        <w:tc>
          <w:tcPr>
            <w:tcW w:w="1260" w:type="dxa"/>
            <w:vAlign w:val="center"/>
          </w:tcPr>
          <w:p w14:paraId="0925E988"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0E7CBB89"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F5104F" w:rsidRPr="005A2A65" w14:paraId="12048054" w14:textId="77777777" w:rsidTr="00C321BF">
        <w:tc>
          <w:tcPr>
            <w:tcW w:w="1260" w:type="dxa"/>
            <w:vAlign w:val="center"/>
          </w:tcPr>
          <w:p w14:paraId="5EA972EA" w14:textId="6EE473FF" w:rsidR="00F5104F" w:rsidRPr="005A2A65" w:rsidRDefault="00F5104F" w:rsidP="00F5104F">
            <w:pPr>
              <w:spacing w:after="0"/>
              <w:jc w:val="center"/>
              <w:rPr>
                <w:rFonts w:ascii="Times New Roman" w:eastAsia="MS Mincho" w:hAnsi="Times New Roman" w:cs="Times New Roman"/>
                <w:sz w:val="22"/>
                <w:szCs w:val="22"/>
                <w:lang w:val="en-US" w:eastAsia="ja-JP"/>
              </w:rPr>
            </w:pPr>
            <w:ins w:id="132" w:author="Suhwan Lim" w:date="2020-12-09T17:50:00Z">
              <w:r>
                <w:rPr>
                  <w:rFonts w:ascii="Times New Roman" w:eastAsia="Malgun Gothic" w:hAnsi="Times New Roman" w:cs="Times New Roman" w:hint="eastAsia"/>
                  <w:sz w:val="22"/>
                  <w:szCs w:val="22"/>
                  <w:lang w:val="en-US" w:eastAsia="ko-KR"/>
                </w:rPr>
                <w:t>LGE</w:t>
              </w:r>
            </w:ins>
          </w:p>
        </w:tc>
        <w:tc>
          <w:tcPr>
            <w:tcW w:w="7481" w:type="dxa"/>
            <w:vAlign w:val="center"/>
          </w:tcPr>
          <w:p w14:paraId="0FA69B92" w14:textId="77777777" w:rsidR="0062260A" w:rsidRDefault="00F0095C" w:rsidP="00F5104F">
            <w:pPr>
              <w:spacing w:after="0"/>
              <w:jc w:val="left"/>
              <w:rPr>
                <w:ins w:id="133" w:author="Suhwan Lim" w:date="2020-12-09T18:08:00Z"/>
                <w:rFonts w:ascii="Times New Roman" w:eastAsia="Malgun Gothic" w:hAnsi="Times New Roman" w:cs="Times New Roman"/>
                <w:sz w:val="22"/>
                <w:szCs w:val="22"/>
                <w:lang w:val="en-US" w:eastAsia="ko-KR"/>
              </w:rPr>
            </w:pPr>
            <w:ins w:id="134" w:author="Suhwan Lim" w:date="2020-12-09T18:02:00Z">
              <w:r>
                <w:rPr>
                  <w:rFonts w:ascii="Times New Roman" w:eastAsia="Malgun Gothic" w:hAnsi="Times New Roman" w:cs="Times New Roman"/>
                  <w:sz w:val="22"/>
                  <w:szCs w:val="22"/>
                  <w:lang w:val="en-US" w:eastAsia="ko-KR"/>
                </w:rPr>
                <w:t xml:space="preserve">We support and revised </w:t>
              </w:r>
            </w:ins>
            <w:ins w:id="135" w:author="Suhwan Lim" w:date="2020-12-09T18:08:00Z">
              <w:r w:rsidR="0062260A">
                <w:rPr>
                  <w:rFonts w:ascii="Times New Roman" w:eastAsia="Malgun Gothic" w:hAnsi="Times New Roman" w:cs="Times New Roman"/>
                  <w:sz w:val="22"/>
                  <w:szCs w:val="22"/>
                  <w:lang w:val="en-US" w:eastAsia="ko-KR"/>
                </w:rPr>
                <w:t xml:space="preserve">objective </w:t>
              </w:r>
            </w:ins>
            <w:ins w:id="136" w:author="Suhwan Lim" w:date="2020-12-09T18:02:00Z">
              <w:r w:rsidR="0062260A">
                <w:rPr>
                  <w:rFonts w:ascii="Times New Roman" w:eastAsia="Malgun Gothic" w:hAnsi="Times New Roman" w:cs="Times New Roman"/>
                  <w:sz w:val="22"/>
                  <w:szCs w:val="22"/>
                  <w:lang w:val="en-US" w:eastAsia="ko-KR"/>
                </w:rPr>
                <w:t>as follow.</w:t>
              </w:r>
            </w:ins>
          </w:p>
          <w:p w14:paraId="177A4C57" w14:textId="77777777" w:rsidR="0062260A" w:rsidRPr="00D66E87" w:rsidRDefault="0062260A" w:rsidP="0062260A">
            <w:pPr>
              <w:pStyle w:val="ListParagraph"/>
              <w:numPr>
                <w:ilvl w:val="0"/>
                <w:numId w:val="12"/>
              </w:numPr>
              <w:spacing w:beforeLines="50" w:before="156"/>
              <w:rPr>
                <w:ins w:id="137" w:author="Suhwan Lim" w:date="2020-12-09T18:08:00Z"/>
                <w:rFonts w:ascii="Times New Roman" w:eastAsia="Wingdings" w:hAnsi="Times New Roman" w:cs="Times New Roman"/>
                <w:lang w:eastAsia="zh-CN"/>
              </w:rPr>
            </w:pPr>
            <w:ins w:id="138" w:author="Suhwan Lim" w:date="2020-12-09T18:08:00Z">
              <w:r w:rsidRPr="005A2A65">
                <w:rPr>
                  <w:rFonts w:ascii="Times New Roman" w:eastAsia="MS Mincho" w:hAnsi="Times New Roman" w:cs="Times New Roman"/>
                  <w:sz w:val="22"/>
                  <w:szCs w:val="22"/>
                  <w:lang w:eastAsia="ja-JP"/>
                </w:rPr>
                <w:t>Study</w:t>
              </w:r>
              <w:r w:rsidRPr="005A2A65">
                <w:rPr>
                  <w:rFonts w:ascii="Times New Roman" w:eastAsia="MS Mincho" w:hAnsi="Times New Roman" w:cs="Times New Roman"/>
                  <w:sz w:val="22"/>
                  <w:szCs w:val="22"/>
                  <w:lang w:val="en-US" w:eastAsia="ja-JP"/>
                </w:rPr>
                <w:t xml:space="preserve"> UE implementation related issues</w:t>
              </w:r>
              <w:r>
                <w:rPr>
                  <w:rFonts w:ascii="Times New Roman" w:eastAsia="MS Mincho" w:hAnsi="Times New Roman" w:cs="Times New Roman"/>
                  <w:sz w:val="22"/>
                  <w:szCs w:val="22"/>
                  <w:lang w:val="en-US" w:eastAsia="ja-JP"/>
                </w:rPr>
                <w:t xml:space="preserve"> such as RF component feasibility to support 26dBm output power in FDD band</w:t>
              </w:r>
              <w:r w:rsidRPr="005A2A65">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 xml:space="preserve">in other word, </w:t>
              </w:r>
              <w:r w:rsidRPr="005A2A65">
                <w:rPr>
                  <w:rFonts w:ascii="Times New Roman" w:eastAsia="MS Mincho" w:hAnsi="Times New Roman" w:cs="Times New Roman"/>
                  <w:sz w:val="22"/>
                  <w:szCs w:val="22"/>
                  <w:lang w:val="en-US" w:eastAsia="ja-JP"/>
                </w:rPr>
                <w:t>the impact of building components that can handle higher power on device implementation</w:t>
              </w:r>
            </w:ins>
          </w:p>
          <w:p w14:paraId="47D44210" w14:textId="77777777" w:rsidR="0062260A" w:rsidRPr="0062260A" w:rsidRDefault="0062260A" w:rsidP="00F5104F">
            <w:pPr>
              <w:spacing w:after="0"/>
              <w:jc w:val="left"/>
              <w:rPr>
                <w:ins w:id="139" w:author="Suhwan Lim" w:date="2020-12-09T18:02:00Z"/>
                <w:rFonts w:ascii="Times New Roman" w:eastAsia="Malgun Gothic" w:hAnsi="Times New Roman" w:cs="Times New Roman"/>
                <w:sz w:val="22"/>
                <w:szCs w:val="22"/>
                <w:lang w:eastAsia="ko-KR"/>
                <w:rPrChange w:id="140" w:author="Suhwan Lim" w:date="2020-12-09T18:08:00Z">
                  <w:rPr>
                    <w:ins w:id="141" w:author="Suhwan Lim" w:date="2020-12-09T18:02:00Z"/>
                    <w:rFonts w:ascii="Times New Roman" w:eastAsia="Malgun Gothic" w:hAnsi="Times New Roman" w:cs="Times New Roman"/>
                    <w:sz w:val="22"/>
                    <w:szCs w:val="22"/>
                    <w:lang w:val="en-US" w:eastAsia="ko-KR"/>
                  </w:rPr>
                </w:rPrChange>
              </w:rPr>
            </w:pPr>
          </w:p>
          <w:p w14:paraId="25AA517A" w14:textId="1960CABE" w:rsidR="00E40ED9" w:rsidRPr="0062260A" w:rsidRDefault="0062260A">
            <w:pPr>
              <w:spacing w:after="0"/>
              <w:jc w:val="left"/>
              <w:rPr>
                <w:rFonts w:ascii="Times New Roman" w:eastAsia="Malgun Gothic" w:hAnsi="Times New Roman" w:cs="Times New Roman"/>
                <w:sz w:val="22"/>
                <w:szCs w:val="22"/>
                <w:lang w:val="en-US" w:eastAsia="ko-KR"/>
                <w:rPrChange w:id="142" w:author="Suhwan Lim" w:date="2020-12-09T18:09:00Z">
                  <w:rPr>
                    <w:rFonts w:ascii="Times New Roman" w:eastAsia="MS Mincho" w:hAnsi="Times New Roman" w:cs="Times New Roman"/>
                    <w:sz w:val="22"/>
                    <w:szCs w:val="22"/>
                    <w:lang w:val="en-US" w:eastAsia="ja-JP"/>
                  </w:rPr>
                </w:rPrChange>
              </w:rPr>
            </w:pPr>
            <w:ins w:id="143" w:author="Suhwan Lim" w:date="2020-12-09T18:08:00Z">
              <w:r>
                <w:rPr>
                  <w:rFonts w:ascii="Times New Roman" w:eastAsia="Malgun Gothic" w:hAnsi="Times New Roman" w:cs="Times New Roman"/>
                  <w:sz w:val="22"/>
                  <w:szCs w:val="22"/>
                  <w:lang w:val="en-US" w:eastAsia="ko-KR"/>
                </w:rPr>
                <w:t>W</w:t>
              </w:r>
            </w:ins>
            <w:ins w:id="144" w:author="Suhwan Lim" w:date="2020-12-09T18:03:00Z">
              <w:r w:rsidR="00F0095C">
                <w:rPr>
                  <w:rFonts w:ascii="Times New Roman" w:eastAsia="Malgun Gothic" w:hAnsi="Times New Roman" w:cs="Times New Roman"/>
                  <w:sz w:val="22"/>
                  <w:szCs w:val="22"/>
                  <w:lang w:val="en-US" w:eastAsia="ko-KR"/>
                </w:rPr>
                <w:t>hen UE</w:t>
              </w:r>
            </w:ins>
            <w:ins w:id="145" w:author="Suhwan Lim" w:date="2020-12-09T18:02:00Z">
              <w:r w:rsidR="00F0095C">
                <w:rPr>
                  <w:rFonts w:ascii="Times New Roman" w:eastAsia="Malgun Gothic" w:hAnsi="Times New Roman" w:cs="Times New Roman"/>
                  <w:sz w:val="22"/>
                  <w:szCs w:val="22"/>
                  <w:lang w:val="en-US" w:eastAsia="ko-KR"/>
                </w:rPr>
                <w:t xml:space="preserve"> </w:t>
              </w:r>
            </w:ins>
            <w:ins w:id="146" w:author="Suhwan Lim" w:date="2020-12-09T17:50:00Z">
              <w:r w:rsidR="00F5104F">
                <w:rPr>
                  <w:rFonts w:ascii="Times New Roman" w:eastAsia="Malgun Gothic" w:hAnsi="Times New Roman" w:cs="Times New Roman" w:hint="eastAsia"/>
                  <w:sz w:val="22"/>
                  <w:szCs w:val="22"/>
                  <w:lang w:val="en-US" w:eastAsia="ko-KR"/>
                </w:rPr>
                <w:t xml:space="preserve">support 26dBm max. </w:t>
              </w:r>
              <w:proofErr w:type="gramStart"/>
              <w:r w:rsidR="00F5104F">
                <w:rPr>
                  <w:rFonts w:ascii="Times New Roman" w:eastAsia="Malgun Gothic" w:hAnsi="Times New Roman" w:cs="Times New Roman"/>
                  <w:sz w:val="22"/>
                  <w:szCs w:val="22"/>
                  <w:lang w:val="en-US" w:eastAsia="ko-KR"/>
                </w:rPr>
                <w:t>output</w:t>
              </w:r>
              <w:proofErr w:type="gramEnd"/>
              <w:r w:rsidR="00F5104F">
                <w:rPr>
                  <w:rFonts w:ascii="Times New Roman" w:eastAsia="Malgun Gothic" w:hAnsi="Times New Roman" w:cs="Times New Roman"/>
                  <w:sz w:val="22"/>
                  <w:szCs w:val="22"/>
                  <w:lang w:val="en-US" w:eastAsia="ko-KR"/>
                </w:rPr>
                <w:t xml:space="preserve"> power in FDD NR band, then RAN4 need to study the status of art technology of RF components such as Power Amplifier/ filter/Duplexer and so on. In our understanding, the RF components are not guarantee the performance when UE transmit over the upper limited max. </w:t>
              </w:r>
              <w:proofErr w:type="gramStart"/>
              <w:r w:rsidR="00F5104F">
                <w:rPr>
                  <w:rFonts w:ascii="Times New Roman" w:eastAsia="Malgun Gothic" w:hAnsi="Times New Roman" w:cs="Times New Roman"/>
                  <w:sz w:val="22"/>
                  <w:szCs w:val="22"/>
                  <w:lang w:val="en-US" w:eastAsia="ko-KR"/>
                </w:rPr>
                <w:t>power</w:t>
              </w:r>
              <w:proofErr w:type="gramEnd"/>
              <w:r w:rsidR="00F5104F">
                <w:rPr>
                  <w:rFonts w:ascii="Times New Roman" w:eastAsia="Malgun Gothic" w:hAnsi="Times New Roman" w:cs="Times New Roman"/>
                  <w:sz w:val="22"/>
                  <w:szCs w:val="22"/>
                  <w:lang w:val="en-US" w:eastAsia="ko-KR"/>
                </w:rPr>
                <w:t xml:space="preserve"> level as 28~29 </w:t>
              </w:r>
              <w:proofErr w:type="spellStart"/>
              <w:r w:rsidR="00F5104F">
                <w:rPr>
                  <w:rFonts w:ascii="Times New Roman" w:eastAsia="Malgun Gothic" w:hAnsi="Times New Roman" w:cs="Times New Roman"/>
                  <w:sz w:val="22"/>
                  <w:szCs w:val="22"/>
                  <w:lang w:val="en-US" w:eastAsia="ko-KR"/>
                </w:rPr>
                <w:t>dBm</w:t>
              </w:r>
              <w:proofErr w:type="spellEnd"/>
              <w:r w:rsidR="00F5104F">
                <w:rPr>
                  <w:rFonts w:ascii="Times New Roman" w:eastAsia="Malgun Gothic" w:hAnsi="Times New Roman" w:cs="Times New Roman"/>
                  <w:sz w:val="22"/>
                  <w:szCs w:val="22"/>
                  <w:lang w:val="en-US" w:eastAsia="ko-KR"/>
                </w:rPr>
                <w:t xml:space="preserve">. Maybe when we consider RFFE loss term with 4~5dB, then RF component will support up to 30~31 </w:t>
              </w:r>
              <w:proofErr w:type="spellStart"/>
              <w:r w:rsidR="00F5104F">
                <w:rPr>
                  <w:rFonts w:ascii="Times New Roman" w:eastAsia="Malgun Gothic" w:hAnsi="Times New Roman" w:cs="Times New Roman"/>
                  <w:sz w:val="22"/>
                  <w:szCs w:val="22"/>
                  <w:lang w:val="en-US" w:eastAsia="ko-KR"/>
                </w:rPr>
                <w:t>dBm</w:t>
              </w:r>
              <w:proofErr w:type="spellEnd"/>
              <w:r w:rsidR="00F5104F">
                <w:rPr>
                  <w:rFonts w:ascii="Times New Roman" w:eastAsia="Malgun Gothic" w:hAnsi="Times New Roman" w:cs="Times New Roman"/>
                  <w:sz w:val="22"/>
                  <w:szCs w:val="22"/>
                  <w:lang w:val="en-US" w:eastAsia="ko-KR"/>
                </w:rPr>
                <w:t xml:space="preserve"> max. </w:t>
              </w:r>
              <w:proofErr w:type="gramStart"/>
              <w:r w:rsidR="00F5104F">
                <w:rPr>
                  <w:rFonts w:ascii="Times New Roman" w:eastAsia="Malgun Gothic" w:hAnsi="Times New Roman" w:cs="Times New Roman"/>
                  <w:sz w:val="22"/>
                  <w:szCs w:val="22"/>
                  <w:lang w:val="en-US" w:eastAsia="ko-KR"/>
                </w:rPr>
                <w:t>output</w:t>
              </w:r>
              <w:proofErr w:type="gramEnd"/>
              <w:r w:rsidR="00F5104F">
                <w:rPr>
                  <w:rFonts w:ascii="Times New Roman" w:eastAsia="Malgun Gothic" w:hAnsi="Times New Roman" w:cs="Times New Roman"/>
                  <w:sz w:val="22"/>
                  <w:szCs w:val="22"/>
                  <w:lang w:val="en-US" w:eastAsia="ko-KR"/>
                </w:rPr>
                <w:t xml:space="preserve"> power. So it is also need to study in the SI phase.</w:t>
              </w:r>
            </w:ins>
          </w:p>
        </w:tc>
      </w:tr>
      <w:tr w:rsidR="00F5104F" w:rsidRPr="005A2A65" w14:paraId="1DE10741" w14:textId="77777777" w:rsidTr="00C321BF">
        <w:tc>
          <w:tcPr>
            <w:tcW w:w="1260" w:type="dxa"/>
            <w:vAlign w:val="center"/>
          </w:tcPr>
          <w:p w14:paraId="51BBC32C" w14:textId="74A5AADF" w:rsidR="00F5104F" w:rsidRPr="005A2A65" w:rsidRDefault="00D32A8C" w:rsidP="00F5104F">
            <w:pPr>
              <w:spacing w:after="0"/>
              <w:jc w:val="center"/>
              <w:rPr>
                <w:rFonts w:ascii="Times New Roman" w:eastAsia="MS Mincho" w:hAnsi="Times New Roman" w:cs="Times New Roman"/>
                <w:sz w:val="22"/>
                <w:szCs w:val="22"/>
                <w:lang w:val="en-US" w:eastAsia="ja-JP"/>
              </w:rPr>
            </w:pPr>
            <w:ins w:id="147" w:author="Huawei" w:date="2020-12-09T17:58:00Z">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ins>
            <w:proofErr w:type="spellEnd"/>
          </w:p>
        </w:tc>
        <w:tc>
          <w:tcPr>
            <w:tcW w:w="7481" w:type="dxa"/>
            <w:vAlign w:val="center"/>
          </w:tcPr>
          <w:p w14:paraId="2B3B52B7" w14:textId="1F2BB593" w:rsidR="00F5104F" w:rsidRPr="005A2A65" w:rsidRDefault="00B950CF" w:rsidP="00F5104F">
            <w:pPr>
              <w:spacing w:after="0"/>
              <w:jc w:val="left"/>
              <w:rPr>
                <w:rFonts w:ascii="Times New Roman" w:eastAsia="MS Mincho" w:hAnsi="Times New Roman" w:cs="Times New Roman"/>
                <w:sz w:val="22"/>
                <w:szCs w:val="22"/>
                <w:lang w:val="en-US" w:eastAsia="ja-JP"/>
              </w:rPr>
            </w:pPr>
            <w:ins w:id="148" w:author="Huawei" w:date="2020-12-09T18:16:00Z">
              <w:r>
                <w:rPr>
                  <w:rFonts w:ascii="Times New Roman" w:eastAsia="MS Mincho" w:hAnsi="Times New Roman" w:cs="Times New Roman"/>
                  <w:sz w:val="22"/>
                  <w:szCs w:val="22"/>
                  <w:lang w:val="en-US" w:eastAsia="ja-JP"/>
                </w:rPr>
                <w:t>We are ok to have some study for the components power handling for the SI. But we already agree</w:t>
              </w:r>
            </w:ins>
            <w:ins w:id="149" w:author="Huawei" w:date="2020-12-09T18:17:00Z">
              <w:r>
                <w:rPr>
                  <w:rFonts w:ascii="Times New Roman" w:eastAsia="MS Mincho" w:hAnsi="Times New Roman" w:cs="Times New Roman"/>
                  <w:sz w:val="22"/>
                  <w:szCs w:val="22"/>
                  <w:lang w:val="en-US" w:eastAsia="ja-JP"/>
                </w:rPr>
                <w:t xml:space="preserve">d that TDD HPUE can report 100%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In our view, there is no big difference for the components </w:t>
              </w:r>
              <w:r w:rsidR="00F911D8">
                <w:rPr>
                  <w:rFonts w:ascii="Times New Roman" w:eastAsia="MS Mincho" w:hAnsi="Times New Roman" w:cs="Times New Roman"/>
                  <w:sz w:val="22"/>
                  <w:szCs w:val="22"/>
                  <w:lang w:val="en-US" w:eastAsia="ja-JP"/>
                </w:rPr>
                <w:t>capability for TDD or FDD bands</w:t>
              </w:r>
            </w:ins>
            <w:ins w:id="150" w:author="Huawei" w:date="2020-12-09T18:18:00Z">
              <w:r w:rsidR="00F911D8">
                <w:rPr>
                  <w:rFonts w:ascii="Times New Roman" w:eastAsia="MS Mincho" w:hAnsi="Times New Roman" w:cs="Times New Roman"/>
                  <w:sz w:val="22"/>
                  <w:szCs w:val="22"/>
                  <w:lang w:val="en-US" w:eastAsia="ja-JP"/>
                </w:rPr>
                <w:t xml:space="preserve"> for this case</w:t>
              </w:r>
            </w:ins>
            <w:ins w:id="151" w:author="Huawei" w:date="2020-12-09T18:17:00Z">
              <w:r w:rsidR="00F911D8">
                <w:rPr>
                  <w:rFonts w:ascii="Times New Roman" w:eastAsia="MS Mincho" w:hAnsi="Times New Roman" w:cs="Times New Roman"/>
                  <w:sz w:val="22"/>
                  <w:szCs w:val="22"/>
                  <w:lang w:val="en-US" w:eastAsia="ja-JP"/>
                </w:rPr>
                <w:t>.</w:t>
              </w:r>
            </w:ins>
            <w:ins w:id="152" w:author="Huawei" w:date="2020-12-09T18:18:00Z">
              <w:r w:rsidR="00F911D8">
                <w:rPr>
                  <w:rFonts w:ascii="Times New Roman" w:eastAsia="MS Mincho" w:hAnsi="Times New Roman" w:cs="Times New Roman"/>
                  <w:sz w:val="22"/>
                  <w:szCs w:val="22"/>
                  <w:lang w:val="en-US" w:eastAsia="ja-JP"/>
                </w:rPr>
                <w:t xml:space="preserve"> </w:t>
              </w:r>
            </w:ins>
          </w:p>
        </w:tc>
      </w:tr>
      <w:tr w:rsidR="00BE7DF7" w:rsidRPr="005A2A65" w14:paraId="65FDA614" w14:textId="77777777" w:rsidTr="00C321BF">
        <w:trPr>
          <w:ins w:id="153" w:author="Skyworks" w:date="2020-12-09T12:17:00Z"/>
        </w:trPr>
        <w:tc>
          <w:tcPr>
            <w:tcW w:w="1260" w:type="dxa"/>
            <w:vAlign w:val="center"/>
          </w:tcPr>
          <w:p w14:paraId="1F7D22B6" w14:textId="4ED94C58" w:rsidR="00BE7DF7" w:rsidRDefault="00BE7DF7" w:rsidP="00F5104F">
            <w:pPr>
              <w:spacing w:after="0"/>
              <w:jc w:val="center"/>
              <w:rPr>
                <w:ins w:id="154" w:author="Skyworks" w:date="2020-12-09T12:17:00Z"/>
                <w:rFonts w:ascii="Times New Roman" w:eastAsia="MS Mincho" w:hAnsi="Times New Roman" w:cs="Times New Roman"/>
                <w:sz w:val="22"/>
                <w:szCs w:val="22"/>
                <w:lang w:val="en-US" w:eastAsia="ja-JP"/>
              </w:rPr>
            </w:pPr>
            <w:ins w:id="155" w:author="Skyworks" w:date="2020-12-09T12:17:00Z">
              <w:r>
                <w:rPr>
                  <w:rFonts w:ascii="Times New Roman" w:eastAsia="MS Mincho" w:hAnsi="Times New Roman" w:cs="Times New Roman"/>
                  <w:sz w:val="22"/>
                  <w:szCs w:val="22"/>
                  <w:lang w:val="en-US" w:eastAsia="ja-JP"/>
                </w:rPr>
                <w:t>Skyworks</w:t>
              </w:r>
            </w:ins>
          </w:p>
        </w:tc>
        <w:tc>
          <w:tcPr>
            <w:tcW w:w="7481" w:type="dxa"/>
            <w:vAlign w:val="center"/>
          </w:tcPr>
          <w:p w14:paraId="1EA97517" w14:textId="7F35FFC9" w:rsidR="00BE7DF7" w:rsidRDefault="00BE7DF7" w:rsidP="00F5104F">
            <w:pPr>
              <w:spacing w:after="0"/>
              <w:jc w:val="left"/>
              <w:rPr>
                <w:ins w:id="156" w:author="Skyworks" w:date="2020-12-09T12:17:00Z"/>
                <w:rFonts w:ascii="Times New Roman" w:eastAsia="MS Mincho" w:hAnsi="Times New Roman" w:cs="Times New Roman"/>
                <w:sz w:val="22"/>
                <w:szCs w:val="22"/>
                <w:lang w:val="en-US" w:eastAsia="ja-JP"/>
              </w:rPr>
            </w:pPr>
            <w:ins w:id="157" w:author="Skyworks" w:date="2020-12-09T12:17:00Z">
              <w:r>
                <w:rPr>
                  <w:rFonts w:ascii="Times New Roman" w:eastAsia="MS Mincho" w:hAnsi="Times New Roman" w:cs="Times New Roman"/>
                  <w:sz w:val="22"/>
                  <w:szCs w:val="22"/>
                  <w:lang w:val="en-US" w:eastAsia="ja-JP"/>
                </w:rPr>
                <w:t xml:space="preserve">We disagree with Huawei statement that FDD is same than TDD. </w:t>
              </w:r>
            </w:ins>
            <w:ins w:id="158" w:author="Skyworks" w:date="2020-12-09T12:19:00Z">
              <w:r>
                <w:rPr>
                  <w:rFonts w:ascii="Times New Roman" w:eastAsia="MS Mincho" w:hAnsi="Times New Roman" w:cs="Times New Roman"/>
                  <w:sz w:val="22"/>
                  <w:szCs w:val="22"/>
                  <w:lang w:val="en-US" w:eastAsia="ja-JP"/>
                </w:rPr>
                <w:t xml:space="preserve">FDD </w:t>
              </w:r>
            </w:ins>
            <w:ins w:id="159" w:author="Skyworks" w:date="2020-12-09T12:17:00Z">
              <w:r>
                <w:rPr>
                  <w:rFonts w:ascii="Times New Roman" w:eastAsia="MS Mincho" w:hAnsi="Times New Roman" w:cs="Times New Roman"/>
                  <w:sz w:val="22"/>
                  <w:szCs w:val="22"/>
                  <w:lang w:val="en-US" w:eastAsia="ja-JP"/>
                </w:rPr>
                <w:t>Duplex filters have to guarantee DL band protection and DL channel REFSENS and with small duplex gaps are very sensitive to raised thermal.</w:t>
              </w:r>
            </w:ins>
            <w:ins w:id="160" w:author="Skyworks" w:date="2020-12-09T12:19:00Z">
              <w:r>
                <w:rPr>
                  <w:rFonts w:ascii="Times New Roman" w:eastAsia="MS Mincho" w:hAnsi="Times New Roman" w:cs="Times New Roman"/>
                  <w:sz w:val="22"/>
                  <w:szCs w:val="22"/>
                  <w:lang w:val="en-US" w:eastAsia="ja-JP"/>
                </w:rPr>
                <w:t xml:space="preserve"> Again </w:t>
              </w:r>
              <w:proofErr w:type="spellStart"/>
              <w:r>
                <w:rPr>
                  <w:rFonts w:ascii="Times New Roman" w:eastAsia="MS Mincho" w:hAnsi="Times New Roman" w:cs="Times New Roman"/>
                  <w:sz w:val="22"/>
                  <w:szCs w:val="22"/>
                  <w:lang w:val="en-US" w:eastAsia="ja-JP"/>
                </w:rPr>
                <w:t>a</w:t>
              </w:r>
              <w:proofErr w:type="spellEnd"/>
              <w:r>
                <w:rPr>
                  <w:rFonts w:ascii="Times New Roman" w:eastAsia="MS Mincho" w:hAnsi="Times New Roman" w:cs="Times New Roman"/>
                  <w:sz w:val="22"/>
                  <w:szCs w:val="22"/>
                  <w:lang w:val="en-US" w:eastAsia="ja-JP"/>
                </w:rPr>
                <w:t xml:space="preserve"> example band with low duplex gap should be chosen or the WI must clarify that this is only applicable to band with large duplex gap (we can detail a criteria)</w:t>
              </w:r>
            </w:ins>
          </w:p>
        </w:tc>
      </w:tr>
      <w:tr w:rsidR="00B37BA1" w:rsidRPr="005A2A65" w14:paraId="3CEEBC1B" w14:textId="77777777" w:rsidTr="00C321BF">
        <w:trPr>
          <w:ins w:id="161" w:author="Basel" w:date="2020-12-10T16:34:00Z"/>
        </w:trPr>
        <w:tc>
          <w:tcPr>
            <w:tcW w:w="1260" w:type="dxa"/>
            <w:vAlign w:val="center"/>
          </w:tcPr>
          <w:p w14:paraId="08E85716" w14:textId="7364B6DE" w:rsidR="00B37BA1" w:rsidRPr="00B37BA1" w:rsidRDefault="00B37BA1" w:rsidP="00F5104F">
            <w:pPr>
              <w:spacing w:after="0"/>
              <w:jc w:val="center"/>
              <w:rPr>
                <w:ins w:id="162" w:author="Basel" w:date="2020-12-10T16:34:00Z"/>
                <w:rFonts w:ascii="Times New Roman" w:eastAsiaTheme="minorEastAsia" w:hAnsi="Times New Roman" w:cs="Times New Roman"/>
                <w:sz w:val="22"/>
                <w:szCs w:val="22"/>
                <w:lang w:val="en-US" w:eastAsia="zh-CN"/>
                <w:rPrChange w:id="163" w:author="Basel" w:date="2020-12-10T16:34:00Z">
                  <w:rPr>
                    <w:ins w:id="164" w:author="Basel" w:date="2020-12-10T16:34:00Z"/>
                    <w:rFonts w:ascii="Times New Roman" w:eastAsia="MS Mincho" w:hAnsi="Times New Roman" w:cs="Times New Roman"/>
                    <w:sz w:val="22"/>
                    <w:szCs w:val="22"/>
                    <w:lang w:val="en-US" w:eastAsia="ja-JP"/>
                  </w:rPr>
                </w:rPrChange>
              </w:rPr>
            </w:pPr>
            <w:ins w:id="165" w:author="Basel" w:date="2020-12-10T16:34: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
          <w:p w14:paraId="17F44916" w14:textId="2D56F134" w:rsidR="00B37BA1" w:rsidRDefault="00B37BA1" w:rsidP="00F5104F">
            <w:pPr>
              <w:spacing w:after="0"/>
              <w:jc w:val="left"/>
              <w:rPr>
                <w:ins w:id="166" w:author="Basel" w:date="2020-12-10T16:38:00Z"/>
                <w:rFonts w:ascii="Times New Roman" w:eastAsiaTheme="minorEastAsia" w:hAnsi="Times New Roman" w:cs="Times New Roman"/>
                <w:sz w:val="22"/>
                <w:szCs w:val="22"/>
                <w:lang w:val="en-US" w:eastAsia="zh-CN"/>
              </w:rPr>
            </w:pPr>
            <w:ins w:id="167" w:author="Basel" w:date="2020-12-10T16:37:00Z">
              <w:r>
                <w:rPr>
                  <w:rFonts w:ascii="Times New Roman" w:eastAsiaTheme="minorEastAsia" w:hAnsi="Times New Roman" w:cs="Times New Roman" w:hint="eastAsia"/>
                  <w:sz w:val="22"/>
                  <w:szCs w:val="22"/>
                  <w:lang w:val="en-US" w:eastAsia="zh-CN"/>
                </w:rPr>
                <w:t>W</w:t>
              </w:r>
              <w:r w:rsidR="00DF5D3E">
                <w:rPr>
                  <w:rFonts w:ascii="Times New Roman" w:eastAsiaTheme="minorEastAsia" w:hAnsi="Times New Roman" w:cs="Times New Roman"/>
                  <w:sz w:val="22"/>
                  <w:szCs w:val="22"/>
                  <w:lang w:val="en-US" w:eastAsia="zh-CN"/>
                </w:rPr>
                <w:t xml:space="preserve">e are ok </w:t>
              </w:r>
            </w:ins>
            <w:ins w:id="168" w:author="Basel" w:date="2020-12-10T16:40:00Z">
              <w:r w:rsidR="00DF5D3E">
                <w:rPr>
                  <w:rFonts w:ascii="Times New Roman" w:eastAsiaTheme="minorEastAsia" w:hAnsi="Times New Roman" w:cs="Times New Roman"/>
                  <w:sz w:val="22"/>
                  <w:szCs w:val="22"/>
                  <w:lang w:val="en-US" w:eastAsia="zh-CN"/>
                </w:rPr>
                <w:t>w</w:t>
              </w:r>
            </w:ins>
            <w:ins w:id="169" w:author="Basel" w:date="2020-12-10T16:41:00Z">
              <w:r w:rsidR="00DF5D3E">
                <w:rPr>
                  <w:rFonts w:ascii="Times New Roman" w:eastAsiaTheme="minorEastAsia" w:hAnsi="Times New Roman" w:cs="Times New Roman"/>
                  <w:sz w:val="22"/>
                  <w:szCs w:val="22"/>
                  <w:lang w:val="en-US" w:eastAsia="zh-CN"/>
                </w:rPr>
                <w:t xml:space="preserve">ith </w:t>
              </w:r>
            </w:ins>
            <w:ins w:id="170" w:author="Basel" w:date="2020-12-10T16:37:00Z">
              <w:r>
                <w:rPr>
                  <w:rFonts w:ascii="Times New Roman" w:eastAsiaTheme="minorEastAsia" w:hAnsi="Times New Roman" w:cs="Times New Roman"/>
                  <w:sz w:val="22"/>
                  <w:szCs w:val="22"/>
                  <w:lang w:val="en-US" w:eastAsia="zh-CN"/>
                </w:rPr>
                <w:t>the wording proposed by LGE</w:t>
              </w:r>
            </w:ins>
            <w:ins w:id="171" w:author="Basel" w:date="2020-12-10T16:38:00Z">
              <w:r>
                <w:rPr>
                  <w:rFonts w:ascii="Times New Roman" w:eastAsiaTheme="minorEastAsia" w:hAnsi="Times New Roman" w:cs="Times New Roman"/>
                  <w:sz w:val="22"/>
                  <w:szCs w:val="22"/>
                  <w:lang w:val="en-US" w:eastAsia="zh-CN"/>
                </w:rPr>
                <w:t>.</w:t>
              </w:r>
            </w:ins>
          </w:p>
          <w:p w14:paraId="03C7E04B" w14:textId="77777777" w:rsidR="00A671D3" w:rsidRDefault="00A671D3" w:rsidP="00A671D3">
            <w:pPr>
              <w:spacing w:after="0"/>
              <w:jc w:val="left"/>
              <w:rPr>
                <w:ins w:id="172" w:author="Basel" w:date="2020-12-10T16:49:00Z"/>
                <w:rFonts w:ascii="Times New Roman" w:eastAsiaTheme="minorEastAsia" w:hAnsi="Times New Roman" w:cs="Times New Roman"/>
                <w:sz w:val="22"/>
                <w:szCs w:val="22"/>
                <w:lang w:val="en-US" w:eastAsia="zh-CN"/>
              </w:rPr>
            </w:pPr>
            <w:ins w:id="173" w:author="Basel" w:date="2020-12-10T16:48:00Z">
              <w:r>
                <w:rPr>
                  <w:rFonts w:ascii="Times New Roman" w:eastAsiaTheme="minorEastAsia" w:hAnsi="Times New Roman" w:cs="Times New Roman"/>
                  <w:sz w:val="22"/>
                  <w:szCs w:val="22"/>
                  <w:lang w:val="en-US" w:eastAsia="zh-CN"/>
                </w:rPr>
                <w:t>We p</w:t>
              </w:r>
            </w:ins>
            <w:ins w:id="174" w:author="Basel" w:date="2020-12-10T16:49:00Z">
              <w:r>
                <w:rPr>
                  <w:rFonts w:ascii="Times New Roman" w:eastAsiaTheme="minorEastAsia" w:hAnsi="Times New Roman" w:cs="Times New Roman"/>
                  <w:sz w:val="22"/>
                  <w:szCs w:val="22"/>
                  <w:lang w:val="en-US" w:eastAsia="zh-CN"/>
                </w:rPr>
                <w:t>ropose to modify Ob</w:t>
              </w:r>
            </w:ins>
            <w:ins w:id="175" w:author="Basel" w:date="2020-12-10T16:38:00Z">
              <w:r w:rsidR="00B37BA1">
                <w:rPr>
                  <w:rFonts w:ascii="Times New Roman" w:eastAsiaTheme="minorEastAsia" w:hAnsi="Times New Roman" w:cs="Times New Roman"/>
                  <w:sz w:val="22"/>
                  <w:szCs w:val="22"/>
                  <w:lang w:val="en-US" w:eastAsia="zh-CN"/>
                </w:rPr>
                <w:t xml:space="preserve">jective 3 </w:t>
              </w:r>
            </w:ins>
            <w:ins w:id="176" w:author="Basel" w:date="2020-12-10T16:49:00Z">
              <w:r>
                <w:rPr>
                  <w:rFonts w:ascii="Times New Roman" w:eastAsiaTheme="minorEastAsia" w:hAnsi="Times New Roman" w:cs="Times New Roman"/>
                  <w:sz w:val="22"/>
                  <w:szCs w:val="22"/>
                  <w:lang w:val="en-US" w:eastAsia="zh-CN"/>
                </w:rPr>
                <w:t>as</w:t>
              </w:r>
            </w:ins>
            <w:ins w:id="177" w:author="Basel" w:date="2020-12-10T16:39:00Z">
              <w:r w:rsidR="00B37BA1">
                <w:rPr>
                  <w:rFonts w:ascii="Times New Roman" w:eastAsiaTheme="minorEastAsia" w:hAnsi="Times New Roman" w:cs="Times New Roman"/>
                  <w:sz w:val="22"/>
                  <w:szCs w:val="22"/>
                  <w:lang w:val="en-US" w:eastAsia="zh-CN"/>
                </w:rPr>
                <w:t xml:space="preserve"> </w:t>
              </w:r>
            </w:ins>
          </w:p>
          <w:p w14:paraId="546189C2" w14:textId="4809890E" w:rsidR="00B37BA1" w:rsidRPr="00B37BA1" w:rsidRDefault="00A671D3" w:rsidP="00A671D3">
            <w:pPr>
              <w:spacing w:after="0"/>
              <w:jc w:val="left"/>
              <w:rPr>
                <w:ins w:id="178" w:author="Basel" w:date="2020-12-10T16:34:00Z"/>
                <w:rFonts w:ascii="Times New Roman" w:eastAsiaTheme="minorEastAsia" w:hAnsi="Times New Roman" w:cs="Times New Roman"/>
                <w:sz w:val="22"/>
                <w:szCs w:val="22"/>
                <w:lang w:val="en-US" w:eastAsia="zh-CN"/>
                <w:rPrChange w:id="179" w:author="Basel" w:date="2020-12-10T16:37:00Z">
                  <w:rPr>
                    <w:ins w:id="180" w:author="Basel" w:date="2020-12-10T16:34:00Z"/>
                    <w:rFonts w:ascii="Times New Roman" w:eastAsia="MS Mincho" w:hAnsi="Times New Roman" w:cs="Times New Roman"/>
                    <w:sz w:val="22"/>
                    <w:szCs w:val="22"/>
                    <w:lang w:val="en-US" w:eastAsia="ja-JP"/>
                  </w:rPr>
                </w:rPrChange>
              </w:rPr>
            </w:pPr>
            <w:ins w:id="181" w:author="Basel" w:date="2020-12-10T16:49:00Z">
              <w:r w:rsidRPr="00A671D3">
                <w:rPr>
                  <w:rFonts w:ascii="Times New Roman" w:eastAsiaTheme="minorEastAsia" w:hAnsi="Times New Roman" w:cs="Times New Roman"/>
                  <w:sz w:val="22"/>
                  <w:szCs w:val="22"/>
                  <w:highlight w:val="yellow"/>
                  <w:lang w:val="en-US" w:eastAsia="zh-CN"/>
                  <w:rPrChange w:id="182" w:author="Basel" w:date="2020-12-10T16:49:00Z">
                    <w:rPr>
                      <w:rFonts w:ascii="Times New Roman" w:eastAsiaTheme="minorEastAsia" w:hAnsi="Times New Roman" w:cs="Times New Roman"/>
                      <w:sz w:val="22"/>
                      <w:szCs w:val="22"/>
                      <w:lang w:val="en-US" w:eastAsia="zh-CN"/>
                    </w:rPr>
                  </w:rPrChange>
                </w:rPr>
                <w:t xml:space="preserve">- </w:t>
              </w:r>
            </w:ins>
            <w:ins w:id="183" w:author="Basel" w:date="2020-12-10T16:39:00Z">
              <w:r w:rsidR="00B37BA1" w:rsidRPr="00A671D3">
                <w:rPr>
                  <w:rFonts w:ascii="Times New Roman" w:eastAsiaTheme="minorEastAsia" w:hAnsi="Times New Roman" w:cs="Times New Roman"/>
                  <w:sz w:val="22"/>
                  <w:szCs w:val="22"/>
                  <w:highlight w:val="yellow"/>
                  <w:lang w:val="en-US" w:eastAsia="zh-CN"/>
                  <w:rPrChange w:id="184" w:author="Basel" w:date="2020-12-10T16:49:00Z">
                    <w:rPr>
                      <w:rFonts w:ascii="Times New Roman" w:eastAsiaTheme="minorEastAsia" w:hAnsi="Times New Roman" w:cs="Times New Roman"/>
                      <w:sz w:val="22"/>
                      <w:szCs w:val="22"/>
                      <w:lang w:val="en-US" w:eastAsia="zh-CN"/>
                    </w:rPr>
                  </w:rPrChange>
                </w:rPr>
                <w:t>Study UE implementation related issues such as RF component feasibility to support 26dBm output power in FDD band.</w:t>
              </w:r>
            </w:ins>
          </w:p>
        </w:tc>
      </w:tr>
      <w:tr w:rsidR="00402EE8" w:rsidRPr="005A2A65" w14:paraId="5702333B" w14:textId="77777777" w:rsidTr="00C321BF">
        <w:trPr>
          <w:ins w:id="185" w:author="Skyworks" w:date="2020-12-10T10:38:00Z"/>
        </w:trPr>
        <w:tc>
          <w:tcPr>
            <w:tcW w:w="1260" w:type="dxa"/>
            <w:vAlign w:val="center"/>
          </w:tcPr>
          <w:p w14:paraId="0CC8A164" w14:textId="0A744E4E" w:rsidR="00402EE8" w:rsidRDefault="00402EE8" w:rsidP="00F5104F">
            <w:pPr>
              <w:spacing w:after="0"/>
              <w:jc w:val="center"/>
              <w:rPr>
                <w:ins w:id="186" w:author="Skyworks" w:date="2020-12-10T10:38:00Z"/>
                <w:rFonts w:ascii="Times New Roman" w:eastAsiaTheme="minorEastAsia" w:hAnsi="Times New Roman" w:cs="Times New Roman" w:hint="eastAsia"/>
                <w:sz w:val="22"/>
                <w:szCs w:val="22"/>
                <w:lang w:val="en-US" w:eastAsia="zh-CN"/>
              </w:rPr>
            </w:pPr>
            <w:ins w:id="187" w:author="Skyworks" w:date="2020-12-10T10:38:00Z">
              <w:r>
                <w:rPr>
                  <w:rFonts w:ascii="Times New Roman" w:eastAsiaTheme="minorEastAsia" w:hAnsi="Times New Roman" w:cs="Times New Roman"/>
                  <w:sz w:val="22"/>
                  <w:szCs w:val="22"/>
                  <w:lang w:val="en-US" w:eastAsia="zh-CN"/>
                </w:rPr>
                <w:t>Skyworks</w:t>
              </w:r>
            </w:ins>
          </w:p>
        </w:tc>
        <w:tc>
          <w:tcPr>
            <w:tcW w:w="7481" w:type="dxa"/>
            <w:vAlign w:val="center"/>
          </w:tcPr>
          <w:p w14:paraId="07E428E9" w14:textId="2E3BF25E" w:rsidR="00402EE8" w:rsidRDefault="00402EE8" w:rsidP="00F5104F">
            <w:pPr>
              <w:spacing w:after="0"/>
              <w:jc w:val="left"/>
              <w:rPr>
                <w:ins w:id="188" w:author="Skyworks" w:date="2020-12-10T10:38:00Z"/>
                <w:rFonts w:ascii="Times New Roman" w:eastAsiaTheme="minorEastAsia" w:hAnsi="Times New Roman" w:cs="Times New Roman" w:hint="eastAsia"/>
                <w:sz w:val="22"/>
                <w:szCs w:val="22"/>
                <w:lang w:val="en-US" w:eastAsia="zh-CN"/>
              </w:rPr>
            </w:pPr>
            <w:ins w:id="189" w:author="Skyworks" w:date="2020-12-10T10:38:00Z">
              <w:r>
                <w:rPr>
                  <w:rFonts w:ascii="Times New Roman" w:eastAsiaTheme="minorEastAsia" w:hAnsi="Times New Roman" w:cs="Times New Roman"/>
                  <w:sz w:val="22"/>
                  <w:szCs w:val="22"/>
                  <w:lang w:val="en-US" w:eastAsia="zh-CN"/>
                </w:rPr>
                <w:t>To China Unicom: Since band n1 is used as the example band and it does not have a small duplex gap</w:t>
              </w:r>
            </w:ins>
            <w:ins w:id="190" w:author="Skyworks" w:date="2020-12-10T10:40:00Z">
              <w:r>
                <w:rPr>
                  <w:rFonts w:ascii="Times New Roman" w:eastAsiaTheme="minorEastAsia" w:hAnsi="Times New Roman" w:cs="Times New Roman"/>
                  <w:sz w:val="22"/>
                  <w:szCs w:val="22"/>
                  <w:lang w:val="en-US" w:eastAsia="zh-CN"/>
                </w:rPr>
                <w:t xml:space="preserve"> and thus would not reveal filter issues. C</w:t>
              </w:r>
            </w:ins>
            <w:ins w:id="191" w:author="Skyworks" w:date="2020-12-10T10:38:00Z">
              <w:r>
                <w:rPr>
                  <w:rFonts w:ascii="Times New Roman" w:eastAsiaTheme="minorEastAsia" w:hAnsi="Times New Roman" w:cs="Times New Roman"/>
                  <w:sz w:val="22"/>
                  <w:szCs w:val="22"/>
                  <w:lang w:val="en-US" w:eastAsia="zh-CN"/>
                </w:rPr>
                <w:t xml:space="preserve">ould you add to your proposed update on bullet 3 that the use of other </w:t>
              </w:r>
            </w:ins>
            <w:ins w:id="192" w:author="Skyworks" w:date="2020-12-10T10:40:00Z">
              <w:r>
                <w:rPr>
                  <w:rFonts w:ascii="Times New Roman" w:eastAsiaTheme="minorEastAsia" w:hAnsi="Times New Roman" w:cs="Times New Roman"/>
                  <w:sz w:val="22"/>
                  <w:szCs w:val="22"/>
                  <w:lang w:val="en-US" w:eastAsia="zh-CN"/>
                </w:rPr>
                <w:t xml:space="preserve">example </w:t>
              </w:r>
            </w:ins>
            <w:ins w:id="193" w:author="Skyworks" w:date="2020-12-10T10:38:00Z">
              <w:r>
                <w:rPr>
                  <w:rFonts w:ascii="Times New Roman" w:eastAsiaTheme="minorEastAsia" w:hAnsi="Times New Roman" w:cs="Times New Roman"/>
                  <w:sz w:val="22"/>
                  <w:szCs w:val="22"/>
                  <w:lang w:val="en-US" w:eastAsia="zh-CN"/>
                </w:rPr>
                <w:t xml:space="preserve">bands for the study is not </w:t>
              </w:r>
              <w:proofErr w:type="gramStart"/>
              <w:r>
                <w:rPr>
                  <w:rFonts w:ascii="Times New Roman" w:eastAsiaTheme="minorEastAsia" w:hAnsi="Times New Roman" w:cs="Times New Roman"/>
                  <w:sz w:val="22"/>
                  <w:szCs w:val="22"/>
                  <w:lang w:val="en-US" w:eastAsia="zh-CN"/>
                </w:rPr>
                <w:t>precluded.</w:t>
              </w:r>
              <w:bookmarkStart w:id="194" w:name="_GoBack"/>
              <w:bookmarkEnd w:id="194"/>
              <w:proofErr w:type="gramEnd"/>
            </w:ins>
          </w:p>
        </w:tc>
      </w:tr>
    </w:tbl>
    <w:p w14:paraId="4A3F77A9" w14:textId="7EA9F277" w:rsidR="004605B3" w:rsidRPr="005A2A65" w:rsidRDefault="004605B3">
      <w:pPr>
        <w:spacing w:beforeLines="50" w:before="156"/>
        <w:rPr>
          <w:rFonts w:ascii="Times New Roman" w:eastAsia="Wingdings" w:hAnsi="Times New Roman" w:cs="Times New Roman"/>
          <w:lang w:eastAsia="zh-CN"/>
        </w:rPr>
      </w:pPr>
    </w:p>
    <w:p w14:paraId="58C7AA3A" w14:textId="28EE9B99" w:rsidR="004605B3" w:rsidRPr="005A2A65" w:rsidRDefault="004605B3">
      <w:pPr>
        <w:spacing w:beforeLines="50" w:before="156"/>
        <w:rPr>
          <w:rFonts w:ascii="Times New Roman" w:eastAsia="Arial Unicode MS" w:hAnsi="Times New Roman" w:cs="Times New Roman"/>
          <w:sz w:val="22"/>
          <w:szCs w:val="22"/>
          <w:lang w:eastAsia="zh-CN"/>
        </w:rPr>
      </w:pPr>
      <w:r w:rsidRPr="005A2A65">
        <w:rPr>
          <w:rFonts w:ascii="Times New Roman" w:eastAsia="Arial Unicode MS" w:hAnsi="Times New Roman" w:cs="Times New Roman"/>
          <w:sz w:val="22"/>
          <w:szCs w:val="22"/>
          <w:lang w:eastAsia="zh-CN"/>
        </w:rPr>
        <w:t>Other objectives to be added to the SID:</w:t>
      </w:r>
    </w:p>
    <w:p w14:paraId="5ED0902C" w14:textId="03104D2A" w:rsidR="004605B3" w:rsidRPr="00D66E87" w:rsidRDefault="00DF22F1" w:rsidP="00D66E87">
      <w:pPr>
        <w:pStyle w:val="ListParagraph"/>
        <w:numPr>
          <w:ilvl w:val="0"/>
          <w:numId w:val="12"/>
        </w:numPr>
        <w:spacing w:beforeLines="50" w:before="156"/>
        <w:rPr>
          <w:rFonts w:ascii="Times New Roman" w:eastAsia="Wingdings" w:hAnsi="Times New Roman" w:cs="Times New Roman"/>
          <w:lang w:eastAsia="zh-CN"/>
        </w:rPr>
      </w:pPr>
      <w:r>
        <w:rPr>
          <w:rFonts w:ascii="Times New Roman" w:eastAsia="MS Mincho" w:hAnsi="Times New Roman" w:cs="Times New Roman"/>
          <w:sz w:val="22"/>
          <w:szCs w:val="22"/>
          <w:lang w:val="en-US" w:eastAsia="ja-JP"/>
        </w:rPr>
        <w:t>Evaluate system performance gains</w:t>
      </w:r>
      <w:r w:rsidRPr="00D66E87">
        <w:rPr>
          <w:rFonts w:ascii="Times New Roman" w:eastAsia="Arial Unicode MS" w:hAnsi="Times New Roman" w:cs="Times New Roman"/>
          <w:sz w:val="22"/>
          <w:szCs w:val="22"/>
          <w:lang w:eastAsia="zh-CN"/>
        </w:rPr>
        <w:t xml:space="preserve"> </w:t>
      </w:r>
      <w:r>
        <w:rPr>
          <w:rFonts w:ascii="Times New Roman" w:eastAsia="Arial Unicode MS" w:hAnsi="Times New Roman" w:cs="Times New Roman"/>
          <w:sz w:val="22"/>
          <w:szCs w:val="22"/>
          <w:lang w:eastAsia="zh-CN"/>
        </w:rPr>
        <w:t xml:space="preserve">to support FDD HPUE for n1 </w:t>
      </w:r>
      <w:r w:rsidR="004605B3" w:rsidRPr="005A2A65">
        <w:rPr>
          <w:rFonts w:ascii="Times New Roman" w:eastAsia="Arial Unicode MS" w:hAnsi="Times New Roman" w:cs="Times New Roman"/>
          <w:sz w:val="22"/>
          <w:szCs w:val="22"/>
          <w:lang w:eastAsia="zh-CN"/>
        </w:rPr>
        <w:t>in the SI phase</w:t>
      </w:r>
    </w:p>
    <w:p w14:paraId="77C14022"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2E1EB4A5" w14:textId="77777777" w:rsidTr="00C321BF">
        <w:tc>
          <w:tcPr>
            <w:tcW w:w="1260" w:type="dxa"/>
            <w:vAlign w:val="center"/>
          </w:tcPr>
          <w:p w14:paraId="4BC644FF"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1051D32A"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2887B0A0" w14:textId="77777777" w:rsidTr="00C321BF">
        <w:tc>
          <w:tcPr>
            <w:tcW w:w="1260" w:type="dxa"/>
            <w:vAlign w:val="center"/>
          </w:tcPr>
          <w:p w14:paraId="6B04F53B" w14:textId="47FCD2AF" w:rsidR="004605B3" w:rsidRPr="005A2A65" w:rsidRDefault="00264047" w:rsidP="00C321BF">
            <w:pPr>
              <w:spacing w:after="0"/>
              <w:jc w:val="center"/>
              <w:rPr>
                <w:rFonts w:ascii="Times New Roman" w:eastAsia="MS Mincho" w:hAnsi="Times New Roman" w:cs="Times New Roman"/>
                <w:sz w:val="22"/>
                <w:szCs w:val="22"/>
                <w:lang w:val="en-US" w:eastAsia="ja-JP"/>
              </w:rPr>
            </w:pPr>
            <w:ins w:id="195" w:author="Valentin Gheorghiu" w:date="2020-12-09T13:40: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840C9BA" w14:textId="68339FFB" w:rsidR="004605B3" w:rsidRPr="005A2A65" w:rsidRDefault="00264047" w:rsidP="00C321BF">
            <w:pPr>
              <w:spacing w:after="0"/>
              <w:jc w:val="left"/>
              <w:rPr>
                <w:rFonts w:ascii="Times New Roman" w:eastAsia="MS Mincho" w:hAnsi="Times New Roman" w:cs="Times New Roman"/>
                <w:sz w:val="22"/>
                <w:szCs w:val="22"/>
                <w:lang w:val="en-US" w:eastAsia="ja-JP"/>
              </w:rPr>
            </w:pPr>
            <w:ins w:id="196"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should be the first objective in the SID and the most important </w:t>
              </w:r>
            </w:ins>
            <w:ins w:id="197" w:author="Valentin Gheorghiu" w:date="2020-12-09T13:41:00Z">
              <w:r>
                <w:rPr>
                  <w:rFonts w:ascii="Times New Roman" w:eastAsia="MS Mincho" w:hAnsi="Times New Roman" w:cs="Times New Roman"/>
                  <w:sz w:val="22"/>
                  <w:szCs w:val="22"/>
                  <w:lang w:val="en-US" w:eastAsia="ja-JP"/>
                </w:rPr>
                <w:t>in our view. Without having a good understanding of what the gains are, this feature would not be useful.</w:t>
              </w:r>
            </w:ins>
          </w:p>
        </w:tc>
      </w:tr>
      <w:tr w:rsidR="004605B3" w:rsidRPr="005A2A65" w14:paraId="2B47566B" w14:textId="77777777" w:rsidTr="00C321BF">
        <w:tc>
          <w:tcPr>
            <w:tcW w:w="1260" w:type="dxa"/>
            <w:vAlign w:val="center"/>
          </w:tcPr>
          <w:p w14:paraId="788FAB9C" w14:textId="1F939207" w:rsidR="004605B3" w:rsidRPr="005A2A65" w:rsidRDefault="002E00D9" w:rsidP="00C321BF">
            <w:pPr>
              <w:spacing w:after="0"/>
              <w:jc w:val="center"/>
              <w:rPr>
                <w:rFonts w:ascii="Times New Roman" w:eastAsia="MS Mincho" w:hAnsi="Times New Roman" w:cs="Times New Roman"/>
                <w:sz w:val="22"/>
                <w:szCs w:val="22"/>
                <w:lang w:val="en-US" w:eastAsia="ja-JP"/>
              </w:rPr>
            </w:pPr>
            <w:ins w:id="198" w:author="James Wang" w:date="2020-12-08T23:53:00Z">
              <w:r>
                <w:rPr>
                  <w:rFonts w:ascii="Times New Roman" w:eastAsia="MS Mincho" w:hAnsi="Times New Roman" w:cs="Times New Roman"/>
                  <w:sz w:val="22"/>
                  <w:szCs w:val="22"/>
                  <w:lang w:val="en-US" w:eastAsia="ja-JP"/>
                </w:rPr>
                <w:t>Apple</w:t>
              </w:r>
            </w:ins>
          </w:p>
        </w:tc>
        <w:tc>
          <w:tcPr>
            <w:tcW w:w="7481" w:type="dxa"/>
            <w:vAlign w:val="center"/>
          </w:tcPr>
          <w:p w14:paraId="3AB7766F" w14:textId="52A140AC" w:rsidR="004605B3" w:rsidRPr="005A2A65" w:rsidRDefault="002E00D9" w:rsidP="00C321BF">
            <w:pPr>
              <w:spacing w:after="0"/>
              <w:jc w:val="left"/>
              <w:rPr>
                <w:rFonts w:ascii="Times New Roman" w:eastAsia="MS Mincho" w:hAnsi="Times New Roman" w:cs="Times New Roman"/>
                <w:sz w:val="22"/>
                <w:szCs w:val="22"/>
                <w:lang w:val="en-US" w:eastAsia="ja-JP"/>
              </w:rPr>
            </w:pPr>
            <w:ins w:id="199" w:author="James Wang" w:date="2020-12-08T23:55:00Z">
              <w:r>
                <w:rPr>
                  <w:rFonts w:ascii="Times New Roman" w:eastAsia="MS Mincho" w:hAnsi="Times New Roman" w:cs="Times New Roman"/>
                  <w:sz w:val="22"/>
                  <w:szCs w:val="22"/>
                  <w:lang w:val="en-US" w:eastAsia="ja-JP"/>
                </w:rPr>
                <w:t>Can such study only be done after the approval of SI? What if the</w:t>
              </w:r>
            </w:ins>
            <w:ins w:id="200" w:author="James Wang" w:date="2020-12-08T23:56:00Z">
              <w:r>
                <w:rPr>
                  <w:rFonts w:ascii="Times New Roman" w:eastAsia="MS Mincho" w:hAnsi="Times New Roman" w:cs="Times New Roman"/>
                  <w:sz w:val="22"/>
                  <w:szCs w:val="22"/>
                  <w:lang w:val="en-US" w:eastAsia="ja-JP"/>
                </w:rPr>
                <w:t xml:space="preserve"> SI is approved </w:t>
              </w:r>
              <w:r>
                <w:rPr>
                  <w:rFonts w:ascii="Times New Roman" w:eastAsia="MS Mincho" w:hAnsi="Times New Roman" w:cs="Times New Roman"/>
                  <w:sz w:val="22"/>
                  <w:szCs w:val="22"/>
                  <w:lang w:val="en-US" w:eastAsia="ja-JP"/>
                </w:rPr>
                <w:lastRenderedPageBreak/>
                <w:t>and the study shows there would not be much performance gain</w:t>
              </w:r>
            </w:ins>
            <w:ins w:id="201" w:author="James Wang" w:date="2020-12-08T23:57:00Z">
              <w:r>
                <w:rPr>
                  <w:rFonts w:ascii="Times New Roman" w:eastAsia="MS Mincho" w:hAnsi="Times New Roman" w:cs="Times New Roman"/>
                  <w:sz w:val="22"/>
                  <w:szCs w:val="22"/>
                  <w:lang w:val="en-US" w:eastAsia="ja-JP"/>
                </w:rPr>
                <w:t>, should the SI be continued to proceed with other objectives?</w:t>
              </w:r>
            </w:ins>
          </w:p>
        </w:tc>
      </w:tr>
      <w:tr w:rsidR="00F0095C" w:rsidRPr="005A2A65" w14:paraId="1B9D73BF" w14:textId="77777777" w:rsidTr="00C321BF">
        <w:trPr>
          <w:ins w:id="202" w:author="Suhwan Lim" w:date="2020-12-09T18:05:00Z"/>
        </w:trPr>
        <w:tc>
          <w:tcPr>
            <w:tcW w:w="1260" w:type="dxa"/>
            <w:vAlign w:val="center"/>
          </w:tcPr>
          <w:p w14:paraId="2BE2F8BC" w14:textId="026E282E" w:rsidR="00F0095C" w:rsidRPr="00F0095C" w:rsidRDefault="00F0095C" w:rsidP="00C321BF">
            <w:pPr>
              <w:spacing w:after="0"/>
              <w:jc w:val="center"/>
              <w:rPr>
                <w:ins w:id="203" w:author="Suhwan Lim" w:date="2020-12-09T18:05:00Z"/>
                <w:rFonts w:ascii="Times New Roman" w:eastAsia="Malgun Gothic" w:hAnsi="Times New Roman" w:cs="Times New Roman"/>
                <w:sz w:val="22"/>
                <w:szCs w:val="22"/>
                <w:lang w:val="en-US" w:eastAsia="ko-KR"/>
                <w:rPrChange w:id="204" w:author="Suhwan Lim" w:date="2020-12-09T18:05:00Z">
                  <w:rPr>
                    <w:ins w:id="205" w:author="Suhwan Lim" w:date="2020-12-09T18:05:00Z"/>
                    <w:rFonts w:ascii="Times New Roman" w:eastAsia="MS Mincho" w:hAnsi="Times New Roman" w:cs="Times New Roman"/>
                    <w:sz w:val="22"/>
                    <w:szCs w:val="22"/>
                    <w:lang w:val="en-US" w:eastAsia="ja-JP"/>
                  </w:rPr>
                </w:rPrChange>
              </w:rPr>
            </w:pPr>
            <w:ins w:id="206" w:author="Suhwan Lim" w:date="2020-12-09T18:05:00Z">
              <w:r>
                <w:rPr>
                  <w:rFonts w:ascii="Times New Roman" w:eastAsia="Malgun Gothic" w:hAnsi="Times New Roman" w:cs="Times New Roman" w:hint="eastAsia"/>
                  <w:sz w:val="22"/>
                  <w:szCs w:val="22"/>
                  <w:lang w:val="en-US" w:eastAsia="ko-KR"/>
                </w:rPr>
                <w:lastRenderedPageBreak/>
                <w:t>LGE</w:t>
              </w:r>
            </w:ins>
          </w:p>
        </w:tc>
        <w:tc>
          <w:tcPr>
            <w:tcW w:w="7481" w:type="dxa"/>
            <w:vAlign w:val="center"/>
          </w:tcPr>
          <w:p w14:paraId="3D6D0D21" w14:textId="3ED0E23B" w:rsidR="00F0095C" w:rsidRPr="00F0095C" w:rsidRDefault="00F0095C">
            <w:pPr>
              <w:spacing w:after="0"/>
              <w:jc w:val="left"/>
              <w:rPr>
                <w:ins w:id="207" w:author="Suhwan Lim" w:date="2020-12-09T18:05:00Z"/>
                <w:rFonts w:ascii="Times New Roman" w:eastAsia="Malgun Gothic" w:hAnsi="Times New Roman" w:cs="Times New Roman"/>
                <w:sz w:val="22"/>
                <w:szCs w:val="22"/>
                <w:lang w:val="en-US" w:eastAsia="ko-KR"/>
                <w:rPrChange w:id="208" w:author="Suhwan Lim" w:date="2020-12-09T18:05:00Z">
                  <w:rPr>
                    <w:ins w:id="209" w:author="Suhwan Lim" w:date="2020-12-09T18:05:00Z"/>
                    <w:rFonts w:ascii="Times New Roman" w:eastAsia="MS Mincho" w:hAnsi="Times New Roman" w:cs="Times New Roman"/>
                    <w:sz w:val="22"/>
                    <w:szCs w:val="22"/>
                    <w:lang w:val="en-US" w:eastAsia="ja-JP"/>
                  </w:rPr>
                </w:rPrChange>
              </w:rPr>
            </w:pPr>
            <w:ins w:id="210" w:author="Suhwan Lim" w:date="2020-12-09T18:05:00Z">
              <w:r>
                <w:rPr>
                  <w:rFonts w:ascii="Times New Roman" w:eastAsia="Malgun Gothic" w:hAnsi="Times New Roman" w:cs="Times New Roman" w:hint="eastAsia"/>
                  <w:sz w:val="22"/>
                  <w:szCs w:val="22"/>
                  <w:lang w:val="en-US" w:eastAsia="ko-KR"/>
                </w:rPr>
                <w:t xml:space="preserve">Agree with Qualcomm. </w:t>
              </w:r>
            </w:ins>
            <w:ins w:id="211" w:author="Suhwan Lim" w:date="2020-12-09T18:06:00Z">
              <w:r>
                <w:rPr>
                  <w:rFonts w:ascii="Times New Roman" w:eastAsia="Malgun Gothic" w:hAnsi="Times New Roman" w:cs="Times New Roman"/>
                  <w:sz w:val="22"/>
                  <w:szCs w:val="22"/>
                  <w:lang w:val="en-US" w:eastAsia="ko-KR"/>
                </w:rPr>
                <w:t xml:space="preserve">To </w:t>
              </w:r>
            </w:ins>
            <w:ins w:id="212" w:author="Suhwan Lim" w:date="2020-12-09T18:09:00Z">
              <w:r w:rsidR="00C669F8">
                <w:rPr>
                  <w:rFonts w:ascii="Times New Roman" w:eastAsia="Malgun Gothic" w:hAnsi="Times New Roman" w:cs="Times New Roman"/>
                  <w:sz w:val="22"/>
                  <w:szCs w:val="22"/>
                  <w:lang w:val="en-US" w:eastAsia="ko-KR"/>
                </w:rPr>
                <w:t>A</w:t>
              </w:r>
            </w:ins>
            <w:ins w:id="213" w:author="Suhwan Lim" w:date="2020-12-09T18:06:00Z">
              <w:r>
                <w:rPr>
                  <w:rFonts w:ascii="Times New Roman" w:eastAsia="Malgun Gothic" w:hAnsi="Times New Roman" w:cs="Times New Roman"/>
                  <w:sz w:val="22"/>
                  <w:szCs w:val="22"/>
                  <w:lang w:val="en-US" w:eastAsia="ko-KR"/>
                </w:rPr>
                <w:t xml:space="preserve">pple, </w:t>
              </w:r>
            </w:ins>
            <w:ins w:id="214" w:author="Suhwan Lim" w:date="2020-12-09T18:05:00Z">
              <w:r>
                <w:rPr>
                  <w:rFonts w:ascii="Times New Roman" w:eastAsia="Malgun Gothic" w:hAnsi="Times New Roman" w:cs="Times New Roman"/>
                  <w:sz w:val="22"/>
                  <w:szCs w:val="22"/>
                  <w:lang w:val="en-US" w:eastAsia="ko-KR"/>
                </w:rPr>
                <w:t>m</w:t>
              </w:r>
              <w:r>
                <w:rPr>
                  <w:rFonts w:ascii="Times New Roman" w:eastAsia="Malgun Gothic" w:hAnsi="Times New Roman" w:cs="Times New Roman" w:hint="eastAsia"/>
                  <w:sz w:val="22"/>
                  <w:szCs w:val="22"/>
                  <w:lang w:val="en-US" w:eastAsia="ko-KR"/>
                </w:rPr>
                <w:t>a</w:t>
              </w:r>
              <w:r>
                <w:rPr>
                  <w:rFonts w:ascii="Times New Roman" w:eastAsia="Malgun Gothic" w:hAnsi="Times New Roman" w:cs="Times New Roman"/>
                  <w:sz w:val="22"/>
                  <w:szCs w:val="22"/>
                  <w:lang w:val="en-US" w:eastAsia="ko-KR"/>
                </w:rPr>
                <w:t xml:space="preserve">ybe </w:t>
              </w:r>
            </w:ins>
            <w:ins w:id="215" w:author="Suhwan Lim" w:date="2020-12-09T18:06:00Z">
              <w:r>
                <w:rPr>
                  <w:rFonts w:ascii="Times New Roman" w:eastAsia="Malgun Gothic" w:hAnsi="Times New Roman" w:cs="Times New Roman"/>
                  <w:sz w:val="22"/>
                  <w:szCs w:val="22"/>
                  <w:lang w:val="en-US" w:eastAsia="ko-KR"/>
                </w:rPr>
                <w:t xml:space="preserve">the </w:t>
              </w:r>
            </w:ins>
            <w:ins w:id="216" w:author="Suhwan Lim" w:date="2020-12-09T18:05:00Z">
              <w:r>
                <w:rPr>
                  <w:rFonts w:ascii="Times New Roman" w:eastAsia="Malgun Gothic" w:hAnsi="Times New Roman" w:cs="Times New Roman"/>
                  <w:sz w:val="22"/>
                  <w:szCs w:val="22"/>
                  <w:lang w:val="en-US" w:eastAsia="ko-KR"/>
                </w:rPr>
                <w:t xml:space="preserve">SI </w:t>
              </w:r>
            </w:ins>
            <w:ins w:id="217" w:author="Suhwan Lim" w:date="2020-12-09T18:06:00Z">
              <w:r>
                <w:rPr>
                  <w:rFonts w:ascii="Times New Roman" w:eastAsia="Malgun Gothic" w:hAnsi="Times New Roman" w:cs="Times New Roman"/>
                  <w:sz w:val="22"/>
                  <w:szCs w:val="22"/>
                  <w:lang w:val="en-US" w:eastAsia="ko-KR"/>
                </w:rPr>
                <w:t xml:space="preserve">will be </w:t>
              </w:r>
            </w:ins>
            <w:ins w:id="218" w:author="Suhwan Lim" w:date="2020-12-09T18:05:00Z">
              <w:r>
                <w:rPr>
                  <w:rFonts w:ascii="Times New Roman" w:eastAsia="Malgun Gothic" w:hAnsi="Times New Roman" w:cs="Times New Roman"/>
                  <w:sz w:val="22"/>
                  <w:szCs w:val="22"/>
                  <w:lang w:val="en-US" w:eastAsia="ko-KR"/>
                </w:rPr>
                <w:t>closed with the conclusion.</w:t>
              </w:r>
            </w:ins>
          </w:p>
        </w:tc>
      </w:tr>
      <w:tr w:rsidR="001C0D48" w:rsidRPr="005A2A65" w14:paraId="20E775B9" w14:textId="77777777" w:rsidTr="001C0D48">
        <w:trPr>
          <w:ins w:id="219" w:author="Intel" w:date="2020-12-09T12:23:00Z"/>
        </w:trPr>
        <w:tc>
          <w:tcPr>
            <w:tcW w:w="1260" w:type="dxa"/>
          </w:tcPr>
          <w:p w14:paraId="6C5B7981" w14:textId="77777777" w:rsidR="001C0D48" w:rsidRPr="00B70091" w:rsidRDefault="001C0D48" w:rsidP="00B70091">
            <w:pPr>
              <w:spacing w:after="0"/>
              <w:jc w:val="center"/>
              <w:rPr>
                <w:ins w:id="220" w:author="Intel" w:date="2020-12-09T12:23:00Z"/>
                <w:rFonts w:ascii="Times New Roman" w:eastAsia="MS Mincho" w:hAnsi="Times New Roman" w:cs="Times New Roman"/>
                <w:sz w:val="22"/>
                <w:szCs w:val="22"/>
                <w:lang w:val="en-US" w:eastAsia="ja-JP"/>
              </w:rPr>
            </w:pPr>
            <w:ins w:id="221" w:author="Intel" w:date="2020-12-09T12:23:00Z">
              <w:r>
                <w:rPr>
                  <w:rFonts w:ascii="Times New Roman" w:eastAsia="MS Mincho" w:hAnsi="Times New Roman" w:cs="Times New Roman"/>
                  <w:sz w:val="22"/>
                  <w:szCs w:val="22"/>
                  <w:lang w:val="en-US" w:eastAsia="ja-JP"/>
                </w:rPr>
                <w:t xml:space="preserve">Intel </w:t>
              </w:r>
            </w:ins>
          </w:p>
        </w:tc>
        <w:tc>
          <w:tcPr>
            <w:tcW w:w="7481" w:type="dxa"/>
          </w:tcPr>
          <w:p w14:paraId="0C512AE6" w14:textId="77777777" w:rsidR="001C0D48" w:rsidRPr="005A2A65" w:rsidRDefault="001C0D48" w:rsidP="00B70091">
            <w:pPr>
              <w:spacing w:after="0"/>
              <w:jc w:val="left"/>
              <w:rPr>
                <w:ins w:id="222" w:author="Intel" w:date="2020-12-09T12:23:00Z"/>
                <w:rFonts w:ascii="Times New Roman" w:eastAsia="MS Mincho" w:hAnsi="Times New Roman" w:cs="Times New Roman"/>
                <w:sz w:val="22"/>
                <w:szCs w:val="22"/>
                <w:lang w:val="en-US" w:eastAsia="ja-JP"/>
              </w:rPr>
            </w:pPr>
            <w:ins w:id="223" w:author="Intel" w:date="2020-12-09T12:23:00Z">
              <w:r>
                <w:rPr>
                  <w:rFonts w:ascii="Times New Roman" w:eastAsia="MS Mincho" w:hAnsi="Times New Roman" w:cs="Times New Roman"/>
                  <w:sz w:val="22"/>
                  <w:szCs w:val="22"/>
                  <w:lang w:val="en-US" w:eastAsia="ja-JP"/>
                </w:rPr>
                <w:t>There is no need to mention “in the SI phase” since this is a SI</w:t>
              </w:r>
            </w:ins>
          </w:p>
        </w:tc>
      </w:tr>
      <w:tr w:rsidR="00D32A8C" w:rsidRPr="005A2A65" w14:paraId="16140A9B" w14:textId="77777777" w:rsidTr="001C0D48">
        <w:trPr>
          <w:ins w:id="224" w:author="Huawei" w:date="2020-12-09T17:59:00Z"/>
        </w:trPr>
        <w:tc>
          <w:tcPr>
            <w:tcW w:w="1260" w:type="dxa"/>
          </w:tcPr>
          <w:p w14:paraId="756A263B" w14:textId="369388A8" w:rsidR="00D32A8C" w:rsidRDefault="00D32A8C" w:rsidP="00B70091">
            <w:pPr>
              <w:spacing w:after="0"/>
              <w:jc w:val="center"/>
              <w:rPr>
                <w:ins w:id="225" w:author="Huawei" w:date="2020-12-09T17:59:00Z"/>
                <w:rFonts w:ascii="Times New Roman" w:eastAsia="MS Mincho" w:hAnsi="Times New Roman" w:cs="Times New Roman"/>
                <w:sz w:val="22"/>
                <w:szCs w:val="22"/>
                <w:lang w:val="en-US" w:eastAsia="ja-JP"/>
              </w:rPr>
            </w:pPr>
            <w:ins w:id="226" w:author="Huawei" w:date="2020-12-09T17:59:00Z">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ins>
          </w:p>
        </w:tc>
        <w:tc>
          <w:tcPr>
            <w:tcW w:w="7481" w:type="dxa"/>
          </w:tcPr>
          <w:p w14:paraId="04499634" w14:textId="20A604DD" w:rsidR="00D32A8C" w:rsidRDefault="00D32A8C" w:rsidP="00B950CF">
            <w:pPr>
              <w:spacing w:after="0"/>
              <w:jc w:val="left"/>
              <w:rPr>
                <w:ins w:id="227" w:author="Huawei" w:date="2020-12-09T17:59:00Z"/>
                <w:rFonts w:ascii="Times New Roman" w:eastAsia="MS Mincho" w:hAnsi="Times New Roman" w:cs="Times New Roman"/>
                <w:sz w:val="22"/>
                <w:szCs w:val="22"/>
                <w:lang w:val="en-US" w:eastAsia="ja-JP"/>
              </w:rPr>
            </w:pPr>
            <w:ins w:id="228" w:author="Huawei" w:date="2020-12-09T18:02:00Z">
              <w:r>
                <w:rPr>
                  <w:rFonts w:ascii="Times New Roman" w:eastAsia="MS Mincho" w:hAnsi="Times New Roman" w:cs="Times New Roman"/>
                  <w:sz w:val="22"/>
                  <w:szCs w:val="22"/>
                  <w:lang w:val="en-US" w:eastAsia="ja-JP"/>
                </w:rPr>
                <w:t xml:space="preserve">From the </w:t>
              </w:r>
            </w:ins>
            <w:ins w:id="229" w:author="Huawei" w:date="2020-12-09T18:03:00Z">
              <w:r>
                <w:rPr>
                  <w:rFonts w:ascii="Times New Roman" w:eastAsia="MS Mincho" w:hAnsi="Times New Roman" w:cs="Times New Roman"/>
                  <w:sz w:val="22"/>
                  <w:szCs w:val="22"/>
                  <w:lang w:val="en-US" w:eastAsia="ja-JP"/>
                </w:rPr>
                <w:t>coverage enhancement perspective, HP</w:t>
              </w:r>
              <w:r w:rsidR="00B950CF">
                <w:rPr>
                  <w:rFonts w:ascii="Times New Roman" w:eastAsia="MS Mincho" w:hAnsi="Times New Roman" w:cs="Times New Roman"/>
                  <w:sz w:val="22"/>
                  <w:szCs w:val="22"/>
                  <w:lang w:val="en-US" w:eastAsia="ja-JP"/>
                </w:rPr>
                <w:t>UE w</w:t>
              </w:r>
            </w:ins>
            <w:ins w:id="230" w:author="Huawei" w:date="2020-12-09T18:13:00Z">
              <w:r w:rsidR="00B950CF">
                <w:rPr>
                  <w:rFonts w:ascii="Times New Roman" w:eastAsia="MS Mincho" w:hAnsi="Times New Roman" w:cs="Times New Roman"/>
                  <w:sz w:val="22"/>
                  <w:szCs w:val="22"/>
                  <w:lang w:val="en-US" w:eastAsia="ja-JP"/>
                </w:rPr>
                <w:t>oul</w:t>
              </w:r>
            </w:ins>
            <w:ins w:id="231" w:author="Huawei" w:date="2020-12-09T18:14:00Z">
              <w:r w:rsidR="00B950CF">
                <w:rPr>
                  <w:rFonts w:ascii="Times New Roman" w:eastAsia="MS Mincho" w:hAnsi="Times New Roman" w:cs="Times New Roman"/>
                  <w:sz w:val="22"/>
                  <w:szCs w:val="22"/>
                  <w:lang w:val="en-US" w:eastAsia="ja-JP"/>
                </w:rPr>
                <w:t>d</w:t>
              </w:r>
            </w:ins>
            <w:ins w:id="232" w:author="Huawei" w:date="2020-12-09T18:03:00Z">
              <w:r>
                <w:rPr>
                  <w:rFonts w:ascii="Times New Roman" w:eastAsia="MS Mincho" w:hAnsi="Times New Roman" w:cs="Times New Roman"/>
                  <w:sz w:val="22"/>
                  <w:szCs w:val="22"/>
                  <w:lang w:val="en-US" w:eastAsia="ja-JP"/>
                </w:rPr>
                <w:t xml:space="preserve"> always be useful. </w:t>
              </w:r>
            </w:ins>
            <w:ins w:id="233" w:author="Huawei" w:date="2020-12-09T18:04:00Z">
              <w:r>
                <w:rPr>
                  <w:rFonts w:ascii="Times New Roman" w:eastAsia="MS Mincho" w:hAnsi="Times New Roman" w:cs="Times New Roman"/>
                  <w:sz w:val="22"/>
                  <w:szCs w:val="22"/>
                  <w:lang w:val="en-US" w:eastAsia="ja-JP"/>
                </w:rPr>
                <w:t xml:space="preserve">If </w:t>
              </w:r>
            </w:ins>
            <w:ins w:id="234" w:author="Huawei" w:date="2020-12-09T18:05:00Z">
              <w:r>
                <w:rPr>
                  <w:rFonts w:ascii="Times New Roman" w:eastAsia="MS Mincho" w:hAnsi="Times New Roman" w:cs="Times New Roman"/>
                  <w:sz w:val="22"/>
                  <w:szCs w:val="22"/>
                  <w:lang w:val="en-US" w:eastAsia="ja-JP"/>
                </w:rPr>
                <w:t xml:space="preserve">possible reduced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may counter</w:t>
              </w:r>
            </w:ins>
            <w:ins w:id="235" w:author="Huawei" w:date="2020-12-09T18:07:00Z">
              <w:r>
                <w:rPr>
                  <w:rFonts w:ascii="Times New Roman" w:eastAsia="MS Mincho" w:hAnsi="Times New Roman" w:cs="Times New Roman"/>
                  <w:sz w:val="22"/>
                  <w:szCs w:val="22"/>
                  <w:lang w:val="en-US" w:eastAsia="ja-JP"/>
                </w:rPr>
                <w:t>act</w:t>
              </w:r>
            </w:ins>
            <w:ins w:id="236" w:author="Huawei" w:date="2020-12-09T18:05:00Z">
              <w:r>
                <w:rPr>
                  <w:rFonts w:ascii="Times New Roman" w:eastAsia="MS Mincho" w:hAnsi="Times New Roman" w:cs="Times New Roman"/>
                  <w:sz w:val="22"/>
                  <w:szCs w:val="22"/>
                  <w:lang w:val="en-US" w:eastAsia="ja-JP"/>
                </w:rPr>
                <w:t xml:space="preserve"> the benefit of FDD HPUE, why </w:t>
              </w:r>
            </w:ins>
            <w:ins w:id="237" w:author="Huawei" w:date="2020-12-09T18:06:00Z">
              <w:r>
                <w:rPr>
                  <w:rFonts w:ascii="Times New Roman" w:eastAsia="MS Mincho" w:hAnsi="Times New Roman" w:cs="Times New Roman"/>
                  <w:sz w:val="22"/>
                  <w:szCs w:val="22"/>
                  <w:lang w:val="en-US" w:eastAsia="ja-JP"/>
                </w:rPr>
                <w:t xml:space="preserve">PC1 </w:t>
              </w:r>
            </w:ins>
            <w:ins w:id="238" w:author="Huawei" w:date="2020-12-09T18:08:00Z">
              <w:r w:rsidR="00B950CF">
                <w:rPr>
                  <w:rFonts w:ascii="Times New Roman" w:eastAsia="MS Mincho" w:hAnsi="Times New Roman" w:cs="Times New Roman"/>
                  <w:sz w:val="22"/>
                  <w:szCs w:val="22"/>
                  <w:lang w:val="en-US" w:eastAsia="ja-JP"/>
                </w:rPr>
                <w:t xml:space="preserve">TDD </w:t>
              </w:r>
            </w:ins>
            <w:ins w:id="239" w:author="Huawei" w:date="2020-12-09T18:06:00Z">
              <w:r>
                <w:rPr>
                  <w:rFonts w:ascii="Times New Roman" w:eastAsia="MS Mincho" w:hAnsi="Times New Roman" w:cs="Times New Roman"/>
                  <w:sz w:val="22"/>
                  <w:szCs w:val="22"/>
                  <w:lang w:val="en-US" w:eastAsia="ja-JP"/>
                </w:rPr>
                <w:t xml:space="preserve">HPUE </w:t>
              </w:r>
            </w:ins>
            <w:ins w:id="240" w:author="Huawei" w:date="2020-12-09T18:14:00Z">
              <w:r w:rsidR="00B950CF">
                <w:rPr>
                  <w:rFonts w:ascii="Times New Roman" w:eastAsia="MS Mincho" w:hAnsi="Times New Roman" w:cs="Times New Roman"/>
                  <w:sz w:val="22"/>
                  <w:szCs w:val="22"/>
                  <w:lang w:val="en-US" w:eastAsia="ja-JP"/>
                </w:rPr>
                <w:t xml:space="preserve">discussed in this RAN meeting </w:t>
              </w:r>
            </w:ins>
            <w:ins w:id="241" w:author="Huawei" w:date="2020-12-09T18:06:00Z">
              <w:r>
                <w:rPr>
                  <w:rFonts w:ascii="Times New Roman" w:eastAsia="MS Mincho" w:hAnsi="Times New Roman" w:cs="Times New Roman"/>
                  <w:sz w:val="22"/>
                  <w:szCs w:val="22"/>
                  <w:lang w:val="en-US" w:eastAsia="ja-JP"/>
                </w:rPr>
                <w:t xml:space="preserve">with </w:t>
              </w:r>
            </w:ins>
            <w:ins w:id="242" w:author="Huawei" w:date="2020-12-09T18:15:00Z">
              <w:r w:rsidR="00B950CF">
                <w:rPr>
                  <w:rFonts w:ascii="Times New Roman" w:eastAsia="MS Mincho" w:hAnsi="Times New Roman" w:cs="Times New Roman"/>
                  <w:sz w:val="22"/>
                  <w:szCs w:val="22"/>
                  <w:lang w:val="en-US" w:eastAsia="ja-JP"/>
                </w:rPr>
                <w:t xml:space="preserve">further reduced </w:t>
              </w:r>
            </w:ins>
            <w:proofErr w:type="spellStart"/>
            <w:ins w:id="243" w:author="Huawei" w:date="2020-12-09T18:06:00Z">
              <w:r>
                <w:rPr>
                  <w:rFonts w:ascii="Times New Roman" w:eastAsia="MS Mincho" w:hAnsi="Times New Roman" w:cs="Times New Roman"/>
                  <w:sz w:val="22"/>
                  <w:szCs w:val="22"/>
                  <w:lang w:val="en-US" w:eastAsia="ja-JP"/>
                </w:rPr>
                <w:t>dutycycle</w:t>
              </w:r>
            </w:ins>
            <w:proofErr w:type="spellEnd"/>
            <w:ins w:id="244" w:author="Huawei" w:date="2020-12-09T18:15:00Z">
              <w:r w:rsidR="00B950CF">
                <w:rPr>
                  <w:rFonts w:ascii="Times New Roman" w:eastAsia="MS Mincho" w:hAnsi="Times New Roman" w:cs="Times New Roman"/>
                  <w:sz w:val="22"/>
                  <w:szCs w:val="22"/>
                  <w:lang w:val="en-US" w:eastAsia="ja-JP"/>
                </w:rPr>
                <w:t xml:space="preserve"> compared to PC 1.5</w:t>
              </w:r>
            </w:ins>
            <w:ins w:id="245" w:author="Huawei" w:date="2020-12-09T18:08:00Z">
              <w:r w:rsidR="00B950CF">
                <w:rPr>
                  <w:rFonts w:ascii="Times New Roman" w:eastAsia="MS Mincho" w:hAnsi="Times New Roman" w:cs="Times New Roman"/>
                  <w:sz w:val="22"/>
                  <w:szCs w:val="22"/>
                  <w:lang w:val="en-US" w:eastAsia="ja-JP"/>
                </w:rPr>
                <w:t xml:space="preserve"> is not questionable</w:t>
              </w:r>
            </w:ins>
            <w:ins w:id="246" w:author="Huawei" w:date="2020-12-09T18:06:00Z">
              <w:r>
                <w:rPr>
                  <w:rFonts w:ascii="Times New Roman" w:eastAsia="MS Mincho" w:hAnsi="Times New Roman" w:cs="Times New Roman"/>
                  <w:sz w:val="22"/>
                  <w:szCs w:val="22"/>
                  <w:lang w:val="en-US" w:eastAsia="ja-JP"/>
                </w:rPr>
                <w:t>?</w:t>
              </w:r>
            </w:ins>
          </w:p>
        </w:tc>
      </w:tr>
      <w:tr w:rsidR="00BE7DF7" w:rsidRPr="005A2A65" w14:paraId="07FF5388" w14:textId="77777777" w:rsidTr="001C0D48">
        <w:trPr>
          <w:ins w:id="247" w:author="Skyworks" w:date="2020-12-09T12:20:00Z"/>
        </w:trPr>
        <w:tc>
          <w:tcPr>
            <w:tcW w:w="1260" w:type="dxa"/>
          </w:tcPr>
          <w:p w14:paraId="0C412111" w14:textId="69343CC7" w:rsidR="00BE7DF7" w:rsidRDefault="00BE7DF7" w:rsidP="00B70091">
            <w:pPr>
              <w:spacing w:after="0"/>
              <w:jc w:val="center"/>
              <w:rPr>
                <w:ins w:id="248" w:author="Skyworks" w:date="2020-12-09T12:20:00Z"/>
                <w:rFonts w:ascii="Times New Roman" w:eastAsia="MS Mincho" w:hAnsi="Times New Roman" w:cs="Times New Roman"/>
                <w:sz w:val="22"/>
                <w:szCs w:val="22"/>
                <w:lang w:val="en-US" w:eastAsia="ja-JP"/>
              </w:rPr>
            </w:pPr>
            <w:ins w:id="249" w:author="Skyworks" w:date="2020-12-09T12:20:00Z">
              <w:r>
                <w:rPr>
                  <w:rFonts w:ascii="Times New Roman" w:eastAsia="MS Mincho" w:hAnsi="Times New Roman" w:cs="Times New Roman"/>
                  <w:sz w:val="22"/>
                  <w:szCs w:val="22"/>
                  <w:lang w:val="en-US" w:eastAsia="ja-JP"/>
                </w:rPr>
                <w:t>Skyworks</w:t>
              </w:r>
            </w:ins>
          </w:p>
        </w:tc>
        <w:tc>
          <w:tcPr>
            <w:tcW w:w="7481" w:type="dxa"/>
          </w:tcPr>
          <w:p w14:paraId="399E4665" w14:textId="6ECDA447" w:rsidR="00BE7DF7" w:rsidRDefault="00BE7DF7" w:rsidP="00B950CF">
            <w:pPr>
              <w:spacing w:after="0"/>
              <w:jc w:val="left"/>
              <w:rPr>
                <w:ins w:id="250" w:author="Skyworks" w:date="2020-12-09T12:20:00Z"/>
                <w:rFonts w:ascii="Times New Roman" w:eastAsia="MS Mincho" w:hAnsi="Times New Roman" w:cs="Times New Roman"/>
                <w:sz w:val="22"/>
                <w:szCs w:val="22"/>
                <w:lang w:val="en-US" w:eastAsia="ja-JP"/>
              </w:rPr>
            </w:pPr>
            <w:ins w:id="251" w:author="Skyworks" w:date="2020-12-09T12:20:00Z">
              <w:r>
                <w:rPr>
                  <w:rFonts w:ascii="Times New Roman" w:eastAsia="MS Mincho" w:hAnsi="Times New Roman" w:cs="Times New Roman"/>
                  <w:sz w:val="22"/>
                  <w:szCs w:val="22"/>
                  <w:lang w:val="en-US" w:eastAsia="ja-JP"/>
                </w:rPr>
                <w:t xml:space="preserve">Again band 1 is not necessarily the right example band. </w:t>
              </w:r>
              <w:r w:rsidR="00DF5D3E">
                <w:rPr>
                  <w:rFonts w:ascii="Times New Roman" w:eastAsia="MS Mincho" w:hAnsi="Times New Roman" w:cs="Times New Roman"/>
                  <w:sz w:val="22"/>
                  <w:szCs w:val="22"/>
                  <w:lang w:val="en-US" w:eastAsia="ja-JP"/>
                </w:rPr>
                <w:t>W</w:t>
              </w:r>
              <w:r>
                <w:rPr>
                  <w:rFonts w:ascii="Times New Roman" w:eastAsia="MS Mincho" w:hAnsi="Times New Roman" w:cs="Times New Roman"/>
                  <w:sz w:val="22"/>
                  <w:szCs w:val="22"/>
                  <w:lang w:val="en-US" w:eastAsia="ja-JP"/>
                </w:rPr>
                <w:t xml:space="preserve">e should add </w:t>
              </w:r>
            </w:ins>
            <w:ins w:id="252" w:author="Skyworks" w:date="2020-12-09T12:21:00Z">
              <w:r>
                <w:rPr>
                  <w:rFonts w:ascii="Times New Roman" w:eastAsia="MS Mincho" w:hAnsi="Times New Roman" w:cs="Times New Roman"/>
                  <w:sz w:val="22"/>
                  <w:szCs w:val="22"/>
                  <w:lang w:val="en-US" w:eastAsia="ja-JP"/>
                </w:rPr>
                <w:t>that aspects related to FDD bands with small duplex gap should be studied too.</w:t>
              </w:r>
            </w:ins>
          </w:p>
        </w:tc>
      </w:tr>
      <w:tr w:rsidR="00A47E7D" w:rsidRPr="005A2A65" w14:paraId="0E06E53E" w14:textId="77777777" w:rsidTr="001C0D48">
        <w:trPr>
          <w:ins w:id="253" w:author="Basel" w:date="2020-12-10T10:07:00Z"/>
        </w:trPr>
        <w:tc>
          <w:tcPr>
            <w:tcW w:w="1260" w:type="dxa"/>
          </w:tcPr>
          <w:p w14:paraId="466B67D5" w14:textId="179CBEA5" w:rsidR="00A47E7D" w:rsidRDefault="00A47E7D" w:rsidP="00A47E7D">
            <w:pPr>
              <w:spacing w:after="0"/>
              <w:jc w:val="center"/>
              <w:rPr>
                <w:ins w:id="254" w:author="Basel" w:date="2020-12-10T10:07:00Z"/>
                <w:rFonts w:ascii="Times New Roman" w:eastAsia="MS Mincho" w:hAnsi="Times New Roman" w:cs="Times New Roman"/>
                <w:sz w:val="22"/>
                <w:szCs w:val="22"/>
                <w:lang w:val="en-US" w:eastAsia="ja-JP"/>
              </w:rPr>
            </w:pPr>
            <w:ins w:id="255" w:author="Basel" w:date="2020-12-10T10:07:00Z">
              <w:r>
                <w:rPr>
                  <w:rFonts w:ascii="Times New Roman" w:eastAsia="MS Mincho" w:hAnsi="Times New Roman" w:cs="Times New Roman"/>
                  <w:sz w:val="22"/>
                  <w:szCs w:val="22"/>
                  <w:lang w:val="en-US" w:eastAsia="ja-JP"/>
                </w:rPr>
                <w:t>T-Mobile USA</w:t>
              </w:r>
            </w:ins>
          </w:p>
        </w:tc>
        <w:tc>
          <w:tcPr>
            <w:tcW w:w="7481" w:type="dxa"/>
          </w:tcPr>
          <w:p w14:paraId="734A7789" w14:textId="77777777" w:rsidR="00A47E7D" w:rsidRDefault="00A47E7D" w:rsidP="00A47E7D">
            <w:pPr>
              <w:spacing w:after="0"/>
              <w:jc w:val="left"/>
              <w:rPr>
                <w:ins w:id="256" w:author="Basel" w:date="2020-12-10T10:07:00Z"/>
                <w:rFonts w:ascii="Times New Roman" w:eastAsia="MS Mincho" w:hAnsi="Times New Roman" w:cs="Times New Roman"/>
                <w:sz w:val="22"/>
                <w:szCs w:val="22"/>
                <w:lang w:val="en-US" w:eastAsia="ja-JP"/>
              </w:rPr>
            </w:pPr>
            <w:ins w:id="257" w:author="Basel" w:date="2020-12-10T10:07:00Z">
              <w:r>
                <w:rPr>
                  <w:rFonts w:ascii="Times New Roman" w:eastAsia="MS Mincho" w:hAnsi="Times New Roman" w:cs="Times New Roman"/>
                  <w:sz w:val="22"/>
                  <w:szCs w:val="22"/>
                  <w:lang w:val="en-US" w:eastAsia="ja-JP"/>
                </w:rPr>
                <w:t>To Huawei: We may be mistaken but our understanding is that PC1 is being proposed for FWA, where SAR is not an issue. For PC2 orPC1.5, our understanding was that since the duty cycle was already 50% or 25</w:t>
              </w:r>
              <w:proofErr w:type="gramStart"/>
              <w:r>
                <w:rPr>
                  <w:rFonts w:ascii="Times New Roman" w:eastAsia="MS Mincho" w:hAnsi="Times New Roman" w:cs="Times New Roman"/>
                  <w:sz w:val="22"/>
                  <w:szCs w:val="22"/>
                  <w:lang w:val="en-US" w:eastAsia="ja-JP"/>
                </w:rPr>
                <w:t>%,</w:t>
              </w:r>
              <w:proofErr w:type="gramEnd"/>
              <w:r>
                <w:rPr>
                  <w:rFonts w:ascii="Times New Roman" w:eastAsia="MS Mincho" w:hAnsi="Times New Roman" w:cs="Times New Roman"/>
                  <w:sz w:val="22"/>
                  <w:szCs w:val="22"/>
                  <w:lang w:val="en-US" w:eastAsia="ja-JP"/>
                </w:rPr>
                <w:t xml:space="preserve"> why not increase the power by 3 dB or 6 dB and take advantage of the lower duty cycle? The same </w:t>
              </w:r>
              <w:proofErr w:type="spellStart"/>
              <w:r>
                <w:rPr>
                  <w:rFonts w:ascii="Times New Roman" w:eastAsia="MS Mincho" w:hAnsi="Times New Roman" w:cs="Times New Roman"/>
                  <w:sz w:val="22"/>
                  <w:szCs w:val="22"/>
                  <w:lang w:val="en-US" w:eastAsia="ja-JP"/>
                </w:rPr>
                <w:t>trade off</w:t>
              </w:r>
              <w:proofErr w:type="spellEnd"/>
              <w:r>
                <w:rPr>
                  <w:rFonts w:ascii="Times New Roman" w:eastAsia="MS Mincho" w:hAnsi="Times New Roman" w:cs="Times New Roman"/>
                  <w:sz w:val="22"/>
                  <w:szCs w:val="22"/>
                  <w:lang w:val="en-US" w:eastAsia="ja-JP"/>
                </w:rPr>
                <w:t xml:space="preserve"> is not clear for FDD. </w:t>
              </w:r>
            </w:ins>
          </w:p>
          <w:p w14:paraId="0AD8BA6F" w14:textId="77777777" w:rsidR="00A47E7D" w:rsidRDefault="00A47E7D" w:rsidP="00A47E7D">
            <w:pPr>
              <w:spacing w:after="0"/>
              <w:jc w:val="left"/>
              <w:rPr>
                <w:ins w:id="258" w:author="Basel" w:date="2020-12-10T10:07:00Z"/>
                <w:rFonts w:ascii="Times New Roman" w:eastAsia="MS Mincho" w:hAnsi="Times New Roman" w:cs="Times New Roman"/>
                <w:sz w:val="22"/>
                <w:szCs w:val="22"/>
                <w:lang w:val="en-US" w:eastAsia="ja-JP"/>
              </w:rPr>
            </w:pPr>
          </w:p>
          <w:p w14:paraId="217B30AB" w14:textId="3774EAF3" w:rsidR="00A47E7D" w:rsidRDefault="00A47E7D" w:rsidP="00A47E7D">
            <w:pPr>
              <w:spacing w:after="0"/>
              <w:jc w:val="left"/>
              <w:rPr>
                <w:ins w:id="259" w:author="Basel" w:date="2020-12-10T10:07:00Z"/>
                <w:rFonts w:ascii="Times New Roman" w:eastAsia="MS Mincho" w:hAnsi="Times New Roman" w:cs="Times New Roman"/>
                <w:sz w:val="22"/>
                <w:szCs w:val="22"/>
                <w:lang w:val="en-US" w:eastAsia="ja-JP"/>
              </w:rPr>
            </w:pPr>
            <w:ins w:id="260" w:author="Basel" w:date="2020-12-10T10:07:00Z">
              <w:r w:rsidRPr="00D90B15">
                <w:rPr>
                  <w:rFonts w:ascii="Times New Roman" w:eastAsia="MS Mincho" w:hAnsi="Times New Roman" w:cs="Times New Roman"/>
                  <w:sz w:val="22"/>
                  <w:szCs w:val="22"/>
                  <w:lang w:val="en-US" w:eastAsia="ja-JP"/>
                </w:rPr>
                <w:t>Now, at the risk of answering my own question</w:t>
              </w:r>
              <w:r>
                <w:rPr>
                  <w:rFonts w:ascii="Times New Roman" w:eastAsia="MS Mincho" w:hAnsi="Times New Roman" w:cs="Times New Roman"/>
                  <w:sz w:val="22"/>
                  <w:szCs w:val="22"/>
                  <w:lang w:val="en-US" w:eastAsia="ja-JP"/>
                </w:rPr>
                <w:t xml:space="preserve"> from above</w:t>
              </w:r>
              <w:r w:rsidRPr="00D90B15">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m</w:t>
              </w:r>
              <w:r w:rsidRPr="00D90B15">
                <w:rPr>
                  <w:rFonts w:ascii="Times New Roman" w:eastAsia="MS Mincho" w:hAnsi="Times New Roman" w:cs="Times New Roman"/>
                  <w:sz w:val="22"/>
                  <w:szCs w:val="22"/>
                  <w:lang w:val="en-US" w:eastAsia="ja-JP"/>
                </w:rPr>
                <w:t xml:space="preserve">aybe the problem is that I was starting with the assumption of a UE with 100% duty cycle. Is the primary benefit </w:t>
              </w:r>
              <w:r>
                <w:rPr>
                  <w:rFonts w:ascii="Times New Roman" w:eastAsia="MS Mincho" w:hAnsi="Times New Roman" w:cs="Times New Roman"/>
                  <w:sz w:val="22"/>
                  <w:szCs w:val="22"/>
                  <w:lang w:val="en-US" w:eastAsia="ja-JP"/>
                </w:rPr>
                <w:t>of PC2 for FDD that if a</w:t>
              </w:r>
              <w:r w:rsidRPr="00D90B15">
                <w:rPr>
                  <w:rFonts w:ascii="Times New Roman" w:eastAsia="MS Mincho" w:hAnsi="Times New Roman" w:cs="Times New Roman"/>
                  <w:sz w:val="22"/>
                  <w:szCs w:val="22"/>
                  <w:lang w:val="en-US" w:eastAsia="ja-JP"/>
                </w:rPr>
                <w:t xml:space="preserve"> UE that</w:t>
              </w:r>
              <w:proofErr w:type="gramStart"/>
              <w:r w:rsidRPr="00D90B15">
                <w:rPr>
                  <w:rFonts w:ascii="Times New Roman" w:eastAsia="MS Mincho" w:hAnsi="Times New Roman" w:cs="Times New Roman" w:hint="eastAsia"/>
                  <w:sz w:val="22"/>
                  <w:szCs w:val="22"/>
                  <w:lang w:val="en-US" w:eastAsia="ja-JP"/>
                </w:rPr>
                <w:t> </w:t>
              </w:r>
              <w:r w:rsidRPr="00D90B15">
                <w:rPr>
                  <w:rFonts w:ascii="Times New Roman" w:eastAsia="MS Mincho" w:hAnsi="Times New Roman" w:cs="Times New Roman"/>
                  <w:sz w:val="22"/>
                  <w:szCs w:val="22"/>
                  <w:lang w:val="en-US" w:eastAsia="ja-JP"/>
                </w:rPr>
                <w:t xml:space="preserve"> could</w:t>
              </w:r>
              <w:proofErr w:type="gramEnd"/>
              <w:r w:rsidRPr="00D90B15">
                <w:rPr>
                  <w:rFonts w:ascii="Times New Roman" w:eastAsia="MS Mincho" w:hAnsi="Times New Roman" w:cs="Times New Roman"/>
                  <w:sz w:val="22"/>
                  <w:szCs w:val="22"/>
                  <w:lang w:val="en-US" w:eastAsia="ja-JP"/>
                </w:rPr>
                <w:t xml:space="preserve"> meet its minimum throughput requirement with </w:t>
              </w:r>
              <w:r>
                <w:rPr>
                  <w:rFonts w:ascii="Times New Roman" w:eastAsia="MS Mincho" w:hAnsi="Times New Roman" w:cs="Times New Roman"/>
                  <w:sz w:val="22"/>
                  <w:szCs w:val="22"/>
                  <w:lang w:val="en-US" w:eastAsia="ja-JP"/>
                </w:rPr>
                <w:t xml:space="preserve">only </w:t>
              </w:r>
              <w:r w:rsidRPr="00D90B15">
                <w:rPr>
                  <w:rFonts w:ascii="Times New Roman" w:eastAsia="MS Mincho" w:hAnsi="Times New Roman" w:cs="Times New Roman"/>
                  <w:sz w:val="22"/>
                  <w:szCs w:val="22"/>
                  <w:lang w:val="en-US" w:eastAsia="ja-JP"/>
                </w:rPr>
                <w:t xml:space="preserve">1 PRB and PC2 </w:t>
              </w:r>
              <w:r>
                <w:rPr>
                  <w:rFonts w:ascii="Times New Roman" w:eastAsia="MS Mincho" w:hAnsi="Times New Roman" w:cs="Times New Roman"/>
                  <w:sz w:val="22"/>
                  <w:szCs w:val="22"/>
                  <w:lang w:val="en-US" w:eastAsia="ja-JP"/>
                </w:rPr>
                <w:t>with</w:t>
              </w:r>
              <w:r w:rsidRPr="00D90B15">
                <w:rPr>
                  <w:rFonts w:ascii="Times New Roman" w:eastAsia="MS Mincho" w:hAnsi="Times New Roman" w:cs="Times New Roman"/>
                  <w:sz w:val="22"/>
                  <w:szCs w:val="22"/>
                  <w:lang w:val="en-US" w:eastAsia="ja-JP"/>
                </w:rPr>
                <w:t xml:space="preserve"> 50% duty cycle</w:t>
              </w:r>
              <w:r>
                <w:rPr>
                  <w:rFonts w:ascii="Times New Roman" w:eastAsia="MS Mincho" w:hAnsi="Times New Roman" w:cs="Times New Roman"/>
                  <w:sz w:val="22"/>
                  <w:szCs w:val="22"/>
                  <w:lang w:val="en-US" w:eastAsia="ja-JP"/>
                </w:rPr>
                <w:t xml:space="preserve"> there would be a benefit </w:t>
              </w:r>
              <w:r w:rsidRPr="00D90B15">
                <w:rPr>
                  <w:rFonts w:ascii="Times New Roman" w:eastAsia="MS Mincho" w:hAnsi="Times New Roman" w:cs="Times New Roman"/>
                  <w:sz w:val="22"/>
                  <w:szCs w:val="22"/>
                  <w:lang w:val="en-US" w:eastAsia="ja-JP"/>
                </w:rPr>
                <w:t xml:space="preserve">because it could not be allocated </w:t>
              </w:r>
              <w:r w:rsidRPr="00D90B15">
                <w:rPr>
                  <w:rFonts w:ascii="Times New Roman" w:eastAsia="MS Mincho" w:hAnsi="Times New Roman" w:cs="Times New Roman" w:hint="eastAsia"/>
                  <w:sz w:val="22"/>
                  <w:szCs w:val="22"/>
                  <w:lang w:val="en-US" w:eastAsia="ja-JP"/>
                </w:rPr>
                <w:t>½</w:t>
              </w:r>
              <w:r w:rsidRPr="00D90B15">
                <w:rPr>
                  <w:rFonts w:ascii="Times New Roman" w:eastAsia="MS Mincho" w:hAnsi="Times New Roman" w:cs="Times New Roman"/>
                  <w:sz w:val="22"/>
                  <w:szCs w:val="22"/>
                  <w:lang w:val="en-US" w:eastAsia="ja-JP"/>
                </w:rPr>
                <w:t xml:space="preserve"> of a PRB at 100% duty cycle? So at the lowest granularity of PRB allocation there is a benefit? Or maybe whenever a UE has an UL assignment with less than 100% duty cycle, the UE could potentially transmit at a higher power and higher MCS, so that it requires less resources? </w:t>
              </w:r>
              <w:r>
                <w:rPr>
                  <w:rFonts w:ascii="Times New Roman" w:eastAsia="MS Mincho" w:hAnsi="Times New Roman" w:cs="Times New Roman"/>
                  <w:sz w:val="22"/>
                  <w:szCs w:val="22"/>
                  <w:lang w:val="en-US" w:eastAsia="ja-JP"/>
                </w:rPr>
                <w:t xml:space="preserve">Or is higher power just one more degree of freedom for which to optimize the use of resources? </w:t>
              </w:r>
            </w:ins>
          </w:p>
        </w:tc>
      </w:tr>
      <w:tr w:rsidR="00077373" w:rsidRPr="005A2A65" w14:paraId="1AD79560" w14:textId="77777777" w:rsidTr="001C0D48">
        <w:trPr>
          <w:ins w:id="261" w:author="Basel" w:date="2020-12-10T10:27:00Z"/>
        </w:trPr>
        <w:tc>
          <w:tcPr>
            <w:tcW w:w="1260" w:type="dxa"/>
          </w:tcPr>
          <w:p w14:paraId="3FE1F237" w14:textId="7321DBAC" w:rsidR="00077373" w:rsidRDefault="00077373" w:rsidP="00A47E7D">
            <w:pPr>
              <w:spacing w:after="0"/>
              <w:jc w:val="center"/>
              <w:rPr>
                <w:ins w:id="262" w:author="Basel" w:date="2020-12-10T10:27:00Z"/>
                <w:rFonts w:ascii="Times New Roman" w:eastAsia="MS Mincho" w:hAnsi="Times New Roman" w:cs="Times New Roman"/>
                <w:sz w:val="22"/>
                <w:szCs w:val="22"/>
                <w:lang w:val="en-US" w:eastAsia="ja-JP"/>
              </w:rPr>
            </w:pPr>
            <w:ins w:id="263" w:author="Basel" w:date="2020-12-10T10:27:00Z">
              <w:r w:rsidRPr="00077373">
                <w:rPr>
                  <w:rFonts w:ascii="Times New Roman" w:eastAsiaTheme="minorEastAsia" w:hAnsi="Times New Roman" w:cs="Times New Roman"/>
                  <w:sz w:val="22"/>
                  <w:szCs w:val="22"/>
                  <w:lang w:val="en-US" w:eastAsia="zh-CN"/>
                  <w:rPrChange w:id="264" w:author="Basel" w:date="2020-12-10T10:27:00Z">
                    <w:rPr>
                      <w:rFonts w:asciiTheme="minorEastAsia" w:eastAsiaTheme="minorEastAsia" w:hAnsiTheme="minorEastAsia" w:cs="Times New Roman"/>
                      <w:sz w:val="22"/>
                      <w:szCs w:val="22"/>
                      <w:lang w:val="en-US" w:eastAsia="zh-CN"/>
                    </w:rPr>
                  </w:rPrChange>
                </w:rPr>
                <w:t>China</w:t>
              </w:r>
              <w:r w:rsidRPr="00077373">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Unicom</w:t>
              </w:r>
            </w:ins>
          </w:p>
        </w:tc>
        <w:tc>
          <w:tcPr>
            <w:tcW w:w="7481" w:type="dxa"/>
          </w:tcPr>
          <w:p w14:paraId="7E9024EC" w14:textId="0864E722" w:rsidR="00077373" w:rsidRDefault="00A671D3" w:rsidP="00722B16">
            <w:pPr>
              <w:spacing w:after="0"/>
              <w:jc w:val="left"/>
              <w:rPr>
                <w:ins w:id="265" w:author="Basel" w:date="2020-12-10T10:45:00Z"/>
                <w:rFonts w:ascii="Times New Roman" w:eastAsiaTheme="minorEastAsia" w:hAnsi="Times New Roman" w:cs="Times New Roman"/>
                <w:sz w:val="22"/>
                <w:szCs w:val="22"/>
                <w:lang w:val="en-US" w:eastAsia="zh-CN"/>
              </w:rPr>
            </w:pPr>
            <w:ins w:id="266" w:author="Basel" w:date="2020-12-10T16:50:00Z">
              <w:r>
                <w:rPr>
                  <w:rFonts w:ascii="Times New Roman" w:eastAsiaTheme="minorEastAsia" w:hAnsi="Times New Roman" w:cs="Times New Roman"/>
                  <w:sz w:val="22"/>
                  <w:szCs w:val="22"/>
                  <w:lang w:val="en-US" w:eastAsia="zh-CN"/>
                </w:rPr>
                <w:t>In our motivation paper, the simulation results proved the i</w:t>
              </w:r>
            </w:ins>
            <w:ins w:id="267" w:author="Basel" w:date="2020-12-10T10:28:00Z">
              <w:r w:rsidR="00077373">
                <w:rPr>
                  <w:rFonts w:ascii="Times New Roman" w:eastAsiaTheme="minorEastAsia" w:hAnsi="Times New Roman" w:cs="Times New Roman"/>
                  <w:sz w:val="22"/>
                  <w:szCs w:val="22"/>
                  <w:lang w:val="en-US" w:eastAsia="zh-CN"/>
                </w:rPr>
                <w:t xml:space="preserve">mprovement of spectrum efficiency and </w:t>
              </w:r>
            </w:ins>
            <w:ins w:id="268" w:author="Basel" w:date="2020-12-10T10:30:00Z">
              <w:r w:rsidR="00077373">
                <w:rPr>
                  <w:rFonts w:ascii="Times New Roman" w:eastAsiaTheme="minorEastAsia" w:hAnsi="Times New Roman" w:cs="Times New Roman"/>
                  <w:sz w:val="22"/>
                  <w:szCs w:val="22"/>
                  <w:lang w:val="en-US" w:eastAsia="zh-CN"/>
                </w:rPr>
                <w:t>UL Throughput</w:t>
              </w:r>
            </w:ins>
            <w:ins w:id="269" w:author="Basel" w:date="2020-12-10T10:31:00Z">
              <w:r w:rsidR="00077373">
                <w:rPr>
                  <w:rFonts w:ascii="Times New Roman" w:eastAsiaTheme="minorEastAsia" w:hAnsi="Times New Roman" w:cs="Times New Roman"/>
                  <w:sz w:val="22"/>
                  <w:szCs w:val="22"/>
                  <w:lang w:val="en-US" w:eastAsia="zh-CN"/>
                </w:rPr>
                <w:t>.</w:t>
              </w:r>
            </w:ins>
            <w:ins w:id="270" w:author="Basel" w:date="2020-12-10T10:44:00Z">
              <w:r w:rsidR="0028210F">
                <w:rPr>
                  <w:rFonts w:ascii="Times New Roman" w:eastAsiaTheme="minorEastAsia" w:hAnsi="Times New Roman" w:cs="Times New Roman"/>
                  <w:sz w:val="22"/>
                  <w:szCs w:val="22"/>
                  <w:lang w:val="en-US" w:eastAsia="zh-CN"/>
                </w:rPr>
                <w:t xml:space="preserve"> </w:t>
              </w:r>
            </w:ins>
            <w:ins w:id="271" w:author="Basel" w:date="2020-12-10T10:45:00Z">
              <w:r w:rsidR="0028210F">
                <w:rPr>
                  <w:rFonts w:ascii="Times New Roman" w:eastAsiaTheme="minorEastAsia" w:hAnsi="Times New Roman" w:cs="Times New Roman"/>
                  <w:sz w:val="22"/>
                  <w:szCs w:val="22"/>
                  <w:lang w:val="en-US" w:eastAsia="zh-CN"/>
                </w:rPr>
                <w:t>In our view,</w:t>
              </w:r>
            </w:ins>
            <w:ins w:id="272" w:author="Basel" w:date="2020-12-10T10:44:00Z">
              <w:r w:rsidR="0028210F">
                <w:rPr>
                  <w:rFonts w:ascii="Times New Roman" w:eastAsiaTheme="minorEastAsia" w:hAnsi="Times New Roman" w:cs="Times New Roman"/>
                  <w:sz w:val="22"/>
                  <w:szCs w:val="22"/>
                  <w:lang w:val="en-US" w:eastAsia="zh-CN"/>
                </w:rPr>
                <w:t xml:space="preserve"> </w:t>
              </w:r>
            </w:ins>
            <w:ins w:id="273" w:author="Basel" w:date="2020-12-10T16:50:00Z">
              <w:r>
                <w:rPr>
                  <w:rFonts w:ascii="Times New Roman" w:eastAsiaTheme="minorEastAsia" w:hAnsi="Times New Roman" w:cs="Times New Roman"/>
                  <w:sz w:val="22"/>
                  <w:szCs w:val="22"/>
                  <w:lang w:val="en-US" w:eastAsia="zh-CN"/>
                </w:rPr>
                <w:t xml:space="preserve">we </w:t>
              </w:r>
            </w:ins>
            <w:ins w:id="274" w:author="Basel" w:date="2020-12-10T16:51:00Z">
              <w:r>
                <w:rPr>
                  <w:rFonts w:ascii="Times New Roman" w:eastAsiaTheme="minorEastAsia" w:hAnsi="Times New Roman" w:cs="Times New Roman"/>
                  <w:sz w:val="22"/>
                  <w:szCs w:val="22"/>
                  <w:lang w:val="en-US" w:eastAsia="zh-CN"/>
                </w:rPr>
                <w:t xml:space="preserve">encourage </w:t>
              </w:r>
            </w:ins>
            <w:ins w:id="275" w:author="Basel" w:date="2020-12-10T10:44:00Z">
              <w:r w:rsidR="0028210F">
                <w:rPr>
                  <w:rFonts w:ascii="Times New Roman" w:eastAsiaTheme="minorEastAsia" w:hAnsi="Times New Roman" w:cs="Times New Roman"/>
                  <w:sz w:val="22"/>
                  <w:szCs w:val="22"/>
                  <w:lang w:val="en-US" w:eastAsia="zh-CN"/>
                </w:rPr>
                <w:t xml:space="preserve">interested companies </w:t>
              </w:r>
            </w:ins>
            <w:ins w:id="276" w:author="Basel" w:date="2020-12-10T16:51:00Z">
              <w:r>
                <w:rPr>
                  <w:rFonts w:ascii="Times New Roman" w:eastAsiaTheme="minorEastAsia" w:hAnsi="Times New Roman" w:cs="Times New Roman"/>
                  <w:sz w:val="22"/>
                  <w:szCs w:val="22"/>
                  <w:lang w:val="en-US" w:eastAsia="zh-CN"/>
                </w:rPr>
                <w:t>to</w:t>
              </w:r>
            </w:ins>
            <w:ins w:id="277" w:author="Basel" w:date="2020-12-10T10:44:00Z">
              <w:r w:rsidR="0028210F">
                <w:rPr>
                  <w:rFonts w:ascii="Times New Roman" w:eastAsiaTheme="minorEastAsia" w:hAnsi="Times New Roman" w:cs="Times New Roman"/>
                  <w:sz w:val="22"/>
                  <w:szCs w:val="22"/>
                  <w:lang w:val="en-US" w:eastAsia="zh-CN"/>
                </w:rPr>
                <w:t xml:space="preserve"> provide </w:t>
              </w:r>
            </w:ins>
            <w:ins w:id="278" w:author="Basel" w:date="2020-12-10T14:32:00Z">
              <w:r w:rsidR="007127BE">
                <w:rPr>
                  <w:rFonts w:ascii="Times New Roman" w:eastAsiaTheme="minorEastAsia" w:hAnsi="Times New Roman" w:cs="Times New Roman"/>
                  <w:sz w:val="22"/>
                  <w:szCs w:val="22"/>
                  <w:lang w:val="en-US" w:eastAsia="zh-CN"/>
                </w:rPr>
                <w:t>performance evaluation</w:t>
              </w:r>
            </w:ins>
            <w:ins w:id="279" w:author="Basel" w:date="2020-12-10T10:44:00Z">
              <w:r w:rsidR="0028210F">
                <w:rPr>
                  <w:rFonts w:ascii="Times New Roman" w:eastAsiaTheme="minorEastAsia" w:hAnsi="Times New Roman" w:cs="Times New Roman"/>
                  <w:sz w:val="22"/>
                  <w:szCs w:val="22"/>
                  <w:lang w:val="en-US" w:eastAsia="zh-CN"/>
                </w:rPr>
                <w:t xml:space="preserve"> results </w:t>
              </w:r>
            </w:ins>
            <w:ins w:id="280" w:author="Basel" w:date="2020-12-10T16:51:00Z">
              <w:r>
                <w:rPr>
                  <w:rFonts w:ascii="Times New Roman" w:eastAsiaTheme="minorEastAsia" w:hAnsi="Times New Roman" w:cs="Times New Roman"/>
                  <w:sz w:val="22"/>
                  <w:szCs w:val="22"/>
                  <w:lang w:val="en-US" w:eastAsia="zh-CN"/>
                </w:rPr>
                <w:t>for spectrum efficiency</w:t>
              </w:r>
            </w:ins>
            <w:ins w:id="281" w:author="Basel" w:date="2020-12-10T10:44:00Z">
              <w:r w:rsidR="0028210F">
                <w:rPr>
                  <w:rFonts w:ascii="Times New Roman" w:eastAsiaTheme="minorEastAsia" w:hAnsi="Times New Roman" w:cs="Times New Roman"/>
                  <w:sz w:val="22"/>
                  <w:szCs w:val="22"/>
                  <w:lang w:val="en-US" w:eastAsia="zh-CN"/>
                </w:rPr>
                <w:t xml:space="preserve"> </w:t>
              </w:r>
            </w:ins>
            <w:ins w:id="282" w:author="Basel" w:date="2020-12-10T16:52:00Z">
              <w:r>
                <w:rPr>
                  <w:rFonts w:ascii="Times New Roman" w:eastAsiaTheme="minorEastAsia" w:hAnsi="Times New Roman" w:cs="Times New Roman"/>
                  <w:sz w:val="22"/>
                  <w:szCs w:val="22"/>
                  <w:lang w:val="en-US" w:eastAsia="zh-CN"/>
                </w:rPr>
                <w:t xml:space="preserve">during </w:t>
              </w:r>
            </w:ins>
            <w:ins w:id="283" w:author="Basel" w:date="2020-12-10T10:44:00Z">
              <w:r w:rsidR="0028210F">
                <w:rPr>
                  <w:rFonts w:ascii="Times New Roman" w:eastAsiaTheme="minorEastAsia" w:hAnsi="Times New Roman" w:cs="Times New Roman"/>
                  <w:sz w:val="22"/>
                  <w:szCs w:val="22"/>
                  <w:lang w:val="en-US" w:eastAsia="zh-CN"/>
                </w:rPr>
                <w:t>the study</w:t>
              </w:r>
            </w:ins>
            <w:ins w:id="284" w:author="Basel" w:date="2020-12-10T14:31:00Z">
              <w:r w:rsidR="007127BE">
                <w:rPr>
                  <w:rFonts w:ascii="Times New Roman" w:eastAsiaTheme="minorEastAsia" w:hAnsi="Times New Roman" w:cs="Times New Roman"/>
                  <w:sz w:val="22"/>
                  <w:szCs w:val="22"/>
                  <w:lang w:val="en-US" w:eastAsia="zh-CN"/>
                </w:rPr>
                <w:t xml:space="preserve"> p</w:t>
              </w:r>
            </w:ins>
            <w:ins w:id="285" w:author="Basel" w:date="2020-12-10T14:32:00Z">
              <w:r w:rsidR="007127BE">
                <w:rPr>
                  <w:rFonts w:ascii="Times New Roman" w:eastAsiaTheme="minorEastAsia" w:hAnsi="Times New Roman" w:cs="Times New Roman"/>
                  <w:sz w:val="22"/>
                  <w:szCs w:val="22"/>
                  <w:lang w:val="en-US" w:eastAsia="zh-CN"/>
                </w:rPr>
                <w:t>hase in RAN4</w:t>
              </w:r>
            </w:ins>
            <w:ins w:id="286" w:author="Basel" w:date="2020-12-10T10:44:00Z">
              <w:r w:rsidR="0028210F">
                <w:rPr>
                  <w:rFonts w:ascii="Times New Roman" w:eastAsiaTheme="minorEastAsia" w:hAnsi="Times New Roman" w:cs="Times New Roman"/>
                  <w:sz w:val="22"/>
                  <w:szCs w:val="22"/>
                  <w:lang w:val="en-US" w:eastAsia="zh-CN"/>
                </w:rPr>
                <w:t>.</w:t>
              </w:r>
            </w:ins>
          </w:p>
          <w:p w14:paraId="6BDA1C4D" w14:textId="77777777" w:rsidR="007D2644" w:rsidRDefault="00A671D3">
            <w:pPr>
              <w:spacing w:after="0"/>
              <w:jc w:val="left"/>
              <w:rPr>
                <w:ins w:id="287" w:author="Basel" w:date="2020-12-10T16:53:00Z"/>
                <w:rFonts w:ascii="Times New Roman" w:eastAsiaTheme="minorEastAsia" w:hAnsi="Times New Roman" w:cs="Times New Roman"/>
                <w:sz w:val="22"/>
                <w:szCs w:val="22"/>
                <w:lang w:val="en-US" w:eastAsia="zh-CN"/>
              </w:rPr>
            </w:pPr>
            <w:ins w:id="288" w:author="Basel" w:date="2020-12-10T16:52:00Z">
              <w:r>
                <w:rPr>
                  <w:rFonts w:ascii="Times New Roman" w:eastAsiaTheme="minorEastAsia" w:hAnsi="Times New Roman" w:cs="Times New Roman"/>
                  <w:sz w:val="22"/>
                  <w:szCs w:val="22"/>
                  <w:lang w:val="en-US" w:eastAsia="zh-CN"/>
                </w:rPr>
                <w:t>By the way, w</w:t>
              </w:r>
            </w:ins>
            <w:ins w:id="289" w:author="Basel" w:date="2020-12-10T10:45:00Z">
              <w:r w:rsidR="007D2644">
                <w:rPr>
                  <w:rFonts w:ascii="Times New Roman" w:eastAsiaTheme="minorEastAsia" w:hAnsi="Times New Roman" w:cs="Times New Roman"/>
                  <w:sz w:val="22"/>
                  <w:szCs w:val="22"/>
                  <w:lang w:val="en-US" w:eastAsia="zh-CN"/>
                </w:rPr>
                <w:t xml:space="preserve">e </w:t>
              </w:r>
            </w:ins>
            <w:ins w:id="290" w:author="Basel" w:date="2020-12-10T14:33:00Z">
              <w:r w:rsidR="007127BE">
                <w:rPr>
                  <w:rFonts w:ascii="Times New Roman" w:eastAsiaTheme="minorEastAsia" w:hAnsi="Times New Roman" w:cs="Times New Roman"/>
                  <w:sz w:val="22"/>
                  <w:szCs w:val="22"/>
                  <w:lang w:val="en-US" w:eastAsia="zh-CN"/>
                </w:rPr>
                <w:t>pr</w:t>
              </w:r>
            </w:ins>
            <w:ins w:id="291" w:author="Basel" w:date="2020-12-10T16:52:00Z">
              <w:r>
                <w:rPr>
                  <w:rFonts w:ascii="Times New Roman" w:eastAsiaTheme="minorEastAsia" w:hAnsi="Times New Roman" w:cs="Times New Roman"/>
                  <w:sz w:val="22"/>
                  <w:szCs w:val="22"/>
                  <w:lang w:val="en-US" w:eastAsia="zh-CN"/>
                </w:rPr>
                <w:t>opose</w:t>
              </w:r>
            </w:ins>
            <w:ins w:id="292" w:author="Basel" w:date="2020-12-10T10:45:00Z">
              <w:r w:rsidR="007D2644">
                <w:rPr>
                  <w:rFonts w:ascii="Times New Roman" w:eastAsiaTheme="minorEastAsia" w:hAnsi="Times New Roman" w:cs="Times New Roman"/>
                  <w:sz w:val="22"/>
                  <w:szCs w:val="22"/>
                  <w:lang w:val="en-US" w:eastAsia="zh-CN"/>
                </w:rPr>
                <w:t xml:space="preserve"> n1 </w:t>
              </w:r>
            </w:ins>
            <w:ins w:id="293" w:author="Basel" w:date="2020-12-10T16:32:00Z">
              <w:r w:rsidR="001F6A09">
                <w:rPr>
                  <w:rFonts w:ascii="Times New Roman" w:eastAsiaTheme="minorEastAsia" w:hAnsi="Times New Roman" w:cs="Times New Roman"/>
                  <w:sz w:val="22"/>
                  <w:szCs w:val="22"/>
                  <w:lang w:val="en-US" w:eastAsia="zh-CN"/>
                </w:rPr>
                <w:t>and</w:t>
              </w:r>
            </w:ins>
            <w:ins w:id="294" w:author="Basel" w:date="2020-12-10T16:53:00Z">
              <w:r>
                <w:rPr>
                  <w:rFonts w:ascii="Times New Roman" w:eastAsiaTheme="minorEastAsia" w:hAnsi="Times New Roman" w:cs="Times New Roman"/>
                  <w:sz w:val="22"/>
                  <w:szCs w:val="22"/>
                  <w:lang w:val="en-US" w:eastAsia="zh-CN"/>
                </w:rPr>
                <w:t>/or</w:t>
              </w:r>
            </w:ins>
            <w:ins w:id="295" w:author="Basel" w:date="2020-12-10T16:32:00Z">
              <w:r w:rsidR="001F6A09">
                <w:rPr>
                  <w:rFonts w:ascii="Times New Roman" w:eastAsiaTheme="minorEastAsia" w:hAnsi="Times New Roman" w:cs="Times New Roman"/>
                  <w:sz w:val="22"/>
                  <w:szCs w:val="22"/>
                  <w:lang w:val="en-US" w:eastAsia="zh-CN"/>
                </w:rPr>
                <w:t xml:space="preserve"> n3 </w:t>
              </w:r>
            </w:ins>
            <w:ins w:id="296" w:author="Basel" w:date="2020-12-10T10:45:00Z">
              <w:r w:rsidR="007D2644">
                <w:rPr>
                  <w:rFonts w:ascii="Times New Roman" w:eastAsiaTheme="minorEastAsia" w:hAnsi="Times New Roman" w:cs="Times New Roman"/>
                  <w:sz w:val="22"/>
                  <w:szCs w:val="22"/>
                  <w:lang w:val="en-US" w:eastAsia="zh-CN"/>
                </w:rPr>
                <w:t xml:space="preserve">as example </w:t>
              </w:r>
              <w:proofErr w:type="gramStart"/>
              <w:r w:rsidR="007D2644">
                <w:rPr>
                  <w:rFonts w:ascii="Times New Roman" w:eastAsiaTheme="minorEastAsia" w:hAnsi="Times New Roman" w:cs="Times New Roman"/>
                  <w:sz w:val="22"/>
                  <w:szCs w:val="22"/>
                  <w:lang w:val="en-US" w:eastAsia="zh-CN"/>
                </w:rPr>
                <w:t>band</w:t>
              </w:r>
            </w:ins>
            <w:ins w:id="297" w:author="Basel" w:date="2020-12-10T16:53:00Z">
              <w:r>
                <w:rPr>
                  <w:rFonts w:ascii="Times New Roman" w:eastAsiaTheme="minorEastAsia" w:hAnsi="Times New Roman" w:cs="Times New Roman"/>
                  <w:sz w:val="22"/>
                  <w:szCs w:val="22"/>
                  <w:lang w:val="en-US" w:eastAsia="zh-CN"/>
                </w:rPr>
                <w:t>,</w:t>
              </w:r>
              <w:proofErr w:type="gramEnd"/>
              <w:r>
                <w:rPr>
                  <w:rFonts w:ascii="Times New Roman" w:eastAsiaTheme="minorEastAsia" w:hAnsi="Times New Roman" w:cs="Times New Roman"/>
                  <w:sz w:val="22"/>
                  <w:szCs w:val="22"/>
                  <w:lang w:val="en-US" w:eastAsia="zh-CN"/>
                </w:rPr>
                <w:t xml:space="preserve"> we can further decide which band will be studied.</w:t>
              </w:r>
            </w:ins>
          </w:p>
          <w:p w14:paraId="11678C9C" w14:textId="77777777" w:rsidR="00A671D3" w:rsidRDefault="00A671D3">
            <w:pPr>
              <w:spacing w:after="0"/>
              <w:jc w:val="left"/>
              <w:rPr>
                <w:ins w:id="298" w:author="Basel" w:date="2020-12-10T16:54:00Z"/>
                <w:rFonts w:ascii="Times New Roman" w:eastAsiaTheme="minorEastAsia" w:hAnsi="Times New Roman" w:cs="Times New Roman"/>
                <w:sz w:val="22"/>
                <w:szCs w:val="22"/>
                <w:lang w:val="en-US" w:eastAsia="zh-CN"/>
              </w:rPr>
            </w:pPr>
            <w:ins w:id="299" w:author="Basel" w:date="2020-12-10T16:53:00Z">
              <w:r>
                <w:rPr>
                  <w:rFonts w:ascii="Times New Roman" w:eastAsiaTheme="minorEastAsia" w:hAnsi="Times New Roman" w:cs="Times New Roman"/>
                  <w:sz w:val="22"/>
                  <w:szCs w:val="22"/>
                  <w:lang w:val="en-US" w:eastAsia="zh-CN"/>
                </w:rPr>
                <w:t xml:space="preserve">We propose the following </w:t>
              </w:r>
            </w:ins>
            <w:ins w:id="300" w:author="Basel" w:date="2020-12-10T16:54:00Z">
              <w:r>
                <w:rPr>
                  <w:rFonts w:ascii="Times New Roman" w:eastAsiaTheme="minorEastAsia" w:hAnsi="Times New Roman" w:cs="Times New Roman"/>
                  <w:sz w:val="22"/>
                  <w:szCs w:val="22"/>
                  <w:lang w:val="en-US" w:eastAsia="zh-CN"/>
                </w:rPr>
                <w:t>modification on Objective 4:</w:t>
              </w:r>
            </w:ins>
          </w:p>
          <w:p w14:paraId="5A160C02" w14:textId="0FCD3375" w:rsidR="00A671D3" w:rsidRPr="00077373" w:rsidRDefault="00A671D3">
            <w:pPr>
              <w:spacing w:after="0"/>
              <w:jc w:val="left"/>
              <w:rPr>
                <w:ins w:id="301" w:author="Basel" w:date="2020-12-10T10:27:00Z"/>
                <w:rFonts w:ascii="Times New Roman" w:eastAsiaTheme="minorEastAsia" w:hAnsi="Times New Roman" w:cs="Times New Roman"/>
                <w:sz w:val="22"/>
                <w:szCs w:val="22"/>
                <w:lang w:val="en-US" w:eastAsia="zh-CN"/>
                <w:rPrChange w:id="302" w:author="Basel" w:date="2020-12-10T10:28:00Z">
                  <w:rPr>
                    <w:ins w:id="303" w:author="Basel" w:date="2020-12-10T10:27:00Z"/>
                    <w:rFonts w:ascii="Times New Roman" w:eastAsia="MS Mincho" w:hAnsi="Times New Roman" w:cs="Times New Roman"/>
                    <w:sz w:val="22"/>
                    <w:szCs w:val="22"/>
                    <w:lang w:val="en-US" w:eastAsia="ja-JP"/>
                  </w:rPr>
                </w:rPrChange>
              </w:rPr>
            </w:pPr>
            <w:ins w:id="304" w:author="Basel" w:date="2020-12-10T16:54:00Z">
              <w:r w:rsidRPr="00A671D3">
                <w:rPr>
                  <w:rFonts w:ascii="Times New Roman" w:eastAsiaTheme="minorEastAsia" w:hAnsi="Times New Roman" w:cs="Times New Roman"/>
                  <w:sz w:val="22"/>
                  <w:szCs w:val="22"/>
                  <w:highlight w:val="yellow"/>
                  <w:lang w:val="en-US" w:eastAsia="zh-CN"/>
                  <w:rPrChange w:id="305" w:author="Basel" w:date="2020-12-10T16:54:00Z">
                    <w:rPr>
                      <w:rFonts w:ascii="Times New Roman" w:eastAsiaTheme="minorEastAsia" w:hAnsi="Times New Roman" w:cs="Times New Roman"/>
                      <w:sz w:val="22"/>
                      <w:szCs w:val="22"/>
                      <w:lang w:val="en-US" w:eastAsia="zh-CN"/>
                    </w:rPr>
                  </w:rPrChange>
                </w:rPr>
                <w:t>-  Evaluate system performance gains on spectrum efficiency to support NR FDD HPUE.</w:t>
              </w:r>
            </w:ins>
          </w:p>
        </w:tc>
      </w:tr>
    </w:tbl>
    <w:p w14:paraId="24637B18" w14:textId="42682863" w:rsidR="004605B3" w:rsidRPr="005A2A65" w:rsidRDefault="004605B3">
      <w:pPr>
        <w:spacing w:beforeLines="50" w:before="156"/>
        <w:rPr>
          <w:rFonts w:ascii="Times New Roman" w:eastAsia="Wingdings" w:hAnsi="Times New Roman" w:cs="Times New Roman"/>
          <w:lang w:eastAsia="zh-CN"/>
        </w:rPr>
      </w:pPr>
    </w:p>
    <w:p w14:paraId="30E22526" w14:textId="0C00AB52" w:rsidR="004605B3" w:rsidRPr="005A2A65" w:rsidRDefault="004605B3">
      <w:pPr>
        <w:spacing w:beforeLines="50" w:before="156"/>
        <w:rPr>
          <w:rFonts w:ascii="Times New Roman" w:eastAsia="Wingdings" w:hAnsi="Times New Roman" w:cs="Times New Roman"/>
          <w:lang w:eastAsia="zh-CN"/>
        </w:rPr>
      </w:pPr>
      <w:r w:rsidRPr="005A2A65">
        <w:rPr>
          <w:rFonts w:ascii="Times New Roman" w:eastAsia="Arial Unicode MS" w:hAnsi="Times New Roman" w:cs="Times New Roman"/>
          <w:sz w:val="22"/>
          <w:lang w:eastAsia="zh-CN"/>
        </w:rPr>
        <w:t>The target completion date is RAN#93 (3 quarters), any comments on the timeline?</w:t>
      </w:r>
    </w:p>
    <w:p w14:paraId="20DA74D8" w14:textId="56DE99DC" w:rsidR="004605B3" w:rsidRPr="00D66E87" w:rsidRDefault="00B10865">
      <w:pPr>
        <w:spacing w:beforeLines="50" w:before="156"/>
        <w:rPr>
          <w:rFonts w:ascii="Times New Roman" w:eastAsia="Wingdings" w:hAnsi="Times New Roman" w:cs="Times New Roman"/>
          <w:lang w:eastAsia="zh-CN"/>
        </w:rPr>
      </w:pPr>
      <w:r>
        <w:rPr>
          <w:rFonts w:ascii="Times New Roman" w:eastAsiaTheme="minorEastAsia" w:hAnsi="Times New Roman" w:cs="Times New Roman"/>
          <w:sz w:val="22"/>
          <w:szCs w:val="22"/>
          <w:lang w:eastAsia="zh-CN"/>
        </w:rPr>
        <w:t>I</w:t>
      </w:r>
      <w:proofErr w:type="spellStart"/>
      <w:r>
        <w:rPr>
          <w:rFonts w:ascii="Times New Roman" w:eastAsiaTheme="minorEastAsia" w:hAnsi="Times New Roman" w:cs="Times New Roman"/>
          <w:sz w:val="22"/>
          <w:szCs w:val="22"/>
          <w:lang w:val="en-US" w:eastAsia="zh-CN"/>
        </w:rPr>
        <w:t>f</w:t>
      </w:r>
      <w:proofErr w:type="spellEnd"/>
      <w:r>
        <w:rPr>
          <w:rFonts w:ascii="Times New Roman" w:eastAsiaTheme="minorEastAsia" w:hAnsi="Times New Roman" w:cs="Times New Roman"/>
          <w:sz w:val="22"/>
          <w:szCs w:val="22"/>
          <w:lang w:val="en-US" w:eastAsia="zh-CN"/>
        </w:rPr>
        <w:t xml:space="preserve"> it is identified the study requires more time units</w:t>
      </w:r>
      <w:r w:rsidR="004605B3" w:rsidRPr="00D66E87">
        <w:rPr>
          <w:rFonts w:ascii="Times New Roman" w:eastAsiaTheme="minorEastAsia" w:hAnsi="Times New Roman" w:cs="Times New Roman"/>
          <w:sz w:val="22"/>
          <w:szCs w:val="22"/>
          <w:lang w:val="en-US" w:eastAsia="zh-CN"/>
        </w:rPr>
        <w:t>, the completion</w:t>
      </w:r>
      <w:r w:rsidR="002A1F54">
        <w:rPr>
          <w:rFonts w:ascii="Times New Roman" w:eastAsiaTheme="minorEastAsia" w:hAnsi="Times New Roman" w:cs="Times New Roman"/>
          <w:sz w:val="22"/>
          <w:szCs w:val="22"/>
          <w:lang w:val="en-US" w:eastAsia="zh-CN"/>
        </w:rPr>
        <w:t xml:space="preserve"> time could be adjusted within Rel-17 timeline</w:t>
      </w:r>
      <w:r w:rsidR="002A1F54" w:rsidRPr="00D66E87">
        <w:rPr>
          <w:rFonts w:ascii="Times New Roman" w:eastAsiaTheme="minorEastAsia" w:hAnsi="Times New Roman" w:cs="Times New Roman"/>
          <w:sz w:val="22"/>
          <w:szCs w:val="22"/>
          <w:lang w:val="en-US" w:eastAsia="zh-CN"/>
        </w:rPr>
        <w:t xml:space="preserve"> </w:t>
      </w:r>
      <w:r w:rsidR="002A1F54">
        <w:rPr>
          <w:rFonts w:ascii="Times New Roman" w:eastAsiaTheme="minorEastAsia" w:hAnsi="Times New Roman" w:cs="Times New Roman"/>
          <w:sz w:val="22"/>
          <w:szCs w:val="22"/>
          <w:lang w:val="en-US" w:eastAsia="zh-CN"/>
        </w:rPr>
        <w:t>(</w:t>
      </w:r>
      <w:r w:rsidR="004605B3" w:rsidRPr="00D66E87">
        <w:rPr>
          <w:rFonts w:ascii="Times New Roman" w:eastAsiaTheme="minorEastAsia" w:hAnsi="Times New Roman" w:cs="Times New Roman"/>
          <w:sz w:val="22"/>
          <w:szCs w:val="22"/>
          <w:lang w:val="en-US" w:eastAsia="zh-CN"/>
        </w:rPr>
        <w:t xml:space="preserve">more than 3 </w:t>
      </w:r>
      <w:r w:rsidR="002502C4">
        <w:rPr>
          <w:rFonts w:ascii="Times New Roman" w:eastAsiaTheme="minorEastAsia" w:hAnsi="Times New Roman" w:cs="Times New Roman"/>
          <w:sz w:val="22"/>
          <w:szCs w:val="22"/>
          <w:lang w:val="en-US" w:eastAsia="zh-CN"/>
        </w:rPr>
        <w:t>qua</w:t>
      </w:r>
      <w:r w:rsidR="004605B3" w:rsidRPr="00D66E87">
        <w:rPr>
          <w:rFonts w:ascii="Times New Roman" w:eastAsiaTheme="minorEastAsia" w:hAnsi="Times New Roman" w:cs="Times New Roman"/>
          <w:sz w:val="22"/>
          <w:szCs w:val="22"/>
          <w:lang w:val="en-US" w:eastAsia="zh-CN"/>
        </w:rPr>
        <w:t>rter)</w:t>
      </w:r>
      <w:r w:rsidR="002502C4">
        <w:rPr>
          <w:rFonts w:ascii="Times New Roman" w:eastAsiaTheme="minorEastAsia" w:hAnsi="Times New Roman" w:cs="Times New Roman"/>
          <w:sz w:val="22"/>
          <w:szCs w:val="22"/>
          <w:lang w:val="en-US" w:eastAsia="zh-CN"/>
        </w:rPr>
        <w:t>.</w:t>
      </w:r>
    </w:p>
    <w:p w14:paraId="28B15DE5"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1BAA52AF" w14:textId="77777777" w:rsidTr="00C321BF">
        <w:tc>
          <w:tcPr>
            <w:tcW w:w="1260" w:type="dxa"/>
            <w:vAlign w:val="center"/>
          </w:tcPr>
          <w:p w14:paraId="376BE964"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41E57AF1"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3039A3C6" w14:textId="77777777" w:rsidTr="00C321BF">
        <w:tc>
          <w:tcPr>
            <w:tcW w:w="1260" w:type="dxa"/>
            <w:vAlign w:val="center"/>
          </w:tcPr>
          <w:p w14:paraId="7032C2F6" w14:textId="20F69011" w:rsidR="004605B3" w:rsidRPr="005A2A65" w:rsidRDefault="00264047" w:rsidP="00C321BF">
            <w:pPr>
              <w:spacing w:after="0"/>
              <w:jc w:val="center"/>
              <w:rPr>
                <w:rFonts w:ascii="Times New Roman" w:eastAsia="MS Mincho" w:hAnsi="Times New Roman" w:cs="Times New Roman"/>
                <w:sz w:val="22"/>
                <w:szCs w:val="22"/>
                <w:lang w:val="en-US" w:eastAsia="ja-JP"/>
              </w:rPr>
            </w:pPr>
            <w:ins w:id="306" w:author="Valentin Gheorghiu" w:date="2020-12-09T13:4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EA637EF" w14:textId="77777777" w:rsidR="004605B3" w:rsidRDefault="00264047" w:rsidP="00C321BF">
            <w:pPr>
              <w:spacing w:after="0"/>
              <w:jc w:val="left"/>
              <w:rPr>
                <w:ins w:id="307" w:author="Valentin Gheorghiu" w:date="2020-12-09T13:42:00Z"/>
                <w:rFonts w:ascii="Times New Roman" w:eastAsia="MS Mincho" w:hAnsi="Times New Roman" w:cs="Times New Roman"/>
                <w:sz w:val="22"/>
                <w:szCs w:val="22"/>
                <w:lang w:val="en-US" w:eastAsia="ja-JP"/>
              </w:rPr>
            </w:pPr>
            <w:ins w:id="308" w:author="Valentin Gheorghiu" w:date="2020-12-09T13:41:00Z">
              <w:r>
                <w:rPr>
                  <w:rFonts w:ascii="Times New Roman" w:eastAsia="MS Mincho" w:hAnsi="Times New Roman" w:cs="Times New Roman" w:hint="eastAsia"/>
                  <w:sz w:val="22"/>
                  <w:szCs w:val="22"/>
                  <w:lang w:val="en-US" w:eastAsia="ja-JP"/>
                </w:rPr>
                <w:t>A</w:t>
              </w:r>
              <w:r>
                <w:rPr>
                  <w:rFonts w:ascii="Times New Roman" w:eastAsia="MS Mincho" w:hAnsi="Times New Roman" w:cs="Times New Roman"/>
                  <w:sz w:val="22"/>
                  <w:szCs w:val="22"/>
                  <w:lang w:val="en-US" w:eastAsia="ja-JP"/>
                </w:rPr>
                <w:t xml:space="preserve">s already </w:t>
              </w:r>
              <w:proofErr w:type="gramStart"/>
              <w:r>
                <w:rPr>
                  <w:rFonts w:ascii="Times New Roman" w:eastAsia="MS Mincho" w:hAnsi="Times New Roman" w:cs="Times New Roman"/>
                  <w:sz w:val="22"/>
                  <w:szCs w:val="22"/>
                  <w:lang w:val="en-US" w:eastAsia="ja-JP"/>
                </w:rPr>
                <w:t>stated ,</w:t>
              </w:r>
              <w:proofErr w:type="gramEnd"/>
              <w:r>
                <w:rPr>
                  <w:rFonts w:ascii="Times New Roman" w:eastAsia="MS Mincho" w:hAnsi="Times New Roman" w:cs="Times New Roman"/>
                  <w:sz w:val="22"/>
                  <w:szCs w:val="22"/>
                  <w:lang w:val="en-US" w:eastAsia="ja-JP"/>
                </w:rPr>
                <w:t xml:space="preserve"> 3 quarters(at most 3 meetings?) cannot be enough. A co-existence study cannot be concluded in 3</w:t>
              </w:r>
            </w:ins>
            <w:ins w:id="309" w:author="Valentin Gheorghiu" w:date="2020-12-09T13:42:00Z">
              <w:r>
                <w:rPr>
                  <w:rFonts w:ascii="Times New Roman" w:eastAsia="MS Mincho" w:hAnsi="Times New Roman" w:cs="Times New Roman"/>
                  <w:sz w:val="22"/>
                  <w:szCs w:val="22"/>
                  <w:lang w:val="en-US" w:eastAsia="ja-JP"/>
                </w:rPr>
                <w:t xml:space="preserve"> meetings considering that system simulations are involved. The same goes for the system study to understand the gains.</w:t>
              </w:r>
            </w:ins>
          </w:p>
          <w:p w14:paraId="666E4AD4" w14:textId="697DBEC5" w:rsidR="00264047" w:rsidRPr="005A2A65" w:rsidRDefault="00264047" w:rsidP="00C321BF">
            <w:pPr>
              <w:spacing w:after="0"/>
              <w:jc w:val="left"/>
              <w:rPr>
                <w:rFonts w:ascii="Times New Roman" w:eastAsia="MS Mincho" w:hAnsi="Times New Roman" w:cs="Times New Roman"/>
                <w:sz w:val="22"/>
                <w:szCs w:val="22"/>
                <w:lang w:val="en-US" w:eastAsia="ja-JP"/>
              </w:rPr>
            </w:pPr>
            <w:ins w:id="310" w:author="Valentin Gheorghiu" w:date="2020-12-09T13:42:00Z">
              <w:r>
                <w:rPr>
                  <w:rFonts w:ascii="Times New Roman" w:eastAsia="MS Mincho" w:hAnsi="Times New Roman" w:cs="Times New Roman"/>
                  <w:sz w:val="22"/>
                  <w:szCs w:val="22"/>
                  <w:lang w:val="en-US" w:eastAsia="ja-JP"/>
                </w:rPr>
                <w:t>In total, we believe that at least 6 work group meetings would be needed to do a meaningful work.</w:t>
              </w:r>
            </w:ins>
          </w:p>
        </w:tc>
      </w:tr>
      <w:tr w:rsidR="004605B3" w:rsidRPr="005A2A65" w14:paraId="2D62D65E" w14:textId="77777777" w:rsidTr="00C321BF">
        <w:tc>
          <w:tcPr>
            <w:tcW w:w="1260" w:type="dxa"/>
            <w:vAlign w:val="center"/>
          </w:tcPr>
          <w:p w14:paraId="2E4CA6F7" w14:textId="276E83CA" w:rsidR="004605B3" w:rsidRPr="00F0095C" w:rsidRDefault="00F0095C" w:rsidP="00C321BF">
            <w:pPr>
              <w:spacing w:after="0"/>
              <w:jc w:val="center"/>
              <w:rPr>
                <w:rFonts w:ascii="Times New Roman" w:eastAsia="Malgun Gothic" w:hAnsi="Times New Roman" w:cs="Times New Roman"/>
                <w:sz w:val="22"/>
                <w:szCs w:val="22"/>
                <w:lang w:val="en-US" w:eastAsia="ko-KR"/>
                <w:rPrChange w:id="311" w:author="Suhwan Lim" w:date="2020-12-09T18:07:00Z">
                  <w:rPr>
                    <w:rFonts w:ascii="Times New Roman" w:eastAsia="MS Mincho" w:hAnsi="Times New Roman" w:cs="Times New Roman"/>
                    <w:sz w:val="22"/>
                    <w:szCs w:val="22"/>
                    <w:lang w:val="en-US" w:eastAsia="ja-JP"/>
                  </w:rPr>
                </w:rPrChange>
              </w:rPr>
            </w:pPr>
            <w:ins w:id="312" w:author="Suhwan Lim" w:date="2020-12-09T18:07:00Z">
              <w:r>
                <w:rPr>
                  <w:rFonts w:ascii="Times New Roman" w:eastAsia="Malgun Gothic" w:hAnsi="Times New Roman" w:cs="Times New Roman" w:hint="eastAsia"/>
                  <w:sz w:val="22"/>
                  <w:szCs w:val="22"/>
                  <w:lang w:val="en-US" w:eastAsia="ko-KR"/>
                </w:rPr>
                <w:t>LGE</w:t>
              </w:r>
            </w:ins>
          </w:p>
        </w:tc>
        <w:tc>
          <w:tcPr>
            <w:tcW w:w="7481" w:type="dxa"/>
            <w:vAlign w:val="center"/>
          </w:tcPr>
          <w:p w14:paraId="4DAE28DF" w14:textId="47E44426" w:rsidR="004605B3" w:rsidRPr="00F0095C" w:rsidRDefault="00F0095C" w:rsidP="00C321BF">
            <w:pPr>
              <w:spacing w:after="0"/>
              <w:jc w:val="left"/>
              <w:rPr>
                <w:rFonts w:ascii="Times New Roman" w:eastAsia="Malgun Gothic" w:hAnsi="Times New Roman" w:cs="Times New Roman"/>
                <w:sz w:val="22"/>
                <w:szCs w:val="22"/>
                <w:lang w:val="en-US" w:eastAsia="ko-KR"/>
                <w:rPrChange w:id="313" w:author="Suhwan Lim" w:date="2020-12-09T18:07:00Z">
                  <w:rPr>
                    <w:rFonts w:ascii="Times New Roman" w:eastAsia="MS Mincho" w:hAnsi="Times New Roman" w:cs="Times New Roman"/>
                    <w:sz w:val="22"/>
                    <w:szCs w:val="22"/>
                    <w:lang w:val="en-US" w:eastAsia="ja-JP"/>
                  </w:rPr>
                </w:rPrChange>
              </w:rPr>
            </w:pPr>
            <w:ins w:id="314" w:author="Suhwan Lim" w:date="2020-12-09T18:07:00Z">
              <w:r>
                <w:rPr>
                  <w:rFonts w:ascii="Times New Roman" w:eastAsia="Malgun Gothic" w:hAnsi="Times New Roman" w:cs="Times New Roman"/>
                  <w:sz w:val="22"/>
                  <w:szCs w:val="22"/>
                  <w:lang w:val="en-US" w:eastAsia="ko-KR"/>
                </w:rPr>
                <w:t>W</w:t>
              </w:r>
              <w:r>
                <w:rPr>
                  <w:rFonts w:ascii="Times New Roman" w:eastAsia="Malgun Gothic" w:hAnsi="Times New Roman" w:cs="Times New Roman" w:hint="eastAsia"/>
                  <w:sz w:val="22"/>
                  <w:szCs w:val="22"/>
                  <w:lang w:val="en-US" w:eastAsia="ko-KR"/>
                </w:rPr>
                <w:t xml:space="preserve">e </w:t>
              </w:r>
              <w:r>
                <w:rPr>
                  <w:rFonts w:ascii="Times New Roman" w:eastAsia="Malgun Gothic" w:hAnsi="Times New Roman" w:cs="Times New Roman"/>
                  <w:sz w:val="22"/>
                  <w:szCs w:val="22"/>
                  <w:lang w:val="en-US" w:eastAsia="ko-KR"/>
                </w:rPr>
                <w:t>prefer SI will be studied until Rel-17 timeline.</w:t>
              </w:r>
            </w:ins>
          </w:p>
        </w:tc>
      </w:tr>
      <w:tr w:rsidR="00B950CF" w:rsidRPr="005A2A65" w14:paraId="045B9277" w14:textId="77777777" w:rsidTr="00C321BF">
        <w:trPr>
          <w:ins w:id="315" w:author="Huawei" w:date="2020-12-09T18:10:00Z"/>
        </w:trPr>
        <w:tc>
          <w:tcPr>
            <w:tcW w:w="1260" w:type="dxa"/>
            <w:vAlign w:val="center"/>
          </w:tcPr>
          <w:p w14:paraId="6E5EB52E" w14:textId="4F035039" w:rsidR="00B950CF" w:rsidRDefault="00B950CF" w:rsidP="00C321BF">
            <w:pPr>
              <w:spacing w:after="0"/>
              <w:jc w:val="center"/>
              <w:rPr>
                <w:ins w:id="316" w:author="Huawei" w:date="2020-12-09T18:10:00Z"/>
                <w:rFonts w:ascii="Times New Roman" w:eastAsia="Malgun Gothic" w:hAnsi="Times New Roman" w:cs="Times New Roman"/>
                <w:sz w:val="22"/>
                <w:szCs w:val="22"/>
                <w:lang w:val="en-US" w:eastAsia="ko-KR"/>
              </w:rPr>
            </w:pPr>
            <w:ins w:id="317" w:author="Huawei" w:date="2020-12-09T18:10:00Z">
              <w:r>
                <w:rPr>
                  <w:rFonts w:ascii="Times New Roman" w:eastAsia="Malgun Gothic" w:hAnsi="Times New Roman" w:cs="Times New Roman"/>
                  <w:sz w:val="22"/>
                  <w:szCs w:val="22"/>
                  <w:lang w:val="en-US" w:eastAsia="ko-KR"/>
                </w:rPr>
                <w:t xml:space="preserve">Huawei, </w:t>
              </w:r>
              <w:proofErr w:type="spellStart"/>
              <w:r>
                <w:rPr>
                  <w:rFonts w:ascii="Times New Roman" w:eastAsia="Malgun Gothic" w:hAnsi="Times New Roman" w:cs="Times New Roman"/>
                  <w:sz w:val="22"/>
                  <w:szCs w:val="22"/>
                  <w:lang w:val="en-US" w:eastAsia="ko-KR"/>
                </w:rPr>
                <w:lastRenderedPageBreak/>
                <w:t>HiSilicon</w:t>
              </w:r>
              <w:proofErr w:type="spellEnd"/>
            </w:ins>
          </w:p>
        </w:tc>
        <w:tc>
          <w:tcPr>
            <w:tcW w:w="7481" w:type="dxa"/>
            <w:vAlign w:val="center"/>
          </w:tcPr>
          <w:p w14:paraId="4259A6AA" w14:textId="71F3DF32" w:rsidR="00B950CF" w:rsidRDefault="00B950CF" w:rsidP="00C321BF">
            <w:pPr>
              <w:spacing w:after="0"/>
              <w:jc w:val="left"/>
              <w:rPr>
                <w:ins w:id="318" w:author="Huawei" w:date="2020-12-09T18:10:00Z"/>
                <w:rFonts w:ascii="Times New Roman" w:eastAsia="Malgun Gothic" w:hAnsi="Times New Roman" w:cs="Times New Roman"/>
                <w:sz w:val="22"/>
                <w:szCs w:val="22"/>
                <w:lang w:val="en-US" w:eastAsia="ko-KR"/>
              </w:rPr>
            </w:pPr>
            <w:ins w:id="319" w:author="Huawei" w:date="2020-12-09T18:10:00Z">
              <w:r>
                <w:rPr>
                  <w:rFonts w:ascii="Times New Roman" w:eastAsia="Malgun Gothic" w:hAnsi="Times New Roman" w:cs="Times New Roman"/>
                  <w:sz w:val="22"/>
                  <w:szCs w:val="22"/>
                  <w:lang w:val="en-US" w:eastAsia="ko-KR"/>
                </w:rPr>
                <w:lastRenderedPageBreak/>
                <w:t>We are supportive with th</w:t>
              </w:r>
            </w:ins>
            <w:ins w:id="320" w:author="Huawei" w:date="2020-12-09T18:11:00Z">
              <w:r>
                <w:rPr>
                  <w:rFonts w:ascii="Times New Roman" w:eastAsia="Malgun Gothic" w:hAnsi="Times New Roman" w:cs="Times New Roman"/>
                  <w:sz w:val="22"/>
                  <w:szCs w:val="22"/>
                  <w:lang w:val="en-US" w:eastAsia="ko-KR"/>
                </w:rPr>
                <w:t xml:space="preserve">e moderator’s proposal to consider RAN#93 firstly. </w:t>
              </w:r>
            </w:ins>
            <w:ins w:id="321" w:author="Huawei" w:date="2020-12-09T18:12:00Z">
              <w:r>
                <w:rPr>
                  <w:rFonts w:ascii="Times New Roman" w:eastAsia="Malgun Gothic" w:hAnsi="Times New Roman" w:cs="Times New Roman"/>
                  <w:sz w:val="22"/>
                  <w:szCs w:val="22"/>
                  <w:lang w:val="en-US" w:eastAsia="ko-KR"/>
                </w:rPr>
                <w:lastRenderedPageBreak/>
                <w:t xml:space="preserve">How many meeting cycles are reasonable depends on progress in RAN4, which will be clear during the study. Setting the target </w:t>
              </w:r>
            </w:ins>
            <w:ins w:id="322" w:author="Huawei" w:date="2020-12-09T18:13:00Z">
              <w:r>
                <w:rPr>
                  <w:rFonts w:ascii="Times New Roman" w:eastAsia="Malgun Gothic" w:hAnsi="Times New Roman" w:cs="Times New Roman"/>
                  <w:sz w:val="22"/>
                  <w:szCs w:val="22"/>
                  <w:lang w:val="en-US" w:eastAsia="ko-KR"/>
                </w:rPr>
                <w:t xml:space="preserve">to the end of Rel-17 is not useful to guide the RAN4 study. </w:t>
              </w:r>
            </w:ins>
          </w:p>
        </w:tc>
      </w:tr>
      <w:tr w:rsidR="00DF5D3E" w:rsidRPr="005A2A65" w14:paraId="4590F404" w14:textId="77777777" w:rsidTr="00C321BF">
        <w:trPr>
          <w:ins w:id="323" w:author="Basel" w:date="2020-12-10T16:42:00Z"/>
        </w:trPr>
        <w:tc>
          <w:tcPr>
            <w:tcW w:w="1260" w:type="dxa"/>
            <w:vAlign w:val="center"/>
          </w:tcPr>
          <w:p w14:paraId="39E59C19" w14:textId="5AB426EB" w:rsidR="00DF5D3E" w:rsidRPr="00DF5D3E" w:rsidRDefault="00DF5D3E" w:rsidP="00C321BF">
            <w:pPr>
              <w:spacing w:after="0"/>
              <w:jc w:val="center"/>
              <w:rPr>
                <w:ins w:id="324" w:author="Basel" w:date="2020-12-10T16:42:00Z"/>
                <w:rFonts w:ascii="Times New Roman" w:eastAsiaTheme="minorEastAsia" w:hAnsi="Times New Roman" w:cs="Times New Roman"/>
                <w:sz w:val="22"/>
                <w:szCs w:val="22"/>
                <w:lang w:val="en-US" w:eastAsia="zh-CN"/>
                <w:rPrChange w:id="325" w:author="Basel" w:date="2020-12-10T16:42:00Z">
                  <w:rPr>
                    <w:ins w:id="326" w:author="Basel" w:date="2020-12-10T16:42:00Z"/>
                    <w:rFonts w:ascii="Times New Roman" w:eastAsia="Malgun Gothic" w:hAnsi="Times New Roman" w:cs="Times New Roman"/>
                    <w:sz w:val="22"/>
                    <w:szCs w:val="22"/>
                    <w:lang w:val="en-US" w:eastAsia="ko-KR"/>
                  </w:rPr>
                </w:rPrChange>
              </w:rPr>
            </w:pPr>
            <w:ins w:id="327" w:author="Basel" w:date="2020-12-10T16:42:00Z">
              <w:r>
                <w:rPr>
                  <w:rFonts w:ascii="Times New Roman" w:eastAsiaTheme="minorEastAsia" w:hAnsi="Times New Roman" w:cs="Times New Roman" w:hint="eastAsia"/>
                  <w:sz w:val="22"/>
                  <w:szCs w:val="22"/>
                  <w:lang w:val="en-US" w:eastAsia="zh-CN"/>
                </w:rPr>
                <w:lastRenderedPageBreak/>
                <w:t>C</w:t>
              </w:r>
              <w:r>
                <w:rPr>
                  <w:rFonts w:ascii="Times New Roman" w:eastAsiaTheme="minorEastAsia" w:hAnsi="Times New Roman" w:cs="Times New Roman"/>
                  <w:sz w:val="22"/>
                  <w:szCs w:val="22"/>
                  <w:lang w:val="en-US" w:eastAsia="zh-CN"/>
                </w:rPr>
                <w:t>hina Unicom</w:t>
              </w:r>
            </w:ins>
          </w:p>
        </w:tc>
        <w:tc>
          <w:tcPr>
            <w:tcW w:w="7481" w:type="dxa"/>
            <w:vAlign w:val="center"/>
          </w:tcPr>
          <w:p w14:paraId="38A24DD7" w14:textId="25902349" w:rsidR="00DF5D3E" w:rsidRPr="00DF5D3E" w:rsidRDefault="00DF5D3E">
            <w:pPr>
              <w:spacing w:after="0"/>
              <w:jc w:val="left"/>
              <w:rPr>
                <w:ins w:id="328" w:author="Basel" w:date="2020-12-10T16:42:00Z"/>
                <w:rFonts w:ascii="Times New Roman" w:eastAsiaTheme="minorEastAsia" w:hAnsi="Times New Roman" w:cs="Times New Roman"/>
                <w:sz w:val="22"/>
                <w:szCs w:val="22"/>
                <w:lang w:val="en-US" w:eastAsia="zh-CN"/>
                <w:rPrChange w:id="329" w:author="Basel" w:date="2020-12-10T16:43:00Z">
                  <w:rPr>
                    <w:ins w:id="330" w:author="Basel" w:date="2020-12-10T16:42:00Z"/>
                    <w:rFonts w:ascii="Times New Roman" w:eastAsia="Malgun Gothic" w:hAnsi="Times New Roman" w:cs="Times New Roman"/>
                    <w:sz w:val="22"/>
                    <w:szCs w:val="22"/>
                    <w:lang w:val="en-US" w:eastAsia="ko-KR"/>
                  </w:rPr>
                </w:rPrChange>
              </w:rPr>
            </w:pPr>
            <w:ins w:id="331" w:author="Basel" w:date="2020-12-10T16:43:00Z">
              <w:r>
                <w:rPr>
                  <w:rFonts w:ascii="Times New Roman" w:eastAsiaTheme="minorEastAsia" w:hAnsi="Times New Roman" w:cs="Times New Roman" w:hint="eastAsia"/>
                  <w:sz w:val="22"/>
                  <w:szCs w:val="22"/>
                  <w:lang w:val="en-US" w:eastAsia="zh-CN"/>
                </w:rPr>
                <w:t>W</w:t>
              </w:r>
              <w:r>
                <w:rPr>
                  <w:rFonts w:ascii="Times New Roman" w:eastAsiaTheme="minorEastAsia" w:hAnsi="Times New Roman" w:cs="Times New Roman"/>
                  <w:sz w:val="22"/>
                  <w:szCs w:val="22"/>
                  <w:lang w:val="en-US" w:eastAsia="zh-CN"/>
                </w:rPr>
                <w:t xml:space="preserve">e </w:t>
              </w:r>
            </w:ins>
            <w:ins w:id="332" w:author="Basel" w:date="2020-12-10T16:56:00Z">
              <w:r w:rsidR="00C9688E">
                <w:rPr>
                  <w:rFonts w:ascii="Times New Roman" w:eastAsiaTheme="minorEastAsia" w:hAnsi="Times New Roman" w:cs="Times New Roman"/>
                  <w:sz w:val="22"/>
                  <w:szCs w:val="22"/>
                  <w:lang w:val="en-US" w:eastAsia="zh-CN"/>
                </w:rPr>
                <w:t xml:space="preserve">agree the </w:t>
              </w:r>
            </w:ins>
            <w:ins w:id="333" w:author="Basel" w:date="2020-12-10T16:43:00Z">
              <w:r w:rsidR="00C9688E">
                <w:rPr>
                  <w:rFonts w:ascii="Times New Roman" w:eastAsiaTheme="minorEastAsia" w:hAnsi="Times New Roman" w:cs="Times New Roman"/>
                  <w:sz w:val="22"/>
                  <w:szCs w:val="22"/>
                  <w:lang w:val="en-US" w:eastAsia="zh-CN"/>
                </w:rPr>
                <w:t>propos</w:t>
              </w:r>
            </w:ins>
            <w:ins w:id="334" w:author="Basel" w:date="2020-12-10T16:56:00Z">
              <w:r w:rsidR="00C9688E">
                <w:rPr>
                  <w:rFonts w:ascii="Times New Roman" w:eastAsiaTheme="minorEastAsia" w:hAnsi="Times New Roman" w:cs="Times New Roman"/>
                  <w:sz w:val="22"/>
                  <w:szCs w:val="22"/>
                  <w:lang w:val="en-US" w:eastAsia="zh-CN"/>
                </w:rPr>
                <w:t>al from Qualcomm/LGE/Huawe</w:t>
              </w:r>
            </w:ins>
            <w:ins w:id="335" w:author="Basel" w:date="2020-12-10T16:57:00Z">
              <w:r w:rsidR="00C9688E">
                <w:rPr>
                  <w:rFonts w:ascii="Times New Roman" w:eastAsiaTheme="minorEastAsia" w:hAnsi="Times New Roman" w:cs="Times New Roman"/>
                  <w:sz w:val="22"/>
                  <w:szCs w:val="22"/>
                  <w:lang w:val="en-US" w:eastAsia="zh-CN"/>
                </w:rPr>
                <w:t>i. We propose</w:t>
              </w:r>
            </w:ins>
            <w:ins w:id="336" w:author="Basel" w:date="2020-12-10T16:43:00Z">
              <w:r>
                <w:rPr>
                  <w:rFonts w:ascii="Times New Roman" w:eastAsiaTheme="minorEastAsia" w:hAnsi="Times New Roman" w:cs="Times New Roman"/>
                  <w:sz w:val="22"/>
                  <w:szCs w:val="22"/>
                  <w:lang w:val="en-US" w:eastAsia="zh-CN"/>
                </w:rPr>
                <w:t xml:space="preserve"> to </w:t>
              </w:r>
            </w:ins>
            <w:ins w:id="337" w:author="Basel" w:date="2020-12-10T16:57:00Z">
              <w:r w:rsidR="00C9688E">
                <w:rPr>
                  <w:rFonts w:ascii="Times New Roman" w:eastAsiaTheme="minorEastAsia" w:hAnsi="Times New Roman" w:cs="Times New Roman"/>
                  <w:sz w:val="22"/>
                  <w:szCs w:val="22"/>
                  <w:lang w:val="en-US" w:eastAsia="zh-CN"/>
                </w:rPr>
                <w:t xml:space="preserve">request for </w:t>
              </w:r>
            </w:ins>
            <w:ins w:id="338" w:author="Basel" w:date="2020-12-10T16:58:00Z">
              <w:r w:rsidR="00C9688E">
                <w:rPr>
                  <w:rFonts w:ascii="Times New Roman" w:eastAsiaTheme="minorEastAsia" w:hAnsi="Times New Roman" w:cs="Times New Roman"/>
                  <w:sz w:val="22"/>
                  <w:szCs w:val="22"/>
                  <w:lang w:val="en-US" w:eastAsia="zh-CN"/>
                </w:rPr>
                <w:t xml:space="preserve">3 quarters in RAN4 meeting. We can further adjust </w:t>
              </w:r>
            </w:ins>
            <w:ins w:id="339" w:author="Basel" w:date="2020-12-10T16:44:00Z">
              <w:r>
                <w:rPr>
                  <w:rFonts w:ascii="Times New Roman" w:eastAsiaTheme="minorEastAsia" w:hAnsi="Times New Roman" w:cs="Times New Roman"/>
                  <w:sz w:val="22"/>
                  <w:szCs w:val="22"/>
                  <w:lang w:val="en-US" w:eastAsia="zh-CN"/>
                </w:rPr>
                <w:t>the schedule</w:t>
              </w:r>
            </w:ins>
            <w:ins w:id="340" w:author="Basel" w:date="2020-12-10T16:59:00Z">
              <w:r w:rsidR="00C9688E">
                <w:rPr>
                  <w:rFonts w:ascii="Times New Roman" w:eastAsiaTheme="minorEastAsia" w:hAnsi="Times New Roman" w:cs="Times New Roman"/>
                  <w:sz w:val="22"/>
                  <w:szCs w:val="22"/>
                  <w:lang w:val="en-US" w:eastAsia="zh-CN"/>
                </w:rPr>
                <w:t xml:space="preserve"> according to</w:t>
              </w:r>
            </w:ins>
            <w:ins w:id="341" w:author="Basel" w:date="2020-12-10T16:44:00Z">
              <w:r>
                <w:rPr>
                  <w:rFonts w:ascii="Times New Roman" w:eastAsiaTheme="minorEastAsia" w:hAnsi="Times New Roman" w:cs="Times New Roman"/>
                  <w:sz w:val="22"/>
                  <w:szCs w:val="22"/>
                  <w:lang w:val="en-US" w:eastAsia="zh-CN"/>
                </w:rPr>
                <w:t xml:space="preserve"> RAN4 progress.</w:t>
              </w:r>
            </w:ins>
          </w:p>
        </w:tc>
      </w:tr>
    </w:tbl>
    <w:p w14:paraId="281DBED4" w14:textId="578BAE8A" w:rsidR="004605B3" w:rsidRPr="005A2A65" w:rsidRDefault="004605B3">
      <w:pPr>
        <w:spacing w:beforeLines="50" w:before="156"/>
        <w:rPr>
          <w:rFonts w:ascii="Times New Roman" w:eastAsia="Wingdings" w:hAnsi="Times New Roman" w:cs="Times New Roman"/>
          <w:lang w:eastAsia="zh-CN"/>
        </w:rPr>
      </w:pPr>
    </w:p>
    <w:p w14:paraId="4ED949DA" w14:textId="77777777" w:rsidR="004605B3" w:rsidRPr="00D66E87" w:rsidRDefault="004605B3">
      <w:pPr>
        <w:spacing w:beforeLines="50" w:before="156"/>
        <w:rPr>
          <w:rFonts w:ascii="Times New Roman" w:eastAsia="Wingdings" w:hAnsi="Times New Roman" w:cs="Times New Roman"/>
          <w:lang w:eastAsia="zh-CN"/>
        </w:rPr>
      </w:pPr>
    </w:p>
    <w:bookmarkEnd w:id="2"/>
    <w:bookmarkEnd w:id="3"/>
    <w:p w14:paraId="5E136157" w14:textId="1A186507" w:rsidR="00FF1C07" w:rsidRDefault="009542C9">
      <w:pPr>
        <w:pStyle w:val="Heading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0E7C2" w14:textId="77777777" w:rsidR="00C4428C" w:rsidRDefault="00C4428C"/>
  </w:endnote>
  <w:endnote w:type="continuationSeparator" w:id="0">
    <w:p w14:paraId="607961E3" w14:textId="77777777" w:rsidR="00C4428C" w:rsidRDefault="00C4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charset w:val="00"/>
    <w:family w:val="roman"/>
    <w:pitch w:val="default"/>
    <w:sig w:usb0="00000000"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icrosoft YaHei UI">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Yu Gothic">
    <w:altName w:val="游ゴシック"/>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EBF28" w14:textId="77777777" w:rsidR="00C4428C" w:rsidRDefault="00C4428C"/>
  </w:footnote>
  <w:footnote w:type="continuationSeparator" w:id="0">
    <w:p w14:paraId="59723497" w14:textId="77777777" w:rsidR="00C4428C" w:rsidRDefault="00C44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nsid w:val="0E2F4FE5"/>
    <w:multiLevelType w:val="hybridMultilevel"/>
    <w:tmpl w:val="B2D420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FAA41F9"/>
    <w:multiLevelType w:val="hybridMultilevel"/>
    <w:tmpl w:val="F9167764"/>
    <w:lvl w:ilvl="0" w:tplc="72CA219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C17A9"/>
    <w:multiLevelType w:val="hybridMultilevel"/>
    <w:tmpl w:val="1638C10A"/>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E606252"/>
    <w:multiLevelType w:val="hybridMultilevel"/>
    <w:tmpl w:val="42542628"/>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8">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993735"/>
    <w:multiLevelType w:val="hybridMultilevel"/>
    <w:tmpl w:val="E1B8DF16"/>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0"/>
  </w:num>
  <w:num w:numId="6">
    <w:abstractNumId w:val="11"/>
  </w:num>
  <w:num w:numId="7">
    <w:abstractNumId w:val="7"/>
  </w:num>
  <w:num w:numId="8">
    <w:abstractNumId w:val="2"/>
  </w:num>
  <w:num w:numId="9">
    <w:abstractNumId w:val="1"/>
  </w:num>
  <w:num w:numId="10">
    <w:abstractNumId w:val="5"/>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ntin Gheorghiu">
    <w15:presenceInfo w15:providerId="AD" w15:userId="S::vgheorgh@qti.qualcomm.com::1b05222c-5bbc-409b-8b8f-fa45e84d6a9d"/>
  </w15:person>
  <w15:person w15:author="Suhwan Lim">
    <w15:presenceInfo w15:providerId="None" w15:userId="Suhwan Lim"/>
  </w15:person>
  <w15:person w15:author="Intel">
    <w15:presenceInfo w15:providerId="None" w15:userId="Intel"/>
  </w15:person>
  <w15:person w15:author="Huawei">
    <w15:presenceInfo w15:providerId="None" w15:userId="Huawei"/>
  </w15:person>
  <w15:person w15:author="Basel">
    <w15:presenceInfo w15:providerId="None" w15:userId="Basel"/>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0E67"/>
    <w:rsid w:val="0000142B"/>
    <w:rsid w:val="000014F0"/>
    <w:rsid w:val="00001F15"/>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214"/>
    <w:rsid w:val="00025C56"/>
    <w:rsid w:val="00026772"/>
    <w:rsid w:val="00030121"/>
    <w:rsid w:val="00030C4D"/>
    <w:rsid w:val="00030E72"/>
    <w:rsid w:val="00031302"/>
    <w:rsid w:val="00031969"/>
    <w:rsid w:val="00031BD0"/>
    <w:rsid w:val="00033397"/>
    <w:rsid w:val="0003376D"/>
    <w:rsid w:val="000343C6"/>
    <w:rsid w:val="00034425"/>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373"/>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0C"/>
    <w:rsid w:val="000A0262"/>
    <w:rsid w:val="000A058A"/>
    <w:rsid w:val="000A0C4C"/>
    <w:rsid w:val="000A1237"/>
    <w:rsid w:val="000A1D6A"/>
    <w:rsid w:val="000A3B21"/>
    <w:rsid w:val="000A4ED2"/>
    <w:rsid w:val="000A5FBD"/>
    <w:rsid w:val="000A6499"/>
    <w:rsid w:val="000A6BF7"/>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4284"/>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26E"/>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3CFC"/>
    <w:rsid w:val="0018433A"/>
    <w:rsid w:val="001847AA"/>
    <w:rsid w:val="00187180"/>
    <w:rsid w:val="0018760F"/>
    <w:rsid w:val="00190279"/>
    <w:rsid w:val="00190A36"/>
    <w:rsid w:val="00194CD0"/>
    <w:rsid w:val="00194E0B"/>
    <w:rsid w:val="00195C36"/>
    <w:rsid w:val="00195C95"/>
    <w:rsid w:val="00197E17"/>
    <w:rsid w:val="001A1323"/>
    <w:rsid w:val="001A222C"/>
    <w:rsid w:val="001A2E47"/>
    <w:rsid w:val="001A3BB0"/>
    <w:rsid w:val="001A4A8B"/>
    <w:rsid w:val="001A73AF"/>
    <w:rsid w:val="001B03D8"/>
    <w:rsid w:val="001B3099"/>
    <w:rsid w:val="001B3441"/>
    <w:rsid w:val="001B353A"/>
    <w:rsid w:val="001B6335"/>
    <w:rsid w:val="001B7811"/>
    <w:rsid w:val="001C0D48"/>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6A09"/>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2C4"/>
    <w:rsid w:val="0025065E"/>
    <w:rsid w:val="0025073B"/>
    <w:rsid w:val="002518F9"/>
    <w:rsid w:val="002525DC"/>
    <w:rsid w:val="0025300C"/>
    <w:rsid w:val="00253D53"/>
    <w:rsid w:val="002571A2"/>
    <w:rsid w:val="00257F3F"/>
    <w:rsid w:val="002601D5"/>
    <w:rsid w:val="002622AB"/>
    <w:rsid w:val="002625AA"/>
    <w:rsid w:val="00263079"/>
    <w:rsid w:val="002632F3"/>
    <w:rsid w:val="00264047"/>
    <w:rsid w:val="00264D4E"/>
    <w:rsid w:val="00264DD9"/>
    <w:rsid w:val="002650B3"/>
    <w:rsid w:val="00265A40"/>
    <w:rsid w:val="00265F25"/>
    <w:rsid w:val="002664FD"/>
    <w:rsid w:val="002666C6"/>
    <w:rsid w:val="00266C67"/>
    <w:rsid w:val="00267F99"/>
    <w:rsid w:val="002701BA"/>
    <w:rsid w:val="00270B21"/>
    <w:rsid w:val="002710EB"/>
    <w:rsid w:val="002712D1"/>
    <w:rsid w:val="002737D0"/>
    <w:rsid w:val="00275E6A"/>
    <w:rsid w:val="002760F8"/>
    <w:rsid w:val="0027763C"/>
    <w:rsid w:val="00277A12"/>
    <w:rsid w:val="00277FB8"/>
    <w:rsid w:val="00280D6A"/>
    <w:rsid w:val="002814F3"/>
    <w:rsid w:val="00281A6F"/>
    <w:rsid w:val="00281FD2"/>
    <w:rsid w:val="002820EB"/>
    <w:rsid w:val="0028210F"/>
    <w:rsid w:val="002824D9"/>
    <w:rsid w:val="002833B2"/>
    <w:rsid w:val="002837BC"/>
    <w:rsid w:val="0028417C"/>
    <w:rsid w:val="002855BF"/>
    <w:rsid w:val="002864FF"/>
    <w:rsid w:val="002866EF"/>
    <w:rsid w:val="002872E5"/>
    <w:rsid w:val="0029106B"/>
    <w:rsid w:val="00291751"/>
    <w:rsid w:val="00291D64"/>
    <w:rsid w:val="00292143"/>
    <w:rsid w:val="00292283"/>
    <w:rsid w:val="00292FB6"/>
    <w:rsid w:val="00293654"/>
    <w:rsid w:val="0029471A"/>
    <w:rsid w:val="00294800"/>
    <w:rsid w:val="00295394"/>
    <w:rsid w:val="002962F6"/>
    <w:rsid w:val="00297B1D"/>
    <w:rsid w:val="00297FCD"/>
    <w:rsid w:val="002A02A8"/>
    <w:rsid w:val="002A09A8"/>
    <w:rsid w:val="002A10DE"/>
    <w:rsid w:val="002A1CC6"/>
    <w:rsid w:val="002A1F54"/>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C4E"/>
    <w:rsid w:val="002C2DDA"/>
    <w:rsid w:val="002C31FA"/>
    <w:rsid w:val="002C494B"/>
    <w:rsid w:val="002C57AB"/>
    <w:rsid w:val="002C6100"/>
    <w:rsid w:val="002C6985"/>
    <w:rsid w:val="002D14B5"/>
    <w:rsid w:val="002D1592"/>
    <w:rsid w:val="002D2FA3"/>
    <w:rsid w:val="002D3363"/>
    <w:rsid w:val="002D3BD6"/>
    <w:rsid w:val="002D581D"/>
    <w:rsid w:val="002D59B0"/>
    <w:rsid w:val="002D7444"/>
    <w:rsid w:val="002D7E98"/>
    <w:rsid w:val="002E00D9"/>
    <w:rsid w:val="002E1BCF"/>
    <w:rsid w:val="002E3333"/>
    <w:rsid w:val="002E4BEC"/>
    <w:rsid w:val="002E4C82"/>
    <w:rsid w:val="002E4DD2"/>
    <w:rsid w:val="002E4E70"/>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2326"/>
    <w:rsid w:val="00402EE8"/>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5F4A"/>
    <w:rsid w:val="00446B24"/>
    <w:rsid w:val="004473C9"/>
    <w:rsid w:val="004479B2"/>
    <w:rsid w:val="004514F9"/>
    <w:rsid w:val="00455034"/>
    <w:rsid w:val="00456CE5"/>
    <w:rsid w:val="004579C7"/>
    <w:rsid w:val="004605B3"/>
    <w:rsid w:val="004610D1"/>
    <w:rsid w:val="00461770"/>
    <w:rsid w:val="00462FD4"/>
    <w:rsid w:val="00464A2A"/>
    <w:rsid w:val="00465F06"/>
    <w:rsid w:val="00467084"/>
    <w:rsid w:val="00467512"/>
    <w:rsid w:val="00470DC8"/>
    <w:rsid w:val="004710B2"/>
    <w:rsid w:val="00471BDF"/>
    <w:rsid w:val="00472228"/>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6D3"/>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9A4"/>
    <w:rsid w:val="00505D47"/>
    <w:rsid w:val="00505EAB"/>
    <w:rsid w:val="00510A9C"/>
    <w:rsid w:val="00510C6C"/>
    <w:rsid w:val="00511884"/>
    <w:rsid w:val="00511CD4"/>
    <w:rsid w:val="00511E77"/>
    <w:rsid w:val="00512875"/>
    <w:rsid w:val="0051295B"/>
    <w:rsid w:val="00512A19"/>
    <w:rsid w:val="00512D06"/>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C0F"/>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2B6"/>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2A65"/>
    <w:rsid w:val="005A4DE9"/>
    <w:rsid w:val="005A549B"/>
    <w:rsid w:val="005A5C68"/>
    <w:rsid w:val="005A7FD2"/>
    <w:rsid w:val="005B1659"/>
    <w:rsid w:val="005B2C47"/>
    <w:rsid w:val="005B3CBA"/>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3B20"/>
    <w:rsid w:val="006146AC"/>
    <w:rsid w:val="006164C0"/>
    <w:rsid w:val="0062068C"/>
    <w:rsid w:val="006210CF"/>
    <w:rsid w:val="0062112C"/>
    <w:rsid w:val="00621232"/>
    <w:rsid w:val="00621492"/>
    <w:rsid w:val="00621C3F"/>
    <w:rsid w:val="0062260A"/>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6F7B97"/>
    <w:rsid w:val="00701457"/>
    <w:rsid w:val="007016A1"/>
    <w:rsid w:val="00702096"/>
    <w:rsid w:val="0070236F"/>
    <w:rsid w:val="0070475D"/>
    <w:rsid w:val="00704811"/>
    <w:rsid w:val="007068F5"/>
    <w:rsid w:val="00707552"/>
    <w:rsid w:val="00707B57"/>
    <w:rsid w:val="00711B46"/>
    <w:rsid w:val="007127BE"/>
    <w:rsid w:val="007132D0"/>
    <w:rsid w:val="00713669"/>
    <w:rsid w:val="007145EA"/>
    <w:rsid w:val="00716765"/>
    <w:rsid w:val="00716F93"/>
    <w:rsid w:val="00721B21"/>
    <w:rsid w:val="00721C1E"/>
    <w:rsid w:val="00721F34"/>
    <w:rsid w:val="00722B16"/>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6477"/>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47DF"/>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2644"/>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32D"/>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7D9"/>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852"/>
    <w:rsid w:val="008E5D85"/>
    <w:rsid w:val="008E5EC6"/>
    <w:rsid w:val="008E606A"/>
    <w:rsid w:val="008E73E6"/>
    <w:rsid w:val="008E7A9E"/>
    <w:rsid w:val="008F16BD"/>
    <w:rsid w:val="008F16E8"/>
    <w:rsid w:val="008F1F1E"/>
    <w:rsid w:val="008F238B"/>
    <w:rsid w:val="008F2815"/>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0BCA"/>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05F2"/>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9CD"/>
    <w:rsid w:val="00986A31"/>
    <w:rsid w:val="00987739"/>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5CE"/>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0B8"/>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47E7D"/>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1D3"/>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46B"/>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4F88"/>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04AF"/>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865"/>
    <w:rsid w:val="00B10F74"/>
    <w:rsid w:val="00B1283D"/>
    <w:rsid w:val="00B12E80"/>
    <w:rsid w:val="00B15449"/>
    <w:rsid w:val="00B16A36"/>
    <w:rsid w:val="00B21B86"/>
    <w:rsid w:val="00B251CA"/>
    <w:rsid w:val="00B25A9F"/>
    <w:rsid w:val="00B25B50"/>
    <w:rsid w:val="00B262CF"/>
    <w:rsid w:val="00B26361"/>
    <w:rsid w:val="00B265AD"/>
    <w:rsid w:val="00B2726B"/>
    <w:rsid w:val="00B30742"/>
    <w:rsid w:val="00B30EB8"/>
    <w:rsid w:val="00B323EA"/>
    <w:rsid w:val="00B333FA"/>
    <w:rsid w:val="00B3363E"/>
    <w:rsid w:val="00B34833"/>
    <w:rsid w:val="00B34D10"/>
    <w:rsid w:val="00B379C6"/>
    <w:rsid w:val="00B37BA1"/>
    <w:rsid w:val="00B37CC2"/>
    <w:rsid w:val="00B414A9"/>
    <w:rsid w:val="00B421E9"/>
    <w:rsid w:val="00B4368E"/>
    <w:rsid w:val="00B436E1"/>
    <w:rsid w:val="00B4450A"/>
    <w:rsid w:val="00B464A3"/>
    <w:rsid w:val="00B476A6"/>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3458"/>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0CF"/>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48E"/>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E7DF7"/>
    <w:rsid w:val="00BF0A7A"/>
    <w:rsid w:val="00BF1897"/>
    <w:rsid w:val="00BF19DE"/>
    <w:rsid w:val="00BF1CDE"/>
    <w:rsid w:val="00BF2E30"/>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28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669F8"/>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5F33"/>
    <w:rsid w:val="00C87A10"/>
    <w:rsid w:val="00C903FB"/>
    <w:rsid w:val="00C92BD4"/>
    <w:rsid w:val="00C92CEC"/>
    <w:rsid w:val="00C938AF"/>
    <w:rsid w:val="00C94247"/>
    <w:rsid w:val="00C95874"/>
    <w:rsid w:val="00C96165"/>
    <w:rsid w:val="00C9688E"/>
    <w:rsid w:val="00CA1075"/>
    <w:rsid w:val="00CA2A88"/>
    <w:rsid w:val="00CA3BF1"/>
    <w:rsid w:val="00CA3D0C"/>
    <w:rsid w:val="00CA5718"/>
    <w:rsid w:val="00CA6537"/>
    <w:rsid w:val="00CA7416"/>
    <w:rsid w:val="00CA7969"/>
    <w:rsid w:val="00CB0156"/>
    <w:rsid w:val="00CB0781"/>
    <w:rsid w:val="00CB1270"/>
    <w:rsid w:val="00CB2111"/>
    <w:rsid w:val="00CB2665"/>
    <w:rsid w:val="00CB2AA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199"/>
    <w:rsid w:val="00D323A9"/>
    <w:rsid w:val="00D32A8C"/>
    <w:rsid w:val="00D33D90"/>
    <w:rsid w:val="00D33E7F"/>
    <w:rsid w:val="00D33F45"/>
    <w:rsid w:val="00D351C2"/>
    <w:rsid w:val="00D359B6"/>
    <w:rsid w:val="00D36E4F"/>
    <w:rsid w:val="00D40840"/>
    <w:rsid w:val="00D41525"/>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5F7"/>
    <w:rsid w:val="00D65A7D"/>
    <w:rsid w:val="00D66E87"/>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1ED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1B7A"/>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28C5"/>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0AE4"/>
    <w:rsid w:val="00DE13B2"/>
    <w:rsid w:val="00DE154C"/>
    <w:rsid w:val="00DE26A1"/>
    <w:rsid w:val="00DE2BA3"/>
    <w:rsid w:val="00DE354E"/>
    <w:rsid w:val="00DE3B82"/>
    <w:rsid w:val="00DE3ECC"/>
    <w:rsid w:val="00DE3FEC"/>
    <w:rsid w:val="00DE5EF8"/>
    <w:rsid w:val="00DE6265"/>
    <w:rsid w:val="00DE79CF"/>
    <w:rsid w:val="00DE7CAC"/>
    <w:rsid w:val="00DF0CC9"/>
    <w:rsid w:val="00DF22F1"/>
    <w:rsid w:val="00DF2764"/>
    <w:rsid w:val="00DF3663"/>
    <w:rsid w:val="00DF3A80"/>
    <w:rsid w:val="00DF5A81"/>
    <w:rsid w:val="00DF5D3E"/>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17E17"/>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291"/>
    <w:rsid w:val="00E35AD9"/>
    <w:rsid w:val="00E36776"/>
    <w:rsid w:val="00E36BE4"/>
    <w:rsid w:val="00E37927"/>
    <w:rsid w:val="00E37A03"/>
    <w:rsid w:val="00E37CF5"/>
    <w:rsid w:val="00E4080A"/>
    <w:rsid w:val="00E40ED9"/>
    <w:rsid w:val="00E41963"/>
    <w:rsid w:val="00E42167"/>
    <w:rsid w:val="00E43461"/>
    <w:rsid w:val="00E449E5"/>
    <w:rsid w:val="00E45276"/>
    <w:rsid w:val="00E45961"/>
    <w:rsid w:val="00E502C6"/>
    <w:rsid w:val="00E50EC4"/>
    <w:rsid w:val="00E50FBD"/>
    <w:rsid w:val="00E557CE"/>
    <w:rsid w:val="00E55B4B"/>
    <w:rsid w:val="00E5699E"/>
    <w:rsid w:val="00E574B4"/>
    <w:rsid w:val="00E57DB7"/>
    <w:rsid w:val="00E6091F"/>
    <w:rsid w:val="00E62214"/>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0D7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095C"/>
    <w:rsid w:val="00F021A7"/>
    <w:rsid w:val="00F025A2"/>
    <w:rsid w:val="00F02F67"/>
    <w:rsid w:val="00F03A20"/>
    <w:rsid w:val="00F06494"/>
    <w:rsid w:val="00F07B58"/>
    <w:rsid w:val="00F1111C"/>
    <w:rsid w:val="00F1410A"/>
    <w:rsid w:val="00F14200"/>
    <w:rsid w:val="00F1496F"/>
    <w:rsid w:val="00F14D90"/>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104F"/>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77C68"/>
    <w:rsid w:val="00F82924"/>
    <w:rsid w:val="00F82A43"/>
    <w:rsid w:val="00F82CC7"/>
    <w:rsid w:val="00F82D22"/>
    <w:rsid w:val="00F83350"/>
    <w:rsid w:val="00F8447D"/>
    <w:rsid w:val="00F85260"/>
    <w:rsid w:val="00F8549D"/>
    <w:rsid w:val="00F8739C"/>
    <w:rsid w:val="00F877C3"/>
    <w:rsid w:val="00F87B31"/>
    <w:rsid w:val="00F903AC"/>
    <w:rsid w:val="00F90FF5"/>
    <w:rsid w:val="00F911D8"/>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5E5"/>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5F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qFormat="1"/>
    <w:lsdException w:name="heading 8" w:semiHidden="0" w:uiPriority="1" w:qFormat="1"/>
    <w:lsdException w:name="heading 9" w:semiHidden="0" w:uiPriority="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lsdException w:name="annotation text" w:semiHidden="0"/>
    <w:lsdException w:name="header" w:semiHidden="0" w:qFormat="1"/>
    <w:lsdException w:name="footer" w:semiHidden="0" w:qFormat="1"/>
    <w:lsdException w:name="caption" w:semiHidden="0" w:qFormat="1"/>
    <w:lsdException w:name="annotation reference" w:semiHidden="0" w:qFormat="1"/>
    <w:lsdException w:name="page number" w:uiPriority="0"/>
    <w:lsdException w:name="table of authorities" w:uiPriority="0"/>
    <w:lsdException w:name="toa heading" w:uiPriority="0"/>
    <w:lsdException w:name="Title" w:semiHidden="0" w:unhideWhenUsed="0" w:qFormat="1"/>
    <w:lsdException w:name="Default Paragraph Font" w:uiPriority="1" w:qFormat="1"/>
    <w:lsdException w:name="Body Text" w:semiHidden="0" w:uiPriority="0" w:qFormat="1"/>
    <w:lsdException w:name="Body Text Indent" w:uiPriority="0"/>
    <w:lsdException w:name="Subtitle" w:semiHidden="0" w:uiPriority="2"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9"/>
    <w:lsdException w:name="Hyperlink" w:semiHidden="0" w:qFormat="1"/>
    <w:lsdException w:name="Strong" w:semiHidden="0" w:unhideWhenUsed="0" w:qFormat="1"/>
    <w:lsdException w:name="Emphasis" w:semiHidden="0" w:unhideWhenUsed="0" w:qFormat="1"/>
    <w:lsdException w:name="Document Map" w:semiHidden="0" w:qFormat="1"/>
    <w:lsdException w:name="Plain Text" w:qFormat="1"/>
    <w:lsdException w:name="Normal Table" w:qFormat="1"/>
    <w:lsdException w:name="annotation subject"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qFormat="1"/>
    <w:lsdException w:name="Table Theme" w:uiPriority="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qFormat="1"/>
    <w:lsdException w:name="heading 8" w:semiHidden="0" w:uiPriority="1" w:qFormat="1"/>
    <w:lsdException w:name="heading 9" w:semiHidden="0" w:uiPriority="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lsdException w:name="annotation text" w:semiHidden="0"/>
    <w:lsdException w:name="header" w:semiHidden="0" w:qFormat="1"/>
    <w:lsdException w:name="footer" w:semiHidden="0" w:qFormat="1"/>
    <w:lsdException w:name="caption" w:semiHidden="0" w:qFormat="1"/>
    <w:lsdException w:name="annotation reference" w:semiHidden="0" w:qFormat="1"/>
    <w:lsdException w:name="page number" w:uiPriority="0"/>
    <w:lsdException w:name="table of authorities" w:uiPriority="0"/>
    <w:lsdException w:name="toa heading" w:uiPriority="0"/>
    <w:lsdException w:name="Title" w:semiHidden="0" w:unhideWhenUsed="0" w:qFormat="1"/>
    <w:lsdException w:name="Default Paragraph Font" w:uiPriority="1" w:qFormat="1"/>
    <w:lsdException w:name="Body Text" w:semiHidden="0" w:uiPriority="0" w:qFormat="1"/>
    <w:lsdException w:name="Body Text Indent" w:uiPriority="0"/>
    <w:lsdException w:name="Subtitle" w:semiHidden="0" w:uiPriority="2"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9"/>
    <w:lsdException w:name="Hyperlink" w:semiHidden="0" w:qFormat="1"/>
    <w:lsdException w:name="Strong" w:semiHidden="0" w:unhideWhenUsed="0" w:qFormat="1"/>
    <w:lsdException w:name="Emphasis" w:semiHidden="0" w:unhideWhenUsed="0" w:qFormat="1"/>
    <w:lsdException w:name="Document Map" w:semiHidden="0" w:qFormat="1"/>
    <w:lsdException w:name="Plain Text" w:qFormat="1"/>
    <w:lsdException w:name="Normal Table" w:qFormat="1"/>
    <w:lsdException w:name="annotation subject"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qFormat="1"/>
    <w:lsdException w:name="Table Theme" w:uiPriority="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2.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0DE6356-E23F-4529-B114-9F01CEC81782}">
  <ds:schemaRefs>
    <ds:schemaRef ds:uri="http://schemas.openxmlformats.org/package/2006/metadata/core-properties"/>
    <ds:schemaRef ds:uri="http://purl.org/dc/dcmitype/"/>
    <ds:schemaRef ds:uri="39f302ae-3cba-490f-b808-bc39829e1aca"/>
    <ds:schemaRef ds:uri="http://www.w3.org/XML/1998/namespace"/>
    <ds:schemaRef ds:uri="http://schemas.microsoft.com/office/2006/documentManagement/types"/>
    <ds:schemaRef ds:uri="http://purl.org/dc/elements/1.1/"/>
    <ds:schemaRef ds:uri="http://schemas.microsoft.com/office/infopath/2007/PartnerControls"/>
    <ds:schemaRef ds:uri="c4fa469f-ce49-4478-b78d-20ea4b41f7ac"/>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59C57B25-35E1-4B3D-BF2C-4B8B1974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9</Pages>
  <Words>3884</Words>
  <Characters>18984</Characters>
  <Application>Microsoft Office Word</Application>
  <DocSecurity>0</DocSecurity>
  <Lines>158</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22823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Unicom</dc:creator>
  <cp:lastModifiedBy>Skyworks</cp:lastModifiedBy>
  <cp:revision>2</cp:revision>
  <cp:lastPrinted>2018-05-11T04:56:00Z</cp:lastPrinted>
  <dcterms:created xsi:type="dcterms:W3CDTF">2020-12-10T09:41:00Z</dcterms:created>
  <dcterms:modified xsi:type="dcterms:W3CDTF">2020-12-10T09:41:00Z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