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[90E][15][</w:t>
      </w:r>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r w:rsidR="00CC692E">
        <w:rPr>
          <w:rFonts w:ascii="Times New Roman" w:eastAsia="Arial Unicode MS" w:hAnsi="Times New Roman" w:cs="Times New Roman"/>
          <w:i/>
          <w:lang w:eastAsia="zh-CN"/>
        </w:rPr>
        <w:t>Basaier Jialade</w:t>
      </w:r>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Batang"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2"/>
          <w:szCs w:val="22"/>
          <w:u w:val="single"/>
          <w:shd w:val="clear" w:color="auto" w:fill="FFFFFF"/>
          <w:lang w:val="en-US" w:eastAsia="zh-CN"/>
        </w:rPr>
      </w:pPr>
      <w:r w:rsidRPr="00FB3068">
        <w:rPr>
          <w:rFonts w:ascii="Times New Roman" w:eastAsia="Yu Gothic" w:hAnsi="Times New Roman" w:cs="Times New Roman"/>
          <w:color w:val="000000"/>
          <w:sz w:val="22"/>
          <w:szCs w:val="22"/>
          <w:u w:val="single"/>
          <w:shd w:val="clear" w:color="auto" w:fill="FFFFFF"/>
          <w:lang w:val="en-US" w:eastAsia="zh-CN"/>
        </w:rPr>
        <w:t>S</w:t>
      </w:r>
      <w:r w:rsidR="00B95DBE" w:rsidRPr="00FB3068">
        <w:rPr>
          <w:rFonts w:ascii="Times New Roman" w:eastAsia="Yu Gothic"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The objective</w:t>
      </w: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 of the </w:t>
      </w:r>
      <w:r>
        <w:rPr>
          <w:rFonts w:ascii="Times New Roman" w:eastAsia="Yu Gothic" w:hAnsi="Times New Roman" w:cs="Times New Roman"/>
          <w:color w:val="000000"/>
          <w:sz w:val="21"/>
          <w:szCs w:val="21"/>
          <w:shd w:val="clear" w:color="auto" w:fill="FFFFFF"/>
          <w:lang w:eastAsia="zh-CN"/>
        </w:rPr>
        <w:t>SID</w:t>
      </w:r>
      <w:r w:rsidRPr="00FB3068">
        <w:rPr>
          <w:rFonts w:ascii="Times New Roman" w:eastAsia="Yu Gothic"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w:t>
      </w:r>
      <w:r w:rsidRPr="00FB3068">
        <w:rPr>
          <w:rFonts w:ascii="Times New Roman" w:eastAsia="Yu Gothic" w:hAnsi="Times New Roman" w:cs="Times New Roman" w:hint="eastAsia"/>
          <w:color w:val="000000"/>
          <w:sz w:val="21"/>
          <w:szCs w:val="21"/>
          <w:shd w:val="clear" w:color="auto" w:fill="FFFFFF"/>
          <w:lang w:eastAsia="zh-CN"/>
        </w:rPr>
        <w:t xml:space="preserve"> the applicable scheme</w:t>
      </w:r>
      <w:r w:rsidRPr="00FB3068">
        <w:rPr>
          <w:rFonts w:ascii="Times New Roman" w:eastAsia="Yu Gothic" w:hAnsi="Times New Roman" w:cs="Times New Roman"/>
          <w:color w:val="000000"/>
          <w:sz w:val="21"/>
          <w:szCs w:val="21"/>
          <w:shd w:val="clear" w:color="auto" w:fill="FFFFFF"/>
          <w:lang w:eastAsia="zh-CN"/>
        </w:rPr>
        <w:t>(s)</w:t>
      </w:r>
      <w:r w:rsidRPr="00FB3068">
        <w:rPr>
          <w:rFonts w:ascii="Times New Roman" w:eastAsia="Yu Gothic"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Yu Gothic" w:hAnsi="Times New Roman" w:cs="Times New Roman"/>
          <w:color w:val="000000"/>
          <w:sz w:val="21"/>
          <w:szCs w:val="21"/>
          <w:shd w:val="clear" w:color="auto" w:fill="FFFFFF"/>
          <w:lang w:eastAsia="zh-CN"/>
        </w:rPr>
        <w:t xml:space="preserve">one </w:t>
      </w:r>
      <w:r w:rsidRPr="00FB3068">
        <w:rPr>
          <w:rFonts w:ascii="Times New Roman" w:eastAsia="Yu Gothic" w:hAnsi="Times New Roman" w:cs="Times New Roman" w:hint="eastAsia"/>
          <w:color w:val="000000"/>
          <w:sz w:val="21"/>
          <w:szCs w:val="21"/>
          <w:shd w:val="clear" w:color="auto" w:fill="FFFFFF"/>
          <w:lang w:eastAsia="zh-CN"/>
        </w:rPr>
        <w:t xml:space="preserve">NR </w:t>
      </w:r>
      <w:r w:rsidRPr="00FB3068">
        <w:rPr>
          <w:rFonts w:ascii="Times New Roman" w:eastAsia="Yu Gothic" w:hAnsi="Times New Roman" w:cs="Times New Roman"/>
          <w:color w:val="000000"/>
          <w:sz w:val="21"/>
          <w:szCs w:val="21"/>
          <w:shd w:val="clear" w:color="auto" w:fill="FFFFFF"/>
          <w:lang w:eastAsia="zh-CN"/>
        </w:rPr>
        <w:t>FDD</w:t>
      </w:r>
      <w:r w:rsidRPr="00FB3068">
        <w:rPr>
          <w:rFonts w:ascii="Times New Roman" w:eastAsia="Yu Gothic"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Yu Gothic" w:hAnsi="Times New Roman" w:cs="Times New Roman"/>
          <w:color w:val="000000"/>
          <w:sz w:val="21"/>
          <w:szCs w:val="21"/>
          <w:shd w:val="clear" w:color="auto" w:fill="FFFFFF"/>
          <w:lang w:eastAsia="zh-CN"/>
        </w:rPr>
        <w:t>with 26dBm UE Tx power, the example band for this study is NR band n1</w:t>
      </w:r>
      <w:r w:rsidRPr="00FB3068">
        <w:rPr>
          <w:rFonts w:ascii="Times New Roman" w:eastAsia="Yu Gothic"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tudy interference issues (e.g. self-desense,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val="en-US" w:eastAsia="zh-CN"/>
        </w:rPr>
      </w:pPr>
      <w:r w:rsidRPr="00FB3068">
        <w:rPr>
          <w:rFonts w:ascii="Times New Roman" w:eastAsia="Yu Gothic" w:hAnsi="Times New Roman" w:cs="Times New Roman"/>
          <w:color w:val="000000"/>
          <w:sz w:val="21"/>
          <w:szCs w:val="21"/>
          <w:shd w:val="clear" w:color="auto" w:fill="FFFFFF"/>
          <w:lang w:val="en-US" w:eastAsia="zh-CN"/>
        </w:rPr>
        <w:br/>
      </w:r>
      <w:r w:rsidRPr="00FB3068">
        <w:rPr>
          <w:rFonts w:ascii="Times New Roman" w:eastAsia="Yu Gothic" w:hAnsi="Times New Roman" w:cs="Times New Roman"/>
          <w:color w:val="000000"/>
          <w:sz w:val="22"/>
          <w:szCs w:val="22"/>
          <w:shd w:val="clear" w:color="auto" w:fill="FFFFFF"/>
          <w:lang w:val="en-US" w:eastAsia="zh-CN"/>
        </w:rPr>
        <w:t>Companies are encouraged to provide their view</w:t>
      </w:r>
      <w:r w:rsidR="009F4A91">
        <w:rPr>
          <w:rFonts w:ascii="Times New Roman" w:eastAsia="Yu Gothic" w:hAnsi="Times New Roman" w:cs="Times New Roman"/>
          <w:color w:val="000000"/>
          <w:sz w:val="22"/>
          <w:szCs w:val="22"/>
          <w:shd w:val="clear" w:color="auto" w:fill="FFFFFF"/>
          <w:lang w:val="en-US" w:eastAsia="zh-CN"/>
        </w:rPr>
        <w:t>s</w:t>
      </w:r>
      <w:r w:rsidRPr="00FB3068">
        <w:rPr>
          <w:rFonts w:ascii="Times New Roman" w:eastAsia="Yu Gothic" w:hAnsi="Times New Roman" w:cs="Times New Roman"/>
          <w:color w:val="000000"/>
          <w:sz w:val="22"/>
          <w:szCs w:val="22"/>
          <w:shd w:val="clear" w:color="auto" w:fill="FFFFFF"/>
          <w:lang w:val="en-US" w:eastAsia="zh-CN"/>
        </w:rPr>
        <w:t xml:space="preserve"> on the objectives.</w:t>
      </w:r>
      <w:r w:rsidRPr="00FB3068">
        <w:rPr>
          <w:rFonts w:ascii="Times New Roman" w:eastAsia="Yu Gothic"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宋体" w:hAnsi="Arial" w:cs="Times New Roman"/>
          <w:sz w:val="32"/>
          <w:lang w:eastAsia="ja-JP"/>
        </w:rPr>
        <w:t xml:space="preserve">2.1 </w:t>
      </w:r>
      <w:r w:rsidRPr="00625640">
        <w:rPr>
          <w:rFonts w:ascii="Arial" w:eastAsia="宋体"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af5"/>
        <w:tblW w:w="0" w:type="auto"/>
        <w:tblLook w:val="04A0" w:firstRow="1" w:lastRow="0" w:firstColumn="1" w:lastColumn="0" w:noHBand="0" w:noVBand="1"/>
      </w:tblPr>
      <w:tblGrid>
        <w:gridCol w:w="1260"/>
        <w:gridCol w:w="7481"/>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There is no duty cycle concept in FDD bands. P-MPR would limit the UE maximum output power to no more than 23 dBm to fulfill the SAR requirement.</w:t>
            </w:r>
          </w:p>
        </w:tc>
      </w:tr>
      <w:tr w:rsidR="000A1D6A" w14:paraId="12AF92EA" w14:textId="77777777" w:rsidTr="008A0565">
        <w:tc>
          <w:tcPr>
            <w:tcW w:w="1260" w:type="dxa"/>
            <w:vAlign w:val="center"/>
          </w:tcPr>
          <w:p w14:paraId="589B5050" w14:textId="74A3E329" w:rsidR="000A1D6A" w:rsidRPr="007F7532" w:rsidRDefault="000A1D6A" w:rsidP="00BF52F2">
            <w:pPr>
              <w:spacing w:after="0"/>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LGE</w:t>
            </w:r>
          </w:p>
        </w:tc>
        <w:tc>
          <w:tcPr>
            <w:tcW w:w="7481" w:type="dxa"/>
            <w:vAlign w:val="center"/>
          </w:tcPr>
          <w:p w14:paraId="7198CB8E" w14:textId="1C7DAC1D" w:rsidR="000A1D6A" w:rsidRDefault="000A1D6A" w:rsidP="00D7559B">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 xml:space="preserve">It is quite different </w:t>
            </w:r>
            <w:r w:rsidR="007F7532">
              <w:rPr>
                <w:rFonts w:ascii="Times New Roman" w:eastAsia="Malgun Gothic" w:hAnsi="Times New Roman" w:cs="Times New Roman"/>
                <w:sz w:val="22"/>
                <w:szCs w:val="22"/>
                <w:lang w:val="en-US" w:eastAsia="ko-KR"/>
              </w:rPr>
              <w:t xml:space="preserve">operating scenarios </w:t>
            </w:r>
            <w:r>
              <w:rPr>
                <w:rFonts w:ascii="Times New Roman" w:eastAsia="Malgun Gothic" w:hAnsi="Times New Roman" w:cs="Times New Roman" w:hint="eastAsia"/>
                <w:sz w:val="22"/>
                <w:szCs w:val="22"/>
                <w:lang w:val="en-US" w:eastAsia="ko-KR"/>
              </w:rPr>
              <w:t>between PC2 for FDD+TDD DC</w:t>
            </w:r>
            <w:r>
              <w:rPr>
                <w:rFonts w:ascii="Times New Roman" w:eastAsia="Malgun Gothic" w:hAnsi="Times New Roman" w:cs="Times New Roman"/>
                <w:sz w:val="22"/>
                <w:szCs w:val="22"/>
                <w:lang w:val="en-US" w:eastAsia="ko-KR"/>
              </w:rPr>
              <w:t xml:space="preserve"> UE and PC2 </w:t>
            </w:r>
            <w:r w:rsidR="007F7532">
              <w:rPr>
                <w:rFonts w:ascii="Times New Roman" w:eastAsia="Malgun Gothic" w:hAnsi="Times New Roman" w:cs="Times New Roman"/>
                <w:sz w:val="22"/>
                <w:szCs w:val="22"/>
                <w:lang w:val="en-US" w:eastAsia="ko-KR"/>
              </w:rPr>
              <w:t xml:space="preserve">UE in a single carrier </w:t>
            </w:r>
            <w:r>
              <w:rPr>
                <w:rFonts w:ascii="Times New Roman" w:eastAsia="Malgun Gothic" w:hAnsi="Times New Roman" w:cs="Times New Roman"/>
                <w:sz w:val="22"/>
                <w:szCs w:val="22"/>
                <w:lang w:val="en-US" w:eastAsia="ko-KR"/>
              </w:rPr>
              <w:t>NR FDD band.</w:t>
            </w:r>
          </w:p>
          <w:p w14:paraId="5964FFA0" w14:textId="5194A750" w:rsidR="000A1D6A" w:rsidRPr="007F7532" w:rsidRDefault="000A1D6A" w:rsidP="007F7532">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In PC2 DC UE, the max </w:t>
            </w:r>
            <w:r w:rsidR="007F7532">
              <w:rPr>
                <w:rFonts w:ascii="Times New Roman" w:eastAsia="Malgun Gothic" w:hAnsi="Times New Roman" w:cs="Times New Roman"/>
                <w:sz w:val="22"/>
                <w:szCs w:val="22"/>
                <w:lang w:val="en-US" w:eastAsia="ko-KR"/>
              </w:rPr>
              <w:t>power is 23dBm for FDD LTE band, but</w:t>
            </w:r>
            <w:r>
              <w:rPr>
                <w:rFonts w:ascii="Times New Roman" w:eastAsia="Malgun Gothic" w:hAnsi="Times New Roman" w:cs="Times New Roman"/>
                <w:sz w:val="22"/>
                <w:szCs w:val="22"/>
                <w:lang w:val="en-US" w:eastAsia="ko-KR"/>
              </w:rPr>
              <w:t xml:space="preserve"> the max output power in FDD NR band is 26dBm in this WID. So need to study the SAR regulatory requirements</w:t>
            </w:r>
            <w:r w:rsidR="007F7532">
              <w:rPr>
                <w:rFonts w:ascii="Times New Roman" w:eastAsia="Malgun Gothic" w:hAnsi="Times New Roman" w:cs="Times New Roman"/>
                <w:sz w:val="22"/>
                <w:szCs w:val="22"/>
                <w:lang w:val="en-US" w:eastAsia="ko-KR"/>
              </w:rPr>
              <w:t xml:space="preserve"> where 26dBm power class in FDD bands is allowed</w:t>
            </w:r>
            <w:r>
              <w:rPr>
                <w:rFonts w:ascii="Times New Roman" w:eastAsia="Malgun Gothic" w:hAnsi="Times New Roman" w:cs="Times New Roman"/>
                <w:sz w:val="22"/>
                <w:szCs w:val="22"/>
                <w:lang w:val="en-US" w:eastAsia="ko-KR"/>
              </w:rPr>
              <w:t>.</w:t>
            </w:r>
          </w:p>
        </w:tc>
      </w:tr>
      <w:tr w:rsidR="00FA7C4E" w14:paraId="485444B4" w14:textId="77777777" w:rsidTr="008A0565">
        <w:tc>
          <w:tcPr>
            <w:tcW w:w="1260" w:type="dxa"/>
            <w:vAlign w:val="center"/>
          </w:tcPr>
          <w:p w14:paraId="2B78BADB" w14:textId="5636121F" w:rsidR="00FA7C4E" w:rsidRPr="001A222C" w:rsidRDefault="00FA7C4E" w:rsidP="00BF52F2">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51A52A4A" w14:textId="6543ABD0" w:rsidR="00FA7C4E" w:rsidRPr="001A222C" w:rsidRDefault="00FA7C4E" w:rsidP="00D7559B">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objective could be ok, however, based on the discussions so far, it seems difficult to conclude on any schemes given there could be multiple.</w:t>
            </w:r>
          </w:p>
        </w:tc>
      </w:tr>
      <w:tr w:rsidR="002601D5" w14:paraId="5FF5DBAE" w14:textId="77777777" w:rsidTr="002601D5">
        <w:tc>
          <w:tcPr>
            <w:tcW w:w="1260" w:type="dxa"/>
          </w:tcPr>
          <w:p w14:paraId="5BCECA5C" w14:textId="77777777" w:rsidR="002601D5" w:rsidRDefault="002601D5"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281CEE95" w14:textId="3A62FD7D"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Objective is generally ok.</w:t>
            </w:r>
          </w:p>
          <w:p w14:paraId="27360F4E" w14:textId="782EB8D9"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Overall, we observe a very big amount of HPUE work items which may have an overlapping scope in terms of applicable schemes. So, there is a big risk that different solutions are used for different scenarios which would overcomplicate UE implementations. Also, some unification of the schemes is recommended to avoid duplicated work. </w:t>
            </w:r>
          </w:p>
        </w:tc>
      </w:tr>
      <w:tr w:rsidR="005059A4" w14:paraId="1580DD08" w14:textId="77777777" w:rsidTr="001A222C">
        <w:tc>
          <w:tcPr>
            <w:tcW w:w="1260" w:type="dxa"/>
            <w:vAlign w:val="center"/>
          </w:tcPr>
          <w:p w14:paraId="6F055E6E" w14:textId="726C93D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O</w:t>
            </w:r>
            <w:r>
              <w:rPr>
                <w:rFonts w:ascii="Times New Roman" w:eastAsia="Microsoft YaHei UI" w:hAnsi="Times New Roman" w:cs="Times New Roman"/>
                <w:sz w:val="22"/>
                <w:szCs w:val="22"/>
                <w:lang w:val="en-US" w:eastAsia="zh-CN"/>
              </w:rPr>
              <w:t>PPO</w:t>
            </w:r>
          </w:p>
        </w:tc>
        <w:tc>
          <w:tcPr>
            <w:tcW w:w="7481" w:type="dxa"/>
            <w:vAlign w:val="center"/>
          </w:tcPr>
          <w:p w14:paraId="4A70999D"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Solving the SAR issue with introduction of duty cycle capability is not something new for all the HPUE in Rel-15/16, however, this is quite new for the FDD band. </w:t>
            </w:r>
          </w:p>
          <w:p w14:paraId="5CC1F546"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The concept of duty cycle capability is simple, but how it will be handled by FDD NW actually hasn’t been discussed up to now. </w:t>
            </w:r>
          </w:p>
          <w:p w14:paraId="17EB6516"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91AAA0"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With many UEs in FDD NWs reporting different UL duty cycle capabilities, the scheduling complexity will increase dramatically and how to handle them is unknown. This is different from TDD SA HPUEs which in real NWs the NR TDD deployments mostly use fixed UL/DL configuration whose UL duty cycle is below UE capability. If one fixed UL/DL configuration be used for FDD band to reduce the complexity then it will finally change FDD to TDD operation. How NWs will be deployed to support FDD HPUE and how UE be scheduled when PC2/PC3 UEs exists with different UL duty cycle capabilities should be understood better.</w:t>
            </w:r>
          </w:p>
          <w:p w14:paraId="3B4B875B"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048C23" w14:textId="5B946F9F"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Besides, in our understanding the most fundamental advantage of FDD band comparing to TDD band is the small time delay and high throughput. If FDD bands are restricted by UL/DL configurations to solve the SAR issue caused by HPUE, then we need to understand better how much gain can be derived with the sacrifice of FDD nature. This is none trivial change to the FDD operation.</w:t>
            </w:r>
            <w:r>
              <w:rPr>
                <w:rFonts w:ascii="Times New Roman" w:eastAsia="MS Mincho" w:hAnsi="Times New Roman" w:cs="Times New Roman" w:hint="eastAsia"/>
                <w:sz w:val="22"/>
                <w:szCs w:val="22"/>
                <w:lang w:val="en-US" w:eastAsia="ja-JP"/>
              </w:rPr>
              <w:t xml:space="preserve"> </w:t>
            </w:r>
          </w:p>
        </w:tc>
      </w:tr>
      <w:tr w:rsidR="00034425" w14:paraId="551C043A" w14:textId="77777777" w:rsidTr="00301878">
        <w:tc>
          <w:tcPr>
            <w:tcW w:w="1260" w:type="dxa"/>
            <w:vAlign w:val="center"/>
          </w:tcPr>
          <w:p w14:paraId="0DF2462B" w14:textId="128A0D03" w:rsidR="00034425" w:rsidRDefault="00034425" w:rsidP="00034425">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ZTE</w:t>
            </w:r>
          </w:p>
        </w:tc>
        <w:tc>
          <w:tcPr>
            <w:tcW w:w="7481" w:type="dxa"/>
            <w:vAlign w:val="center"/>
          </w:tcPr>
          <w:p w14:paraId="5521F4D8"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support the WID. </w:t>
            </w:r>
          </w:p>
          <w:p w14:paraId="227A9E6A" w14:textId="12BAEA9F"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In order to fulfill the SAR limit, a concept similar to duty cycle may need to be introduced to FDD. </w:t>
            </w:r>
          </w:p>
        </w:tc>
      </w:tr>
      <w:tr w:rsidR="00034425" w14:paraId="6810D634" w14:textId="77777777" w:rsidTr="001A222C">
        <w:tc>
          <w:tcPr>
            <w:tcW w:w="1260" w:type="dxa"/>
            <w:vAlign w:val="center"/>
          </w:tcPr>
          <w:p w14:paraId="69AC5AFD" w14:textId="49FDD73A" w:rsidR="00034425" w:rsidRPr="001A222C" w:rsidRDefault="00034425" w:rsidP="00034425">
            <w:pPr>
              <w:spacing w:after="0"/>
              <w:jc w:val="center"/>
              <w:rPr>
                <w:rFonts w:ascii="Times New Roman" w:eastAsia="MS Mincho" w:hAnsi="Times New Roman" w:cs="Times New Roman"/>
                <w:sz w:val="22"/>
                <w:szCs w:val="22"/>
                <w:lang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2A36AE8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discussion of FDD+TDD EN-DC HPUE WI, reference TDM configuration was introduced for LTE FDD carrier. The idea can be borrowed to introduce TDM (duty cycle) for NR FDD band.</w:t>
            </w:r>
          </w:p>
          <w:p w14:paraId="5F2EDC1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max power for FDD LTE is set to 23dBm because power headroom is reserved for NR TDD to comply with SAR, which is not the case for NR FDD PC2 where it is the only UL transmission source.</w:t>
            </w:r>
          </w:p>
          <w:p w14:paraId="142B9C1E" w14:textId="48F6F529" w:rsidR="00034425" w:rsidRDefault="00034425">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The problem of how duty cycle are handled by FDD NW can be studied in the SI. The gain of introducing PC2 in FDD band is elaborated in comments of Objective 3.</w:t>
            </w:r>
          </w:p>
        </w:tc>
      </w:tr>
      <w:tr w:rsidR="00292143" w14:paraId="7A1A04CE" w14:textId="77777777" w:rsidTr="00DD0916">
        <w:tc>
          <w:tcPr>
            <w:tcW w:w="1260" w:type="dxa"/>
            <w:vAlign w:val="center"/>
          </w:tcPr>
          <w:p w14:paraId="10C786FE" w14:textId="4DA683F0"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Huawei, HiSilicon</w:t>
            </w:r>
          </w:p>
        </w:tc>
        <w:tc>
          <w:tcPr>
            <w:tcW w:w="7481" w:type="dxa"/>
            <w:vAlign w:val="center"/>
          </w:tcPr>
          <w:p w14:paraId="5E942E0E" w14:textId="31D9D530" w:rsidR="00292143" w:rsidRDefault="00292143" w:rsidP="00292143">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We support this SI.</w:t>
            </w:r>
          </w:p>
          <w:p w14:paraId="51927186" w14:textId="4A802F85"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The main issue for FDD HPUE is how to comply with SAR requirements. SAR solutions for other HPUE WIs, e.g. P-MPR, dutycycle capability, etc. can be starting point for FDD HPUE. The objective is ok for us.</w:t>
            </w:r>
          </w:p>
        </w:tc>
      </w:tr>
    </w:tbl>
    <w:p w14:paraId="5CDC5E8F" w14:textId="2EF01216" w:rsidR="009E312B" w:rsidRDefault="009E312B" w:rsidP="009E312B">
      <w:pPr>
        <w:shd w:val="clear" w:color="auto" w:fill="FFFFFF"/>
        <w:spacing w:after="0" w:line="180" w:lineRule="atLeast"/>
        <w:rPr>
          <w:rFonts w:ascii="Calibri" w:eastAsia="宋体" w:hAnsi="Calibri"/>
          <w:b/>
          <w:color w:val="000000"/>
          <w:sz w:val="21"/>
          <w:szCs w:val="21"/>
          <w:highlight w:val="yellow"/>
          <w:lang w:val="en-US" w:eastAsia="zh-CN"/>
        </w:rPr>
      </w:pPr>
    </w:p>
    <w:p w14:paraId="4AF2B321" w14:textId="77777777" w:rsidR="002601D5" w:rsidRDefault="002601D5" w:rsidP="009E312B">
      <w:pPr>
        <w:shd w:val="clear" w:color="auto" w:fill="FFFFFF"/>
        <w:spacing w:after="0" w:line="180" w:lineRule="atLeast"/>
        <w:rPr>
          <w:rFonts w:ascii="Calibri" w:eastAsia="宋体" w:hAnsi="Calibri"/>
          <w:b/>
          <w:color w:val="000000"/>
          <w:sz w:val="21"/>
          <w:szCs w:val="21"/>
          <w:highlight w:val="yellow"/>
          <w:lang w:val="en-US" w:eastAsia="zh-CN"/>
        </w:rPr>
      </w:pPr>
    </w:p>
    <w:tbl>
      <w:tblPr>
        <w:tblStyle w:val="af5"/>
        <w:tblW w:w="0" w:type="auto"/>
        <w:tblLook w:val="04A0" w:firstRow="1" w:lastRow="0" w:firstColumn="1" w:lastColumn="0" w:noHBand="0" w:noVBand="1"/>
      </w:tblPr>
      <w:tblGrid>
        <w:gridCol w:w="1260"/>
        <w:gridCol w:w="7481"/>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p>
        </w:tc>
      </w:tr>
      <w:tr w:rsidR="000A1D6A" w14:paraId="36F50C77" w14:textId="77777777" w:rsidTr="0069254D">
        <w:tc>
          <w:tcPr>
            <w:tcW w:w="1260" w:type="dxa"/>
            <w:vAlign w:val="center"/>
          </w:tcPr>
          <w:p w14:paraId="04DF3D0B" w14:textId="732B05B3" w:rsidR="000A1D6A" w:rsidRPr="007F7532" w:rsidRDefault="000A1D6A" w:rsidP="000A1D6A">
            <w:pPr>
              <w:spacing w:after="0"/>
              <w:jc w:val="center"/>
              <w:rPr>
                <w:rFonts w:ascii="Times New Roman" w:eastAsia="Microsoft YaHei UI" w:hAnsi="Times New Roman" w:cs="Times New Roman"/>
                <w:sz w:val="22"/>
                <w:szCs w:val="22"/>
                <w:lang w:eastAsia="zh-CN"/>
              </w:rPr>
            </w:pPr>
            <w:r>
              <w:rPr>
                <w:rFonts w:ascii="Times New Roman" w:eastAsia="Malgun Gothic" w:hAnsi="Times New Roman" w:cs="Times New Roman" w:hint="eastAsia"/>
                <w:sz w:val="22"/>
                <w:szCs w:val="22"/>
                <w:lang w:val="en-US" w:eastAsia="ko-KR"/>
              </w:rPr>
              <w:t>LGE</w:t>
            </w:r>
          </w:p>
        </w:tc>
        <w:tc>
          <w:tcPr>
            <w:tcW w:w="7481" w:type="dxa"/>
            <w:vAlign w:val="center"/>
          </w:tcPr>
          <w:p w14:paraId="03358326" w14:textId="548692EC"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Malgun Gothic" w:hAnsi="Times New Roman" w:cs="Times New Roman"/>
                <w:sz w:val="22"/>
                <w:szCs w:val="22"/>
                <w:lang w:val="en-US" w:eastAsia="ko-KR"/>
              </w:rPr>
              <w:t xml:space="preserve">Firstly, RAN4 need to study the coexistence evaluation to protect legacy system with max. output power. Based on the coexistence evaluation results, </w:t>
            </w:r>
            <w:r>
              <w:rPr>
                <w:rFonts w:ascii="Times New Roman" w:eastAsia="Malgun Gothic" w:hAnsi="Times New Roman" w:cs="Times New Roman" w:hint="eastAsia"/>
                <w:sz w:val="22"/>
                <w:szCs w:val="22"/>
                <w:lang w:val="en-US" w:eastAsia="ko-KR"/>
              </w:rPr>
              <w:t xml:space="preserve">RAN4 need to discuss the detail RF requirements </w:t>
            </w:r>
            <w:r>
              <w:rPr>
                <w:rFonts w:ascii="Times New Roman" w:eastAsia="Malgun Gothic" w:hAnsi="Times New Roman" w:cs="Times New Roman"/>
                <w:sz w:val="22"/>
                <w:szCs w:val="22"/>
                <w:lang w:val="en-US" w:eastAsia="ko-KR"/>
              </w:rPr>
              <w:t>for PC2 UE in FDD band not only the self-desense but also detail Tx requirements such as MPR/A-MPR and so on.</w:t>
            </w:r>
          </w:p>
        </w:tc>
      </w:tr>
      <w:tr w:rsidR="00FA7C4E" w14:paraId="52785416" w14:textId="77777777" w:rsidTr="0069254D">
        <w:tc>
          <w:tcPr>
            <w:tcW w:w="1260" w:type="dxa"/>
            <w:vAlign w:val="center"/>
          </w:tcPr>
          <w:p w14:paraId="596DC537" w14:textId="0ED637F2"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333BA20" w14:textId="32A748C6"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objective is too generic, it has to clarified and fine tuned. What kind of co-existence study is sought? Is this also about having a adjacent channel co-existence study?</w:t>
            </w:r>
          </w:p>
        </w:tc>
      </w:tr>
      <w:tr w:rsidR="00423BAC" w14:paraId="46BFFBF2" w14:textId="77777777" w:rsidTr="00423BAC">
        <w:tc>
          <w:tcPr>
            <w:tcW w:w="1260" w:type="dxa"/>
          </w:tcPr>
          <w:p w14:paraId="16992A7A" w14:textId="77777777" w:rsidR="00423BAC" w:rsidRDefault="00423BAC"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39D54B8C" w14:textId="4F1BA58E" w:rsidR="00423BAC" w:rsidRDefault="00423BAC"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The objective is quite generic and more details should be provided</w:t>
            </w:r>
          </w:p>
        </w:tc>
      </w:tr>
      <w:tr w:rsidR="005059A4" w14:paraId="2D887606" w14:textId="77777777" w:rsidTr="001A222C">
        <w:tc>
          <w:tcPr>
            <w:tcW w:w="1260" w:type="dxa"/>
            <w:vAlign w:val="center"/>
          </w:tcPr>
          <w:p w14:paraId="7C38722F" w14:textId="5A5D7B34"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OPP</w:t>
            </w:r>
            <w:r>
              <w:rPr>
                <w:rFonts w:ascii="Times New Roman" w:eastAsiaTheme="minorEastAsia" w:hAnsi="Times New Roman" w:cs="Times New Roman"/>
                <w:sz w:val="22"/>
                <w:szCs w:val="22"/>
                <w:lang w:val="en-US" w:eastAsia="zh-CN"/>
              </w:rPr>
              <w:t>O</w:t>
            </w:r>
          </w:p>
        </w:tc>
        <w:tc>
          <w:tcPr>
            <w:tcW w:w="7481" w:type="dxa"/>
            <w:vAlign w:val="center"/>
          </w:tcPr>
          <w:p w14:paraId="1C817594" w14:textId="4F4C6530"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More detailed objectives are needed, currently it only says study the interference issue which gives too much room for interpretation.</w:t>
            </w:r>
          </w:p>
        </w:tc>
      </w:tr>
      <w:tr w:rsidR="00034425" w14:paraId="430570F7" w14:textId="77777777" w:rsidTr="001A222C">
        <w:tc>
          <w:tcPr>
            <w:tcW w:w="1260" w:type="dxa"/>
          </w:tcPr>
          <w:p w14:paraId="4D7883AD" w14:textId="65958712"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Skyworks</w:t>
            </w:r>
          </w:p>
        </w:tc>
        <w:tc>
          <w:tcPr>
            <w:tcW w:w="7481" w:type="dxa"/>
          </w:tcPr>
          <w:p w14:paraId="23605E11" w14:textId="346BB0B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We agree with Apple that duplexer power handling is an issue that requires attention. Note that this is sensitive to both peak power and average power (thermal which in turns creates wider frequency shift in the filters). REFSENS will need reevaluation for self desense but also some band protection and AMPR/NS</w:t>
            </w:r>
          </w:p>
        </w:tc>
      </w:tr>
      <w:tr w:rsidR="00034425" w14:paraId="12D52BA3" w14:textId="77777777" w:rsidTr="001A222C">
        <w:tc>
          <w:tcPr>
            <w:tcW w:w="1260" w:type="dxa"/>
          </w:tcPr>
          <w:p w14:paraId="6B5AFE7A" w14:textId="2266CA3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ZTE</w:t>
            </w:r>
          </w:p>
        </w:tc>
        <w:tc>
          <w:tcPr>
            <w:tcW w:w="7481" w:type="dxa"/>
          </w:tcPr>
          <w:p w14:paraId="1CE185C2" w14:textId="5C67D41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This objective can be further elaborated. In addition to assessment of self-desense, in-device interference caused by a higher peak power would also be investigated.</w:t>
            </w:r>
          </w:p>
        </w:tc>
      </w:tr>
      <w:tr w:rsidR="00034425" w14:paraId="2FEA3C10" w14:textId="77777777" w:rsidTr="001A222C">
        <w:tc>
          <w:tcPr>
            <w:tcW w:w="1260" w:type="dxa"/>
            <w:vAlign w:val="center"/>
          </w:tcPr>
          <w:p w14:paraId="6A83422F" w14:textId="7D6DE262"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88EF8C3" w14:textId="6BC0C322" w:rsidR="00034425" w:rsidRDefault="00034425">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In our view, the UE implementation issues can be studied in Objective 3. The coexistence evaluation can be carried out in this SI, it is suggested to consider n1 for coexistence study.</w:t>
            </w:r>
          </w:p>
        </w:tc>
      </w:tr>
      <w:tr w:rsidR="00292143" w14:paraId="324F61F3" w14:textId="77777777" w:rsidTr="00AA742F">
        <w:tc>
          <w:tcPr>
            <w:tcW w:w="1260" w:type="dxa"/>
            <w:vAlign w:val="center"/>
          </w:tcPr>
          <w:p w14:paraId="054E12B9" w14:textId="6A6C7889"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Huawei, HiSilicon</w:t>
            </w:r>
          </w:p>
        </w:tc>
        <w:tc>
          <w:tcPr>
            <w:tcW w:w="7481" w:type="dxa"/>
            <w:vAlign w:val="center"/>
          </w:tcPr>
          <w:p w14:paraId="1F30E860" w14:textId="716A527D" w:rsidR="00292143" w:rsidRDefault="00292143" w:rsidP="00292143">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In our view, the interfering can be classified to two types, one is to evaluate the impact of increased Tx noise to Rx, i.e. self-interference. The other one is the adjacent channel co-existence issue. But we don’t think that it will have big difference as that for TDD HPUE with Mont Carlo based simulation.  Some analysis would be enough, but it can be further discussed in the SI stage. </w:t>
            </w:r>
          </w:p>
        </w:tc>
      </w:tr>
    </w:tbl>
    <w:p w14:paraId="0D247150" w14:textId="182D9DD8" w:rsidR="002864FF" w:rsidRPr="001A222C" w:rsidRDefault="002864FF" w:rsidP="009E312B">
      <w:pPr>
        <w:shd w:val="clear" w:color="auto" w:fill="FFFFFF"/>
        <w:spacing w:after="0" w:line="180" w:lineRule="atLeast"/>
        <w:rPr>
          <w:rFonts w:ascii="Calibri" w:eastAsia="宋体" w:hAnsi="Calibri"/>
          <w:b/>
          <w:color w:val="000000"/>
          <w:sz w:val="21"/>
          <w:szCs w:val="21"/>
          <w:highlight w:val="yellow"/>
          <w:lang w:eastAsia="zh-CN"/>
        </w:rPr>
      </w:pPr>
    </w:p>
    <w:p w14:paraId="290D1C12" w14:textId="77777777" w:rsidR="002601D5" w:rsidRPr="009E312B" w:rsidRDefault="002601D5" w:rsidP="009E312B">
      <w:pPr>
        <w:shd w:val="clear" w:color="auto" w:fill="FFFFFF"/>
        <w:spacing w:after="0" w:line="180" w:lineRule="atLeast"/>
        <w:rPr>
          <w:rFonts w:ascii="Calibri" w:eastAsia="宋体" w:hAnsi="Calibri"/>
          <w:b/>
          <w:color w:val="000000"/>
          <w:sz w:val="21"/>
          <w:szCs w:val="21"/>
          <w:highlight w:val="yellow"/>
          <w:lang w:val="en-US" w:eastAsia="zh-CN"/>
        </w:rPr>
      </w:pPr>
    </w:p>
    <w:tbl>
      <w:tblPr>
        <w:tblStyle w:val="af5"/>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we’d like to 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tr>
      <w:tr w:rsidR="00FF3DB3" w14:paraId="07CEA169" w14:textId="77777777" w:rsidTr="0069254D">
        <w:tc>
          <w:tcPr>
            <w:tcW w:w="1260" w:type="dxa"/>
            <w:vAlign w:val="center"/>
          </w:tcPr>
          <w:p w14:paraId="2EC66BE5" w14:textId="2788E7FC" w:rsidR="00FF3DB3"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02C10D99" w14:textId="77777777"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SAR issue needs to be resolved first before we can discuss the possible UE implementation.</w:t>
            </w:r>
          </w:p>
          <w:p w14:paraId="0D260D08" w14:textId="6B3E7C95"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lastRenderedPageBreak/>
              <w:t xml:space="preserve">We also have the same question as raised by T-Mobile USA on why the PC2 throughput would be better between the two operation scenarios as exemplified. </w:t>
            </w:r>
          </w:p>
        </w:tc>
      </w:tr>
      <w:tr w:rsidR="000A1D6A" w14:paraId="4570F43D" w14:textId="77777777" w:rsidTr="0069254D">
        <w:tc>
          <w:tcPr>
            <w:tcW w:w="1260" w:type="dxa"/>
            <w:vAlign w:val="center"/>
          </w:tcPr>
          <w:p w14:paraId="53E129EA" w14:textId="30FAED7E" w:rsidR="000A1D6A" w:rsidRDefault="000A1D6A" w:rsidP="000A1D6A">
            <w:pPr>
              <w:spacing w:after="0"/>
              <w:jc w:val="center"/>
              <w:rPr>
                <w:rFonts w:ascii="Times New Roman" w:eastAsia="Microsoft YaHei UI" w:hAnsi="Times New Roman" w:cs="Times New Roman"/>
                <w:sz w:val="22"/>
                <w:szCs w:val="22"/>
                <w:lang w:val="en-US" w:eastAsia="zh-CN"/>
              </w:rPr>
            </w:pPr>
            <w:r>
              <w:rPr>
                <w:rFonts w:ascii="Times New Roman" w:eastAsia="Malgun Gothic" w:hAnsi="Times New Roman" w:cs="Times New Roman" w:hint="eastAsia"/>
                <w:sz w:val="22"/>
                <w:szCs w:val="22"/>
                <w:lang w:val="en-US" w:eastAsia="ko-KR"/>
              </w:rPr>
              <w:lastRenderedPageBreak/>
              <w:t>L</w:t>
            </w:r>
            <w:r>
              <w:rPr>
                <w:rFonts w:ascii="Times New Roman" w:eastAsia="Malgun Gothic" w:hAnsi="Times New Roman" w:cs="Times New Roman"/>
                <w:sz w:val="22"/>
                <w:szCs w:val="22"/>
                <w:lang w:val="en-US" w:eastAsia="ko-KR"/>
              </w:rPr>
              <w:t>GE</w:t>
            </w:r>
          </w:p>
        </w:tc>
        <w:tc>
          <w:tcPr>
            <w:tcW w:w="7481" w:type="dxa"/>
            <w:vAlign w:val="center"/>
          </w:tcPr>
          <w:p w14:paraId="2575D238" w14:textId="77777777" w:rsidR="000A1D6A" w:rsidRDefault="000A1D6A" w:rsidP="000A1D6A">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For, Objective1, </w:t>
            </w:r>
            <w:r>
              <w:rPr>
                <w:rFonts w:ascii="Times New Roman" w:eastAsia="Malgun Gothic" w:hAnsi="Times New Roman" w:cs="Times New Roman" w:hint="eastAsia"/>
                <w:sz w:val="22"/>
                <w:szCs w:val="22"/>
                <w:lang w:val="en-US" w:eastAsia="ko-KR"/>
              </w:rPr>
              <w:t xml:space="preserve">LGE would like to </w:t>
            </w:r>
            <w:r>
              <w:rPr>
                <w:rFonts w:ascii="Times New Roman" w:eastAsia="Malgun Gothic" w:hAnsi="Times New Roman" w:cs="Times New Roman"/>
                <w:sz w:val="22"/>
                <w:szCs w:val="22"/>
                <w:lang w:val="en-US" w:eastAsia="ko-KR"/>
              </w:rPr>
              <w:t xml:space="preserve">capture study on the detail SAR regulation requirements based on the regional regulatory in countries where 26dBm power class in FDD bands is allowed. </w:t>
            </w:r>
          </w:p>
          <w:p w14:paraId="0011C9A2" w14:textId="340E77D9"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Malgun Gothic" w:hAnsi="Times New Roman" w:cs="Times New Roman"/>
                <w:sz w:val="22"/>
                <w:szCs w:val="22"/>
                <w:lang w:val="en-US" w:eastAsia="ko-KR"/>
              </w:rPr>
              <w:t>Also we need to clarify how to resolve the SAR issues with max. 26dBm Tx power in FDD bands. Only possible way might be to restrict duty-cycle in FDD bands. It is not clear what is beneficial point for system operating perspective.</w:t>
            </w:r>
          </w:p>
        </w:tc>
      </w:tr>
      <w:tr w:rsidR="00FA7C4E" w14:paraId="790D2A83" w14:textId="77777777" w:rsidTr="0069254D">
        <w:tc>
          <w:tcPr>
            <w:tcW w:w="1260" w:type="dxa"/>
            <w:vAlign w:val="center"/>
          </w:tcPr>
          <w:p w14:paraId="54BE1252" w14:textId="76B732F9"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1AD1AE01" w14:textId="23078D01"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This objective should also discuss the feasibility of building components that can handle higher power and their impact on device implementation.</w:t>
            </w:r>
          </w:p>
        </w:tc>
      </w:tr>
      <w:tr w:rsidR="005059A4" w14:paraId="55077E64" w14:textId="77777777" w:rsidTr="0069254D">
        <w:tc>
          <w:tcPr>
            <w:tcW w:w="1260" w:type="dxa"/>
            <w:vAlign w:val="center"/>
          </w:tcPr>
          <w:p w14:paraId="418489DE" w14:textId="2CC1D640"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p>
        </w:tc>
        <w:tc>
          <w:tcPr>
            <w:tcW w:w="7481" w:type="dxa"/>
            <w:vAlign w:val="center"/>
          </w:tcPr>
          <w:p w14:paraId="14A9E6CA" w14:textId="2345224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 xml:space="preserve">Agree with Tmobile USA, the benefit of his feature needs to be justified. Regarding </w:t>
            </w:r>
            <w:r>
              <w:rPr>
                <w:rFonts w:ascii="Times New Roman" w:eastAsia="Microsoft YaHei UI" w:hAnsi="Times New Roman" w:cs="Times New Roman"/>
                <w:sz w:val="22"/>
                <w:szCs w:val="22"/>
                <w:lang w:val="en-US" w:eastAsia="zh-CN"/>
              </w:rPr>
              <w:t>UE implementations, to achieve PC2 requires UE double PA implementations which will cause trouble to complexity, costs, power consumption, etc. especially considering UE needs to support so many bands/combinations in small form factor. All these factors actually needs to be analyzed. Without big improvement of system performance, the necessity of introducing FDD HPUE needs to be discussed further.</w:t>
            </w:r>
          </w:p>
        </w:tc>
      </w:tr>
      <w:tr w:rsidR="005059A4" w14:paraId="21BB9136" w14:textId="77777777" w:rsidTr="0069254D">
        <w:tc>
          <w:tcPr>
            <w:tcW w:w="1260" w:type="dxa"/>
            <w:vAlign w:val="center"/>
          </w:tcPr>
          <w:p w14:paraId="6DC24857" w14:textId="7D10A261"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C</w:t>
            </w:r>
            <w:r>
              <w:rPr>
                <w:rFonts w:ascii="Times New Roman" w:eastAsia="Microsoft YaHei UI" w:hAnsi="Times New Roman" w:cs="Times New Roman"/>
                <w:sz w:val="22"/>
                <w:szCs w:val="22"/>
                <w:lang w:val="en-US" w:eastAsia="zh-CN"/>
              </w:rPr>
              <w:t>hina Unicom</w:t>
            </w:r>
          </w:p>
        </w:tc>
        <w:tc>
          <w:tcPr>
            <w:tcW w:w="7481" w:type="dxa"/>
            <w:vAlign w:val="center"/>
          </w:tcPr>
          <w:p w14:paraId="02325954"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hint="eastAsia"/>
                <w:sz w:val="22"/>
                <w:szCs w:val="22"/>
                <w:lang w:val="en-US" w:eastAsia="zh-CN"/>
              </w:rPr>
              <w:t>F</w:t>
            </w:r>
            <w:r>
              <w:rPr>
                <w:rFonts w:ascii="Times New Roman" w:eastAsia="Microsoft YaHei UI" w:hAnsi="Times New Roman" w:cs="Times New Roman"/>
                <w:sz w:val="22"/>
                <w:szCs w:val="22"/>
                <w:lang w:val="en-US" w:eastAsia="zh-CN"/>
              </w:rPr>
              <w:t>rom the simulation results, it shows that there is a system gain from UE side. But from network side, more (doubles in case of 50% UL duty cycle) UL resources are released which can be scheduled by gNB to serve other UEs, which means that UL network capacity increases without loss in UE performance, even with a small gain for each UE.</w:t>
            </w:r>
          </w:p>
          <w:p w14:paraId="6099A92E"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01FC365D"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r w:rsidRPr="00464E4C">
              <w:rPr>
                <w:rFonts w:ascii="Times New Roman" w:eastAsia="Microsoft YaHei UI" w:hAnsi="Times New Roman" w:cs="Times New Roman"/>
                <w:sz w:val="22"/>
                <w:szCs w:val="22"/>
                <w:lang w:val="en-US" w:eastAsia="zh-CN"/>
              </w:rPr>
              <w:t>Current NR specification supports repetition for PUSCH coverage enhancement. Ideally, with N repetitions, a maximum 10log_10 (N) dB SNR gain can be achieved by combining detection. However, the noise affects the channel estimation accuracy and limits the SNR gain from combining detection. The potential gain from the power concentration is 1 dB or more as shown in R1-2007583.</w:t>
            </w:r>
          </w:p>
          <w:p w14:paraId="43BE4070"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p>
          <w:p w14:paraId="515E1795" w14:textId="74BADA6F" w:rsidR="005059A4" w:rsidRDefault="005059A4" w:rsidP="005059A4">
            <w:pPr>
              <w:spacing w:after="0"/>
              <w:jc w:val="left"/>
              <w:rPr>
                <w:rFonts w:ascii="Times New Roman" w:eastAsia="MS Mincho" w:hAnsi="Times New Roman" w:cs="Times New Roman"/>
                <w:sz w:val="22"/>
                <w:szCs w:val="22"/>
                <w:lang w:val="en-US" w:eastAsia="ja-JP"/>
              </w:rPr>
            </w:pPr>
            <w:r w:rsidRPr="00464E4C">
              <w:rPr>
                <w:rFonts w:ascii="Times New Roman" w:eastAsia="Microsoft YaHei UI" w:hAnsi="Times New Roman" w:cs="Times New Roman"/>
                <w:sz w:val="22"/>
                <w:szCs w:val="22"/>
                <w:lang w:val="en-US" w:eastAsia="zh-CN"/>
              </w:rPr>
              <w:t>Higher power also facilitate UEs with small packets. One example is that the UE may complete the uplink transmission during the on period in the duty cycle and thus a higher up to doubled throughput is experienced by the UE as simulated in RP-202285</w:t>
            </w:r>
            <w:r>
              <w:rPr>
                <w:rFonts w:ascii="Times New Roman" w:eastAsia="Microsoft YaHei UI" w:hAnsi="Times New Roman" w:cs="Times New Roman"/>
                <w:sz w:val="22"/>
                <w:szCs w:val="22"/>
                <w:lang w:val="en-US" w:eastAsia="zh-CN"/>
              </w:rPr>
              <w:t>.</w:t>
            </w:r>
          </w:p>
        </w:tc>
      </w:tr>
      <w:tr w:rsidR="00292143" w14:paraId="0F262133" w14:textId="77777777" w:rsidTr="0069254D">
        <w:tc>
          <w:tcPr>
            <w:tcW w:w="1260" w:type="dxa"/>
            <w:vAlign w:val="center"/>
          </w:tcPr>
          <w:p w14:paraId="58021728" w14:textId="7FF83D4A" w:rsidR="00292143" w:rsidRDefault="00292143" w:rsidP="00292143">
            <w:pPr>
              <w:spacing w:after="0"/>
              <w:jc w:val="center"/>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Huawei, HiSilicon</w:t>
            </w:r>
          </w:p>
        </w:tc>
        <w:tc>
          <w:tcPr>
            <w:tcW w:w="7481" w:type="dxa"/>
            <w:vAlign w:val="center"/>
          </w:tcPr>
          <w:p w14:paraId="633F517D" w14:textId="344B1D00"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The UE implementation related issues can be studied. It is noted that some issues are not for FDD only, as we know that TDD band is allowed to report 100% dutycycle capability, and if the network schedules the UE with almost UL in a certain period, the case would be similar to a FDD HPUE. </w:t>
            </w:r>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af5"/>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1BB2F97B" w:rsidR="00265A40"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6C13B38" w14:textId="539F9C07" w:rsidR="00265A40"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W</w:t>
            </w:r>
            <w:r>
              <w:rPr>
                <w:rFonts w:ascii="Times New Roman" w:eastAsia="MS Mincho" w:hAnsi="Times New Roman" w:cs="Times New Roman"/>
                <w:sz w:val="22"/>
                <w:szCs w:val="22"/>
                <w:lang w:val="en-US" w:eastAsia="ja-JP"/>
              </w:rPr>
              <w:t>e believe that first the system level gains from this feature should be understood. The proponent has shown some gains, however, it is not clear which aspects were taken into account. For example, was the impact of added Tx noise taken into account? How is the rise over thermal due to increase UL power modeled/quantified? This could lead to some REFSENS degradation. If there is a study on this feature, the first step should be system study to evaluate the gains.</w:t>
            </w:r>
          </w:p>
        </w:tc>
      </w:tr>
      <w:tr w:rsidR="004A66A9" w14:paraId="2EEBF2FC" w14:textId="77777777" w:rsidTr="0069254D">
        <w:tc>
          <w:tcPr>
            <w:tcW w:w="1260" w:type="dxa"/>
            <w:vAlign w:val="center"/>
          </w:tcPr>
          <w:p w14:paraId="62895E82" w14:textId="766AFBCB" w:rsidR="004A66A9" w:rsidRDefault="004A66A9"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vAlign w:val="center"/>
          </w:tcPr>
          <w:p w14:paraId="4AFB8A0D" w14:textId="1EB069E2" w:rsidR="004A66A9" w:rsidRDefault="004A66A9"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Agree with Qualcomm </w:t>
            </w:r>
            <w:r w:rsidR="00423BAC">
              <w:rPr>
                <w:rFonts w:ascii="Times New Roman" w:eastAsia="MS Mincho" w:hAnsi="Times New Roman" w:cs="Times New Roman"/>
                <w:sz w:val="22"/>
                <w:szCs w:val="22"/>
                <w:lang w:val="en-US" w:eastAsia="ja-JP"/>
              </w:rPr>
              <w:t xml:space="preserve">and T-Mobile USA </w:t>
            </w:r>
            <w:r>
              <w:rPr>
                <w:rFonts w:ascii="Times New Roman" w:eastAsia="MS Mincho" w:hAnsi="Times New Roman" w:cs="Times New Roman"/>
                <w:sz w:val="22"/>
                <w:szCs w:val="22"/>
                <w:lang w:val="en-US" w:eastAsia="ja-JP"/>
              </w:rPr>
              <w:t xml:space="preserve">that system level gains should be clarified. For instance, the results show </w:t>
            </w:r>
            <w:r w:rsidR="002601D5">
              <w:rPr>
                <w:rFonts w:ascii="Times New Roman" w:eastAsia="MS Mincho" w:hAnsi="Times New Roman" w:cs="Times New Roman"/>
                <w:sz w:val="22"/>
                <w:szCs w:val="22"/>
                <w:lang w:val="en-US" w:eastAsia="ja-JP"/>
              </w:rPr>
              <w:t>big</w:t>
            </w:r>
            <w:r>
              <w:rPr>
                <w:rFonts w:ascii="Times New Roman" w:eastAsia="MS Mincho" w:hAnsi="Times New Roman" w:cs="Times New Roman"/>
                <w:sz w:val="22"/>
                <w:szCs w:val="22"/>
                <w:lang w:val="en-US" w:eastAsia="ja-JP"/>
              </w:rPr>
              <w:t xml:space="preserve"> gains for cell center UEs which may not necessarily use full TX power. The </w:t>
            </w:r>
            <w:r w:rsidRPr="004A66A9">
              <w:rPr>
                <w:rFonts w:ascii="Times New Roman" w:eastAsia="MS Mincho" w:hAnsi="Times New Roman" w:cs="Times New Roman"/>
                <w:sz w:val="22"/>
                <w:szCs w:val="22"/>
                <w:lang w:val="en-US" w:eastAsia="ja-JP"/>
              </w:rPr>
              <w:t>baseline assumptions on UL Duty cycle for PC3</w:t>
            </w:r>
            <w:r>
              <w:rPr>
                <w:rFonts w:ascii="Times New Roman" w:eastAsia="MS Mincho" w:hAnsi="Times New Roman" w:cs="Times New Roman"/>
                <w:sz w:val="22"/>
                <w:szCs w:val="22"/>
                <w:lang w:val="en-US" w:eastAsia="ja-JP"/>
              </w:rPr>
              <w:t xml:space="preserve"> and</w:t>
            </w:r>
            <w:r w:rsidRPr="004A66A9">
              <w:rPr>
                <w:rFonts w:ascii="Times New Roman" w:eastAsia="MS Mincho" w:hAnsi="Times New Roman" w:cs="Times New Roman"/>
                <w:sz w:val="22"/>
                <w:szCs w:val="22"/>
                <w:lang w:val="en-US" w:eastAsia="ja-JP"/>
              </w:rPr>
              <w:t xml:space="preserve"> PC2 in the system level simulations</w:t>
            </w:r>
            <w:r>
              <w:rPr>
                <w:rFonts w:ascii="Times New Roman" w:eastAsia="MS Mincho" w:hAnsi="Times New Roman" w:cs="Times New Roman"/>
                <w:sz w:val="22"/>
                <w:szCs w:val="22"/>
                <w:lang w:val="en-US" w:eastAsia="ja-JP"/>
              </w:rPr>
              <w:t xml:space="preserve"> are unclear. Is 50% or 100% UL duty cycle assumed for PC3?</w:t>
            </w:r>
          </w:p>
        </w:tc>
      </w:tr>
      <w:tr w:rsidR="005059A4" w14:paraId="7D47659C" w14:textId="77777777" w:rsidTr="0069254D">
        <w:tc>
          <w:tcPr>
            <w:tcW w:w="1260" w:type="dxa"/>
            <w:vAlign w:val="center"/>
          </w:tcPr>
          <w:p w14:paraId="2F2CA171" w14:textId="124B855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lastRenderedPageBreak/>
              <w:t>O</w:t>
            </w:r>
            <w:r>
              <w:rPr>
                <w:rFonts w:ascii="Times New Roman" w:eastAsiaTheme="minorEastAsia" w:hAnsi="Times New Roman" w:cs="Times New Roman"/>
                <w:sz w:val="22"/>
                <w:szCs w:val="22"/>
                <w:lang w:val="en-US" w:eastAsia="zh-CN"/>
              </w:rPr>
              <w:t>PPO</w:t>
            </w:r>
          </w:p>
        </w:tc>
        <w:tc>
          <w:tcPr>
            <w:tcW w:w="7481" w:type="dxa"/>
            <w:vAlign w:val="center"/>
          </w:tcPr>
          <w:p w14:paraId="5E3A4A75" w14:textId="7647282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For the motivations, we would like to understand better. In the motivation paper, it mentioned that the coverage will be reduced due to larger CBW introduced in NR, our understanding is that this issue depends on several factors which might not be so straight forward since UEs in the cell edge most likely will be scheduled with partial RBs in the CBW. If same RBs are scheduled and other factors like MCS are same then LTE and NR will have same coverage, if more RBs are scheduled in NR and other factors like MCS are same, then the coverage might have some impact. Therefore, the benefit and impacts to NW and UE of introducing FDD HPUE in the NW needs to be analyzed.</w:t>
            </w:r>
          </w:p>
        </w:tc>
      </w:tr>
      <w:tr w:rsidR="00034425" w14:paraId="59C9B49B" w14:textId="77777777" w:rsidTr="0069254D">
        <w:tc>
          <w:tcPr>
            <w:tcW w:w="1260" w:type="dxa"/>
            <w:vAlign w:val="center"/>
          </w:tcPr>
          <w:p w14:paraId="23A7CFBB" w14:textId="0531369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ZTE</w:t>
            </w:r>
          </w:p>
        </w:tc>
        <w:tc>
          <w:tcPr>
            <w:tcW w:w="7481" w:type="dxa"/>
            <w:vAlign w:val="center"/>
          </w:tcPr>
          <w:p w14:paraId="77D8F8B2" w14:textId="4C074638"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This objective can be treated as a further enhancement expecting more gain from a high power FDD. The focus at current stage should be the first two objectives.</w:t>
            </w:r>
          </w:p>
        </w:tc>
      </w:tr>
      <w:tr w:rsidR="00034425" w14:paraId="2D79948F" w14:textId="77777777" w:rsidTr="0069254D">
        <w:tc>
          <w:tcPr>
            <w:tcW w:w="1260" w:type="dxa"/>
            <w:vAlign w:val="center"/>
          </w:tcPr>
          <w:p w14:paraId="36CD8247" w14:textId="55B275B3"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5C2251B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The benefit of introducing FDD PC2 is elaborated in our comments for Objective 3.</w:t>
            </w:r>
          </w:p>
          <w:p w14:paraId="44A44D4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For clarification, 100% UL duty cycle is assumed for PC3 in the simulation.</w:t>
            </w:r>
          </w:p>
          <w:p w14:paraId="050BB709" w14:textId="68BDD800" w:rsidR="00034425" w:rsidRPr="001A222C"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A</w:t>
            </w:r>
            <w:r>
              <w:rPr>
                <w:rFonts w:ascii="Times New Roman" w:eastAsiaTheme="minorEastAsia" w:hAnsi="Times New Roman" w:cs="Times New Roman"/>
                <w:sz w:val="22"/>
                <w:szCs w:val="22"/>
                <w:lang w:val="en-US" w:eastAsia="zh-CN"/>
              </w:rPr>
              <w:t xml:space="preserve">lso it was not mentioned in the motivation paper that </w:t>
            </w:r>
            <w:r>
              <w:rPr>
                <w:rFonts w:ascii="Times New Roman" w:eastAsia="Microsoft YaHei UI" w:hAnsi="Times New Roman" w:cs="Times New Roman"/>
                <w:sz w:val="22"/>
                <w:szCs w:val="22"/>
                <w:lang w:val="en-US" w:eastAsia="zh-CN"/>
              </w:rPr>
              <w:t>the coverage will be reduced due to larger CBW introduced in NR.</w:t>
            </w:r>
          </w:p>
        </w:tc>
      </w:tr>
      <w:tr w:rsidR="00292143" w14:paraId="3F688904" w14:textId="77777777" w:rsidTr="0069254D">
        <w:tc>
          <w:tcPr>
            <w:tcW w:w="1260" w:type="dxa"/>
            <w:vAlign w:val="center"/>
          </w:tcPr>
          <w:p w14:paraId="368A7B30" w14:textId="0E671E88" w:rsidR="00292143" w:rsidRDefault="00E35291"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v</w:t>
            </w:r>
            <w:r>
              <w:rPr>
                <w:rFonts w:ascii="Times New Roman" w:eastAsiaTheme="minorEastAsia" w:hAnsi="Times New Roman" w:cs="Times New Roman"/>
                <w:sz w:val="22"/>
                <w:szCs w:val="22"/>
                <w:lang w:val="en-US" w:eastAsia="zh-CN"/>
              </w:rPr>
              <w:t>ivo</w:t>
            </w:r>
          </w:p>
        </w:tc>
        <w:tc>
          <w:tcPr>
            <w:tcW w:w="7481" w:type="dxa"/>
            <w:vAlign w:val="center"/>
          </w:tcPr>
          <w:p w14:paraId="79A4B960" w14:textId="14F6649D" w:rsidR="00292143" w:rsidRDefault="00E35291" w:rsidP="00D655F7">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It is understood there can be performance gain as in the motivation paper shows. However, still some clarifications may be needed for the various assumptions selected.</w:t>
            </w:r>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af5"/>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1ED0A1E2" w:rsidR="006E7AB7"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30B6340D" w14:textId="1AC60084" w:rsidR="006E7AB7"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I</w:t>
            </w:r>
            <w:r>
              <w:rPr>
                <w:rFonts w:ascii="Times New Roman" w:eastAsia="MS Mincho" w:hAnsi="Times New Roman" w:cs="Times New Roman"/>
                <w:sz w:val="22"/>
                <w:szCs w:val="22"/>
                <w:lang w:val="en-US" w:eastAsia="ja-JP"/>
              </w:rPr>
              <w:t>t seems very difficult to complete such a study in just 3 meetings given that some system level study is also needed. Even if the study was just on how to implement such a UE, we believe it is very unlikely that conclusions can be reached in just 3 quarters.</w:t>
            </w:r>
          </w:p>
        </w:tc>
      </w:tr>
      <w:tr w:rsidR="00B73458" w14:paraId="14398116" w14:textId="77777777" w:rsidTr="0069254D">
        <w:tc>
          <w:tcPr>
            <w:tcW w:w="1260" w:type="dxa"/>
            <w:vAlign w:val="center"/>
          </w:tcPr>
          <w:p w14:paraId="4E1D1DBE" w14:textId="7156DE65" w:rsidR="00B73458" w:rsidRDefault="00B73458" w:rsidP="00B73458">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E0AED2C" w14:textId="2C9EC30D" w:rsidR="00B73458" w:rsidRDefault="00B73458" w:rsidP="00B73458">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We set the completion date as originally scheduled Rel-17 completion date. But if it is identified the study requires more time units to complete, then the completion date could be further delayed within Rel-17 timeline.</w:t>
            </w:r>
          </w:p>
        </w:tc>
      </w:tr>
    </w:tbl>
    <w:p w14:paraId="417035D6" w14:textId="1F9C7DE3" w:rsidR="006E7AB7" w:rsidRDefault="006E7AB7" w:rsidP="006E7AB7">
      <w:pPr>
        <w:rPr>
          <w:rFonts w:ascii="Times New Roman" w:eastAsia="Arial Unicode MS" w:hAnsi="Times New Roman" w:cs="Times New Roman"/>
          <w:sz w:val="22"/>
          <w:lang w:eastAsia="zh-CN"/>
        </w:rPr>
      </w:pPr>
    </w:p>
    <w:p w14:paraId="37A9D3B8" w14:textId="2E39C803" w:rsidR="005752B6" w:rsidRPr="00625640" w:rsidRDefault="005752B6" w:rsidP="005752B6">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宋体" w:hAnsi="Arial" w:cs="Times New Roman"/>
          <w:sz w:val="32"/>
          <w:lang w:eastAsia="ja-JP"/>
        </w:rPr>
        <w:t xml:space="preserve">2.2 </w:t>
      </w:r>
      <w:r w:rsidRPr="00625640">
        <w:rPr>
          <w:rFonts w:ascii="Arial" w:eastAsia="宋体" w:hAnsi="Arial" w:cs="Times New Roman"/>
          <w:sz w:val="32"/>
          <w:lang w:eastAsia="ja-JP"/>
        </w:rPr>
        <w:t>In</w:t>
      </w:r>
      <w:r>
        <w:rPr>
          <w:rFonts w:ascii="Arial" w:eastAsia="宋体" w:hAnsi="Arial" w:cs="Times New Roman"/>
          <w:sz w:val="32"/>
          <w:lang w:eastAsia="ja-JP"/>
        </w:rPr>
        <w:t>termediate Summary</w:t>
      </w:r>
    </w:p>
    <w:p w14:paraId="69718033" w14:textId="425014EC" w:rsidR="005752B6" w:rsidRPr="005A2A65" w:rsidRDefault="005752B6" w:rsidP="006E7AB7">
      <w:pPr>
        <w:rPr>
          <w:rFonts w:ascii="Times New Roman" w:eastAsia="Arial Unicode MS" w:hAnsi="Times New Roman" w:cs="Times New Roman"/>
          <w:sz w:val="22"/>
          <w:lang w:eastAsia="zh-CN"/>
        </w:rPr>
      </w:pPr>
      <w:r w:rsidRPr="00D66E87">
        <w:rPr>
          <w:rFonts w:ascii="Times New Roman" w:eastAsia="Arial Unicode MS" w:hAnsi="Times New Roman" w:cs="Times New Roman"/>
          <w:b/>
          <w:sz w:val="22"/>
          <w:u w:val="single"/>
          <w:lang w:eastAsia="zh-CN"/>
        </w:rPr>
        <w:t>Objective 1</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the applicable scheme(s) for new power class 2 UE for one NR FDD band to comply with the SAR limits with 26dBm UE Tx power, the example band for this study is NR band n1.</w:t>
      </w:r>
    </w:p>
    <w:p w14:paraId="6B2F8DCE" w14:textId="47590639" w:rsidR="005752B6" w:rsidRPr="005A2A65" w:rsidRDefault="005752B6" w:rsidP="00D66E87">
      <w:pPr>
        <w:jc w:val="left"/>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Accordi</w:t>
      </w:r>
      <w:r w:rsidR="00C96165" w:rsidRPr="005A2A65">
        <w:rPr>
          <w:rFonts w:ascii="Times New Roman" w:eastAsia="Arial Unicode MS" w:hAnsi="Times New Roman" w:cs="Times New Roman"/>
          <w:sz w:val="22"/>
          <w:lang w:eastAsia="zh-CN"/>
        </w:rPr>
        <w:t>ng to initial round discussion, Power Class 2 for NR FDD band haven’t been studied in previous/ ongoing RAN4 SI/WI.</w:t>
      </w:r>
      <w:r w:rsidRPr="005A2A65">
        <w:rPr>
          <w:rFonts w:ascii="Times New Roman" w:eastAsia="Arial Unicode MS" w:hAnsi="Times New Roman" w:cs="Times New Roman"/>
          <w:sz w:val="22"/>
          <w:lang w:eastAsia="zh-CN"/>
        </w:rPr>
        <w:t xml:space="preserve"> </w:t>
      </w:r>
      <w:r w:rsidR="00C96165" w:rsidRPr="005A2A65">
        <w:rPr>
          <w:rFonts w:ascii="Times New Roman" w:eastAsia="Arial Unicode MS" w:hAnsi="Times New Roman" w:cs="Times New Roman"/>
          <w:sz w:val="22"/>
          <w:lang w:eastAsia="zh-CN"/>
        </w:rPr>
        <w:t>S</w:t>
      </w:r>
      <w:r w:rsidRPr="005A2A65">
        <w:rPr>
          <w:rFonts w:ascii="Times New Roman" w:eastAsia="Arial Unicode MS" w:hAnsi="Times New Roman" w:cs="Times New Roman"/>
          <w:sz w:val="22"/>
          <w:lang w:eastAsia="zh-CN"/>
        </w:rPr>
        <w:t xml:space="preserve">ub-bullets for </w:t>
      </w:r>
      <w:r w:rsidRPr="00D66E87">
        <w:rPr>
          <w:rFonts w:ascii="Times New Roman" w:eastAsia="Arial Unicode MS" w:hAnsi="Times New Roman" w:cs="Times New Roman"/>
          <w:b/>
          <w:sz w:val="22"/>
          <w:lang w:eastAsia="zh-CN"/>
        </w:rPr>
        <w:t>objective 1</w:t>
      </w:r>
      <w:r w:rsidR="00E17E17" w:rsidRPr="005A2A65">
        <w:rPr>
          <w:rFonts w:ascii="Times New Roman" w:eastAsia="Arial Unicode MS" w:hAnsi="Times New Roman" w:cs="Times New Roman"/>
          <w:sz w:val="22"/>
          <w:lang w:eastAsia="zh-CN"/>
        </w:rPr>
        <w:t xml:space="preserve"> </w:t>
      </w:r>
      <w:r w:rsidRPr="005A2A65">
        <w:rPr>
          <w:rFonts w:ascii="Times New Roman" w:eastAsia="Arial Unicode MS" w:hAnsi="Times New Roman" w:cs="Times New Roman"/>
          <w:sz w:val="22"/>
          <w:lang w:eastAsia="zh-CN"/>
        </w:rPr>
        <w:t>are summarized:</w:t>
      </w:r>
    </w:p>
    <w:p w14:paraId="71DD14E8" w14:textId="52E78265" w:rsidR="005752B6" w:rsidRPr="00D66E87" w:rsidRDefault="00E62214" w:rsidP="00D66E87">
      <w:pPr>
        <w:pStyle w:val="af7"/>
        <w:numPr>
          <w:ilvl w:val="0"/>
          <w:numId w:val="10"/>
        </w:numPr>
        <w:rPr>
          <w:rFonts w:ascii="Times New Roman" w:eastAsia="Arial Unicode MS" w:hAnsi="Times New Roman" w:cs="Times New Roman"/>
          <w:sz w:val="22"/>
          <w:lang w:eastAsia="zh-CN"/>
        </w:rPr>
      </w:pPr>
      <w:r>
        <w:rPr>
          <w:rFonts w:ascii="Times New Roman" w:eastAsia="MS Mincho" w:hAnsi="Times New Roman" w:cs="Times New Roman"/>
          <w:sz w:val="22"/>
          <w:szCs w:val="22"/>
          <w:lang w:val="en-US" w:eastAsia="ja-JP"/>
        </w:rPr>
        <w:t xml:space="preserve">Study </w:t>
      </w:r>
      <w:r w:rsidR="00402326">
        <w:rPr>
          <w:rFonts w:ascii="Times New Roman" w:eastAsia="MS Mincho" w:hAnsi="Times New Roman" w:cs="Times New Roman"/>
          <w:sz w:val="22"/>
          <w:szCs w:val="22"/>
          <w:lang w:val="en-US" w:eastAsia="ja-JP"/>
        </w:rPr>
        <w:t xml:space="preserve">candidate </w:t>
      </w:r>
      <w:r w:rsidR="00DA1B7A">
        <w:rPr>
          <w:rFonts w:ascii="Times New Roman" w:eastAsia="MS Mincho" w:hAnsi="Times New Roman" w:cs="Times New Roman"/>
          <w:sz w:val="22"/>
          <w:szCs w:val="22"/>
          <w:lang w:val="en-US" w:eastAsia="ja-JP"/>
        </w:rPr>
        <w:t>SAR solutions</w:t>
      </w:r>
      <w:r w:rsidR="00402326">
        <w:rPr>
          <w:rFonts w:ascii="Times New Roman" w:eastAsia="MS Mincho" w:hAnsi="Times New Roman" w:cs="Times New Roman"/>
          <w:sz w:val="22"/>
          <w:szCs w:val="22"/>
          <w:lang w:val="en-US" w:eastAsia="ja-JP"/>
        </w:rPr>
        <w:t>,</w:t>
      </w:r>
      <w:r w:rsidR="00DA1B7A">
        <w:rPr>
          <w:rFonts w:ascii="Times New Roman" w:eastAsia="MS Mincho" w:hAnsi="Times New Roman" w:cs="Times New Roman"/>
          <w:sz w:val="22"/>
          <w:szCs w:val="22"/>
          <w:lang w:val="en-US" w:eastAsia="ja-JP"/>
        </w:rPr>
        <w:t xml:space="preserve"> e.g. P-MPR, duty cycle capability, etc. </w:t>
      </w:r>
    </w:p>
    <w:p w14:paraId="705C524C" w14:textId="13E488B9" w:rsidR="005752B6" w:rsidRPr="00D66E87" w:rsidRDefault="00D81EDB" w:rsidP="00D66E87">
      <w:pPr>
        <w:pStyle w:val="af7"/>
        <w:numPr>
          <w:ilvl w:val="0"/>
          <w:numId w:val="10"/>
        </w:numPr>
        <w:rPr>
          <w:rFonts w:ascii="Times New Roman" w:eastAsia="Arial Unicode MS" w:hAnsi="Times New Roman" w:cs="Times New Roman"/>
          <w:sz w:val="22"/>
          <w:lang w:eastAsia="zh-CN"/>
        </w:rPr>
      </w:pPr>
      <w:r>
        <w:rPr>
          <w:rFonts w:ascii="Times New Roman" w:eastAsia="Malgun Gothic" w:hAnsi="Times New Roman" w:cs="Times New Roman"/>
          <w:sz w:val="22"/>
          <w:szCs w:val="22"/>
          <w:lang w:val="en-US" w:eastAsia="ko-KR"/>
        </w:rPr>
        <w:t xml:space="preserve">Study the </w:t>
      </w:r>
      <w:r w:rsidR="005752B6" w:rsidRPr="00D66E87">
        <w:rPr>
          <w:rFonts w:ascii="Times New Roman" w:eastAsia="Malgun Gothic" w:hAnsi="Times New Roman" w:cs="Times New Roman"/>
          <w:sz w:val="22"/>
          <w:szCs w:val="22"/>
          <w:lang w:val="en-US" w:eastAsia="ko-KR"/>
        </w:rPr>
        <w:t>SAR regulatory requirements where 26dBm power class in FDD bands is allowed</w:t>
      </w:r>
      <w:r w:rsidR="000A020C">
        <w:rPr>
          <w:rFonts w:ascii="Times New Roman" w:eastAsia="Malgun Gothic" w:hAnsi="Times New Roman" w:cs="Times New Roman"/>
          <w:sz w:val="22"/>
          <w:szCs w:val="22"/>
          <w:lang w:val="en-US" w:eastAsia="ko-KR"/>
        </w:rPr>
        <w:t>.</w:t>
      </w:r>
    </w:p>
    <w:p w14:paraId="37FB581B" w14:textId="00B617E6" w:rsidR="005752B6" w:rsidRPr="005A2A65" w:rsidRDefault="005752B6">
      <w:pPr>
        <w:rPr>
          <w:rFonts w:ascii="Times New Roman" w:eastAsia="Arial Unicode MS" w:hAnsi="Times New Roman" w:cs="Times New Roman"/>
          <w:sz w:val="22"/>
          <w:lang w:eastAsia="zh-CN"/>
        </w:rPr>
      </w:pPr>
    </w:p>
    <w:p w14:paraId="64BF7BD7" w14:textId="4C88C414" w:rsidR="00E17E17" w:rsidRPr="005A2A65" w:rsidRDefault="00E17E17">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three sub-bullets</w:t>
      </w:r>
    </w:p>
    <w:tbl>
      <w:tblPr>
        <w:tblStyle w:val="af5"/>
        <w:tblW w:w="0" w:type="auto"/>
        <w:tblLook w:val="04A0" w:firstRow="1" w:lastRow="0" w:firstColumn="1" w:lastColumn="0" w:noHBand="0" w:noVBand="1"/>
      </w:tblPr>
      <w:tblGrid>
        <w:gridCol w:w="1260"/>
        <w:gridCol w:w="7481"/>
      </w:tblGrid>
      <w:tr w:rsidR="005752B6" w:rsidRPr="005A2A65" w14:paraId="66C99ADF" w14:textId="77777777" w:rsidTr="00C321BF">
        <w:tc>
          <w:tcPr>
            <w:tcW w:w="1260" w:type="dxa"/>
            <w:vAlign w:val="center"/>
          </w:tcPr>
          <w:p w14:paraId="1A2DFEB5"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71911B1A"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5752B6" w:rsidRPr="005A2A65" w14:paraId="19CC16FC" w14:textId="77777777" w:rsidTr="00C321BF">
        <w:tc>
          <w:tcPr>
            <w:tcW w:w="1260" w:type="dxa"/>
            <w:vAlign w:val="center"/>
          </w:tcPr>
          <w:p w14:paraId="5F47428A" w14:textId="49F8DD47" w:rsidR="005752B6" w:rsidRPr="005A2A65" w:rsidRDefault="00264047" w:rsidP="00C321BF">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4BD086B1" w14:textId="7CFA2A3C" w:rsidR="005752B6" w:rsidRPr="005A2A65" w:rsidRDefault="00264047" w:rsidP="00C321BF">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For the 2</w:t>
            </w:r>
            <w:r w:rsidRPr="00DC5F85">
              <w:rPr>
                <w:rFonts w:ascii="Times New Roman" w:eastAsia="MS Mincho" w:hAnsi="Times New Roman" w:cs="Times New Roman"/>
                <w:sz w:val="22"/>
                <w:szCs w:val="22"/>
                <w:vertAlign w:val="superscript"/>
                <w:lang w:val="en-US" w:eastAsia="ja-JP"/>
              </w:rPr>
              <w:t>nd</w:t>
            </w:r>
            <w:r>
              <w:rPr>
                <w:rFonts w:ascii="Times New Roman" w:eastAsia="MS Mincho" w:hAnsi="Times New Roman" w:cs="Times New Roman"/>
                <w:sz w:val="22"/>
                <w:szCs w:val="22"/>
                <w:lang w:val="en-US" w:eastAsia="ja-JP"/>
              </w:rPr>
              <w:t xml:space="preserve"> sub-bullet, the regulatory requirements are not just SAR. There could be other requlations limiting maximum power. Should be re-worded to: Study </w:t>
            </w:r>
            <w:r>
              <w:rPr>
                <w:rFonts w:ascii="Times New Roman" w:eastAsia="MS Mincho" w:hAnsi="Times New Roman" w:cs="Times New Roman"/>
                <w:sz w:val="22"/>
                <w:szCs w:val="22"/>
                <w:lang w:val="en-US" w:eastAsia="ja-JP"/>
              </w:rPr>
              <w:lastRenderedPageBreak/>
              <w:t>regulatory requirements related to 26dBm Tx power in FDD bands including SAR.</w:t>
            </w:r>
          </w:p>
        </w:tc>
      </w:tr>
      <w:tr w:rsidR="005752B6" w:rsidRPr="005A2A65" w14:paraId="1F0E9A3B" w14:textId="77777777" w:rsidTr="00C321BF">
        <w:tc>
          <w:tcPr>
            <w:tcW w:w="1260" w:type="dxa"/>
            <w:vAlign w:val="center"/>
          </w:tcPr>
          <w:p w14:paraId="459A7D7D" w14:textId="66BF21F4" w:rsidR="005752B6" w:rsidRPr="00DC5F85" w:rsidRDefault="00F5104F" w:rsidP="00C321BF">
            <w:pPr>
              <w:spacing w:after="0"/>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lastRenderedPageBreak/>
              <w:t>L</w:t>
            </w:r>
            <w:r>
              <w:rPr>
                <w:rFonts w:ascii="Times New Roman" w:eastAsia="Malgun Gothic" w:hAnsi="Times New Roman" w:cs="Times New Roman"/>
                <w:sz w:val="22"/>
                <w:szCs w:val="22"/>
                <w:lang w:val="en-US" w:eastAsia="ko-KR"/>
              </w:rPr>
              <w:t>GE</w:t>
            </w:r>
          </w:p>
        </w:tc>
        <w:tc>
          <w:tcPr>
            <w:tcW w:w="7481" w:type="dxa"/>
            <w:vAlign w:val="center"/>
          </w:tcPr>
          <w:p w14:paraId="52CD0A3D" w14:textId="4D868500" w:rsidR="005752B6" w:rsidRPr="00DC5F85" w:rsidRDefault="00F5104F" w:rsidP="00C321BF">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Yes, agree with QC proposal</w:t>
            </w:r>
          </w:p>
        </w:tc>
      </w:tr>
      <w:tr w:rsidR="001C0D48" w:rsidRPr="005A2A65" w14:paraId="62EF8749" w14:textId="77777777" w:rsidTr="001C0D48">
        <w:tc>
          <w:tcPr>
            <w:tcW w:w="1260" w:type="dxa"/>
          </w:tcPr>
          <w:p w14:paraId="76DF9FB1" w14:textId="77777777" w:rsidR="001C0D48" w:rsidRPr="00B70091" w:rsidRDefault="001C0D48" w:rsidP="00B70091">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Intel </w:t>
            </w:r>
          </w:p>
        </w:tc>
        <w:tc>
          <w:tcPr>
            <w:tcW w:w="7481" w:type="dxa"/>
          </w:tcPr>
          <w:p w14:paraId="7BFE3977" w14:textId="77777777" w:rsidR="001C0D48" w:rsidRPr="005A2A65" w:rsidRDefault="001C0D48" w:rsidP="00B70091">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Suggest to add a note that it is preferable to reuse existing SAR solutions for other HPUEs (e.g. “Prioritize studies for the existing SAR solutions”)</w:t>
            </w:r>
          </w:p>
        </w:tc>
      </w:tr>
      <w:tr w:rsidR="0085032D" w:rsidRPr="005A2A65" w14:paraId="5B36F8A0" w14:textId="77777777" w:rsidTr="001C0D48">
        <w:tc>
          <w:tcPr>
            <w:tcW w:w="1260" w:type="dxa"/>
          </w:tcPr>
          <w:p w14:paraId="0CD9199D" w14:textId="78B9055E" w:rsidR="0085032D" w:rsidRDefault="0085032D" w:rsidP="00B70091">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Huawei, HiSilicon</w:t>
            </w:r>
          </w:p>
        </w:tc>
        <w:tc>
          <w:tcPr>
            <w:tcW w:w="7481" w:type="dxa"/>
          </w:tcPr>
          <w:p w14:paraId="7FB844DE" w14:textId="21EF461F" w:rsidR="0085032D" w:rsidRDefault="0085032D" w:rsidP="00B70091">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Agree with proposed changes by Qualcomm.</w:t>
            </w:r>
          </w:p>
        </w:tc>
      </w:tr>
      <w:tr w:rsidR="00BE7DF7" w:rsidRPr="005A2A65" w14:paraId="33C12B63" w14:textId="77777777" w:rsidTr="001C0D48">
        <w:tc>
          <w:tcPr>
            <w:tcW w:w="1260" w:type="dxa"/>
          </w:tcPr>
          <w:p w14:paraId="7E540D81" w14:textId="14AA51F4" w:rsidR="00BE7DF7" w:rsidRDefault="00BE7DF7" w:rsidP="00B70091">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Skyworks</w:t>
            </w:r>
          </w:p>
        </w:tc>
        <w:tc>
          <w:tcPr>
            <w:tcW w:w="7481" w:type="dxa"/>
          </w:tcPr>
          <w:p w14:paraId="79971302" w14:textId="2C36DC60" w:rsidR="00BE7DF7" w:rsidRDefault="00BE7DF7" w:rsidP="00B70091">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Implementation limitations should also be studied  for filter power handling (average power, duration of 100% duty cycle…)</w:t>
            </w:r>
          </w:p>
        </w:tc>
      </w:tr>
      <w:tr w:rsidR="00C85F33" w:rsidRPr="005A2A65" w14:paraId="175B93E8" w14:textId="77777777" w:rsidTr="001C0D48">
        <w:tc>
          <w:tcPr>
            <w:tcW w:w="1260" w:type="dxa"/>
          </w:tcPr>
          <w:p w14:paraId="4690AA09" w14:textId="73F63C8A" w:rsidR="00C85F33" w:rsidRPr="00DC5F85" w:rsidRDefault="00C85F33" w:rsidP="00B70091">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w:t>
            </w:r>
            <w:r>
              <w:rPr>
                <w:rFonts w:ascii="Times New Roman" w:eastAsiaTheme="minorEastAsia" w:hAnsi="Times New Roman" w:cs="Times New Roman" w:hint="eastAsia"/>
                <w:sz w:val="22"/>
                <w:szCs w:val="22"/>
                <w:lang w:val="en-US" w:eastAsia="zh-CN"/>
              </w:rPr>
              <w:t>n</w:t>
            </w:r>
            <w:r>
              <w:rPr>
                <w:rFonts w:ascii="Times New Roman" w:eastAsiaTheme="minorEastAsia" w:hAnsi="Times New Roman" w:cs="Times New Roman"/>
                <w:sz w:val="22"/>
                <w:szCs w:val="22"/>
                <w:lang w:val="en-US" w:eastAsia="zh-CN"/>
              </w:rPr>
              <w:t>a Unicom</w:t>
            </w:r>
          </w:p>
        </w:tc>
        <w:tc>
          <w:tcPr>
            <w:tcW w:w="7481" w:type="dxa"/>
          </w:tcPr>
          <w:p w14:paraId="76762764" w14:textId="77777777" w:rsidR="00C85F33" w:rsidRDefault="00C85F33" w:rsidP="00B70091">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W</w:t>
            </w:r>
            <w:r>
              <w:rPr>
                <w:rFonts w:ascii="Times New Roman" w:eastAsiaTheme="minorEastAsia" w:hAnsi="Times New Roman" w:cs="Times New Roman"/>
                <w:sz w:val="22"/>
                <w:szCs w:val="22"/>
                <w:lang w:val="en-US" w:eastAsia="zh-CN"/>
              </w:rPr>
              <w:t xml:space="preserve">e are ok to modify the wording proposed by Qualcomm and Intel. </w:t>
            </w:r>
          </w:p>
          <w:p w14:paraId="6C710044" w14:textId="064A6427" w:rsidR="00C85F33" w:rsidRDefault="00C85F33" w:rsidP="00B70091">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Objective 1 sub-bullet 2 are modified</w:t>
            </w:r>
            <w:r w:rsidR="00B37BA1">
              <w:rPr>
                <w:rFonts w:ascii="Times New Roman" w:eastAsiaTheme="minorEastAsia" w:hAnsi="Times New Roman" w:cs="Times New Roman"/>
                <w:sz w:val="22"/>
                <w:szCs w:val="22"/>
                <w:lang w:val="en-US" w:eastAsia="zh-CN"/>
              </w:rPr>
              <w:t xml:space="preserve"> with</w:t>
            </w:r>
            <w:r>
              <w:rPr>
                <w:rFonts w:ascii="Times New Roman" w:eastAsiaTheme="minorEastAsia" w:hAnsi="Times New Roman" w:cs="Times New Roman"/>
                <w:sz w:val="22"/>
                <w:szCs w:val="22"/>
                <w:lang w:val="en-US" w:eastAsia="zh-CN"/>
              </w:rPr>
              <w:t xml:space="preserve"> note</w:t>
            </w:r>
            <w:r w:rsidR="00B37BA1">
              <w:rPr>
                <w:rFonts w:ascii="Times New Roman" w:eastAsiaTheme="minorEastAsia" w:hAnsi="Times New Roman" w:cs="Times New Roman"/>
                <w:sz w:val="22"/>
                <w:szCs w:val="22"/>
                <w:lang w:val="en-US" w:eastAsia="zh-CN"/>
              </w:rPr>
              <w:t xml:space="preserve"> added:</w:t>
            </w:r>
          </w:p>
          <w:p w14:paraId="16CD44AD" w14:textId="77777777" w:rsidR="00C85F33" w:rsidRPr="00DC5F85" w:rsidRDefault="00C85F33" w:rsidP="00B70091">
            <w:pPr>
              <w:spacing w:after="0"/>
              <w:jc w:val="left"/>
              <w:rPr>
                <w:rFonts w:ascii="Times New Roman" w:eastAsiaTheme="minorEastAsia" w:hAnsi="Times New Roman" w:cs="Times New Roman"/>
                <w:sz w:val="22"/>
                <w:szCs w:val="22"/>
                <w:highlight w:val="yellow"/>
                <w:lang w:val="en-US" w:eastAsia="zh-CN"/>
              </w:rPr>
            </w:pPr>
            <w:r w:rsidRPr="00DC5F85">
              <w:rPr>
                <w:rFonts w:ascii="Times New Roman" w:eastAsiaTheme="minorEastAsia" w:hAnsi="Times New Roman" w:cs="Times New Roman"/>
                <w:sz w:val="22"/>
                <w:szCs w:val="22"/>
                <w:highlight w:val="yellow"/>
                <w:lang w:val="en-US" w:eastAsia="zh-CN"/>
              </w:rPr>
              <w:t>-</w:t>
            </w:r>
            <w:r w:rsidRPr="00DC5F85">
              <w:rPr>
                <w:rFonts w:ascii="Times New Roman" w:eastAsiaTheme="minorEastAsia" w:hAnsi="Times New Roman" w:cs="Times New Roman"/>
                <w:sz w:val="22"/>
                <w:szCs w:val="22"/>
                <w:highlight w:val="yellow"/>
                <w:lang w:val="en-US" w:eastAsia="zh-CN"/>
              </w:rPr>
              <w:tab/>
              <w:t>Study regulatory requirements related to 26dBm Tx power in FDD bands including SAR.</w:t>
            </w:r>
          </w:p>
          <w:p w14:paraId="36D7FEED" w14:textId="4394D14E" w:rsidR="00C85F33" w:rsidRPr="00DC5F85" w:rsidRDefault="00C85F33" w:rsidP="00B70091">
            <w:pPr>
              <w:spacing w:after="0"/>
              <w:jc w:val="left"/>
              <w:rPr>
                <w:rFonts w:ascii="Times New Roman" w:eastAsiaTheme="minorEastAsia" w:hAnsi="Times New Roman" w:cs="Times New Roman"/>
                <w:sz w:val="22"/>
                <w:szCs w:val="22"/>
                <w:lang w:val="en-US" w:eastAsia="zh-CN"/>
              </w:rPr>
            </w:pPr>
            <w:r w:rsidRPr="00DC5F85">
              <w:rPr>
                <w:rFonts w:ascii="Times New Roman" w:eastAsiaTheme="minorEastAsia" w:hAnsi="Times New Roman" w:cs="Times New Roman"/>
                <w:sz w:val="22"/>
                <w:szCs w:val="22"/>
                <w:highlight w:val="yellow"/>
                <w:lang w:val="en-US" w:eastAsia="zh-CN"/>
              </w:rPr>
              <w:t>Note: Prioritize studies for the existing SAR solutions.</w:t>
            </w:r>
          </w:p>
        </w:tc>
      </w:tr>
      <w:tr w:rsidR="004A5241" w:rsidRPr="005A2A65" w14:paraId="0A45263C" w14:textId="77777777" w:rsidTr="001C0D48">
        <w:tc>
          <w:tcPr>
            <w:tcW w:w="1260" w:type="dxa"/>
          </w:tcPr>
          <w:p w14:paraId="05482A2B" w14:textId="4C456438" w:rsidR="004A5241" w:rsidRPr="00DC5F85" w:rsidRDefault="004A5241" w:rsidP="00B70091">
            <w:pPr>
              <w:spacing w:after="0"/>
              <w:jc w:val="center"/>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ZTE</w:t>
            </w:r>
          </w:p>
        </w:tc>
        <w:tc>
          <w:tcPr>
            <w:tcW w:w="7481" w:type="dxa"/>
          </w:tcPr>
          <w:p w14:paraId="3C866107" w14:textId="1B9914DC" w:rsidR="004A5241" w:rsidRDefault="004A5241" w:rsidP="00B70091">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 xml:space="preserve">Agree with Moderator’s latest update on Objective 1 </w:t>
            </w:r>
          </w:p>
        </w:tc>
      </w:tr>
    </w:tbl>
    <w:p w14:paraId="6809E141" w14:textId="15020349" w:rsidR="00FF1C07" w:rsidRPr="00D66E87" w:rsidRDefault="00FF1C07" w:rsidP="002864FF">
      <w:pPr>
        <w:spacing w:beforeLines="50" w:before="156"/>
        <w:rPr>
          <w:rFonts w:ascii="Times New Roman" w:eastAsia="Wingdings" w:hAnsi="Times New Roman" w:cs="Times New Roman"/>
          <w:lang w:eastAsia="zh-CN"/>
        </w:rPr>
      </w:pPr>
    </w:p>
    <w:p w14:paraId="0944D2E7" w14:textId="34D0DEB5" w:rsidR="00E17E17" w:rsidRPr="005A2A65" w:rsidRDefault="00E17E17"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Arial Unicode MS" w:hAnsi="Times New Roman" w:cs="Times New Roman"/>
          <w:b/>
          <w:sz w:val="22"/>
          <w:u w:val="single"/>
          <w:lang w:eastAsia="zh-CN"/>
        </w:rPr>
        <w:t>Objective 2</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interference issues (e.g. self-desense, cross device coexistence…).</w:t>
      </w:r>
    </w:p>
    <w:p w14:paraId="6934CDB2" w14:textId="55D35D43" w:rsidR="00472228" w:rsidRPr="00183CFC" w:rsidRDefault="00E17E17" w:rsidP="00183CFC">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D66E87">
        <w:rPr>
          <w:rFonts w:ascii="Times New Roman" w:eastAsia="Arial Unicode MS" w:hAnsi="Times New Roman" w:cs="Times New Roman"/>
          <w:b/>
          <w:sz w:val="22"/>
          <w:lang w:eastAsia="zh-CN"/>
        </w:rPr>
        <w:t>objective 2</w:t>
      </w:r>
      <w:r w:rsidRPr="005A2A65">
        <w:rPr>
          <w:rFonts w:ascii="Times New Roman" w:eastAsia="Arial Unicode MS" w:hAnsi="Times New Roman" w:cs="Times New Roman"/>
          <w:sz w:val="22"/>
          <w:lang w:eastAsia="zh-CN"/>
        </w:rPr>
        <w:t xml:space="preserve"> are summarized:</w:t>
      </w:r>
    </w:p>
    <w:p w14:paraId="38928147" w14:textId="5E812992" w:rsidR="00987739" w:rsidRPr="00987739" w:rsidRDefault="00E17E17" w:rsidP="00D66E87">
      <w:pPr>
        <w:pStyle w:val="af7"/>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Study RF requirements for PC2 UE in FDD band (n1),</w:t>
      </w:r>
      <w:r w:rsidR="00F77C68">
        <w:rPr>
          <w:rFonts w:ascii="Times New Roman" w:eastAsia="Malgun Gothic" w:hAnsi="Times New Roman" w:cs="Times New Roman"/>
          <w:sz w:val="22"/>
          <w:szCs w:val="22"/>
          <w:lang w:val="en-US" w:eastAsia="ko-KR"/>
        </w:rPr>
        <w:t xml:space="preserve"> including</w:t>
      </w:r>
      <w:r w:rsidRPr="005A2A65">
        <w:rPr>
          <w:rFonts w:ascii="Times New Roman" w:eastAsia="Malgun Gothic" w:hAnsi="Times New Roman" w:cs="Times New Roman"/>
          <w:sz w:val="22"/>
          <w:szCs w:val="22"/>
          <w:lang w:val="en-US" w:eastAsia="ko-KR"/>
        </w:rPr>
        <w:t xml:space="preserve"> self-desense requirements, Tx requirements such as A-MPR</w:t>
      </w:r>
      <w:r w:rsidR="00472228" w:rsidRPr="005A2A65">
        <w:rPr>
          <w:rFonts w:ascii="Times New Roman" w:eastAsia="Malgun Gothic" w:hAnsi="Times New Roman" w:cs="Times New Roman"/>
          <w:sz w:val="22"/>
          <w:szCs w:val="22"/>
          <w:lang w:val="en-US" w:eastAsia="ko-KR"/>
        </w:rPr>
        <w:t>,</w:t>
      </w:r>
      <w:r w:rsidR="00472228" w:rsidRPr="005A2A65">
        <w:rPr>
          <w:rFonts w:ascii="Times New Roman" w:eastAsia="MS Mincho" w:hAnsi="Times New Roman" w:cs="Times New Roman"/>
          <w:sz w:val="22"/>
          <w:szCs w:val="22"/>
          <w:lang w:val="en-US" w:eastAsia="ja-JP"/>
        </w:rPr>
        <w:t xml:space="preserve"> </w:t>
      </w:r>
      <w:r w:rsidR="00987739" w:rsidRPr="005A2A65">
        <w:rPr>
          <w:rFonts w:ascii="Times New Roman" w:eastAsia="Malgun Gothic" w:hAnsi="Times New Roman" w:cs="Times New Roman"/>
          <w:sz w:val="22"/>
          <w:szCs w:val="22"/>
          <w:lang w:val="en-US" w:eastAsia="ko-KR"/>
        </w:rPr>
        <w:t>and so on.</w:t>
      </w:r>
    </w:p>
    <w:p w14:paraId="3342E179" w14:textId="0C3913BF" w:rsidR="00987739" w:rsidRPr="00987739" w:rsidRDefault="00472228" w:rsidP="00987739">
      <w:pPr>
        <w:pStyle w:val="af7"/>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 xml:space="preserve">Study </w:t>
      </w:r>
      <w:r w:rsidRPr="005A2A65">
        <w:rPr>
          <w:rFonts w:ascii="Times New Roman" w:eastAsia="MS Mincho" w:hAnsi="Times New Roman" w:cs="Times New Roman"/>
          <w:sz w:val="22"/>
          <w:szCs w:val="22"/>
          <w:lang w:val="en-US" w:eastAsia="ja-JP"/>
        </w:rPr>
        <w:t>adjacent channel co-existence for FDD band (n1)</w:t>
      </w:r>
      <w:r w:rsidR="008E5852">
        <w:rPr>
          <w:rFonts w:ascii="Times New Roman" w:eastAsia="MS Mincho" w:hAnsi="Times New Roman" w:cs="Times New Roman"/>
          <w:sz w:val="22"/>
          <w:szCs w:val="22"/>
          <w:lang w:val="en-US" w:eastAsia="ja-JP"/>
        </w:rPr>
        <w:t>.</w:t>
      </w:r>
      <w:r w:rsidR="00987739" w:rsidRPr="00987739">
        <w:rPr>
          <w:rFonts w:ascii="Times New Roman" w:eastAsia="MS Mincho" w:hAnsi="Times New Roman" w:cs="Times New Roman"/>
          <w:sz w:val="22"/>
          <w:szCs w:val="22"/>
          <w:lang w:val="en-US" w:eastAsia="ja-JP"/>
        </w:rPr>
        <w:t xml:space="preserve"> </w:t>
      </w:r>
    </w:p>
    <w:p w14:paraId="2F164F05" w14:textId="04B7481A" w:rsidR="00472228" w:rsidRPr="00987739" w:rsidRDefault="00987739" w:rsidP="00987739">
      <w:pPr>
        <w:pStyle w:val="af7"/>
        <w:numPr>
          <w:ilvl w:val="0"/>
          <w:numId w:val="11"/>
        </w:numPr>
        <w:spacing w:beforeLines="50" w:before="156"/>
        <w:rPr>
          <w:rFonts w:ascii="Times New Roman" w:eastAsia="Arial Unicode MS" w:hAnsi="Times New Roman" w:cs="Times New Roman"/>
          <w:sz w:val="22"/>
          <w:lang w:eastAsia="zh-CN"/>
        </w:rPr>
      </w:pPr>
      <w:r>
        <w:rPr>
          <w:rFonts w:ascii="Times New Roman" w:eastAsia="MS Mincho" w:hAnsi="Times New Roman" w:cs="Times New Roman"/>
          <w:sz w:val="22"/>
          <w:szCs w:val="22"/>
          <w:lang w:val="en-US" w:eastAsia="ja-JP"/>
        </w:rPr>
        <w:t xml:space="preserve">Investigate </w:t>
      </w:r>
      <w:r w:rsidRPr="005A2A65">
        <w:rPr>
          <w:rFonts w:ascii="Times New Roman" w:eastAsia="MS Mincho" w:hAnsi="Times New Roman" w:cs="Times New Roman"/>
          <w:sz w:val="22"/>
          <w:szCs w:val="22"/>
          <w:lang w:val="en-US" w:eastAsia="ja-JP"/>
        </w:rPr>
        <w:t>in-device interference caused by a higher peak power</w:t>
      </w:r>
      <w:r w:rsidR="008E5852">
        <w:rPr>
          <w:rFonts w:ascii="Times New Roman" w:eastAsia="MS Mincho" w:hAnsi="Times New Roman" w:cs="Times New Roman"/>
          <w:sz w:val="22"/>
          <w:szCs w:val="22"/>
          <w:lang w:val="en-US" w:eastAsia="ja-JP"/>
        </w:rPr>
        <w:t>.</w:t>
      </w:r>
      <w:r w:rsidRPr="005A2A65">
        <w:rPr>
          <w:rFonts w:ascii="Times New Roman" w:eastAsia="Malgun Gothic" w:hAnsi="Times New Roman" w:cs="Times New Roman"/>
          <w:sz w:val="22"/>
          <w:szCs w:val="22"/>
          <w:lang w:val="en-US" w:eastAsia="ko-KR"/>
        </w:rPr>
        <w:t xml:space="preserve"> </w:t>
      </w:r>
    </w:p>
    <w:p w14:paraId="3E6C7826" w14:textId="77777777" w:rsidR="00CB2AA5" w:rsidRPr="00D66E87" w:rsidRDefault="00CB2AA5" w:rsidP="00D66E87">
      <w:pPr>
        <w:rPr>
          <w:rFonts w:ascii="Times New Roman" w:eastAsia="Arial Unicode MS" w:hAnsi="Times New Roman" w:cs="Times New Roman"/>
          <w:sz w:val="22"/>
          <w:lang w:eastAsia="zh-CN"/>
        </w:rPr>
      </w:pPr>
    </w:p>
    <w:p w14:paraId="5A171972" w14:textId="110302F5" w:rsidR="00CB2AA5" w:rsidRPr="00D66E87" w:rsidRDefault="000A020C"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CB2AA5" w:rsidRPr="00D66E87">
        <w:rPr>
          <w:rFonts w:ascii="Times New Roman" w:eastAsia="Arial Unicode MS" w:hAnsi="Times New Roman" w:cs="Times New Roman"/>
          <w:sz w:val="22"/>
          <w:lang w:eastAsia="zh-CN"/>
        </w:rPr>
        <w:t xml:space="preserve">ompanies are encouraged to provide views on the </w:t>
      </w:r>
      <w:r w:rsidR="00CB2AA5" w:rsidRPr="005A2A65">
        <w:rPr>
          <w:rFonts w:ascii="Times New Roman" w:eastAsia="Arial Unicode MS" w:hAnsi="Times New Roman" w:cs="Times New Roman"/>
          <w:sz w:val="22"/>
          <w:lang w:eastAsia="zh-CN"/>
        </w:rPr>
        <w:t>above</w:t>
      </w:r>
      <w:r w:rsidRPr="000A020C">
        <w:rPr>
          <w:rFonts w:ascii="Times New Roman" w:eastAsia="Arial Unicode MS" w:hAnsi="Times New Roman" w:cs="Times New Roman"/>
          <w:sz w:val="22"/>
          <w:lang w:eastAsia="zh-CN"/>
        </w:rPr>
        <w:t xml:space="preserve"> </w:t>
      </w:r>
      <w:r w:rsidRPr="00C321BF">
        <w:rPr>
          <w:rFonts w:ascii="Times New Roman" w:eastAsia="Arial Unicode MS" w:hAnsi="Times New Roman" w:cs="Times New Roman"/>
          <w:sz w:val="22"/>
          <w:lang w:eastAsia="zh-CN"/>
        </w:rPr>
        <w:t>sub-bullets</w:t>
      </w:r>
    </w:p>
    <w:tbl>
      <w:tblPr>
        <w:tblStyle w:val="af5"/>
        <w:tblW w:w="0" w:type="auto"/>
        <w:tblLook w:val="04A0" w:firstRow="1" w:lastRow="0" w:firstColumn="1" w:lastColumn="0" w:noHBand="0" w:noVBand="1"/>
      </w:tblPr>
      <w:tblGrid>
        <w:gridCol w:w="1260"/>
        <w:gridCol w:w="7481"/>
      </w:tblGrid>
      <w:tr w:rsidR="00CB2AA5" w:rsidRPr="005A2A65" w14:paraId="5536D533" w14:textId="77777777" w:rsidTr="00C321BF">
        <w:tc>
          <w:tcPr>
            <w:tcW w:w="1260" w:type="dxa"/>
            <w:vAlign w:val="center"/>
          </w:tcPr>
          <w:p w14:paraId="433819FB"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5A499DC8"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CB2AA5" w:rsidRPr="005A2A65" w14:paraId="245D6C0D" w14:textId="77777777" w:rsidTr="00C321BF">
        <w:tc>
          <w:tcPr>
            <w:tcW w:w="1260" w:type="dxa"/>
            <w:vAlign w:val="center"/>
          </w:tcPr>
          <w:p w14:paraId="339DF3AC" w14:textId="7D8B20BB" w:rsidR="00CB2AA5" w:rsidRPr="005A2A65" w:rsidRDefault="00264047" w:rsidP="00C321BF">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08519D2C" w14:textId="77777777" w:rsidR="00CB2AA5" w:rsidRDefault="00264047" w:rsidP="00C321BF">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F</w:t>
            </w:r>
            <w:r>
              <w:rPr>
                <w:rFonts w:ascii="Times New Roman" w:eastAsia="MS Mincho" w:hAnsi="Times New Roman" w:cs="Times New Roman"/>
                <w:sz w:val="22"/>
                <w:szCs w:val="22"/>
                <w:lang w:val="en-US" w:eastAsia="ja-JP"/>
              </w:rPr>
              <w:t xml:space="preserve">or the first sub-bullet, shouldn’t MPR be included before A-MPR? </w:t>
            </w:r>
          </w:p>
          <w:p w14:paraId="256B4359" w14:textId="77777777" w:rsidR="00264047" w:rsidRDefault="00264047" w:rsidP="00C321BF">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F</w:t>
            </w:r>
            <w:r>
              <w:rPr>
                <w:rFonts w:ascii="Times New Roman" w:eastAsia="MS Mincho" w:hAnsi="Times New Roman" w:cs="Times New Roman"/>
                <w:sz w:val="22"/>
                <w:szCs w:val="22"/>
                <w:lang w:val="en-US" w:eastAsia="ja-JP"/>
              </w:rPr>
              <w:t>or the 2</w:t>
            </w:r>
            <w:r w:rsidRPr="00DC5F85">
              <w:rPr>
                <w:rFonts w:ascii="Times New Roman" w:eastAsia="MS Mincho" w:hAnsi="Times New Roman" w:cs="Times New Roman"/>
                <w:sz w:val="22"/>
                <w:szCs w:val="22"/>
                <w:vertAlign w:val="superscript"/>
                <w:lang w:val="en-US" w:eastAsia="ja-JP"/>
              </w:rPr>
              <w:t>nd</w:t>
            </w:r>
            <w:r>
              <w:rPr>
                <w:rFonts w:ascii="Times New Roman" w:eastAsia="MS Mincho" w:hAnsi="Times New Roman" w:cs="Times New Roman"/>
                <w:sz w:val="22"/>
                <w:szCs w:val="22"/>
                <w:vertAlign w:val="superscript"/>
                <w:lang w:val="en-US" w:eastAsia="ja-JP"/>
              </w:rPr>
              <w:t xml:space="preserve"> </w:t>
            </w:r>
            <w:r>
              <w:rPr>
                <w:rFonts w:ascii="Times New Roman" w:eastAsia="MS Mincho" w:hAnsi="Times New Roman" w:cs="Times New Roman"/>
                <w:sz w:val="22"/>
                <w:szCs w:val="22"/>
                <w:lang w:val="en-US" w:eastAsia="ja-JP"/>
              </w:rPr>
              <w:t xml:space="preserve">sub-bullet, the study should be generic, not related to a band. </w:t>
            </w:r>
          </w:p>
          <w:p w14:paraId="4D99E7C6" w14:textId="3D4CDD3F" w:rsidR="00264047" w:rsidRPr="005A2A65" w:rsidRDefault="00264047" w:rsidP="00C321BF">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he 3</w:t>
            </w:r>
            <w:r w:rsidRPr="00DC5F85">
              <w:rPr>
                <w:rFonts w:ascii="Times New Roman" w:eastAsia="MS Mincho" w:hAnsi="Times New Roman" w:cs="Times New Roman"/>
                <w:sz w:val="22"/>
                <w:szCs w:val="22"/>
                <w:vertAlign w:val="superscript"/>
                <w:lang w:val="en-US" w:eastAsia="ja-JP"/>
              </w:rPr>
              <w:t>rd</w:t>
            </w:r>
            <w:r>
              <w:rPr>
                <w:rFonts w:ascii="Times New Roman" w:eastAsia="MS Mincho" w:hAnsi="Times New Roman" w:cs="Times New Roman"/>
                <w:sz w:val="22"/>
                <w:szCs w:val="22"/>
                <w:lang w:val="en-US" w:eastAsia="ja-JP"/>
              </w:rPr>
              <w:t xml:space="preserve"> sub-bullet is probably better re-worded as: Investigate issues related to in-device interference </w:t>
            </w:r>
            <w:r w:rsidR="009D7F65">
              <w:rPr>
                <w:rFonts w:ascii="Times New Roman" w:eastAsia="MS Mincho" w:hAnsi="Times New Roman" w:cs="Times New Roman"/>
                <w:sz w:val="22"/>
                <w:szCs w:val="22"/>
                <w:lang w:val="en-US" w:eastAsia="ja-JP"/>
              </w:rPr>
              <w:t>…</w:t>
            </w:r>
          </w:p>
        </w:tc>
      </w:tr>
      <w:tr w:rsidR="00CB2AA5" w:rsidRPr="005A2A65" w14:paraId="6AB19AAC" w14:textId="77777777" w:rsidTr="00C321BF">
        <w:tc>
          <w:tcPr>
            <w:tcW w:w="1260" w:type="dxa"/>
            <w:vAlign w:val="center"/>
          </w:tcPr>
          <w:p w14:paraId="2F06EF63" w14:textId="65060B2A" w:rsidR="00CB2AA5" w:rsidRPr="005A2A65" w:rsidRDefault="002E00D9" w:rsidP="00C321BF">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Apple</w:t>
            </w:r>
          </w:p>
        </w:tc>
        <w:tc>
          <w:tcPr>
            <w:tcW w:w="7481" w:type="dxa"/>
            <w:vAlign w:val="center"/>
          </w:tcPr>
          <w:p w14:paraId="381A7970" w14:textId="4D0A55BA" w:rsidR="00CB2AA5" w:rsidRPr="005A2A65" w:rsidRDefault="002E00D9" w:rsidP="00C321BF">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The impact to duplexer performance due to higher transmission power should also be studied before the analysis of self-desense. For the 2</w:t>
            </w:r>
            <w:r w:rsidRPr="00DC5F85">
              <w:rPr>
                <w:rFonts w:ascii="Times New Roman" w:eastAsia="MS Mincho" w:hAnsi="Times New Roman" w:cs="Times New Roman"/>
                <w:sz w:val="22"/>
                <w:szCs w:val="22"/>
                <w:vertAlign w:val="superscript"/>
                <w:lang w:val="en-US" w:eastAsia="ja-JP"/>
              </w:rPr>
              <w:t>nd</w:t>
            </w:r>
            <w:r>
              <w:rPr>
                <w:rFonts w:ascii="Times New Roman" w:eastAsia="MS Mincho" w:hAnsi="Times New Roman" w:cs="Times New Roman"/>
                <w:sz w:val="22"/>
                <w:szCs w:val="22"/>
                <w:lang w:val="en-US" w:eastAsia="ja-JP"/>
              </w:rPr>
              <w:t xml:space="preserve"> bullet, does it mean the coexistence study to determine the ACLR requirement? It is not clear for the 3</w:t>
            </w:r>
            <w:r w:rsidRPr="00DC5F85">
              <w:rPr>
                <w:rFonts w:ascii="Times New Roman" w:eastAsia="MS Mincho" w:hAnsi="Times New Roman" w:cs="Times New Roman"/>
                <w:sz w:val="22"/>
                <w:szCs w:val="22"/>
                <w:vertAlign w:val="superscript"/>
                <w:lang w:val="en-US" w:eastAsia="ja-JP"/>
              </w:rPr>
              <w:t>rd</w:t>
            </w:r>
            <w:r>
              <w:rPr>
                <w:rFonts w:ascii="Times New Roman" w:eastAsia="MS Mincho" w:hAnsi="Times New Roman" w:cs="Times New Roman"/>
                <w:sz w:val="22"/>
                <w:szCs w:val="22"/>
                <w:lang w:val="en-US" w:eastAsia="ja-JP"/>
              </w:rPr>
              <w:t xml:space="preserve"> bullet. Does it mean the interference to other RATs in the same device?</w:t>
            </w:r>
          </w:p>
        </w:tc>
      </w:tr>
      <w:tr w:rsidR="00F5104F" w:rsidRPr="005A2A65" w14:paraId="54C50F16" w14:textId="77777777" w:rsidTr="00C321BF">
        <w:tc>
          <w:tcPr>
            <w:tcW w:w="1260" w:type="dxa"/>
            <w:vAlign w:val="center"/>
          </w:tcPr>
          <w:p w14:paraId="7C79C8E4" w14:textId="2A99F4AB" w:rsidR="00F5104F" w:rsidRPr="00DC5F85" w:rsidRDefault="0085032D" w:rsidP="00C321BF">
            <w:pPr>
              <w:spacing w:after="0"/>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Huawei, HiSilicon</w:t>
            </w:r>
          </w:p>
        </w:tc>
        <w:tc>
          <w:tcPr>
            <w:tcW w:w="7481" w:type="dxa"/>
            <w:vAlign w:val="center"/>
          </w:tcPr>
          <w:p w14:paraId="111836EE" w14:textId="77777777" w:rsidR="00F5104F" w:rsidRDefault="0085032D">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The SI is spectrum related, which is not supposed to study general MPR requirement and we think that MPR is applicable for both TDD and FDD bands.</w:t>
            </w:r>
          </w:p>
          <w:p w14:paraId="671CBE7F" w14:textId="6AAF1D1B" w:rsidR="0085032D" w:rsidRPr="00DC5F85" w:rsidRDefault="0085032D">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We are also fine not limit the SI study to specific band. </w:t>
            </w:r>
          </w:p>
        </w:tc>
      </w:tr>
      <w:tr w:rsidR="00BE7DF7" w:rsidRPr="005A2A65" w14:paraId="281B829A" w14:textId="77777777" w:rsidTr="00C321BF">
        <w:tc>
          <w:tcPr>
            <w:tcW w:w="1260" w:type="dxa"/>
            <w:vAlign w:val="center"/>
          </w:tcPr>
          <w:p w14:paraId="3E12FEF7" w14:textId="426E0491" w:rsidR="00BE7DF7" w:rsidRDefault="00BE7DF7" w:rsidP="00C321BF">
            <w:pPr>
              <w:spacing w:after="0"/>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Skyworks</w:t>
            </w:r>
          </w:p>
        </w:tc>
        <w:tc>
          <w:tcPr>
            <w:tcW w:w="7481" w:type="dxa"/>
            <w:vAlign w:val="center"/>
          </w:tcPr>
          <w:p w14:paraId="79CC27B0" w14:textId="21734E34" w:rsidR="00BE7DF7" w:rsidRDefault="00BE7DF7" w:rsidP="00BE7DF7">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As discussed above, the filter characteristic may be impacted by the higher power and must be studied and may impact self desense, self band protection… overall BW. From that prospective Band 1 with a large duplex gap is not representative of a worst case. a band with a smaller duplex gap would help understand the issues better.</w:t>
            </w:r>
          </w:p>
        </w:tc>
      </w:tr>
      <w:tr w:rsidR="00001F15" w:rsidRPr="005A2A65" w14:paraId="371EC342" w14:textId="77777777" w:rsidTr="00C321BF">
        <w:tc>
          <w:tcPr>
            <w:tcW w:w="1260" w:type="dxa"/>
            <w:vAlign w:val="center"/>
          </w:tcPr>
          <w:p w14:paraId="67E3811A" w14:textId="65E69588" w:rsidR="00001F15" w:rsidRPr="00DC5F85" w:rsidRDefault="00001F15" w:rsidP="00C321BF">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32923FD5" w14:textId="54A6CDAC" w:rsidR="00716F93" w:rsidRDefault="00716F93" w:rsidP="00722B16">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Firstly, we would like to clarify that we prefer to study NR band n1 and n3 as example bands according to commercial demand.</w:t>
            </w:r>
          </w:p>
          <w:p w14:paraId="01EF9528" w14:textId="77777777" w:rsidR="00716F93" w:rsidRDefault="00001F15" w:rsidP="00722B16">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 xml:space="preserve">We </w:t>
            </w:r>
            <w:r w:rsidR="005A4DE9">
              <w:rPr>
                <w:rFonts w:ascii="Times New Roman" w:eastAsiaTheme="minorEastAsia" w:hAnsi="Times New Roman" w:cs="Times New Roman"/>
                <w:sz w:val="22"/>
                <w:szCs w:val="22"/>
                <w:lang w:val="en-US" w:eastAsia="zh-CN"/>
              </w:rPr>
              <w:t xml:space="preserve">also </w:t>
            </w:r>
            <w:r>
              <w:rPr>
                <w:rFonts w:ascii="Times New Roman" w:eastAsiaTheme="minorEastAsia" w:hAnsi="Times New Roman" w:cs="Times New Roman"/>
                <w:sz w:val="22"/>
                <w:szCs w:val="22"/>
                <w:lang w:val="en-US" w:eastAsia="zh-CN"/>
              </w:rPr>
              <w:t>prefer to have a clear definition for ‘</w:t>
            </w:r>
            <w:r w:rsidRPr="005A2A65">
              <w:rPr>
                <w:rFonts w:ascii="Times New Roman" w:eastAsia="MS Mincho" w:hAnsi="Times New Roman" w:cs="Times New Roman"/>
                <w:sz w:val="22"/>
                <w:szCs w:val="22"/>
                <w:lang w:val="en-US" w:eastAsia="ja-JP"/>
              </w:rPr>
              <w:t>in-device interference</w:t>
            </w:r>
            <w:r>
              <w:rPr>
                <w:rFonts w:ascii="Times New Roman" w:eastAsia="MS Mincho" w:hAnsi="Times New Roman" w:cs="Times New Roman"/>
                <w:sz w:val="22"/>
                <w:szCs w:val="22"/>
                <w:lang w:val="en-US" w:eastAsia="ja-JP"/>
              </w:rPr>
              <w:t>’</w:t>
            </w:r>
            <w:r>
              <w:rPr>
                <w:rFonts w:ascii="Times New Roman" w:eastAsiaTheme="minorEastAsia" w:hAnsi="Times New Roman" w:cs="Times New Roman"/>
                <w:sz w:val="22"/>
                <w:szCs w:val="22"/>
                <w:lang w:val="en-US" w:eastAsia="zh-CN"/>
              </w:rPr>
              <w:t>, so that we can identify the impact caused by ‘</w:t>
            </w:r>
            <w:r w:rsidRPr="005A2A65">
              <w:rPr>
                <w:rFonts w:ascii="Times New Roman" w:eastAsia="MS Mincho" w:hAnsi="Times New Roman" w:cs="Times New Roman"/>
                <w:sz w:val="22"/>
                <w:szCs w:val="22"/>
                <w:lang w:val="en-US" w:eastAsia="ja-JP"/>
              </w:rPr>
              <w:t>in-device interference</w:t>
            </w:r>
            <w:r>
              <w:rPr>
                <w:rFonts w:ascii="Times New Roman" w:eastAsia="MS Mincho" w:hAnsi="Times New Roman" w:cs="Times New Roman"/>
                <w:sz w:val="22"/>
                <w:szCs w:val="22"/>
                <w:lang w:val="en-US" w:eastAsia="ja-JP"/>
              </w:rPr>
              <w:t>’.</w:t>
            </w:r>
            <w:r w:rsidR="00716F93">
              <w:rPr>
                <w:rFonts w:ascii="Times New Roman" w:eastAsia="MS Mincho" w:hAnsi="Times New Roman" w:cs="Times New Roman"/>
                <w:sz w:val="22"/>
                <w:szCs w:val="22"/>
                <w:lang w:val="en-US" w:eastAsia="ja-JP"/>
              </w:rPr>
              <w:t xml:space="preserve"> </w:t>
            </w:r>
            <w:r w:rsidR="00A671D3">
              <w:rPr>
                <w:rFonts w:ascii="Times New Roman" w:eastAsia="MS Mincho" w:hAnsi="Times New Roman" w:cs="Times New Roman"/>
                <w:sz w:val="22"/>
                <w:szCs w:val="22"/>
                <w:lang w:val="en-US" w:eastAsia="ja-JP"/>
              </w:rPr>
              <w:t>We propose to modify this sub-bullet as below:</w:t>
            </w:r>
          </w:p>
          <w:p w14:paraId="1DDCB52A" w14:textId="3925BFA1" w:rsidR="00A671D3" w:rsidRPr="00DC5F85" w:rsidRDefault="00A671D3" w:rsidP="00722B16">
            <w:pPr>
              <w:spacing w:after="0"/>
              <w:jc w:val="left"/>
              <w:rPr>
                <w:rFonts w:ascii="Times New Roman" w:eastAsia="MS Mincho" w:hAnsi="Times New Roman" w:cs="Times New Roman"/>
                <w:sz w:val="22"/>
                <w:szCs w:val="22"/>
                <w:lang w:val="en-US" w:eastAsia="ja-JP"/>
              </w:rPr>
            </w:pPr>
            <w:r w:rsidRPr="00DC5F85">
              <w:rPr>
                <w:rFonts w:ascii="Times New Roman" w:eastAsia="MS Mincho" w:hAnsi="Times New Roman" w:cs="Times New Roman"/>
                <w:sz w:val="22"/>
                <w:szCs w:val="22"/>
                <w:highlight w:val="yellow"/>
                <w:lang w:val="en-US" w:eastAsia="ja-JP"/>
              </w:rPr>
              <w:t>- Investigate issues related to in-device interference, if identified.</w:t>
            </w:r>
          </w:p>
        </w:tc>
      </w:tr>
      <w:tr w:rsidR="009D7F65" w:rsidRPr="005A2A65" w14:paraId="5D9E48BB" w14:textId="77777777" w:rsidTr="00C321BF">
        <w:tc>
          <w:tcPr>
            <w:tcW w:w="1260" w:type="dxa"/>
            <w:vAlign w:val="center"/>
          </w:tcPr>
          <w:p w14:paraId="554547DC" w14:textId="7E537DF6" w:rsidR="009D7F65" w:rsidRDefault="009D7F65" w:rsidP="00C321BF">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lastRenderedPageBreak/>
              <w:t>ZTE</w:t>
            </w:r>
          </w:p>
        </w:tc>
        <w:tc>
          <w:tcPr>
            <w:tcW w:w="7481" w:type="dxa"/>
            <w:vAlign w:val="center"/>
          </w:tcPr>
          <w:p w14:paraId="5DE2B749" w14:textId="6FDC03A0" w:rsidR="009D7F65" w:rsidRDefault="009D7F65" w:rsidP="00722B16">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We are fine with Moderator’s latest update on “in-device interference”</w:t>
            </w:r>
          </w:p>
        </w:tc>
      </w:tr>
    </w:tbl>
    <w:p w14:paraId="7F74E04D" w14:textId="498B602E" w:rsidR="00E17E17" w:rsidRPr="00A671D3" w:rsidRDefault="00E17E17" w:rsidP="002864FF">
      <w:pPr>
        <w:spacing w:beforeLines="50" w:before="156"/>
        <w:rPr>
          <w:rFonts w:ascii="Times New Roman" w:eastAsia="Wingdings" w:hAnsi="Times New Roman" w:cs="Times New Roman"/>
          <w:lang w:eastAsia="zh-CN"/>
        </w:rPr>
      </w:pPr>
    </w:p>
    <w:p w14:paraId="02F59BEE" w14:textId="42EA6BA4" w:rsidR="00CB2AA5" w:rsidRPr="005A2A65" w:rsidRDefault="00277FB8"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Wingdings" w:hAnsi="Times New Roman" w:cs="Times New Roman"/>
          <w:b/>
          <w:u w:val="single"/>
          <w:lang w:eastAsia="zh-CN"/>
        </w:rPr>
        <w:t>Objective 3</w:t>
      </w:r>
      <w:r w:rsidRPr="00D66E87">
        <w:rPr>
          <w:rFonts w:ascii="Times New Roman" w:eastAsia="Wingdings" w:hAnsi="Times New Roman" w:cs="Times New Roman"/>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7504C125" w14:textId="77DFA2AA" w:rsidR="00277FB8" w:rsidRPr="005A2A65" w:rsidRDefault="00277FB8" w:rsidP="00277FB8">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5A2A65">
        <w:rPr>
          <w:rFonts w:ascii="Times New Roman" w:eastAsia="Arial Unicode MS" w:hAnsi="Times New Roman" w:cs="Times New Roman"/>
          <w:b/>
          <w:sz w:val="22"/>
          <w:lang w:eastAsia="zh-CN"/>
        </w:rPr>
        <w:t>objective 3</w:t>
      </w:r>
      <w:r w:rsidRPr="005A2A65">
        <w:rPr>
          <w:rFonts w:ascii="Times New Roman" w:eastAsia="Arial Unicode MS" w:hAnsi="Times New Roman" w:cs="Times New Roman"/>
          <w:sz w:val="22"/>
          <w:lang w:eastAsia="zh-CN"/>
        </w:rPr>
        <w:t xml:space="preserve"> are summarized:</w:t>
      </w:r>
    </w:p>
    <w:p w14:paraId="36304646" w14:textId="499DEAA4" w:rsidR="00277FB8" w:rsidRPr="00D66E87" w:rsidRDefault="004605B3" w:rsidP="00D66E87">
      <w:pPr>
        <w:pStyle w:val="af7"/>
        <w:numPr>
          <w:ilvl w:val="0"/>
          <w:numId w:val="12"/>
        </w:numPr>
        <w:spacing w:beforeLines="50" w:before="156"/>
        <w:rPr>
          <w:rFonts w:ascii="Times New Roman" w:eastAsia="Wingdings" w:hAnsi="Times New Roman" w:cs="Times New Roman"/>
          <w:lang w:eastAsia="zh-CN"/>
        </w:rPr>
      </w:pPr>
      <w:r w:rsidRPr="005A2A65">
        <w:rPr>
          <w:rFonts w:ascii="Times New Roman" w:eastAsia="MS Mincho" w:hAnsi="Times New Roman" w:cs="Times New Roman"/>
          <w:sz w:val="22"/>
          <w:szCs w:val="22"/>
          <w:lang w:eastAsia="ja-JP"/>
        </w:rPr>
        <w:t>Study</w:t>
      </w:r>
      <w:r w:rsidR="002E4E70" w:rsidRPr="005A2A65">
        <w:rPr>
          <w:rFonts w:ascii="Times New Roman" w:eastAsia="MS Mincho" w:hAnsi="Times New Roman" w:cs="Times New Roman"/>
          <w:sz w:val="22"/>
          <w:szCs w:val="22"/>
          <w:lang w:val="en-US" w:eastAsia="ja-JP"/>
        </w:rPr>
        <w:t xml:space="preserve"> </w:t>
      </w:r>
      <w:r w:rsidRPr="005A2A65">
        <w:rPr>
          <w:rFonts w:ascii="Times New Roman" w:eastAsia="MS Mincho" w:hAnsi="Times New Roman" w:cs="Times New Roman"/>
          <w:sz w:val="22"/>
          <w:szCs w:val="22"/>
          <w:lang w:val="en-US" w:eastAsia="ja-JP"/>
        </w:rPr>
        <w:t xml:space="preserve">UE implementation related issues, </w:t>
      </w:r>
      <w:r w:rsidR="002E4E70" w:rsidRPr="005A2A65">
        <w:rPr>
          <w:rFonts w:ascii="Times New Roman" w:eastAsia="MS Mincho" w:hAnsi="Times New Roman" w:cs="Times New Roman"/>
          <w:sz w:val="22"/>
          <w:szCs w:val="22"/>
          <w:lang w:val="en-US" w:eastAsia="ja-JP"/>
        </w:rPr>
        <w:t>the impact of building components that can handle higher power on device implementation</w:t>
      </w:r>
    </w:p>
    <w:p w14:paraId="1D559822" w14:textId="77777777" w:rsidR="004605B3" w:rsidRPr="005A2A65" w:rsidRDefault="004605B3" w:rsidP="00D66E87">
      <w:pPr>
        <w:rPr>
          <w:rFonts w:ascii="Times New Roman" w:eastAsia="Arial Unicode MS" w:hAnsi="Times New Roman" w:cs="Times New Roman"/>
          <w:sz w:val="22"/>
          <w:lang w:eastAsia="zh-CN"/>
        </w:rPr>
      </w:pPr>
    </w:p>
    <w:p w14:paraId="58AD3DBA" w14:textId="76B44DD1" w:rsidR="004605B3" w:rsidRPr="00D66E87" w:rsidRDefault="002C2C4E"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4605B3" w:rsidRPr="00D66E87">
        <w:rPr>
          <w:rFonts w:ascii="Times New Roman" w:eastAsia="Arial Unicode MS" w:hAnsi="Times New Roman" w:cs="Times New Roman"/>
          <w:sz w:val="22"/>
          <w:lang w:eastAsia="zh-CN"/>
        </w:rPr>
        <w:t>ompanies are encouraged to provide views on the above sub-bullets</w:t>
      </w:r>
    </w:p>
    <w:tbl>
      <w:tblPr>
        <w:tblStyle w:val="af5"/>
        <w:tblW w:w="0" w:type="auto"/>
        <w:tblLook w:val="04A0" w:firstRow="1" w:lastRow="0" w:firstColumn="1" w:lastColumn="0" w:noHBand="0" w:noVBand="1"/>
      </w:tblPr>
      <w:tblGrid>
        <w:gridCol w:w="1260"/>
        <w:gridCol w:w="7481"/>
      </w:tblGrid>
      <w:tr w:rsidR="004605B3" w:rsidRPr="005A2A65" w14:paraId="623321ED" w14:textId="77777777" w:rsidTr="00C321BF">
        <w:tc>
          <w:tcPr>
            <w:tcW w:w="1260" w:type="dxa"/>
            <w:vAlign w:val="center"/>
          </w:tcPr>
          <w:p w14:paraId="0925E988"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0E7CBB89"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F5104F" w:rsidRPr="005A2A65" w14:paraId="12048054" w14:textId="77777777" w:rsidTr="00C321BF">
        <w:tc>
          <w:tcPr>
            <w:tcW w:w="1260" w:type="dxa"/>
            <w:vAlign w:val="center"/>
          </w:tcPr>
          <w:p w14:paraId="5EA972EA" w14:textId="6EE473FF" w:rsidR="00F5104F" w:rsidRPr="005A2A65" w:rsidRDefault="00F5104F" w:rsidP="00F5104F">
            <w:pPr>
              <w:spacing w:after="0"/>
              <w:jc w:val="center"/>
              <w:rPr>
                <w:rFonts w:ascii="Times New Roman" w:eastAsia="MS Mincho" w:hAnsi="Times New Roman" w:cs="Times New Roman"/>
                <w:sz w:val="22"/>
                <w:szCs w:val="22"/>
                <w:lang w:val="en-US" w:eastAsia="ja-JP"/>
              </w:rPr>
            </w:pPr>
            <w:r>
              <w:rPr>
                <w:rFonts w:ascii="Times New Roman" w:eastAsia="Malgun Gothic" w:hAnsi="Times New Roman" w:cs="Times New Roman" w:hint="eastAsia"/>
                <w:sz w:val="22"/>
                <w:szCs w:val="22"/>
                <w:lang w:val="en-US" w:eastAsia="ko-KR"/>
              </w:rPr>
              <w:t>LGE</w:t>
            </w:r>
          </w:p>
        </w:tc>
        <w:tc>
          <w:tcPr>
            <w:tcW w:w="7481" w:type="dxa"/>
            <w:vAlign w:val="center"/>
          </w:tcPr>
          <w:p w14:paraId="0FA69B92" w14:textId="77777777" w:rsidR="0062260A" w:rsidRDefault="00F0095C" w:rsidP="00F5104F">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We support and revised </w:t>
            </w:r>
            <w:r w:rsidR="0062260A">
              <w:rPr>
                <w:rFonts w:ascii="Times New Roman" w:eastAsia="Malgun Gothic" w:hAnsi="Times New Roman" w:cs="Times New Roman"/>
                <w:sz w:val="22"/>
                <w:szCs w:val="22"/>
                <w:lang w:val="en-US" w:eastAsia="ko-KR"/>
              </w:rPr>
              <w:t>objective as follow.</w:t>
            </w:r>
          </w:p>
          <w:p w14:paraId="177A4C57" w14:textId="77777777" w:rsidR="0062260A" w:rsidRPr="00D66E87" w:rsidRDefault="0062260A" w:rsidP="0062260A">
            <w:pPr>
              <w:pStyle w:val="af7"/>
              <w:numPr>
                <w:ilvl w:val="0"/>
                <w:numId w:val="12"/>
              </w:numPr>
              <w:spacing w:beforeLines="50" w:before="156"/>
              <w:rPr>
                <w:rFonts w:ascii="Times New Roman" w:eastAsia="Wingdings" w:hAnsi="Times New Roman" w:cs="Times New Roman"/>
                <w:lang w:eastAsia="zh-CN"/>
              </w:rPr>
            </w:pPr>
            <w:r w:rsidRPr="005A2A65">
              <w:rPr>
                <w:rFonts w:ascii="Times New Roman" w:eastAsia="MS Mincho" w:hAnsi="Times New Roman" w:cs="Times New Roman"/>
                <w:sz w:val="22"/>
                <w:szCs w:val="22"/>
                <w:lang w:eastAsia="ja-JP"/>
              </w:rPr>
              <w:t>Study</w:t>
            </w:r>
            <w:r w:rsidRPr="005A2A65">
              <w:rPr>
                <w:rFonts w:ascii="Times New Roman" w:eastAsia="MS Mincho" w:hAnsi="Times New Roman" w:cs="Times New Roman"/>
                <w:sz w:val="22"/>
                <w:szCs w:val="22"/>
                <w:lang w:val="en-US" w:eastAsia="ja-JP"/>
              </w:rPr>
              <w:t xml:space="preserve"> UE implementation related issues</w:t>
            </w:r>
            <w:r>
              <w:rPr>
                <w:rFonts w:ascii="Times New Roman" w:eastAsia="MS Mincho" w:hAnsi="Times New Roman" w:cs="Times New Roman"/>
                <w:sz w:val="22"/>
                <w:szCs w:val="22"/>
                <w:lang w:val="en-US" w:eastAsia="ja-JP"/>
              </w:rPr>
              <w:t xml:space="preserve"> such as RF component feasibility to support 26dBm output power in FDD band</w:t>
            </w:r>
            <w:r w:rsidRPr="005A2A65">
              <w:rPr>
                <w:rFonts w:ascii="Times New Roman" w:eastAsia="MS Mincho" w:hAnsi="Times New Roman" w:cs="Times New Roman"/>
                <w:sz w:val="22"/>
                <w:szCs w:val="22"/>
                <w:lang w:val="en-US" w:eastAsia="ja-JP"/>
              </w:rPr>
              <w:t xml:space="preserve">, </w:t>
            </w:r>
            <w:r>
              <w:rPr>
                <w:rFonts w:ascii="Times New Roman" w:eastAsia="MS Mincho" w:hAnsi="Times New Roman" w:cs="Times New Roman"/>
                <w:sz w:val="22"/>
                <w:szCs w:val="22"/>
                <w:lang w:val="en-US" w:eastAsia="ja-JP"/>
              </w:rPr>
              <w:t xml:space="preserve">in other word, </w:t>
            </w:r>
            <w:r w:rsidRPr="005A2A65">
              <w:rPr>
                <w:rFonts w:ascii="Times New Roman" w:eastAsia="MS Mincho" w:hAnsi="Times New Roman" w:cs="Times New Roman"/>
                <w:sz w:val="22"/>
                <w:szCs w:val="22"/>
                <w:lang w:val="en-US" w:eastAsia="ja-JP"/>
              </w:rPr>
              <w:t>the impact of building components that can handle higher power on device implementation</w:t>
            </w:r>
          </w:p>
          <w:p w14:paraId="47D44210" w14:textId="77777777" w:rsidR="0062260A" w:rsidRPr="00DC5F85" w:rsidRDefault="0062260A" w:rsidP="00F5104F">
            <w:pPr>
              <w:spacing w:after="0"/>
              <w:jc w:val="left"/>
              <w:rPr>
                <w:rFonts w:ascii="Times New Roman" w:eastAsia="Malgun Gothic" w:hAnsi="Times New Roman" w:cs="Times New Roman"/>
                <w:sz w:val="22"/>
                <w:szCs w:val="22"/>
                <w:lang w:eastAsia="ko-KR"/>
              </w:rPr>
            </w:pPr>
          </w:p>
          <w:p w14:paraId="25AA517A" w14:textId="1960CABE" w:rsidR="00E40ED9" w:rsidRPr="00DC5F85" w:rsidRDefault="0062260A">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W</w:t>
            </w:r>
            <w:r w:rsidR="00F0095C">
              <w:rPr>
                <w:rFonts w:ascii="Times New Roman" w:eastAsia="Malgun Gothic" w:hAnsi="Times New Roman" w:cs="Times New Roman"/>
                <w:sz w:val="22"/>
                <w:szCs w:val="22"/>
                <w:lang w:val="en-US" w:eastAsia="ko-KR"/>
              </w:rPr>
              <w:t xml:space="preserve">hen UE </w:t>
            </w:r>
            <w:r w:rsidR="00F5104F">
              <w:rPr>
                <w:rFonts w:ascii="Times New Roman" w:eastAsia="Malgun Gothic" w:hAnsi="Times New Roman" w:cs="Times New Roman" w:hint="eastAsia"/>
                <w:sz w:val="22"/>
                <w:szCs w:val="22"/>
                <w:lang w:val="en-US" w:eastAsia="ko-KR"/>
              </w:rPr>
              <w:t xml:space="preserve">support 26dBm max. </w:t>
            </w:r>
            <w:r w:rsidR="00F5104F">
              <w:rPr>
                <w:rFonts w:ascii="Times New Roman" w:eastAsia="Malgun Gothic" w:hAnsi="Times New Roman" w:cs="Times New Roman"/>
                <w:sz w:val="22"/>
                <w:szCs w:val="22"/>
                <w:lang w:val="en-US" w:eastAsia="ko-KR"/>
              </w:rPr>
              <w:t>output power in FDD NR band, then RAN4 need to study the status of art technology of RF components such as Power Amplifier/ filter/Duplexer and so on. In our understanding, the RF components are not guarantee the performance when UE transmit over the upper limited max. power level as 28~29 dBm. Maybe when we consider RFFE loss term with 4~5dB, then RF component will support up to 30~31 dBm max. output power. So it is also need to study in the SI phase.</w:t>
            </w:r>
          </w:p>
        </w:tc>
      </w:tr>
      <w:tr w:rsidR="00F5104F" w:rsidRPr="005A2A65" w14:paraId="1DE10741" w14:textId="77777777" w:rsidTr="00C321BF">
        <w:tc>
          <w:tcPr>
            <w:tcW w:w="1260" w:type="dxa"/>
            <w:vAlign w:val="center"/>
          </w:tcPr>
          <w:p w14:paraId="51BBC32C" w14:textId="74A5AADF" w:rsidR="00F5104F" w:rsidRPr="005A2A65" w:rsidRDefault="00D32A8C" w:rsidP="00F5104F">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Huawei, HiSilicon</w:t>
            </w:r>
          </w:p>
        </w:tc>
        <w:tc>
          <w:tcPr>
            <w:tcW w:w="7481" w:type="dxa"/>
            <w:vAlign w:val="center"/>
          </w:tcPr>
          <w:p w14:paraId="2B3B52B7" w14:textId="1F2BB593" w:rsidR="00F5104F" w:rsidRPr="005A2A65" w:rsidRDefault="00B950CF" w:rsidP="00F5104F">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We are ok to have some study for the components power handling for the SI. But we already agreed that TDD HPUE can report 100% dutycycle capability. In our view, there is no big difference for the components </w:t>
            </w:r>
            <w:r w:rsidR="00F911D8">
              <w:rPr>
                <w:rFonts w:ascii="Times New Roman" w:eastAsia="MS Mincho" w:hAnsi="Times New Roman" w:cs="Times New Roman"/>
                <w:sz w:val="22"/>
                <w:szCs w:val="22"/>
                <w:lang w:val="en-US" w:eastAsia="ja-JP"/>
              </w:rPr>
              <w:t xml:space="preserve">capability for TDD or FDD bands for this case. </w:t>
            </w:r>
          </w:p>
        </w:tc>
      </w:tr>
      <w:tr w:rsidR="00BE7DF7" w:rsidRPr="005A2A65" w14:paraId="65FDA614" w14:textId="77777777" w:rsidTr="00C321BF">
        <w:tc>
          <w:tcPr>
            <w:tcW w:w="1260" w:type="dxa"/>
            <w:vAlign w:val="center"/>
          </w:tcPr>
          <w:p w14:paraId="1F7D22B6" w14:textId="4ED94C58" w:rsidR="00BE7DF7" w:rsidRDefault="00BE7DF7" w:rsidP="00F5104F">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Skyworks</w:t>
            </w:r>
          </w:p>
        </w:tc>
        <w:tc>
          <w:tcPr>
            <w:tcW w:w="7481" w:type="dxa"/>
            <w:vAlign w:val="center"/>
          </w:tcPr>
          <w:p w14:paraId="1EA97517" w14:textId="7F35FFC9" w:rsidR="00BE7DF7" w:rsidRDefault="00BE7DF7" w:rsidP="00F5104F">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We disagree with Huawei statement that FDD is same than TDD. FDD Duplex filters have to guarantee DL band protection and DL channel REFSENS and with small duplex gaps are very sensitive to raised thermal. Again a example band with low duplex gap should be chosen or the WI must clarify that this is only applicable to band with large duplex gap (we can detail a criteria)</w:t>
            </w:r>
          </w:p>
        </w:tc>
      </w:tr>
      <w:tr w:rsidR="00B37BA1" w:rsidRPr="005A2A65" w14:paraId="3CEEBC1B" w14:textId="77777777" w:rsidTr="00C321BF">
        <w:tc>
          <w:tcPr>
            <w:tcW w:w="1260" w:type="dxa"/>
            <w:vAlign w:val="center"/>
          </w:tcPr>
          <w:p w14:paraId="08E85716" w14:textId="7364B6DE" w:rsidR="00B37BA1" w:rsidRPr="00DC5F85" w:rsidRDefault="00B37BA1" w:rsidP="00F5104F">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17F44916" w14:textId="2D56F134" w:rsidR="00B37BA1" w:rsidRDefault="00B37BA1" w:rsidP="00F5104F">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W</w:t>
            </w:r>
            <w:r w:rsidR="00DF5D3E">
              <w:rPr>
                <w:rFonts w:ascii="Times New Roman" w:eastAsiaTheme="minorEastAsia" w:hAnsi="Times New Roman" w:cs="Times New Roman"/>
                <w:sz w:val="22"/>
                <w:szCs w:val="22"/>
                <w:lang w:val="en-US" w:eastAsia="zh-CN"/>
              </w:rPr>
              <w:t xml:space="preserve">e are ok with </w:t>
            </w:r>
            <w:r>
              <w:rPr>
                <w:rFonts w:ascii="Times New Roman" w:eastAsiaTheme="minorEastAsia" w:hAnsi="Times New Roman" w:cs="Times New Roman"/>
                <w:sz w:val="22"/>
                <w:szCs w:val="22"/>
                <w:lang w:val="en-US" w:eastAsia="zh-CN"/>
              </w:rPr>
              <w:t>the wording proposed by LGE.</w:t>
            </w:r>
          </w:p>
          <w:p w14:paraId="03C7E04B" w14:textId="77777777" w:rsidR="00A671D3" w:rsidRDefault="00A671D3" w:rsidP="00A671D3">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We propose to modify Ob</w:t>
            </w:r>
            <w:r w:rsidR="00B37BA1">
              <w:rPr>
                <w:rFonts w:ascii="Times New Roman" w:eastAsiaTheme="minorEastAsia" w:hAnsi="Times New Roman" w:cs="Times New Roman"/>
                <w:sz w:val="22"/>
                <w:szCs w:val="22"/>
                <w:lang w:val="en-US" w:eastAsia="zh-CN"/>
              </w:rPr>
              <w:t xml:space="preserve">jective 3 </w:t>
            </w:r>
            <w:r>
              <w:rPr>
                <w:rFonts w:ascii="Times New Roman" w:eastAsiaTheme="minorEastAsia" w:hAnsi="Times New Roman" w:cs="Times New Roman"/>
                <w:sz w:val="22"/>
                <w:szCs w:val="22"/>
                <w:lang w:val="en-US" w:eastAsia="zh-CN"/>
              </w:rPr>
              <w:t>as</w:t>
            </w:r>
            <w:r w:rsidR="00B37BA1">
              <w:rPr>
                <w:rFonts w:ascii="Times New Roman" w:eastAsiaTheme="minorEastAsia" w:hAnsi="Times New Roman" w:cs="Times New Roman"/>
                <w:sz w:val="22"/>
                <w:szCs w:val="22"/>
                <w:lang w:val="en-US" w:eastAsia="zh-CN"/>
              </w:rPr>
              <w:t xml:space="preserve"> </w:t>
            </w:r>
          </w:p>
          <w:p w14:paraId="546189C2" w14:textId="4809890E" w:rsidR="00B37BA1" w:rsidRPr="00DC5F85" w:rsidRDefault="00A671D3" w:rsidP="00A671D3">
            <w:pPr>
              <w:spacing w:after="0"/>
              <w:jc w:val="left"/>
              <w:rPr>
                <w:rFonts w:ascii="Times New Roman" w:eastAsiaTheme="minorEastAsia" w:hAnsi="Times New Roman" w:cs="Times New Roman"/>
                <w:sz w:val="22"/>
                <w:szCs w:val="22"/>
                <w:lang w:val="en-US" w:eastAsia="zh-CN"/>
              </w:rPr>
            </w:pPr>
            <w:r w:rsidRPr="00DC5F85">
              <w:rPr>
                <w:rFonts w:ascii="Times New Roman" w:eastAsiaTheme="minorEastAsia" w:hAnsi="Times New Roman" w:cs="Times New Roman"/>
                <w:sz w:val="22"/>
                <w:szCs w:val="22"/>
                <w:highlight w:val="yellow"/>
                <w:lang w:val="en-US" w:eastAsia="zh-CN"/>
              </w:rPr>
              <w:t xml:space="preserve">- </w:t>
            </w:r>
            <w:r w:rsidR="00B37BA1" w:rsidRPr="00DC5F85">
              <w:rPr>
                <w:rFonts w:ascii="Times New Roman" w:eastAsiaTheme="minorEastAsia" w:hAnsi="Times New Roman" w:cs="Times New Roman"/>
                <w:sz w:val="22"/>
                <w:szCs w:val="22"/>
                <w:highlight w:val="yellow"/>
                <w:lang w:val="en-US" w:eastAsia="zh-CN"/>
              </w:rPr>
              <w:t>Study UE implementation related issues such as RF component feasibility to support 26dBm output power in FDD band.</w:t>
            </w:r>
          </w:p>
        </w:tc>
      </w:tr>
      <w:tr w:rsidR="00402EE8" w:rsidRPr="005A2A65" w14:paraId="5702333B" w14:textId="77777777" w:rsidTr="00C321BF">
        <w:tc>
          <w:tcPr>
            <w:tcW w:w="1260" w:type="dxa"/>
            <w:vAlign w:val="center"/>
          </w:tcPr>
          <w:p w14:paraId="0CC8A164" w14:textId="0A744E4E" w:rsidR="00402EE8" w:rsidRDefault="00402EE8" w:rsidP="00F5104F">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Skyworks</w:t>
            </w:r>
          </w:p>
        </w:tc>
        <w:tc>
          <w:tcPr>
            <w:tcW w:w="7481" w:type="dxa"/>
            <w:vAlign w:val="center"/>
          </w:tcPr>
          <w:p w14:paraId="07E428E9" w14:textId="2E3BF25E" w:rsidR="00402EE8" w:rsidRDefault="00402EE8" w:rsidP="00F5104F">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To China Unicom: Since band n1 is used as the example band and it does not have a small duplex gap and thus would not reveal filter issues. Could you add to your proposed update on bullet 3 that the use of other example bands for the study is not precluded.</w:t>
            </w:r>
          </w:p>
        </w:tc>
      </w:tr>
      <w:tr w:rsidR="00E658FB" w:rsidRPr="005A2A65" w14:paraId="341596C5" w14:textId="77777777" w:rsidTr="00C321BF">
        <w:tc>
          <w:tcPr>
            <w:tcW w:w="1260" w:type="dxa"/>
            <w:vAlign w:val="center"/>
          </w:tcPr>
          <w:p w14:paraId="18F3EA1C" w14:textId="211598EF" w:rsidR="00E658FB" w:rsidRDefault="00E658FB" w:rsidP="00F5104F">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ZTE</w:t>
            </w:r>
          </w:p>
        </w:tc>
        <w:tc>
          <w:tcPr>
            <w:tcW w:w="7481" w:type="dxa"/>
            <w:vAlign w:val="center"/>
          </w:tcPr>
          <w:p w14:paraId="5BBB166A" w14:textId="77777777" w:rsidR="00E658FB" w:rsidRDefault="00E658FB" w:rsidP="00F5104F">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Eventually the implementation issues related to a PC2 UE is band-specific, so we suggest to put a higher priority on the example band in the WID, and a lower priority for other example bands, something like:</w:t>
            </w:r>
          </w:p>
          <w:p w14:paraId="48555157" w14:textId="77777777" w:rsidR="00E658FB" w:rsidRDefault="00E658FB" w:rsidP="00F5104F">
            <w:pPr>
              <w:spacing w:after="0"/>
              <w:jc w:val="left"/>
              <w:rPr>
                <w:rFonts w:ascii="Times New Roman" w:eastAsiaTheme="minorEastAsia" w:hAnsi="Times New Roman" w:cs="Times New Roman"/>
                <w:sz w:val="22"/>
                <w:szCs w:val="22"/>
                <w:lang w:val="en-US" w:eastAsia="zh-CN"/>
              </w:rPr>
            </w:pPr>
          </w:p>
          <w:p w14:paraId="6068EB3E" w14:textId="4B950B31" w:rsidR="00E658FB" w:rsidRDefault="00E658FB" w:rsidP="00F5104F">
            <w:pPr>
              <w:spacing w:after="0"/>
              <w:jc w:val="left"/>
              <w:rPr>
                <w:rFonts w:ascii="Times New Roman" w:eastAsiaTheme="minorEastAsia" w:hAnsi="Times New Roman" w:cs="Times New Roman"/>
                <w:sz w:val="22"/>
                <w:szCs w:val="22"/>
                <w:lang w:val="en-US" w:eastAsia="zh-CN"/>
              </w:rPr>
            </w:pPr>
            <w:r w:rsidRPr="00DC5F85">
              <w:rPr>
                <w:rFonts w:ascii="Times New Roman" w:eastAsiaTheme="minorEastAsia" w:hAnsi="Times New Roman" w:cs="Times New Roman"/>
                <w:sz w:val="22"/>
                <w:szCs w:val="22"/>
                <w:lang w:val="en-US" w:eastAsia="zh-CN"/>
              </w:rPr>
              <w:t xml:space="preserve">- Study UE implementation related issues such as RF component feasibility to support 26dBm output power </w:t>
            </w:r>
            <w:r w:rsidRPr="00E658FB">
              <w:rPr>
                <w:rFonts w:ascii="Times New Roman" w:eastAsiaTheme="minorEastAsia" w:hAnsi="Times New Roman" w:cs="Times New Roman"/>
                <w:sz w:val="22"/>
                <w:szCs w:val="22"/>
                <w:highlight w:val="yellow"/>
                <w:lang w:val="en-US" w:eastAsia="zh-CN"/>
              </w:rPr>
              <w:t xml:space="preserve">in </w:t>
            </w:r>
            <w:r>
              <w:rPr>
                <w:rFonts w:ascii="Times New Roman" w:eastAsiaTheme="minorEastAsia" w:hAnsi="Times New Roman" w:cs="Times New Roman"/>
                <w:sz w:val="22"/>
                <w:szCs w:val="22"/>
                <w:highlight w:val="yellow"/>
                <w:lang w:val="en-US" w:eastAsia="zh-CN"/>
              </w:rPr>
              <w:t xml:space="preserve">band </w:t>
            </w:r>
            <w:r w:rsidRPr="00DC5F85">
              <w:rPr>
                <w:rFonts w:ascii="Times New Roman" w:eastAsiaTheme="minorEastAsia" w:hAnsi="Times New Roman" w:cs="Times New Roman"/>
                <w:sz w:val="22"/>
                <w:szCs w:val="22"/>
                <w:highlight w:val="yellow"/>
                <w:lang w:val="en-US" w:eastAsia="zh-CN"/>
              </w:rPr>
              <w:t xml:space="preserve">n1 at first and </w:t>
            </w:r>
            <w:r>
              <w:rPr>
                <w:rFonts w:ascii="Times New Roman" w:eastAsiaTheme="minorEastAsia" w:hAnsi="Times New Roman" w:cs="Times New Roman"/>
                <w:sz w:val="22"/>
                <w:szCs w:val="22"/>
                <w:highlight w:val="yellow"/>
                <w:lang w:val="en-US" w:eastAsia="zh-CN"/>
              </w:rPr>
              <w:t xml:space="preserve">then </w:t>
            </w:r>
            <w:r w:rsidRPr="00DC5F85">
              <w:rPr>
                <w:rFonts w:ascii="Times New Roman" w:eastAsiaTheme="minorEastAsia" w:hAnsi="Times New Roman" w:cs="Times New Roman"/>
                <w:sz w:val="22"/>
                <w:szCs w:val="22"/>
                <w:highlight w:val="yellow"/>
                <w:lang w:val="en-US" w:eastAsia="zh-CN"/>
              </w:rPr>
              <w:t xml:space="preserve">other </w:t>
            </w:r>
            <w:r w:rsidR="006F2610">
              <w:rPr>
                <w:rFonts w:ascii="Times New Roman" w:eastAsiaTheme="minorEastAsia" w:hAnsi="Times New Roman" w:cs="Times New Roman"/>
                <w:sz w:val="22"/>
                <w:szCs w:val="22"/>
                <w:highlight w:val="yellow"/>
                <w:lang w:val="en-US" w:eastAsia="zh-CN"/>
              </w:rPr>
              <w:t xml:space="preserve">example </w:t>
            </w:r>
            <w:r w:rsidRPr="00E658FB">
              <w:rPr>
                <w:rFonts w:ascii="Times New Roman" w:eastAsiaTheme="minorEastAsia" w:hAnsi="Times New Roman" w:cs="Times New Roman"/>
                <w:sz w:val="22"/>
                <w:szCs w:val="22"/>
                <w:highlight w:val="yellow"/>
                <w:lang w:val="en-US" w:eastAsia="zh-CN"/>
              </w:rPr>
              <w:t>FDD band</w:t>
            </w:r>
            <w:r w:rsidRPr="00DC5F85">
              <w:rPr>
                <w:rFonts w:ascii="Times New Roman" w:eastAsiaTheme="minorEastAsia" w:hAnsi="Times New Roman" w:cs="Times New Roman"/>
                <w:sz w:val="22"/>
                <w:szCs w:val="22"/>
                <w:highlight w:val="yellow"/>
                <w:lang w:val="en-US" w:eastAsia="zh-CN"/>
              </w:rPr>
              <w:t>s if needed</w:t>
            </w:r>
            <w:r w:rsidRPr="00DC5F85">
              <w:rPr>
                <w:rFonts w:ascii="Times New Roman" w:eastAsiaTheme="minorEastAsia" w:hAnsi="Times New Roman" w:cs="Times New Roman"/>
                <w:sz w:val="22"/>
                <w:szCs w:val="22"/>
                <w:lang w:val="en-US" w:eastAsia="zh-CN"/>
              </w:rPr>
              <w:t>.</w:t>
            </w:r>
          </w:p>
        </w:tc>
      </w:tr>
    </w:tbl>
    <w:p w14:paraId="4A3F77A9" w14:textId="7EA9F277" w:rsidR="004605B3" w:rsidRPr="005A2A65" w:rsidRDefault="004605B3">
      <w:pPr>
        <w:spacing w:beforeLines="50" w:before="156"/>
        <w:rPr>
          <w:rFonts w:ascii="Times New Roman" w:eastAsia="Wingdings" w:hAnsi="Times New Roman" w:cs="Times New Roman"/>
          <w:lang w:eastAsia="zh-CN"/>
        </w:rPr>
      </w:pPr>
    </w:p>
    <w:p w14:paraId="58C7AA3A" w14:textId="28EE9B99" w:rsidR="004605B3" w:rsidRPr="005A2A65" w:rsidRDefault="004605B3">
      <w:pPr>
        <w:spacing w:beforeLines="50" w:before="156"/>
        <w:rPr>
          <w:rFonts w:ascii="Times New Roman" w:eastAsia="Arial Unicode MS" w:hAnsi="Times New Roman" w:cs="Times New Roman"/>
          <w:sz w:val="22"/>
          <w:szCs w:val="22"/>
          <w:lang w:eastAsia="zh-CN"/>
        </w:rPr>
      </w:pPr>
      <w:r w:rsidRPr="005A2A65">
        <w:rPr>
          <w:rFonts w:ascii="Times New Roman" w:eastAsia="Arial Unicode MS" w:hAnsi="Times New Roman" w:cs="Times New Roman"/>
          <w:sz w:val="22"/>
          <w:szCs w:val="22"/>
          <w:lang w:eastAsia="zh-CN"/>
        </w:rPr>
        <w:t>Other objectives to be added to the SID:</w:t>
      </w:r>
    </w:p>
    <w:p w14:paraId="5ED0902C" w14:textId="03104D2A" w:rsidR="004605B3" w:rsidRPr="00D66E87" w:rsidRDefault="00DF22F1" w:rsidP="00D66E87">
      <w:pPr>
        <w:pStyle w:val="af7"/>
        <w:numPr>
          <w:ilvl w:val="0"/>
          <w:numId w:val="12"/>
        </w:numPr>
        <w:spacing w:beforeLines="50" w:before="156"/>
        <w:rPr>
          <w:rFonts w:ascii="Times New Roman" w:eastAsia="Wingdings" w:hAnsi="Times New Roman" w:cs="Times New Roman"/>
          <w:lang w:eastAsia="zh-CN"/>
        </w:rPr>
      </w:pPr>
      <w:r>
        <w:rPr>
          <w:rFonts w:ascii="Times New Roman" w:eastAsia="MS Mincho" w:hAnsi="Times New Roman" w:cs="Times New Roman"/>
          <w:sz w:val="22"/>
          <w:szCs w:val="22"/>
          <w:lang w:val="en-US" w:eastAsia="ja-JP"/>
        </w:rPr>
        <w:t>Evaluate system performance gains</w:t>
      </w:r>
      <w:r w:rsidRPr="00D66E87">
        <w:rPr>
          <w:rFonts w:ascii="Times New Roman" w:eastAsia="Arial Unicode MS" w:hAnsi="Times New Roman" w:cs="Times New Roman"/>
          <w:sz w:val="22"/>
          <w:szCs w:val="22"/>
          <w:lang w:eastAsia="zh-CN"/>
        </w:rPr>
        <w:t xml:space="preserve"> </w:t>
      </w:r>
      <w:r>
        <w:rPr>
          <w:rFonts w:ascii="Times New Roman" w:eastAsia="Arial Unicode MS" w:hAnsi="Times New Roman" w:cs="Times New Roman"/>
          <w:sz w:val="22"/>
          <w:szCs w:val="22"/>
          <w:lang w:eastAsia="zh-CN"/>
        </w:rPr>
        <w:t xml:space="preserve">to support FDD HPUE for n1 </w:t>
      </w:r>
      <w:r w:rsidR="004605B3" w:rsidRPr="005A2A65">
        <w:rPr>
          <w:rFonts w:ascii="Times New Roman" w:eastAsia="Arial Unicode MS" w:hAnsi="Times New Roman" w:cs="Times New Roman"/>
          <w:sz w:val="22"/>
          <w:szCs w:val="22"/>
          <w:lang w:eastAsia="zh-CN"/>
        </w:rPr>
        <w:t>in the SI phase</w:t>
      </w:r>
    </w:p>
    <w:p w14:paraId="77C14022"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af5"/>
        <w:tblW w:w="0" w:type="auto"/>
        <w:tblLook w:val="04A0" w:firstRow="1" w:lastRow="0" w:firstColumn="1" w:lastColumn="0" w:noHBand="0" w:noVBand="1"/>
      </w:tblPr>
      <w:tblGrid>
        <w:gridCol w:w="1260"/>
        <w:gridCol w:w="7481"/>
      </w:tblGrid>
      <w:tr w:rsidR="004605B3" w:rsidRPr="005A2A65" w14:paraId="2E1EB4A5" w14:textId="77777777" w:rsidTr="00C321BF">
        <w:tc>
          <w:tcPr>
            <w:tcW w:w="1260" w:type="dxa"/>
            <w:vAlign w:val="center"/>
          </w:tcPr>
          <w:p w14:paraId="4BC644FF"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1051D32A"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2887B0A0" w14:textId="77777777" w:rsidTr="00C321BF">
        <w:tc>
          <w:tcPr>
            <w:tcW w:w="1260" w:type="dxa"/>
            <w:vAlign w:val="center"/>
          </w:tcPr>
          <w:p w14:paraId="6B04F53B" w14:textId="47FCD2AF" w:rsidR="004605B3" w:rsidRPr="005A2A65" w:rsidRDefault="00264047" w:rsidP="00C321BF">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3840C9BA" w14:textId="68339FFB" w:rsidR="004605B3" w:rsidRPr="005A2A65" w:rsidRDefault="00264047" w:rsidP="00C321BF">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should be the first objective in the SID and the most important in our view. Without having a good understanding of what the gains are, this feature would not be useful.</w:t>
            </w:r>
          </w:p>
        </w:tc>
      </w:tr>
      <w:tr w:rsidR="004605B3" w:rsidRPr="005A2A65" w14:paraId="2B47566B" w14:textId="77777777" w:rsidTr="00C321BF">
        <w:tc>
          <w:tcPr>
            <w:tcW w:w="1260" w:type="dxa"/>
            <w:vAlign w:val="center"/>
          </w:tcPr>
          <w:p w14:paraId="788FAB9C" w14:textId="1F939207" w:rsidR="004605B3" w:rsidRPr="005A2A65" w:rsidRDefault="002E00D9" w:rsidP="00C321BF">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Apple</w:t>
            </w:r>
          </w:p>
        </w:tc>
        <w:tc>
          <w:tcPr>
            <w:tcW w:w="7481" w:type="dxa"/>
            <w:vAlign w:val="center"/>
          </w:tcPr>
          <w:p w14:paraId="3AB7766F" w14:textId="52A140AC" w:rsidR="004605B3" w:rsidRPr="005A2A65" w:rsidRDefault="002E00D9" w:rsidP="00C321BF">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Can such study only be done after the approval of SI? What if the SI is approved and the study shows there would not be much performance gain, should the SI be continued to proceed with other objectives?</w:t>
            </w:r>
          </w:p>
        </w:tc>
      </w:tr>
      <w:tr w:rsidR="00F0095C" w:rsidRPr="005A2A65" w14:paraId="1B9D73BF" w14:textId="77777777" w:rsidTr="00C321BF">
        <w:tc>
          <w:tcPr>
            <w:tcW w:w="1260" w:type="dxa"/>
            <w:vAlign w:val="center"/>
          </w:tcPr>
          <w:p w14:paraId="2BE2F8BC" w14:textId="026E282E" w:rsidR="00F0095C" w:rsidRPr="00DC5F85" w:rsidRDefault="00F0095C" w:rsidP="00C321BF">
            <w:pPr>
              <w:spacing w:after="0"/>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LGE</w:t>
            </w:r>
          </w:p>
        </w:tc>
        <w:tc>
          <w:tcPr>
            <w:tcW w:w="7481" w:type="dxa"/>
            <w:vAlign w:val="center"/>
          </w:tcPr>
          <w:p w14:paraId="3D6D0D21" w14:textId="3ED0E23B" w:rsidR="00F0095C" w:rsidRPr="00DC5F85" w:rsidRDefault="00F0095C">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 xml:space="preserve">Agree with Qualcomm. </w:t>
            </w:r>
            <w:r>
              <w:rPr>
                <w:rFonts w:ascii="Times New Roman" w:eastAsia="Malgun Gothic" w:hAnsi="Times New Roman" w:cs="Times New Roman"/>
                <w:sz w:val="22"/>
                <w:szCs w:val="22"/>
                <w:lang w:val="en-US" w:eastAsia="ko-KR"/>
              </w:rPr>
              <w:t xml:space="preserve">To </w:t>
            </w:r>
            <w:r w:rsidR="00C669F8">
              <w:rPr>
                <w:rFonts w:ascii="Times New Roman" w:eastAsia="Malgun Gothic" w:hAnsi="Times New Roman" w:cs="Times New Roman"/>
                <w:sz w:val="22"/>
                <w:szCs w:val="22"/>
                <w:lang w:val="en-US" w:eastAsia="ko-KR"/>
              </w:rPr>
              <w:t>A</w:t>
            </w:r>
            <w:r>
              <w:rPr>
                <w:rFonts w:ascii="Times New Roman" w:eastAsia="Malgun Gothic" w:hAnsi="Times New Roman" w:cs="Times New Roman"/>
                <w:sz w:val="22"/>
                <w:szCs w:val="22"/>
                <w:lang w:val="en-US" w:eastAsia="ko-KR"/>
              </w:rPr>
              <w:t>pple, m</w:t>
            </w:r>
            <w:r>
              <w:rPr>
                <w:rFonts w:ascii="Times New Roman" w:eastAsia="Malgun Gothic" w:hAnsi="Times New Roman" w:cs="Times New Roman" w:hint="eastAsia"/>
                <w:sz w:val="22"/>
                <w:szCs w:val="22"/>
                <w:lang w:val="en-US" w:eastAsia="ko-KR"/>
              </w:rPr>
              <w:t>a</w:t>
            </w:r>
            <w:r>
              <w:rPr>
                <w:rFonts w:ascii="Times New Roman" w:eastAsia="Malgun Gothic" w:hAnsi="Times New Roman" w:cs="Times New Roman"/>
                <w:sz w:val="22"/>
                <w:szCs w:val="22"/>
                <w:lang w:val="en-US" w:eastAsia="ko-KR"/>
              </w:rPr>
              <w:t>ybe the SI will be closed with the conclusion.</w:t>
            </w:r>
          </w:p>
        </w:tc>
      </w:tr>
      <w:tr w:rsidR="001C0D48" w:rsidRPr="005A2A65" w14:paraId="20E775B9" w14:textId="77777777" w:rsidTr="001C0D48">
        <w:tc>
          <w:tcPr>
            <w:tcW w:w="1260" w:type="dxa"/>
          </w:tcPr>
          <w:p w14:paraId="6C5B7981" w14:textId="77777777" w:rsidR="001C0D48" w:rsidRPr="00B70091" w:rsidRDefault="001C0D48" w:rsidP="00B70091">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Intel </w:t>
            </w:r>
          </w:p>
        </w:tc>
        <w:tc>
          <w:tcPr>
            <w:tcW w:w="7481" w:type="dxa"/>
          </w:tcPr>
          <w:p w14:paraId="0C512AE6" w14:textId="77777777" w:rsidR="001C0D48" w:rsidRPr="005A2A65" w:rsidRDefault="001C0D48" w:rsidP="00B70091">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There is no need to mention “in the SI phase” since this is a SI</w:t>
            </w:r>
          </w:p>
        </w:tc>
      </w:tr>
      <w:tr w:rsidR="00D32A8C" w:rsidRPr="005A2A65" w14:paraId="16140A9B" w14:textId="77777777" w:rsidTr="001C0D48">
        <w:tc>
          <w:tcPr>
            <w:tcW w:w="1260" w:type="dxa"/>
          </w:tcPr>
          <w:p w14:paraId="756A263B" w14:textId="369388A8" w:rsidR="00D32A8C" w:rsidRDefault="00D32A8C" w:rsidP="00B70091">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Huawei, HiSilicon</w:t>
            </w:r>
          </w:p>
        </w:tc>
        <w:tc>
          <w:tcPr>
            <w:tcW w:w="7481" w:type="dxa"/>
          </w:tcPr>
          <w:p w14:paraId="04499634" w14:textId="20A604DD" w:rsidR="00D32A8C" w:rsidRDefault="00D32A8C" w:rsidP="00B950CF">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From the coverage enhancement perspective, HP</w:t>
            </w:r>
            <w:r w:rsidR="00B950CF">
              <w:rPr>
                <w:rFonts w:ascii="Times New Roman" w:eastAsia="MS Mincho" w:hAnsi="Times New Roman" w:cs="Times New Roman"/>
                <w:sz w:val="22"/>
                <w:szCs w:val="22"/>
                <w:lang w:val="en-US" w:eastAsia="ja-JP"/>
              </w:rPr>
              <w:t>UE would</w:t>
            </w:r>
            <w:r>
              <w:rPr>
                <w:rFonts w:ascii="Times New Roman" w:eastAsia="MS Mincho" w:hAnsi="Times New Roman" w:cs="Times New Roman"/>
                <w:sz w:val="22"/>
                <w:szCs w:val="22"/>
                <w:lang w:val="en-US" w:eastAsia="ja-JP"/>
              </w:rPr>
              <w:t xml:space="preserve"> always be useful. If possible reduced dutycycle may counteract the benefit of FDD HPUE, why PC1 </w:t>
            </w:r>
            <w:r w:rsidR="00B950CF">
              <w:rPr>
                <w:rFonts w:ascii="Times New Roman" w:eastAsia="MS Mincho" w:hAnsi="Times New Roman" w:cs="Times New Roman"/>
                <w:sz w:val="22"/>
                <w:szCs w:val="22"/>
                <w:lang w:val="en-US" w:eastAsia="ja-JP"/>
              </w:rPr>
              <w:t xml:space="preserve">TDD </w:t>
            </w:r>
            <w:r>
              <w:rPr>
                <w:rFonts w:ascii="Times New Roman" w:eastAsia="MS Mincho" w:hAnsi="Times New Roman" w:cs="Times New Roman"/>
                <w:sz w:val="22"/>
                <w:szCs w:val="22"/>
                <w:lang w:val="en-US" w:eastAsia="ja-JP"/>
              </w:rPr>
              <w:t xml:space="preserve">HPUE </w:t>
            </w:r>
            <w:r w:rsidR="00B950CF">
              <w:rPr>
                <w:rFonts w:ascii="Times New Roman" w:eastAsia="MS Mincho" w:hAnsi="Times New Roman" w:cs="Times New Roman"/>
                <w:sz w:val="22"/>
                <w:szCs w:val="22"/>
                <w:lang w:val="en-US" w:eastAsia="ja-JP"/>
              </w:rPr>
              <w:t xml:space="preserve">discussed in this RAN meeting </w:t>
            </w:r>
            <w:r>
              <w:rPr>
                <w:rFonts w:ascii="Times New Roman" w:eastAsia="MS Mincho" w:hAnsi="Times New Roman" w:cs="Times New Roman"/>
                <w:sz w:val="22"/>
                <w:szCs w:val="22"/>
                <w:lang w:val="en-US" w:eastAsia="ja-JP"/>
              </w:rPr>
              <w:t xml:space="preserve">with </w:t>
            </w:r>
            <w:r w:rsidR="00B950CF">
              <w:rPr>
                <w:rFonts w:ascii="Times New Roman" w:eastAsia="MS Mincho" w:hAnsi="Times New Roman" w:cs="Times New Roman"/>
                <w:sz w:val="22"/>
                <w:szCs w:val="22"/>
                <w:lang w:val="en-US" w:eastAsia="ja-JP"/>
              </w:rPr>
              <w:t xml:space="preserve">further reduced </w:t>
            </w:r>
            <w:r>
              <w:rPr>
                <w:rFonts w:ascii="Times New Roman" w:eastAsia="MS Mincho" w:hAnsi="Times New Roman" w:cs="Times New Roman"/>
                <w:sz w:val="22"/>
                <w:szCs w:val="22"/>
                <w:lang w:val="en-US" w:eastAsia="ja-JP"/>
              </w:rPr>
              <w:t>dutycycle</w:t>
            </w:r>
            <w:r w:rsidR="00B950CF">
              <w:rPr>
                <w:rFonts w:ascii="Times New Roman" w:eastAsia="MS Mincho" w:hAnsi="Times New Roman" w:cs="Times New Roman"/>
                <w:sz w:val="22"/>
                <w:szCs w:val="22"/>
                <w:lang w:val="en-US" w:eastAsia="ja-JP"/>
              </w:rPr>
              <w:t xml:space="preserve"> compared to PC 1.5 is not questionable</w:t>
            </w:r>
            <w:r>
              <w:rPr>
                <w:rFonts w:ascii="Times New Roman" w:eastAsia="MS Mincho" w:hAnsi="Times New Roman" w:cs="Times New Roman"/>
                <w:sz w:val="22"/>
                <w:szCs w:val="22"/>
                <w:lang w:val="en-US" w:eastAsia="ja-JP"/>
              </w:rPr>
              <w:t>?</w:t>
            </w:r>
          </w:p>
        </w:tc>
      </w:tr>
      <w:tr w:rsidR="00BE7DF7" w:rsidRPr="005A2A65" w14:paraId="07FF5388" w14:textId="77777777" w:rsidTr="001C0D48">
        <w:tc>
          <w:tcPr>
            <w:tcW w:w="1260" w:type="dxa"/>
          </w:tcPr>
          <w:p w14:paraId="0C412111" w14:textId="69343CC7" w:rsidR="00BE7DF7" w:rsidRDefault="00BE7DF7" w:rsidP="00B70091">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Skyworks</w:t>
            </w:r>
          </w:p>
        </w:tc>
        <w:tc>
          <w:tcPr>
            <w:tcW w:w="7481" w:type="dxa"/>
          </w:tcPr>
          <w:p w14:paraId="399E4665" w14:textId="6ECDA447" w:rsidR="00BE7DF7" w:rsidRDefault="00BE7DF7" w:rsidP="00B950CF">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Again band 1 is not necessarily the right example band. </w:t>
            </w:r>
            <w:r w:rsidR="00DF5D3E">
              <w:rPr>
                <w:rFonts w:ascii="Times New Roman" w:eastAsia="MS Mincho" w:hAnsi="Times New Roman" w:cs="Times New Roman"/>
                <w:sz w:val="22"/>
                <w:szCs w:val="22"/>
                <w:lang w:val="en-US" w:eastAsia="ja-JP"/>
              </w:rPr>
              <w:t>W</w:t>
            </w:r>
            <w:r>
              <w:rPr>
                <w:rFonts w:ascii="Times New Roman" w:eastAsia="MS Mincho" w:hAnsi="Times New Roman" w:cs="Times New Roman"/>
                <w:sz w:val="22"/>
                <w:szCs w:val="22"/>
                <w:lang w:val="en-US" w:eastAsia="ja-JP"/>
              </w:rPr>
              <w:t>e should add that aspects related to FDD bands with small duplex gap should be studied too.</w:t>
            </w:r>
          </w:p>
        </w:tc>
      </w:tr>
      <w:tr w:rsidR="00A47E7D" w:rsidRPr="005A2A65" w14:paraId="0E06E53E" w14:textId="77777777" w:rsidTr="001C0D48">
        <w:tc>
          <w:tcPr>
            <w:tcW w:w="1260" w:type="dxa"/>
          </w:tcPr>
          <w:p w14:paraId="466B67D5" w14:textId="179CBEA5" w:rsidR="00A47E7D" w:rsidRDefault="00A47E7D" w:rsidP="00A47E7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T-Mobile USA</w:t>
            </w:r>
          </w:p>
        </w:tc>
        <w:tc>
          <w:tcPr>
            <w:tcW w:w="7481" w:type="dxa"/>
          </w:tcPr>
          <w:p w14:paraId="734A7789" w14:textId="77777777" w:rsidR="00A47E7D" w:rsidRDefault="00A47E7D" w:rsidP="00A47E7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To Huawei: We may be mistaken but our understanding is that PC1 is being proposed for FWA, where SAR is not an issue. For PC2 orPC1.5, our understanding was that since the duty cycle was already 50% or 25%, why not increase the power by 3 dB or 6 dB and take advantage of the lower duty cycle? The same trade off is not clear for FDD. </w:t>
            </w:r>
          </w:p>
          <w:p w14:paraId="0AD8BA6F" w14:textId="77777777" w:rsidR="00A47E7D" w:rsidRDefault="00A47E7D" w:rsidP="00A47E7D">
            <w:pPr>
              <w:spacing w:after="0"/>
              <w:jc w:val="left"/>
              <w:rPr>
                <w:rFonts w:ascii="Times New Roman" w:eastAsia="MS Mincho" w:hAnsi="Times New Roman" w:cs="Times New Roman"/>
                <w:sz w:val="22"/>
                <w:szCs w:val="22"/>
                <w:lang w:val="en-US" w:eastAsia="ja-JP"/>
              </w:rPr>
            </w:pPr>
          </w:p>
          <w:p w14:paraId="217B30AB" w14:textId="3774EAF3" w:rsidR="00A47E7D" w:rsidRDefault="00A47E7D" w:rsidP="00A47E7D">
            <w:pPr>
              <w:spacing w:after="0"/>
              <w:jc w:val="left"/>
              <w:rPr>
                <w:rFonts w:ascii="Times New Roman" w:eastAsia="MS Mincho" w:hAnsi="Times New Roman" w:cs="Times New Roman"/>
                <w:sz w:val="22"/>
                <w:szCs w:val="22"/>
                <w:lang w:val="en-US" w:eastAsia="ja-JP"/>
              </w:rPr>
            </w:pPr>
            <w:r w:rsidRPr="00D90B15">
              <w:rPr>
                <w:rFonts w:ascii="Times New Roman" w:eastAsia="MS Mincho" w:hAnsi="Times New Roman" w:cs="Times New Roman"/>
                <w:sz w:val="22"/>
                <w:szCs w:val="22"/>
                <w:lang w:val="en-US" w:eastAsia="ja-JP"/>
              </w:rPr>
              <w:t>Now, at the risk of answering my own question</w:t>
            </w:r>
            <w:r>
              <w:rPr>
                <w:rFonts w:ascii="Times New Roman" w:eastAsia="MS Mincho" w:hAnsi="Times New Roman" w:cs="Times New Roman"/>
                <w:sz w:val="22"/>
                <w:szCs w:val="22"/>
                <w:lang w:val="en-US" w:eastAsia="ja-JP"/>
              </w:rPr>
              <w:t xml:space="preserve"> from above</w:t>
            </w:r>
            <w:r w:rsidRPr="00D90B15">
              <w:rPr>
                <w:rFonts w:ascii="Times New Roman" w:eastAsia="MS Mincho" w:hAnsi="Times New Roman" w:cs="Times New Roman"/>
                <w:sz w:val="22"/>
                <w:szCs w:val="22"/>
                <w:lang w:val="en-US" w:eastAsia="ja-JP"/>
              </w:rPr>
              <w:t xml:space="preserve">, </w:t>
            </w:r>
            <w:r>
              <w:rPr>
                <w:rFonts w:ascii="Times New Roman" w:eastAsia="MS Mincho" w:hAnsi="Times New Roman" w:cs="Times New Roman"/>
                <w:sz w:val="22"/>
                <w:szCs w:val="22"/>
                <w:lang w:val="en-US" w:eastAsia="ja-JP"/>
              </w:rPr>
              <w:t>m</w:t>
            </w:r>
            <w:r w:rsidRPr="00D90B15">
              <w:rPr>
                <w:rFonts w:ascii="Times New Roman" w:eastAsia="MS Mincho" w:hAnsi="Times New Roman" w:cs="Times New Roman"/>
                <w:sz w:val="22"/>
                <w:szCs w:val="22"/>
                <w:lang w:val="en-US" w:eastAsia="ja-JP"/>
              </w:rPr>
              <w:t xml:space="preserve">aybe the problem is that I was starting with the assumption of a UE with 100% duty cycle. Is the primary benefit </w:t>
            </w:r>
            <w:r>
              <w:rPr>
                <w:rFonts w:ascii="Times New Roman" w:eastAsia="MS Mincho" w:hAnsi="Times New Roman" w:cs="Times New Roman"/>
                <w:sz w:val="22"/>
                <w:szCs w:val="22"/>
                <w:lang w:val="en-US" w:eastAsia="ja-JP"/>
              </w:rPr>
              <w:t>of PC2 for FDD that if a</w:t>
            </w:r>
            <w:r w:rsidRPr="00D90B15">
              <w:rPr>
                <w:rFonts w:ascii="Times New Roman" w:eastAsia="MS Mincho" w:hAnsi="Times New Roman" w:cs="Times New Roman"/>
                <w:sz w:val="22"/>
                <w:szCs w:val="22"/>
                <w:lang w:val="en-US" w:eastAsia="ja-JP"/>
              </w:rPr>
              <w:t xml:space="preserve"> UE that</w:t>
            </w:r>
            <w:r w:rsidRPr="00D90B15">
              <w:rPr>
                <w:rFonts w:ascii="Times New Roman" w:eastAsia="MS Mincho" w:hAnsi="Times New Roman" w:cs="Times New Roman" w:hint="eastAsia"/>
                <w:sz w:val="22"/>
                <w:szCs w:val="22"/>
                <w:lang w:val="en-US" w:eastAsia="ja-JP"/>
              </w:rPr>
              <w:t> </w:t>
            </w:r>
            <w:r w:rsidRPr="00D90B15">
              <w:rPr>
                <w:rFonts w:ascii="Times New Roman" w:eastAsia="MS Mincho" w:hAnsi="Times New Roman" w:cs="Times New Roman"/>
                <w:sz w:val="22"/>
                <w:szCs w:val="22"/>
                <w:lang w:val="en-US" w:eastAsia="ja-JP"/>
              </w:rPr>
              <w:t xml:space="preserve"> could meet its minimum throughput requirement with </w:t>
            </w:r>
            <w:r>
              <w:rPr>
                <w:rFonts w:ascii="Times New Roman" w:eastAsia="MS Mincho" w:hAnsi="Times New Roman" w:cs="Times New Roman"/>
                <w:sz w:val="22"/>
                <w:szCs w:val="22"/>
                <w:lang w:val="en-US" w:eastAsia="ja-JP"/>
              </w:rPr>
              <w:t xml:space="preserve">only </w:t>
            </w:r>
            <w:r w:rsidRPr="00D90B15">
              <w:rPr>
                <w:rFonts w:ascii="Times New Roman" w:eastAsia="MS Mincho" w:hAnsi="Times New Roman" w:cs="Times New Roman"/>
                <w:sz w:val="22"/>
                <w:szCs w:val="22"/>
                <w:lang w:val="en-US" w:eastAsia="ja-JP"/>
              </w:rPr>
              <w:t xml:space="preserve">1 PRB and PC2 </w:t>
            </w:r>
            <w:r>
              <w:rPr>
                <w:rFonts w:ascii="Times New Roman" w:eastAsia="MS Mincho" w:hAnsi="Times New Roman" w:cs="Times New Roman"/>
                <w:sz w:val="22"/>
                <w:szCs w:val="22"/>
                <w:lang w:val="en-US" w:eastAsia="ja-JP"/>
              </w:rPr>
              <w:t>with</w:t>
            </w:r>
            <w:r w:rsidRPr="00D90B15">
              <w:rPr>
                <w:rFonts w:ascii="Times New Roman" w:eastAsia="MS Mincho" w:hAnsi="Times New Roman" w:cs="Times New Roman"/>
                <w:sz w:val="22"/>
                <w:szCs w:val="22"/>
                <w:lang w:val="en-US" w:eastAsia="ja-JP"/>
              </w:rPr>
              <w:t xml:space="preserve"> 50% duty cycle</w:t>
            </w:r>
            <w:r>
              <w:rPr>
                <w:rFonts w:ascii="Times New Roman" w:eastAsia="MS Mincho" w:hAnsi="Times New Roman" w:cs="Times New Roman"/>
                <w:sz w:val="22"/>
                <w:szCs w:val="22"/>
                <w:lang w:val="en-US" w:eastAsia="ja-JP"/>
              </w:rPr>
              <w:t xml:space="preserve"> there would be a benefit </w:t>
            </w:r>
            <w:r w:rsidRPr="00D90B15">
              <w:rPr>
                <w:rFonts w:ascii="Times New Roman" w:eastAsia="MS Mincho" w:hAnsi="Times New Roman" w:cs="Times New Roman"/>
                <w:sz w:val="22"/>
                <w:szCs w:val="22"/>
                <w:lang w:val="en-US" w:eastAsia="ja-JP"/>
              </w:rPr>
              <w:t xml:space="preserve">because it could not be allocated </w:t>
            </w:r>
            <w:r w:rsidRPr="00D90B15">
              <w:rPr>
                <w:rFonts w:ascii="Times New Roman" w:eastAsia="MS Mincho" w:hAnsi="Times New Roman" w:cs="Times New Roman" w:hint="eastAsia"/>
                <w:sz w:val="22"/>
                <w:szCs w:val="22"/>
                <w:lang w:val="en-US" w:eastAsia="ja-JP"/>
              </w:rPr>
              <w:t>½</w:t>
            </w:r>
            <w:r w:rsidRPr="00D90B15">
              <w:rPr>
                <w:rFonts w:ascii="Times New Roman" w:eastAsia="MS Mincho" w:hAnsi="Times New Roman" w:cs="Times New Roman"/>
                <w:sz w:val="22"/>
                <w:szCs w:val="22"/>
                <w:lang w:val="en-US" w:eastAsia="ja-JP"/>
              </w:rPr>
              <w:t xml:space="preserve"> of a PRB at 100% duty cycle? So at the lowest granularity of PRB allocation there is a benefit? Or maybe whenever a UE has an UL assignment with less than 100% duty cycle, the UE could potentially transmit at a higher power and higher MCS, so that it requires less resources? </w:t>
            </w:r>
            <w:r>
              <w:rPr>
                <w:rFonts w:ascii="Times New Roman" w:eastAsia="MS Mincho" w:hAnsi="Times New Roman" w:cs="Times New Roman"/>
                <w:sz w:val="22"/>
                <w:szCs w:val="22"/>
                <w:lang w:val="en-US" w:eastAsia="ja-JP"/>
              </w:rPr>
              <w:t xml:space="preserve">Or is higher power just one more degree of freedom for which to optimize the use of resources? </w:t>
            </w:r>
          </w:p>
        </w:tc>
      </w:tr>
      <w:tr w:rsidR="00077373" w:rsidRPr="005A2A65" w14:paraId="1AD79560" w14:textId="77777777" w:rsidTr="001C0D48">
        <w:tc>
          <w:tcPr>
            <w:tcW w:w="1260" w:type="dxa"/>
          </w:tcPr>
          <w:p w14:paraId="3FE1F237" w14:textId="7321DBAC" w:rsidR="00077373" w:rsidRDefault="00077373" w:rsidP="00A47E7D">
            <w:pPr>
              <w:spacing w:after="0"/>
              <w:jc w:val="center"/>
              <w:rPr>
                <w:rFonts w:ascii="Times New Roman" w:eastAsia="MS Mincho" w:hAnsi="Times New Roman" w:cs="Times New Roman"/>
                <w:sz w:val="22"/>
                <w:szCs w:val="22"/>
                <w:lang w:val="en-US" w:eastAsia="ja-JP"/>
              </w:rPr>
            </w:pPr>
            <w:r w:rsidRPr="00DC5F85">
              <w:rPr>
                <w:rFonts w:ascii="Times New Roman" w:eastAsiaTheme="minorEastAsia" w:hAnsi="Times New Roman" w:cs="Times New Roman"/>
                <w:sz w:val="22"/>
                <w:szCs w:val="22"/>
                <w:lang w:val="en-US" w:eastAsia="zh-CN"/>
              </w:rPr>
              <w:t>China</w:t>
            </w:r>
            <w:r w:rsidRPr="00077373">
              <w:rPr>
                <w:rFonts w:ascii="Times New Roman" w:eastAsia="MS Mincho" w:hAnsi="Times New Roman" w:cs="Times New Roman"/>
                <w:sz w:val="22"/>
                <w:szCs w:val="22"/>
                <w:lang w:val="en-US" w:eastAsia="ja-JP"/>
              </w:rPr>
              <w:t xml:space="preserve"> </w:t>
            </w:r>
            <w:r>
              <w:rPr>
                <w:rFonts w:ascii="Times New Roman" w:eastAsia="MS Mincho" w:hAnsi="Times New Roman" w:cs="Times New Roman"/>
                <w:sz w:val="22"/>
                <w:szCs w:val="22"/>
                <w:lang w:val="en-US" w:eastAsia="ja-JP"/>
              </w:rPr>
              <w:t>Unicom</w:t>
            </w:r>
          </w:p>
        </w:tc>
        <w:tc>
          <w:tcPr>
            <w:tcW w:w="7481" w:type="dxa"/>
          </w:tcPr>
          <w:p w14:paraId="7E9024EC" w14:textId="0864E722" w:rsidR="00077373" w:rsidRDefault="00A671D3" w:rsidP="00722B16">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In our motivation paper, the simulation results proved the i</w:t>
            </w:r>
            <w:r w:rsidR="00077373">
              <w:rPr>
                <w:rFonts w:ascii="Times New Roman" w:eastAsiaTheme="minorEastAsia" w:hAnsi="Times New Roman" w:cs="Times New Roman"/>
                <w:sz w:val="22"/>
                <w:szCs w:val="22"/>
                <w:lang w:val="en-US" w:eastAsia="zh-CN"/>
              </w:rPr>
              <w:t>mprovement of spectrum efficiency and UL Throughput.</w:t>
            </w:r>
            <w:r w:rsidR="0028210F">
              <w:rPr>
                <w:rFonts w:ascii="Times New Roman" w:eastAsiaTheme="minorEastAsia" w:hAnsi="Times New Roman" w:cs="Times New Roman"/>
                <w:sz w:val="22"/>
                <w:szCs w:val="22"/>
                <w:lang w:val="en-US" w:eastAsia="zh-CN"/>
              </w:rPr>
              <w:t xml:space="preserve"> In our view, </w:t>
            </w:r>
            <w:r>
              <w:rPr>
                <w:rFonts w:ascii="Times New Roman" w:eastAsiaTheme="minorEastAsia" w:hAnsi="Times New Roman" w:cs="Times New Roman"/>
                <w:sz w:val="22"/>
                <w:szCs w:val="22"/>
                <w:lang w:val="en-US" w:eastAsia="zh-CN"/>
              </w:rPr>
              <w:t xml:space="preserve">we encourage </w:t>
            </w:r>
            <w:r w:rsidR="0028210F">
              <w:rPr>
                <w:rFonts w:ascii="Times New Roman" w:eastAsiaTheme="minorEastAsia" w:hAnsi="Times New Roman" w:cs="Times New Roman"/>
                <w:sz w:val="22"/>
                <w:szCs w:val="22"/>
                <w:lang w:val="en-US" w:eastAsia="zh-CN"/>
              </w:rPr>
              <w:t xml:space="preserve">interested companies </w:t>
            </w:r>
            <w:r>
              <w:rPr>
                <w:rFonts w:ascii="Times New Roman" w:eastAsiaTheme="minorEastAsia" w:hAnsi="Times New Roman" w:cs="Times New Roman"/>
                <w:sz w:val="22"/>
                <w:szCs w:val="22"/>
                <w:lang w:val="en-US" w:eastAsia="zh-CN"/>
              </w:rPr>
              <w:t>to</w:t>
            </w:r>
            <w:r w:rsidR="0028210F">
              <w:rPr>
                <w:rFonts w:ascii="Times New Roman" w:eastAsiaTheme="minorEastAsia" w:hAnsi="Times New Roman" w:cs="Times New Roman"/>
                <w:sz w:val="22"/>
                <w:szCs w:val="22"/>
                <w:lang w:val="en-US" w:eastAsia="zh-CN"/>
              </w:rPr>
              <w:t xml:space="preserve"> provide </w:t>
            </w:r>
            <w:r w:rsidR="007127BE">
              <w:rPr>
                <w:rFonts w:ascii="Times New Roman" w:eastAsiaTheme="minorEastAsia" w:hAnsi="Times New Roman" w:cs="Times New Roman"/>
                <w:sz w:val="22"/>
                <w:szCs w:val="22"/>
                <w:lang w:val="en-US" w:eastAsia="zh-CN"/>
              </w:rPr>
              <w:t>performance evaluation</w:t>
            </w:r>
            <w:r w:rsidR="0028210F">
              <w:rPr>
                <w:rFonts w:ascii="Times New Roman" w:eastAsiaTheme="minorEastAsia" w:hAnsi="Times New Roman" w:cs="Times New Roman"/>
                <w:sz w:val="22"/>
                <w:szCs w:val="22"/>
                <w:lang w:val="en-US" w:eastAsia="zh-CN"/>
              </w:rPr>
              <w:t xml:space="preserve"> results </w:t>
            </w:r>
            <w:r>
              <w:rPr>
                <w:rFonts w:ascii="Times New Roman" w:eastAsiaTheme="minorEastAsia" w:hAnsi="Times New Roman" w:cs="Times New Roman"/>
                <w:sz w:val="22"/>
                <w:szCs w:val="22"/>
                <w:lang w:val="en-US" w:eastAsia="zh-CN"/>
              </w:rPr>
              <w:t>for spectrum efficiency</w:t>
            </w:r>
            <w:r w:rsidR="0028210F">
              <w:rPr>
                <w:rFonts w:ascii="Times New Roman" w:eastAsiaTheme="minorEastAsia" w:hAnsi="Times New Roman" w:cs="Times New Roman"/>
                <w:sz w:val="22"/>
                <w:szCs w:val="22"/>
                <w:lang w:val="en-US" w:eastAsia="zh-CN"/>
              </w:rPr>
              <w:t xml:space="preserve"> </w:t>
            </w:r>
            <w:r>
              <w:rPr>
                <w:rFonts w:ascii="Times New Roman" w:eastAsiaTheme="minorEastAsia" w:hAnsi="Times New Roman" w:cs="Times New Roman"/>
                <w:sz w:val="22"/>
                <w:szCs w:val="22"/>
                <w:lang w:val="en-US" w:eastAsia="zh-CN"/>
              </w:rPr>
              <w:t xml:space="preserve">during </w:t>
            </w:r>
            <w:r w:rsidR="0028210F">
              <w:rPr>
                <w:rFonts w:ascii="Times New Roman" w:eastAsiaTheme="minorEastAsia" w:hAnsi="Times New Roman" w:cs="Times New Roman"/>
                <w:sz w:val="22"/>
                <w:szCs w:val="22"/>
                <w:lang w:val="en-US" w:eastAsia="zh-CN"/>
              </w:rPr>
              <w:t>the study</w:t>
            </w:r>
            <w:r w:rsidR="007127BE">
              <w:rPr>
                <w:rFonts w:ascii="Times New Roman" w:eastAsiaTheme="minorEastAsia" w:hAnsi="Times New Roman" w:cs="Times New Roman"/>
                <w:sz w:val="22"/>
                <w:szCs w:val="22"/>
                <w:lang w:val="en-US" w:eastAsia="zh-CN"/>
              </w:rPr>
              <w:t xml:space="preserve"> phase in RAN4</w:t>
            </w:r>
            <w:r w:rsidR="0028210F">
              <w:rPr>
                <w:rFonts w:ascii="Times New Roman" w:eastAsiaTheme="minorEastAsia" w:hAnsi="Times New Roman" w:cs="Times New Roman"/>
                <w:sz w:val="22"/>
                <w:szCs w:val="22"/>
                <w:lang w:val="en-US" w:eastAsia="zh-CN"/>
              </w:rPr>
              <w:t>.</w:t>
            </w:r>
          </w:p>
          <w:p w14:paraId="6BDA1C4D" w14:textId="77777777" w:rsidR="007D2644" w:rsidRDefault="00A671D3">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By the way, w</w:t>
            </w:r>
            <w:r w:rsidR="007D2644">
              <w:rPr>
                <w:rFonts w:ascii="Times New Roman" w:eastAsiaTheme="minorEastAsia" w:hAnsi="Times New Roman" w:cs="Times New Roman"/>
                <w:sz w:val="22"/>
                <w:szCs w:val="22"/>
                <w:lang w:val="en-US" w:eastAsia="zh-CN"/>
              </w:rPr>
              <w:t xml:space="preserve">e </w:t>
            </w:r>
            <w:r w:rsidR="007127BE">
              <w:rPr>
                <w:rFonts w:ascii="Times New Roman" w:eastAsiaTheme="minorEastAsia" w:hAnsi="Times New Roman" w:cs="Times New Roman"/>
                <w:sz w:val="22"/>
                <w:szCs w:val="22"/>
                <w:lang w:val="en-US" w:eastAsia="zh-CN"/>
              </w:rPr>
              <w:t>pr</w:t>
            </w:r>
            <w:r>
              <w:rPr>
                <w:rFonts w:ascii="Times New Roman" w:eastAsiaTheme="minorEastAsia" w:hAnsi="Times New Roman" w:cs="Times New Roman"/>
                <w:sz w:val="22"/>
                <w:szCs w:val="22"/>
                <w:lang w:val="en-US" w:eastAsia="zh-CN"/>
              </w:rPr>
              <w:t>opose</w:t>
            </w:r>
            <w:r w:rsidR="007D2644">
              <w:rPr>
                <w:rFonts w:ascii="Times New Roman" w:eastAsiaTheme="minorEastAsia" w:hAnsi="Times New Roman" w:cs="Times New Roman"/>
                <w:sz w:val="22"/>
                <w:szCs w:val="22"/>
                <w:lang w:val="en-US" w:eastAsia="zh-CN"/>
              </w:rPr>
              <w:t xml:space="preserve"> n1 </w:t>
            </w:r>
            <w:r w:rsidR="001F6A09">
              <w:rPr>
                <w:rFonts w:ascii="Times New Roman" w:eastAsiaTheme="minorEastAsia" w:hAnsi="Times New Roman" w:cs="Times New Roman"/>
                <w:sz w:val="22"/>
                <w:szCs w:val="22"/>
                <w:lang w:val="en-US" w:eastAsia="zh-CN"/>
              </w:rPr>
              <w:t>and</w:t>
            </w:r>
            <w:r>
              <w:rPr>
                <w:rFonts w:ascii="Times New Roman" w:eastAsiaTheme="minorEastAsia" w:hAnsi="Times New Roman" w:cs="Times New Roman"/>
                <w:sz w:val="22"/>
                <w:szCs w:val="22"/>
                <w:lang w:val="en-US" w:eastAsia="zh-CN"/>
              </w:rPr>
              <w:t>/or</w:t>
            </w:r>
            <w:r w:rsidR="001F6A09">
              <w:rPr>
                <w:rFonts w:ascii="Times New Roman" w:eastAsiaTheme="minorEastAsia" w:hAnsi="Times New Roman" w:cs="Times New Roman"/>
                <w:sz w:val="22"/>
                <w:szCs w:val="22"/>
                <w:lang w:val="en-US" w:eastAsia="zh-CN"/>
              </w:rPr>
              <w:t xml:space="preserve"> n3 </w:t>
            </w:r>
            <w:r w:rsidR="007D2644">
              <w:rPr>
                <w:rFonts w:ascii="Times New Roman" w:eastAsiaTheme="minorEastAsia" w:hAnsi="Times New Roman" w:cs="Times New Roman"/>
                <w:sz w:val="22"/>
                <w:szCs w:val="22"/>
                <w:lang w:val="en-US" w:eastAsia="zh-CN"/>
              </w:rPr>
              <w:t>as example band</w:t>
            </w:r>
            <w:r>
              <w:rPr>
                <w:rFonts w:ascii="Times New Roman" w:eastAsiaTheme="minorEastAsia" w:hAnsi="Times New Roman" w:cs="Times New Roman"/>
                <w:sz w:val="22"/>
                <w:szCs w:val="22"/>
                <w:lang w:val="en-US" w:eastAsia="zh-CN"/>
              </w:rPr>
              <w:t>, we can further decide which band will be studied.</w:t>
            </w:r>
          </w:p>
          <w:p w14:paraId="11678C9C" w14:textId="77777777" w:rsidR="00A671D3" w:rsidRDefault="00A671D3">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We propose the following modification on Objective 4:</w:t>
            </w:r>
          </w:p>
          <w:p w14:paraId="5A160C02" w14:textId="0FCD3375" w:rsidR="00A671D3" w:rsidRPr="00DC5F85" w:rsidRDefault="00A671D3">
            <w:pPr>
              <w:spacing w:after="0"/>
              <w:jc w:val="left"/>
              <w:rPr>
                <w:rFonts w:ascii="Times New Roman" w:eastAsiaTheme="minorEastAsia" w:hAnsi="Times New Roman" w:cs="Times New Roman"/>
                <w:sz w:val="22"/>
                <w:szCs w:val="22"/>
                <w:lang w:val="en-US" w:eastAsia="zh-CN"/>
              </w:rPr>
            </w:pPr>
            <w:r w:rsidRPr="00DC5F85">
              <w:rPr>
                <w:rFonts w:ascii="Times New Roman" w:eastAsiaTheme="minorEastAsia" w:hAnsi="Times New Roman" w:cs="Times New Roman"/>
                <w:sz w:val="22"/>
                <w:szCs w:val="22"/>
                <w:highlight w:val="yellow"/>
                <w:lang w:val="en-US" w:eastAsia="zh-CN"/>
              </w:rPr>
              <w:t>-  Evaluate system performance gains on spectrum efficiency to support NR FDD HPUE.</w:t>
            </w:r>
          </w:p>
        </w:tc>
      </w:tr>
      <w:tr w:rsidR="00A423E6" w:rsidRPr="005A2A65" w14:paraId="1095819A" w14:textId="77777777" w:rsidTr="001C0D48">
        <w:tc>
          <w:tcPr>
            <w:tcW w:w="1260" w:type="dxa"/>
          </w:tcPr>
          <w:p w14:paraId="5242426E" w14:textId="188F21A9" w:rsidR="00A423E6" w:rsidRPr="00A423E6" w:rsidRDefault="00A423E6" w:rsidP="00A47E7D">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ZTE</w:t>
            </w:r>
          </w:p>
        </w:tc>
        <w:tc>
          <w:tcPr>
            <w:tcW w:w="7481" w:type="dxa"/>
          </w:tcPr>
          <w:p w14:paraId="52FB5FC2" w14:textId="27432361" w:rsidR="00A423E6" w:rsidRDefault="00A423E6" w:rsidP="00722B16">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If n3 is also added as the second example band, should it also be added into the previous objectives? Or n3 is only intended in the system evaluation</w:t>
            </w:r>
            <w:r w:rsidR="00D70327">
              <w:rPr>
                <w:rFonts w:ascii="Times New Roman" w:eastAsiaTheme="minorEastAsia" w:hAnsi="Times New Roman" w:cs="Times New Roman"/>
                <w:sz w:val="22"/>
                <w:szCs w:val="22"/>
                <w:lang w:val="en-US" w:eastAsia="zh-CN"/>
              </w:rPr>
              <w:t>s</w:t>
            </w:r>
            <w:r>
              <w:rPr>
                <w:rFonts w:ascii="Times New Roman" w:eastAsiaTheme="minorEastAsia" w:hAnsi="Times New Roman" w:cs="Times New Roman"/>
                <w:sz w:val="22"/>
                <w:szCs w:val="22"/>
                <w:lang w:val="en-US" w:eastAsia="zh-CN"/>
              </w:rPr>
              <w:t xml:space="preserve">? </w:t>
            </w:r>
          </w:p>
        </w:tc>
      </w:tr>
      <w:tr w:rsidR="00D20B87" w:rsidRPr="005A2A65" w14:paraId="00674A12" w14:textId="77777777" w:rsidTr="001C0D48">
        <w:tc>
          <w:tcPr>
            <w:tcW w:w="1260" w:type="dxa"/>
          </w:tcPr>
          <w:p w14:paraId="4D76FB37" w14:textId="7DE655B8" w:rsidR="00D20B87" w:rsidRDefault="00D20B87" w:rsidP="00A47E7D">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v</w:t>
            </w:r>
            <w:r>
              <w:rPr>
                <w:rFonts w:ascii="Times New Roman" w:eastAsiaTheme="minorEastAsia" w:hAnsi="Times New Roman" w:cs="Times New Roman"/>
                <w:sz w:val="22"/>
                <w:szCs w:val="22"/>
                <w:lang w:val="en-US" w:eastAsia="zh-CN"/>
              </w:rPr>
              <w:t>ivo</w:t>
            </w:r>
          </w:p>
        </w:tc>
        <w:tc>
          <w:tcPr>
            <w:tcW w:w="7481" w:type="dxa"/>
          </w:tcPr>
          <w:p w14:paraId="55FC6917" w14:textId="536C285B" w:rsidR="00D20B87" w:rsidRDefault="00D20B87" w:rsidP="00722B16">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To China Unicom: Propose to revise the wording for objective 4 as following:</w:t>
            </w:r>
          </w:p>
          <w:p w14:paraId="0EB1E7D1" w14:textId="77777777" w:rsidR="00D20B87" w:rsidRPr="000D5E82" w:rsidRDefault="00D20B87" w:rsidP="00722B16">
            <w:pPr>
              <w:spacing w:after="0"/>
              <w:jc w:val="left"/>
              <w:rPr>
                <w:rFonts w:ascii="Times New Roman" w:eastAsiaTheme="minorEastAsia" w:hAnsi="Times New Roman" w:cs="Times New Roman"/>
                <w:sz w:val="22"/>
                <w:szCs w:val="22"/>
                <w:lang w:val="en-US" w:eastAsia="zh-CN"/>
              </w:rPr>
            </w:pPr>
            <w:r w:rsidRPr="00DC5F85">
              <w:rPr>
                <w:rFonts w:ascii="Times New Roman" w:eastAsiaTheme="minorEastAsia" w:hAnsi="Times New Roman" w:cs="Times New Roman"/>
                <w:sz w:val="22"/>
                <w:szCs w:val="22"/>
                <w:highlight w:val="yellow"/>
                <w:lang w:val="en-US" w:eastAsia="zh-CN"/>
              </w:rPr>
              <w:t>-  Evaluate system performance gains for supporting NR FDD HPUE.</w:t>
            </w:r>
          </w:p>
          <w:p w14:paraId="3E7E80AA" w14:textId="77777777" w:rsidR="00D20B87" w:rsidRPr="00D20B87" w:rsidRDefault="00D20B87" w:rsidP="00722B16">
            <w:pPr>
              <w:spacing w:after="0"/>
              <w:jc w:val="left"/>
              <w:rPr>
                <w:rFonts w:ascii="Times New Roman" w:eastAsiaTheme="minorEastAsia" w:hAnsi="Times New Roman" w:cs="Times New Roman"/>
                <w:sz w:val="22"/>
                <w:szCs w:val="22"/>
                <w:lang w:val="en-US" w:eastAsia="zh-CN"/>
              </w:rPr>
            </w:pPr>
          </w:p>
          <w:p w14:paraId="68903C54" w14:textId="440993D0" w:rsidR="00D20B87" w:rsidRDefault="00D20B87" w:rsidP="00722B16">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lastRenderedPageBreak/>
              <w:t>T</w:t>
            </w:r>
            <w:r>
              <w:rPr>
                <w:rFonts w:ascii="Times New Roman" w:eastAsiaTheme="minorEastAsia" w:hAnsi="Times New Roman" w:cs="Times New Roman"/>
                <w:sz w:val="22"/>
                <w:szCs w:val="22"/>
                <w:lang w:val="en-US" w:eastAsia="zh-CN"/>
              </w:rPr>
              <w:t xml:space="preserve">he thinking is the metric is still need to be discussed, and should </w:t>
            </w:r>
            <w:r>
              <w:rPr>
                <w:rFonts w:ascii="Times New Roman" w:eastAsiaTheme="minorEastAsia" w:hAnsi="Times New Roman" w:cs="Times New Roman" w:hint="eastAsia"/>
                <w:sz w:val="22"/>
                <w:szCs w:val="22"/>
                <w:lang w:val="en-US" w:eastAsia="zh-CN"/>
              </w:rPr>
              <w:t>not</w:t>
            </w:r>
            <w:r>
              <w:rPr>
                <w:rFonts w:ascii="Times New Roman" w:eastAsiaTheme="minorEastAsia" w:hAnsi="Times New Roman" w:cs="Times New Roman"/>
                <w:sz w:val="22"/>
                <w:szCs w:val="22"/>
                <w:lang w:val="en-US" w:eastAsia="zh-CN"/>
              </w:rPr>
              <w:t xml:space="preserve"> be restrict to spectrum efficiently </w:t>
            </w:r>
            <w:r>
              <w:rPr>
                <w:rFonts w:ascii="Times New Roman" w:eastAsiaTheme="minorEastAsia" w:hAnsi="Times New Roman" w:cs="Times New Roman" w:hint="eastAsia"/>
                <w:sz w:val="22"/>
                <w:szCs w:val="22"/>
                <w:lang w:val="en-US" w:eastAsia="zh-CN"/>
              </w:rPr>
              <w:t>a</w:t>
            </w:r>
            <w:r>
              <w:rPr>
                <w:rFonts w:ascii="Times New Roman" w:eastAsiaTheme="minorEastAsia" w:hAnsi="Times New Roman" w:cs="Times New Roman"/>
                <w:sz w:val="22"/>
                <w:szCs w:val="22"/>
                <w:lang w:val="en-US" w:eastAsia="zh-CN"/>
              </w:rPr>
              <w:t>t current stage.</w:t>
            </w:r>
          </w:p>
        </w:tc>
      </w:tr>
    </w:tbl>
    <w:p w14:paraId="24637B18" w14:textId="42682863" w:rsidR="004605B3" w:rsidRPr="005A2A65" w:rsidRDefault="004605B3">
      <w:pPr>
        <w:spacing w:beforeLines="50" w:before="156"/>
        <w:rPr>
          <w:rFonts w:ascii="Times New Roman" w:eastAsia="Wingdings" w:hAnsi="Times New Roman" w:cs="Times New Roman"/>
          <w:lang w:eastAsia="zh-CN"/>
        </w:rPr>
      </w:pPr>
    </w:p>
    <w:p w14:paraId="30E22526" w14:textId="0C00AB52" w:rsidR="004605B3" w:rsidRPr="005A2A65" w:rsidRDefault="004605B3">
      <w:pPr>
        <w:spacing w:beforeLines="50" w:before="156"/>
        <w:rPr>
          <w:rFonts w:ascii="Times New Roman" w:eastAsia="Wingdings" w:hAnsi="Times New Roman" w:cs="Times New Roman"/>
          <w:lang w:eastAsia="zh-CN"/>
        </w:rPr>
      </w:pPr>
      <w:r w:rsidRPr="005A2A65">
        <w:rPr>
          <w:rFonts w:ascii="Times New Roman" w:eastAsia="Arial Unicode MS" w:hAnsi="Times New Roman" w:cs="Times New Roman"/>
          <w:sz w:val="22"/>
          <w:lang w:eastAsia="zh-CN"/>
        </w:rPr>
        <w:t>The target completion date is RAN#93 (3 quarters), any comments on the timeline?</w:t>
      </w:r>
    </w:p>
    <w:p w14:paraId="20DA74D8" w14:textId="56DE99DC" w:rsidR="004605B3" w:rsidRPr="00D66E87" w:rsidRDefault="00B10865">
      <w:pPr>
        <w:spacing w:beforeLines="50" w:before="156"/>
        <w:rPr>
          <w:rFonts w:ascii="Times New Roman" w:eastAsia="Wingdings" w:hAnsi="Times New Roman" w:cs="Times New Roman"/>
          <w:lang w:eastAsia="zh-CN"/>
        </w:rPr>
      </w:pPr>
      <w:r>
        <w:rPr>
          <w:rFonts w:ascii="Times New Roman" w:eastAsiaTheme="minorEastAsia" w:hAnsi="Times New Roman" w:cs="Times New Roman"/>
          <w:sz w:val="22"/>
          <w:szCs w:val="22"/>
          <w:lang w:eastAsia="zh-CN"/>
        </w:rPr>
        <w:t>I</w:t>
      </w:r>
      <w:r>
        <w:rPr>
          <w:rFonts w:ascii="Times New Roman" w:eastAsiaTheme="minorEastAsia" w:hAnsi="Times New Roman" w:cs="Times New Roman"/>
          <w:sz w:val="22"/>
          <w:szCs w:val="22"/>
          <w:lang w:val="en-US" w:eastAsia="zh-CN"/>
        </w:rPr>
        <w:t>f it is identified the study requires more time units</w:t>
      </w:r>
      <w:r w:rsidR="004605B3" w:rsidRPr="00D66E87">
        <w:rPr>
          <w:rFonts w:ascii="Times New Roman" w:eastAsiaTheme="minorEastAsia" w:hAnsi="Times New Roman" w:cs="Times New Roman"/>
          <w:sz w:val="22"/>
          <w:szCs w:val="22"/>
          <w:lang w:val="en-US" w:eastAsia="zh-CN"/>
        </w:rPr>
        <w:t>, the completion</w:t>
      </w:r>
      <w:r w:rsidR="002A1F54">
        <w:rPr>
          <w:rFonts w:ascii="Times New Roman" w:eastAsiaTheme="minorEastAsia" w:hAnsi="Times New Roman" w:cs="Times New Roman"/>
          <w:sz w:val="22"/>
          <w:szCs w:val="22"/>
          <w:lang w:val="en-US" w:eastAsia="zh-CN"/>
        </w:rPr>
        <w:t xml:space="preserve"> time could be adjusted within Rel-17 timeline</w:t>
      </w:r>
      <w:r w:rsidR="002A1F54" w:rsidRPr="00D66E87">
        <w:rPr>
          <w:rFonts w:ascii="Times New Roman" w:eastAsiaTheme="minorEastAsia" w:hAnsi="Times New Roman" w:cs="Times New Roman"/>
          <w:sz w:val="22"/>
          <w:szCs w:val="22"/>
          <w:lang w:val="en-US" w:eastAsia="zh-CN"/>
        </w:rPr>
        <w:t xml:space="preserve"> </w:t>
      </w:r>
      <w:r w:rsidR="002A1F54">
        <w:rPr>
          <w:rFonts w:ascii="Times New Roman" w:eastAsiaTheme="minorEastAsia" w:hAnsi="Times New Roman" w:cs="Times New Roman"/>
          <w:sz w:val="22"/>
          <w:szCs w:val="22"/>
          <w:lang w:val="en-US" w:eastAsia="zh-CN"/>
        </w:rPr>
        <w:t>(</w:t>
      </w:r>
      <w:r w:rsidR="004605B3" w:rsidRPr="00D66E87">
        <w:rPr>
          <w:rFonts w:ascii="Times New Roman" w:eastAsiaTheme="minorEastAsia" w:hAnsi="Times New Roman" w:cs="Times New Roman"/>
          <w:sz w:val="22"/>
          <w:szCs w:val="22"/>
          <w:lang w:val="en-US" w:eastAsia="zh-CN"/>
        </w:rPr>
        <w:t xml:space="preserve">more than 3 </w:t>
      </w:r>
      <w:r w:rsidR="002502C4">
        <w:rPr>
          <w:rFonts w:ascii="Times New Roman" w:eastAsiaTheme="minorEastAsia" w:hAnsi="Times New Roman" w:cs="Times New Roman"/>
          <w:sz w:val="22"/>
          <w:szCs w:val="22"/>
          <w:lang w:val="en-US" w:eastAsia="zh-CN"/>
        </w:rPr>
        <w:t>qua</w:t>
      </w:r>
      <w:r w:rsidR="004605B3" w:rsidRPr="00D66E87">
        <w:rPr>
          <w:rFonts w:ascii="Times New Roman" w:eastAsiaTheme="minorEastAsia" w:hAnsi="Times New Roman" w:cs="Times New Roman"/>
          <w:sz w:val="22"/>
          <w:szCs w:val="22"/>
          <w:lang w:val="en-US" w:eastAsia="zh-CN"/>
        </w:rPr>
        <w:t>rter)</w:t>
      </w:r>
      <w:r w:rsidR="002502C4">
        <w:rPr>
          <w:rFonts w:ascii="Times New Roman" w:eastAsiaTheme="minorEastAsia" w:hAnsi="Times New Roman" w:cs="Times New Roman"/>
          <w:sz w:val="22"/>
          <w:szCs w:val="22"/>
          <w:lang w:val="en-US" w:eastAsia="zh-CN"/>
        </w:rPr>
        <w:t>.</w:t>
      </w:r>
    </w:p>
    <w:p w14:paraId="28B15DE5"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af5"/>
        <w:tblW w:w="0" w:type="auto"/>
        <w:tblLook w:val="04A0" w:firstRow="1" w:lastRow="0" w:firstColumn="1" w:lastColumn="0" w:noHBand="0" w:noVBand="1"/>
      </w:tblPr>
      <w:tblGrid>
        <w:gridCol w:w="1260"/>
        <w:gridCol w:w="7481"/>
      </w:tblGrid>
      <w:tr w:rsidR="004605B3" w:rsidRPr="005A2A65" w14:paraId="1BAA52AF" w14:textId="77777777" w:rsidTr="00C321BF">
        <w:tc>
          <w:tcPr>
            <w:tcW w:w="1260" w:type="dxa"/>
            <w:vAlign w:val="center"/>
          </w:tcPr>
          <w:p w14:paraId="376BE964"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41E57AF1"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3039A3C6" w14:textId="77777777" w:rsidTr="00C321BF">
        <w:tc>
          <w:tcPr>
            <w:tcW w:w="1260" w:type="dxa"/>
            <w:vAlign w:val="center"/>
          </w:tcPr>
          <w:p w14:paraId="7032C2F6" w14:textId="20F69011" w:rsidR="004605B3" w:rsidRPr="005A2A65" w:rsidRDefault="00264047" w:rsidP="00C321BF">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5EA637EF" w14:textId="77777777" w:rsidR="004605B3" w:rsidRDefault="00264047" w:rsidP="00C321BF">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A</w:t>
            </w:r>
            <w:r>
              <w:rPr>
                <w:rFonts w:ascii="Times New Roman" w:eastAsia="MS Mincho" w:hAnsi="Times New Roman" w:cs="Times New Roman"/>
                <w:sz w:val="22"/>
                <w:szCs w:val="22"/>
                <w:lang w:val="en-US" w:eastAsia="ja-JP"/>
              </w:rPr>
              <w:t>s already stated , 3 quarters(at most 3 meetings?) cannot be enough. A co-existence study cannot be concluded in 3 meetings considering that system simulations are involved. The same goes for the system study to understand the gains.</w:t>
            </w:r>
          </w:p>
          <w:p w14:paraId="666E4AD4" w14:textId="697DBEC5" w:rsidR="00264047" w:rsidRPr="005A2A65" w:rsidRDefault="00264047" w:rsidP="00C321BF">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 total, we believe that at least 6 work group meetings would be needed to do a meaningful work.</w:t>
            </w:r>
          </w:p>
        </w:tc>
      </w:tr>
      <w:tr w:rsidR="004605B3" w:rsidRPr="005A2A65" w14:paraId="2D62D65E" w14:textId="77777777" w:rsidTr="00C321BF">
        <w:tc>
          <w:tcPr>
            <w:tcW w:w="1260" w:type="dxa"/>
            <w:vAlign w:val="center"/>
          </w:tcPr>
          <w:p w14:paraId="2E4CA6F7" w14:textId="276E83CA" w:rsidR="004605B3" w:rsidRPr="00DC5F85" w:rsidRDefault="00F0095C" w:rsidP="00C321BF">
            <w:pPr>
              <w:spacing w:after="0"/>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LGE</w:t>
            </w:r>
          </w:p>
        </w:tc>
        <w:tc>
          <w:tcPr>
            <w:tcW w:w="7481" w:type="dxa"/>
            <w:vAlign w:val="center"/>
          </w:tcPr>
          <w:p w14:paraId="4DAE28DF" w14:textId="47E44426" w:rsidR="004605B3" w:rsidRPr="00DC5F85" w:rsidRDefault="00F0095C" w:rsidP="00C321BF">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W</w:t>
            </w:r>
            <w:r>
              <w:rPr>
                <w:rFonts w:ascii="Times New Roman" w:eastAsia="Malgun Gothic" w:hAnsi="Times New Roman" w:cs="Times New Roman" w:hint="eastAsia"/>
                <w:sz w:val="22"/>
                <w:szCs w:val="22"/>
                <w:lang w:val="en-US" w:eastAsia="ko-KR"/>
              </w:rPr>
              <w:t xml:space="preserve">e </w:t>
            </w:r>
            <w:r>
              <w:rPr>
                <w:rFonts w:ascii="Times New Roman" w:eastAsia="Malgun Gothic" w:hAnsi="Times New Roman" w:cs="Times New Roman"/>
                <w:sz w:val="22"/>
                <w:szCs w:val="22"/>
                <w:lang w:val="en-US" w:eastAsia="ko-KR"/>
              </w:rPr>
              <w:t>prefer SI will be studied until Rel-17 timeline.</w:t>
            </w:r>
          </w:p>
        </w:tc>
      </w:tr>
      <w:tr w:rsidR="00B950CF" w:rsidRPr="005A2A65" w14:paraId="045B9277" w14:textId="77777777" w:rsidTr="00C321BF">
        <w:tc>
          <w:tcPr>
            <w:tcW w:w="1260" w:type="dxa"/>
            <w:vAlign w:val="center"/>
          </w:tcPr>
          <w:p w14:paraId="6E5EB52E" w14:textId="4F035039" w:rsidR="00B950CF" w:rsidRDefault="00B950CF" w:rsidP="00C321BF">
            <w:pPr>
              <w:spacing w:after="0"/>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Huawei, HiSilicon</w:t>
            </w:r>
          </w:p>
        </w:tc>
        <w:tc>
          <w:tcPr>
            <w:tcW w:w="7481" w:type="dxa"/>
            <w:vAlign w:val="center"/>
          </w:tcPr>
          <w:p w14:paraId="4259A6AA" w14:textId="71F3DF32" w:rsidR="00B950CF" w:rsidRDefault="00B950CF" w:rsidP="00C321BF">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We are supportive with the moderator’s proposal to consider RAN#93 firstly. How many meeting cycles are reasonable depends on progress in RAN4, which will be clear during the study. Setting the target to the end of Rel-17 is not useful to guide the RAN4 study. </w:t>
            </w:r>
          </w:p>
        </w:tc>
      </w:tr>
      <w:tr w:rsidR="00DF5D3E" w:rsidRPr="005A2A65" w14:paraId="4590F404" w14:textId="77777777" w:rsidTr="00C321BF">
        <w:tc>
          <w:tcPr>
            <w:tcW w:w="1260" w:type="dxa"/>
            <w:vAlign w:val="center"/>
          </w:tcPr>
          <w:p w14:paraId="39E59C19" w14:textId="5AB426EB" w:rsidR="00DF5D3E" w:rsidRPr="00DC5F85" w:rsidRDefault="00DF5D3E" w:rsidP="00C321BF">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38A24DD7" w14:textId="25902349" w:rsidR="00DF5D3E" w:rsidRPr="00DC5F85" w:rsidRDefault="00DF5D3E">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W</w:t>
            </w:r>
            <w:r>
              <w:rPr>
                <w:rFonts w:ascii="Times New Roman" w:eastAsiaTheme="minorEastAsia" w:hAnsi="Times New Roman" w:cs="Times New Roman"/>
                <w:sz w:val="22"/>
                <w:szCs w:val="22"/>
                <w:lang w:val="en-US" w:eastAsia="zh-CN"/>
              </w:rPr>
              <w:t xml:space="preserve">e </w:t>
            </w:r>
            <w:r w:rsidR="00C9688E">
              <w:rPr>
                <w:rFonts w:ascii="Times New Roman" w:eastAsiaTheme="minorEastAsia" w:hAnsi="Times New Roman" w:cs="Times New Roman"/>
                <w:sz w:val="22"/>
                <w:szCs w:val="22"/>
                <w:lang w:val="en-US" w:eastAsia="zh-CN"/>
              </w:rPr>
              <w:t>agree the proposal from Qualcomm/LGE/Huawei. We propose</w:t>
            </w:r>
            <w:r>
              <w:rPr>
                <w:rFonts w:ascii="Times New Roman" w:eastAsiaTheme="minorEastAsia" w:hAnsi="Times New Roman" w:cs="Times New Roman"/>
                <w:sz w:val="22"/>
                <w:szCs w:val="22"/>
                <w:lang w:val="en-US" w:eastAsia="zh-CN"/>
              </w:rPr>
              <w:t xml:space="preserve"> to </w:t>
            </w:r>
            <w:r w:rsidR="00C9688E">
              <w:rPr>
                <w:rFonts w:ascii="Times New Roman" w:eastAsiaTheme="minorEastAsia" w:hAnsi="Times New Roman" w:cs="Times New Roman"/>
                <w:sz w:val="22"/>
                <w:szCs w:val="22"/>
                <w:lang w:val="en-US" w:eastAsia="zh-CN"/>
              </w:rPr>
              <w:t xml:space="preserve">request for 3 quarters in RAN4 meeting. We can further adjust </w:t>
            </w:r>
            <w:r>
              <w:rPr>
                <w:rFonts w:ascii="Times New Roman" w:eastAsiaTheme="minorEastAsia" w:hAnsi="Times New Roman" w:cs="Times New Roman"/>
                <w:sz w:val="22"/>
                <w:szCs w:val="22"/>
                <w:lang w:val="en-US" w:eastAsia="zh-CN"/>
              </w:rPr>
              <w:t>the schedule</w:t>
            </w:r>
            <w:r w:rsidR="00C9688E">
              <w:rPr>
                <w:rFonts w:ascii="Times New Roman" w:eastAsiaTheme="minorEastAsia" w:hAnsi="Times New Roman" w:cs="Times New Roman"/>
                <w:sz w:val="22"/>
                <w:szCs w:val="22"/>
                <w:lang w:val="en-US" w:eastAsia="zh-CN"/>
              </w:rPr>
              <w:t xml:space="preserve"> according to</w:t>
            </w:r>
            <w:r>
              <w:rPr>
                <w:rFonts w:ascii="Times New Roman" w:eastAsiaTheme="minorEastAsia" w:hAnsi="Times New Roman" w:cs="Times New Roman"/>
                <w:sz w:val="22"/>
                <w:szCs w:val="22"/>
                <w:lang w:val="en-US" w:eastAsia="zh-CN"/>
              </w:rPr>
              <w:t xml:space="preserve"> RAN4 progress.</w:t>
            </w:r>
          </w:p>
        </w:tc>
      </w:tr>
    </w:tbl>
    <w:p w14:paraId="281DBED4" w14:textId="578BAE8A" w:rsidR="004605B3" w:rsidRPr="00DC5F85" w:rsidRDefault="004605B3">
      <w:pPr>
        <w:spacing w:beforeLines="50" w:before="156"/>
        <w:rPr>
          <w:rFonts w:ascii="Times New Roman" w:eastAsia="Wingdings" w:hAnsi="Times New Roman" w:cs="Times New Roman"/>
          <w:lang w:eastAsia="zh-CN"/>
        </w:rPr>
      </w:pPr>
    </w:p>
    <w:p w14:paraId="4ED949DA" w14:textId="77777777" w:rsidR="004605B3" w:rsidRPr="00DC5F85" w:rsidRDefault="004605B3">
      <w:pPr>
        <w:spacing w:beforeLines="50" w:before="156"/>
        <w:rPr>
          <w:rFonts w:ascii="Times New Roman" w:eastAsia="Wingdings" w:hAnsi="Times New Roman" w:cs="Times New Roman"/>
          <w:lang w:eastAsia="zh-CN"/>
        </w:rPr>
      </w:pPr>
    </w:p>
    <w:bookmarkEnd w:id="2"/>
    <w:bookmarkEnd w:id="3"/>
    <w:p w14:paraId="5E136157" w14:textId="1A186507" w:rsidR="00FF1C07" w:rsidRDefault="009542C9">
      <w:pPr>
        <w:pStyle w:val="1"/>
        <w:numPr>
          <w:ilvl w:val="0"/>
          <w:numId w:val="1"/>
        </w:numPr>
        <w:rPr>
          <w:rFonts w:ascii="Arial" w:hAnsi="Arial" w:cs="Arial"/>
        </w:rPr>
      </w:pPr>
      <w:r>
        <w:rPr>
          <w:rFonts w:ascii="Arial" w:hAnsi="Arial" w:cs="Arial"/>
        </w:rPr>
        <w:t>Summary and final proposal</w:t>
      </w:r>
    </w:p>
    <w:p w14:paraId="56B7D9C4" w14:textId="7967D9BE" w:rsidR="009542C9" w:rsidRPr="00A42816" w:rsidRDefault="009542C9" w:rsidP="002864FF">
      <w:pPr>
        <w:spacing w:beforeLines="50" w:before="156" w:after="0"/>
        <w:rPr>
          <w:rFonts w:ascii="Times New Roman" w:eastAsia="Wingdings" w:hAnsi="Times New Roman" w:cs="Times New Roman" w:hint="eastAsia"/>
          <w:sz w:val="22"/>
          <w:lang w:val="en-US" w:eastAsia="zh-CN"/>
        </w:rPr>
      </w:pPr>
    </w:p>
    <w:p w14:paraId="09927271" w14:textId="36BE4E3A" w:rsidR="003C5372" w:rsidRDefault="003C5372">
      <w:p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r w:rsidRPr="003C5372">
        <w:rPr>
          <w:rFonts w:ascii="Times New Roman" w:eastAsiaTheme="minorEastAsia" w:hAnsi="Times New Roman" w:cs="Times New Roman" w:hint="eastAsia"/>
          <w:color w:val="000000"/>
          <w:sz w:val="22"/>
          <w:lang w:eastAsia="zh-CN"/>
        </w:rPr>
        <w:t>A</w:t>
      </w:r>
      <w:r w:rsidRPr="003C5372">
        <w:rPr>
          <w:rFonts w:ascii="Times New Roman" w:eastAsiaTheme="minorEastAsia" w:hAnsi="Times New Roman" w:cs="Times New Roman"/>
          <w:color w:val="000000"/>
          <w:sz w:val="22"/>
          <w:lang w:eastAsia="zh-CN"/>
        </w:rPr>
        <w:t>ccor</w:t>
      </w:r>
      <w:r>
        <w:rPr>
          <w:rFonts w:ascii="Times New Roman" w:eastAsiaTheme="minorEastAsia" w:hAnsi="Times New Roman" w:cs="Times New Roman"/>
          <w:color w:val="000000"/>
          <w:sz w:val="22"/>
          <w:lang w:eastAsia="zh-CN"/>
        </w:rPr>
        <w:t>ding to the intermediate round discussion, the objectives of the SID is proposed as following:</w:t>
      </w:r>
    </w:p>
    <w:p w14:paraId="3DCBEA6D" w14:textId="77777777" w:rsidR="00F86984" w:rsidRDefault="00F86984">
      <w:p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p>
    <w:p w14:paraId="25504F13" w14:textId="7476C1F0" w:rsidR="003C5372" w:rsidRDefault="00F86984">
      <w:p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r>
        <w:rPr>
          <w:rFonts w:ascii="Times New Roman" w:eastAsiaTheme="minorEastAsia" w:hAnsi="Times New Roman" w:cs="Times New Roman" w:hint="eastAsia"/>
          <w:color w:val="000000"/>
          <w:sz w:val="22"/>
          <w:lang w:eastAsia="zh-CN"/>
        </w:rPr>
        <w:t>O</w:t>
      </w:r>
      <w:r>
        <w:rPr>
          <w:rFonts w:ascii="Times New Roman" w:eastAsiaTheme="minorEastAsia" w:hAnsi="Times New Roman" w:cs="Times New Roman"/>
          <w:color w:val="000000"/>
          <w:sz w:val="22"/>
          <w:lang w:eastAsia="zh-CN"/>
        </w:rPr>
        <w:t xml:space="preserve">bjective 1: </w:t>
      </w:r>
    </w:p>
    <w:p w14:paraId="73F0E982" w14:textId="77777777" w:rsidR="00F86984" w:rsidRPr="00F86984" w:rsidRDefault="00F86984" w:rsidP="00F86984">
      <w:pPr>
        <w:numPr>
          <w:ilvl w:val="0"/>
          <w:numId w:val="13"/>
        </w:num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r w:rsidRPr="00F86984">
        <w:rPr>
          <w:rFonts w:ascii="Times New Roman" w:eastAsiaTheme="minorEastAsia" w:hAnsi="Times New Roman" w:cs="Times New Roman"/>
          <w:color w:val="000000"/>
          <w:sz w:val="22"/>
          <w:lang w:eastAsia="zh-CN"/>
        </w:rPr>
        <w:t>Study</w:t>
      </w:r>
      <w:r w:rsidRPr="00F86984">
        <w:rPr>
          <w:rFonts w:ascii="Times New Roman" w:eastAsiaTheme="minorEastAsia" w:hAnsi="Times New Roman" w:cs="Times New Roman" w:hint="eastAsia"/>
          <w:color w:val="000000"/>
          <w:sz w:val="22"/>
          <w:lang w:eastAsia="zh-CN"/>
        </w:rPr>
        <w:t xml:space="preserve"> the applicable scheme</w:t>
      </w:r>
      <w:r w:rsidRPr="00F86984">
        <w:rPr>
          <w:rFonts w:ascii="Times New Roman" w:eastAsiaTheme="minorEastAsia" w:hAnsi="Times New Roman" w:cs="Times New Roman"/>
          <w:color w:val="000000"/>
          <w:sz w:val="22"/>
          <w:lang w:eastAsia="zh-CN"/>
        </w:rPr>
        <w:t>(s)</w:t>
      </w:r>
      <w:r w:rsidRPr="00F86984">
        <w:rPr>
          <w:rFonts w:ascii="Times New Roman" w:eastAsiaTheme="minorEastAsia" w:hAnsi="Times New Roman" w:cs="Times New Roman" w:hint="eastAsia"/>
          <w:color w:val="000000"/>
          <w:sz w:val="22"/>
          <w:lang w:eastAsia="zh-CN"/>
        </w:rPr>
        <w:t xml:space="preserve"> for new power class 2 UE for </w:t>
      </w:r>
      <w:r w:rsidRPr="00F86984">
        <w:rPr>
          <w:rFonts w:ascii="Times New Roman" w:eastAsiaTheme="minorEastAsia" w:hAnsi="Times New Roman" w:cs="Times New Roman"/>
          <w:color w:val="000000"/>
          <w:sz w:val="22"/>
          <w:lang w:eastAsia="zh-CN"/>
        </w:rPr>
        <w:t xml:space="preserve">one </w:t>
      </w:r>
      <w:r w:rsidRPr="00F86984">
        <w:rPr>
          <w:rFonts w:ascii="Times New Roman" w:eastAsiaTheme="minorEastAsia" w:hAnsi="Times New Roman" w:cs="Times New Roman" w:hint="eastAsia"/>
          <w:color w:val="000000"/>
          <w:sz w:val="22"/>
          <w:lang w:eastAsia="zh-CN"/>
        </w:rPr>
        <w:t xml:space="preserve">NR </w:t>
      </w:r>
      <w:r w:rsidRPr="00F86984">
        <w:rPr>
          <w:rFonts w:ascii="Times New Roman" w:eastAsiaTheme="minorEastAsia" w:hAnsi="Times New Roman" w:cs="Times New Roman"/>
          <w:color w:val="000000"/>
          <w:sz w:val="22"/>
          <w:lang w:eastAsia="zh-CN"/>
        </w:rPr>
        <w:t>FDD</w:t>
      </w:r>
      <w:r w:rsidRPr="00F86984">
        <w:rPr>
          <w:rFonts w:ascii="Times New Roman" w:eastAsiaTheme="minorEastAsia" w:hAnsi="Times New Roman" w:cs="Times New Roman" w:hint="eastAsia"/>
          <w:color w:val="000000"/>
          <w:sz w:val="22"/>
          <w:lang w:eastAsia="zh-CN"/>
        </w:rPr>
        <w:t xml:space="preserve"> band to comply with the SAR limits </w:t>
      </w:r>
      <w:r w:rsidRPr="00F86984">
        <w:rPr>
          <w:rFonts w:ascii="Times New Roman" w:eastAsiaTheme="minorEastAsia" w:hAnsi="Times New Roman" w:cs="Times New Roman"/>
          <w:color w:val="000000"/>
          <w:sz w:val="22"/>
          <w:lang w:eastAsia="zh-CN"/>
        </w:rPr>
        <w:t>with 26dBm UE Tx power, the example band for this study is NR band n1 and n3</w:t>
      </w:r>
      <w:r w:rsidRPr="00F86984">
        <w:rPr>
          <w:rFonts w:ascii="Times New Roman" w:eastAsiaTheme="minorEastAsia" w:hAnsi="Times New Roman" w:cs="Times New Roman" w:hint="eastAsia"/>
          <w:color w:val="000000"/>
          <w:sz w:val="22"/>
          <w:lang w:eastAsia="zh-CN"/>
        </w:rPr>
        <w:t xml:space="preserve">. </w:t>
      </w:r>
    </w:p>
    <w:p w14:paraId="7C3B0AB2" w14:textId="77777777" w:rsidR="00F86984" w:rsidRPr="00F86984" w:rsidRDefault="00F86984" w:rsidP="00F86984">
      <w:pPr>
        <w:numPr>
          <w:ilvl w:val="1"/>
          <w:numId w:val="13"/>
        </w:num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r w:rsidRPr="00F86984">
        <w:rPr>
          <w:rFonts w:ascii="Times New Roman" w:eastAsiaTheme="minorEastAsia" w:hAnsi="Times New Roman" w:cs="Times New Roman"/>
          <w:color w:val="000000"/>
          <w:sz w:val="22"/>
          <w:lang w:eastAsia="zh-CN"/>
        </w:rPr>
        <w:t>Study candidate SAR solutions, e.g. P-MPR, duty cycle capability, etc.</w:t>
      </w:r>
    </w:p>
    <w:p w14:paraId="00165337" w14:textId="77777777" w:rsidR="00F86984" w:rsidRPr="00F86984" w:rsidRDefault="00F86984" w:rsidP="00F86984">
      <w:pPr>
        <w:numPr>
          <w:ilvl w:val="1"/>
          <w:numId w:val="13"/>
        </w:num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r w:rsidRPr="00F86984">
        <w:rPr>
          <w:rFonts w:ascii="Times New Roman" w:eastAsiaTheme="minorEastAsia" w:hAnsi="Times New Roman" w:cs="Times New Roman"/>
          <w:color w:val="000000"/>
          <w:sz w:val="22"/>
          <w:lang w:val="en-US" w:eastAsia="zh-CN"/>
        </w:rPr>
        <w:t>Study regulatory requirements related to 26dBm Tx power in FDD bands including SAR.</w:t>
      </w:r>
    </w:p>
    <w:p w14:paraId="48A79E5B" w14:textId="738324E4" w:rsidR="003C5372" w:rsidRDefault="00F86984" w:rsidP="00F86984">
      <w:pPr>
        <w:overflowPunct w:val="0"/>
        <w:autoSpaceDE w:val="0"/>
        <w:autoSpaceDN w:val="0"/>
        <w:adjustRightInd w:val="0"/>
        <w:ind w:left="284" w:firstLine="284"/>
        <w:jc w:val="left"/>
        <w:textAlignment w:val="baseline"/>
        <w:rPr>
          <w:rFonts w:ascii="Times New Roman" w:eastAsiaTheme="minorEastAsia" w:hAnsi="Times New Roman" w:cs="Times New Roman"/>
          <w:color w:val="000000"/>
          <w:sz w:val="22"/>
          <w:lang w:eastAsia="zh-CN"/>
        </w:rPr>
      </w:pPr>
      <w:r w:rsidRPr="00F86984">
        <w:rPr>
          <w:rFonts w:ascii="Times New Roman" w:eastAsiaTheme="minorEastAsia" w:hAnsi="Times New Roman" w:cs="Times New Roman" w:hint="eastAsia"/>
          <w:color w:val="000000"/>
          <w:sz w:val="22"/>
          <w:lang w:eastAsia="zh-CN"/>
        </w:rPr>
        <w:t>N</w:t>
      </w:r>
      <w:r w:rsidRPr="00F86984">
        <w:rPr>
          <w:rFonts w:ascii="Times New Roman" w:eastAsiaTheme="minorEastAsia" w:hAnsi="Times New Roman" w:cs="Times New Roman"/>
          <w:color w:val="000000"/>
          <w:sz w:val="22"/>
          <w:lang w:eastAsia="zh-CN"/>
        </w:rPr>
        <w:t>ote: Prioritize studies for the existing SAR solutions.</w:t>
      </w:r>
    </w:p>
    <w:p w14:paraId="0E2FB1F9" w14:textId="3E4CDDBE" w:rsidR="003C5372" w:rsidRDefault="003C5372">
      <w:p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p>
    <w:p w14:paraId="25E3A96D" w14:textId="02157160" w:rsidR="00F86984" w:rsidRPr="00F86984" w:rsidRDefault="00F86984">
      <w:p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r w:rsidRPr="00F86984">
        <w:rPr>
          <w:rFonts w:ascii="Times New Roman" w:eastAsiaTheme="minorEastAsia" w:hAnsi="Times New Roman" w:cs="Times New Roman" w:hint="eastAsia"/>
          <w:b/>
          <w:color w:val="000000"/>
          <w:sz w:val="22"/>
          <w:highlight w:val="yellow"/>
          <w:lang w:val="en-US" w:eastAsia="zh-CN"/>
        </w:rPr>
        <w:t xml:space="preserve">Moderator </w:t>
      </w:r>
      <w:r w:rsidRPr="00F86984">
        <w:rPr>
          <w:rFonts w:ascii="Times New Roman" w:eastAsiaTheme="minorEastAsia" w:hAnsi="Times New Roman" w:cs="Times New Roman"/>
          <w:b/>
          <w:color w:val="000000"/>
          <w:sz w:val="22"/>
          <w:highlight w:val="yellow"/>
          <w:lang w:val="en-US" w:eastAsia="zh-CN"/>
        </w:rPr>
        <w:t>final proposal</w:t>
      </w:r>
      <w:r w:rsidRPr="00F86984">
        <w:rPr>
          <w:rFonts w:ascii="Times New Roman" w:eastAsiaTheme="minorEastAsia" w:hAnsi="Times New Roman" w:cs="Times New Roman" w:hint="eastAsia"/>
          <w:b/>
          <w:color w:val="000000"/>
          <w:sz w:val="22"/>
          <w:highlight w:val="yellow"/>
          <w:lang w:val="en-US" w:eastAsia="zh-CN"/>
        </w:rPr>
        <w:t>:</w:t>
      </w:r>
      <w:r w:rsidRPr="00F86984">
        <w:rPr>
          <w:rFonts w:ascii="Times New Roman" w:eastAsiaTheme="minorEastAsia" w:hAnsi="Times New Roman" w:cs="Times New Roman"/>
          <w:b/>
          <w:color w:val="000000"/>
          <w:sz w:val="22"/>
          <w:highlight w:val="yellow"/>
          <w:lang w:val="en-US" w:eastAsia="zh-CN"/>
        </w:rPr>
        <w:t xml:space="preserve"> Objective 1 is agreeable.</w:t>
      </w:r>
    </w:p>
    <w:p w14:paraId="5245A2FA" w14:textId="52ED375B" w:rsidR="003C5372" w:rsidRDefault="003C5372">
      <w:p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p>
    <w:p w14:paraId="71717D24" w14:textId="080D4F5F" w:rsidR="00F86984" w:rsidRDefault="00F86984">
      <w:p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r>
        <w:rPr>
          <w:rFonts w:ascii="Times New Roman" w:eastAsiaTheme="minorEastAsia" w:hAnsi="Times New Roman" w:cs="Times New Roman" w:hint="eastAsia"/>
          <w:color w:val="000000"/>
          <w:sz w:val="22"/>
          <w:lang w:eastAsia="zh-CN"/>
        </w:rPr>
        <w:t>O</w:t>
      </w:r>
      <w:r>
        <w:rPr>
          <w:rFonts w:ascii="Times New Roman" w:eastAsiaTheme="minorEastAsia" w:hAnsi="Times New Roman" w:cs="Times New Roman"/>
          <w:color w:val="000000"/>
          <w:sz w:val="22"/>
          <w:lang w:eastAsia="zh-CN"/>
        </w:rPr>
        <w:t>bjective 2:</w:t>
      </w:r>
    </w:p>
    <w:p w14:paraId="4EACB6DB" w14:textId="700E1092" w:rsidR="00F86984" w:rsidRPr="00F86984" w:rsidRDefault="00F86984" w:rsidP="00F86984">
      <w:pPr>
        <w:pStyle w:val="af7"/>
        <w:numPr>
          <w:ilvl w:val="0"/>
          <w:numId w:val="13"/>
        </w:num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r w:rsidRPr="00F86984">
        <w:rPr>
          <w:rFonts w:ascii="Times New Roman" w:eastAsiaTheme="minorEastAsia" w:hAnsi="Times New Roman" w:cs="Times New Roman" w:hint="eastAsia"/>
          <w:color w:val="000000"/>
          <w:sz w:val="22"/>
          <w:lang w:eastAsia="zh-CN"/>
        </w:rPr>
        <w:t>S</w:t>
      </w:r>
      <w:r w:rsidRPr="00F86984">
        <w:rPr>
          <w:rFonts w:ascii="Times New Roman" w:eastAsiaTheme="minorEastAsia" w:hAnsi="Times New Roman" w:cs="Times New Roman"/>
          <w:color w:val="000000"/>
          <w:sz w:val="22"/>
          <w:lang w:eastAsia="zh-CN"/>
        </w:rPr>
        <w:t xml:space="preserve">tudy interference issues (e.g. self-desense, cross device coexistence…). </w:t>
      </w:r>
    </w:p>
    <w:p w14:paraId="52EFC833" w14:textId="77777777" w:rsidR="00F86984" w:rsidRPr="00F86984" w:rsidRDefault="00F86984" w:rsidP="00F86984">
      <w:pPr>
        <w:numPr>
          <w:ilvl w:val="1"/>
          <w:numId w:val="13"/>
        </w:num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r w:rsidRPr="00F86984">
        <w:rPr>
          <w:rFonts w:ascii="Times New Roman" w:eastAsiaTheme="minorEastAsia" w:hAnsi="Times New Roman" w:cs="Times New Roman"/>
          <w:color w:val="000000"/>
          <w:sz w:val="22"/>
          <w:lang w:eastAsia="zh-CN"/>
        </w:rPr>
        <w:t>Study RF requirements for PC2 UE in FDD band, including self-desense requirements, Tx requirements such as A-MPR, and so on.</w:t>
      </w:r>
    </w:p>
    <w:p w14:paraId="53E021CB" w14:textId="2B2DD1BF" w:rsidR="00F86984" w:rsidRDefault="00F86984" w:rsidP="00F86984">
      <w:pPr>
        <w:numPr>
          <w:ilvl w:val="1"/>
          <w:numId w:val="13"/>
        </w:num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r w:rsidRPr="00F86984">
        <w:rPr>
          <w:rFonts w:ascii="Times New Roman" w:eastAsiaTheme="minorEastAsia" w:hAnsi="Times New Roman" w:cs="Times New Roman"/>
          <w:color w:val="000000"/>
          <w:sz w:val="22"/>
          <w:lang w:eastAsia="zh-CN"/>
        </w:rPr>
        <w:t>Study adjacent channel co-existence for FDD band.</w:t>
      </w:r>
    </w:p>
    <w:p w14:paraId="4DCAF592" w14:textId="77777777" w:rsidR="00F86984" w:rsidRPr="00F86984" w:rsidRDefault="00F86984" w:rsidP="00F86984">
      <w:pPr>
        <w:pStyle w:val="af7"/>
        <w:numPr>
          <w:ilvl w:val="1"/>
          <w:numId w:val="13"/>
        </w:num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r w:rsidRPr="00F86984">
        <w:rPr>
          <w:rFonts w:ascii="Times New Roman" w:eastAsiaTheme="minorEastAsia" w:hAnsi="Times New Roman" w:cs="Times New Roman"/>
          <w:color w:val="000000"/>
          <w:sz w:val="22"/>
          <w:lang w:eastAsia="zh-CN"/>
        </w:rPr>
        <w:t>Investigate issues related to in-device interference, if identified.</w:t>
      </w:r>
    </w:p>
    <w:p w14:paraId="4E91738B" w14:textId="77777777" w:rsidR="00F86984" w:rsidRDefault="00F86984" w:rsidP="00F86984">
      <w:pPr>
        <w:overflowPunct w:val="0"/>
        <w:autoSpaceDE w:val="0"/>
        <w:autoSpaceDN w:val="0"/>
        <w:adjustRightInd w:val="0"/>
        <w:jc w:val="left"/>
        <w:textAlignment w:val="baseline"/>
        <w:rPr>
          <w:rFonts w:ascii="Times New Roman" w:eastAsiaTheme="minorEastAsia" w:hAnsi="Times New Roman" w:cs="Times New Roman"/>
          <w:b/>
          <w:color w:val="000000"/>
          <w:sz w:val="22"/>
          <w:highlight w:val="yellow"/>
          <w:lang w:val="en-US" w:eastAsia="zh-CN"/>
        </w:rPr>
      </w:pPr>
    </w:p>
    <w:p w14:paraId="582A384A" w14:textId="77713F2C" w:rsidR="00F86984" w:rsidRPr="00F86984" w:rsidRDefault="00F86984" w:rsidP="00F86984">
      <w:p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r w:rsidRPr="00F86984">
        <w:rPr>
          <w:rFonts w:ascii="Times New Roman" w:eastAsiaTheme="minorEastAsia" w:hAnsi="Times New Roman" w:cs="Times New Roman" w:hint="eastAsia"/>
          <w:b/>
          <w:color w:val="000000"/>
          <w:sz w:val="22"/>
          <w:highlight w:val="yellow"/>
          <w:lang w:val="en-US" w:eastAsia="zh-CN"/>
        </w:rPr>
        <w:t xml:space="preserve">Moderator </w:t>
      </w:r>
      <w:r w:rsidRPr="00F86984">
        <w:rPr>
          <w:rFonts w:ascii="Times New Roman" w:eastAsiaTheme="minorEastAsia" w:hAnsi="Times New Roman" w:cs="Times New Roman"/>
          <w:b/>
          <w:color w:val="000000"/>
          <w:sz w:val="22"/>
          <w:highlight w:val="yellow"/>
          <w:lang w:val="en-US" w:eastAsia="zh-CN"/>
        </w:rPr>
        <w:t>final proposal</w:t>
      </w:r>
      <w:r w:rsidRPr="00F86984">
        <w:rPr>
          <w:rFonts w:ascii="Times New Roman" w:eastAsiaTheme="minorEastAsia" w:hAnsi="Times New Roman" w:cs="Times New Roman" w:hint="eastAsia"/>
          <w:b/>
          <w:color w:val="000000"/>
          <w:sz w:val="22"/>
          <w:highlight w:val="yellow"/>
          <w:lang w:val="en-US" w:eastAsia="zh-CN"/>
        </w:rPr>
        <w:t>:</w:t>
      </w:r>
      <w:r w:rsidRPr="00F86984">
        <w:rPr>
          <w:rFonts w:ascii="Times New Roman" w:eastAsiaTheme="minorEastAsia" w:hAnsi="Times New Roman" w:cs="Times New Roman"/>
          <w:b/>
          <w:color w:val="000000"/>
          <w:sz w:val="22"/>
          <w:highlight w:val="yellow"/>
          <w:lang w:val="en-US" w:eastAsia="zh-CN"/>
        </w:rPr>
        <w:t xml:space="preserve"> </w:t>
      </w:r>
      <w:r>
        <w:rPr>
          <w:rFonts w:ascii="Times New Roman" w:eastAsiaTheme="minorEastAsia" w:hAnsi="Times New Roman" w:cs="Times New Roman"/>
          <w:b/>
          <w:color w:val="000000"/>
          <w:sz w:val="22"/>
          <w:highlight w:val="yellow"/>
          <w:lang w:val="en-US" w:eastAsia="zh-CN"/>
        </w:rPr>
        <w:t>Objective 2</w:t>
      </w:r>
      <w:r w:rsidRPr="00F86984">
        <w:rPr>
          <w:rFonts w:ascii="Times New Roman" w:eastAsiaTheme="minorEastAsia" w:hAnsi="Times New Roman" w:cs="Times New Roman"/>
          <w:b/>
          <w:color w:val="000000"/>
          <w:sz w:val="22"/>
          <w:highlight w:val="yellow"/>
          <w:lang w:val="en-US" w:eastAsia="zh-CN"/>
        </w:rPr>
        <w:t xml:space="preserve"> is agreeable.</w:t>
      </w:r>
    </w:p>
    <w:p w14:paraId="17D446C2" w14:textId="36A15B81" w:rsidR="00F86984" w:rsidRDefault="00F86984" w:rsidP="00F86984">
      <w:p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p>
    <w:p w14:paraId="6740292B" w14:textId="3A42ABB8" w:rsidR="00F86984" w:rsidRDefault="00F86984" w:rsidP="00F86984">
      <w:p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r>
        <w:rPr>
          <w:rFonts w:ascii="Times New Roman" w:eastAsiaTheme="minorEastAsia" w:hAnsi="Times New Roman" w:cs="Times New Roman"/>
          <w:color w:val="000000"/>
          <w:sz w:val="22"/>
          <w:lang w:eastAsia="zh-CN"/>
        </w:rPr>
        <w:t>Objective 3:</w:t>
      </w:r>
    </w:p>
    <w:p w14:paraId="54769D2C" w14:textId="313AAF6A" w:rsidR="00F86984" w:rsidRDefault="00F86984" w:rsidP="00F86984">
      <w:pPr>
        <w:pStyle w:val="af7"/>
        <w:numPr>
          <w:ilvl w:val="0"/>
          <w:numId w:val="13"/>
        </w:num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r w:rsidRPr="00F86984">
        <w:rPr>
          <w:rFonts w:ascii="Times New Roman" w:eastAsiaTheme="minorEastAsia" w:hAnsi="Times New Roman" w:cs="Times New Roman"/>
          <w:color w:val="000000"/>
          <w:sz w:val="22"/>
          <w:lang w:eastAsia="zh-CN"/>
        </w:rPr>
        <w:t>Study UE implementation related issues such as RF component feasibility t</w:t>
      </w:r>
      <w:r>
        <w:rPr>
          <w:rFonts w:ascii="Times New Roman" w:eastAsiaTheme="minorEastAsia" w:hAnsi="Times New Roman" w:cs="Times New Roman"/>
          <w:color w:val="000000"/>
          <w:sz w:val="22"/>
          <w:lang w:eastAsia="zh-CN"/>
        </w:rPr>
        <w:t>o support 26dBm output power in</w:t>
      </w:r>
      <w:r w:rsidRPr="00F86984">
        <w:rPr>
          <w:rFonts w:ascii="Times New Roman" w:eastAsiaTheme="minorEastAsia" w:hAnsi="Times New Roman" w:cs="Times New Roman"/>
          <w:color w:val="000000"/>
          <w:sz w:val="22"/>
          <w:lang w:eastAsia="zh-CN"/>
        </w:rPr>
        <w:t xml:space="preserve"> band n1 </w:t>
      </w:r>
      <w:r w:rsidR="00D86CA2">
        <w:rPr>
          <w:rFonts w:ascii="Times New Roman" w:eastAsiaTheme="minorEastAsia" w:hAnsi="Times New Roman" w:cs="Times New Roman"/>
          <w:color w:val="000000"/>
          <w:sz w:val="22"/>
          <w:lang w:eastAsia="zh-CN"/>
        </w:rPr>
        <w:t xml:space="preserve">and n3 </w:t>
      </w:r>
      <w:r w:rsidRPr="00F86984">
        <w:rPr>
          <w:rFonts w:ascii="Times New Roman" w:eastAsiaTheme="minorEastAsia" w:hAnsi="Times New Roman" w:cs="Times New Roman"/>
          <w:color w:val="000000"/>
          <w:sz w:val="22"/>
          <w:lang w:eastAsia="zh-CN"/>
        </w:rPr>
        <w:t>at first</w:t>
      </w:r>
      <w:r w:rsidR="0040420D">
        <w:rPr>
          <w:rFonts w:ascii="Times New Roman" w:eastAsiaTheme="minorEastAsia" w:hAnsi="Times New Roman" w:cs="Times New Roman"/>
          <w:color w:val="000000"/>
          <w:sz w:val="22"/>
          <w:lang w:eastAsia="zh-CN"/>
        </w:rPr>
        <w:t>. O</w:t>
      </w:r>
      <w:r w:rsidRPr="00F86984">
        <w:rPr>
          <w:rFonts w:ascii="Times New Roman" w:eastAsiaTheme="minorEastAsia" w:hAnsi="Times New Roman" w:cs="Times New Roman"/>
          <w:color w:val="000000"/>
          <w:sz w:val="22"/>
          <w:lang w:eastAsia="zh-CN"/>
        </w:rPr>
        <w:t>ther example FDD bands</w:t>
      </w:r>
      <w:r w:rsidR="0054677E">
        <w:rPr>
          <w:rFonts w:ascii="Times New Roman" w:eastAsiaTheme="minorEastAsia" w:hAnsi="Times New Roman" w:cs="Times New Roman"/>
          <w:color w:val="000000"/>
          <w:sz w:val="22"/>
          <w:lang w:eastAsia="zh-CN"/>
        </w:rPr>
        <w:t xml:space="preserve"> are not precluded</w:t>
      </w:r>
      <w:r w:rsidR="00317AA5">
        <w:rPr>
          <w:rFonts w:ascii="Times New Roman" w:eastAsiaTheme="minorEastAsia" w:hAnsi="Times New Roman" w:cs="Times New Roman"/>
          <w:color w:val="000000"/>
          <w:sz w:val="22"/>
          <w:lang w:eastAsia="zh-CN"/>
        </w:rPr>
        <w:t>,</w:t>
      </w:r>
      <w:r w:rsidR="00317AA5" w:rsidRPr="00F86984">
        <w:rPr>
          <w:rFonts w:ascii="Times New Roman" w:eastAsiaTheme="minorEastAsia" w:hAnsi="Times New Roman" w:cs="Times New Roman"/>
          <w:color w:val="000000"/>
          <w:sz w:val="22"/>
          <w:lang w:eastAsia="zh-CN"/>
        </w:rPr>
        <w:t xml:space="preserve"> if needed</w:t>
      </w:r>
      <w:r w:rsidR="0054677E">
        <w:rPr>
          <w:rFonts w:ascii="Times New Roman" w:eastAsiaTheme="minorEastAsia" w:hAnsi="Times New Roman" w:cs="Times New Roman"/>
          <w:color w:val="000000"/>
          <w:sz w:val="22"/>
          <w:lang w:eastAsia="zh-CN"/>
        </w:rPr>
        <w:t>.</w:t>
      </w:r>
    </w:p>
    <w:p w14:paraId="2AC27475" w14:textId="00FA7257" w:rsidR="00F86984" w:rsidRPr="00F86984" w:rsidRDefault="00F86984" w:rsidP="00F86984">
      <w:p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p>
    <w:p w14:paraId="0C886E45" w14:textId="12575895" w:rsidR="00EE25BE" w:rsidRPr="00F86984" w:rsidRDefault="00EE25BE" w:rsidP="00EE25BE">
      <w:p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r w:rsidRPr="00F86984">
        <w:rPr>
          <w:rFonts w:ascii="Times New Roman" w:eastAsiaTheme="minorEastAsia" w:hAnsi="Times New Roman" w:cs="Times New Roman" w:hint="eastAsia"/>
          <w:b/>
          <w:color w:val="000000"/>
          <w:sz w:val="22"/>
          <w:highlight w:val="yellow"/>
          <w:lang w:val="en-US" w:eastAsia="zh-CN"/>
        </w:rPr>
        <w:t xml:space="preserve">Moderator </w:t>
      </w:r>
      <w:r w:rsidRPr="00F86984">
        <w:rPr>
          <w:rFonts w:ascii="Times New Roman" w:eastAsiaTheme="minorEastAsia" w:hAnsi="Times New Roman" w:cs="Times New Roman"/>
          <w:b/>
          <w:color w:val="000000"/>
          <w:sz w:val="22"/>
          <w:highlight w:val="yellow"/>
          <w:lang w:val="en-US" w:eastAsia="zh-CN"/>
        </w:rPr>
        <w:t>final proposal</w:t>
      </w:r>
      <w:r w:rsidRPr="00F86984">
        <w:rPr>
          <w:rFonts w:ascii="Times New Roman" w:eastAsiaTheme="minorEastAsia" w:hAnsi="Times New Roman" w:cs="Times New Roman" w:hint="eastAsia"/>
          <w:b/>
          <w:color w:val="000000"/>
          <w:sz w:val="22"/>
          <w:highlight w:val="yellow"/>
          <w:lang w:val="en-US" w:eastAsia="zh-CN"/>
        </w:rPr>
        <w:t>:</w:t>
      </w:r>
      <w:r w:rsidRPr="00F86984">
        <w:rPr>
          <w:rFonts w:ascii="Times New Roman" w:eastAsiaTheme="minorEastAsia" w:hAnsi="Times New Roman" w:cs="Times New Roman"/>
          <w:b/>
          <w:color w:val="000000"/>
          <w:sz w:val="22"/>
          <w:highlight w:val="yellow"/>
          <w:lang w:val="en-US" w:eastAsia="zh-CN"/>
        </w:rPr>
        <w:t xml:space="preserve"> </w:t>
      </w:r>
      <w:r>
        <w:rPr>
          <w:rFonts w:ascii="Times New Roman" w:eastAsiaTheme="minorEastAsia" w:hAnsi="Times New Roman" w:cs="Times New Roman"/>
          <w:b/>
          <w:color w:val="000000"/>
          <w:sz w:val="22"/>
          <w:highlight w:val="yellow"/>
          <w:lang w:val="en-US" w:eastAsia="zh-CN"/>
        </w:rPr>
        <w:t>Objective 3</w:t>
      </w:r>
      <w:r w:rsidRPr="00F86984">
        <w:rPr>
          <w:rFonts w:ascii="Times New Roman" w:eastAsiaTheme="minorEastAsia" w:hAnsi="Times New Roman" w:cs="Times New Roman"/>
          <w:b/>
          <w:color w:val="000000"/>
          <w:sz w:val="22"/>
          <w:highlight w:val="yellow"/>
          <w:lang w:val="en-US" w:eastAsia="zh-CN"/>
        </w:rPr>
        <w:t xml:space="preserve"> is agreeable.</w:t>
      </w:r>
    </w:p>
    <w:p w14:paraId="2301322C" w14:textId="7FEE8F28" w:rsidR="00F86984" w:rsidRPr="00EE25BE" w:rsidRDefault="00F86984" w:rsidP="00F86984">
      <w:p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p>
    <w:p w14:paraId="7DF700AE" w14:textId="631067FB" w:rsidR="00F86984" w:rsidRDefault="00F323C7" w:rsidP="00F86984">
      <w:p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r>
        <w:rPr>
          <w:rFonts w:ascii="Times New Roman" w:eastAsiaTheme="minorEastAsia" w:hAnsi="Times New Roman" w:cs="Times New Roman" w:hint="eastAsia"/>
          <w:color w:val="000000"/>
          <w:sz w:val="22"/>
          <w:lang w:eastAsia="zh-CN"/>
        </w:rPr>
        <w:t>O</w:t>
      </w:r>
      <w:r>
        <w:rPr>
          <w:rFonts w:ascii="Times New Roman" w:eastAsiaTheme="minorEastAsia" w:hAnsi="Times New Roman" w:cs="Times New Roman"/>
          <w:color w:val="000000"/>
          <w:sz w:val="22"/>
          <w:lang w:eastAsia="zh-CN"/>
        </w:rPr>
        <w:t>bjective 4:</w:t>
      </w:r>
    </w:p>
    <w:p w14:paraId="500C2181" w14:textId="768495E7" w:rsidR="00F323C7" w:rsidRPr="00F323C7" w:rsidRDefault="00F323C7" w:rsidP="00F323C7">
      <w:pPr>
        <w:pStyle w:val="af7"/>
        <w:numPr>
          <w:ilvl w:val="0"/>
          <w:numId w:val="13"/>
        </w:numPr>
        <w:spacing w:beforeLines="50" w:before="156"/>
        <w:rPr>
          <w:rFonts w:ascii="Times New Roman" w:eastAsia="Wingdings" w:hAnsi="Times New Roman" w:cs="Times New Roman"/>
          <w:sz w:val="22"/>
          <w:lang w:eastAsia="zh-CN"/>
        </w:rPr>
      </w:pPr>
      <w:r w:rsidRPr="00F323C7">
        <w:rPr>
          <w:rFonts w:ascii="Times New Roman" w:eastAsia="MS Mincho" w:hAnsi="Times New Roman" w:cs="Times New Roman"/>
          <w:sz w:val="22"/>
          <w:lang w:val="en-US" w:eastAsia="ja-JP"/>
        </w:rPr>
        <w:t>Evaluate system performance gains on spectrum efficiency</w:t>
      </w:r>
      <w:r w:rsidR="00D86CA2">
        <w:rPr>
          <w:rFonts w:ascii="Times New Roman" w:eastAsia="MS Mincho" w:hAnsi="Times New Roman" w:cs="Times New Roman"/>
          <w:sz w:val="22"/>
          <w:lang w:val="en-US" w:eastAsia="ja-JP"/>
        </w:rPr>
        <w:t>, and other metrics if needed</w:t>
      </w:r>
      <w:r w:rsidR="005C62C3">
        <w:rPr>
          <w:rFonts w:ascii="Times New Roman" w:eastAsia="MS Mincho" w:hAnsi="Times New Roman" w:cs="Times New Roman"/>
          <w:sz w:val="22"/>
          <w:lang w:val="en-US" w:eastAsia="ja-JP"/>
        </w:rPr>
        <w:t xml:space="preserve"> could also be taken into account</w:t>
      </w:r>
      <w:r w:rsidR="00D86CA2">
        <w:rPr>
          <w:rFonts w:ascii="Times New Roman" w:eastAsia="MS Mincho" w:hAnsi="Times New Roman" w:cs="Times New Roman"/>
          <w:sz w:val="22"/>
          <w:lang w:val="en-US" w:eastAsia="ja-JP"/>
        </w:rPr>
        <w:t>,</w:t>
      </w:r>
      <w:r w:rsidRPr="00F323C7">
        <w:rPr>
          <w:rFonts w:ascii="Times New Roman" w:eastAsia="Arial Unicode MS" w:hAnsi="Times New Roman" w:cs="Times New Roman"/>
          <w:sz w:val="22"/>
          <w:lang w:eastAsia="zh-CN"/>
        </w:rPr>
        <w:t xml:space="preserve"> to support NR FDD HPUE.</w:t>
      </w:r>
    </w:p>
    <w:p w14:paraId="0771F270" w14:textId="31CD0C02" w:rsidR="00F323C7" w:rsidRPr="00F323C7" w:rsidRDefault="00F323C7" w:rsidP="00F86984">
      <w:p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p>
    <w:p w14:paraId="4C84A791" w14:textId="47EAC2DF" w:rsidR="00355834" w:rsidRPr="00F86984" w:rsidRDefault="00355834" w:rsidP="00355834">
      <w:p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r w:rsidRPr="00F86984">
        <w:rPr>
          <w:rFonts w:ascii="Times New Roman" w:eastAsiaTheme="minorEastAsia" w:hAnsi="Times New Roman" w:cs="Times New Roman" w:hint="eastAsia"/>
          <w:b/>
          <w:color w:val="000000"/>
          <w:sz w:val="22"/>
          <w:highlight w:val="yellow"/>
          <w:lang w:val="en-US" w:eastAsia="zh-CN"/>
        </w:rPr>
        <w:t xml:space="preserve">Moderator </w:t>
      </w:r>
      <w:r w:rsidRPr="00F86984">
        <w:rPr>
          <w:rFonts w:ascii="Times New Roman" w:eastAsiaTheme="minorEastAsia" w:hAnsi="Times New Roman" w:cs="Times New Roman"/>
          <w:b/>
          <w:color w:val="000000"/>
          <w:sz w:val="22"/>
          <w:highlight w:val="yellow"/>
          <w:lang w:val="en-US" w:eastAsia="zh-CN"/>
        </w:rPr>
        <w:t>final proposal</w:t>
      </w:r>
      <w:r w:rsidRPr="00F86984">
        <w:rPr>
          <w:rFonts w:ascii="Times New Roman" w:eastAsiaTheme="minorEastAsia" w:hAnsi="Times New Roman" w:cs="Times New Roman" w:hint="eastAsia"/>
          <w:b/>
          <w:color w:val="000000"/>
          <w:sz w:val="22"/>
          <w:highlight w:val="yellow"/>
          <w:lang w:val="en-US" w:eastAsia="zh-CN"/>
        </w:rPr>
        <w:t>:</w:t>
      </w:r>
      <w:r w:rsidRPr="00F86984">
        <w:rPr>
          <w:rFonts w:ascii="Times New Roman" w:eastAsiaTheme="minorEastAsia" w:hAnsi="Times New Roman" w:cs="Times New Roman"/>
          <w:b/>
          <w:color w:val="000000"/>
          <w:sz w:val="22"/>
          <w:highlight w:val="yellow"/>
          <w:lang w:val="en-US" w:eastAsia="zh-CN"/>
        </w:rPr>
        <w:t xml:space="preserve"> </w:t>
      </w:r>
      <w:r>
        <w:rPr>
          <w:rFonts w:ascii="Times New Roman" w:eastAsiaTheme="minorEastAsia" w:hAnsi="Times New Roman" w:cs="Times New Roman"/>
          <w:b/>
          <w:color w:val="000000"/>
          <w:sz w:val="22"/>
          <w:highlight w:val="yellow"/>
          <w:lang w:val="en-US" w:eastAsia="zh-CN"/>
        </w:rPr>
        <w:t>Objective 4</w:t>
      </w:r>
      <w:r w:rsidRPr="00F86984">
        <w:rPr>
          <w:rFonts w:ascii="Times New Roman" w:eastAsiaTheme="minorEastAsia" w:hAnsi="Times New Roman" w:cs="Times New Roman"/>
          <w:b/>
          <w:color w:val="000000"/>
          <w:sz w:val="22"/>
          <w:highlight w:val="yellow"/>
          <w:lang w:val="en-US" w:eastAsia="zh-CN"/>
        </w:rPr>
        <w:t xml:space="preserve"> is agreeable.</w:t>
      </w:r>
    </w:p>
    <w:p w14:paraId="225272D5" w14:textId="77777777" w:rsidR="00F323C7" w:rsidRPr="00355834" w:rsidRDefault="00F323C7" w:rsidP="00F86984">
      <w:pPr>
        <w:overflowPunct w:val="0"/>
        <w:autoSpaceDE w:val="0"/>
        <w:autoSpaceDN w:val="0"/>
        <w:adjustRightInd w:val="0"/>
        <w:jc w:val="left"/>
        <w:textAlignment w:val="baseline"/>
        <w:rPr>
          <w:rFonts w:ascii="Times New Roman" w:eastAsiaTheme="minorEastAsia" w:hAnsi="Times New Roman" w:cs="Times New Roman" w:hint="eastAsia"/>
          <w:color w:val="000000"/>
          <w:sz w:val="22"/>
          <w:lang w:eastAsia="zh-CN"/>
        </w:rPr>
      </w:pPr>
    </w:p>
    <w:p w14:paraId="34EF9F4D" w14:textId="59C16C10" w:rsidR="00F86984" w:rsidRDefault="00FD7FB4">
      <w:p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r>
        <w:rPr>
          <w:rFonts w:ascii="Times New Roman" w:eastAsiaTheme="minorEastAsia" w:hAnsi="Times New Roman" w:cs="Times New Roman" w:hint="eastAsia"/>
          <w:color w:val="000000"/>
          <w:sz w:val="22"/>
          <w:lang w:eastAsia="zh-CN"/>
        </w:rPr>
        <w:t>T</w:t>
      </w:r>
      <w:r>
        <w:rPr>
          <w:rFonts w:ascii="Times New Roman" w:eastAsiaTheme="minorEastAsia" w:hAnsi="Times New Roman" w:cs="Times New Roman"/>
          <w:color w:val="000000"/>
          <w:sz w:val="22"/>
          <w:lang w:eastAsia="zh-CN"/>
        </w:rPr>
        <w:t>ime Unit:</w:t>
      </w:r>
    </w:p>
    <w:p w14:paraId="1588D6DE" w14:textId="5BDE8891" w:rsidR="00FD7FB4" w:rsidRDefault="00FD7FB4">
      <w:pPr>
        <w:overflowPunct w:val="0"/>
        <w:autoSpaceDE w:val="0"/>
        <w:autoSpaceDN w:val="0"/>
        <w:adjustRightInd w:val="0"/>
        <w:jc w:val="left"/>
        <w:textAlignment w:val="baseline"/>
        <w:rPr>
          <w:rFonts w:ascii="Times New Roman" w:eastAsiaTheme="minorEastAsia" w:hAnsi="Times New Roman" w:cs="Times New Roman"/>
          <w:color w:val="000000"/>
          <w:sz w:val="22"/>
          <w:lang w:eastAsia="zh-CN"/>
        </w:rPr>
      </w:pPr>
      <w:r w:rsidRPr="00F86984">
        <w:rPr>
          <w:rFonts w:ascii="Times New Roman" w:eastAsiaTheme="minorEastAsia" w:hAnsi="Times New Roman" w:cs="Times New Roman" w:hint="eastAsia"/>
          <w:b/>
          <w:color w:val="000000"/>
          <w:sz w:val="22"/>
          <w:highlight w:val="yellow"/>
          <w:lang w:val="en-US" w:eastAsia="zh-CN"/>
        </w:rPr>
        <w:t xml:space="preserve">Moderator </w:t>
      </w:r>
      <w:r w:rsidRPr="00F86984">
        <w:rPr>
          <w:rFonts w:ascii="Times New Roman" w:eastAsiaTheme="minorEastAsia" w:hAnsi="Times New Roman" w:cs="Times New Roman"/>
          <w:b/>
          <w:color w:val="000000"/>
          <w:sz w:val="22"/>
          <w:highlight w:val="yellow"/>
          <w:lang w:val="en-US" w:eastAsia="zh-CN"/>
        </w:rPr>
        <w:t>final propo</w:t>
      </w:r>
      <w:r w:rsidRPr="00CF729C">
        <w:rPr>
          <w:rFonts w:ascii="Times New Roman" w:eastAsiaTheme="minorEastAsia" w:hAnsi="Times New Roman" w:cs="Times New Roman"/>
          <w:b/>
          <w:color w:val="000000"/>
          <w:sz w:val="22"/>
          <w:highlight w:val="yellow"/>
          <w:lang w:val="en-US" w:eastAsia="zh-CN"/>
        </w:rPr>
        <w:t>sal</w:t>
      </w:r>
      <w:r w:rsidRPr="00CF729C">
        <w:rPr>
          <w:rFonts w:ascii="Times New Roman" w:eastAsiaTheme="minorEastAsia" w:hAnsi="Times New Roman" w:cs="Times New Roman" w:hint="eastAsia"/>
          <w:b/>
          <w:color w:val="000000"/>
          <w:sz w:val="22"/>
          <w:highlight w:val="yellow"/>
          <w:lang w:val="en-US" w:eastAsia="zh-CN"/>
        </w:rPr>
        <w:t>:</w:t>
      </w:r>
      <w:r w:rsidRPr="00CF729C">
        <w:rPr>
          <w:rFonts w:ascii="Times New Roman" w:eastAsiaTheme="minorEastAsia" w:hAnsi="Times New Roman" w:cs="Times New Roman"/>
          <w:b/>
          <w:color w:val="000000"/>
          <w:sz w:val="22"/>
          <w:highlight w:val="yellow"/>
          <w:lang w:val="en-US" w:eastAsia="zh-CN"/>
        </w:rPr>
        <w:t xml:space="preserve"> </w:t>
      </w:r>
      <w:r w:rsidRPr="00CF729C">
        <w:rPr>
          <w:rFonts w:ascii="Times New Roman" w:eastAsiaTheme="minorEastAsia" w:hAnsi="Times New Roman" w:cs="Times New Roman"/>
          <w:sz w:val="22"/>
          <w:szCs w:val="22"/>
          <w:highlight w:val="yellow"/>
          <w:lang w:val="en-US" w:eastAsia="zh-CN"/>
        </w:rPr>
        <w:t>R</w:t>
      </w:r>
      <w:r w:rsidRPr="00CF729C">
        <w:rPr>
          <w:rFonts w:ascii="Times New Roman" w:eastAsiaTheme="minorEastAsia" w:hAnsi="Times New Roman" w:cs="Times New Roman"/>
          <w:sz w:val="22"/>
          <w:szCs w:val="22"/>
          <w:highlight w:val="yellow"/>
          <w:lang w:val="en-US" w:eastAsia="zh-CN"/>
        </w:rPr>
        <w:t>equest for 3 quarters in RAN4 meeting</w:t>
      </w:r>
      <w:r w:rsidR="00FE1585">
        <w:rPr>
          <w:rFonts w:ascii="Times New Roman" w:eastAsiaTheme="minorEastAsia" w:hAnsi="Times New Roman" w:cs="Times New Roman"/>
          <w:sz w:val="22"/>
          <w:szCs w:val="22"/>
          <w:highlight w:val="yellow"/>
          <w:lang w:val="en-US" w:eastAsia="zh-CN"/>
        </w:rPr>
        <w:t xml:space="preserve"> at first</w:t>
      </w:r>
      <w:bookmarkStart w:id="4" w:name="_GoBack"/>
      <w:bookmarkEnd w:id="4"/>
      <w:r w:rsidRPr="00CF729C">
        <w:rPr>
          <w:rFonts w:ascii="Times New Roman" w:eastAsiaTheme="minorEastAsia" w:hAnsi="Times New Roman" w:cs="Times New Roman"/>
          <w:sz w:val="22"/>
          <w:szCs w:val="22"/>
          <w:highlight w:val="yellow"/>
          <w:lang w:val="en-US" w:eastAsia="zh-CN"/>
        </w:rPr>
        <w:t>, the</w:t>
      </w:r>
      <w:r w:rsidRPr="00CF729C">
        <w:rPr>
          <w:rFonts w:ascii="Times New Roman" w:eastAsiaTheme="minorEastAsia" w:hAnsi="Times New Roman" w:cs="Times New Roman"/>
          <w:sz w:val="22"/>
          <w:szCs w:val="22"/>
          <w:highlight w:val="yellow"/>
          <w:lang w:val="en-US" w:eastAsia="zh-CN"/>
        </w:rPr>
        <w:t xml:space="preserve"> schedule </w:t>
      </w:r>
      <w:r w:rsidRPr="00CF729C">
        <w:rPr>
          <w:rFonts w:ascii="Times New Roman" w:eastAsiaTheme="minorEastAsia" w:hAnsi="Times New Roman" w:cs="Times New Roman"/>
          <w:sz w:val="22"/>
          <w:szCs w:val="22"/>
          <w:highlight w:val="yellow"/>
          <w:lang w:val="en-US" w:eastAsia="zh-CN"/>
        </w:rPr>
        <w:t xml:space="preserve">can be adjusted </w:t>
      </w:r>
      <w:r w:rsidRPr="00CF729C">
        <w:rPr>
          <w:rFonts w:ascii="Times New Roman" w:eastAsiaTheme="minorEastAsia" w:hAnsi="Times New Roman" w:cs="Times New Roman"/>
          <w:sz w:val="22"/>
          <w:szCs w:val="22"/>
          <w:highlight w:val="yellow"/>
          <w:lang w:val="en-US" w:eastAsia="zh-CN"/>
        </w:rPr>
        <w:t>according to RAN4 progress.</w:t>
      </w:r>
    </w:p>
    <w:p w14:paraId="31BF719A" w14:textId="77777777" w:rsidR="00FD7FB4" w:rsidRPr="003C5372" w:rsidRDefault="00FD7FB4">
      <w:pPr>
        <w:overflowPunct w:val="0"/>
        <w:autoSpaceDE w:val="0"/>
        <w:autoSpaceDN w:val="0"/>
        <w:adjustRightInd w:val="0"/>
        <w:jc w:val="left"/>
        <w:textAlignment w:val="baseline"/>
        <w:rPr>
          <w:rFonts w:ascii="Times New Roman" w:eastAsiaTheme="minorEastAsia" w:hAnsi="Times New Roman" w:cs="Times New Roman" w:hint="eastAsia"/>
          <w:color w:val="000000"/>
          <w:sz w:val="22"/>
          <w:lang w:eastAsia="zh-CN"/>
        </w:rPr>
      </w:pPr>
    </w:p>
    <w:sectPr w:rsidR="00FD7FB4" w:rsidRPr="003C5372"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F1D10" w14:textId="77777777" w:rsidR="00750D45" w:rsidRDefault="00750D45"/>
  </w:endnote>
  <w:endnote w:type="continuationSeparator" w:id="0">
    <w:p w14:paraId="025C1061" w14:textId="77777777" w:rsidR="00750D45" w:rsidRDefault="0075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2D1F9" w14:textId="77777777" w:rsidR="00750D45" w:rsidRDefault="00750D45"/>
  </w:footnote>
  <w:footnote w:type="continuationSeparator" w:id="0">
    <w:p w14:paraId="09F88802" w14:textId="77777777" w:rsidR="00750D45" w:rsidRDefault="0075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5AC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2" w15:restartNumberingAfterBreak="0">
    <w:nsid w:val="0E2F4FE5"/>
    <w:multiLevelType w:val="hybridMultilevel"/>
    <w:tmpl w:val="B2D420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FAA41F9"/>
    <w:multiLevelType w:val="hybridMultilevel"/>
    <w:tmpl w:val="F9167764"/>
    <w:lvl w:ilvl="0" w:tplc="72CA2196">
      <w:numFmt w:val="bullet"/>
      <w:lvlText w:val=""/>
      <w:lvlJc w:val="left"/>
      <w:pPr>
        <w:ind w:left="720" w:hanging="360"/>
      </w:pPr>
      <w:rPr>
        <w:rFonts w:ascii="Symbol" w:eastAsia="宋体"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C17A9"/>
    <w:multiLevelType w:val="hybridMultilevel"/>
    <w:tmpl w:val="1638C10A"/>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C8055D1"/>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E606252"/>
    <w:multiLevelType w:val="hybridMultilevel"/>
    <w:tmpl w:val="42542628"/>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5775D0E"/>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11" w15:restartNumberingAfterBreak="0">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993735"/>
    <w:multiLevelType w:val="hybridMultilevel"/>
    <w:tmpl w:val="E1B8DF16"/>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C6D2CB3"/>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1"/>
  </w:num>
  <w:num w:numId="4">
    <w:abstractNumId w:val="5"/>
  </w:num>
  <w:num w:numId="5">
    <w:abstractNumId w:val="1"/>
  </w:num>
  <w:num w:numId="6">
    <w:abstractNumId w:val="15"/>
  </w:num>
  <w:num w:numId="7">
    <w:abstractNumId w:val="10"/>
  </w:num>
  <w:num w:numId="8">
    <w:abstractNumId w:val="3"/>
  </w:num>
  <w:num w:numId="9">
    <w:abstractNumId w:val="2"/>
  </w:num>
  <w:num w:numId="10">
    <w:abstractNumId w:val="6"/>
  </w:num>
  <w:num w:numId="11">
    <w:abstractNumId w:val="8"/>
  </w:num>
  <w:num w:numId="12">
    <w:abstractNumId w:val="13"/>
  </w:num>
  <w:num w:numId="13">
    <w:abstractNumId w:val="0"/>
  </w:num>
  <w:num w:numId="14">
    <w:abstractNumId w:val="7"/>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E67"/>
    <w:rsid w:val="0000142B"/>
    <w:rsid w:val="000014F0"/>
    <w:rsid w:val="00001F15"/>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214"/>
    <w:rsid w:val="00025C56"/>
    <w:rsid w:val="00026772"/>
    <w:rsid w:val="00030121"/>
    <w:rsid w:val="00030C4D"/>
    <w:rsid w:val="00030E72"/>
    <w:rsid w:val="00031302"/>
    <w:rsid w:val="00031969"/>
    <w:rsid w:val="00031BD0"/>
    <w:rsid w:val="00033397"/>
    <w:rsid w:val="0003376D"/>
    <w:rsid w:val="000343C6"/>
    <w:rsid w:val="00034425"/>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373"/>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0C"/>
    <w:rsid w:val="000A0262"/>
    <w:rsid w:val="000A058A"/>
    <w:rsid w:val="000A0C4C"/>
    <w:rsid w:val="000A1237"/>
    <w:rsid w:val="000A1D6A"/>
    <w:rsid w:val="000A3B21"/>
    <w:rsid w:val="000A4ED2"/>
    <w:rsid w:val="000A5FBD"/>
    <w:rsid w:val="000A6499"/>
    <w:rsid w:val="000A6BF7"/>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4284"/>
    <w:rsid w:val="000D5751"/>
    <w:rsid w:val="000D58AB"/>
    <w:rsid w:val="000D5E82"/>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26E"/>
    <w:rsid w:val="0017187C"/>
    <w:rsid w:val="00172326"/>
    <w:rsid w:val="001725A0"/>
    <w:rsid w:val="0017310D"/>
    <w:rsid w:val="001735B1"/>
    <w:rsid w:val="00174434"/>
    <w:rsid w:val="00174717"/>
    <w:rsid w:val="00174BF6"/>
    <w:rsid w:val="001777C1"/>
    <w:rsid w:val="00177D29"/>
    <w:rsid w:val="001802E7"/>
    <w:rsid w:val="001805A4"/>
    <w:rsid w:val="001811D2"/>
    <w:rsid w:val="0018135C"/>
    <w:rsid w:val="001835B7"/>
    <w:rsid w:val="00183678"/>
    <w:rsid w:val="00183A6C"/>
    <w:rsid w:val="00183CFC"/>
    <w:rsid w:val="0018433A"/>
    <w:rsid w:val="001847AA"/>
    <w:rsid w:val="00187180"/>
    <w:rsid w:val="0018760F"/>
    <w:rsid w:val="00190279"/>
    <w:rsid w:val="00190A36"/>
    <w:rsid w:val="00194CD0"/>
    <w:rsid w:val="00194E0B"/>
    <w:rsid w:val="00195C36"/>
    <w:rsid w:val="00195C95"/>
    <w:rsid w:val="00197E17"/>
    <w:rsid w:val="001A1323"/>
    <w:rsid w:val="001A222C"/>
    <w:rsid w:val="001A2E47"/>
    <w:rsid w:val="001A3BB0"/>
    <w:rsid w:val="001A4A8B"/>
    <w:rsid w:val="001A73AF"/>
    <w:rsid w:val="001B03D8"/>
    <w:rsid w:val="001B3099"/>
    <w:rsid w:val="001B3441"/>
    <w:rsid w:val="001B353A"/>
    <w:rsid w:val="001B6335"/>
    <w:rsid w:val="001B7811"/>
    <w:rsid w:val="001C0D48"/>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6A09"/>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2C4"/>
    <w:rsid w:val="0025065E"/>
    <w:rsid w:val="0025073B"/>
    <w:rsid w:val="002518F9"/>
    <w:rsid w:val="002525DC"/>
    <w:rsid w:val="0025300C"/>
    <w:rsid w:val="00253D53"/>
    <w:rsid w:val="002571A2"/>
    <w:rsid w:val="00257F3F"/>
    <w:rsid w:val="002601D5"/>
    <w:rsid w:val="002622AB"/>
    <w:rsid w:val="002625AA"/>
    <w:rsid w:val="00263079"/>
    <w:rsid w:val="002632F3"/>
    <w:rsid w:val="00264047"/>
    <w:rsid w:val="00264D4E"/>
    <w:rsid w:val="00264DD9"/>
    <w:rsid w:val="002650B3"/>
    <w:rsid w:val="00265A40"/>
    <w:rsid w:val="00265F25"/>
    <w:rsid w:val="002664FD"/>
    <w:rsid w:val="002666C6"/>
    <w:rsid w:val="00266C67"/>
    <w:rsid w:val="00267F99"/>
    <w:rsid w:val="002701BA"/>
    <w:rsid w:val="00270B21"/>
    <w:rsid w:val="002710EB"/>
    <w:rsid w:val="002712D1"/>
    <w:rsid w:val="002737D0"/>
    <w:rsid w:val="00275E6A"/>
    <w:rsid w:val="002760F8"/>
    <w:rsid w:val="0027763C"/>
    <w:rsid w:val="00277A12"/>
    <w:rsid w:val="00277FB8"/>
    <w:rsid w:val="00280D6A"/>
    <w:rsid w:val="002814F3"/>
    <w:rsid w:val="00281A6F"/>
    <w:rsid w:val="00281FD2"/>
    <w:rsid w:val="002820EB"/>
    <w:rsid w:val="0028210F"/>
    <w:rsid w:val="002824D9"/>
    <w:rsid w:val="002833B2"/>
    <w:rsid w:val="002837BC"/>
    <w:rsid w:val="0028417C"/>
    <w:rsid w:val="002855BF"/>
    <w:rsid w:val="002864FF"/>
    <w:rsid w:val="002866EF"/>
    <w:rsid w:val="002872E5"/>
    <w:rsid w:val="0029106B"/>
    <w:rsid w:val="00291751"/>
    <w:rsid w:val="00291D64"/>
    <w:rsid w:val="00292143"/>
    <w:rsid w:val="00292283"/>
    <w:rsid w:val="00292FB6"/>
    <w:rsid w:val="00293654"/>
    <w:rsid w:val="0029471A"/>
    <w:rsid w:val="00294800"/>
    <w:rsid w:val="00295394"/>
    <w:rsid w:val="002962F6"/>
    <w:rsid w:val="00297B1D"/>
    <w:rsid w:val="00297FCD"/>
    <w:rsid w:val="002A02A8"/>
    <w:rsid w:val="002A09A8"/>
    <w:rsid w:val="002A10DE"/>
    <w:rsid w:val="002A1CC6"/>
    <w:rsid w:val="002A1F54"/>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C4E"/>
    <w:rsid w:val="002C2DDA"/>
    <w:rsid w:val="002C31FA"/>
    <w:rsid w:val="002C494B"/>
    <w:rsid w:val="002C57AB"/>
    <w:rsid w:val="002C6100"/>
    <w:rsid w:val="002C6985"/>
    <w:rsid w:val="002D14B5"/>
    <w:rsid w:val="002D1592"/>
    <w:rsid w:val="002D2FA3"/>
    <w:rsid w:val="002D3363"/>
    <w:rsid w:val="002D3BD6"/>
    <w:rsid w:val="002D581D"/>
    <w:rsid w:val="002D59B0"/>
    <w:rsid w:val="002D7444"/>
    <w:rsid w:val="002D7E98"/>
    <w:rsid w:val="002E00D9"/>
    <w:rsid w:val="002E1BCF"/>
    <w:rsid w:val="002E3333"/>
    <w:rsid w:val="002E4BEC"/>
    <w:rsid w:val="002E4C82"/>
    <w:rsid w:val="002E4DD2"/>
    <w:rsid w:val="002E4E70"/>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17AA5"/>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834"/>
    <w:rsid w:val="00355E81"/>
    <w:rsid w:val="00356A76"/>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372"/>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2326"/>
    <w:rsid w:val="00402EE8"/>
    <w:rsid w:val="00403354"/>
    <w:rsid w:val="00403EC4"/>
    <w:rsid w:val="0040420D"/>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3BAC"/>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5F4A"/>
    <w:rsid w:val="00446B24"/>
    <w:rsid w:val="004473C9"/>
    <w:rsid w:val="004479B2"/>
    <w:rsid w:val="004514F9"/>
    <w:rsid w:val="00455034"/>
    <w:rsid w:val="00456CE5"/>
    <w:rsid w:val="004579C7"/>
    <w:rsid w:val="004605B3"/>
    <w:rsid w:val="004610D1"/>
    <w:rsid w:val="00461770"/>
    <w:rsid w:val="00462FD4"/>
    <w:rsid w:val="00464A2A"/>
    <w:rsid w:val="00465F06"/>
    <w:rsid w:val="00467084"/>
    <w:rsid w:val="00467512"/>
    <w:rsid w:val="00470DC8"/>
    <w:rsid w:val="004710B2"/>
    <w:rsid w:val="00471BDF"/>
    <w:rsid w:val="00472228"/>
    <w:rsid w:val="004723AF"/>
    <w:rsid w:val="004733ED"/>
    <w:rsid w:val="004752A4"/>
    <w:rsid w:val="00475FEC"/>
    <w:rsid w:val="004764C5"/>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6D3"/>
    <w:rsid w:val="004A1BBC"/>
    <w:rsid w:val="004A20A5"/>
    <w:rsid w:val="004A2F21"/>
    <w:rsid w:val="004A3FEE"/>
    <w:rsid w:val="004A40BF"/>
    <w:rsid w:val="004A5241"/>
    <w:rsid w:val="004A66A9"/>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9A4"/>
    <w:rsid w:val="00505D47"/>
    <w:rsid w:val="00505EAB"/>
    <w:rsid w:val="00510A9C"/>
    <w:rsid w:val="00510C6C"/>
    <w:rsid w:val="00511884"/>
    <w:rsid w:val="00511CD4"/>
    <w:rsid w:val="00511E77"/>
    <w:rsid w:val="00512875"/>
    <w:rsid w:val="0051295B"/>
    <w:rsid w:val="00512A19"/>
    <w:rsid w:val="00512D06"/>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C0F"/>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677E"/>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2B6"/>
    <w:rsid w:val="00575E19"/>
    <w:rsid w:val="00576B02"/>
    <w:rsid w:val="00576EEC"/>
    <w:rsid w:val="00577CA7"/>
    <w:rsid w:val="00581336"/>
    <w:rsid w:val="00582068"/>
    <w:rsid w:val="00582F22"/>
    <w:rsid w:val="0058305F"/>
    <w:rsid w:val="00583329"/>
    <w:rsid w:val="00583AB6"/>
    <w:rsid w:val="00583BB1"/>
    <w:rsid w:val="005844E8"/>
    <w:rsid w:val="0058550F"/>
    <w:rsid w:val="00587C20"/>
    <w:rsid w:val="005902CC"/>
    <w:rsid w:val="00590C92"/>
    <w:rsid w:val="00590D7B"/>
    <w:rsid w:val="00592275"/>
    <w:rsid w:val="00594248"/>
    <w:rsid w:val="00594A29"/>
    <w:rsid w:val="005954F9"/>
    <w:rsid w:val="00595BA8"/>
    <w:rsid w:val="00595ED3"/>
    <w:rsid w:val="005970DC"/>
    <w:rsid w:val="005A1616"/>
    <w:rsid w:val="005A227F"/>
    <w:rsid w:val="005A2709"/>
    <w:rsid w:val="005A2A65"/>
    <w:rsid w:val="005A4DE9"/>
    <w:rsid w:val="005A549B"/>
    <w:rsid w:val="005A5C68"/>
    <w:rsid w:val="005A7FD2"/>
    <w:rsid w:val="005B1659"/>
    <w:rsid w:val="005B2C47"/>
    <w:rsid w:val="005B3CBA"/>
    <w:rsid w:val="005B5454"/>
    <w:rsid w:val="005B55A1"/>
    <w:rsid w:val="005B65DB"/>
    <w:rsid w:val="005B6710"/>
    <w:rsid w:val="005B6846"/>
    <w:rsid w:val="005B72B0"/>
    <w:rsid w:val="005B76FB"/>
    <w:rsid w:val="005B78F8"/>
    <w:rsid w:val="005C0564"/>
    <w:rsid w:val="005C15A6"/>
    <w:rsid w:val="005C226B"/>
    <w:rsid w:val="005C62C3"/>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3B20"/>
    <w:rsid w:val="006146AC"/>
    <w:rsid w:val="006164C0"/>
    <w:rsid w:val="0062068C"/>
    <w:rsid w:val="006210CF"/>
    <w:rsid w:val="0062112C"/>
    <w:rsid w:val="00621232"/>
    <w:rsid w:val="00621492"/>
    <w:rsid w:val="00621C3F"/>
    <w:rsid w:val="0062260A"/>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610"/>
    <w:rsid w:val="006F2C39"/>
    <w:rsid w:val="006F33E3"/>
    <w:rsid w:val="006F3F50"/>
    <w:rsid w:val="006F5FDA"/>
    <w:rsid w:val="006F6972"/>
    <w:rsid w:val="006F755D"/>
    <w:rsid w:val="006F7B97"/>
    <w:rsid w:val="00701457"/>
    <w:rsid w:val="007016A1"/>
    <w:rsid w:val="00702096"/>
    <w:rsid w:val="0070236F"/>
    <w:rsid w:val="0070475D"/>
    <w:rsid w:val="00704811"/>
    <w:rsid w:val="007068F5"/>
    <w:rsid w:val="00707552"/>
    <w:rsid w:val="00707B57"/>
    <w:rsid w:val="00711B46"/>
    <w:rsid w:val="007127BE"/>
    <w:rsid w:val="007132D0"/>
    <w:rsid w:val="00713669"/>
    <w:rsid w:val="007145EA"/>
    <w:rsid w:val="00716765"/>
    <w:rsid w:val="00716F93"/>
    <w:rsid w:val="00721B21"/>
    <w:rsid w:val="00721C1E"/>
    <w:rsid w:val="00721F34"/>
    <w:rsid w:val="00722B16"/>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0D45"/>
    <w:rsid w:val="007517C6"/>
    <w:rsid w:val="0075366B"/>
    <w:rsid w:val="00753BB0"/>
    <w:rsid w:val="00754EA9"/>
    <w:rsid w:val="00756477"/>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3792"/>
    <w:rsid w:val="007847DF"/>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4C2"/>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2644"/>
    <w:rsid w:val="007D30E5"/>
    <w:rsid w:val="007D357F"/>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7F7532"/>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32D"/>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7D9"/>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852"/>
    <w:rsid w:val="008E5D85"/>
    <w:rsid w:val="008E5EC6"/>
    <w:rsid w:val="008E606A"/>
    <w:rsid w:val="008E73E6"/>
    <w:rsid w:val="008E7A9E"/>
    <w:rsid w:val="008F16BD"/>
    <w:rsid w:val="008F16E8"/>
    <w:rsid w:val="008F1F1E"/>
    <w:rsid w:val="008F238B"/>
    <w:rsid w:val="008F2815"/>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0BCA"/>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05F2"/>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AC1"/>
    <w:rsid w:val="00982B95"/>
    <w:rsid w:val="00983863"/>
    <w:rsid w:val="00984DA7"/>
    <w:rsid w:val="009852E7"/>
    <w:rsid w:val="009869CD"/>
    <w:rsid w:val="00986A31"/>
    <w:rsid w:val="00987739"/>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5CE"/>
    <w:rsid w:val="009D1F55"/>
    <w:rsid w:val="009D256D"/>
    <w:rsid w:val="009D3366"/>
    <w:rsid w:val="009D36B0"/>
    <w:rsid w:val="009D4C71"/>
    <w:rsid w:val="009D54FD"/>
    <w:rsid w:val="009D6549"/>
    <w:rsid w:val="009D672F"/>
    <w:rsid w:val="009D7F65"/>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0B8"/>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3E6"/>
    <w:rsid w:val="00A42793"/>
    <w:rsid w:val="00A42816"/>
    <w:rsid w:val="00A4351E"/>
    <w:rsid w:val="00A43F9E"/>
    <w:rsid w:val="00A44C95"/>
    <w:rsid w:val="00A455C2"/>
    <w:rsid w:val="00A45781"/>
    <w:rsid w:val="00A46140"/>
    <w:rsid w:val="00A46408"/>
    <w:rsid w:val="00A46FD1"/>
    <w:rsid w:val="00A47C42"/>
    <w:rsid w:val="00A47E7D"/>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1D3"/>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6949"/>
    <w:rsid w:val="00A7761A"/>
    <w:rsid w:val="00A802A0"/>
    <w:rsid w:val="00A808BC"/>
    <w:rsid w:val="00A8146B"/>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4F88"/>
    <w:rsid w:val="00AB5A8D"/>
    <w:rsid w:val="00AB65FF"/>
    <w:rsid w:val="00AC0555"/>
    <w:rsid w:val="00AC156E"/>
    <w:rsid w:val="00AC1DDD"/>
    <w:rsid w:val="00AC4009"/>
    <w:rsid w:val="00AC49D2"/>
    <w:rsid w:val="00AC4A34"/>
    <w:rsid w:val="00AC4BEE"/>
    <w:rsid w:val="00AC5918"/>
    <w:rsid w:val="00AC68F0"/>
    <w:rsid w:val="00AC7BBF"/>
    <w:rsid w:val="00AC7C60"/>
    <w:rsid w:val="00AD00E9"/>
    <w:rsid w:val="00AD04AF"/>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865"/>
    <w:rsid w:val="00B10F74"/>
    <w:rsid w:val="00B1283D"/>
    <w:rsid w:val="00B12E80"/>
    <w:rsid w:val="00B15449"/>
    <w:rsid w:val="00B16A36"/>
    <w:rsid w:val="00B21B86"/>
    <w:rsid w:val="00B251CA"/>
    <w:rsid w:val="00B25A9F"/>
    <w:rsid w:val="00B25B50"/>
    <w:rsid w:val="00B262CF"/>
    <w:rsid w:val="00B26361"/>
    <w:rsid w:val="00B265AD"/>
    <w:rsid w:val="00B2726B"/>
    <w:rsid w:val="00B30742"/>
    <w:rsid w:val="00B30EB8"/>
    <w:rsid w:val="00B323EA"/>
    <w:rsid w:val="00B333FA"/>
    <w:rsid w:val="00B3363E"/>
    <w:rsid w:val="00B34833"/>
    <w:rsid w:val="00B34D10"/>
    <w:rsid w:val="00B379C6"/>
    <w:rsid w:val="00B37BA1"/>
    <w:rsid w:val="00B37CC2"/>
    <w:rsid w:val="00B414A9"/>
    <w:rsid w:val="00B421E9"/>
    <w:rsid w:val="00B4368E"/>
    <w:rsid w:val="00B436E1"/>
    <w:rsid w:val="00B4450A"/>
    <w:rsid w:val="00B464A3"/>
    <w:rsid w:val="00B476A6"/>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3458"/>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0CF"/>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A7093"/>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48E"/>
    <w:rsid w:val="00BD2657"/>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E7DF7"/>
    <w:rsid w:val="00BF0A7A"/>
    <w:rsid w:val="00BF1897"/>
    <w:rsid w:val="00BF19DE"/>
    <w:rsid w:val="00BF1CDE"/>
    <w:rsid w:val="00BF2E30"/>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28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669F8"/>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5F33"/>
    <w:rsid w:val="00C87A10"/>
    <w:rsid w:val="00C903FB"/>
    <w:rsid w:val="00C92BD4"/>
    <w:rsid w:val="00C92CEC"/>
    <w:rsid w:val="00C938AF"/>
    <w:rsid w:val="00C94247"/>
    <w:rsid w:val="00C95874"/>
    <w:rsid w:val="00C96165"/>
    <w:rsid w:val="00C9688E"/>
    <w:rsid w:val="00CA1075"/>
    <w:rsid w:val="00CA2A88"/>
    <w:rsid w:val="00CA3BF1"/>
    <w:rsid w:val="00CA3D0C"/>
    <w:rsid w:val="00CA5718"/>
    <w:rsid w:val="00CA6537"/>
    <w:rsid w:val="00CA7416"/>
    <w:rsid w:val="00CA7969"/>
    <w:rsid w:val="00CB0156"/>
    <w:rsid w:val="00CB0781"/>
    <w:rsid w:val="00CB1270"/>
    <w:rsid w:val="00CB2111"/>
    <w:rsid w:val="00CB2665"/>
    <w:rsid w:val="00CB2AA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29C"/>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87"/>
    <w:rsid w:val="00D20B97"/>
    <w:rsid w:val="00D221A4"/>
    <w:rsid w:val="00D2306C"/>
    <w:rsid w:val="00D24257"/>
    <w:rsid w:val="00D27CEE"/>
    <w:rsid w:val="00D30A6B"/>
    <w:rsid w:val="00D31417"/>
    <w:rsid w:val="00D31588"/>
    <w:rsid w:val="00D32199"/>
    <w:rsid w:val="00D323A9"/>
    <w:rsid w:val="00D32A8C"/>
    <w:rsid w:val="00D33D90"/>
    <w:rsid w:val="00D33E7F"/>
    <w:rsid w:val="00D33F45"/>
    <w:rsid w:val="00D351C2"/>
    <w:rsid w:val="00D359B6"/>
    <w:rsid w:val="00D36E4F"/>
    <w:rsid w:val="00D40840"/>
    <w:rsid w:val="00D41525"/>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5F7"/>
    <w:rsid w:val="00D65A7D"/>
    <w:rsid w:val="00D66E87"/>
    <w:rsid w:val="00D67EAC"/>
    <w:rsid w:val="00D700EA"/>
    <w:rsid w:val="00D70195"/>
    <w:rsid w:val="00D70327"/>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0974"/>
    <w:rsid w:val="00D819AB"/>
    <w:rsid w:val="00D81ED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6CA2"/>
    <w:rsid w:val="00D87E00"/>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1B7A"/>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28C5"/>
    <w:rsid w:val="00DC309B"/>
    <w:rsid w:val="00DC3299"/>
    <w:rsid w:val="00DC4DA2"/>
    <w:rsid w:val="00DC4F46"/>
    <w:rsid w:val="00DC596C"/>
    <w:rsid w:val="00DC5F85"/>
    <w:rsid w:val="00DC66C7"/>
    <w:rsid w:val="00DC7732"/>
    <w:rsid w:val="00DC7833"/>
    <w:rsid w:val="00DD015C"/>
    <w:rsid w:val="00DD11E1"/>
    <w:rsid w:val="00DD1D8C"/>
    <w:rsid w:val="00DD2536"/>
    <w:rsid w:val="00DD3F05"/>
    <w:rsid w:val="00DD4B22"/>
    <w:rsid w:val="00DD60EF"/>
    <w:rsid w:val="00DD6A01"/>
    <w:rsid w:val="00DD7A48"/>
    <w:rsid w:val="00DE006B"/>
    <w:rsid w:val="00DE0AE4"/>
    <w:rsid w:val="00DE13B2"/>
    <w:rsid w:val="00DE154C"/>
    <w:rsid w:val="00DE26A1"/>
    <w:rsid w:val="00DE2BA3"/>
    <w:rsid w:val="00DE354E"/>
    <w:rsid w:val="00DE3B82"/>
    <w:rsid w:val="00DE3ECC"/>
    <w:rsid w:val="00DE3FEC"/>
    <w:rsid w:val="00DE5EF8"/>
    <w:rsid w:val="00DE6265"/>
    <w:rsid w:val="00DE79CF"/>
    <w:rsid w:val="00DE7CAC"/>
    <w:rsid w:val="00DF0CC9"/>
    <w:rsid w:val="00DF22F1"/>
    <w:rsid w:val="00DF2764"/>
    <w:rsid w:val="00DF3663"/>
    <w:rsid w:val="00DF3A80"/>
    <w:rsid w:val="00DF5A81"/>
    <w:rsid w:val="00DF5D3E"/>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17E17"/>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291"/>
    <w:rsid w:val="00E35AD9"/>
    <w:rsid w:val="00E36776"/>
    <w:rsid w:val="00E36BE4"/>
    <w:rsid w:val="00E37927"/>
    <w:rsid w:val="00E37A03"/>
    <w:rsid w:val="00E37CF5"/>
    <w:rsid w:val="00E4080A"/>
    <w:rsid w:val="00E40ED9"/>
    <w:rsid w:val="00E41963"/>
    <w:rsid w:val="00E42167"/>
    <w:rsid w:val="00E43461"/>
    <w:rsid w:val="00E449E5"/>
    <w:rsid w:val="00E45276"/>
    <w:rsid w:val="00E45961"/>
    <w:rsid w:val="00E502C6"/>
    <w:rsid w:val="00E50EC4"/>
    <w:rsid w:val="00E50FBD"/>
    <w:rsid w:val="00E557CE"/>
    <w:rsid w:val="00E55B4B"/>
    <w:rsid w:val="00E5699E"/>
    <w:rsid w:val="00E574B4"/>
    <w:rsid w:val="00E57DB7"/>
    <w:rsid w:val="00E6091F"/>
    <w:rsid w:val="00E62214"/>
    <w:rsid w:val="00E62835"/>
    <w:rsid w:val="00E6322A"/>
    <w:rsid w:val="00E65425"/>
    <w:rsid w:val="00E658FB"/>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0D7F"/>
    <w:rsid w:val="00EE134F"/>
    <w:rsid w:val="00EE20D7"/>
    <w:rsid w:val="00EE2163"/>
    <w:rsid w:val="00EE25BE"/>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095C"/>
    <w:rsid w:val="00F021A7"/>
    <w:rsid w:val="00F025A2"/>
    <w:rsid w:val="00F02F67"/>
    <w:rsid w:val="00F03A20"/>
    <w:rsid w:val="00F06494"/>
    <w:rsid w:val="00F07B58"/>
    <w:rsid w:val="00F1111C"/>
    <w:rsid w:val="00F1410A"/>
    <w:rsid w:val="00F14200"/>
    <w:rsid w:val="00F1496F"/>
    <w:rsid w:val="00F14D90"/>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3C7"/>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104F"/>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77C68"/>
    <w:rsid w:val="00F82924"/>
    <w:rsid w:val="00F82A43"/>
    <w:rsid w:val="00F82CC7"/>
    <w:rsid w:val="00F82D22"/>
    <w:rsid w:val="00F83350"/>
    <w:rsid w:val="00F8447D"/>
    <w:rsid w:val="00F85260"/>
    <w:rsid w:val="00F8549D"/>
    <w:rsid w:val="00F86984"/>
    <w:rsid w:val="00F8739C"/>
    <w:rsid w:val="00F877C3"/>
    <w:rsid w:val="00F87B31"/>
    <w:rsid w:val="00F903AC"/>
    <w:rsid w:val="00F90FF5"/>
    <w:rsid w:val="00F911D8"/>
    <w:rsid w:val="00F921F8"/>
    <w:rsid w:val="00F92C28"/>
    <w:rsid w:val="00F94E0E"/>
    <w:rsid w:val="00F9705B"/>
    <w:rsid w:val="00F9772E"/>
    <w:rsid w:val="00FA0039"/>
    <w:rsid w:val="00FA1266"/>
    <w:rsid w:val="00FA1C1A"/>
    <w:rsid w:val="00FA23AD"/>
    <w:rsid w:val="00FA2743"/>
    <w:rsid w:val="00FA3D4B"/>
    <w:rsid w:val="00FA41CD"/>
    <w:rsid w:val="00FA5431"/>
    <w:rsid w:val="00FA7C4E"/>
    <w:rsid w:val="00FB13E9"/>
    <w:rsid w:val="00FB1EB3"/>
    <w:rsid w:val="00FB3068"/>
    <w:rsid w:val="00FB3C38"/>
    <w:rsid w:val="00FB55AB"/>
    <w:rsid w:val="00FB6EF1"/>
    <w:rsid w:val="00FB726D"/>
    <w:rsid w:val="00FB76FE"/>
    <w:rsid w:val="00FC0155"/>
    <w:rsid w:val="00FC055D"/>
    <w:rsid w:val="00FC1192"/>
    <w:rsid w:val="00FC30AD"/>
    <w:rsid w:val="00FC34F0"/>
    <w:rsid w:val="00FC35E5"/>
    <w:rsid w:val="00FC36DA"/>
    <w:rsid w:val="00FC41FA"/>
    <w:rsid w:val="00FC4EF3"/>
    <w:rsid w:val="00FC64F2"/>
    <w:rsid w:val="00FD0C8B"/>
    <w:rsid w:val="00FD1A95"/>
    <w:rsid w:val="00FD22A2"/>
    <w:rsid w:val="00FD2819"/>
    <w:rsid w:val="00FD55F9"/>
    <w:rsid w:val="00FD5BBB"/>
    <w:rsid w:val="00FD78EA"/>
    <w:rsid w:val="00FD7FB4"/>
    <w:rsid w:val="00FE057C"/>
    <w:rsid w:val="00FE0B5E"/>
    <w:rsid w:val="00FE12A6"/>
    <w:rsid w:val="00FE1585"/>
    <w:rsid w:val="00FE184E"/>
    <w:rsid w:val="00FE3E99"/>
    <w:rsid w:val="00FE3FF2"/>
    <w:rsid w:val="00FE6F65"/>
    <w:rsid w:val="00FE77F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5B88"/>
  <w15:docId w15:val="{48F53177-3FC9-401F-B97E-E3455262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4FF"/>
    <w:pPr>
      <w:spacing w:after="180"/>
      <w:jc w:val="both"/>
    </w:pPr>
    <w:rPr>
      <w:rFonts w:ascii="Symbol" w:eastAsia="Cambria Math" w:hAnsi="Symbol" w:cs="Calibri"/>
      <w:lang w:val="en-GB" w:eastAsia="en-US"/>
    </w:rPr>
  </w:style>
  <w:style w:type="paragraph" w:styleId="1">
    <w:name w:val="heading 1"/>
    <w:next w:val="a"/>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2">
    <w:name w:val="heading 2"/>
    <w:basedOn w:val="1"/>
    <w:next w:val="a"/>
    <w:link w:val="20"/>
    <w:uiPriority w:val="1"/>
    <w:qFormat/>
    <w:rsid w:val="00975A43"/>
    <w:pPr>
      <w:pBdr>
        <w:top w:val="none" w:sz="0" w:space="0" w:color="auto"/>
      </w:pBdr>
      <w:spacing w:before="180"/>
      <w:ind w:left="1002" w:hanging="576"/>
      <w:outlineLvl w:val="1"/>
    </w:pPr>
    <w:rPr>
      <w:sz w:val="32"/>
    </w:rPr>
  </w:style>
  <w:style w:type="paragraph" w:styleId="3">
    <w:name w:val="heading 3"/>
    <w:basedOn w:val="2"/>
    <w:next w:val="a"/>
    <w:uiPriority w:val="1"/>
    <w:qFormat/>
    <w:rsid w:val="00975A43"/>
    <w:pPr>
      <w:spacing w:before="120"/>
      <w:outlineLvl w:val="2"/>
    </w:pPr>
    <w:rPr>
      <w:sz w:val="28"/>
    </w:rPr>
  </w:style>
  <w:style w:type="paragraph" w:styleId="4">
    <w:name w:val="heading 4"/>
    <w:basedOn w:val="3"/>
    <w:next w:val="a"/>
    <w:uiPriority w:val="1"/>
    <w:qFormat/>
    <w:rsid w:val="00975A43"/>
    <w:pPr>
      <w:outlineLvl w:val="3"/>
    </w:pPr>
    <w:rPr>
      <w:sz w:val="24"/>
    </w:rPr>
  </w:style>
  <w:style w:type="paragraph" w:styleId="5">
    <w:name w:val="heading 5"/>
    <w:basedOn w:val="4"/>
    <w:next w:val="a"/>
    <w:uiPriority w:val="1"/>
    <w:qFormat/>
    <w:rsid w:val="00975A43"/>
    <w:pPr>
      <w:outlineLvl w:val="4"/>
    </w:pPr>
    <w:rPr>
      <w:sz w:val="22"/>
    </w:rPr>
  </w:style>
  <w:style w:type="paragraph" w:styleId="6">
    <w:name w:val="heading 6"/>
    <w:basedOn w:val="H6"/>
    <w:next w:val="a"/>
    <w:uiPriority w:val="1"/>
    <w:qFormat/>
    <w:rsid w:val="00975A43"/>
    <w:pPr>
      <w:outlineLvl w:val="5"/>
    </w:pPr>
  </w:style>
  <w:style w:type="paragraph" w:styleId="7">
    <w:name w:val="heading 7"/>
    <w:basedOn w:val="H6"/>
    <w:next w:val="a"/>
    <w:uiPriority w:val="1"/>
    <w:qFormat/>
    <w:rsid w:val="00975A43"/>
    <w:pPr>
      <w:outlineLvl w:val="6"/>
    </w:pPr>
  </w:style>
  <w:style w:type="paragraph" w:styleId="8">
    <w:name w:val="heading 8"/>
    <w:basedOn w:val="1"/>
    <w:next w:val="a"/>
    <w:uiPriority w:val="1"/>
    <w:qFormat/>
    <w:rsid w:val="00975A43"/>
    <w:pPr>
      <w:outlineLvl w:val="7"/>
    </w:pPr>
  </w:style>
  <w:style w:type="paragraph" w:styleId="9">
    <w:name w:val="heading 9"/>
    <w:basedOn w:val="8"/>
    <w:next w:val="a"/>
    <w:uiPriority w:val="1"/>
    <w:qFormat/>
    <w:rsid w:val="00975A43"/>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rsid w:val="00975A43"/>
    <w:pPr>
      <w:ind w:left="1985" w:hanging="1985"/>
      <w:outlineLvl w:val="9"/>
    </w:pPr>
    <w:rPr>
      <w:sz w:val="20"/>
    </w:rPr>
  </w:style>
  <w:style w:type="paragraph" w:styleId="a3">
    <w:name w:val="annotation subject"/>
    <w:basedOn w:val="a4"/>
    <w:next w:val="a4"/>
    <w:link w:val="a5"/>
    <w:uiPriority w:val="99"/>
    <w:qFormat/>
    <w:rsid w:val="00975A43"/>
    <w:rPr>
      <w:b/>
      <w:bCs/>
    </w:rPr>
  </w:style>
  <w:style w:type="paragraph" w:styleId="a4">
    <w:name w:val="annotation text"/>
    <w:basedOn w:val="a"/>
    <w:link w:val="a6"/>
    <w:uiPriority w:val="99"/>
    <w:rsid w:val="00975A43"/>
  </w:style>
  <w:style w:type="paragraph" w:styleId="70">
    <w:name w:val="toc 7"/>
    <w:basedOn w:val="60"/>
    <w:next w:val="a"/>
    <w:uiPriority w:val="99"/>
    <w:semiHidden/>
    <w:qFormat/>
    <w:rsid w:val="00975A43"/>
    <w:pPr>
      <w:ind w:left="2268" w:hanging="2268"/>
    </w:pPr>
  </w:style>
  <w:style w:type="paragraph" w:styleId="60">
    <w:name w:val="toc 6"/>
    <w:basedOn w:val="50"/>
    <w:next w:val="a"/>
    <w:uiPriority w:val="99"/>
    <w:semiHidden/>
    <w:qFormat/>
    <w:rsid w:val="00975A43"/>
    <w:pPr>
      <w:ind w:left="1985" w:hanging="1985"/>
    </w:pPr>
  </w:style>
  <w:style w:type="paragraph" w:styleId="50">
    <w:name w:val="toc 5"/>
    <w:basedOn w:val="40"/>
    <w:next w:val="a"/>
    <w:uiPriority w:val="99"/>
    <w:semiHidden/>
    <w:qFormat/>
    <w:rsid w:val="00975A43"/>
    <w:pPr>
      <w:ind w:left="1701" w:hanging="1701"/>
    </w:pPr>
  </w:style>
  <w:style w:type="paragraph" w:styleId="40">
    <w:name w:val="toc 4"/>
    <w:basedOn w:val="30"/>
    <w:next w:val="a"/>
    <w:uiPriority w:val="99"/>
    <w:semiHidden/>
    <w:qFormat/>
    <w:rsid w:val="00975A43"/>
    <w:pPr>
      <w:ind w:left="1418" w:hanging="1418"/>
    </w:pPr>
  </w:style>
  <w:style w:type="paragraph" w:styleId="30">
    <w:name w:val="toc 3"/>
    <w:basedOn w:val="21"/>
    <w:next w:val="a"/>
    <w:uiPriority w:val="99"/>
    <w:semiHidden/>
    <w:qFormat/>
    <w:rsid w:val="00975A43"/>
    <w:pPr>
      <w:ind w:left="1134" w:hanging="1134"/>
    </w:pPr>
  </w:style>
  <w:style w:type="paragraph" w:styleId="21">
    <w:name w:val="toc 2"/>
    <w:basedOn w:val="10"/>
    <w:next w:val="a"/>
    <w:uiPriority w:val="99"/>
    <w:semiHidden/>
    <w:qFormat/>
    <w:rsid w:val="00975A43"/>
    <w:pPr>
      <w:keepNext w:val="0"/>
      <w:spacing w:before="0"/>
      <w:ind w:left="851" w:hanging="851"/>
    </w:pPr>
    <w:rPr>
      <w:sz w:val="20"/>
    </w:rPr>
  </w:style>
  <w:style w:type="paragraph" w:styleId="10">
    <w:name w:val="toc 1"/>
    <w:next w:val="a"/>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a7">
    <w:name w:val="caption"/>
    <w:basedOn w:val="a"/>
    <w:next w:val="a"/>
    <w:uiPriority w:val="99"/>
    <w:qFormat/>
    <w:rsid w:val="00975A43"/>
    <w:rPr>
      <w:b/>
      <w:bCs/>
    </w:rPr>
  </w:style>
  <w:style w:type="paragraph" w:styleId="a8">
    <w:name w:val="Document Map"/>
    <w:basedOn w:val="a"/>
    <w:link w:val="a9"/>
    <w:uiPriority w:val="99"/>
    <w:qFormat/>
    <w:rsid w:val="00975A43"/>
    <w:rPr>
      <w:rFonts w:ascii="宋体" w:hAnsi="宋体"/>
      <w:sz w:val="16"/>
      <w:szCs w:val="16"/>
    </w:rPr>
  </w:style>
  <w:style w:type="paragraph" w:styleId="aa">
    <w:name w:val="Body Text"/>
    <w:basedOn w:val="a"/>
    <w:link w:val="ab"/>
    <w:qFormat/>
    <w:rsid w:val="00975A43"/>
    <w:pPr>
      <w:overflowPunct w:val="0"/>
      <w:autoSpaceDE w:val="0"/>
      <w:autoSpaceDN w:val="0"/>
      <w:adjustRightInd w:val="0"/>
      <w:spacing w:after="120"/>
      <w:textAlignment w:val="baseline"/>
    </w:pPr>
    <w:rPr>
      <w:rFonts w:eastAsia="Wingdings"/>
    </w:rPr>
  </w:style>
  <w:style w:type="paragraph" w:styleId="ac">
    <w:name w:val="Plain Text"/>
    <w:basedOn w:val="a"/>
    <w:link w:val="ad"/>
    <w:uiPriority w:val="99"/>
    <w:semiHidden/>
    <w:unhideWhenUsed/>
    <w:qFormat/>
    <w:rsid w:val="00975A43"/>
    <w:pPr>
      <w:spacing w:after="0"/>
      <w:jc w:val="left"/>
    </w:pPr>
    <w:rPr>
      <w:rFonts w:ascii="Tahoma" w:eastAsia="Tahoma" w:hAnsi="Tahoma"/>
      <w:sz w:val="22"/>
      <w:szCs w:val="21"/>
    </w:rPr>
  </w:style>
  <w:style w:type="paragraph" w:styleId="80">
    <w:name w:val="toc 8"/>
    <w:basedOn w:val="10"/>
    <w:next w:val="a"/>
    <w:uiPriority w:val="99"/>
    <w:semiHidden/>
    <w:qFormat/>
    <w:rsid w:val="00975A43"/>
    <w:pPr>
      <w:spacing w:before="180"/>
      <w:ind w:left="2693" w:hanging="2693"/>
    </w:pPr>
    <w:rPr>
      <w:b/>
    </w:rPr>
  </w:style>
  <w:style w:type="paragraph" w:styleId="ae">
    <w:name w:val="Balloon Text"/>
    <w:basedOn w:val="a"/>
    <w:link w:val="af"/>
    <w:uiPriority w:val="99"/>
    <w:rsid w:val="00975A43"/>
    <w:pPr>
      <w:spacing w:after="0"/>
    </w:pPr>
    <w:rPr>
      <w:rFonts w:ascii="Arial" w:hAnsi="Arial"/>
      <w:sz w:val="18"/>
      <w:szCs w:val="18"/>
    </w:rPr>
  </w:style>
  <w:style w:type="paragraph" w:styleId="af0">
    <w:name w:val="footer"/>
    <w:basedOn w:val="af1"/>
    <w:uiPriority w:val="99"/>
    <w:qFormat/>
    <w:rsid w:val="00975A43"/>
    <w:pPr>
      <w:jc w:val="center"/>
    </w:pPr>
    <w:rPr>
      <w:i/>
    </w:rPr>
  </w:style>
  <w:style w:type="paragraph" w:styleId="af1">
    <w:name w:val="header"/>
    <w:link w:val="af2"/>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90">
    <w:name w:val="toc 9"/>
    <w:basedOn w:val="80"/>
    <w:next w:val="a"/>
    <w:uiPriority w:val="99"/>
    <w:semiHidden/>
    <w:qFormat/>
    <w:rsid w:val="00975A43"/>
    <w:pPr>
      <w:ind w:left="1418" w:hanging="1418"/>
    </w:pPr>
  </w:style>
  <w:style w:type="character" w:styleId="af3">
    <w:name w:val="Hyperlink"/>
    <w:uiPriority w:val="99"/>
    <w:qFormat/>
    <w:rsid w:val="00975A43"/>
    <w:rPr>
      <w:color w:val="0000FF"/>
      <w:u w:val="single"/>
    </w:rPr>
  </w:style>
  <w:style w:type="character" w:styleId="af4">
    <w:name w:val="annotation reference"/>
    <w:uiPriority w:val="99"/>
    <w:qFormat/>
    <w:rsid w:val="00975A43"/>
    <w:rPr>
      <w:sz w:val="21"/>
      <w:szCs w:val="21"/>
    </w:rPr>
  </w:style>
  <w:style w:type="table" w:styleId="af5">
    <w:name w:val="Table Grid"/>
    <w:basedOn w:val="a1"/>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a"/>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a"/>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a5">
    <w:name w:val="批注主题 字符"/>
    <w:link w:val="a3"/>
    <w:uiPriority w:val="99"/>
    <w:qFormat/>
    <w:rsid w:val="00975A43"/>
    <w:rPr>
      <w:rFonts w:ascii="Symbol" w:eastAsia="Cambria Math" w:hAnsi="Symbol"/>
      <w:b/>
      <w:bCs/>
      <w:lang w:val="en-GB" w:eastAsia="en-US"/>
    </w:rPr>
  </w:style>
  <w:style w:type="character" w:customStyle="1" w:styleId="af2">
    <w:name w:val="页眉 字符"/>
    <w:link w:val="af1"/>
    <w:uiPriority w:val="99"/>
    <w:qFormat/>
    <w:rsid w:val="00975A43"/>
    <w:rPr>
      <w:rFonts w:ascii="Symbol" w:hAnsi="Symbol"/>
      <w:b/>
      <w:sz w:val="18"/>
      <w:lang w:val="en-GB" w:eastAsia="ja-JP" w:bidi="ar-SA"/>
    </w:rPr>
  </w:style>
  <w:style w:type="character" w:customStyle="1" w:styleId="a9">
    <w:name w:val="文档结构图 字符"/>
    <w:link w:val="a8"/>
    <w:uiPriority w:val="99"/>
    <w:qFormat/>
    <w:rsid w:val="00975A43"/>
    <w:rPr>
      <w:rFonts w:ascii="宋体" w:eastAsia="Cambria Math" w:hAnsi="宋体"/>
      <w:sz w:val="16"/>
      <w:szCs w:val="16"/>
      <w:lang w:val="en-GB"/>
    </w:rPr>
  </w:style>
  <w:style w:type="character" w:customStyle="1" w:styleId="1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a"/>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ab">
    <w:name w:val="正文文本 字符"/>
    <w:link w:val="aa"/>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a"/>
    <w:link w:val="B1Char1"/>
    <w:rsid w:val="00975A43"/>
    <w:pPr>
      <w:ind w:left="568" w:hanging="284"/>
    </w:pPr>
  </w:style>
  <w:style w:type="character" w:customStyle="1" w:styleId="af">
    <w:name w:val="批注框文本 字符"/>
    <w:link w:val="ae"/>
    <w:uiPriority w:val="99"/>
    <w:qFormat/>
    <w:rsid w:val="00975A43"/>
    <w:rPr>
      <w:rFonts w:ascii="Arial" w:eastAsia="Cambria Math" w:hAnsi="Arial"/>
      <w:sz w:val="18"/>
      <w:szCs w:val="18"/>
      <w:lang w:val="en-GB"/>
    </w:rPr>
  </w:style>
  <w:style w:type="character" w:customStyle="1" w:styleId="20">
    <w:name w:val="标题 2 字符"/>
    <w:link w:val="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a6">
    <w:name w:val="批注文字 字符"/>
    <w:link w:val="a4"/>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a"/>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a"/>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a"/>
    <w:uiPriority w:val="99"/>
    <w:qFormat/>
    <w:rsid w:val="00975A43"/>
    <w:pPr>
      <w:ind w:left="1418" w:hanging="284"/>
    </w:pPr>
  </w:style>
  <w:style w:type="paragraph" w:customStyle="1" w:styleId="Proposal">
    <w:name w:val="Proposal"/>
    <w:basedOn w:val="a"/>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a"/>
    <w:next w:val="a"/>
    <w:uiPriority w:val="99"/>
    <w:qFormat/>
    <w:rsid w:val="00975A43"/>
    <w:pPr>
      <w:keepLines/>
      <w:tabs>
        <w:tab w:val="center" w:pos="4536"/>
        <w:tab w:val="right" w:pos="9072"/>
      </w:tabs>
    </w:pPr>
    <w:rPr>
      <w:lang w:val="en-US" w:eastAsia="zh-CN"/>
    </w:rPr>
  </w:style>
  <w:style w:type="paragraph" w:customStyle="1" w:styleId="EX">
    <w:name w:val="EX"/>
    <w:basedOn w:val="a"/>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a"/>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1"/>
    <w:next w:val="a"/>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a"/>
    <w:uiPriority w:val="99"/>
    <w:qFormat/>
    <w:rsid w:val="00975A43"/>
    <w:pPr>
      <w:spacing w:after="220"/>
    </w:pPr>
    <w:rPr>
      <w:sz w:val="22"/>
      <w:lang w:val="en-US"/>
    </w:rPr>
  </w:style>
  <w:style w:type="paragraph" w:customStyle="1" w:styleId="FP">
    <w:name w:val="FP"/>
    <w:basedOn w:val="a"/>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a"/>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a"/>
    <w:uiPriority w:val="99"/>
    <w:qFormat/>
    <w:rsid w:val="00975A43"/>
    <w:pPr>
      <w:ind w:left="1135" w:hanging="284"/>
    </w:pPr>
  </w:style>
  <w:style w:type="paragraph" w:customStyle="1" w:styleId="B2">
    <w:name w:val="B2"/>
    <w:basedOn w:val="a"/>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af7">
    <w:name w:val="List Paragraph"/>
    <w:basedOn w:val="a"/>
    <w:uiPriority w:val="34"/>
    <w:qFormat/>
    <w:rsid w:val="00975A43"/>
    <w:pPr>
      <w:ind w:left="720"/>
      <w:contextualSpacing/>
    </w:pPr>
  </w:style>
  <w:style w:type="paragraph" w:customStyle="1" w:styleId="Guidance">
    <w:name w:val="Guidance"/>
    <w:basedOn w:val="a"/>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ad">
    <w:name w:val="纯文本 字符"/>
    <w:link w:val="ac"/>
    <w:uiPriority w:val="99"/>
    <w:semiHidden/>
    <w:rsid w:val="00975A43"/>
    <w:rPr>
      <w:rFonts w:ascii="Tahoma" w:eastAsia="Tahoma" w:hAnsi="Tahoma"/>
      <w:sz w:val="22"/>
      <w:szCs w:val="21"/>
      <w:lang w:eastAsia="en-US"/>
    </w:rPr>
  </w:style>
  <w:style w:type="paragraph" w:customStyle="1" w:styleId="xmsonormal">
    <w:name w:val="x_msonormal"/>
    <w:basedOn w:val="a"/>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a0"/>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3.xml><?xml version="1.0" encoding="utf-8"?>
<ds:datastoreItem xmlns:ds="http://schemas.openxmlformats.org/officeDocument/2006/customXml" ds:itemID="{40DE6356-E23F-4529-B114-9F01CEC81782}">
  <ds:schemaRefs>
    <ds:schemaRef ds:uri="http://schemas.microsoft.com/office/2006/metadata/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20B7521-76B2-4313-9EEC-5D2E4298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60</TotalTime>
  <Pages>10</Pages>
  <Words>3787</Words>
  <Characters>21586</Characters>
  <Application>Microsoft Office Word</Application>
  <DocSecurity>0</DocSecurity>
  <Lines>179</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Unicom</dc:creator>
  <cp:lastModifiedBy>Basel</cp:lastModifiedBy>
  <cp:revision>19</cp:revision>
  <cp:lastPrinted>2018-05-11T04:56:00Z</cp:lastPrinted>
  <dcterms:created xsi:type="dcterms:W3CDTF">2020-12-10T12:50:00Z</dcterms:created>
  <dcterms:modified xsi:type="dcterms:W3CDTF">2020-12-10T14:18:00Z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