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EE78" w14:textId="3903DCE0"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w:t>
      </w:r>
      <w:r w:rsidR="00B64B46">
        <w:rPr>
          <w:rFonts w:ascii="Arial" w:hAnsi="Arial" w:cs="Arial"/>
          <w:b/>
          <w:sz w:val="24"/>
          <w:szCs w:val="24"/>
          <w:lang w:eastAsia="zh-CN"/>
        </w:rPr>
        <w:t>XXX</w:t>
      </w:r>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w:t>
      </w:r>
      <w:proofErr w:type="gramStart"/>
      <w:r>
        <w:rPr>
          <w:rFonts w:ascii="Arial" w:hAnsi="Arial" w:cs="Arial"/>
          <w:color w:val="000000"/>
          <w:sz w:val="22"/>
          <w:lang w:eastAsia="zh-CN"/>
        </w:rPr>
        <w:t>12][</w:t>
      </w:r>
      <w:proofErr w:type="gramEnd"/>
      <w:r>
        <w:rPr>
          <w:rFonts w:ascii="Arial" w:hAnsi="Arial" w:cs="Arial"/>
          <w:color w:val="000000"/>
          <w:sz w:val="22"/>
          <w:lang w:eastAsia="zh-CN"/>
        </w:rPr>
        <w:t>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Heading1"/>
        <w:rPr>
          <w:lang w:eastAsia="zh-CN"/>
        </w:rPr>
      </w:pPr>
      <w:proofErr w:type="spellStart"/>
      <w:r>
        <w:rPr>
          <w:rFonts w:hint="eastAsia"/>
          <w:lang w:eastAsia="ja-JP"/>
        </w:rPr>
        <w:t>Introduction</w:t>
      </w:r>
      <w:proofErr w:type="spellEnd"/>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Heading1"/>
        <w:rPr>
          <w:lang w:val="en-US" w:eastAsia="ja-JP"/>
        </w:rPr>
      </w:pPr>
      <w:r>
        <w:rPr>
          <w:lang w:val="en-US" w:eastAsia="ja-JP"/>
        </w:rPr>
        <w:t>Comments on extended 600 MHz NR band</w:t>
      </w:r>
    </w:p>
    <w:p w14:paraId="00D0FA38" w14:textId="77777777" w:rsidR="00A51F24" w:rsidRDefault="00916090">
      <w:pPr>
        <w:pStyle w:val="Heading2"/>
        <w:rPr>
          <w:lang w:val="en-US"/>
        </w:rPr>
      </w:pPr>
      <w:r>
        <w:rPr>
          <w:lang w:val="en-US"/>
        </w:rPr>
        <w:t>Topics for discussion</w:t>
      </w:r>
    </w:p>
    <w:p w14:paraId="6C1BF355" w14:textId="77777777" w:rsidR="00A51F24" w:rsidRDefault="00916090">
      <w:pPr>
        <w:pStyle w:val="BodyText"/>
        <w:numPr>
          <w:ilvl w:val="0"/>
          <w:numId w:val="2"/>
        </w:numPr>
        <w:rPr>
          <w:lang w:val="en-US"/>
        </w:rPr>
      </w:pPr>
      <w:r>
        <w:rPr>
          <w:lang w:val="en-US"/>
        </w:rPr>
        <w:t>Sub-topic 1-1: SI objectives</w:t>
      </w:r>
    </w:p>
    <w:p w14:paraId="0752FE8B" w14:textId="77777777" w:rsidR="00A51F24" w:rsidRDefault="00916090">
      <w:pPr>
        <w:pStyle w:val="BodyText"/>
        <w:numPr>
          <w:ilvl w:val="0"/>
          <w:numId w:val="2"/>
        </w:numPr>
        <w:rPr>
          <w:lang w:val="en-US"/>
        </w:rPr>
      </w:pPr>
      <w:r>
        <w:rPr>
          <w:lang w:val="en-US"/>
        </w:rPr>
        <w:t xml:space="preserve">Sub-topic 1-2: Timeline </w:t>
      </w:r>
      <w:proofErr w:type="gramStart"/>
      <w:r>
        <w:rPr>
          <w:lang w:val="en-US"/>
        </w:rPr>
        <w:t>e.g.</w:t>
      </w:r>
      <w:proofErr w:type="gramEnd"/>
      <w:r>
        <w:rPr>
          <w:lang w:val="en-US"/>
        </w:rPr>
        <w:t xml:space="preserve"> number of meetings</w:t>
      </w:r>
    </w:p>
    <w:p w14:paraId="15FBC07D" w14:textId="77777777" w:rsidR="00A51F24" w:rsidRDefault="00916090">
      <w:pPr>
        <w:pStyle w:val="BodyText"/>
        <w:numPr>
          <w:ilvl w:val="0"/>
          <w:numId w:val="2"/>
        </w:numPr>
        <w:rPr>
          <w:lang w:val="en-US"/>
        </w:rPr>
      </w:pPr>
      <w:r>
        <w:rPr>
          <w:lang w:val="en-US"/>
        </w:rPr>
        <w:t>Sub-topic 1-3: Any other issue</w:t>
      </w:r>
    </w:p>
    <w:p w14:paraId="76143268" w14:textId="77777777" w:rsidR="00A51F24" w:rsidRDefault="00916090">
      <w:pPr>
        <w:pStyle w:val="Heading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w:t>
      </w:r>
      <w:proofErr w:type="gramStart"/>
      <w:r>
        <w:t>a  harmonised</w:t>
      </w:r>
      <w:proofErr w:type="gramEnd"/>
      <w:r>
        <w:t xml:space="preserve"> frequency variant approach within the frequency range of 612-652/663-703 </w:t>
      </w:r>
      <w:proofErr w:type="spellStart"/>
      <w:r>
        <w:t>MHz.</w:t>
      </w:r>
      <w:proofErr w:type="spellEnd"/>
      <w:r>
        <w:t xml:space="preserve"> The liaison statement from AWG to RAN4 has given two options B1 and B2 respectively. For each option it will be desirable to study the technical feasibility of the duplex filters needed, centre band gap, insertion loss. </w:t>
      </w:r>
    </w:p>
    <w:p w14:paraId="615CBF20" w14:textId="77777777" w:rsidR="00A51F24" w:rsidRDefault="00916090">
      <w:pPr>
        <w:spacing w:before="240"/>
        <w:jc w:val="both"/>
      </w:pPr>
      <w:r>
        <w:t xml:space="preserve">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w:t>
      </w:r>
      <w:proofErr w:type="spellStart"/>
      <w:r>
        <w:t>MHz.</w:t>
      </w:r>
      <w:proofErr w:type="spellEnd"/>
      <w:r>
        <w:t xml:space="preserve"> The size of this upper duplexer needs to be studied.  The co-existence requirement with adjacent broadcast service below 617 MHz can be fulfilled with the same condition as in band n 71. It is assumed that there are no services in 657- 663 </w:t>
      </w:r>
      <w:proofErr w:type="spellStart"/>
      <w:r>
        <w:t>MHz.</w:t>
      </w:r>
      <w:proofErr w:type="spellEnd"/>
    </w:p>
    <w:p w14:paraId="3E1D13DB" w14:textId="77777777" w:rsidR="00A51F24" w:rsidRDefault="00916090">
      <w:pPr>
        <w:spacing w:before="240"/>
        <w:jc w:val="both"/>
      </w:pPr>
      <w:r>
        <w:t xml:space="preserve">For option B1 the duplex distance is 51 </w:t>
      </w:r>
      <w:proofErr w:type="gramStart"/>
      <w:r>
        <w:t>MHz ,</w:t>
      </w:r>
      <w:proofErr w:type="gramEnd"/>
      <w:r>
        <w:t xml:space="preserve"> which may be considered in case of an additional broadcasting channel can be vacated such that the guard band to the adjacent broadcast service is still maintained similarly to band n 71. In addition, the protection of radio astronomy is required in certain countries in Region 3 </w:t>
      </w:r>
      <w:proofErr w:type="gramStart"/>
      <w:r>
        <w:t>( WRC</w:t>
      </w:r>
      <w:proofErr w:type="gramEnd"/>
      <w:r>
        <w:t xml:space="preserve">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w:t>
      </w:r>
      <w:proofErr w:type="gramStart"/>
      <w:r>
        <w:t>band..</w:t>
      </w:r>
      <w:proofErr w:type="gramEnd"/>
      <w:r>
        <w:t xml:space="preserve">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Study the two band plan (options B1 and B</w:t>
      </w:r>
      <w:proofErr w:type="gramStart"/>
      <w:r>
        <w:t>2 )for</w:t>
      </w:r>
      <w:proofErr w:type="gramEnd"/>
      <w:r>
        <w:t xml:space="preserve"> the frequency range of 612-652/663-703 </w:t>
      </w:r>
      <w:proofErr w:type="spellStart"/>
      <w:r>
        <w:t>MHz.</w:t>
      </w:r>
      <w:proofErr w:type="spellEnd"/>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w:t>
      </w:r>
      <w:proofErr w:type="gramStart"/>
      <w:r>
        <w:t>e.g.</w:t>
      </w:r>
      <w:proofErr w:type="gramEnd"/>
      <w:r>
        <w:t xml:space="preserve"> channel bandwidth, channel raster, </w:t>
      </w:r>
      <w:proofErr w:type="spellStart"/>
      <w:r>
        <w:t>center</w:t>
      </w:r>
      <w:proofErr w:type="spellEnd"/>
      <w:r>
        <w:t xml:space="preserve">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w:t>
            </w:r>
            <w:proofErr w:type="gramStart"/>
            <w:r>
              <w:rPr>
                <w:lang w:val="en-US" w:eastAsia="zh-CN"/>
              </w:rPr>
              <w:t>Finally</w:t>
            </w:r>
            <w:proofErr w:type="gramEnd"/>
            <w:r>
              <w:rPr>
                <w:lang w:val="en-US" w:eastAsia="zh-CN"/>
              </w:rPr>
              <w:t xml:space="preserve"> </w:t>
            </w:r>
            <w:proofErr w:type="spellStart"/>
            <w:r>
              <w:rPr>
                <w:lang w:val="en-US" w:eastAsia="zh-CN"/>
              </w:rPr>
              <w:t>its</w:t>
            </w:r>
            <w:proofErr w:type="spellEnd"/>
            <w:r>
              <w:rPr>
                <w:lang w:val="en-US" w:eastAsia="zh-CN"/>
              </w:rPr>
              <w:t xml:space="preserve"> unclear how DTV </w:t>
            </w:r>
            <w:proofErr w:type="spellStart"/>
            <w:r>
              <w:rPr>
                <w:lang w:val="en-US" w:eastAsia="zh-CN"/>
              </w:rPr>
              <w:t>coex</w:t>
            </w:r>
            <w:proofErr w:type="spellEnd"/>
            <w:r>
              <w:rPr>
                <w:lang w:val="en-US" w:eastAsia="zh-CN"/>
              </w:rPr>
              <w:t xml:space="preserve">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162A5A" w14:paraId="3A2B79FF" w14:textId="77777777">
        <w:tc>
          <w:tcPr>
            <w:tcW w:w="1238" w:type="dxa"/>
          </w:tcPr>
          <w:p w14:paraId="1B7E7BE6" w14:textId="6AC1436C" w:rsidR="00162A5A" w:rsidRPr="00A25C8A" w:rsidRDefault="00162A5A" w:rsidP="00162A5A">
            <w:pPr>
              <w:spacing w:after="120"/>
            </w:pPr>
            <w:r>
              <w:rPr>
                <w:rFonts w:eastAsia="Yu Mincho"/>
                <w:color w:val="0070C0"/>
                <w:lang w:val="en-US" w:eastAsia="ja-JP"/>
              </w:rPr>
              <w:t>Nokia</w:t>
            </w:r>
          </w:p>
        </w:tc>
        <w:tc>
          <w:tcPr>
            <w:tcW w:w="8393" w:type="dxa"/>
          </w:tcPr>
          <w:p w14:paraId="134464B9" w14:textId="77777777" w:rsidR="00162A5A" w:rsidRDefault="00162A5A" w:rsidP="00162A5A">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41D8C28E" w14:textId="77777777" w:rsidR="00162A5A" w:rsidRDefault="00162A5A" w:rsidP="00162A5A">
            <w:pPr>
              <w:ind w:right="-99"/>
              <w:rPr>
                <w:rFonts w:eastAsia="Yu Mincho"/>
                <w:color w:val="0070C0"/>
                <w:lang w:val="en-US" w:eastAsia="ja-JP"/>
              </w:rPr>
            </w:pPr>
            <w:r>
              <w:rPr>
                <w:rFonts w:eastAsia="Yu Mincho"/>
                <w:color w:val="0070C0"/>
                <w:lang w:val="en-US" w:eastAsia="ja-JP"/>
              </w:rPr>
              <w:t>The proposed objectives are</w:t>
            </w:r>
          </w:p>
          <w:p w14:paraId="33ACA804" w14:textId="77777777" w:rsidR="00162A5A" w:rsidRDefault="00162A5A" w:rsidP="00162A5A">
            <w:pPr>
              <w:numPr>
                <w:ilvl w:val="0"/>
                <w:numId w:val="4"/>
              </w:numPr>
              <w:spacing w:line="240" w:lineRule="auto"/>
              <w:ind w:right="-99"/>
              <w:rPr>
                <w:color w:val="0070C0"/>
                <w:lang w:eastAsia="ko-KR"/>
              </w:rPr>
            </w:pPr>
            <w:r>
              <w:rPr>
                <w:color w:val="0070C0"/>
                <w:lang w:eastAsia="ko-KR"/>
              </w:rPr>
              <w:t>Regulatory study of the frequency range around 600MHz</w:t>
            </w:r>
          </w:p>
          <w:p w14:paraId="01B6608C" w14:textId="77777777" w:rsidR="00162A5A" w:rsidRDefault="00162A5A" w:rsidP="00162A5A">
            <w:pPr>
              <w:numPr>
                <w:ilvl w:val="0"/>
                <w:numId w:val="4"/>
              </w:numPr>
              <w:spacing w:line="240" w:lineRule="auto"/>
              <w:ind w:right="-99"/>
              <w:rPr>
                <w:color w:val="0070C0"/>
                <w:lang w:eastAsia="ko-KR"/>
              </w:rPr>
            </w:pPr>
            <w:r>
              <w:rPr>
                <w:color w:val="0070C0"/>
                <w:lang w:eastAsia="ko-KR"/>
              </w:rPr>
              <w:t>Co-existence study for the frequency range of 612-652/663-703 MHz, (if needed)</w:t>
            </w:r>
          </w:p>
          <w:p w14:paraId="4CA28C16" w14:textId="4C78EB97" w:rsidR="00162A5A" w:rsidRDefault="00162A5A" w:rsidP="00162A5A">
            <w:pPr>
              <w:numPr>
                <w:ilvl w:val="0"/>
                <w:numId w:val="4"/>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5E63EA97" w14:textId="632E694B" w:rsidR="00162A5A" w:rsidRPr="00A25C8A" w:rsidRDefault="00162A5A" w:rsidP="00CF6E79">
            <w:pPr>
              <w:numPr>
                <w:ilvl w:val="0"/>
                <w:numId w:val="4"/>
              </w:numPr>
              <w:spacing w:line="240" w:lineRule="auto"/>
              <w:ind w:right="-99"/>
            </w:pPr>
            <w:r>
              <w:rPr>
                <w:color w:val="0070C0"/>
                <w:lang w:eastAsia="ko-KR"/>
              </w:rPr>
              <w:t xml:space="preserve">Answer the request from AWG regarding the technical feasibility of option B1 and B2, respectively. </w:t>
            </w:r>
          </w:p>
        </w:tc>
      </w:tr>
      <w:tr w:rsidR="00A51F24" w14:paraId="4B22FF95" w14:textId="77777777">
        <w:tc>
          <w:tcPr>
            <w:tcW w:w="1238" w:type="dxa"/>
          </w:tcPr>
          <w:p w14:paraId="36430BCF" w14:textId="4D271FF4" w:rsidR="00A51F24" w:rsidRDefault="007033D9">
            <w:pPr>
              <w:spacing w:after="120"/>
              <w:rPr>
                <w:lang w:val="en-US" w:eastAsia="zh-CN"/>
              </w:rPr>
            </w:pPr>
            <w:r>
              <w:rPr>
                <w:lang w:val="en-US" w:eastAsia="zh-CN"/>
              </w:rPr>
              <w:t>T-Mobile USA</w:t>
            </w:r>
          </w:p>
        </w:tc>
        <w:tc>
          <w:tcPr>
            <w:tcW w:w="8393" w:type="dxa"/>
          </w:tcPr>
          <w:p w14:paraId="4528D93E" w14:textId="35939BA3" w:rsidR="00A51F24" w:rsidRDefault="007033D9">
            <w:pPr>
              <w:spacing w:after="120"/>
              <w:rPr>
                <w:lang w:val="en-US" w:eastAsia="zh-CN"/>
              </w:rPr>
            </w:pPr>
            <w:r>
              <w:rPr>
                <w:lang w:val="en-US" w:eastAsia="zh-CN"/>
              </w:rPr>
              <w:t>We support the proposal from DISH Network to add</w:t>
            </w:r>
            <w:r w:rsidR="00673DAD">
              <w:rPr>
                <w:lang w:val="en-US" w:eastAsia="zh-CN"/>
              </w:rPr>
              <w:t xml:space="preserve"> a </w:t>
            </w:r>
            <w:proofErr w:type="gramStart"/>
            <w:r w:rsidR="00673DAD">
              <w:rPr>
                <w:lang w:val="en-US" w:eastAsia="zh-CN"/>
              </w:rPr>
              <w:t>note, but</w:t>
            </w:r>
            <w:proofErr w:type="gramEnd"/>
            <w:r w:rsidR="00673DAD">
              <w:rPr>
                <w:lang w:val="en-US" w:eastAsia="zh-CN"/>
              </w:rPr>
              <w:t xml:space="preserve"> would prefer to modify it as follows since a SI cannot impact Technical Specifications</w:t>
            </w:r>
            <w:r>
              <w:rPr>
                <w:lang w:val="en-US" w:eastAsia="zh-CN"/>
              </w:rPr>
              <w:t xml:space="preserve"> “</w:t>
            </w:r>
            <w:r w:rsidR="005B6D4B">
              <w:rPr>
                <w:lang w:val="en-US" w:eastAsia="zh-CN"/>
              </w:rPr>
              <w:t>N</w:t>
            </w:r>
            <w:r w:rsidRPr="007033D9">
              <w:rPr>
                <w:lang w:val="en-US" w:eastAsia="zh-CN"/>
              </w:rPr>
              <w:t xml:space="preserve">OTE: The SI </w:t>
            </w:r>
            <w:r w:rsidR="00673DAD">
              <w:rPr>
                <w:color w:val="FF0000"/>
                <w:lang w:val="en-US" w:eastAsia="zh-CN"/>
              </w:rPr>
              <w:t>and subsequent Work Item</w:t>
            </w:r>
            <w:r w:rsidR="00123986">
              <w:rPr>
                <w:color w:val="FF0000"/>
                <w:lang w:val="en-US" w:eastAsia="zh-CN"/>
              </w:rPr>
              <w:t xml:space="preserve"> shall </w:t>
            </w:r>
            <w:r w:rsidRPr="00123986">
              <w:rPr>
                <w:strike/>
                <w:color w:val="FF0000"/>
                <w:lang w:val="en-US" w:eastAsia="zh-CN"/>
              </w:rPr>
              <w:t>does</w:t>
            </w:r>
            <w:r w:rsidRPr="007033D9">
              <w:rPr>
                <w:lang w:val="en-US" w:eastAsia="zh-CN"/>
              </w:rPr>
              <w:t xml:space="preserve"> not impact any requirements defined for US 600MHz band</w:t>
            </w:r>
            <w:r w:rsidR="000B79DE">
              <w:rPr>
                <w:lang w:val="en-US" w:eastAsia="zh-CN"/>
              </w:rPr>
              <w:t>.</w:t>
            </w:r>
            <w:r w:rsidRPr="007033D9">
              <w:rPr>
                <w:lang w:val="en-US" w:eastAsia="zh-CN"/>
              </w:rPr>
              <w:t>”</w:t>
            </w:r>
            <w:r w:rsidR="000B79DE">
              <w:rPr>
                <w:lang w:val="en-US" w:eastAsia="zh-CN"/>
              </w:rPr>
              <w:t xml:space="preserve"> We would prefer Option B2 over B1</w:t>
            </w:r>
            <w:r w:rsidR="00B071DE">
              <w:rPr>
                <w:lang w:val="en-US" w:eastAsia="zh-CN"/>
              </w:rPr>
              <w:t xml:space="preserve"> </w:t>
            </w:r>
            <w:r w:rsidR="000B79DE" w:rsidRPr="000B79DE">
              <w:rPr>
                <w:lang w:val="en-US" w:eastAsia="zh-CN"/>
              </w:rPr>
              <w:t>because of the commonality with Band 71/n71 which should be good for the ecosystem and roaming.</w:t>
            </w:r>
            <w:r w:rsidR="00B071DE">
              <w:rPr>
                <w:lang w:val="en-US" w:eastAsia="zh-CN"/>
              </w:rPr>
              <w:t xml:space="preserve"> B1 would use a different UL/DL spacing which we think would make it incompatible with existing n71 devices. We would support a potential other alternative option mentioned by Skyworks. </w:t>
            </w:r>
          </w:p>
        </w:tc>
      </w:tr>
      <w:tr w:rsidR="00A51F24" w14:paraId="1611C340" w14:textId="77777777">
        <w:tc>
          <w:tcPr>
            <w:tcW w:w="1238" w:type="dxa"/>
          </w:tcPr>
          <w:p w14:paraId="18B3CBBA" w14:textId="77777777" w:rsidR="00A51F24" w:rsidRDefault="00A51F24">
            <w:pPr>
              <w:spacing w:after="120"/>
              <w:rPr>
                <w:lang w:val="en-US" w:eastAsia="zh-CN"/>
              </w:rPr>
            </w:pPr>
          </w:p>
        </w:tc>
        <w:tc>
          <w:tcPr>
            <w:tcW w:w="8393" w:type="dxa"/>
          </w:tcPr>
          <w:p w14:paraId="449B54D2" w14:textId="77777777" w:rsidR="00A51F24" w:rsidRDefault="00A51F24">
            <w:pPr>
              <w:spacing w:after="120"/>
              <w:rPr>
                <w:lang w:val="en-US" w:eastAsia="zh-CN"/>
              </w:rPr>
            </w:pPr>
          </w:p>
        </w:tc>
      </w:tr>
      <w:tr w:rsidR="00A51F24" w14:paraId="7DE43F25" w14:textId="77777777">
        <w:tc>
          <w:tcPr>
            <w:tcW w:w="1238" w:type="dxa"/>
          </w:tcPr>
          <w:p w14:paraId="427C2240" w14:textId="77777777" w:rsidR="00A51F24" w:rsidRDefault="00A51F24">
            <w:pPr>
              <w:spacing w:after="120"/>
              <w:rPr>
                <w:lang w:val="en-US" w:eastAsia="zh-CN"/>
              </w:rPr>
            </w:pPr>
          </w:p>
        </w:tc>
        <w:tc>
          <w:tcPr>
            <w:tcW w:w="8393" w:type="dxa"/>
          </w:tcPr>
          <w:p w14:paraId="2F3ACD57" w14:textId="77777777" w:rsidR="00A51F24" w:rsidRDefault="00A51F24">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Heading3"/>
        <w:rPr>
          <w:sz w:val="24"/>
          <w:szCs w:val="16"/>
          <w:lang w:val="en-US"/>
        </w:rPr>
      </w:pPr>
      <w:r>
        <w:rPr>
          <w:sz w:val="24"/>
          <w:szCs w:val="16"/>
          <w:lang w:val="en-US"/>
        </w:rPr>
        <w:t xml:space="preserve">Sub-topic 1-2: Timeline </w:t>
      </w:r>
      <w:proofErr w:type="gramStart"/>
      <w:r>
        <w:rPr>
          <w:sz w:val="24"/>
          <w:szCs w:val="16"/>
          <w:lang w:val="en-US"/>
        </w:rPr>
        <w:t>e.g.</w:t>
      </w:r>
      <w:proofErr w:type="gramEnd"/>
      <w:r>
        <w:rPr>
          <w:sz w:val="24"/>
          <w:szCs w:val="16"/>
          <w:lang w:val="en-US"/>
        </w:rPr>
        <w:t xml:space="preserve">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162A5A" w14:paraId="67A379F8" w14:textId="77777777">
        <w:tc>
          <w:tcPr>
            <w:tcW w:w="1238" w:type="dxa"/>
          </w:tcPr>
          <w:p w14:paraId="374E8EE8" w14:textId="729D4185" w:rsidR="00162A5A" w:rsidRDefault="00162A5A" w:rsidP="00162A5A">
            <w:pPr>
              <w:spacing w:after="120"/>
              <w:rPr>
                <w:lang w:val="en-US" w:eastAsia="zh-CN"/>
              </w:rPr>
            </w:pPr>
            <w:r>
              <w:rPr>
                <w:rFonts w:eastAsia="Yu Mincho"/>
                <w:color w:val="0070C0"/>
                <w:lang w:val="en-US" w:eastAsia="ja-JP"/>
              </w:rPr>
              <w:t>Nokia</w:t>
            </w:r>
          </w:p>
        </w:tc>
        <w:tc>
          <w:tcPr>
            <w:tcW w:w="8393" w:type="dxa"/>
          </w:tcPr>
          <w:p w14:paraId="5BCD2223" w14:textId="15E771AC" w:rsidR="00162A5A" w:rsidRDefault="00162A5A" w:rsidP="00162A5A">
            <w:pPr>
              <w:spacing w:after="120"/>
              <w:rPr>
                <w:lang w:val="en-US" w:eastAsia="zh-CN"/>
              </w:rPr>
            </w:pPr>
            <w:r>
              <w:rPr>
                <w:rFonts w:eastAsia="Yu Mincho"/>
                <w:color w:val="0070C0"/>
                <w:lang w:val="en-US" w:eastAsia="ja-JP"/>
              </w:rPr>
              <w:t>Propose to extend this SI to September as mentioned in the objectives</w:t>
            </w:r>
          </w:p>
        </w:tc>
      </w:tr>
      <w:tr w:rsidR="00A51F24" w14:paraId="676A6C72" w14:textId="77777777">
        <w:tc>
          <w:tcPr>
            <w:tcW w:w="1238" w:type="dxa"/>
          </w:tcPr>
          <w:p w14:paraId="058B1675" w14:textId="51092140" w:rsidR="00A51F24" w:rsidRDefault="007609B1">
            <w:pPr>
              <w:spacing w:after="120"/>
              <w:rPr>
                <w:lang w:val="en-US" w:eastAsia="zh-CN"/>
              </w:rPr>
            </w:pPr>
            <w:r>
              <w:rPr>
                <w:lang w:val="en-US" w:eastAsia="zh-CN"/>
              </w:rPr>
              <w:t>Spark</w:t>
            </w:r>
          </w:p>
        </w:tc>
        <w:tc>
          <w:tcPr>
            <w:tcW w:w="8393" w:type="dxa"/>
          </w:tcPr>
          <w:p w14:paraId="43E9478B" w14:textId="2739BA7A" w:rsidR="00A51F24" w:rsidRDefault="007609B1">
            <w:pPr>
              <w:spacing w:after="120"/>
              <w:rPr>
                <w:lang w:val="en-US" w:eastAsia="zh-CN"/>
              </w:rPr>
            </w:pPr>
            <w:r>
              <w:rPr>
                <w:lang w:val="en-US" w:eastAsia="zh-CN"/>
              </w:rPr>
              <w:t>Okay with Ran #92</w:t>
            </w:r>
          </w:p>
        </w:tc>
      </w:tr>
      <w:tr w:rsidR="00A51F24" w14:paraId="5CA8E77A" w14:textId="77777777">
        <w:tc>
          <w:tcPr>
            <w:tcW w:w="1238" w:type="dxa"/>
          </w:tcPr>
          <w:p w14:paraId="78CF4028" w14:textId="77777777" w:rsidR="00A51F24" w:rsidRDefault="00A51F24">
            <w:pPr>
              <w:spacing w:after="120"/>
              <w:rPr>
                <w:lang w:val="en-US" w:eastAsia="zh-CN"/>
              </w:rPr>
            </w:pPr>
          </w:p>
        </w:tc>
        <w:tc>
          <w:tcPr>
            <w:tcW w:w="8393" w:type="dxa"/>
          </w:tcPr>
          <w:p w14:paraId="41DD2A34" w14:textId="77777777" w:rsidR="00A51F24" w:rsidRDefault="00A51F24">
            <w:pPr>
              <w:spacing w:after="120"/>
              <w:rPr>
                <w:lang w:val="en-US" w:eastAsia="zh-CN"/>
              </w:rPr>
            </w:pPr>
          </w:p>
        </w:tc>
      </w:tr>
      <w:tr w:rsidR="00A51F24" w14:paraId="2AD7F748" w14:textId="77777777">
        <w:tc>
          <w:tcPr>
            <w:tcW w:w="1238" w:type="dxa"/>
          </w:tcPr>
          <w:p w14:paraId="56C52450" w14:textId="77777777" w:rsidR="00A51F24" w:rsidRDefault="00A51F24">
            <w:pPr>
              <w:spacing w:after="120"/>
              <w:rPr>
                <w:lang w:val="en-US" w:eastAsia="zh-CN"/>
              </w:rPr>
            </w:pPr>
          </w:p>
        </w:tc>
        <w:tc>
          <w:tcPr>
            <w:tcW w:w="8393" w:type="dxa"/>
          </w:tcPr>
          <w:p w14:paraId="640EE79A" w14:textId="77777777" w:rsidR="00A51F24" w:rsidRDefault="00A51F24">
            <w:pPr>
              <w:spacing w:after="120"/>
              <w:rPr>
                <w:lang w:val="en-US" w:eastAsia="zh-CN"/>
              </w:rPr>
            </w:pPr>
          </w:p>
        </w:tc>
      </w:tr>
      <w:tr w:rsidR="00A51F24" w14:paraId="25C0020E" w14:textId="77777777">
        <w:tc>
          <w:tcPr>
            <w:tcW w:w="1238" w:type="dxa"/>
          </w:tcPr>
          <w:p w14:paraId="3A36540E" w14:textId="77777777" w:rsidR="00A51F24" w:rsidRDefault="00A51F24">
            <w:pPr>
              <w:spacing w:after="120"/>
              <w:rPr>
                <w:lang w:val="en-US" w:eastAsia="zh-CN"/>
              </w:rPr>
            </w:pPr>
          </w:p>
        </w:tc>
        <w:tc>
          <w:tcPr>
            <w:tcW w:w="8393" w:type="dxa"/>
          </w:tcPr>
          <w:p w14:paraId="51438130" w14:textId="77777777" w:rsidR="00A51F24" w:rsidRDefault="00A51F24">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Heading3"/>
        <w:rPr>
          <w:sz w:val="24"/>
          <w:szCs w:val="16"/>
          <w:lang w:val="en-US"/>
        </w:rPr>
      </w:pPr>
      <w:r>
        <w:rPr>
          <w:sz w:val="24"/>
          <w:szCs w:val="16"/>
          <w:lang w:val="en-US"/>
        </w:rPr>
        <w:lastRenderedPageBreak/>
        <w:t>Sub-topic 1-3: Any other issue</w:t>
      </w:r>
    </w:p>
    <w:tbl>
      <w:tblPr>
        <w:tblStyle w:val="TableGrid"/>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Heading2"/>
      </w:pPr>
      <w:r>
        <w:t xml:space="preserve">Initial </w:t>
      </w:r>
      <w:proofErr w:type="spellStart"/>
      <w:r>
        <w:t>summary</w:t>
      </w:r>
      <w:proofErr w:type="spellEnd"/>
      <w:r>
        <w:rPr>
          <w:rFonts w:hint="eastAsia"/>
        </w:rPr>
        <w:t xml:space="preserve"> </w:t>
      </w:r>
      <w:proofErr w:type="spellStart"/>
      <w:r>
        <w:t>of</w:t>
      </w:r>
      <w:proofErr w:type="spellEnd"/>
      <w:r>
        <w:t xml:space="preserve"> </w:t>
      </w:r>
      <w:proofErr w:type="spellStart"/>
      <w:r>
        <w:t>discussion</w:t>
      </w:r>
      <w:proofErr w:type="spellEnd"/>
      <w:r>
        <w:rPr>
          <w:rFonts w:hint="eastAsia"/>
        </w:rPr>
        <w:t xml:space="preserve"> </w:t>
      </w:r>
    </w:p>
    <w:p w14:paraId="356AA4B4" w14:textId="0C5A14FF" w:rsidR="00A51F24" w:rsidRPr="00416B12" w:rsidRDefault="00916090">
      <w:pPr>
        <w:rPr>
          <w:lang w:val="en-US" w:eastAsia="zh-CN"/>
        </w:rPr>
      </w:pPr>
      <w:del w:id="0" w:author="Angelow, Iwajlo (Nokia - US/Naperville)" w:date="2020-12-08T08:57:00Z">
        <w:r w:rsidDel="00416B12">
          <w:rPr>
            <w:i/>
            <w:iCs/>
            <w:lang w:val="en-US" w:eastAsia="zh-CN"/>
          </w:rPr>
          <w:delText>To be filled in by moderator</w:delText>
        </w:r>
      </w:del>
      <w:ins w:id="1" w:author="Angelow, Iwajlo (Nokia - US/Naperville)" w:date="2020-12-08T08:57:00Z">
        <w:r w:rsidR="00416B12" w:rsidRPr="00416B12">
          <w:rPr>
            <w:lang w:val="en-US" w:eastAsia="zh-CN"/>
          </w:rPr>
          <w:t>Based on</w:t>
        </w:r>
        <w:r w:rsidR="00416B12">
          <w:rPr>
            <w:lang w:val="en-US" w:eastAsia="zh-CN"/>
          </w:rPr>
          <w:t xml:space="preserve"> the comments received in the first round, </w:t>
        </w:r>
      </w:ins>
      <w:ins w:id="2" w:author="Angelow, Iwajlo (Nokia - US/Naperville)" w:date="2020-12-08T09:03:00Z">
        <w:r w:rsidR="00416B12">
          <w:rPr>
            <w:lang w:val="en-US" w:eastAsia="zh-CN"/>
          </w:rPr>
          <w:t xml:space="preserve">further discussion is needed </w:t>
        </w:r>
      </w:ins>
      <w:ins w:id="3" w:author="Angelow, Iwajlo (Nokia - US/Naperville)" w:date="2020-12-08T09:09:00Z">
        <w:r w:rsidR="006571F6">
          <w:rPr>
            <w:lang w:val="en-US" w:eastAsia="zh-CN"/>
          </w:rPr>
          <w:t xml:space="preserve">on </w:t>
        </w:r>
      </w:ins>
      <w:ins w:id="4" w:author="Angelow, Iwajlo (Nokia - US/Naperville)" w:date="2020-12-08T09:04:00Z">
        <w:r w:rsidR="006571F6">
          <w:rPr>
            <w:lang w:val="en-US" w:eastAsia="zh-CN"/>
          </w:rPr>
          <w:t>which</w:t>
        </w:r>
      </w:ins>
      <w:ins w:id="5" w:author="Angelow, Iwajlo (Nokia - US/Naperville)" w:date="2020-12-08T09:03:00Z">
        <w:r w:rsidR="00416B12">
          <w:rPr>
            <w:lang w:val="en-US" w:eastAsia="zh-CN"/>
          </w:rPr>
          <w:t xml:space="preserve"> objectives </w:t>
        </w:r>
      </w:ins>
      <w:ins w:id="6" w:author="Angelow, Iwajlo (Nokia - US/Naperville)" w:date="2020-12-08T09:04:00Z">
        <w:r w:rsidR="006571F6">
          <w:rPr>
            <w:lang w:val="en-US" w:eastAsia="zh-CN"/>
          </w:rPr>
          <w:t xml:space="preserve">need to be included </w:t>
        </w:r>
      </w:ins>
      <w:ins w:id="7" w:author="Angelow, Iwajlo (Nokia - US/Naperville)" w:date="2020-12-08T09:05:00Z">
        <w:r w:rsidR="006571F6">
          <w:rPr>
            <w:lang w:val="en-US" w:eastAsia="zh-CN"/>
          </w:rPr>
          <w:t>in the final version of SID</w:t>
        </w:r>
      </w:ins>
      <w:ins w:id="8" w:author="Angelow, Iwajlo (Nokia - US/Naperville)" w:date="2020-12-08T08:57:00Z">
        <w:r w:rsidR="00416B12">
          <w:rPr>
            <w:lang w:val="en-US" w:eastAsia="zh-CN"/>
          </w:rPr>
          <w:t>.</w:t>
        </w:r>
      </w:ins>
      <w:ins w:id="9" w:author="Angelow, Iwajlo (Nokia - US/Naperville)" w:date="2020-12-08T09:05:00Z">
        <w:r w:rsidR="006571F6">
          <w:rPr>
            <w:lang w:val="en-US" w:eastAsia="zh-CN"/>
          </w:rPr>
          <w:t xml:space="preserve"> Furthermore, there was a request </w:t>
        </w:r>
      </w:ins>
      <w:ins w:id="10" w:author="Angelow, Iwajlo (Nokia - US/Naperville)" w:date="2020-12-08T09:06:00Z">
        <w:r w:rsidR="006571F6">
          <w:rPr>
            <w:lang w:val="en-US" w:eastAsia="zh-CN"/>
          </w:rPr>
          <w:t xml:space="preserve">to consider </w:t>
        </w:r>
      </w:ins>
      <w:ins w:id="11" w:author="Angelow, Iwajlo (Nokia - US/Naperville)" w:date="2020-12-08T09:08:00Z">
        <w:r w:rsidR="006571F6">
          <w:rPr>
            <w:lang w:val="en-US" w:eastAsia="zh-CN"/>
          </w:rPr>
          <w:t xml:space="preserve">a note this SI will not impact any requirements defined for </w:t>
        </w:r>
      </w:ins>
      <w:ins w:id="12" w:author="Angelow, Iwajlo (Nokia - US/Naperville)" w:date="2020-12-08T09:09:00Z">
        <w:r w:rsidR="006571F6">
          <w:rPr>
            <w:lang w:val="en-US" w:eastAsia="zh-CN"/>
          </w:rPr>
          <w:t xml:space="preserve">US 600MHz band. </w:t>
        </w:r>
      </w:ins>
      <w:ins w:id="13" w:author="Angelow, Iwajlo (Nokia - US/Naperville)" w:date="2020-12-08T09:10:00Z">
        <w:r w:rsidR="006571F6">
          <w:rPr>
            <w:lang w:val="en-US" w:eastAsia="zh-CN"/>
          </w:rPr>
          <w:t xml:space="preserve">It was also proposed to extend </w:t>
        </w:r>
      </w:ins>
      <w:ins w:id="14" w:author="Angelow, Iwajlo (Nokia - US/Naperville)" w:date="2020-12-08T09:12:00Z">
        <w:r w:rsidR="006571F6">
          <w:rPr>
            <w:lang w:val="en-US" w:eastAsia="zh-CN"/>
          </w:rPr>
          <w:t xml:space="preserve">SI </w:t>
        </w:r>
      </w:ins>
      <w:ins w:id="15" w:author="Angelow, Iwajlo (Nokia - US/Naperville)" w:date="2020-12-08T09:10:00Z">
        <w:r w:rsidR="006571F6">
          <w:rPr>
            <w:lang w:val="en-US" w:eastAsia="zh-CN"/>
          </w:rPr>
          <w:t>target completion to RAN#93.</w:t>
        </w:r>
      </w:ins>
    </w:p>
    <w:p w14:paraId="4AE4710C" w14:textId="3832F116" w:rsidR="006571F6" w:rsidRDefault="006571F6" w:rsidP="006571F6">
      <w:pPr>
        <w:pStyle w:val="Heading2"/>
        <w:rPr>
          <w:ins w:id="16" w:author="Angelow, Iwajlo (Nokia - US/Naperville)" w:date="2020-12-08T09:09:00Z"/>
        </w:rPr>
      </w:pPr>
      <w:proofErr w:type="spellStart"/>
      <w:ins w:id="17" w:author="Angelow, Iwajlo (Nokia - US/Naperville)" w:date="2020-12-08T09:09:00Z">
        <w:r>
          <w:t>Topics</w:t>
        </w:r>
        <w:proofErr w:type="spellEnd"/>
        <w:r>
          <w:t xml:space="preserve"> for </w:t>
        </w:r>
        <w:proofErr w:type="spellStart"/>
        <w:r>
          <w:t>discussion</w:t>
        </w:r>
        <w:proofErr w:type="spellEnd"/>
        <w:r>
          <w:rPr>
            <w:rFonts w:hint="eastAsia"/>
          </w:rPr>
          <w:t xml:space="preserve"> </w:t>
        </w:r>
        <w:r>
          <w:t xml:space="preserve">in </w:t>
        </w:r>
      </w:ins>
      <w:ins w:id="18" w:author="Angelow, Iwajlo (Nokia - US/Naperville)" w:date="2020-12-08T09:13:00Z">
        <w:r>
          <w:t xml:space="preserve">the </w:t>
        </w:r>
      </w:ins>
      <w:ins w:id="19" w:author="Angelow, Iwajlo (Nokia - US/Naperville)" w:date="2020-12-08T09:09:00Z">
        <w:r>
          <w:t>2nd round</w:t>
        </w:r>
      </w:ins>
    </w:p>
    <w:p w14:paraId="0DA4ED42" w14:textId="65534B8C" w:rsidR="006571F6" w:rsidRDefault="006571F6" w:rsidP="006571F6">
      <w:pPr>
        <w:pStyle w:val="BodyText"/>
        <w:numPr>
          <w:ilvl w:val="0"/>
          <w:numId w:val="5"/>
        </w:numPr>
        <w:spacing w:line="256" w:lineRule="auto"/>
        <w:rPr>
          <w:ins w:id="20" w:author="Angelow, Iwajlo (Nokia - US/Naperville)" w:date="2020-12-08T09:13:00Z"/>
          <w:lang w:val="en-US"/>
        </w:rPr>
      </w:pPr>
      <w:ins w:id="21" w:author="Angelow, Iwajlo (Nokia - US/Naperville)" w:date="2020-12-08T09:13:00Z">
        <w:r>
          <w:rPr>
            <w:lang w:val="en-US"/>
          </w:rPr>
          <w:t xml:space="preserve">Sub-topic 1-4: </w:t>
        </w:r>
      </w:ins>
      <w:ins w:id="22" w:author="Angelow, Iwajlo (Nokia - US/Naperville)" w:date="2020-12-08T09:14:00Z">
        <w:r w:rsidR="00CF6E79">
          <w:rPr>
            <w:lang w:val="en-US"/>
          </w:rPr>
          <w:t>Objectives of the SI</w:t>
        </w:r>
      </w:ins>
    </w:p>
    <w:p w14:paraId="0B2EA97D" w14:textId="6B67BE50" w:rsidR="006571F6" w:rsidRDefault="006571F6" w:rsidP="00CF6E79">
      <w:pPr>
        <w:pStyle w:val="BodyText"/>
        <w:numPr>
          <w:ilvl w:val="0"/>
          <w:numId w:val="5"/>
        </w:numPr>
        <w:spacing w:line="256" w:lineRule="auto"/>
        <w:rPr>
          <w:ins w:id="23" w:author="Angelow, Iwajlo (Nokia - US/Naperville)" w:date="2020-12-08T09:13:00Z"/>
          <w:lang w:val="en-US"/>
        </w:rPr>
      </w:pPr>
      <w:ins w:id="24" w:author="Angelow, Iwajlo (Nokia - US/Naperville)" w:date="2020-12-08T09:13:00Z">
        <w:r>
          <w:rPr>
            <w:lang w:val="en-US"/>
          </w:rPr>
          <w:t xml:space="preserve">Sub-topic 1-5: </w:t>
        </w:r>
      </w:ins>
      <w:ins w:id="25" w:author="Angelow, Iwajlo (Nokia - US/Naperville)" w:date="2020-12-08T09:15:00Z">
        <w:r w:rsidR="00CF6E79">
          <w:rPr>
            <w:lang w:val="en-US"/>
          </w:rPr>
          <w:t>SI target completion</w:t>
        </w:r>
      </w:ins>
    </w:p>
    <w:p w14:paraId="05C073FE" w14:textId="3940DE7F" w:rsidR="006571F6" w:rsidRDefault="006571F6" w:rsidP="006571F6">
      <w:pPr>
        <w:pStyle w:val="Heading2"/>
        <w:rPr>
          <w:ins w:id="26" w:author="Angelow, Iwajlo (Nokia - US/Naperville)" w:date="2020-12-08T09:13:00Z"/>
        </w:rPr>
      </w:pPr>
      <w:proofErr w:type="spellStart"/>
      <w:ins w:id="27" w:author="Angelow, Iwajlo (Nokia - US/Naperville)" w:date="2020-12-08T09:13:00Z">
        <w:r>
          <w:t>Companies</w:t>
        </w:r>
        <w:proofErr w:type="spellEnd"/>
        <w:r>
          <w:t xml:space="preserve">’ </w:t>
        </w:r>
        <w:proofErr w:type="spellStart"/>
        <w:r>
          <w:t>views</w:t>
        </w:r>
        <w:proofErr w:type="spellEnd"/>
        <w:r>
          <w:t xml:space="preserve"> </w:t>
        </w:r>
        <w:proofErr w:type="spellStart"/>
        <w:r>
          <w:t>collected</w:t>
        </w:r>
        <w:proofErr w:type="spellEnd"/>
        <w:r>
          <w:rPr>
            <w:rFonts w:hint="eastAsia"/>
          </w:rPr>
          <w:t xml:space="preserve"> </w:t>
        </w:r>
        <w:r>
          <w:t>in the 2nd round</w:t>
        </w:r>
      </w:ins>
    </w:p>
    <w:p w14:paraId="34EB007D" w14:textId="41C5BB57" w:rsidR="00CF6E79" w:rsidRDefault="00CF6E79" w:rsidP="00CF6E79">
      <w:pPr>
        <w:pStyle w:val="Heading3"/>
        <w:numPr>
          <w:ilvl w:val="2"/>
          <w:numId w:val="6"/>
        </w:numPr>
        <w:spacing w:line="256" w:lineRule="auto"/>
        <w:rPr>
          <w:ins w:id="28" w:author="Angelow, Iwajlo (Nokia - US/Naperville)" w:date="2020-12-08T09:15:00Z"/>
          <w:sz w:val="24"/>
          <w:szCs w:val="16"/>
          <w:lang w:val="en-US"/>
        </w:rPr>
      </w:pPr>
      <w:ins w:id="29" w:author="Angelow, Iwajlo (Nokia - US/Naperville)" w:date="2020-12-08T09:15:00Z">
        <w:r>
          <w:rPr>
            <w:sz w:val="24"/>
            <w:szCs w:val="16"/>
            <w:lang w:val="en-US"/>
          </w:rPr>
          <w:t>Sub-topic 1-4: Objectives of the SI</w:t>
        </w:r>
      </w:ins>
    </w:p>
    <w:p w14:paraId="1F1E53F4" w14:textId="0BE432AE" w:rsidR="00CF6E79" w:rsidRPr="00880000" w:rsidRDefault="00CF6E79" w:rsidP="00CF6E79">
      <w:pPr>
        <w:pStyle w:val="BodyText"/>
        <w:rPr>
          <w:ins w:id="30" w:author="Angelow, Iwajlo (Nokia - US/Naperville)" w:date="2020-12-08T09:15:00Z"/>
          <w:lang w:val="en-US"/>
        </w:rPr>
      </w:pPr>
      <w:ins w:id="31" w:author="Angelow, Iwajlo (Nokia - US/Naperville)" w:date="2020-12-08T09:16:00Z">
        <w:r w:rsidRPr="00CF6E79">
          <w:rPr>
            <w:lang w:val="en-US"/>
          </w:rPr>
          <w:t xml:space="preserve">Based on the comments received, the following SI </w:t>
        </w:r>
        <w:r w:rsidRPr="00880000">
          <w:rPr>
            <w:lang w:val="en-US"/>
          </w:rPr>
          <w:t>objectives are proposed:</w:t>
        </w:r>
      </w:ins>
    </w:p>
    <w:p w14:paraId="594215C9"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2" w:author="Angelow, Iwajlo (Nokia - US/Naperville)" w:date="2020-12-08T09:16:00Z"/>
          <w:lang w:eastAsia="ko-KR"/>
        </w:rPr>
      </w:pPr>
      <w:ins w:id="33" w:author="Angelow, Iwajlo (Nokia - US/Naperville)" w:date="2020-12-08T09:16:00Z">
        <w:r w:rsidRPr="00CF6E79">
          <w:rPr>
            <w:lang w:eastAsia="ko-KR"/>
          </w:rPr>
          <w:t>Regulatory study of the frequency range around 600MHz</w:t>
        </w:r>
      </w:ins>
    </w:p>
    <w:p w14:paraId="574AAAC1"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4" w:author="Angelow, Iwajlo (Nokia - US/Naperville)" w:date="2020-12-08T09:16:00Z"/>
          <w:lang w:eastAsia="ko-KR"/>
        </w:rPr>
      </w:pPr>
      <w:ins w:id="35" w:author="Angelow, Iwajlo (Nokia - US/Naperville)" w:date="2020-12-08T09:16:00Z">
        <w:r w:rsidRPr="00CF6E79">
          <w:rPr>
            <w:lang w:eastAsia="ko-KR"/>
          </w:rPr>
          <w:t>Co-existence study for the frequency range of 612-652/663-703 MHz, (if needed)</w:t>
        </w:r>
      </w:ins>
    </w:p>
    <w:p w14:paraId="66859177" w14:textId="4575AAAB" w:rsidR="00CF6E79" w:rsidRPr="00CF6E79" w:rsidRDefault="00CF6E79" w:rsidP="00CF6E79">
      <w:pPr>
        <w:numPr>
          <w:ilvl w:val="0"/>
          <w:numId w:val="4"/>
        </w:numPr>
        <w:spacing w:line="240" w:lineRule="auto"/>
        <w:ind w:right="-99"/>
        <w:rPr>
          <w:ins w:id="36" w:author="Angelow, Iwajlo (Nokia - US/Naperville)" w:date="2020-12-08T09:17:00Z"/>
          <w:lang w:eastAsia="ko-KR"/>
        </w:rPr>
      </w:pPr>
      <w:ins w:id="37" w:author="Angelow, Iwajlo (Nokia - US/Naperville)" w:date="2020-12-08T09:16:00Z">
        <w:r w:rsidRPr="00CF6E79">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38" w:author="Angelow, Iwajlo (Nokia - US/Naperville)" w:date="2020-12-08T09:18:00Z">
        <w:r w:rsidRPr="00CF6E79">
          <w:rPr>
            <w:lang w:eastAsia="ko-KR"/>
          </w:rPr>
          <w:t xml:space="preserve"> Other options are not precluded.</w:t>
        </w:r>
      </w:ins>
    </w:p>
    <w:p w14:paraId="573D6D99" w14:textId="3503642E" w:rsidR="00A51F24" w:rsidRPr="00CF6E79" w:rsidRDefault="00CF6E79" w:rsidP="009E78A4">
      <w:pPr>
        <w:numPr>
          <w:ilvl w:val="0"/>
          <w:numId w:val="4"/>
        </w:numPr>
        <w:spacing w:line="240" w:lineRule="auto"/>
        <w:ind w:right="-99"/>
        <w:rPr>
          <w:ins w:id="39" w:author="Angelow, Iwajlo (Nokia - US/Naperville)" w:date="2020-12-08T09:17:00Z"/>
          <w:lang w:val="en-US" w:eastAsia="zh-CN"/>
        </w:rPr>
      </w:pPr>
      <w:ins w:id="40" w:author="Angelow, Iwajlo (Nokia - US/Naperville)" w:date="2020-12-08T09:16:00Z">
        <w:r w:rsidRPr="00CF6E79">
          <w:rPr>
            <w:lang w:eastAsia="ko-KR"/>
          </w:rPr>
          <w:t>Answer the request from AWG regarding the technical feasibility of option B1 and B2, respectively.</w:t>
        </w:r>
      </w:ins>
      <w:ins w:id="41" w:author="Angelow, Iwajlo (Nokia - US/Naperville)" w:date="2020-12-08T09:19:00Z">
        <w:r w:rsidRPr="00CF6E79">
          <w:rPr>
            <w:lang w:eastAsia="ko-KR"/>
          </w:rPr>
          <w:t xml:space="preserve"> Further options are not precluded and may be included in LS to AWG.</w:t>
        </w:r>
      </w:ins>
    </w:p>
    <w:p w14:paraId="59019779" w14:textId="2D375F64" w:rsidR="00CF6E79" w:rsidRPr="00CF6E79" w:rsidRDefault="00CF6E79" w:rsidP="00CF6E79">
      <w:pPr>
        <w:spacing w:line="240" w:lineRule="auto"/>
        <w:ind w:left="360" w:right="-99"/>
        <w:rPr>
          <w:lang w:val="en-US" w:eastAsia="zh-CN"/>
        </w:rPr>
      </w:pPr>
      <w:ins w:id="42" w:author="Angelow, Iwajlo (Nokia - US/Naperville)" w:date="2020-12-08T09:17:00Z">
        <w:r w:rsidRPr="00CF6E79">
          <w:rPr>
            <w:lang w:eastAsia="ko-KR"/>
          </w:rPr>
          <w:t>NOTE:</w:t>
        </w:r>
        <w:r w:rsidRPr="00CF6E79">
          <w:rPr>
            <w:lang w:val="en-US" w:eastAsia="zh-CN"/>
          </w:rPr>
          <w:t xml:space="preserve"> The SI shall not impact any requirements defined for US 600MHz band.</w:t>
        </w:r>
      </w:ins>
    </w:p>
    <w:p w14:paraId="6AA2691C" w14:textId="7F775D86" w:rsidR="00A51F24" w:rsidRPr="00416B12" w:rsidRDefault="00CF6E79">
      <w:pPr>
        <w:rPr>
          <w:lang w:eastAsia="zh-CN"/>
        </w:rPr>
      </w:pPr>
      <w:ins w:id="43" w:author="Angelow, Iwajlo (Nokia - US/Naperville)" w:date="2020-12-08T09:20:00Z">
        <w:r>
          <w:rPr>
            <w:lang w:eastAsia="zh-CN"/>
          </w:rPr>
          <w:t xml:space="preserve">Are </w:t>
        </w:r>
      </w:ins>
      <w:ins w:id="44" w:author="Angelow, Iwajlo (Nokia - US/Naperville)" w:date="2020-12-08T09:21:00Z">
        <w:r>
          <w:rPr>
            <w:lang w:eastAsia="zh-CN"/>
          </w:rPr>
          <w:t xml:space="preserve">above mentioned </w:t>
        </w:r>
      </w:ins>
      <w:ins w:id="45" w:author="Angelow, Iwajlo (Nokia - US/Naperville)" w:date="2020-12-08T09:26:00Z">
        <w:r w:rsidR="00880000">
          <w:rPr>
            <w:lang w:eastAsia="zh-CN"/>
          </w:rPr>
          <w:t xml:space="preserve">SI </w:t>
        </w:r>
      </w:ins>
      <w:ins w:id="46" w:author="Angelow, Iwajlo (Nokia - US/Naperville)" w:date="2020-12-08T09:21:00Z">
        <w:r>
          <w:rPr>
            <w:lang w:eastAsia="zh-CN"/>
          </w:rPr>
          <w:t xml:space="preserve">objectives acceptable? If not, </w:t>
        </w:r>
      </w:ins>
      <w:ins w:id="47" w:author="Angelow, Iwajlo (Nokia - US/Naperville)" w:date="2020-12-08T09:27:00Z">
        <w:r w:rsidR="00880000">
          <w:rPr>
            <w:lang w:eastAsia="zh-CN"/>
          </w:rPr>
          <w:t>kindly</w:t>
        </w:r>
      </w:ins>
      <w:ins w:id="48" w:author="Angelow, Iwajlo (Nokia - US/Naperville)" w:date="2020-12-08T09:22:00Z">
        <w:r>
          <w:rPr>
            <w:lang w:eastAsia="zh-CN"/>
          </w:rPr>
          <w:t xml:space="preserve"> provide alternative.</w:t>
        </w:r>
      </w:ins>
    </w:p>
    <w:tbl>
      <w:tblPr>
        <w:tblStyle w:val="TableGrid"/>
        <w:tblW w:w="9630" w:type="dxa"/>
        <w:tblLayout w:type="fixed"/>
        <w:tblLook w:val="04A0" w:firstRow="1" w:lastRow="0" w:firstColumn="1" w:lastColumn="0" w:noHBand="0" w:noVBand="1"/>
      </w:tblPr>
      <w:tblGrid>
        <w:gridCol w:w="1238"/>
        <w:gridCol w:w="8392"/>
      </w:tblGrid>
      <w:tr w:rsidR="00880000" w14:paraId="4E26159F" w14:textId="77777777" w:rsidTr="00FD382F">
        <w:trPr>
          <w:ins w:id="4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6F0DB40F" w14:textId="77777777" w:rsidR="00880000" w:rsidRDefault="00880000">
            <w:pPr>
              <w:spacing w:after="120"/>
              <w:rPr>
                <w:ins w:id="50" w:author="Angelow, Iwajlo (Nokia - US/Naperville)" w:date="2020-12-08T09:25:00Z"/>
                <w:b/>
                <w:bCs/>
                <w:lang w:val="en-US" w:eastAsia="zh-CN"/>
              </w:rPr>
            </w:pPr>
            <w:ins w:id="51" w:author="Angelow, Iwajlo (Nokia - US/Naperville)" w:date="2020-12-08T09:25:00Z">
              <w:r>
                <w:rPr>
                  <w:b/>
                  <w:bCs/>
                  <w:lang w:val="en-US" w:eastAsia="zh-CN"/>
                </w:rPr>
                <w:t>Company</w:t>
              </w:r>
            </w:ins>
          </w:p>
        </w:tc>
        <w:tc>
          <w:tcPr>
            <w:tcW w:w="8392" w:type="dxa"/>
            <w:tcBorders>
              <w:top w:val="single" w:sz="4" w:space="0" w:color="auto"/>
              <w:left w:val="single" w:sz="4" w:space="0" w:color="auto"/>
              <w:bottom w:val="single" w:sz="4" w:space="0" w:color="auto"/>
              <w:right w:val="single" w:sz="4" w:space="0" w:color="auto"/>
            </w:tcBorders>
            <w:hideMark/>
          </w:tcPr>
          <w:p w14:paraId="7BC1A00D" w14:textId="77777777" w:rsidR="00880000" w:rsidRDefault="00880000">
            <w:pPr>
              <w:spacing w:after="120"/>
              <w:rPr>
                <w:ins w:id="52" w:author="Angelow, Iwajlo (Nokia - US/Naperville)" w:date="2020-12-08T09:25:00Z"/>
                <w:b/>
                <w:bCs/>
                <w:lang w:val="en-US" w:eastAsia="zh-CN"/>
              </w:rPr>
            </w:pPr>
            <w:ins w:id="53" w:author="Angelow, Iwajlo (Nokia - US/Naperville)" w:date="2020-12-08T09:25:00Z">
              <w:r>
                <w:rPr>
                  <w:b/>
                  <w:bCs/>
                  <w:lang w:val="en-US" w:eastAsia="zh-CN"/>
                </w:rPr>
                <w:t>Comments</w:t>
              </w:r>
            </w:ins>
          </w:p>
        </w:tc>
      </w:tr>
      <w:tr w:rsidR="00880000" w14:paraId="360D736C" w14:textId="77777777" w:rsidTr="00FD382F">
        <w:trPr>
          <w:ins w:id="5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26185B31" w14:textId="75CA8E32" w:rsidR="00880000" w:rsidRDefault="0027401E">
            <w:pPr>
              <w:spacing w:after="120"/>
              <w:rPr>
                <w:ins w:id="55" w:author="Angelow, Iwajlo (Nokia - US/Naperville)" w:date="2020-12-08T09:25:00Z"/>
                <w:rFonts w:eastAsia="Yu Mincho"/>
                <w:lang w:val="en-US" w:eastAsia="ja-JP"/>
              </w:rPr>
            </w:pPr>
            <w:r>
              <w:rPr>
                <w:rFonts w:eastAsia="Yu Mincho"/>
                <w:lang w:val="en-US" w:eastAsia="ja-JP"/>
              </w:rPr>
              <w:t>Nokia</w:t>
            </w:r>
          </w:p>
        </w:tc>
        <w:tc>
          <w:tcPr>
            <w:tcW w:w="8392" w:type="dxa"/>
            <w:tcBorders>
              <w:top w:val="single" w:sz="4" w:space="0" w:color="auto"/>
              <w:left w:val="single" w:sz="4" w:space="0" w:color="auto"/>
              <w:bottom w:val="single" w:sz="4" w:space="0" w:color="auto"/>
              <w:right w:val="single" w:sz="4" w:space="0" w:color="auto"/>
            </w:tcBorders>
          </w:tcPr>
          <w:p w14:paraId="0F6F25E5" w14:textId="7A269D6F" w:rsidR="00880000" w:rsidRDefault="0027401E">
            <w:pPr>
              <w:spacing w:after="120"/>
              <w:rPr>
                <w:ins w:id="56" w:author="Angelow, Iwajlo (Nokia - US/Naperville)" w:date="2020-12-08T09:25:00Z"/>
                <w:rFonts w:eastAsia="Yu Mincho"/>
                <w:lang w:val="en-US" w:eastAsia="ja-JP"/>
              </w:rPr>
            </w:pPr>
            <w:r>
              <w:rPr>
                <w:rFonts w:eastAsia="Yu Mincho"/>
                <w:lang w:val="en-US" w:eastAsia="ja-JP"/>
              </w:rPr>
              <w:t>Yes</w:t>
            </w:r>
          </w:p>
        </w:tc>
      </w:tr>
      <w:tr w:rsidR="00880000" w14:paraId="055DB9DC" w14:textId="77777777" w:rsidTr="00FD382F">
        <w:trPr>
          <w:ins w:id="5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D11B6AC" w14:textId="2FEE5C47" w:rsidR="00880000" w:rsidRDefault="007609B1">
            <w:pPr>
              <w:spacing w:after="120"/>
              <w:rPr>
                <w:ins w:id="58" w:author="Angelow, Iwajlo (Nokia - US/Naperville)" w:date="2020-12-08T09:25:00Z"/>
                <w:lang w:val="en-US" w:eastAsia="zh-CN"/>
              </w:rPr>
            </w:pPr>
            <w:r>
              <w:rPr>
                <w:lang w:val="en-US" w:eastAsia="zh-CN"/>
              </w:rPr>
              <w:lastRenderedPageBreak/>
              <w:t>Spark</w:t>
            </w:r>
          </w:p>
        </w:tc>
        <w:tc>
          <w:tcPr>
            <w:tcW w:w="8392" w:type="dxa"/>
            <w:tcBorders>
              <w:top w:val="single" w:sz="4" w:space="0" w:color="auto"/>
              <w:left w:val="single" w:sz="4" w:space="0" w:color="auto"/>
              <w:bottom w:val="single" w:sz="4" w:space="0" w:color="auto"/>
              <w:right w:val="single" w:sz="4" w:space="0" w:color="auto"/>
            </w:tcBorders>
          </w:tcPr>
          <w:p w14:paraId="6B99C66A" w14:textId="73F2DE0D" w:rsidR="00880000" w:rsidRDefault="007609B1">
            <w:pPr>
              <w:spacing w:after="120"/>
              <w:rPr>
                <w:ins w:id="59" w:author="Angelow, Iwajlo (Nokia - US/Naperville)" w:date="2020-12-08T09:25:00Z"/>
                <w:lang w:val="en-US" w:eastAsia="zh-CN"/>
              </w:rPr>
            </w:pPr>
            <w:r>
              <w:rPr>
                <w:lang w:val="en-US" w:eastAsia="zh-CN"/>
              </w:rPr>
              <w:t>Yes</w:t>
            </w:r>
          </w:p>
        </w:tc>
      </w:tr>
      <w:tr w:rsidR="00880000" w14:paraId="38B3C53E" w14:textId="77777777" w:rsidTr="00FD382F">
        <w:trPr>
          <w:ins w:id="6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7AFEF61" w14:textId="32F13BCF" w:rsidR="00880000" w:rsidRDefault="006222CC">
            <w:pPr>
              <w:spacing w:after="120"/>
              <w:rPr>
                <w:ins w:id="61" w:author="Angelow, Iwajlo (Nokia - US/Naperville)" w:date="2020-12-08T09:25:00Z"/>
                <w:lang w:val="en-US" w:eastAsia="zh-CN"/>
              </w:rPr>
            </w:pPr>
            <w:ins w:id="62" w:author="Gene Fong" w:date="2020-12-08T16:12:00Z">
              <w:r>
                <w:rPr>
                  <w:lang w:val="en-US" w:eastAsia="zh-CN"/>
                </w:rPr>
                <w:t>Qualcomm Incorporated</w:t>
              </w:r>
            </w:ins>
          </w:p>
        </w:tc>
        <w:tc>
          <w:tcPr>
            <w:tcW w:w="8392" w:type="dxa"/>
            <w:tcBorders>
              <w:top w:val="single" w:sz="4" w:space="0" w:color="auto"/>
              <w:left w:val="single" w:sz="4" w:space="0" w:color="auto"/>
              <w:bottom w:val="single" w:sz="4" w:space="0" w:color="auto"/>
              <w:right w:val="single" w:sz="4" w:space="0" w:color="auto"/>
            </w:tcBorders>
          </w:tcPr>
          <w:p w14:paraId="337F60DD" w14:textId="3E7FE135" w:rsidR="00880000" w:rsidRDefault="006222CC">
            <w:pPr>
              <w:spacing w:after="120"/>
              <w:rPr>
                <w:ins w:id="63" w:author="Angelow, Iwajlo (Nokia - US/Naperville)" w:date="2020-12-08T09:25:00Z"/>
                <w:lang w:val="en-US" w:eastAsia="zh-CN"/>
              </w:rPr>
            </w:pPr>
            <w:ins w:id="64" w:author="Gene Fong" w:date="2020-12-08T16:13:00Z">
              <w:r>
                <w:rPr>
                  <w:lang w:val="en-US" w:eastAsia="zh-CN"/>
                </w:rPr>
                <w:t>We don’t understand the need for the NOTE</w:t>
              </w:r>
            </w:ins>
            <w:ins w:id="65" w:author="Gene Fong" w:date="2020-12-08T16:17:00Z">
              <w:r>
                <w:rPr>
                  <w:lang w:val="en-US" w:eastAsia="zh-CN"/>
                </w:rPr>
                <w:t xml:space="preserve"> and prefer to remove it</w:t>
              </w:r>
            </w:ins>
            <w:ins w:id="66" w:author="Gene Fong" w:date="2020-12-08T16:13:00Z">
              <w:r>
                <w:rPr>
                  <w:lang w:val="en-US" w:eastAsia="zh-CN"/>
                </w:rPr>
                <w:t>.  This is a SI whose output will not be a CR to the specification so we don’t understand how any</w:t>
              </w:r>
            </w:ins>
            <w:ins w:id="67" w:author="Gene Fong" w:date="2020-12-08T16:14:00Z">
              <w:r>
                <w:rPr>
                  <w:lang w:val="en-US" w:eastAsia="zh-CN"/>
                </w:rPr>
                <w:t xml:space="preserve"> existing</w:t>
              </w:r>
            </w:ins>
            <w:ins w:id="68" w:author="Gene Fong" w:date="2020-12-08T16:13:00Z">
              <w:r>
                <w:rPr>
                  <w:lang w:val="en-US" w:eastAsia="zh-CN"/>
                </w:rPr>
                <w:t xml:space="preserve"> </w:t>
              </w:r>
            </w:ins>
            <w:ins w:id="69" w:author="Gene Fong" w:date="2020-12-08T16:14:00Z">
              <w:r>
                <w:rPr>
                  <w:lang w:val="en-US" w:eastAsia="zh-CN"/>
                </w:rPr>
                <w:t xml:space="preserve">requirement can be impacted.  Moreover, we think that if there is an eventual work item and there is an eventual new band defined, then we should not exclude the possibility </w:t>
              </w:r>
            </w:ins>
            <w:ins w:id="70" w:author="Gene Fong" w:date="2020-12-08T16:15:00Z">
              <w:r>
                <w:rPr>
                  <w:lang w:val="en-US" w:eastAsia="zh-CN"/>
                </w:rPr>
                <w:t>to leverage UE implementation across common frequency ranges.  There are examples in the specification where “for the UE that supports X and Y, then …” which may also apply here.  Obviously, this would not impac</w:t>
              </w:r>
            </w:ins>
            <w:ins w:id="71" w:author="Gene Fong" w:date="2020-12-08T16:16:00Z">
              <w:r>
                <w:rPr>
                  <w:lang w:val="en-US" w:eastAsia="zh-CN"/>
                </w:rPr>
                <w:t>t Band 71/n71 devices that do not support the new band.</w:t>
              </w:r>
            </w:ins>
          </w:p>
        </w:tc>
      </w:tr>
      <w:tr w:rsidR="00880000" w14:paraId="55CA8121" w14:textId="77777777" w:rsidTr="00FD382F">
        <w:trPr>
          <w:ins w:id="7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63A2B5E3" w14:textId="3E0BD468" w:rsidR="00880000" w:rsidRDefault="0087265A">
            <w:pPr>
              <w:spacing w:after="120"/>
              <w:rPr>
                <w:ins w:id="73" w:author="Angelow, Iwajlo (Nokia - US/Naperville)" w:date="2020-12-08T09:25:00Z"/>
                <w:lang w:val="en-US" w:eastAsia="zh-CN"/>
              </w:rPr>
            </w:pPr>
            <w:ins w:id="74" w:author="Savaglio, Frank" w:date="2020-12-09T11:35:00Z">
              <w:r>
                <w:rPr>
                  <w:lang w:val="en-US" w:eastAsia="zh-CN"/>
                </w:rPr>
                <w:t xml:space="preserve">Telstra </w:t>
              </w:r>
            </w:ins>
          </w:p>
        </w:tc>
        <w:tc>
          <w:tcPr>
            <w:tcW w:w="8392" w:type="dxa"/>
            <w:tcBorders>
              <w:top w:val="single" w:sz="4" w:space="0" w:color="auto"/>
              <w:left w:val="single" w:sz="4" w:space="0" w:color="auto"/>
              <w:bottom w:val="single" w:sz="4" w:space="0" w:color="auto"/>
              <w:right w:val="single" w:sz="4" w:space="0" w:color="auto"/>
            </w:tcBorders>
          </w:tcPr>
          <w:p w14:paraId="72A43B15" w14:textId="77777777" w:rsidR="0087265A" w:rsidRDefault="0087265A" w:rsidP="0087265A">
            <w:pPr>
              <w:spacing w:after="120"/>
              <w:rPr>
                <w:ins w:id="75" w:author="Savaglio, Frank" w:date="2020-12-09T11:35:00Z"/>
                <w:rFonts w:eastAsia="Yu Mincho"/>
                <w:lang w:val="en-US" w:eastAsia="ja-JP"/>
              </w:rPr>
            </w:pPr>
            <w:ins w:id="76" w:author="Savaglio, Frank" w:date="2020-12-09T11:35:00Z">
              <w:r>
                <w:rPr>
                  <w:rFonts w:eastAsia="Yu Mincho"/>
                  <w:lang w:val="en-US" w:eastAsia="ja-JP"/>
                </w:rPr>
                <w:t xml:space="preserve">We are supportive of the proposed objectives. </w:t>
              </w:r>
            </w:ins>
          </w:p>
          <w:p w14:paraId="7428A18D" w14:textId="43D29EC6" w:rsidR="00880000" w:rsidRDefault="0087265A" w:rsidP="0087265A">
            <w:pPr>
              <w:spacing w:after="120"/>
              <w:rPr>
                <w:ins w:id="77" w:author="Angelow, Iwajlo (Nokia - US/Naperville)" w:date="2020-12-08T09:25:00Z"/>
                <w:lang w:val="en-US" w:eastAsia="zh-CN"/>
              </w:rPr>
            </w:pPr>
            <w:ins w:id="78" w:author="Savaglio, Frank" w:date="2020-12-09T11:35:00Z">
              <w:r>
                <w:rPr>
                  <w:rFonts w:eastAsia="Yu Mincho"/>
                  <w:lang w:val="en-US" w:eastAsia="ja-JP"/>
                </w:rPr>
                <w:t>However</w:t>
              </w:r>
            </w:ins>
            <w:ins w:id="79" w:author="Savaglio, Frank" w:date="2020-12-09T11:37:00Z">
              <w:r>
                <w:rPr>
                  <w:rFonts w:eastAsia="Yu Mincho"/>
                  <w:lang w:val="en-US" w:eastAsia="ja-JP"/>
                </w:rPr>
                <w:t>,</w:t>
              </w:r>
            </w:ins>
            <w:ins w:id="80" w:author="Savaglio, Frank" w:date="2020-12-09T11:35:00Z">
              <w:r>
                <w:rPr>
                  <w:rFonts w:eastAsia="Yu Mincho"/>
                  <w:lang w:val="en-US" w:eastAsia="ja-JP"/>
                </w:rPr>
                <w:t xml:space="preserve"> we agree with Qualcomm and do not understand how the proposed study can impact requirements on the US 600 MHz band and thought the Justification was quite clear that the study is intended to be scoped for use in Region 3. Any future normative stage can be clearer on applicability of the requirements however we do not see the need for the proposed note from North American operators.</w:t>
              </w:r>
            </w:ins>
          </w:p>
        </w:tc>
      </w:tr>
      <w:tr w:rsidR="00FD382F" w14:paraId="42491933" w14:textId="77777777" w:rsidTr="00FD382F">
        <w:trPr>
          <w:ins w:id="81" w:author="Samsung - Xutao" w:date="2020-12-09T14:33:00Z"/>
        </w:trPr>
        <w:tc>
          <w:tcPr>
            <w:tcW w:w="1238" w:type="dxa"/>
            <w:tcBorders>
              <w:top w:val="single" w:sz="4" w:space="0" w:color="auto"/>
              <w:left w:val="single" w:sz="4" w:space="0" w:color="auto"/>
              <w:bottom w:val="single" w:sz="4" w:space="0" w:color="auto"/>
              <w:right w:val="single" w:sz="4" w:space="0" w:color="auto"/>
            </w:tcBorders>
          </w:tcPr>
          <w:p w14:paraId="496EF1B4" w14:textId="556EB101" w:rsidR="00FD382F" w:rsidRDefault="00FD382F" w:rsidP="00FD382F">
            <w:pPr>
              <w:spacing w:after="120"/>
              <w:rPr>
                <w:ins w:id="82" w:author="Samsung - Xutao" w:date="2020-12-09T14:33:00Z"/>
                <w:lang w:val="en-US" w:eastAsia="zh-CN"/>
              </w:rPr>
            </w:pPr>
            <w:ins w:id="83" w:author="Samsung - Xutao" w:date="2020-12-09T14:33:00Z">
              <w:r>
                <w:rPr>
                  <w:lang w:eastAsia="zh-CN"/>
                </w:rPr>
                <w:t>CBN</w:t>
              </w:r>
            </w:ins>
          </w:p>
        </w:tc>
        <w:tc>
          <w:tcPr>
            <w:tcW w:w="8392" w:type="dxa"/>
            <w:tcBorders>
              <w:top w:val="single" w:sz="4" w:space="0" w:color="auto"/>
              <w:left w:val="single" w:sz="4" w:space="0" w:color="auto"/>
              <w:bottom w:val="single" w:sz="4" w:space="0" w:color="auto"/>
              <w:right w:val="single" w:sz="4" w:space="0" w:color="auto"/>
            </w:tcBorders>
          </w:tcPr>
          <w:p w14:paraId="403B6972" w14:textId="12895CCA" w:rsidR="00FD382F" w:rsidRDefault="00FD382F" w:rsidP="00FD382F">
            <w:pPr>
              <w:spacing w:after="120"/>
              <w:rPr>
                <w:ins w:id="84" w:author="Samsung - Xutao" w:date="2020-12-09T14:33:00Z"/>
                <w:rFonts w:eastAsia="Yu Mincho"/>
                <w:lang w:val="en-US" w:eastAsia="ja-JP"/>
              </w:rPr>
            </w:pPr>
            <w:ins w:id="85" w:author="Samsung - Xutao" w:date="2020-12-09T14:33:00Z">
              <w:r>
                <w:rPr>
                  <w:lang w:eastAsia="zh-CN"/>
                </w:rPr>
                <w:t xml:space="preserve">The updated objectives are acceptable to us. We don’t think the note is necessary for a study item either. </w:t>
              </w:r>
            </w:ins>
          </w:p>
        </w:tc>
      </w:tr>
      <w:tr w:rsidR="00880000" w14:paraId="752FFC72" w14:textId="77777777" w:rsidTr="00FD382F">
        <w:trPr>
          <w:ins w:id="8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54C89FD6" w14:textId="0A295D10" w:rsidR="00880000" w:rsidRDefault="00564390">
            <w:pPr>
              <w:spacing w:after="120"/>
              <w:rPr>
                <w:ins w:id="87" w:author="Angelow, Iwajlo (Nokia - US/Naperville)" w:date="2020-12-08T09:25:00Z"/>
                <w:lang w:val="en-US" w:eastAsia="zh-CN"/>
              </w:rPr>
            </w:pPr>
            <w:ins w:id="88" w:author="Samsung - Xutao" w:date="2020-12-09T14:22:00Z">
              <w:r>
                <w:rPr>
                  <w:rFonts w:hint="eastAsia"/>
                  <w:lang w:val="en-US" w:eastAsia="zh-CN"/>
                </w:rPr>
                <w:t>S</w:t>
              </w:r>
              <w:r>
                <w:rPr>
                  <w:lang w:val="en-US" w:eastAsia="zh-CN"/>
                </w:rPr>
                <w:t>amsung</w:t>
              </w:r>
            </w:ins>
          </w:p>
        </w:tc>
        <w:tc>
          <w:tcPr>
            <w:tcW w:w="8392" w:type="dxa"/>
            <w:tcBorders>
              <w:top w:val="single" w:sz="4" w:space="0" w:color="auto"/>
              <w:left w:val="single" w:sz="4" w:space="0" w:color="auto"/>
              <w:bottom w:val="single" w:sz="4" w:space="0" w:color="auto"/>
              <w:right w:val="single" w:sz="4" w:space="0" w:color="auto"/>
            </w:tcBorders>
          </w:tcPr>
          <w:p w14:paraId="40E05DCB" w14:textId="77777777" w:rsidR="00880000" w:rsidRDefault="00564390" w:rsidP="00564390">
            <w:pPr>
              <w:spacing w:after="120"/>
              <w:rPr>
                <w:ins w:id="89" w:author="Samsung - Xutao" w:date="2020-12-09T14:26:00Z"/>
                <w:lang w:val="en-US" w:eastAsia="zh-CN"/>
              </w:rPr>
            </w:pPr>
            <w:ins w:id="90" w:author="Samsung - Xutao" w:date="2020-12-09T14:22:00Z">
              <w:r>
                <w:rPr>
                  <w:rFonts w:hint="eastAsia"/>
                  <w:lang w:val="en-US" w:eastAsia="zh-CN"/>
                </w:rPr>
                <w:t>W</w:t>
              </w:r>
              <w:r>
                <w:rPr>
                  <w:lang w:val="en-US" w:eastAsia="zh-CN"/>
                </w:rPr>
                <w:t>e also would like to clarify the meaning of note</w:t>
              </w:r>
            </w:ins>
            <w:ins w:id="91" w:author="Samsung - Xutao" w:date="2020-12-09T14:23:00Z">
              <w:r>
                <w:rPr>
                  <w:lang w:val="en-US" w:eastAsia="zh-CN"/>
                </w:rPr>
                <w:t xml:space="preserve"> based on the clear justifications </w:t>
              </w:r>
            </w:ins>
            <w:ins w:id="92" w:author="Samsung - Xutao" w:date="2020-12-09T14:26:00Z">
              <w:r>
                <w:rPr>
                  <w:lang w:val="en-US" w:eastAsia="zh-CN"/>
                </w:rPr>
                <w:t>in the SID</w:t>
              </w:r>
            </w:ins>
            <w:ins w:id="93" w:author="Samsung - Xutao" w:date="2020-12-09T14:24:00Z">
              <w:r>
                <w:rPr>
                  <w:lang w:val="en-US" w:eastAsia="zh-CN"/>
                </w:rPr>
                <w:t xml:space="preserve">. In our understanding, such note can be removed. </w:t>
              </w:r>
            </w:ins>
          </w:p>
          <w:p w14:paraId="77C53C3F" w14:textId="6C569B87" w:rsidR="00564390" w:rsidRDefault="00564390" w:rsidP="00564390">
            <w:pPr>
              <w:spacing w:after="120"/>
              <w:rPr>
                <w:ins w:id="94" w:author="Samsung - Xutao" w:date="2020-12-09T14:27:00Z"/>
                <w:lang w:val="en-US" w:eastAsia="zh-CN"/>
              </w:rPr>
            </w:pPr>
            <w:ins w:id="95" w:author="Samsung - Xutao" w:date="2020-12-09T14:26:00Z">
              <w:r>
                <w:rPr>
                  <w:lang w:val="en-US" w:eastAsia="zh-CN"/>
                </w:rPr>
                <w:t xml:space="preserve">Maybe to make the objective clear enough, we can say </w:t>
              </w:r>
            </w:ins>
            <w:ins w:id="96" w:author="Samsung - Xutao" w:date="2020-12-09T14:27:00Z">
              <w:r>
                <w:rPr>
                  <w:lang w:val="en-US" w:eastAsia="zh-CN"/>
                </w:rPr>
                <w:t>“</w:t>
              </w:r>
            </w:ins>
            <w:ins w:id="97" w:author="Samsung - Xutao" w:date="2020-12-09T14:26:00Z">
              <w:r>
                <w:rPr>
                  <w:lang w:val="en-US" w:eastAsia="zh-CN"/>
                </w:rPr>
                <w:t>regulatory st</w:t>
              </w:r>
            </w:ins>
            <w:ins w:id="98" w:author="Samsung - Xutao" w:date="2020-12-09T14:27:00Z">
              <w:r>
                <w:rPr>
                  <w:lang w:val="en-US" w:eastAsia="zh-CN"/>
                </w:rPr>
                <w:t xml:space="preserve">udy of frequency range around 600MHz in Region 3” to focus on the region 3 regulatory study </w:t>
              </w:r>
            </w:ins>
          </w:p>
          <w:p w14:paraId="2FA8AE35" w14:textId="7AED2C31" w:rsidR="00564390" w:rsidRDefault="00564390" w:rsidP="00564390">
            <w:pPr>
              <w:spacing w:after="120"/>
              <w:rPr>
                <w:ins w:id="99" w:author="Angelow, Iwajlo (Nokia - US/Naperville)" w:date="2020-12-08T09:25:00Z"/>
                <w:lang w:val="en-US" w:eastAsia="zh-CN"/>
              </w:rPr>
            </w:pPr>
          </w:p>
        </w:tc>
      </w:tr>
      <w:tr w:rsidR="004008C2" w14:paraId="5B44947F" w14:textId="77777777" w:rsidTr="00FD382F">
        <w:trPr>
          <w:ins w:id="10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CF48F69" w14:textId="4D1DF428" w:rsidR="004008C2" w:rsidRDefault="004008C2" w:rsidP="004008C2">
            <w:pPr>
              <w:spacing w:after="120"/>
              <w:rPr>
                <w:ins w:id="101" w:author="Angelow, Iwajlo (Nokia - US/Naperville)" w:date="2020-12-08T09:25:00Z"/>
                <w:lang w:val="en-US" w:eastAsia="zh-CN"/>
              </w:rPr>
            </w:pPr>
            <w:ins w:id="102" w:author="Impire Oy" w:date="2020-12-09T09:27:00Z">
              <w:r>
                <w:rPr>
                  <w:lang w:val="en-US" w:eastAsia="zh-CN"/>
                </w:rPr>
                <w:t>DISH</w:t>
              </w:r>
            </w:ins>
          </w:p>
        </w:tc>
        <w:tc>
          <w:tcPr>
            <w:tcW w:w="8392" w:type="dxa"/>
            <w:tcBorders>
              <w:top w:val="single" w:sz="4" w:space="0" w:color="auto"/>
              <w:left w:val="single" w:sz="4" w:space="0" w:color="auto"/>
              <w:bottom w:val="single" w:sz="4" w:space="0" w:color="auto"/>
              <w:right w:val="single" w:sz="4" w:space="0" w:color="auto"/>
            </w:tcBorders>
          </w:tcPr>
          <w:p w14:paraId="5D2E7B7F" w14:textId="457646A0" w:rsidR="004008C2" w:rsidRDefault="004008C2" w:rsidP="004008C2">
            <w:pPr>
              <w:spacing w:after="120"/>
              <w:rPr>
                <w:ins w:id="103" w:author="Angelow, Iwajlo (Nokia - US/Naperville)" w:date="2020-12-08T09:25:00Z"/>
                <w:lang w:val="en-US" w:eastAsia="zh-CN"/>
              </w:rPr>
            </w:pPr>
            <w:ins w:id="104" w:author="Impire Oy" w:date="2020-12-09T09:27:00Z">
              <w:r>
                <w:rPr>
                  <w:lang w:val="en-US" w:eastAsia="zh-CN"/>
                </w:rPr>
                <w:t>We are NOT ok with the SI unless it is made very clear that SI outcome does not impact US600MHz requirements. For instance, B71/n71 UE Co-existence protection levels shall remain the same etc.</w:t>
              </w:r>
            </w:ins>
          </w:p>
        </w:tc>
      </w:tr>
      <w:tr w:rsidR="004008C2" w14:paraId="00D81A04" w14:textId="77777777" w:rsidTr="00FD382F">
        <w:trPr>
          <w:ins w:id="10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101B269" w14:textId="77777777" w:rsidR="004008C2" w:rsidRDefault="004008C2" w:rsidP="004008C2">
            <w:pPr>
              <w:spacing w:after="120"/>
              <w:rPr>
                <w:ins w:id="106" w:author="Angelow, Iwajlo (Nokia - US/Naperville)" w:date="2020-12-08T09:25:00Z"/>
                <w:lang w:val="en-US" w:eastAsia="zh-CN"/>
              </w:rPr>
            </w:pPr>
          </w:p>
        </w:tc>
        <w:tc>
          <w:tcPr>
            <w:tcW w:w="8392" w:type="dxa"/>
            <w:tcBorders>
              <w:top w:val="single" w:sz="4" w:space="0" w:color="auto"/>
              <w:left w:val="single" w:sz="4" w:space="0" w:color="auto"/>
              <w:bottom w:val="single" w:sz="4" w:space="0" w:color="auto"/>
              <w:right w:val="single" w:sz="4" w:space="0" w:color="auto"/>
            </w:tcBorders>
          </w:tcPr>
          <w:p w14:paraId="69266406" w14:textId="77777777" w:rsidR="004008C2" w:rsidRDefault="004008C2" w:rsidP="004008C2">
            <w:pPr>
              <w:spacing w:after="120"/>
              <w:rPr>
                <w:ins w:id="107" w:author="Angelow, Iwajlo (Nokia - US/Naperville)" w:date="2020-12-08T09:25:00Z"/>
                <w:lang w:val="en-US" w:eastAsia="zh-CN"/>
              </w:rPr>
            </w:pPr>
          </w:p>
        </w:tc>
      </w:tr>
    </w:tbl>
    <w:p w14:paraId="7D6ACB24" w14:textId="77777777" w:rsidR="00880000" w:rsidRDefault="00880000" w:rsidP="00880000">
      <w:pPr>
        <w:pStyle w:val="BodyText"/>
        <w:rPr>
          <w:ins w:id="108" w:author="Angelow, Iwajlo (Nokia - US/Naperville)" w:date="2020-12-08T09:25:00Z"/>
          <w:lang w:val="en-US" w:eastAsia="zh-CN"/>
        </w:rPr>
      </w:pPr>
    </w:p>
    <w:p w14:paraId="05000D0F" w14:textId="44924C26" w:rsidR="00880000" w:rsidRDefault="00880000" w:rsidP="00880000">
      <w:pPr>
        <w:pStyle w:val="Heading3"/>
        <w:numPr>
          <w:ilvl w:val="2"/>
          <w:numId w:val="6"/>
        </w:numPr>
        <w:spacing w:line="256" w:lineRule="auto"/>
        <w:rPr>
          <w:ins w:id="109" w:author="Angelow, Iwajlo (Nokia - US/Naperville)" w:date="2020-12-08T09:25:00Z"/>
          <w:sz w:val="24"/>
          <w:szCs w:val="16"/>
          <w:lang w:val="en-US"/>
        </w:rPr>
      </w:pPr>
      <w:ins w:id="110" w:author="Angelow, Iwajlo (Nokia - US/Naperville)" w:date="2020-12-08T09:25:00Z">
        <w:r>
          <w:rPr>
            <w:sz w:val="24"/>
            <w:szCs w:val="16"/>
            <w:lang w:val="en-US"/>
          </w:rPr>
          <w:t>Sub-topic 1-5: SI target completion</w:t>
        </w:r>
      </w:ins>
    </w:p>
    <w:p w14:paraId="511B864C" w14:textId="1D4F310A" w:rsidR="00880000" w:rsidRDefault="00880000" w:rsidP="00880000">
      <w:pPr>
        <w:overflowPunct w:val="0"/>
        <w:autoSpaceDE w:val="0"/>
        <w:autoSpaceDN w:val="0"/>
        <w:adjustRightInd w:val="0"/>
        <w:spacing w:after="0" w:line="240" w:lineRule="auto"/>
        <w:textAlignment w:val="baseline"/>
        <w:rPr>
          <w:ins w:id="111" w:author="Angelow, Iwajlo (Nokia - US/Naperville)" w:date="2020-12-08T09:25:00Z"/>
          <w:rFonts w:eastAsia="Times New Roman"/>
          <w:color w:val="000000"/>
          <w:bdr w:val="none" w:sz="0" w:space="0" w:color="auto" w:frame="1"/>
          <w:lang w:val="en-US" w:eastAsia="zh-CN"/>
        </w:rPr>
      </w:pPr>
      <w:ins w:id="112" w:author="Angelow, Iwajlo (Nokia - US/Naperville)" w:date="2020-12-08T09:26:00Z">
        <w:r>
          <w:rPr>
            <w:rFonts w:eastAsia="Times New Roman"/>
            <w:color w:val="000000"/>
            <w:bdr w:val="none" w:sz="0" w:space="0" w:color="auto" w:frame="1"/>
            <w:lang w:val="en-US" w:eastAsia="zh-CN"/>
          </w:rPr>
          <w:t>SI target completion</w:t>
        </w:r>
      </w:ins>
      <w:ins w:id="113" w:author="Angelow, Iwajlo (Nokia - US/Naperville)" w:date="2020-12-08T09:27:00Z">
        <w:r>
          <w:rPr>
            <w:rFonts w:eastAsia="Times New Roman"/>
            <w:color w:val="000000"/>
            <w:bdr w:val="none" w:sz="0" w:space="0" w:color="auto" w:frame="1"/>
            <w:lang w:val="en-US" w:eastAsia="zh-CN"/>
          </w:rPr>
          <w:t>: RAN#92 or RAN#93?</w:t>
        </w:r>
      </w:ins>
    </w:p>
    <w:p w14:paraId="27FBFFD5" w14:textId="77777777" w:rsidR="00880000" w:rsidRDefault="00880000" w:rsidP="00880000">
      <w:pPr>
        <w:pStyle w:val="BodyText"/>
        <w:rPr>
          <w:ins w:id="114" w:author="Angelow, Iwajlo (Nokia - US/Naperville)" w:date="2020-12-08T09:25:00Z"/>
          <w:lang w:val="en-US"/>
        </w:rPr>
      </w:pPr>
    </w:p>
    <w:tbl>
      <w:tblPr>
        <w:tblStyle w:val="TableGrid"/>
        <w:tblW w:w="9630" w:type="dxa"/>
        <w:tblLayout w:type="fixed"/>
        <w:tblLook w:val="04A0" w:firstRow="1" w:lastRow="0" w:firstColumn="1" w:lastColumn="0" w:noHBand="0" w:noVBand="1"/>
      </w:tblPr>
      <w:tblGrid>
        <w:gridCol w:w="1238"/>
        <w:gridCol w:w="8392"/>
      </w:tblGrid>
      <w:tr w:rsidR="00880000" w14:paraId="62E8E3FF" w14:textId="77777777" w:rsidTr="00FD382F">
        <w:trPr>
          <w:ins w:id="11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09924947" w14:textId="77777777" w:rsidR="00880000" w:rsidRDefault="00880000">
            <w:pPr>
              <w:spacing w:after="120"/>
              <w:rPr>
                <w:ins w:id="116" w:author="Angelow, Iwajlo (Nokia - US/Naperville)" w:date="2020-12-08T09:25:00Z"/>
                <w:b/>
                <w:bCs/>
                <w:lang w:val="en-US" w:eastAsia="zh-CN"/>
              </w:rPr>
            </w:pPr>
            <w:ins w:id="117" w:author="Angelow, Iwajlo (Nokia - US/Naperville)" w:date="2020-12-08T09:25:00Z">
              <w:r>
                <w:rPr>
                  <w:b/>
                  <w:bCs/>
                  <w:lang w:val="en-US" w:eastAsia="zh-CN"/>
                </w:rPr>
                <w:t>Company</w:t>
              </w:r>
            </w:ins>
          </w:p>
        </w:tc>
        <w:tc>
          <w:tcPr>
            <w:tcW w:w="8392" w:type="dxa"/>
            <w:tcBorders>
              <w:top w:val="single" w:sz="4" w:space="0" w:color="auto"/>
              <w:left w:val="single" w:sz="4" w:space="0" w:color="auto"/>
              <w:bottom w:val="single" w:sz="4" w:space="0" w:color="auto"/>
              <w:right w:val="single" w:sz="4" w:space="0" w:color="auto"/>
            </w:tcBorders>
            <w:hideMark/>
          </w:tcPr>
          <w:p w14:paraId="4C11D36D" w14:textId="77777777" w:rsidR="00880000" w:rsidRDefault="00880000">
            <w:pPr>
              <w:spacing w:after="120"/>
              <w:rPr>
                <w:ins w:id="118" w:author="Angelow, Iwajlo (Nokia - US/Naperville)" w:date="2020-12-08T09:25:00Z"/>
                <w:b/>
                <w:bCs/>
                <w:lang w:val="en-US" w:eastAsia="zh-CN"/>
              </w:rPr>
            </w:pPr>
            <w:ins w:id="119" w:author="Angelow, Iwajlo (Nokia - US/Naperville)" w:date="2020-12-08T09:25:00Z">
              <w:r>
                <w:rPr>
                  <w:b/>
                  <w:bCs/>
                  <w:lang w:val="en-US" w:eastAsia="zh-CN"/>
                </w:rPr>
                <w:t>Comments</w:t>
              </w:r>
            </w:ins>
          </w:p>
        </w:tc>
      </w:tr>
      <w:tr w:rsidR="00880000" w14:paraId="7F85A07C" w14:textId="77777777" w:rsidTr="00FD382F">
        <w:trPr>
          <w:ins w:id="12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B7FA0F4" w14:textId="63874D22" w:rsidR="00880000" w:rsidRDefault="0027401E">
            <w:pPr>
              <w:spacing w:after="120"/>
              <w:rPr>
                <w:ins w:id="121" w:author="Angelow, Iwajlo (Nokia - US/Naperville)" w:date="2020-12-08T09:25:00Z"/>
                <w:rFonts w:eastAsia="Yu Mincho"/>
                <w:lang w:val="en-US" w:eastAsia="ja-JP"/>
              </w:rPr>
            </w:pPr>
            <w:r>
              <w:rPr>
                <w:rFonts w:eastAsia="Yu Mincho"/>
                <w:lang w:val="en-US" w:eastAsia="ja-JP"/>
              </w:rPr>
              <w:t>Nokia</w:t>
            </w:r>
          </w:p>
        </w:tc>
        <w:tc>
          <w:tcPr>
            <w:tcW w:w="8392" w:type="dxa"/>
            <w:tcBorders>
              <w:top w:val="single" w:sz="4" w:space="0" w:color="auto"/>
              <w:left w:val="single" w:sz="4" w:space="0" w:color="auto"/>
              <w:bottom w:val="single" w:sz="4" w:space="0" w:color="auto"/>
              <w:right w:val="single" w:sz="4" w:space="0" w:color="auto"/>
            </w:tcBorders>
          </w:tcPr>
          <w:p w14:paraId="0A4E7906" w14:textId="141BC49F" w:rsidR="00880000" w:rsidRDefault="0027401E">
            <w:pPr>
              <w:spacing w:after="120"/>
              <w:rPr>
                <w:ins w:id="122" w:author="Angelow, Iwajlo (Nokia - US/Naperville)" w:date="2020-12-08T09:25:00Z"/>
                <w:rFonts w:eastAsia="Yu Mincho"/>
                <w:lang w:val="en-US" w:eastAsia="ja-JP"/>
              </w:rPr>
            </w:pPr>
            <w:r>
              <w:rPr>
                <w:rFonts w:eastAsia="Yu Mincho"/>
                <w:lang w:val="en-US" w:eastAsia="ja-JP"/>
              </w:rPr>
              <w:t>RAN#93</w:t>
            </w:r>
          </w:p>
        </w:tc>
      </w:tr>
      <w:tr w:rsidR="00880000" w14:paraId="30A6D524" w14:textId="77777777" w:rsidTr="00FD382F">
        <w:trPr>
          <w:ins w:id="12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46AB5EC" w14:textId="6A722EAA" w:rsidR="00880000" w:rsidRDefault="0087265A">
            <w:pPr>
              <w:spacing w:after="120"/>
              <w:rPr>
                <w:ins w:id="124" w:author="Angelow, Iwajlo (Nokia - US/Naperville)" w:date="2020-12-08T09:25:00Z"/>
                <w:lang w:val="en-US" w:eastAsia="zh-CN"/>
              </w:rPr>
            </w:pPr>
            <w:ins w:id="125" w:author="Savaglio, Frank" w:date="2020-12-09T11:37:00Z">
              <w:r>
                <w:rPr>
                  <w:lang w:val="en-US" w:eastAsia="zh-CN"/>
                </w:rPr>
                <w:t xml:space="preserve">Telstra </w:t>
              </w:r>
            </w:ins>
          </w:p>
        </w:tc>
        <w:tc>
          <w:tcPr>
            <w:tcW w:w="8392" w:type="dxa"/>
            <w:tcBorders>
              <w:top w:val="single" w:sz="4" w:space="0" w:color="auto"/>
              <w:left w:val="single" w:sz="4" w:space="0" w:color="auto"/>
              <w:bottom w:val="single" w:sz="4" w:space="0" w:color="auto"/>
              <w:right w:val="single" w:sz="4" w:space="0" w:color="auto"/>
            </w:tcBorders>
          </w:tcPr>
          <w:p w14:paraId="4CD208C2" w14:textId="5D4B8F7D" w:rsidR="00880000" w:rsidRDefault="0087265A">
            <w:pPr>
              <w:spacing w:after="120"/>
              <w:rPr>
                <w:ins w:id="126" w:author="Angelow, Iwajlo (Nokia - US/Naperville)" w:date="2020-12-08T09:25:00Z"/>
                <w:lang w:val="en-US" w:eastAsia="zh-CN"/>
              </w:rPr>
            </w:pPr>
            <w:ins w:id="127" w:author="Savaglio, Frank" w:date="2020-12-09T11:37:00Z">
              <w:r>
                <w:rPr>
                  <w:rFonts w:eastAsia="Yu Mincho"/>
                  <w:lang w:val="en-US" w:eastAsia="ja-JP"/>
                </w:rPr>
                <w:t>We don’t have a strong view but feel the work needs to fit around the existing RAN4 bandwidth. We would however like to see a timely response to the LS from AWG.</w:t>
              </w:r>
            </w:ins>
          </w:p>
        </w:tc>
      </w:tr>
      <w:tr w:rsidR="00880000" w14:paraId="0E591B6A" w14:textId="77777777" w:rsidTr="00FD382F">
        <w:trPr>
          <w:ins w:id="128"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4B97AE" w14:textId="5C8BF05F" w:rsidR="00880000" w:rsidRDefault="00113281">
            <w:pPr>
              <w:spacing w:after="120"/>
              <w:rPr>
                <w:ins w:id="129" w:author="Angelow, Iwajlo (Nokia - US/Naperville)" w:date="2020-12-08T09:25:00Z"/>
                <w:lang w:val="en-US" w:eastAsia="zh-CN"/>
              </w:rPr>
            </w:pPr>
            <w:ins w:id="130" w:author="Mansoor Shafi" w:date="2020-12-09T15:31:00Z">
              <w:r>
                <w:rPr>
                  <w:lang w:val="en-US" w:eastAsia="zh-CN"/>
                </w:rPr>
                <w:t>Spark</w:t>
              </w:r>
            </w:ins>
          </w:p>
        </w:tc>
        <w:tc>
          <w:tcPr>
            <w:tcW w:w="8392" w:type="dxa"/>
            <w:tcBorders>
              <w:top w:val="single" w:sz="4" w:space="0" w:color="auto"/>
              <w:left w:val="single" w:sz="4" w:space="0" w:color="auto"/>
              <w:bottom w:val="single" w:sz="4" w:space="0" w:color="auto"/>
              <w:right w:val="single" w:sz="4" w:space="0" w:color="auto"/>
            </w:tcBorders>
          </w:tcPr>
          <w:p w14:paraId="6E069A44" w14:textId="121796AD" w:rsidR="00880000" w:rsidRDefault="00113281">
            <w:pPr>
              <w:spacing w:after="120"/>
              <w:rPr>
                <w:ins w:id="131" w:author="Angelow, Iwajlo (Nokia - US/Naperville)" w:date="2020-12-08T09:25:00Z"/>
                <w:lang w:val="en-US" w:eastAsia="zh-CN"/>
              </w:rPr>
            </w:pPr>
            <w:ins w:id="132" w:author="Mansoor Shafi" w:date="2020-12-09T15:31:00Z">
              <w:r>
                <w:rPr>
                  <w:lang w:val="en-US" w:eastAsia="zh-CN"/>
                </w:rPr>
                <w:t>Agree with Telstra. We should also send an interim response to the AWG</w:t>
              </w:r>
            </w:ins>
            <w:ins w:id="133" w:author="Mansoor Shafi" w:date="2020-12-09T15:32:00Z">
              <w:r>
                <w:rPr>
                  <w:lang w:val="en-US" w:eastAsia="zh-CN"/>
                </w:rPr>
                <w:t xml:space="preserve"> as they have a meeting in March 2021</w:t>
              </w:r>
            </w:ins>
          </w:p>
        </w:tc>
      </w:tr>
      <w:tr w:rsidR="00FD382F" w14:paraId="5B98FAAF" w14:textId="77777777" w:rsidTr="00FD382F">
        <w:trPr>
          <w:ins w:id="134" w:author="Samsung - Xutao" w:date="2020-12-09T14:34:00Z"/>
        </w:trPr>
        <w:tc>
          <w:tcPr>
            <w:tcW w:w="1238" w:type="dxa"/>
            <w:tcBorders>
              <w:top w:val="single" w:sz="4" w:space="0" w:color="auto"/>
              <w:left w:val="single" w:sz="4" w:space="0" w:color="auto"/>
              <w:bottom w:val="single" w:sz="4" w:space="0" w:color="auto"/>
              <w:right w:val="single" w:sz="4" w:space="0" w:color="auto"/>
            </w:tcBorders>
          </w:tcPr>
          <w:p w14:paraId="370987CB" w14:textId="6B1FACE9" w:rsidR="00FD382F" w:rsidRDefault="00FD382F" w:rsidP="00FD382F">
            <w:pPr>
              <w:spacing w:after="120"/>
              <w:rPr>
                <w:ins w:id="135" w:author="Samsung - Xutao" w:date="2020-12-09T14:34:00Z"/>
                <w:lang w:val="en-US" w:eastAsia="zh-CN"/>
              </w:rPr>
            </w:pPr>
            <w:ins w:id="136" w:author="Samsung - Xutao" w:date="2020-12-09T14:34:00Z">
              <w:r>
                <w:rPr>
                  <w:lang w:eastAsia="zh-CN"/>
                </w:rPr>
                <w:t>CBN</w:t>
              </w:r>
            </w:ins>
          </w:p>
        </w:tc>
        <w:tc>
          <w:tcPr>
            <w:tcW w:w="8392" w:type="dxa"/>
            <w:tcBorders>
              <w:top w:val="single" w:sz="4" w:space="0" w:color="auto"/>
              <w:left w:val="single" w:sz="4" w:space="0" w:color="auto"/>
              <w:bottom w:val="single" w:sz="4" w:space="0" w:color="auto"/>
              <w:right w:val="single" w:sz="4" w:space="0" w:color="auto"/>
            </w:tcBorders>
          </w:tcPr>
          <w:p w14:paraId="03AB3EE8" w14:textId="39394FC5" w:rsidR="00FD382F" w:rsidRDefault="00FD382F" w:rsidP="00FD382F">
            <w:pPr>
              <w:spacing w:after="120"/>
              <w:rPr>
                <w:ins w:id="137" w:author="Samsung - Xutao" w:date="2020-12-09T14:34:00Z"/>
                <w:lang w:val="en-US" w:eastAsia="zh-CN"/>
              </w:rPr>
            </w:pPr>
            <w:ins w:id="138" w:author="Samsung - Xutao" w:date="2020-12-09T14:34:00Z">
              <w:r>
                <w:rPr>
                  <w:lang w:eastAsia="zh-CN"/>
                </w:rPr>
                <w:t>RAN#92</w:t>
              </w:r>
            </w:ins>
          </w:p>
        </w:tc>
      </w:tr>
      <w:tr w:rsidR="00880000" w14:paraId="0ADF3FC0" w14:textId="77777777" w:rsidTr="00FD382F">
        <w:trPr>
          <w:ins w:id="13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7D7CF7" w14:textId="2A6B40BF" w:rsidR="00880000" w:rsidRDefault="00564390">
            <w:pPr>
              <w:spacing w:after="120"/>
              <w:rPr>
                <w:ins w:id="140" w:author="Angelow, Iwajlo (Nokia - US/Naperville)" w:date="2020-12-08T09:25:00Z"/>
                <w:lang w:val="en-US" w:eastAsia="zh-CN"/>
              </w:rPr>
            </w:pPr>
            <w:ins w:id="141" w:author="Samsung - Xutao" w:date="2020-12-09T14:28:00Z">
              <w:r>
                <w:rPr>
                  <w:rFonts w:hint="eastAsia"/>
                  <w:lang w:val="en-US" w:eastAsia="zh-CN"/>
                </w:rPr>
                <w:t>S</w:t>
              </w:r>
              <w:r>
                <w:rPr>
                  <w:lang w:val="en-US" w:eastAsia="zh-CN"/>
                </w:rPr>
                <w:t>amsung</w:t>
              </w:r>
            </w:ins>
          </w:p>
        </w:tc>
        <w:tc>
          <w:tcPr>
            <w:tcW w:w="8392" w:type="dxa"/>
            <w:tcBorders>
              <w:top w:val="single" w:sz="4" w:space="0" w:color="auto"/>
              <w:left w:val="single" w:sz="4" w:space="0" w:color="auto"/>
              <w:bottom w:val="single" w:sz="4" w:space="0" w:color="auto"/>
              <w:right w:val="single" w:sz="4" w:space="0" w:color="auto"/>
            </w:tcBorders>
          </w:tcPr>
          <w:p w14:paraId="682FBFD5" w14:textId="4A2DCD9D" w:rsidR="00880000" w:rsidRDefault="00564390">
            <w:pPr>
              <w:spacing w:after="120"/>
              <w:rPr>
                <w:ins w:id="142" w:author="Angelow, Iwajlo (Nokia - US/Naperville)" w:date="2020-12-08T09:25:00Z"/>
                <w:lang w:val="en-US" w:eastAsia="zh-CN"/>
              </w:rPr>
            </w:pPr>
            <w:ins w:id="143" w:author="Samsung - Xutao" w:date="2020-12-09T14:28:00Z">
              <w:r>
                <w:rPr>
                  <w:rFonts w:hint="eastAsia"/>
                  <w:lang w:val="en-US" w:eastAsia="zh-CN"/>
                </w:rPr>
                <w:t>N</w:t>
              </w:r>
              <w:r>
                <w:rPr>
                  <w:lang w:val="en-US" w:eastAsia="zh-CN"/>
                </w:rPr>
                <w:t xml:space="preserve">o strong view but it is assumed RAN4 will send response as long as RAN4 reach consensus on the </w:t>
              </w:r>
            </w:ins>
            <w:ins w:id="144" w:author="Samsung - Xutao" w:date="2020-12-09T14:29:00Z">
              <w:r>
                <w:rPr>
                  <w:rFonts w:hint="eastAsia"/>
                  <w:lang w:val="en-US" w:eastAsia="zh-CN"/>
                </w:rPr>
                <w:t>LS</w:t>
              </w:r>
            </w:ins>
            <w:ins w:id="145" w:author="Samsung - Xutao" w:date="2020-12-09T14:30:00Z">
              <w:r>
                <w:rPr>
                  <w:lang w:val="en-US" w:eastAsia="zh-CN"/>
                </w:rPr>
                <w:t xml:space="preserve"> even befor</w:t>
              </w:r>
            </w:ins>
            <w:ins w:id="146" w:author="Samsung - Xutao" w:date="2020-12-09T14:31:00Z">
              <w:r>
                <w:rPr>
                  <w:lang w:val="en-US" w:eastAsia="zh-CN"/>
                </w:rPr>
                <w:t xml:space="preserve">e the completion of SI. </w:t>
              </w:r>
            </w:ins>
          </w:p>
        </w:tc>
      </w:tr>
      <w:tr w:rsidR="00880000" w14:paraId="35B7245D" w14:textId="77777777" w:rsidTr="00FD382F">
        <w:trPr>
          <w:ins w:id="14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19D5569" w14:textId="77777777" w:rsidR="00880000" w:rsidRDefault="00880000">
            <w:pPr>
              <w:spacing w:after="120"/>
              <w:rPr>
                <w:ins w:id="148" w:author="Angelow, Iwajlo (Nokia - US/Naperville)" w:date="2020-12-08T09:25:00Z"/>
                <w:lang w:val="en-US" w:eastAsia="zh-CN"/>
              </w:rPr>
            </w:pPr>
          </w:p>
        </w:tc>
        <w:tc>
          <w:tcPr>
            <w:tcW w:w="8392" w:type="dxa"/>
            <w:tcBorders>
              <w:top w:val="single" w:sz="4" w:space="0" w:color="auto"/>
              <w:left w:val="single" w:sz="4" w:space="0" w:color="auto"/>
              <w:bottom w:val="single" w:sz="4" w:space="0" w:color="auto"/>
              <w:right w:val="single" w:sz="4" w:space="0" w:color="auto"/>
            </w:tcBorders>
          </w:tcPr>
          <w:p w14:paraId="7BE25A82" w14:textId="77777777" w:rsidR="00880000" w:rsidRDefault="00880000">
            <w:pPr>
              <w:spacing w:after="120"/>
              <w:rPr>
                <w:ins w:id="149" w:author="Angelow, Iwajlo (Nokia - US/Naperville)" w:date="2020-12-08T09:25:00Z"/>
                <w:lang w:val="en-US" w:eastAsia="zh-CN"/>
              </w:rPr>
            </w:pPr>
          </w:p>
        </w:tc>
      </w:tr>
      <w:tr w:rsidR="00880000" w14:paraId="6563F9FE" w14:textId="77777777" w:rsidTr="00FD382F">
        <w:trPr>
          <w:ins w:id="15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DFAD66E" w14:textId="77777777" w:rsidR="00880000" w:rsidRDefault="00880000">
            <w:pPr>
              <w:spacing w:after="120"/>
              <w:rPr>
                <w:ins w:id="151" w:author="Angelow, Iwajlo (Nokia - US/Naperville)" w:date="2020-12-08T09:25:00Z"/>
                <w:lang w:val="en-US" w:eastAsia="zh-CN"/>
              </w:rPr>
            </w:pPr>
          </w:p>
        </w:tc>
        <w:tc>
          <w:tcPr>
            <w:tcW w:w="8392" w:type="dxa"/>
            <w:tcBorders>
              <w:top w:val="single" w:sz="4" w:space="0" w:color="auto"/>
              <w:left w:val="single" w:sz="4" w:space="0" w:color="auto"/>
              <w:bottom w:val="single" w:sz="4" w:space="0" w:color="auto"/>
              <w:right w:val="single" w:sz="4" w:space="0" w:color="auto"/>
            </w:tcBorders>
          </w:tcPr>
          <w:p w14:paraId="2B012137" w14:textId="77777777" w:rsidR="00880000" w:rsidRDefault="00880000">
            <w:pPr>
              <w:spacing w:after="120"/>
              <w:rPr>
                <w:ins w:id="152" w:author="Angelow, Iwajlo (Nokia - US/Naperville)" w:date="2020-12-08T09:25:00Z"/>
                <w:lang w:val="en-US" w:eastAsia="zh-CN"/>
              </w:rPr>
            </w:pPr>
          </w:p>
        </w:tc>
      </w:tr>
      <w:tr w:rsidR="00880000" w14:paraId="65C38B1C" w14:textId="77777777" w:rsidTr="00FD382F">
        <w:trPr>
          <w:ins w:id="15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77A7C42" w14:textId="77777777" w:rsidR="00880000" w:rsidRDefault="00880000">
            <w:pPr>
              <w:spacing w:after="120"/>
              <w:rPr>
                <w:ins w:id="154" w:author="Angelow, Iwajlo (Nokia - US/Naperville)" w:date="2020-12-08T09:25:00Z"/>
                <w:lang w:val="en-US" w:eastAsia="zh-CN"/>
              </w:rPr>
            </w:pPr>
          </w:p>
        </w:tc>
        <w:tc>
          <w:tcPr>
            <w:tcW w:w="8392" w:type="dxa"/>
            <w:tcBorders>
              <w:top w:val="single" w:sz="4" w:space="0" w:color="auto"/>
              <w:left w:val="single" w:sz="4" w:space="0" w:color="auto"/>
              <w:bottom w:val="single" w:sz="4" w:space="0" w:color="auto"/>
              <w:right w:val="single" w:sz="4" w:space="0" w:color="auto"/>
            </w:tcBorders>
          </w:tcPr>
          <w:p w14:paraId="40FDDAE6" w14:textId="77777777" w:rsidR="00880000" w:rsidRDefault="00880000">
            <w:pPr>
              <w:spacing w:after="120"/>
              <w:rPr>
                <w:ins w:id="155" w:author="Angelow, Iwajlo (Nokia - US/Naperville)" w:date="2020-12-08T09:25:00Z"/>
                <w:lang w:val="en-US" w:eastAsia="zh-CN"/>
              </w:rPr>
            </w:pPr>
          </w:p>
        </w:tc>
      </w:tr>
    </w:tbl>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lastRenderedPageBreak/>
        <w:br w:type="page"/>
      </w:r>
    </w:p>
    <w:p w14:paraId="6814F19E" w14:textId="77777777" w:rsidR="00A51F24" w:rsidRDefault="00916090">
      <w:pPr>
        <w:pStyle w:val="Heading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BodyText"/>
        <w:rPr>
          <w:bCs/>
          <w:lang w:val="en-US" w:eastAsia="zh-CN"/>
        </w:rPr>
      </w:pPr>
    </w:p>
    <w:p w14:paraId="440AECEB" w14:textId="77777777" w:rsidR="00A51F24" w:rsidRDefault="00A51F24">
      <w:pPr>
        <w:pStyle w:val="BodyText"/>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D43EC" w14:textId="77777777" w:rsidR="00E909FA" w:rsidRDefault="00E909FA" w:rsidP="00162A5A">
      <w:pPr>
        <w:spacing w:after="0" w:line="240" w:lineRule="auto"/>
      </w:pPr>
      <w:r>
        <w:separator/>
      </w:r>
    </w:p>
  </w:endnote>
  <w:endnote w:type="continuationSeparator" w:id="0">
    <w:p w14:paraId="3676064C" w14:textId="77777777" w:rsidR="00E909FA" w:rsidRDefault="00E909FA" w:rsidP="0016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A85AA" w14:textId="77777777" w:rsidR="00E909FA" w:rsidRDefault="00E909FA" w:rsidP="00162A5A">
      <w:pPr>
        <w:spacing w:after="0" w:line="240" w:lineRule="auto"/>
      </w:pPr>
      <w:r>
        <w:separator/>
      </w:r>
    </w:p>
  </w:footnote>
  <w:footnote w:type="continuationSeparator" w:id="0">
    <w:p w14:paraId="1F8F470C" w14:textId="77777777" w:rsidR="00E909FA" w:rsidRDefault="00E909FA" w:rsidP="0016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F74E6"/>
    <w:multiLevelType w:val="multilevel"/>
    <w:tmpl w:val="23CF74E6"/>
    <w:lvl w:ilvl="0">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727D6458"/>
    <w:multiLevelType w:val="hybridMultilevel"/>
    <w:tmpl w:val="7BF63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ow, Iwajlo (Nokia - US/Naperville)">
    <w15:presenceInfo w15:providerId="AD" w15:userId="S::iwajlo.angelow@nokia.com::3fd66476-df55-4ced-b537-c2ddb5d11695"/>
  </w15:person>
  <w15:person w15:author="Gene Fong">
    <w15:presenceInfo w15:providerId="AD" w15:userId="S::gfong@qti.qualcomm.com::a2c2c12d-c299-4047-827b-a408ad4b8e52"/>
  </w15:person>
  <w15:person w15:author="Savaglio, Frank">
    <w15:presenceInfo w15:providerId="AD" w15:userId="S::Frank.Savaglio@team.telstra.com::07b93c5a-94ee-4512-8e4d-50e817b0b729"/>
  </w15:person>
  <w15:person w15:author="Samsung - Xutao">
    <w15:presenceInfo w15:providerId="None" w15:userId="Samsung - Xutao"/>
  </w15:person>
  <w15:person w15:author="Impire Oy">
    <w15:presenceInfo w15:providerId="AD" w15:userId="S::admin@impire.onmicrosoft.com::83f417db-3e80-49f2-96fa-3394e4d817c6"/>
  </w15:person>
  <w15:person w15:author="Mansoor Shafi">
    <w15:presenceInfo w15:providerId="AD" w15:userId="S::t164887@spark.co.nz::05d94510-09bf-4315-9501-c9121496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bordersDoNotSurroundHeader/>
  <w:bordersDoNotSurroundFooter/>
  <w:proofState w:spelling="clean" w:grammar="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580F"/>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3281"/>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270"/>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01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08C2"/>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0767"/>
    <w:rsid w:val="00434AAB"/>
    <w:rsid w:val="00434DC1"/>
    <w:rsid w:val="004350F4"/>
    <w:rsid w:val="004412A0"/>
    <w:rsid w:val="00446408"/>
    <w:rsid w:val="004501AC"/>
    <w:rsid w:val="00450F27"/>
    <w:rsid w:val="004510E5"/>
    <w:rsid w:val="00455179"/>
    <w:rsid w:val="00456A75"/>
    <w:rsid w:val="00456ECB"/>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386D"/>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390"/>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22CC"/>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09B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5A"/>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6B4"/>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09FA"/>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382F"/>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Paragraph">
    <w:name w:val="List Paragraph"/>
    <w:basedOn w:val="Normal"/>
    <w:uiPriority w:val="34"/>
    <w:qFormat/>
    <w:rsid w:val="006571F6"/>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5929">
      <w:bodyDiv w:val="1"/>
      <w:marLeft w:val="0"/>
      <w:marRight w:val="0"/>
      <w:marTop w:val="0"/>
      <w:marBottom w:val="0"/>
      <w:divBdr>
        <w:top w:val="none" w:sz="0" w:space="0" w:color="auto"/>
        <w:left w:val="none" w:sz="0" w:space="0" w:color="auto"/>
        <w:bottom w:val="none" w:sz="0" w:space="0" w:color="auto"/>
        <w:right w:val="none" w:sz="0" w:space="0" w:color="auto"/>
      </w:divBdr>
    </w:div>
    <w:div w:id="556009418">
      <w:bodyDiv w:val="1"/>
      <w:marLeft w:val="0"/>
      <w:marRight w:val="0"/>
      <w:marTop w:val="0"/>
      <w:marBottom w:val="0"/>
      <w:divBdr>
        <w:top w:val="none" w:sz="0" w:space="0" w:color="auto"/>
        <w:left w:val="none" w:sz="0" w:space="0" w:color="auto"/>
        <w:bottom w:val="none" w:sz="0" w:space="0" w:color="auto"/>
        <w:right w:val="none" w:sz="0" w:space="0" w:color="auto"/>
      </w:divBdr>
    </w:div>
    <w:div w:id="1055617276">
      <w:bodyDiv w:val="1"/>
      <w:marLeft w:val="0"/>
      <w:marRight w:val="0"/>
      <w:marTop w:val="0"/>
      <w:marBottom w:val="0"/>
      <w:divBdr>
        <w:top w:val="none" w:sz="0" w:space="0" w:color="auto"/>
        <w:left w:val="none" w:sz="0" w:space="0" w:color="auto"/>
        <w:bottom w:val="none" w:sz="0" w:space="0" w:color="auto"/>
        <w:right w:val="none" w:sz="0" w:space="0" w:color="auto"/>
      </w:divBdr>
    </w:div>
    <w:div w:id="15224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Impire Oy</cp:lastModifiedBy>
  <cp:revision>2</cp:revision>
  <cp:lastPrinted>2020-12-09T02:09:00Z</cp:lastPrinted>
  <dcterms:created xsi:type="dcterms:W3CDTF">2020-12-09T07:28:00Z</dcterms:created>
  <dcterms:modified xsi:type="dcterms:W3CDTF">2020-12-09T07:28:00Z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