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RedCap)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RedCap)</w:t>
            </w:r>
          </w:p>
          <w:tbl>
            <w:tblPr>
              <w:tblStyle w:val="TableGrid"/>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RedCap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RedCap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9D2B03">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9D2B03">
            <w:pPr>
              <w:spacing w:before="0" w:after="0"/>
              <w:rPr>
                <w:rFonts w:asciiTheme="minorHAnsi" w:hAnsiTheme="minorHAnsi" w:cstheme="minorHAnsi"/>
              </w:rPr>
            </w:pPr>
          </w:p>
          <w:p w14:paraId="21190F13"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egarding on the network performance impact, for burst traffic, there is minor or no impact and no appreciable change on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users:</w:t>
            </w:r>
          </w:p>
          <w:p w14:paraId="59640692"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9D2B03">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9D2B03">
            <w:pPr>
              <w:pStyle w:val="ListParagraph"/>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9D2B03">
            <w:pPr>
              <w:pStyle w:val="ListParagraph"/>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 xml:space="preserve">burst traffic evaluation with FTP model 3 for </w:t>
            </w:r>
            <w:proofErr w:type="spellStart"/>
            <w:r w:rsidRPr="00441762">
              <w:rPr>
                <w:rFonts w:asciiTheme="minorHAnsi" w:hAnsiTheme="minorHAnsi" w:cstheme="minorHAnsi"/>
                <w:lang w:eastAsia="zh-CN"/>
              </w:rPr>
              <w:t>RedCap</w:t>
            </w:r>
            <w:proofErr w:type="spellEnd"/>
            <w:r w:rsidRPr="00441762">
              <w:rPr>
                <w:rFonts w:asciiTheme="minorHAnsi" w:hAnsiTheme="minorHAnsi" w:cstheme="minorHAnsi"/>
                <w:lang w:eastAsia="zh-CN"/>
              </w:rPr>
              <w:t xml:space="preserve">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9D2B03">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9D2B03">
            <w:pPr>
              <w:tabs>
                <w:tab w:val="left" w:pos="4760"/>
              </w:tabs>
              <w:spacing w:before="0" w:after="0"/>
              <w:rPr>
                <w:rFonts w:asciiTheme="minorHAnsi" w:hAnsiTheme="minorHAnsi" w:cstheme="minorHAnsi"/>
                <w:lang w:eastAsia="zh-CN"/>
              </w:rPr>
            </w:pPr>
          </w:p>
          <w:p w14:paraId="70F4BF59"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9D2B03">
            <w:pPr>
              <w:tabs>
                <w:tab w:val="left" w:pos="4760"/>
              </w:tabs>
              <w:spacing w:before="0" w:after="0"/>
              <w:rPr>
                <w:rFonts w:asciiTheme="minorHAnsi" w:hAnsiTheme="minorHAnsi" w:cstheme="minorHAnsi"/>
                <w:lang w:eastAsia="zh-CN"/>
              </w:rPr>
            </w:pPr>
          </w:p>
          <w:p w14:paraId="3C000CD5"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9D2B03">
            <w:pPr>
              <w:spacing w:after="0"/>
              <w:rPr>
                <w:rFonts w:asciiTheme="minorHAnsi" w:hAnsiTheme="minorHAnsi" w:cstheme="minorHAnsi"/>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w:t>
            </w:r>
            <w:r w:rsidRPr="001E69AE">
              <w:rPr>
                <w:rFonts w:asciiTheme="minorHAnsi" w:hAnsiTheme="minorHAnsi" w:cstheme="minorHAnsi"/>
              </w:rPr>
              <w:lastRenderedPageBreak/>
              <w:t xml:space="preserve">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re-development, and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in return.</w:t>
            </w:r>
          </w:p>
        </w:tc>
      </w:tr>
      <w:tr w:rsidR="00CC7FFB" w14:paraId="66C3A061" w14:textId="77777777" w:rsidTr="00CC7FFB">
        <w:tc>
          <w:tcPr>
            <w:tcW w:w="2263" w:type="dxa"/>
          </w:tcPr>
          <w:p w14:paraId="6AF6D93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bl>
    <w:p w14:paraId="22C14012" w14:textId="6BA31DEC" w:rsidR="00552D67" w:rsidRDefault="00552D67">
      <w:pPr>
        <w:rPr>
          <w:rFonts w:asciiTheme="minorHAnsi" w:hAnsiTheme="minorHAnsi" w:cstheme="minorHAnsi"/>
          <w:lang w:val="en-GB"/>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lastRenderedPageBreak/>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7207E5">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9D2B03">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9D2B03">
            <w:pPr>
              <w:spacing w:before="0" w:after="0"/>
              <w:rPr>
                <w:rFonts w:asciiTheme="minorHAnsi" w:hAnsiTheme="minorHAnsi" w:cstheme="minorHAnsi"/>
              </w:rPr>
            </w:pPr>
          </w:p>
          <w:p w14:paraId="4DEEB5B8"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w:t>
            </w:r>
            <w:proofErr w:type="spellStart"/>
            <w:r>
              <w:rPr>
                <w:rFonts w:asciiTheme="minorHAnsi" w:hAnsiTheme="minorHAnsi" w:cstheme="minorHAnsi"/>
              </w:rPr>
              <w:t>RedCap</w:t>
            </w:r>
            <w:proofErr w:type="spellEnd"/>
            <w:r>
              <w:rPr>
                <w:rFonts w:asciiTheme="minorHAnsi" w:hAnsiTheme="minorHAnsi" w:cstheme="minorHAnsi"/>
              </w:rPr>
              <w:t xml:space="preserve"> specific feature with no overlapping to R17 PS WI. For R17 PS, it focus on dynamic adaptation on PDCCH monitoring </w:t>
            </w:r>
            <w:r>
              <w:rPr>
                <w:rFonts w:asciiTheme="minorHAnsi" w:hAnsiTheme="minorHAnsi" w:cstheme="minorHAnsi"/>
              </w:rPr>
              <w:lastRenderedPageBreak/>
              <w:t xml:space="preserve">behavior by down-selecting from SS set group switching and PDCCH skipping. The PS in R16/R17 can be applicable to both legacy UEs and </w:t>
            </w:r>
            <w:proofErr w:type="spellStart"/>
            <w:r>
              <w:rPr>
                <w:rFonts w:asciiTheme="minorHAnsi" w:hAnsiTheme="minorHAnsi" w:cstheme="minorHAnsi"/>
              </w:rPr>
              <w:t>RedCap</w:t>
            </w:r>
            <w:proofErr w:type="spellEnd"/>
            <w:r>
              <w:rPr>
                <w:rFonts w:asciiTheme="minorHAnsi" w:hAnsiTheme="minorHAnsi" w:cstheme="minorHAnsi"/>
              </w:rPr>
              <w:t xml:space="preserve"> UEs. However, the reduced PDCCH monitoring studied for </w:t>
            </w:r>
            <w:proofErr w:type="spellStart"/>
            <w:r>
              <w:rPr>
                <w:rFonts w:asciiTheme="minorHAnsi" w:hAnsiTheme="minorHAnsi" w:cstheme="minorHAnsi"/>
              </w:rPr>
              <w:t>RedCap</w:t>
            </w:r>
            <w:proofErr w:type="spellEnd"/>
            <w:r>
              <w:rPr>
                <w:rFonts w:asciiTheme="minorHAnsi" w:hAnsiTheme="minorHAnsi" w:cstheme="minorHAnsi"/>
              </w:rPr>
              <w:t xml:space="preserve"> focus on reduced BD limit. And the reduced maximum PDCCH candidates per slot/pan is determined by UE capability, which is applicable to </w:t>
            </w:r>
            <w:proofErr w:type="spellStart"/>
            <w:r>
              <w:rPr>
                <w:rFonts w:asciiTheme="minorHAnsi" w:hAnsiTheme="minorHAnsi" w:cstheme="minorHAnsi"/>
              </w:rPr>
              <w:t>RedCap</w:t>
            </w:r>
            <w:proofErr w:type="spellEnd"/>
            <w:r>
              <w:rPr>
                <w:rFonts w:asciiTheme="minorHAnsi" w:hAnsiTheme="minorHAnsi" w:cstheme="minorHAnsi"/>
              </w:rPr>
              <w:t xml:space="preserve"> UEs only. </w:t>
            </w:r>
          </w:p>
          <w:p w14:paraId="59BE2165" w14:textId="77777777" w:rsidR="00CC7FFB" w:rsidRDefault="00CC7FFB" w:rsidP="009D2B03">
            <w:pPr>
              <w:spacing w:before="0" w:after="0"/>
              <w:rPr>
                <w:rFonts w:asciiTheme="minorHAnsi" w:hAnsiTheme="minorHAnsi" w:cstheme="minorHAnsi"/>
              </w:rPr>
            </w:pPr>
          </w:p>
          <w:p w14:paraId="6E13F974"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9D2B03">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9D2B03">
            <w:pPr>
              <w:spacing w:before="0" w:after="0"/>
              <w:rPr>
                <w:rFonts w:asciiTheme="minorHAnsi" w:hAnsiTheme="minorHAnsi" w:cstheme="minorHAnsi"/>
              </w:rPr>
            </w:pPr>
          </w:p>
          <w:p w14:paraId="1F51EAED" w14:textId="77777777" w:rsidR="00CC7FFB" w:rsidRDefault="00CC7FFB" w:rsidP="009D2B03">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9D2B03">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9D2B03">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9D2B03">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proofErr w:type="gramStart"/>
            <w:r w:rsidRPr="0070143C">
              <w:rPr>
                <w:rFonts w:asciiTheme="minorHAnsi" w:hAnsiTheme="minorHAnsi" w:cstheme="minorHAnsi"/>
              </w:rPr>
              <w:t>the</w:t>
            </w:r>
            <w:proofErr w:type="gramEnd"/>
            <w:r w:rsidRPr="0070143C">
              <w:rPr>
                <w:rFonts w:asciiTheme="minorHAnsi" w:hAnsiTheme="minorHAnsi" w:cstheme="minorHAnsi"/>
              </w:rPr>
              <w:t xml:space="preserve"> impact becomes small or negligible if we consider latency-insensitive feature of </w:t>
            </w:r>
            <w:proofErr w:type="spellStart"/>
            <w:r w:rsidRPr="0070143C">
              <w:rPr>
                <w:rFonts w:asciiTheme="minorHAnsi" w:hAnsiTheme="minorHAnsi" w:cstheme="minorHAnsi"/>
              </w:rPr>
              <w:t>RedCap</w:t>
            </w:r>
            <w:proofErr w:type="spellEnd"/>
            <w:r w:rsidRPr="0070143C">
              <w:rPr>
                <w:rFonts w:asciiTheme="minorHAnsi" w:hAnsiTheme="minorHAnsi" w:cstheme="minorHAnsi"/>
              </w:rPr>
              <w:t xml:space="preserve">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(msg1</w:t>
            </w:r>
            <w:proofErr w:type="gramStart"/>
            <w:r>
              <w:rPr>
                <w:rFonts w:asciiTheme="minorHAnsi" w:hAnsiTheme="minorHAnsi" w:cstheme="minorHAnsi"/>
              </w:rPr>
              <w:t>,msg3</w:t>
            </w:r>
            <w:proofErr w:type="gramEnd"/>
            <w:r>
              <w:rPr>
                <w:rFonts w:asciiTheme="minorHAnsi" w:hAnsiTheme="minorHAnsi" w:cstheme="minorHAnsi"/>
              </w:rPr>
              <w:t xml:space="preserve">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lastRenderedPageBreak/>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CC7FFB">
        <w:tc>
          <w:tcPr>
            <w:tcW w:w="2263" w:type="dxa"/>
          </w:tcPr>
          <w:p w14:paraId="63F7A9FC"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w:t>
            </w:r>
            <w:proofErr w:type="spellStart"/>
            <w:r w:rsidRPr="001367DD">
              <w:rPr>
                <w:rFonts w:asciiTheme="minorHAnsi" w:hAnsiTheme="minorHAnsi" w:cstheme="minorHAnsi"/>
                <w:lang w:eastAsia="zh-CN"/>
              </w:rPr>
              <w:t>Msg</w:t>
            </w:r>
            <w:proofErr w:type="spellEnd"/>
            <w:r w:rsidRPr="001367DD">
              <w:rPr>
                <w:rFonts w:asciiTheme="minorHAnsi" w:hAnsiTheme="minorHAnsi" w:cstheme="minorHAnsi"/>
                <w:lang w:eastAsia="zh-CN"/>
              </w:rPr>
              <w:t xml:space="preserve"> 3. </w:t>
            </w:r>
            <w:r>
              <w:rPr>
                <w:rFonts w:asciiTheme="minorHAnsi" w:hAnsiTheme="minorHAnsi" w:cstheme="minorHAnsi"/>
                <w:lang w:eastAsia="zh-CN"/>
              </w:rPr>
              <w:t>“</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lastRenderedPageBreak/>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lastRenderedPageBreak/>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9D2B03">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9D2B03">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bl>
    <w:p w14:paraId="08B002E2" w14:textId="636B594A" w:rsidR="00D3306C" w:rsidRDefault="00D3306C">
      <w:pPr>
        <w:rPr>
          <w:rFonts w:asciiTheme="minorHAnsi" w:hAnsiTheme="minorHAnsi" w:cstheme="minorHAnsi"/>
        </w:rPr>
      </w:pPr>
      <w:bookmarkStart w:id="2" w:name="_GoBack"/>
      <w:bookmarkEnd w:id="2"/>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lastRenderedPageBreak/>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4345" w14:textId="77777777" w:rsidR="00B51DCC" w:rsidRDefault="00B51DCC">
      <w:r>
        <w:separator/>
      </w:r>
    </w:p>
  </w:endnote>
  <w:endnote w:type="continuationSeparator" w:id="0">
    <w:p w14:paraId="14D50464" w14:textId="77777777" w:rsidR="00B51DCC" w:rsidRDefault="00B51DCC">
      <w:r>
        <w:continuationSeparator/>
      </w:r>
    </w:p>
  </w:endnote>
  <w:endnote w:type="continuationNotice" w:id="1">
    <w:p w14:paraId="2DD54B93" w14:textId="77777777" w:rsidR="00B51DCC" w:rsidRDefault="00B51D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D3306C" w:rsidRDefault="00D3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D3306C" w:rsidRDefault="00D330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53CC1589" w:rsidR="00D3306C" w:rsidRDefault="00D3306C">
    <w:pPr>
      <w:pStyle w:val="Footer"/>
      <w:ind w:right="360"/>
    </w:pPr>
    <w:r>
      <w:rPr>
        <w:rStyle w:val="PageNumber"/>
      </w:rPr>
      <w:fldChar w:fldCharType="begin"/>
    </w:r>
    <w:r>
      <w:rPr>
        <w:rStyle w:val="PageNumber"/>
      </w:rPr>
      <w:instrText xml:space="preserve"> PAGE </w:instrText>
    </w:r>
    <w:r>
      <w:rPr>
        <w:rStyle w:val="PageNumber"/>
      </w:rPr>
      <w:fldChar w:fldCharType="separate"/>
    </w:r>
    <w:r w:rsidR="00CC7FFB">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7FFB">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AD6BD" w14:textId="77777777" w:rsidR="00B51DCC" w:rsidRDefault="00B51DCC">
      <w:r>
        <w:separator/>
      </w:r>
    </w:p>
  </w:footnote>
  <w:footnote w:type="continuationSeparator" w:id="0">
    <w:p w14:paraId="76825616" w14:textId="77777777" w:rsidR="00B51DCC" w:rsidRDefault="00B51DCC">
      <w:r>
        <w:continuationSeparator/>
      </w:r>
    </w:p>
  </w:footnote>
  <w:footnote w:type="continuationNotice" w:id="1">
    <w:p w14:paraId="486990F3" w14:textId="77777777" w:rsidR="00B51DCC" w:rsidRDefault="00B51DC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70B17"/>
    <w:rsid w:val="00074FF9"/>
    <w:rsid w:val="000A5D53"/>
    <w:rsid w:val="000C0DCD"/>
    <w:rsid w:val="000D1CB8"/>
    <w:rsid w:val="000D1FED"/>
    <w:rsid w:val="000D3CD0"/>
    <w:rsid w:val="000E3498"/>
    <w:rsid w:val="000F1B4A"/>
    <w:rsid w:val="0010026F"/>
    <w:rsid w:val="00140480"/>
    <w:rsid w:val="0015142E"/>
    <w:rsid w:val="00152F25"/>
    <w:rsid w:val="0015314B"/>
    <w:rsid w:val="00157AA3"/>
    <w:rsid w:val="0017470A"/>
    <w:rsid w:val="0017670A"/>
    <w:rsid w:val="00182AE7"/>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6118C"/>
    <w:rsid w:val="00562A9F"/>
    <w:rsid w:val="005762F0"/>
    <w:rsid w:val="005A0D7D"/>
    <w:rsid w:val="005A1560"/>
    <w:rsid w:val="005A4760"/>
    <w:rsid w:val="005C30EB"/>
    <w:rsid w:val="00662B0B"/>
    <w:rsid w:val="006649B2"/>
    <w:rsid w:val="00670208"/>
    <w:rsid w:val="00697881"/>
    <w:rsid w:val="006C69B8"/>
    <w:rsid w:val="006D38D8"/>
    <w:rsid w:val="006E313A"/>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D4B8A"/>
    <w:rsid w:val="009E5133"/>
    <w:rsid w:val="009E6B64"/>
    <w:rsid w:val="00A073A3"/>
    <w:rsid w:val="00A25056"/>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1DCC"/>
    <w:rsid w:val="00B56D14"/>
    <w:rsid w:val="00B66D3C"/>
    <w:rsid w:val="00B906C7"/>
    <w:rsid w:val="00BC702A"/>
    <w:rsid w:val="00BD20D6"/>
    <w:rsid w:val="00C07DA3"/>
    <w:rsid w:val="00C11820"/>
    <w:rsid w:val="00C5091F"/>
    <w:rsid w:val="00C50CEF"/>
    <w:rsid w:val="00C538D3"/>
    <w:rsid w:val="00C8239B"/>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列出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7524FD09-1A54-49BB-9216-C9DC288D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13</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34722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Feifei</cp:lastModifiedBy>
  <cp:revision>3</cp:revision>
  <cp:lastPrinted>2014-11-07T07:38:00Z</cp:lastPrinted>
  <dcterms:created xsi:type="dcterms:W3CDTF">2020-12-08T08:12:00Z</dcterms:created>
  <dcterms:modified xsi:type="dcterms:W3CDTF">2020-12-08T08:13:00Z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ies>
</file>