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w:t>
      </w:r>
      <w:proofErr w:type="gramStart"/>
      <w:r>
        <w:rPr>
          <w:i/>
          <w:iCs/>
        </w:rPr>
        <w:t>mini-slot</w:t>
      </w:r>
      <w:proofErr w:type="gramEnd"/>
      <w:r>
        <w:rPr>
          <w:i/>
          <w:iCs/>
        </w:rPr>
        <w: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w:t>
            </w:r>
            <w:proofErr w:type="gramStart"/>
            <w:r>
              <w:rPr>
                <w:color w:val="00B050"/>
                <w:lang w:val="en-GB"/>
              </w:rPr>
              <w:t>and also</w:t>
            </w:r>
            <w:proofErr w:type="gramEnd"/>
            <w:r>
              <w:rPr>
                <w:color w:val="00B050"/>
                <w:lang w:val="en-GB"/>
              </w:rPr>
              <w:t xml:space="preserve">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w:t>
            </w:r>
            <w:proofErr w:type="gramStart"/>
            <w:r>
              <w:rPr>
                <w:rFonts w:hint="eastAsia"/>
                <w:lang w:eastAsia="zh-CN"/>
              </w:rPr>
              <w:t>and also</w:t>
            </w:r>
            <w:proofErr w:type="gramEnd"/>
            <w:r>
              <w:rPr>
                <w:rFonts w:hint="eastAsia"/>
                <w:lang w:eastAsia="zh-CN"/>
              </w:rPr>
              <w:t xml:space="preserve">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 xml:space="preserve">In case we plan to make some decisions on detailed work split in this RAN meeting, how to </w:t>
            </w:r>
            <w:proofErr w:type="gramStart"/>
            <w:r>
              <w:rPr>
                <w:rFonts w:hint="eastAsia"/>
                <w:lang w:eastAsia="zh-CN"/>
              </w:rPr>
              <w:t>handling</w:t>
            </w:r>
            <w:proofErr w:type="gramEnd"/>
            <w:r>
              <w:rPr>
                <w:rFonts w:hint="eastAsia"/>
                <w:lang w:eastAsia="zh-CN"/>
              </w:rPr>
              <w:t xml:space="preserve">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proofErr w:type="gramStart"/>
            <w:r>
              <w:rPr>
                <w:rFonts w:hint="eastAsia"/>
                <w:lang w:eastAsia="zh-CN"/>
              </w:rPr>
              <w:t>F</w:t>
            </w:r>
            <w:r>
              <w:rPr>
                <w:lang w:eastAsia="zh-CN"/>
              </w:rPr>
              <w:t>irst of all</w:t>
            </w:r>
            <w:proofErr w:type="gramEnd"/>
            <w:r>
              <w:rPr>
                <w:lang w:eastAsia="zh-CN"/>
              </w:rPr>
              <w:t xml:space="preserve">, we think the most important thing is to find a solution to avoid duplicated discussion in different WI/SIs or email threads as much as possible. </w:t>
            </w:r>
            <w:proofErr w:type="gramStart"/>
            <w:r>
              <w:rPr>
                <w:lang w:eastAsia="zh-CN"/>
              </w:rPr>
              <w:t>Indeed</w:t>
            </w:r>
            <w:proofErr w:type="gramEnd"/>
            <w:r>
              <w:rPr>
                <w:lang w:eastAsia="zh-CN"/>
              </w:rPr>
              <w:t xml:space="preserve">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w:t>
            </w:r>
            <w:proofErr w:type="gramStart"/>
            <w:r>
              <w:rPr>
                <w:lang w:val="en-GB"/>
              </w:rPr>
              <w:t>prioritization .</w:t>
            </w:r>
            <w:r>
              <w:rPr>
                <w:rFonts w:hint="eastAsia"/>
              </w:rPr>
              <w:t>The</w:t>
            </w:r>
            <w:proofErr w:type="gramEnd"/>
            <w:r>
              <w:rPr>
                <w:rFonts w:hint="eastAsia"/>
              </w:rPr>
              <w:t xml:space="preserv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w:t>
            </w:r>
            <w:proofErr w:type="gramStart"/>
            <w:r>
              <w:rPr>
                <w:lang w:eastAsia="zh-CN"/>
              </w:rPr>
              <w:t>So</w:t>
            </w:r>
            <w:proofErr w:type="gramEnd"/>
            <w:r>
              <w:rPr>
                <w:lang w:eastAsia="zh-CN"/>
              </w:rPr>
              <w:t xml:space="preserve">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w:t>
            </w:r>
            <w:proofErr w:type="spellStart"/>
            <w:r w:rsidR="0046451F">
              <w:rPr>
                <w:lang w:eastAsia="zh-CN"/>
              </w:rPr>
              <w:t>mTRP</w:t>
            </w:r>
            <w:proofErr w:type="spellEnd"/>
            <w:r w:rsidR="0046451F">
              <w:rPr>
                <w:lang w:eastAsia="zh-CN"/>
              </w:rPr>
              <w:t xml:space="preserve">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w:t>
            </w:r>
            <w:proofErr w:type="spellStart"/>
            <w:r>
              <w:rPr>
                <w:rFonts w:eastAsia="MS Mincho"/>
                <w:lang w:val="en-GB" w:eastAsia="ja-JP"/>
              </w:rPr>
              <w:t>IIoT</w:t>
            </w:r>
            <w:proofErr w:type="spellEnd"/>
            <w:r>
              <w:rPr>
                <w:rFonts w:eastAsia="MS Mincho"/>
                <w:lang w:val="en-GB" w:eastAsia="ja-JP"/>
              </w:rPr>
              <w:t xml:space="preserve"> WI. In that sense, we can be </w:t>
            </w:r>
            <w:proofErr w:type="gramStart"/>
            <w:r>
              <w:rPr>
                <w:rFonts w:eastAsia="MS Mincho"/>
                <w:lang w:val="en-GB" w:eastAsia="ja-JP"/>
              </w:rPr>
              <w:t>flexible</w:t>
            </w:r>
            <w:proofErr w:type="gramEnd"/>
            <w:r>
              <w:rPr>
                <w:rFonts w:eastAsia="MS Mincho"/>
                <w:lang w:val="en-GB" w:eastAsia="ja-JP"/>
              </w:rPr>
              <w:t xml:space="preserv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ListParagraph"/>
              <w:ind w:left="0"/>
              <w:rPr>
                <w:rFonts w:eastAsia="SimSun"/>
                <w:szCs w:val="20"/>
                <w:lang w:eastAsia="zh-CN"/>
              </w:rPr>
            </w:pPr>
            <w:r>
              <w:rPr>
                <w:rFonts w:eastAsia="SimSun"/>
                <w:szCs w:val="20"/>
                <w:lang w:eastAsia="zh-CN"/>
              </w:rPr>
              <w:t xml:space="preserve">In our understanding, proposal 1 is to </w:t>
            </w:r>
            <w:bookmarkStart w:id="3" w:name="OLE_LINK121"/>
            <w:r>
              <w:rPr>
                <w:rFonts w:eastAsia="SimSun"/>
                <w:szCs w:val="20"/>
                <w:lang w:eastAsia="zh-CN"/>
              </w:rPr>
              <w:t>address the potential overlapping between Rel-17 URLLC/</w:t>
            </w:r>
            <w:proofErr w:type="spellStart"/>
            <w:r>
              <w:rPr>
                <w:rFonts w:eastAsia="SimSun"/>
                <w:szCs w:val="20"/>
                <w:lang w:eastAsia="zh-CN"/>
              </w:rPr>
              <w:t>IIoT</w:t>
            </w:r>
            <w:proofErr w:type="spellEnd"/>
            <w:r>
              <w:rPr>
                <w:rFonts w:eastAsia="SimSun"/>
                <w:szCs w:val="20"/>
                <w:lang w:eastAsia="zh-CN"/>
              </w:rPr>
              <w:t xml:space="preserve"> WI and Rel-17 coverage enhancement SI</w:t>
            </w:r>
            <w:bookmarkEnd w:id="3"/>
            <w:r>
              <w:rPr>
                <w:rFonts w:eastAsia="SimSun"/>
                <w:szCs w:val="20"/>
                <w:lang w:eastAsia="zh-CN"/>
              </w:rPr>
              <w:t xml:space="preserve">. We are open with discussing it either under Rel-17 URLLC or under Rel-17 coverage enhancements, but slightly prefer the way as shown in proposal 1 </w:t>
            </w:r>
            <w:r>
              <w:rPr>
                <w:rFonts w:eastAsia="SimSun"/>
                <w:szCs w:val="20"/>
                <w:lang w:eastAsia="zh-CN"/>
              </w:rPr>
              <w:lastRenderedPageBreak/>
              <w:t xml:space="preserve">here, since the sub-bullets given in proposal 1 here are more related to enhancements for reliability and/or latency. If we go with proposal 1 here, </w:t>
            </w:r>
            <w:r w:rsidRPr="003D496F">
              <w:rPr>
                <w:rFonts w:eastAsia="SimSun"/>
                <w:szCs w:val="20"/>
                <w:lang w:eastAsia="zh-CN"/>
              </w:rPr>
              <w:t xml:space="preserve">other enhancements proposed in coverage SI can still be discussed in </w:t>
            </w:r>
            <w:r w:rsidRPr="00F26085">
              <w:rPr>
                <w:rFonts w:eastAsia="SimSun"/>
                <w:szCs w:val="20"/>
                <w:lang w:eastAsia="zh-CN"/>
              </w:rPr>
              <w:t>coverage</w:t>
            </w:r>
            <w:r w:rsidRPr="003D496F">
              <w:rPr>
                <w:rFonts w:eastAsia="SimSun"/>
                <w:szCs w:val="20"/>
                <w:lang w:eastAsia="zh-CN"/>
              </w:rPr>
              <w:t xml:space="preserve"> SI, e.g. DMRS less PUCCH</w:t>
            </w:r>
            <w:r>
              <w:rPr>
                <w:rFonts w:eastAsia="SimSun"/>
                <w:szCs w:val="20"/>
                <w:lang w:eastAsia="zh-CN"/>
              </w:rPr>
              <w:t xml:space="preserve">.   </w:t>
            </w:r>
          </w:p>
          <w:p w14:paraId="7F80A6DF" w14:textId="77777777" w:rsidR="00ED6ED3" w:rsidRDefault="00ED6ED3" w:rsidP="00ED6ED3">
            <w:pPr>
              <w:pStyle w:val="ListParagraph"/>
              <w:spacing w:before="0"/>
              <w:ind w:left="0"/>
              <w:rPr>
                <w:rFonts w:eastAsia="SimSun"/>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w:t>
            </w:r>
            <w:proofErr w:type="spellStart"/>
            <w:r>
              <w:rPr>
                <w:lang w:eastAsia="zh-CN"/>
              </w:rPr>
              <w:t>IIoT</w:t>
            </w:r>
            <w:proofErr w:type="spellEnd"/>
            <w:r>
              <w:rPr>
                <w:lang w:eastAsia="zh-CN"/>
              </w:rPr>
              <w:t xml:space="preserve"> WI and Rel-17 MIMO WI. We can understand the </w:t>
            </w:r>
            <w:proofErr w:type="gramStart"/>
            <w:r>
              <w:rPr>
                <w:lang w:eastAsia="zh-CN"/>
              </w:rPr>
              <w:t>intention</w:t>
            </w:r>
            <w:proofErr w:type="gramEnd"/>
            <w:r>
              <w:rPr>
                <w:lang w:eastAsia="zh-CN"/>
              </w:rPr>
              <w:t xml:space="preserve"> but we prefer not to put all discussion under MIMO WI at least from workload balance perspective. Similar as what we did in Rel-16, Rel-17 URLLC/</w:t>
            </w:r>
            <w:proofErr w:type="spellStart"/>
            <w:r>
              <w:rPr>
                <w:lang w:eastAsia="zh-CN"/>
              </w:rPr>
              <w:t>IIoT</w:t>
            </w:r>
            <w:proofErr w:type="spellEnd"/>
            <w:r>
              <w:rPr>
                <w:lang w:eastAsia="zh-CN"/>
              </w:rPr>
              <w:t xml:space="preserve"> can still focus on the enhancements for single TRP, while MIMO can focus on multi-TRP and/or multi-beam. That is, PUCCH enhancements for single TRP can be discussed in Rel-17 URLLC/</w:t>
            </w:r>
            <w:proofErr w:type="spellStart"/>
            <w:r>
              <w:rPr>
                <w:lang w:eastAsia="zh-CN"/>
              </w:rPr>
              <w:t>IIoT</w:t>
            </w:r>
            <w:proofErr w:type="spellEnd"/>
            <w:r>
              <w:rPr>
                <w:lang w:eastAsia="zh-CN"/>
              </w:rPr>
              <w:t xml:space="preserve"> WI, while </w:t>
            </w:r>
            <w:proofErr w:type="spellStart"/>
            <w:r w:rsidRPr="00E66EFE">
              <w:rPr>
                <w:lang w:eastAsia="zh-CN"/>
              </w:rPr>
              <w:t>mTRP</w:t>
            </w:r>
            <w:proofErr w:type="spellEnd"/>
            <w:r w:rsidRPr="00E66EFE">
              <w:rPr>
                <w:lang w:eastAsia="zh-CN"/>
              </w:rPr>
              <w:t xml:space="preserve">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SimSun"/>
                <w:b/>
                <w:bCs/>
                <w:szCs w:val="20"/>
                <w:lang w:eastAsia="zh-CN"/>
              </w:rPr>
            </w:pPr>
            <w:r w:rsidRPr="00053965">
              <w:rPr>
                <w:rFonts w:eastAsia="SimSun"/>
                <w:b/>
                <w:bCs/>
                <w:szCs w:val="20"/>
                <w:lang w:eastAsia="zh-CN"/>
              </w:rPr>
              <w:t>General:</w:t>
            </w:r>
          </w:p>
          <w:p w14:paraId="3BC23910" w14:textId="77777777" w:rsidR="00BC21D8" w:rsidRDefault="00053965" w:rsidP="00ED6ED3">
            <w:pPr>
              <w:pStyle w:val="ListParagraph"/>
              <w:ind w:left="0"/>
              <w:rPr>
                <w:rFonts w:eastAsia="SimSun"/>
                <w:szCs w:val="20"/>
                <w:lang w:eastAsia="zh-CN"/>
              </w:rPr>
            </w:pPr>
            <w:r>
              <w:rPr>
                <w:rFonts w:eastAsia="SimSun"/>
                <w:szCs w:val="20"/>
                <w:lang w:eastAsia="zh-CN"/>
              </w:rPr>
              <w:t>We support the intentions behind these proposals and completely agree that parallel work</w:t>
            </w:r>
            <w:r w:rsidR="00306D02">
              <w:rPr>
                <w:rFonts w:eastAsia="SimSun"/>
                <w:szCs w:val="20"/>
                <w:lang w:eastAsia="zh-CN"/>
              </w:rPr>
              <w:t>s</w:t>
            </w:r>
            <w:r>
              <w:rPr>
                <w:rFonts w:eastAsia="SimSun"/>
                <w:szCs w:val="20"/>
                <w:lang w:eastAsia="zh-CN"/>
              </w:rPr>
              <w:t xml:space="preserve"> on the same feature in different WI </w:t>
            </w:r>
            <w:r w:rsidR="00306D02">
              <w:rPr>
                <w:rFonts w:eastAsia="SimSun"/>
                <w:szCs w:val="20"/>
                <w:lang w:eastAsia="zh-CN"/>
              </w:rPr>
              <w:t xml:space="preserve">that </w:t>
            </w:r>
            <w:r>
              <w:rPr>
                <w:rFonts w:eastAsia="SimSun"/>
                <w:szCs w:val="20"/>
                <w:lang w:eastAsia="zh-CN"/>
              </w:rPr>
              <w:t>result in developing features capable of solving the same problems</w:t>
            </w:r>
            <w:r w:rsidR="00306D02">
              <w:rPr>
                <w:rFonts w:eastAsia="SimSun"/>
                <w:szCs w:val="20"/>
                <w:lang w:eastAsia="zh-CN"/>
              </w:rPr>
              <w:t>, should be avoided</w:t>
            </w:r>
            <w:r>
              <w:rPr>
                <w:rFonts w:eastAsia="SimSun"/>
                <w:szCs w:val="20"/>
                <w:lang w:eastAsia="zh-CN"/>
              </w:rPr>
              <w:t>. That means that any decision from WGs or RAN plenary if needed</w:t>
            </w:r>
            <w:r w:rsidR="00306D02">
              <w:rPr>
                <w:rFonts w:eastAsia="SimSun"/>
                <w:szCs w:val="20"/>
                <w:lang w:eastAsia="zh-CN"/>
              </w:rPr>
              <w:t xml:space="preserve">, to ensure this goal is supported. </w:t>
            </w:r>
          </w:p>
          <w:p w14:paraId="27184E63" w14:textId="1DC88705" w:rsidR="003237B9" w:rsidRDefault="00306D02" w:rsidP="00ED6ED3">
            <w:pPr>
              <w:pStyle w:val="ListParagraph"/>
              <w:ind w:left="0"/>
              <w:rPr>
                <w:rFonts w:eastAsia="SimSun"/>
                <w:szCs w:val="20"/>
                <w:lang w:eastAsia="zh-CN"/>
              </w:rPr>
            </w:pPr>
            <w:r>
              <w:rPr>
                <w:rFonts w:eastAsia="SimSun"/>
                <w:szCs w:val="20"/>
                <w:lang w:eastAsia="zh-CN"/>
              </w:rPr>
              <w:t xml:space="preserve">Having said that, </w:t>
            </w:r>
            <w:r w:rsidR="00ED0690">
              <w:rPr>
                <w:rFonts w:eastAsia="SimSun"/>
                <w:szCs w:val="20"/>
                <w:lang w:eastAsia="zh-CN"/>
              </w:rPr>
              <w:t xml:space="preserve">we think the waiting one more </w:t>
            </w:r>
            <w:r w:rsidR="00BC21D8">
              <w:rPr>
                <w:rFonts w:eastAsia="SimSun"/>
                <w:szCs w:val="20"/>
                <w:lang w:eastAsia="zh-CN"/>
              </w:rPr>
              <w:t xml:space="preserve">WG </w:t>
            </w:r>
            <w:r w:rsidR="00ED0690">
              <w:rPr>
                <w:rFonts w:eastAsia="SimSun"/>
                <w:szCs w:val="20"/>
                <w:lang w:eastAsia="zh-CN"/>
              </w:rPr>
              <w:t xml:space="preserve">meeting </w:t>
            </w:r>
            <w:r w:rsidR="00BC21D8">
              <w:rPr>
                <w:rFonts w:eastAsia="SimSun"/>
                <w:szCs w:val="20"/>
                <w:lang w:eastAsia="zh-CN"/>
              </w:rPr>
              <w:t>would help to have a better clarity on the scope of supported proposals. The reason is that all the proposals are in form of FFS without clear outcome of support</w:t>
            </w:r>
            <w:r w:rsidR="005932CE">
              <w:rPr>
                <w:rFonts w:eastAsia="SimSun"/>
                <w:szCs w:val="20"/>
                <w:lang w:eastAsia="zh-CN"/>
              </w:rPr>
              <w:t xml:space="preserve"> at this stage</w:t>
            </w:r>
            <w:r w:rsidR="00BC21D8">
              <w:rPr>
                <w:rFonts w:eastAsia="SimSun"/>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SimSun"/>
                <w:szCs w:val="20"/>
                <w:lang w:eastAsia="zh-CN"/>
              </w:rPr>
              <w:t>SIs/</w:t>
            </w:r>
            <w:r w:rsidR="00BC21D8">
              <w:rPr>
                <w:rFonts w:eastAsia="SimSun"/>
                <w:szCs w:val="20"/>
                <w:lang w:eastAsia="zh-CN"/>
              </w:rPr>
              <w:t xml:space="preserve">WIs is crucial to avoid overlapping. Therefore, we see this discussion </w:t>
            </w:r>
            <w:proofErr w:type="gramStart"/>
            <w:r w:rsidR="00BC21D8">
              <w:rPr>
                <w:rFonts w:eastAsia="SimSun"/>
                <w:szCs w:val="20"/>
                <w:lang w:eastAsia="zh-CN"/>
              </w:rPr>
              <w:t>definitely increase</w:t>
            </w:r>
            <w:proofErr w:type="gramEnd"/>
            <w:r w:rsidR="00BC21D8">
              <w:rPr>
                <w:rFonts w:eastAsia="SimSun"/>
                <w:szCs w:val="20"/>
                <w:lang w:eastAsia="zh-CN"/>
              </w:rPr>
              <w:t xml:space="preserve"> the awareness on the identified overlapping topics. This understanding should help </w:t>
            </w:r>
            <w:r w:rsidR="003237B9">
              <w:rPr>
                <w:rFonts w:eastAsia="SimSun"/>
                <w:szCs w:val="20"/>
                <w:lang w:eastAsia="zh-CN"/>
              </w:rPr>
              <w:t xml:space="preserve">RAN1 in the next meeting </w:t>
            </w:r>
            <w:r w:rsidR="00BC21D8">
              <w:rPr>
                <w:rFonts w:eastAsia="SimSun"/>
                <w:szCs w:val="20"/>
                <w:lang w:eastAsia="zh-CN"/>
              </w:rPr>
              <w:t>t</w:t>
            </w:r>
            <w:r w:rsidR="003237B9">
              <w:rPr>
                <w:rFonts w:eastAsia="SimSun"/>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SimSun"/>
                <w:b/>
                <w:bCs/>
                <w:szCs w:val="20"/>
                <w:lang w:eastAsia="zh-CN"/>
              </w:rPr>
            </w:pPr>
            <w:r>
              <w:rPr>
                <w:rFonts w:eastAsia="SimSun"/>
                <w:szCs w:val="20"/>
                <w:lang w:eastAsia="zh-CN"/>
              </w:rPr>
              <w:t xml:space="preserve"> </w:t>
            </w:r>
            <w:r w:rsidR="005932CE" w:rsidRPr="005932CE">
              <w:rPr>
                <w:rFonts w:eastAsia="SimSun"/>
                <w:b/>
                <w:bCs/>
                <w:szCs w:val="20"/>
                <w:lang w:eastAsia="zh-CN"/>
              </w:rPr>
              <w:t>Details comments</w:t>
            </w:r>
            <w:r w:rsidR="00AE5D6E">
              <w:rPr>
                <w:rFonts w:eastAsia="SimSun"/>
                <w:b/>
                <w:bCs/>
                <w:szCs w:val="20"/>
                <w:lang w:eastAsia="zh-CN"/>
              </w:rPr>
              <w:t xml:space="preserve"> on Proposals</w:t>
            </w:r>
            <w:r w:rsidR="005932CE" w:rsidRPr="005932CE">
              <w:rPr>
                <w:rFonts w:eastAsia="SimSun"/>
                <w:b/>
                <w:bCs/>
                <w:szCs w:val="20"/>
                <w:lang w:eastAsia="zh-CN"/>
              </w:rPr>
              <w:t>:</w:t>
            </w:r>
          </w:p>
          <w:p w14:paraId="3EC0F4F9" w14:textId="46F04E91" w:rsidR="005932CE" w:rsidRPr="00AE5D6E" w:rsidRDefault="00AE5D6E" w:rsidP="00A011AF">
            <w:pPr>
              <w:pStyle w:val="ListParagraph"/>
              <w:numPr>
                <w:ilvl w:val="0"/>
                <w:numId w:val="13"/>
              </w:numPr>
              <w:rPr>
                <w:rFonts w:eastAsia="SimSun"/>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SimSun"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ListParagraph"/>
              <w:numPr>
                <w:ilvl w:val="0"/>
                <w:numId w:val="13"/>
              </w:numPr>
              <w:rPr>
                <w:rFonts w:eastAsia="SimSun"/>
                <w:szCs w:val="20"/>
                <w:lang w:eastAsia="zh-CN"/>
              </w:rPr>
            </w:pPr>
            <w:r>
              <w:rPr>
                <w:lang w:val="en-GB"/>
              </w:rPr>
              <w:lastRenderedPageBreak/>
              <w:t xml:space="preserve">On Proposal 2 </w:t>
            </w:r>
            <w:r>
              <w:rPr>
                <w:rFonts w:eastAsia="SimSun"/>
                <w:szCs w:val="20"/>
                <w:lang w:eastAsia="zh-CN"/>
              </w:rPr>
              <w:t xml:space="preserve">in RP-201760, PUCCH </w:t>
            </w:r>
            <w:proofErr w:type="spellStart"/>
            <w:r>
              <w:rPr>
                <w:rFonts w:eastAsia="SimSun"/>
                <w:szCs w:val="20"/>
                <w:lang w:eastAsia="zh-CN"/>
              </w:rPr>
              <w:t>repetiton</w:t>
            </w:r>
            <w:proofErr w:type="spellEnd"/>
            <w:r>
              <w:rPr>
                <w:rFonts w:eastAsia="SimSun"/>
                <w:szCs w:val="20"/>
                <w:lang w:eastAsia="zh-CN"/>
              </w:rPr>
              <w:t xml:space="preserve"> enhancement is discussed in eURLLC/</w:t>
            </w:r>
            <w:proofErr w:type="spellStart"/>
            <w:r>
              <w:rPr>
                <w:rFonts w:eastAsia="SimSun"/>
                <w:szCs w:val="20"/>
                <w:lang w:eastAsia="zh-CN"/>
              </w:rPr>
              <w:t>eMIMO</w:t>
            </w:r>
            <w:proofErr w:type="spellEnd"/>
            <w:r>
              <w:rPr>
                <w:rFonts w:eastAsia="SimSun"/>
                <w:szCs w:val="20"/>
                <w:lang w:eastAsia="zh-CN"/>
              </w:rPr>
              <w:t>/</w:t>
            </w:r>
            <w:proofErr w:type="spellStart"/>
            <w:r>
              <w:rPr>
                <w:rFonts w:eastAsia="SimSun"/>
                <w:szCs w:val="20"/>
                <w:lang w:eastAsia="zh-CN"/>
              </w:rPr>
              <w:t>Cov.Enh</w:t>
            </w:r>
            <w:proofErr w:type="spellEnd"/>
            <w:r>
              <w:rPr>
                <w:rFonts w:eastAsia="SimSun"/>
                <w:szCs w:val="20"/>
                <w:lang w:eastAsia="zh-CN"/>
              </w:rPr>
              <w:t xml:space="preserve"> (all as FFS). Our view is that:</w:t>
            </w:r>
          </w:p>
          <w:p w14:paraId="4669E190"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The solutions developed should be generic </w:t>
            </w:r>
            <w:proofErr w:type="spellStart"/>
            <w:r>
              <w:rPr>
                <w:rFonts w:eastAsia="SimSun"/>
                <w:szCs w:val="20"/>
                <w:lang w:eastAsia="zh-CN"/>
              </w:rPr>
              <w:t>appiclabe</w:t>
            </w:r>
            <w:proofErr w:type="spellEnd"/>
            <w:r>
              <w:rPr>
                <w:rFonts w:eastAsia="SimSun"/>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 (</w:t>
            </w:r>
            <w:proofErr w:type="gramStart"/>
            <w:r>
              <w:rPr>
                <w:rFonts w:eastAsia="SimSun"/>
                <w:szCs w:val="20"/>
                <w:lang w:eastAsia="zh-CN"/>
              </w:rPr>
              <w:t>similar to</w:t>
            </w:r>
            <w:proofErr w:type="gramEnd"/>
            <w:r>
              <w:rPr>
                <w:rFonts w:eastAsia="SimSun"/>
                <w:szCs w:val="20"/>
                <w:lang w:eastAsia="zh-CN"/>
              </w:rPr>
              <w:t xml:space="preserve"> Proposal 1).</w:t>
            </w:r>
          </w:p>
          <w:p w14:paraId="4288D0BF" w14:textId="77777777" w:rsidR="00AE5D6E" w:rsidRPr="005932CE" w:rsidRDefault="00AE5D6E" w:rsidP="00AE5D6E">
            <w:pPr>
              <w:pStyle w:val="ListParagraph"/>
              <w:ind w:left="1368"/>
              <w:rPr>
                <w:rFonts w:eastAsia="SimSun"/>
                <w:szCs w:val="20"/>
                <w:lang w:eastAsia="zh-CN"/>
              </w:rPr>
            </w:pPr>
          </w:p>
          <w:p w14:paraId="30D2D826" w14:textId="62BAF647" w:rsidR="00053965" w:rsidRDefault="00AE5D6E" w:rsidP="00ED6ED3">
            <w:pPr>
              <w:pStyle w:val="ListParagraph"/>
              <w:ind w:left="0"/>
              <w:rPr>
                <w:rFonts w:eastAsia="SimSun"/>
                <w:szCs w:val="20"/>
                <w:lang w:eastAsia="zh-CN"/>
              </w:rPr>
            </w:pPr>
            <w:r>
              <w:rPr>
                <w:rFonts w:eastAsia="SimSun"/>
                <w:szCs w:val="20"/>
                <w:lang w:eastAsia="zh-CN"/>
              </w:rPr>
              <w:t>Therefore, we propose t</w:t>
            </w:r>
            <w:r w:rsidR="00A011AF">
              <w:rPr>
                <w:rFonts w:eastAsia="SimSun"/>
                <w:szCs w:val="20"/>
                <w:lang w:eastAsia="zh-CN"/>
              </w:rPr>
              <w:t>o update the proposals as the following:</w:t>
            </w:r>
          </w:p>
          <w:p w14:paraId="63A4E121" w14:textId="475DA29A" w:rsidR="00A011AF" w:rsidRDefault="00A011AF" w:rsidP="00ED6ED3">
            <w:pPr>
              <w:pStyle w:val="ListParagraph"/>
              <w:ind w:left="0"/>
              <w:rPr>
                <w:rFonts w:eastAsia="SimSun"/>
                <w:b/>
                <w:bCs/>
                <w:szCs w:val="20"/>
                <w:lang w:eastAsia="zh-CN"/>
              </w:rPr>
            </w:pPr>
            <w:r w:rsidRPr="00A011AF">
              <w:rPr>
                <w:rFonts w:eastAsia="SimSun"/>
                <w:b/>
                <w:bCs/>
                <w:szCs w:val="20"/>
                <w:lang w:eastAsia="zh-CN"/>
              </w:rPr>
              <w:t>Update proposal:</w:t>
            </w:r>
          </w:p>
          <w:p w14:paraId="6E33D232" w14:textId="5E1557D1" w:rsidR="00A011AF" w:rsidRPr="00A011AF" w:rsidRDefault="00A011AF" w:rsidP="00A011AF">
            <w:pPr>
              <w:pStyle w:val="ListParagraph"/>
              <w:numPr>
                <w:ilvl w:val="0"/>
                <w:numId w:val="13"/>
              </w:numPr>
              <w:rPr>
                <w:rFonts w:eastAsia="SimSun"/>
                <w:szCs w:val="20"/>
                <w:lang w:eastAsia="zh-CN"/>
              </w:rPr>
            </w:pPr>
            <w:r w:rsidRPr="00A011AF">
              <w:rPr>
                <w:rFonts w:eastAsia="SimSun"/>
                <w:szCs w:val="20"/>
                <w:lang w:eastAsia="zh-CN"/>
              </w:rPr>
              <w:t xml:space="preserve">Focus to continue discussions in eURLLC and </w:t>
            </w:r>
            <w:proofErr w:type="spellStart"/>
            <w:r w:rsidRPr="00A011AF">
              <w:rPr>
                <w:rFonts w:eastAsia="SimSun"/>
                <w:szCs w:val="20"/>
                <w:lang w:eastAsia="zh-CN"/>
              </w:rPr>
              <w:t>eMIMO</w:t>
            </w:r>
            <w:proofErr w:type="spellEnd"/>
            <w:r w:rsidRPr="00A011AF">
              <w:rPr>
                <w:rFonts w:eastAsia="SimSun"/>
                <w:szCs w:val="20"/>
                <w:lang w:eastAsia="zh-CN"/>
              </w:rPr>
              <w:t xml:space="preserve"> </w:t>
            </w:r>
            <w:r>
              <w:rPr>
                <w:rFonts w:eastAsia="SimSun"/>
                <w:szCs w:val="20"/>
                <w:lang w:eastAsia="zh-CN"/>
              </w:rPr>
              <w:t xml:space="preserve">WIs </w:t>
            </w:r>
            <w:r w:rsidRPr="00A011AF">
              <w:rPr>
                <w:rFonts w:eastAsia="SimSun"/>
                <w:szCs w:val="20"/>
                <w:lang w:eastAsia="zh-CN"/>
              </w:rPr>
              <w:t>on enhancements needed for PUCCH repetitions</w:t>
            </w:r>
            <w:r>
              <w:rPr>
                <w:rFonts w:eastAsia="SimSun"/>
                <w:szCs w:val="20"/>
                <w:lang w:eastAsia="zh-CN"/>
              </w:rPr>
              <w:t xml:space="preserve">. If/When developing </w:t>
            </w:r>
            <w:proofErr w:type="spellStart"/>
            <w:r>
              <w:rPr>
                <w:rFonts w:eastAsia="SimSun"/>
                <w:szCs w:val="20"/>
                <w:lang w:eastAsia="zh-CN"/>
              </w:rPr>
              <w:t>soltions</w:t>
            </w:r>
            <w:proofErr w:type="spellEnd"/>
            <w:r>
              <w:rPr>
                <w:rFonts w:eastAsia="SimSun"/>
                <w:szCs w:val="20"/>
                <w:lang w:eastAsia="zh-CN"/>
              </w:rPr>
              <w:t xml:space="preserve"> the followings are considered</w:t>
            </w:r>
            <w:r w:rsidRPr="00A011AF">
              <w:rPr>
                <w:rFonts w:eastAsia="SimSun"/>
                <w:szCs w:val="20"/>
                <w:lang w:eastAsia="zh-CN"/>
              </w:rPr>
              <w:t>:</w:t>
            </w:r>
          </w:p>
          <w:p w14:paraId="44FE5E55"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SimSun"/>
                <w:b/>
                <w:bCs/>
                <w:szCs w:val="20"/>
                <w:lang w:eastAsia="zh-CN"/>
              </w:rPr>
            </w:pPr>
            <w:r>
              <w:rPr>
                <w:rFonts w:eastAsia="SimSun"/>
                <w:szCs w:val="20"/>
                <w:lang w:eastAsia="zh-CN"/>
              </w:rPr>
              <w:t xml:space="preserve">Minimize/[avoid] </w:t>
            </w:r>
            <w:proofErr w:type="gramStart"/>
            <w:r>
              <w:rPr>
                <w:rFonts w:eastAsia="SimSun"/>
                <w:szCs w:val="20"/>
                <w:lang w:eastAsia="zh-CN"/>
              </w:rPr>
              <w:t>discussions  on</w:t>
            </w:r>
            <w:proofErr w:type="gramEnd"/>
            <w:r>
              <w:rPr>
                <w:rFonts w:eastAsia="SimSun"/>
                <w:szCs w:val="20"/>
                <w:lang w:eastAsia="zh-CN"/>
              </w:rPr>
              <w:t xml:space="preserve"> support of Type B PUCCH repetition or dynamic repetition of PUCCH in </w:t>
            </w:r>
            <w:proofErr w:type="spellStart"/>
            <w:r>
              <w:rPr>
                <w:rFonts w:eastAsia="SimSun"/>
                <w:szCs w:val="20"/>
                <w:lang w:eastAsia="zh-CN"/>
              </w:rPr>
              <w:t>Cov</w:t>
            </w:r>
            <w:proofErr w:type="spellEnd"/>
            <w:r>
              <w:rPr>
                <w:rFonts w:eastAsia="SimSun"/>
                <w:szCs w:val="20"/>
                <w:lang w:eastAsia="zh-CN"/>
              </w:rPr>
              <w:t xml:space="preserve">. </w:t>
            </w:r>
            <w:proofErr w:type="spellStart"/>
            <w:r>
              <w:rPr>
                <w:rFonts w:eastAsia="SimSun"/>
                <w:szCs w:val="20"/>
                <w:lang w:eastAsia="zh-CN"/>
              </w:rPr>
              <w:t>Enh</w:t>
            </w:r>
            <w:proofErr w:type="spellEnd"/>
            <w:r>
              <w:rPr>
                <w:rFonts w:eastAsia="SimSun"/>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SimSun"/>
                <w:b/>
                <w:bCs/>
                <w:szCs w:val="20"/>
                <w:lang w:eastAsia="zh-CN"/>
              </w:rPr>
            </w:pPr>
          </w:p>
        </w:tc>
      </w:tr>
    </w:tbl>
    <w:p w14:paraId="03D96B52" w14:textId="5F3BF761" w:rsidR="00BC6D07" w:rsidRDefault="00BC6D07"/>
    <w:p w14:paraId="1A8E2280" w14:textId="78FCD05A" w:rsidR="00F3330E" w:rsidRDefault="00F3330E">
      <w:r>
        <w:t>B</w:t>
      </w:r>
      <w:r w:rsidR="003926EA">
        <w:t>ased the feedbacks so far, the following is proposed:</w:t>
      </w:r>
    </w:p>
    <w:p w14:paraId="46F6D931" w14:textId="62FB5D74" w:rsidR="00BC6D07" w:rsidRDefault="00B808A2">
      <w:pPr>
        <w:rPr>
          <w:highlight w:val="yellow"/>
        </w:rPr>
      </w:pPr>
      <w:r>
        <w:rPr>
          <w:highlight w:val="yellow"/>
        </w:rPr>
        <w:t>Propo</w:t>
      </w:r>
      <w:r w:rsidR="0065644E">
        <w:rPr>
          <w:highlight w:val="yellow"/>
        </w:rPr>
        <w:t>s</w:t>
      </w:r>
      <w:r>
        <w:rPr>
          <w:highlight w:val="yellow"/>
        </w:rPr>
        <w:t>al:</w:t>
      </w:r>
    </w:p>
    <w:p w14:paraId="06F713AE" w14:textId="36367A37" w:rsidR="00BC6D07" w:rsidRDefault="003926EA">
      <w:pPr>
        <w:pStyle w:val="ListParagraph"/>
        <w:numPr>
          <w:ilvl w:val="0"/>
          <w:numId w:val="8"/>
        </w:numPr>
        <w:rPr>
          <w:highlight w:val="yellow"/>
        </w:rPr>
      </w:pPr>
      <w:r>
        <w:rPr>
          <w:highlight w:val="yellow"/>
        </w:rPr>
        <w:t xml:space="preserve">Handling of overlapped objectives </w:t>
      </w:r>
      <w:r w:rsidR="0065644E">
        <w:rPr>
          <w:highlight w:val="yellow"/>
        </w:rPr>
        <w:t xml:space="preserve">involving Rel-17 </w:t>
      </w:r>
      <w:proofErr w:type="spellStart"/>
      <w:r w:rsidR="0065644E">
        <w:rPr>
          <w:highlight w:val="yellow"/>
        </w:rPr>
        <w:t>feMIMO</w:t>
      </w:r>
      <w:proofErr w:type="spellEnd"/>
      <w:r w:rsidR="0065644E">
        <w:rPr>
          <w:highlight w:val="yellow"/>
        </w:rPr>
        <w:t xml:space="preserve">, Rel-17 </w:t>
      </w:r>
      <w:proofErr w:type="spellStart"/>
      <w:r w:rsidR="0065644E">
        <w:rPr>
          <w:highlight w:val="yellow"/>
        </w:rPr>
        <w:t>IIoT</w:t>
      </w:r>
      <w:proofErr w:type="spellEnd"/>
      <w:r w:rsidR="0065644E">
        <w:rPr>
          <w:highlight w:val="yellow"/>
        </w:rPr>
        <w: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proofErr w:type="gramStart"/>
            <w:r>
              <w:rPr>
                <w:lang w:eastAsia="zh-CN"/>
              </w:rPr>
              <w:t>Similar to</w:t>
            </w:r>
            <w:proofErr w:type="gramEnd"/>
            <w:r>
              <w:rPr>
                <w:lang w:eastAsia="zh-CN"/>
              </w:rPr>
              <w:t xml:space="preserve">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 xml:space="preserve">Although not preferred, but we are fine to discuss further and </w:t>
            </w:r>
            <w:proofErr w:type="gramStart"/>
            <w:r w:rsidR="00D01475">
              <w:rPr>
                <w:lang w:val="en-GB" w:eastAsia="zh-CN"/>
              </w:rPr>
              <w:t>make a decision</w:t>
            </w:r>
            <w:proofErr w:type="gramEnd"/>
            <w:r w:rsidR="00D01475">
              <w:rPr>
                <w:lang w:val="en-GB" w:eastAsia="zh-CN"/>
              </w:rPr>
              <w:t xml:space="preserve"> in RAN#90e.</w:t>
            </w:r>
          </w:p>
        </w:tc>
      </w:tr>
      <w:tr w:rsidR="0028694D" w14:paraId="1E11F739" w14:textId="77777777" w:rsidTr="009E10F1">
        <w:tc>
          <w:tcPr>
            <w:tcW w:w="2605" w:type="dxa"/>
          </w:tcPr>
          <w:p w14:paraId="3E1BAFDF" w14:textId="6C5A88E7" w:rsidR="0028694D" w:rsidRDefault="0028694D" w:rsidP="00516718">
            <w:pPr>
              <w:rPr>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r w:rsidR="005C1007" w14:paraId="4DCCB38A" w14:textId="77777777" w:rsidTr="009E10F1">
        <w:tc>
          <w:tcPr>
            <w:tcW w:w="2605" w:type="dxa"/>
          </w:tcPr>
          <w:p w14:paraId="12C0AB56" w14:textId="2AB1559A" w:rsidR="005C1007" w:rsidRDefault="005C1007" w:rsidP="00516718">
            <w:pPr>
              <w:rPr>
                <w:rFonts w:hint="eastAsia"/>
                <w:lang w:eastAsia="zh-CN"/>
              </w:rPr>
            </w:pPr>
            <w:r>
              <w:rPr>
                <w:lang w:eastAsia="zh-CN"/>
              </w:rPr>
              <w:t>Ericsson</w:t>
            </w:r>
          </w:p>
        </w:tc>
        <w:tc>
          <w:tcPr>
            <w:tcW w:w="6390" w:type="dxa"/>
          </w:tcPr>
          <w:p w14:paraId="0479C023" w14:textId="6A02510E" w:rsidR="005C1007" w:rsidRDefault="005C1007" w:rsidP="0028694D">
            <w:pPr>
              <w:rPr>
                <w:lang w:eastAsia="zh-CN"/>
              </w:rPr>
            </w:pPr>
            <w:r>
              <w:rPr>
                <w:lang w:eastAsia="zh-CN"/>
              </w:rPr>
              <w:t>We support the proposal.</w:t>
            </w:r>
          </w:p>
        </w:tc>
      </w:tr>
    </w:tbl>
    <w:p w14:paraId="44B50456" w14:textId="77777777" w:rsidR="0065644E" w:rsidRDefault="0065644E">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w:t>
      </w:r>
      <w:proofErr w:type="gramStart"/>
      <w:r>
        <w:rPr>
          <w:i/>
          <w:iCs/>
        </w:rPr>
        <w:t>channel</w:t>
      </w:r>
      <w:proofErr w:type="gramEnd"/>
      <w:r>
        <w:rPr>
          <w:i/>
          <w:iCs/>
        </w:rPr>
        <w:t xml:space="preserve">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ListParagraph"/>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lastRenderedPageBreak/>
        <w:t xml:space="preserve">Questions: </w:t>
      </w:r>
    </w:p>
    <w:p w14:paraId="7AE37A41" w14:textId="77777777" w:rsidR="00BC6D07" w:rsidRDefault="00B808A2">
      <w:pPr>
        <w:pStyle w:val="ListParagraph"/>
        <w:numPr>
          <w:ilvl w:val="0"/>
          <w:numId w:val="8"/>
        </w:numPr>
      </w:pPr>
      <w:r>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lastRenderedPageBreak/>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w:t>
            </w:r>
            <w:proofErr w:type="gramStart"/>
            <w:r w:rsidRPr="00F77312">
              <w:rPr>
                <w:lang w:val="en-GB" w:eastAsia="zh-CN"/>
              </w:rPr>
              <w:t>hesitate</w:t>
            </w:r>
            <w:proofErr w:type="gramEnd"/>
            <w:r w:rsidRPr="00F77312">
              <w:rPr>
                <w:lang w:val="en-GB" w:eastAsia="zh-CN"/>
              </w:rPr>
              <w:t xml:space="preserv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lastRenderedPageBreak/>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w:t>
            </w:r>
            <w:proofErr w:type="gramStart"/>
            <w:r w:rsidRPr="00D247A2">
              <w:rPr>
                <w:rFonts w:ascii="Times New Roman" w:hAnsi="Times New Roman"/>
              </w:rPr>
              <w:t>two  SI</w:t>
            </w:r>
            <w:proofErr w:type="gramEnd"/>
            <w:r w:rsidRPr="00D247A2">
              <w:rPr>
                <w:rFonts w:ascii="Times New Roman" w:hAnsi="Times New Roman"/>
              </w:rPr>
              <w:t xml:space="preserve">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Default="00DD2BC3" w:rsidP="00DD2BC3">
      <w:pPr>
        <w:rPr>
          <w:highlight w:val="yellow"/>
        </w:rPr>
      </w:pPr>
      <w:r>
        <w:rPr>
          <w:highlight w:val="yellow"/>
        </w:rPr>
        <w:t>Proposal:</w:t>
      </w:r>
    </w:p>
    <w:p w14:paraId="595850D9" w14:textId="026C9DD8" w:rsidR="00786A68" w:rsidRPr="00F959F7" w:rsidRDefault="00786A68" w:rsidP="00786A68">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p>
        </w:tc>
      </w:tr>
      <w:tr w:rsidR="0028694D" w14:paraId="4AF7D79D" w14:textId="77777777" w:rsidTr="00D04CAF">
        <w:tc>
          <w:tcPr>
            <w:tcW w:w="2605" w:type="dxa"/>
          </w:tcPr>
          <w:p w14:paraId="71D4ECEB" w14:textId="69B2DA8B" w:rsidR="0028694D" w:rsidRDefault="0028694D" w:rsidP="00516718">
            <w:pPr>
              <w:rPr>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lang w:val="en-GB" w:eastAsia="zh-CN"/>
              </w:rPr>
            </w:pPr>
            <w:r>
              <w:rPr>
                <w:lang w:val="en-GB" w:eastAsia="zh-CN"/>
              </w:rPr>
              <w:t>Support proposal</w:t>
            </w:r>
          </w:p>
        </w:tc>
      </w:tr>
      <w:tr w:rsidR="00214257" w14:paraId="521C38DF" w14:textId="77777777" w:rsidTr="00D04CAF">
        <w:tc>
          <w:tcPr>
            <w:tcW w:w="2605" w:type="dxa"/>
          </w:tcPr>
          <w:p w14:paraId="1753FBAE" w14:textId="71666CF5" w:rsidR="00214257" w:rsidRDefault="00214257" w:rsidP="00516718">
            <w:pPr>
              <w:rPr>
                <w:lang w:val="en-GB" w:eastAsia="zh-CN"/>
              </w:rPr>
            </w:pPr>
            <w:r>
              <w:rPr>
                <w:lang w:val="en-GB" w:eastAsia="zh-CN"/>
              </w:rPr>
              <w:t>Qualcomm</w:t>
            </w:r>
          </w:p>
        </w:tc>
        <w:tc>
          <w:tcPr>
            <w:tcW w:w="6390" w:type="dxa"/>
          </w:tcPr>
          <w:p w14:paraId="0BEB049A" w14:textId="18CB48AF" w:rsidR="00214257" w:rsidRDefault="00214257" w:rsidP="00516718">
            <w:pPr>
              <w:rPr>
                <w:lang w:val="en-GB" w:eastAsia="zh-CN"/>
              </w:rPr>
            </w:pPr>
            <w:r>
              <w:rPr>
                <w:lang w:val="en-GB" w:eastAsia="zh-CN"/>
              </w:rPr>
              <w:t>We can accept the proposal</w:t>
            </w:r>
          </w:p>
        </w:tc>
      </w:tr>
      <w:tr w:rsidR="005C1007" w14:paraId="5FB0DAC4" w14:textId="77777777" w:rsidTr="00D04CAF">
        <w:tc>
          <w:tcPr>
            <w:tcW w:w="2605" w:type="dxa"/>
          </w:tcPr>
          <w:p w14:paraId="6287D48F" w14:textId="75C4CE9E" w:rsidR="005C1007" w:rsidRDefault="005C1007" w:rsidP="00516718">
            <w:pPr>
              <w:rPr>
                <w:lang w:val="en-GB" w:eastAsia="zh-CN"/>
              </w:rPr>
            </w:pPr>
            <w:r>
              <w:rPr>
                <w:lang w:val="en-GB" w:eastAsia="zh-CN"/>
              </w:rPr>
              <w:t>Ericsson</w:t>
            </w:r>
          </w:p>
        </w:tc>
        <w:tc>
          <w:tcPr>
            <w:tcW w:w="6390" w:type="dxa"/>
          </w:tcPr>
          <w:p w14:paraId="0FF25B9A" w14:textId="53F6355D" w:rsidR="005C1007" w:rsidRDefault="005C1007" w:rsidP="00516718">
            <w:pPr>
              <w:rPr>
                <w:lang w:val="en-GB" w:eastAsia="zh-CN"/>
              </w:rPr>
            </w:pPr>
            <w:r>
              <w:rPr>
                <w:lang w:val="en-GB" w:eastAsia="zh-CN"/>
              </w:rPr>
              <w:t>We support the proposal.</w:t>
            </w:r>
            <w:bookmarkStart w:id="5" w:name="_GoBack"/>
            <w:bookmarkEnd w:id="5"/>
          </w:p>
        </w:tc>
      </w:tr>
    </w:tbl>
    <w:p w14:paraId="44490B64" w14:textId="77777777" w:rsidR="00DD2BC3" w:rsidRDefault="00DD2BC3" w:rsidP="00DD2BC3">
      <w:pPr>
        <w:rPr>
          <w:lang w:eastAsia="ja-JP"/>
        </w:rPr>
      </w:pP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lastRenderedPageBreak/>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6" w:name="_Ref450583331"/>
      <w:bookmarkEnd w:id="6"/>
      <w:r>
        <w:rPr>
          <w:b w:val="0"/>
          <w:szCs w:val="22"/>
        </w:rPr>
        <w:t>Based on the email discussion, the following are proposed:</w:t>
      </w:r>
    </w:p>
    <w:p w14:paraId="5B7FC6B2" w14:textId="77777777" w:rsidR="00F959F7" w:rsidRDefault="00F959F7" w:rsidP="00F959F7">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0F33403E" w14:textId="77777777" w:rsidR="00F959F7" w:rsidRPr="00F959F7" w:rsidRDefault="00F959F7" w:rsidP="00F959F7">
      <w:pPr>
        <w:pStyle w:val="ListParagraph"/>
        <w:numPr>
          <w:ilvl w:val="0"/>
          <w:numId w:val="8"/>
        </w:numPr>
        <w:rPr>
          <w:highlight w:val="yellow"/>
        </w:rPr>
      </w:pPr>
      <w:r w:rsidRPr="00F959F7">
        <w:rPr>
          <w:highlight w:val="yellow"/>
        </w:rPr>
        <w:t xml:space="preserve">No need to further discuss overlapped coverage enhancement features involving Rel-17 </w:t>
      </w:r>
      <w:proofErr w:type="spellStart"/>
      <w:r w:rsidRPr="00F959F7">
        <w:rPr>
          <w:highlight w:val="yellow"/>
        </w:rPr>
        <w:t>RedCap</w:t>
      </w:r>
      <w:proofErr w:type="spellEnd"/>
      <w:r w:rsidRPr="00F959F7">
        <w:rPr>
          <w:highlight w:val="yellow"/>
        </w:rPr>
        <w:t xml:space="preserve"> SI and Rel-17 </w:t>
      </w:r>
      <w:proofErr w:type="spellStart"/>
      <w:r w:rsidRPr="00F959F7">
        <w:rPr>
          <w:highlight w:val="yellow"/>
        </w:rPr>
        <w:t>CovEnh</w:t>
      </w:r>
      <w:proofErr w:type="spellEnd"/>
      <w:r w:rsidRPr="00F959F7">
        <w:rPr>
          <w:highlight w:val="yellow"/>
        </w:rPr>
        <w:t xml:space="preserve">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CA5A" w14:textId="77777777" w:rsidR="00B034AD" w:rsidRDefault="00B034AD">
      <w:pPr>
        <w:spacing w:after="0"/>
      </w:pPr>
      <w:r>
        <w:separator/>
      </w:r>
    </w:p>
  </w:endnote>
  <w:endnote w:type="continuationSeparator" w:id="0">
    <w:p w14:paraId="7364590E" w14:textId="77777777" w:rsidR="00B034AD" w:rsidRDefault="00B03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28694D">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694D">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127E" w14:textId="77777777" w:rsidR="00B034AD" w:rsidRDefault="00B034AD">
      <w:pPr>
        <w:spacing w:after="0"/>
      </w:pPr>
      <w:r>
        <w:separator/>
      </w:r>
    </w:p>
  </w:footnote>
  <w:footnote w:type="continuationSeparator" w:id="0">
    <w:p w14:paraId="23C60A3E" w14:textId="77777777" w:rsidR="00B034AD" w:rsidRDefault="00B03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57"/>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007"/>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AD"/>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5.xml><?xml version="1.0" encoding="utf-8"?>
<ds:datastoreItem xmlns:ds="http://schemas.openxmlformats.org/officeDocument/2006/customXml" ds:itemID="{0C4E4B8F-94FA-4609-B929-0BA44B20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4</TotalTime>
  <Pages>12</Pages>
  <Words>3718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Sorour Falahati</cp:lastModifiedBy>
  <cp:revision>3</cp:revision>
  <cp:lastPrinted>2014-11-07T05:38:00Z</cp:lastPrinted>
  <dcterms:created xsi:type="dcterms:W3CDTF">2020-09-16T07:46:00Z</dcterms:created>
  <dcterms:modified xsi:type="dcterms:W3CDTF">2020-09-16T08:33:00Z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