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FB7AC" w14:textId="487B0946" w:rsidR="00397D21" w:rsidRPr="002E4453" w:rsidRDefault="00DC7D81" w:rsidP="00397D21">
      <w:pPr>
        <w:pStyle w:val="FP"/>
        <w:tabs>
          <w:tab w:val="left" w:pos="567"/>
        </w:tabs>
        <w:rPr>
          <w:rFonts w:ascii="Arial" w:hAnsi="Arial" w:cs="Arial"/>
          <w:b/>
          <w:sz w:val="24"/>
          <w:szCs w:val="24"/>
          <w:lang w:eastAsia="ja-JP"/>
        </w:rPr>
      </w:pPr>
      <w:r w:rsidRPr="002E4453">
        <w:rPr>
          <w:rFonts w:ascii="Arial" w:hAnsi="Arial" w:cs="Arial"/>
          <w:b/>
          <w:sz w:val="24"/>
          <w:szCs w:val="24"/>
        </w:rPr>
        <w:t>3GPP TSG RAN Meeting #10</w:t>
      </w:r>
      <w:r w:rsidR="006B0EBD" w:rsidRPr="002E4453">
        <w:rPr>
          <w:rFonts w:ascii="Arial" w:hAnsi="Arial" w:cs="Arial"/>
          <w:b/>
          <w:sz w:val="24"/>
          <w:szCs w:val="24"/>
        </w:rPr>
        <w:t>7</w:t>
      </w:r>
      <w:r w:rsidR="00397D21" w:rsidRPr="002E4453">
        <w:rPr>
          <w:rFonts w:ascii="Arial" w:hAnsi="Arial" w:cs="Arial"/>
          <w:b/>
          <w:sz w:val="24"/>
          <w:szCs w:val="24"/>
        </w:rPr>
        <w:tab/>
      </w:r>
      <w:r w:rsidR="00397D21" w:rsidRPr="002E4453">
        <w:rPr>
          <w:rFonts w:ascii="Arial" w:hAnsi="Arial" w:cs="Arial"/>
          <w:b/>
          <w:sz w:val="24"/>
          <w:szCs w:val="24"/>
        </w:rPr>
        <w:tab/>
      </w:r>
      <w:r w:rsidR="00397D21" w:rsidRPr="002E4453">
        <w:rPr>
          <w:rFonts w:ascii="Arial" w:hAnsi="Arial" w:cs="Arial"/>
          <w:b/>
          <w:sz w:val="24"/>
          <w:szCs w:val="24"/>
        </w:rPr>
        <w:tab/>
      </w:r>
      <w:r w:rsidR="00397D21" w:rsidRPr="002E4453">
        <w:rPr>
          <w:rFonts w:ascii="Arial" w:hAnsi="Arial" w:cs="Arial"/>
          <w:b/>
          <w:sz w:val="24"/>
          <w:szCs w:val="24"/>
        </w:rPr>
        <w:tab/>
      </w:r>
      <w:r w:rsidR="00397D21" w:rsidRPr="002E4453">
        <w:rPr>
          <w:rFonts w:ascii="Arial" w:hAnsi="Arial" w:cs="Arial"/>
          <w:b/>
          <w:sz w:val="24"/>
          <w:szCs w:val="24"/>
        </w:rPr>
        <w:tab/>
      </w:r>
      <w:r w:rsidR="00397D21" w:rsidRPr="002E4453">
        <w:rPr>
          <w:rFonts w:ascii="Arial" w:hAnsi="Arial" w:cs="Arial"/>
          <w:b/>
          <w:sz w:val="24"/>
          <w:szCs w:val="24"/>
        </w:rPr>
        <w:tab/>
      </w:r>
      <w:r w:rsidR="00397D21" w:rsidRPr="002E4453">
        <w:rPr>
          <w:rFonts w:ascii="Arial" w:hAnsi="Arial" w:cs="Arial"/>
          <w:b/>
          <w:sz w:val="24"/>
          <w:szCs w:val="24"/>
        </w:rPr>
        <w:tab/>
      </w:r>
      <w:r w:rsidR="00397D21" w:rsidRPr="002E4453">
        <w:rPr>
          <w:rFonts w:ascii="Arial" w:hAnsi="Arial" w:cs="Arial"/>
          <w:b/>
          <w:sz w:val="24"/>
          <w:szCs w:val="24"/>
        </w:rPr>
        <w:tab/>
      </w:r>
      <w:r w:rsidR="00397D21" w:rsidRPr="002E4453">
        <w:rPr>
          <w:rFonts w:ascii="Arial" w:hAnsi="Arial" w:cs="Arial"/>
          <w:b/>
          <w:sz w:val="24"/>
          <w:szCs w:val="24"/>
        </w:rPr>
        <w:tab/>
      </w:r>
      <w:r w:rsidR="00397D21" w:rsidRPr="002E4453">
        <w:rPr>
          <w:rFonts w:ascii="Arial" w:hAnsi="Arial" w:cs="Arial"/>
          <w:b/>
          <w:sz w:val="24"/>
          <w:szCs w:val="24"/>
        </w:rPr>
        <w:tab/>
        <w:t>RP-2</w:t>
      </w:r>
      <w:r w:rsidR="004A31AA" w:rsidRPr="002E4453">
        <w:rPr>
          <w:rFonts w:ascii="Arial" w:hAnsi="Arial" w:cs="Arial"/>
          <w:b/>
          <w:sz w:val="24"/>
          <w:szCs w:val="24"/>
        </w:rPr>
        <w:t>5</w:t>
      </w:r>
      <w:r w:rsidR="002E4453">
        <w:rPr>
          <w:rFonts w:ascii="Arial" w:hAnsi="Arial" w:cs="Arial"/>
          <w:b/>
          <w:sz w:val="24"/>
          <w:szCs w:val="24"/>
          <w:lang w:eastAsia="ja-JP"/>
        </w:rPr>
        <w:t>0110</w:t>
      </w:r>
    </w:p>
    <w:p w14:paraId="3631B194" w14:textId="487DFD23" w:rsidR="004836A6" w:rsidRPr="002E4453" w:rsidRDefault="006B0EBD" w:rsidP="00397D21">
      <w:pPr>
        <w:tabs>
          <w:tab w:val="left" w:pos="567"/>
        </w:tabs>
        <w:rPr>
          <w:rFonts w:ascii="Arial" w:hAnsi="Arial" w:cs="Arial"/>
          <w:b/>
        </w:rPr>
      </w:pPr>
      <w:r w:rsidRPr="002E4453">
        <w:rPr>
          <w:rFonts w:ascii="Arial" w:hAnsi="Arial" w:cs="Arial"/>
          <w:b/>
        </w:rPr>
        <w:t>Incheon</w:t>
      </w:r>
      <w:r w:rsidR="00DC7D81" w:rsidRPr="002E4453">
        <w:rPr>
          <w:rFonts w:ascii="Arial" w:hAnsi="Arial" w:cs="Arial"/>
          <w:b/>
        </w:rPr>
        <w:t xml:space="preserve">, </w:t>
      </w:r>
      <w:r w:rsidRPr="002E4453">
        <w:rPr>
          <w:rFonts w:ascii="Arial" w:hAnsi="Arial" w:cs="Arial"/>
          <w:b/>
        </w:rPr>
        <w:t>Korea</w:t>
      </w:r>
      <w:r w:rsidR="00DC7D81" w:rsidRPr="002E4453">
        <w:rPr>
          <w:rFonts w:ascii="Arial" w:hAnsi="Arial" w:cs="Arial"/>
          <w:b/>
        </w:rPr>
        <w:t xml:space="preserve">, </w:t>
      </w:r>
      <w:r w:rsidRPr="002E4453">
        <w:rPr>
          <w:rFonts w:ascii="Arial" w:hAnsi="Arial" w:cs="Arial"/>
          <w:b/>
        </w:rPr>
        <w:t>March</w:t>
      </w:r>
      <w:r w:rsidR="00DC7D81" w:rsidRPr="002E4453">
        <w:rPr>
          <w:rFonts w:ascii="Arial" w:hAnsi="Arial" w:cs="Arial"/>
          <w:b/>
        </w:rPr>
        <w:t xml:space="preserve"> </w:t>
      </w:r>
      <w:r w:rsidRPr="002E4453">
        <w:rPr>
          <w:rFonts w:ascii="Arial" w:hAnsi="Arial" w:cs="Arial"/>
          <w:b/>
        </w:rPr>
        <w:t>1</w:t>
      </w:r>
      <w:r w:rsidR="002E4453">
        <w:rPr>
          <w:rFonts w:ascii="Arial" w:hAnsi="Arial" w:cs="Arial"/>
          <w:b/>
        </w:rPr>
        <w:t>2</w:t>
      </w:r>
      <w:r w:rsidR="00DC7D81" w:rsidRPr="002E4453">
        <w:rPr>
          <w:rFonts w:ascii="Arial" w:hAnsi="Arial" w:cs="Arial"/>
          <w:b/>
        </w:rPr>
        <w:t>-</w:t>
      </w:r>
      <w:r w:rsidR="005C59A9" w:rsidRPr="002E4453">
        <w:rPr>
          <w:rFonts w:ascii="Arial" w:hAnsi="Arial" w:cs="Arial"/>
          <w:b/>
        </w:rPr>
        <w:t>1</w:t>
      </w:r>
      <w:r w:rsidRPr="002E4453">
        <w:rPr>
          <w:rFonts w:ascii="Arial" w:hAnsi="Arial" w:cs="Arial"/>
          <w:b/>
        </w:rPr>
        <w:t>4</w:t>
      </w:r>
      <w:r w:rsidR="00DC7D81" w:rsidRPr="002E4453">
        <w:rPr>
          <w:rFonts w:ascii="Arial" w:hAnsi="Arial" w:cs="Arial"/>
          <w:b/>
        </w:rPr>
        <w:t>, 202</w:t>
      </w:r>
      <w:r w:rsidRPr="002E4453">
        <w:rPr>
          <w:rFonts w:ascii="Arial" w:hAnsi="Arial" w:cs="Arial"/>
          <w:b/>
        </w:rPr>
        <w:t>5</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F1C410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2E4453">
        <w:rPr>
          <w:rFonts w:ascii="Arial" w:hAnsi="Arial" w:cs="Arial"/>
          <w:lang w:eastAsia="ja-JP"/>
        </w:rPr>
        <w:t>13.2.4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4BE29E24" w:rsidR="00DB7863" w:rsidRPr="00B52D70" w:rsidRDefault="006B0EBD" w:rsidP="00B52D70">
            <w:pPr>
              <w:tabs>
                <w:tab w:val="left" w:pos="567"/>
              </w:tabs>
              <w:rPr>
                <w:rFonts w:ascii="Arial" w:hAnsi="Arial" w:cs="Arial"/>
              </w:rPr>
            </w:pPr>
            <w:r>
              <w:rPr>
                <w:rFonts w:ascii="Arial" w:hAnsi="Arial" w:cs="Arial"/>
                <w:color w:val="00B050"/>
              </w:rPr>
              <w:t>June 2025</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6CAC90A0" w:rsidR="00F50FD5" w:rsidRDefault="00957CFD" w:rsidP="00ED7205">
            <w:pPr>
              <w:tabs>
                <w:tab w:val="left" w:pos="567"/>
              </w:tabs>
              <w:rPr>
                <w:rFonts w:ascii="Arial" w:hAnsi="Arial" w:cs="Arial"/>
                <w:color w:val="00B050"/>
              </w:rPr>
            </w:pPr>
            <w:r>
              <w:rPr>
                <w:rFonts w:ascii="Arial" w:hAnsi="Arial" w:cs="Arial"/>
                <w:color w:val="00B050"/>
              </w:rPr>
              <w:t>8</w:t>
            </w:r>
            <w:r w:rsidR="006B0EBD">
              <w:rPr>
                <w:rFonts w:ascii="Arial" w:hAnsi="Arial" w:cs="Arial"/>
                <w:color w:val="00B050"/>
              </w:rPr>
              <w:t>5</w:t>
            </w:r>
            <w:r w:rsidR="00ED7205" w:rsidRPr="00ED7205">
              <w:rPr>
                <w:rFonts w:ascii="Arial" w:hAnsi="Arial" w:cs="Arial"/>
                <w:color w:val="00B050"/>
              </w:rPr>
              <w:t>%</w:t>
            </w:r>
            <w:r w:rsidR="00F50FD5">
              <w:rPr>
                <w:rFonts w:ascii="Arial" w:hAnsi="Arial" w:cs="Arial"/>
                <w:color w:val="00B050"/>
              </w:rPr>
              <w:t xml:space="preserve"> </w:t>
            </w:r>
          </w:p>
          <w:p w14:paraId="5351CBC0" w14:textId="79B1E75C" w:rsidR="00F50FD5" w:rsidRPr="00F50FD5" w:rsidRDefault="00F50FD5" w:rsidP="00ED7205">
            <w:pPr>
              <w:tabs>
                <w:tab w:val="left" w:pos="567"/>
              </w:tabs>
              <w:rPr>
                <w:rFonts w:ascii="Arial" w:hAnsi="Arial" w:cs="Arial"/>
                <w:color w:val="00B050"/>
              </w:rPr>
            </w:pPr>
            <w:r>
              <w:rPr>
                <w:rFonts w:ascii="Arial" w:hAnsi="Arial" w:cs="Arial"/>
                <w:color w:val="00B050"/>
              </w:rPr>
              <w:t>(+</w:t>
            </w:r>
            <w:r w:rsidR="006E486F">
              <w:rPr>
                <w:rFonts w:ascii="Arial" w:hAnsi="Arial" w:cs="Arial"/>
                <w:color w:val="00B050"/>
              </w:rPr>
              <w:t>5</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D6789A" w:rsidRDefault="00F50FD5"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The work plan was updated in [1]. The work plan shows current completion status in detail.</w:t>
      </w:r>
    </w:p>
    <w:p w14:paraId="5A8C8D11" w14:textId="77777777" w:rsidR="00F50FD5" w:rsidRPr="00D6789A" w:rsidRDefault="00F50FD5" w:rsidP="00F50FD5">
      <w:pPr>
        <w:tabs>
          <w:tab w:val="left" w:pos="567"/>
        </w:tabs>
        <w:snapToGrid w:val="0"/>
        <w:rPr>
          <w:rFonts w:ascii="Arial" w:hAnsi="Arial" w:cs="Arial"/>
          <w:sz w:val="18"/>
          <w:szCs w:val="18"/>
          <w:highlight w:val="yellow"/>
        </w:rPr>
      </w:pPr>
    </w:p>
    <w:p w14:paraId="5D0CB80A" w14:textId="1D81CFF3" w:rsidR="00F50FD5" w:rsidRPr="00D6789A" w:rsidRDefault="004A31AA" w:rsidP="00F50FD5">
      <w:pPr>
        <w:tabs>
          <w:tab w:val="left" w:pos="567"/>
        </w:tabs>
        <w:snapToGrid w:val="0"/>
        <w:rPr>
          <w:rFonts w:ascii="Arial" w:hAnsi="Arial" w:cs="Arial"/>
          <w:sz w:val="18"/>
          <w:szCs w:val="18"/>
          <w:highlight w:val="yellow"/>
        </w:rPr>
      </w:pPr>
      <w:r>
        <w:rPr>
          <w:rFonts w:ascii="Arial" w:hAnsi="Arial" w:cs="Arial"/>
          <w:sz w:val="18"/>
          <w:szCs w:val="18"/>
          <w:highlight w:val="yellow"/>
        </w:rPr>
        <w:t>9</w:t>
      </w:r>
      <w:r w:rsidR="00F50FD5" w:rsidRPr="00D6789A">
        <w:rPr>
          <w:rFonts w:ascii="Arial" w:hAnsi="Arial" w:cs="Arial"/>
          <w:sz w:val="18"/>
          <w:szCs w:val="18"/>
          <w:highlight w:val="yellow"/>
        </w:rPr>
        <w:t xml:space="preserve"> CRs were agreed in [</w:t>
      </w:r>
      <w:r w:rsidR="00672067" w:rsidRPr="00D6789A">
        <w:rPr>
          <w:rFonts w:ascii="Arial" w:hAnsi="Arial" w:cs="Arial"/>
          <w:sz w:val="18"/>
          <w:szCs w:val="18"/>
          <w:highlight w:val="yellow"/>
        </w:rPr>
        <w:t>1</w:t>
      </w:r>
      <w:r>
        <w:rPr>
          <w:rFonts w:ascii="Arial" w:hAnsi="Arial" w:cs="Arial"/>
          <w:sz w:val="18"/>
          <w:szCs w:val="18"/>
          <w:highlight w:val="yellow"/>
        </w:rPr>
        <w:t>77</w:t>
      </w:r>
      <w:r w:rsidR="00A461BD" w:rsidRPr="00D6789A">
        <w:rPr>
          <w:rFonts w:ascii="Arial" w:hAnsi="Arial" w:cs="Arial"/>
          <w:sz w:val="18"/>
          <w:szCs w:val="18"/>
          <w:highlight w:val="yellow"/>
        </w:rPr>
        <w:t>] through</w:t>
      </w:r>
      <w:r w:rsidR="00FF5157" w:rsidRPr="00D6789A">
        <w:rPr>
          <w:rFonts w:ascii="Arial" w:hAnsi="Arial" w:cs="Arial"/>
          <w:sz w:val="18"/>
          <w:szCs w:val="18"/>
          <w:highlight w:val="yellow"/>
        </w:rPr>
        <w:t xml:space="preserve"> </w:t>
      </w:r>
      <w:r w:rsidR="00F50FD5" w:rsidRPr="00D6789A">
        <w:rPr>
          <w:rFonts w:ascii="Arial" w:hAnsi="Arial" w:cs="Arial"/>
          <w:sz w:val="18"/>
          <w:szCs w:val="18"/>
          <w:highlight w:val="yellow"/>
        </w:rPr>
        <w:t>[</w:t>
      </w:r>
      <w:r w:rsidR="00672067" w:rsidRPr="00D6789A">
        <w:rPr>
          <w:rFonts w:ascii="Arial" w:hAnsi="Arial" w:cs="Arial"/>
          <w:sz w:val="18"/>
          <w:szCs w:val="18"/>
          <w:highlight w:val="yellow"/>
        </w:rPr>
        <w:t>1</w:t>
      </w:r>
      <w:r>
        <w:rPr>
          <w:rFonts w:ascii="Arial" w:hAnsi="Arial" w:cs="Arial"/>
          <w:sz w:val="18"/>
          <w:szCs w:val="18"/>
          <w:highlight w:val="yellow"/>
        </w:rPr>
        <w:t>85</w:t>
      </w:r>
      <w:r w:rsidR="00F50FD5" w:rsidRPr="00D6789A">
        <w:rPr>
          <w:rFonts w:ascii="Arial" w:hAnsi="Arial" w:cs="Arial"/>
          <w:sz w:val="18"/>
          <w:szCs w:val="18"/>
          <w:highlight w:val="yellow"/>
        </w:rPr>
        <w:t xml:space="preserve">]. </w:t>
      </w:r>
    </w:p>
    <w:p w14:paraId="4BFD42EE" w14:textId="77777777" w:rsidR="00F50FD5" w:rsidRPr="00D6789A" w:rsidRDefault="00F50FD5" w:rsidP="00F50FD5">
      <w:pPr>
        <w:tabs>
          <w:tab w:val="left" w:pos="567"/>
        </w:tabs>
        <w:snapToGrid w:val="0"/>
        <w:rPr>
          <w:rFonts w:ascii="Arial" w:hAnsi="Arial" w:cs="Arial"/>
          <w:sz w:val="18"/>
          <w:szCs w:val="18"/>
          <w:highlight w:val="yellow"/>
        </w:rPr>
      </w:pPr>
    </w:p>
    <w:p w14:paraId="4DFD827F" w14:textId="5943336B" w:rsidR="00F50FD5" w:rsidRPr="00F50FD5" w:rsidRDefault="00F50FD5" w:rsidP="00F50FD5">
      <w:pPr>
        <w:tabs>
          <w:tab w:val="left" w:pos="567"/>
        </w:tabs>
        <w:snapToGrid w:val="0"/>
        <w:rPr>
          <w:rFonts w:ascii="Arial" w:hAnsi="Arial" w:cs="Arial"/>
          <w:sz w:val="18"/>
          <w:szCs w:val="18"/>
        </w:rPr>
      </w:pPr>
      <w:r w:rsidRPr="00D6789A">
        <w:rPr>
          <w:rFonts w:ascii="Arial" w:hAnsi="Arial" w:cs="Arial"/>
          <w:sz w:val="18"/>
          <w:szCs w:val="18"/>
          <w:highlight w:val="yellow"/>
        </w:rPr>
        <w:t xml:space="preserve">Overall completion is </w:t>
      </w:r>
      <w:r w:rsidR="00EF21F5" w:rsidRPr="00D6789A">
        <w:rPr>
          <w:rFonts w:ascii="Arial" w:hAnsi="Arial" w:cs="Arial"/>
          <w:sz w:val="18"/>
          <w:szCs w:val="18"/>
          <w:highlight w:val="yellow"/>
        </w:rPr>
        <w:t>8</w:t>
      </w:r>
      <w:r w:rsidR="004A31AA">
        <w:rPr>
          <w:rFonts w:ascii="Arial" w:hAnsi="Arial" w:cs="Arial"/>
          <w:sz w:val="18"/>
          <w:szCs w:val="18"/>
          <w:highlight w:val="yellow"/>
        </w:rPr>
        <w:t>5</w:t>
      </w:r>
      <w:r w:rsidRPr="00D6789A">
        <w:rPr>
          <w:rFonts w:ascii="Arial" w:hAnsi="Arial" w:cs="Arial"/>
          <w:sz w:val="18"/>
          <w:szCs w:val="18"/>
          <w:highlight w:val="yellow"/>
        </w:rPr>
        <w:t>% (+</w:t>
      </w:r>
      <w:r w:rsidR="006E486F" w:rsidRPr="00D6789A">
        <w:rPr>
          <w:rFonts w:ascii="Arial" w:hAnsi="Arial" w:cs="Arial"/>
          <w:sz w:val="18"/>
          <w:szCs w:val="18"/>
          <w:highlight w:val="yellow"/>
        </w:rPr>
        <w:t>5</w:t>
      </w:r>
      <w:r w:rsidRPr="00D6789A">
        <w:rPr>
          <w:rFonts w:ascii="Arial" w:hAnsi="Arial" w:cs="Arial"/>
          <w:sz w:val="18"/>
          <w:szCs w:val="18"/>
          <w:highlight w:val="yellow"/>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7F56FF7D"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4A31AA">
        <w:rPr>
          <w:rFonts w:ascii="Arial" w:hAnsi="Arial" w:cs="Arial"/>
          <w:bCs/>
          <w:sz w:val="16"/>
          <w:szCs w:val="16"/>
          <w:highlight w:val="yellow"/>
        </w:rPr>
        <w:t>50602</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 xml:space="preserve">Addition of UE specific CBW change on FR1 NR </w:t>
      </w:r>
      <w:proofErr w:type="spellStart"/>
      <w:r w:rsidRPr="001454C3">
        <w:rPr>
          <w:rFonts w:ascii="Arial" w:hAnsi="Arial" w:cs="Arial"/>
          <w:bCs/>
          <w:sz w:val="16"/>
          <w:szCs w:val="16"/>
        </w:rPr>
        <w:t>PSCell</w:t>
      </w:r>
      <w:proofErr w:type="spellEnd"/>
      <w:r w:rsidRPr="001454C3">
        <w:rPr>
          <w:rFonts w:ascii="Arial" w:hAnsi="Arial" w:cs="Arial"/>
          <w:bCs/>
          <w:sz w:val="16"/>
          <w:szCs w:val="16"/>
        </w:rPr>
        <w:t xml:space="preserve">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 xml:space="preserve">Addition of clause 5.5.6.4.0 minimum conformance requirements for </w:t>
      </w:r>
      <w:proofErr w:type="spellStart"/>
      <w:r w:rsidRPr="001454C3">
        <w:rPr>
          <w:rFonts w:ascii="Arial" w:hAnsi="Arial" w:cs="Arial"/>
          <w:bCs/>
          <w:sz w:val="16"/>
          <w:szCs w:val="16"/>
        </w:rPr>
        <w:t>SCell</w:t>
      </w:r>
      <w:proofErr w:type="spellEnd"/>
      <w:r w:rsidRPr="001454C3">
        <w:rPr>
          <w:rFonts w:ascii="Arial" w:hAnsi="Arial" w:cs="Arial"/>
          <w:bCs/>
          <w:sz w:val="16"/>
          <w:szCs w:val="16"/>
        </w:rPr>
        <w:t xml:space="preserve">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 xml:space="preserve">Addition of UE specific CBW change on FR2 NR </w:t>
      </w:r>
      <w:proofErr w:type="spellStart"/>
      <w:r w:rsidRPr="004F7325">
        <w:rPr>
          <w:rFonts w:ascii="Arial" w:hAnsi="Arial" w:cs="Arial"/>
          <w:bCs/>
          <w:sz w:val="16"/>
          <w:szCs w:val="16"/>
        </w:rPr>
        <w:t>PSCell</w:t>
      </w:r>
      <w:proofErr w:type="spellEnd"/>
      <w:r w:rsidRPr="004F7325">
        <w:rPr>
          <w:rFonts w:ascii="Arial" w:hAnsi="Arial" w:cs="Arial"/>
          <w:bCs/>
          <w:sz w:val="16"/>
          <w:szCs w:val="16"/>
        </w:rPr>
        <w:t xml:space="preserve">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 xml:space="preserve">Addition of NR FR2 UE specific CBW change of </w:t>
      </w:r>
      <w:proofErr w:type="spellStart"/>
      <w:r w:rsidR="00505E7B" w:rsidRPr="00505E7B">
        <w:rPr>
          <w:rFonts w:ascii="Arial" w:hAnsi="Arial" w:cs="Arial"/>
          <w:bCs/>
          <w:sz w:val="16"/>
          <w:szCs w:val="16"/>
        </w:rPr>
        <w:t>PCell</w:t>
      </w:r>
      <w:proofErr w:type="spellEnd"/>
      <w:r w:rsidR="00505E7B" w:rsidRPr="00505E7B">
        <w:rPr>
          <w:rFonts w:ascii="Arial" w:hAnsi="Arial" w:cs="Arial"/>
          <w:bCs/>
          <w:sz w:val="16"/>
          <w:szCs w:val="16"/>
        </w:rPr>
        <w:t xml:space="preserve">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 xml:space="preserve">Addition of E-UTRAN - NR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FR2 and NR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 xml:space="preserve">Addition of E-UTRAN - NR FR2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dormancy switch of single FR2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 xml:space="preserve">Addition of Active BWP switch on multiple </w:t>
      </w:r>
      <w:proofErr w:type="spellStart"/>
      <w:r w:rsidRPr="00F82BB9">
        <w:rPr>
          <w:rFonts w:ascii="Arial" w:hAnsi="Arial" w:cs="Arial"/>
          <w:bCs/>
          <w:sz w:val="16"/>
          <w:szCs w:val="16"/>
        </w:rPr>
        <w:t>SCells</w:t>
      </w:r>
      <w:proofErr w:type="spellEnd"/>
      <w:r w:rsidRPr="00F82BB9">
        <w:rPr>
          <w:rFonts w:ascii="Arial" w:hAnsi="Arial" w:cs="Arial"/>
          <w:bCs/>
          <w:sz w:val="16"/>
          <w:szCs w:val="16"/>
        </w:rPr>
        <w:t xml:space="preserve">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 xml:space="preserve">Addition of new test case 4.7.8.1 EN-DC FR1 interruptions due to RRM and RLM/BFD measurements on deactivated NR </w:t>
      </w:r>
      <w:proofErr w:type="spellStart"/>
      <w:r w:rsidRPr="002E71A4">
        <w:rPr>
          <w:rFonts w:ascii="Arial" w:hAnsi="Arial" w:cs="Arial"/>
          <w:bCs/>
          <w:sz w:val="16"/>
          <w:szCs w:val="16"/>
        </w:rPr>
        <w:t>PSCell</w:t>
      </w:r>
      <w:proofErr w:type="spellEnd"/>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 xml:space="preserve">Addition of Clause 5.5.3.0 minimum conformance requirements for </w:t>
      </w:r>
      <w:proofErr w:type="spellStart"/>
      <w:r w:rsidRPr="00972153">
        <w:rPr>
          <w:rFonts w:ascii="Arial" w:hAnsi="Arial" w:cs="Arial"/>
          <w:bCs/>
          <w:sz w:val="16"/>
          <w:szCs w:val="16"/>
        </w:rPr>
        <w:t>SCell</w:t>
      </w:r>
      <w:proofErr w:type="spellEnd"/>
      <w:r w:rsidRPr="00972153">
        <w:rPr>
          <w:rFonts w:ascii="Arial" w:hAnsi="Arial" w:cs="Arial"/>
          <w:bCs/>
          <w:sz w:val="16"/>
          <w:szCs w:val="16"/>
        </w:rPr>
        <w:t xml:space="preserve">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 xml:space="preserve">Introduction of new test case 5.5.7.1 Addition and Release Delay of NR </w:t>
      </w:r>
      <w:proofErr w:type="spellStart"/>
      <w:r w:rsidRPr="00906CDA">
        <w:rPr>
          <w:rFonts w:ascii="Arial" w:hAnsi="Arial" w:cs="Arial"/>
          <w:bCs/>
          <w:sz w:val="16"/>
          <w:szCs w:val="16"/>
        </w:rPr>
        <w:t>PSCell</w:t>
      </w:r>
      <w:proofErr w:type="spellEnd"/>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1024C21B" w14:textId="6E8BDAA5"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[164] </w:t>
      </w:r>
      <w:r w:rsidRPr="00891F24">
        <w:rPr>
          <w:rFonts w:ascii="Arial" w:hAnsi="Arial" w:cs="Arial"/>
          <w:bCs/>
          <w:sz w:val="16"/>
          <w:szCs w:val="16"/>
        </w:rPr>
        <w:t>R5-247716</w:t>
      </w:r>
      <w:r>
        <w:rPr>
          <w:rFonts w:ascii="Arial" w:hAnsi="Arial" w:cs="Arial"/>
          <w:bCs/>
          <w:sz w:val="16"/>
          <w:szCs w:val="16"/>
        </w:rPr>
        <w:tab/>
      </w:r>
      <w:r w:rsidRPr="00891F24">
        <w:rPr>
          <w:rFonts w:ascii="Arial" w:hAnsi="Arial" w:cs="Arial"/>
          <w:bCs/>
          <w:sz w:val="16"/>
          <w:szCs w:val="16"/>
        </w:rPr>
        <w:t>Addition of PICS for supportedGapPattern-NRonly-r16</w:t>
      </w:r>
    </w:p>
    <w:p w14:paraId="3EED299C" w14:textId="41B34383"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[165] </w:t>
      </w:r>
      <w:r w:rsidR="0075150D" w:rsidRPr="0075150D">
        <w:rPr>
          <w:rFonts w:ascii="Arial" w:hAnsi="Arial" w:cs="Arial"/>
          <w:bCs/>
          <w:sz w:val="16"/>
          <w:szCs w:val="16"/>
        </w:rPr>
        <w:t>R5-247821</w:t>
      </w:r>
      <w:r>
        <w:rPr>
          <w:rFonts w:ascii="Arial" w:hAnsi="Arial" w:cs="Arial"/>
          <w:bCs/>
          <w:sz w:val="16"/>
          <w:szCs w:val="16"/>
        </w:rPr>
        <w:tab/>
      </w:r>
      <w:r w:rsidRPr="00891F24">
        <w:rPr>
          <w:rFonts w:ascii="Arial" w:hAnsi="Arial" w:cs="Arial"/>
          <w:bCs/>
          <w:sz w:val="16"/>
          <w:szCs w:val="16"/>
        </w:rPr>
        <w:t>Correction to applicability of RRM test 6.6.2.9</w:t>
      </w:r>
    </w:p>
    <w:p w14:paraId="0D52E3B6" w14:textId="0A28417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6</w:t>
      </w:r>
      <w:r>
        <w:rPr>
          <w:rFonts w:ascii="Arial" w:hAnsi="Arial" w:cs="Arial"/>
          <w:bCs/>
          <w:sz w:val="16"/>
          <w:szCs w:val="16"/>
        </w:rPr>
        <w:t xml:space="preserve">] </w:t>
      </w:r>
      <w:r w:rsidR="00C86A9A" w:rsidRPr="00C86A9A">
        <w:rPr>
          <w:rFonts w:ascii="Arial" w:hAnsi="Arial" w:cs="Arial"/>
          <w:bCs/>
          <w:sz w:val="16"/>
          <w:szCs w:val="16"/>
        </w:rPr>
        <w:t>R5-246954</w:t>
      </w:r>
      <w:r w:rsidR="00C86A9A">
        <w:rPr>
          <w:rFonts w:ascii="Arial" w:hAnsi="Arial" w:cs="Arial"/>
          <w:bCs/>
          <w:sz w:val="16"/>
          <w:szCs w:val="16"/>
        </w:rPr>
        <w:tab/>
      </w:r>
      <w:r w:rsidR="00C86A9A" w:rsidRPr="00C86A9A">
        <w:rPr>
          <w:rFonts w:ascii="Arial" w:hAnsi="Arial" w:cs="Arial"/>
          <w:bCs/>
          <w:sz w:val="16"/>
          <w:szCs w:val="16"/>
        </w:rPr>
        <w:t>Addition of spatial relation configuration to 38.533</w:t>
      </w:r>
    </w:p>
    <w:p w14:paraId="3FF685B9" w14:textId="380E4EF0"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7</w:t>
      </w:r>
      <w:r>
        <w:rPr>
          <w:rFonts w:ascii="Arial" w:hAnsi="Arial" w:cs="Arial"/>
          <w:bCs/>
          <w:sz w:val="16"/>
          <w:szCs w:val="16"/>
        </w:rPr>
        <w:t xml:space="preserve">] </w:t>
      </w:r>
      <w:r w:rsidR="00C86A9A" w:rsidRPr="00C86A9A">
        <w:rPr>
          <w:rFonts w:ascii="Arial" w:hAnsi="Arial" w:cs="Arial"/>
          <w:bCs/>
          <w:sz w:val="16"/>
          <w:szCs w:val="16"/>
        </w:rPr>
        <w:t>R5-246955</w:t>
      </w:r>
      <w:r w:rsidR="00C86A9A">
        <w:rPr>
          <w:rFonts w:ascii="Arial" w:hAnsi="Arial" w:cs="Arial"/>
          <w:bCs/>
          <w:sz w:val="16"/>
          <w:szCs w:val="16"/>
        </w:rPr>
        <w:tab/>
      </w:r>
      <w:r w:rsidR="00C86A9A" w:rsidRPr="00C86A9A">
        <w:rPr>
          <w:rFonts w:ascii="Arial" w:hAnsi="Arial" w:cs="Arial"/>
          <w:bCs/>
          <w:sz w:val="16"/>
          <w:szCs w:val="16"/>
        </w:rPr>
        <w:t xml:space="preserve">Addition of TC4.5.3.4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Activation and deactivation of multiple unknown </w:t>
      </w:r>
      <w:proofErr w:type="spellStart"/>
      <w:r w:rsidR="00C86A9A" w:rsidRPr="00C86A9A">
        <w:rPr>
          <w:rFonts w:ascii="Arial" w:hAnsi="Arial" w:cs="Arial"/>
          <w:bCs/>
          <w:sz w:val="16"/>
          <w:szCs w:val="16"/>
        </w:rPr>
        <w:t>SCells</w:t>
      </w:r>
      <w:proofErr w:type="spellEnd"/>
      <w:r w:rsidR="00C86A9A" w:rsidRPr="00C86A9A">
        <w:rPr>
          <w:rFonts w:ascii="Arial" w:hAnsi="Arial" w:cs="Arial"/>
          <w:bCs/>
          <w:sz w:val="16"/>
          <w:szCs w:val="16"/>
        </w:rPr>
        <w:t xml:space="preserve"> in FR1 with single activation deactivation command</w:t>
      </w:r>
    </w:p>
    <w:p w14:paraId="6F74E46B" w14:textId="7FFA2534"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8</w:t>
      </w:r>
      <w:r>
        <w:rPr>
          <w:rFonts w:ascii="Arial" w:hAnsi="Arial" w:cs="Arial"/>
          <w:bCs/>
          <w:sz w:val="16"/>
          <w:szCs w:val="16"/>
        </w:rPr>
        <w:t xml:space="preserve">] </w:t>
      </w:r>
      <w:r w:rsidR="00C86A9A" w:rsidRPr="00C86A9A">
        <w:rPr>
          <w:rFonts w:ascii="Arial" w:hAnsi="Arial" w:cs="Arial"/>
          <w:bCs/>
          <w:sz w:val="16"/>
          <w:szCs w:val="16"/>
        </w:rPr>
        <w:t>R5-246956</w:t>
      </w:r>
      <w:r w:rsidR="00C86A9A">
        <w:rPr>
          <w:rFonts w:ascii="Arial" w:hAnsi="Arial" w:cs="Arial"/>
          <w:bCs/>
          <w:sz w:val="16"/>
          <w:szCs w:val="16"/>
        </w:rPr>
        <w:tab/>
      </w:r>
      <w:r w:rsidR="00C86A9A" w:rsidRPr="00C86A9A">
        <w:rPr>
          <w:rFonts w:ascii="Arial" w:hAnsi="Arial" w:cs="Arial"/>
          <w:bCs/>
          <w:sz w:val="16"/>
          <w:szCs w:val="16"/>
        </w:rPr>
        <w:t xml:space="preserve">Addition of TC4.5.6.4.1 E-UTRAN - NR </w:t>
      </w:r>
      <w:proofErr w:type="spellStart"/>
      <w:r w:rsidR="00C86A9A" w:rsidRPr="00C86A9A">
        <w:rPr>
          <w:rFonts w:ascii="Arial" w:hAnsi="Arial" w:cs="Arial"/>
          <w:bCs/>
          <w:sz w:val="16"/>
          <w:szCs w:val="16"/>
        </w:rPr>
        <w:t>PSCell</w:t>
      </w:r>
      <w:proofErr w:type="spellEnd"/>
      <w:r w:rsidR="00C86A9A" w:rsidRPr="00C86A9A">
        <w:rPr>
          <w:rFonts w:ascii="Arial" w:hAnsi="Arial" w:cs="Arial"/>
          <w:bCs/>
          <w:sz w:val="16"/>
          <w:szCs w:val="16"/>
        </w:rPr>
        <w:t xml:space="preserve"> FR1 DL active BWP switch in non-DRX in synchronous EN-DC on multiple CCs</w:t>
      </w:r>
    </w:p>
    <w:p w14:paraId="726BD162" w14:textId="7BA910D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w:t>
      </w:r>
      <w:r w:rsidR="000730D3">
        <w:rPr>
          <w:rFonts w:ascii="Arial" w:hAnsi="Arial" w:cs="Arial"/>
          <w:bCs/>
          <w:sz w:val="16"/>
          <w:szCs w:val="16"/>
        </w:rPr>
        <w:t>69</w:t>
      </w:r>
      <w:r>
        <w:rPr>
          <w:rFonts w:ascii="Arial" w:hAnsi="Arial" w:cs="Arial"/>
          <w:bCs/>
          <w:sz w:val="16"/>
          <w:szCs w:val="16"/>
        </w:rPr>
        <w:t xml:space="preserve">] </w:t>
      </w:r>
      <w:r w:rsidR="00C86A9A" w:rsidRPr="00C86A9A">
        <w:rPr>
          <w:rFonts w:ascii="Arial" w:hAnsi="Arial" w:cs="Arial"/>
          <w:bCs/>
          <w:sz w:val="16"/>
          <w:szCs w:val="16"/>
        </w:rPr>
        <w:t>R5-246957</w:t>
      </w:r>
      <w:r w:rsidR="00C86A9A">
        <w:rPr>
          <w:rFonts w:ascii="Arial" w:hAnsi="Arial" w:cs="Arial"/>
          <w:bCs/>
          <w:sz w:val="16"/>
          <w:szCs w:val="16"/>
        </w:rPr>
        <w:tab/>
      </w:r>
      <w:r w:rsidR="00C86A9A" w:rsidRPr="00C86A9A">
        <w:rPr>
          <w:rFonts w:ascii="Arial" w:hAnsi="Arial" w:cs="Arial"/>
          <w:bCs/>
          <w:sz w:val="16"/>
          <w:szCs w:val="16"/>
        </w:rPr>
        <w:t xml:space="preserve">Addition of TC5.5.3.6 Multiple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Activation and deactivation of one unknown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and one known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in FR2</w:t>
      </w:r>
    </w:p>
    <w:p w14:paraId="06566E0A" w14:textId="14D1CCCC" w:rsidR="006A3ADF" w:rsidRDefault="00891F24"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0</w:t>
      </w:r>
      <w:r>
        <w:rPr>
          <w:rFonts w:ascii="Arial" w:hAnsi="Arial" w:cs="Arial"/>
          <w:bCs/>
          <w:sz w:val="16"/>
          <w:szCs w:val="16"/>
        </w:rPr>
        <w:t xml:space="preserve">] </w:t>
      </w:r>
      <w:r w:rsidR="00C86A9A" w:rsidRPr="00C86A9A">
        <w:rPr>
          <w:rFonts w:ascii="Arial" w:hAnsi="Arial" w:cs="Arial"/>
          <w:bCs/>
          <w:sz w:val="16"/>
          <w:szCs w:val="16"/>
        </w:rPr>
        <w:t>R5-246958</w:t>
      </w:r>
      <w:r w:rsidR="00C86A9A">
        <w:rPr>
          <w:rFonts w:ascii="Arial" w:hAnsi="Arial" w:cs="Arial"/>
          <w:bCs/>
          <w:sz w:val="16"/>
          <w:szCs w:val="16"/>
        </w:rPr>
        <w:tab/>
      </w:r>
      <w:r w:rsidR="00C86A9A" w:rsidRPr="00C86A9A">
        <w:rPr>
          <w:rFonts w:ascii="Arial" w:hAnsi="Arial" w:cs="Arial"/>
          <w:bCs/>
          <w:sz w:val="16"/>
          <w:szCs w:val="16"/>
        </w:rPr>
        <w:t xml:space="preserve">Addition of TC5.5.6.5.1 E-UTRAN - NR </w:t>
      </w:r>
      <w:proofErr w:type="spellStart"/>
      <w:r w:rsidR="00C86A9A" w:rsidRPr="00C86A9A">
        <w:rPr>
          <w:rFonts w:ascii="Arial" w:hAnsi="Arial" w:cs="Arial"/>
          <w:bCs/>
          <w:sz w:val="16"/>
          <w:szCs w:val="16"/>
        </w:rPr>
        <w:t>PSCell</w:t>
      </w:r>
      <w:proofErr w:type="spellEnd"/>
      <w:r w:rsidR="00C86A9A" w:rsidRPr="00C86A9A">
        <w:rPr>
          <w:rFonts w:ascii="Arial" w:hAnsi="Arial" w:cs="Arial"/>
          <w:bCs/>
          <w:sz w:val="16"/>
          <w:szCs w:val="16"/>
        </w:rPr>
        <w:t xml:space="preserve"> FR2 and NR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FR2 DL active BWP switch on multiple CCs with non-DRX in synchronous EN-DC</w:t>
      </w:r>
    </w:p>
    <w:p w14:paraId="3F3A5A90" w14:textId="555D7573"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1</w:t>
      </w:r>
      <w:r>
        <w:rPr>
          <w:rFonts w:ascii="Arial" w:hAnsi="Arial" w:cs="Arial"/>
          <w:bCs/>
          <w:sz w:val="16"/>
          <w:szCs w:val="16"/>
        </w:rPr>
        <w:t xml:space="preserve">] </w:t>
      </w:r>
      <w:r w:rsidR="009E7D42" w:rsidRPr="009E7D42">
        <w:rPr>
          <w:rFonts w:ascii="Arial" w:hAnsi="Arial" w:cs="Arial"/>
          <w:bCs/>
          <w:sz w:val="16"/>
          <w:szCs w:val="16"/>
        </w:rPr>
        <w:t>R5-246959</w:t>
      </w:r>
      <w:r w:rsidR="009E7D42">
        <w:rPr>
          <w:rFonts w:ascii="Arial" w:hAnsi="Arial" w:cs="Arial"/>
          <w:bCs/>
          <w:sz w:val="16"/>
          <w:szCs w:val="16"/>
        </w:rPr>
        <w:tab/>
      </w:r>
      <w:r w:rsidR="009E7D42" w:rsidRPr="009E7D42">
        <w:rPr>
          <w:rFonts w:ascii="Arial" w:hAnsi="Arial" w:cs="Arial"/>
          <w:bCs/>
          <w:sz w:val="16"/>
          <w:szCs w:val="16"/>
        </w:rPr>
        <w:t xml:space="preserve">Addition of TC7.5.6.5.1 Active BWP switch on multiple </w:t>
      </w:r>
      <w:proofErr w:type="spellStart"/>
      <w:r w:rsidR="009E7D42" w:rsidRPr="009E7D42">
        <w:rPr>
          <w:rFonts w:ascii="Arial" w:hAnsi="Arial" w:cs="Arial"/>
          <w:bCs/>
          <w:sz w:val="16"/>
          <w:szCs w:val="16"/>
        </w:rPr>
        <w:t>SCells</w:t>
      </w:r>
      <w:proofErr w:type="spellEnd"/>
      <w:r w:rsidR="009E7D42" w:rsidRPr="009E7D42">
        <w:rPr>
          <w:rFonts w:ascii="Arial" w:hAnsi="Arial" w:cs="Arial"/>
          <w:bCs/>
          <w:sz w:val="16"/>
          <w:szCs w:val="16"/>
        </w:rPr>
        <w:t xml:space="preserve"> with non-DRX in SA</w:t>
      </w:r>
    </w:p>
    <w:p w14:paraId="530A8CF5" w14:textId="43389EAE"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2</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7933</w:t>
      </w:r>
      <w:r w:rsidR="009E7D42">
        <w:rPr>
          <w:rFonts w:ascii="Arial" w:hAnsi="Arial" w:cs="Arial"/>
          <w:bCs/>
          <w:sz w:val="16"/>
          <w:szCs w:val="16"/>
        </w:rPr>
        <w:tab/>
      </w:r>
      <w:r w:rsidR="009E7D42" w:rsidRPr="009E7D42">
        <w:rPr>
          <w:rFonts w:ascii="Arial" w:hAnsi="Arial" w:cs="Arial"/>
          <w:bCs/>
          <w:sz w:val="16"/>
          <w:szCs w:val="16"/>
        </w:rPr>
        <w:t>Addition of three TDD UL DL configurations in A.1.5</w:t>
      </w:r>
    </w:p>
    <w:p w14:paraId="56CE67D2" w14:textId="670ED5A9"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3</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7934</w:t>
      </w:r>
      <w:r w:rsidR="009E7D42">
        <w:rPr>
          <w:rFonts w:ascii="Arial" w:hAnsi="Arial" w:cs="Arial"/>
          <w:bCs/>
          <w:sz w:val="16"/>
          <w:szCs w:val="16"/>
        </w:rPr>
        <w:tab/>
      </w:r>
      <w:r w:rsidR="009E7D42" w:rsidRPr="009E7D42">
        <w:rPr>
          <w:rFonts w:ascii="Arial" w:hAnsi="Arial" w:cs="Arial"/>
          <w:bCs/>
          <w:sz w:val="16"/>
          <w:szCs w:val="16"/>
        </w:rPr>
        <w:t>TCs titles alignment with RAN4 specification</w:t>
      </w:r>
    </w:p>
    <w:p w14:paraId="4771D4CE" w14:textId="70829D37"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4</w:t>
      </w:r>
      <w:r>
        <w:rPr>
          <w:rFonts w:ascii="Arial" w:hAnsi="Arial" w:cs="Arial"/>
          <w:bCs/>
          <w:sz w:val="16"/>
          <w:szCs w:val="16"/>
        </w:rPr>
        <w:t xml:space="preserve">] </w:t>
      </w:r>
      <w:r w:rsidR="0075150D" w:rsidRPr="0075150D">
        <w:rPr>
          <w:rFonts w:ascii="Arial" w:hAnsi="Arial" w:cs="Arial"/>
          <w:bCs/>
          <w:sz w:val="16"/>
          <w:szCs w:val="16"/>
        </w:rPr>
        <w:t>R5-247885</w:t>
      </w:r>
      <w:r w:rsidR="005544B7">
        <w:rPr>
          <w:rFonts w:ascii="Arial" w:hAnsi="Arial" w:cs="Arial"/>
          <w:bCs/>
          <w:sz w:val="16"/>
          <w:szCs w:val="16"/>
        </w:rPr>
        <w:tab/>
      </w:r>
      <w:r w:rsidR="005544B7" w:rsidRPr="005544B7">
        <w:rPr>
          <w:rFonts w:ascii="Arial" w:hAnsi="Arial" w:cs="Arial"/>
          <w:bCs/>
          <w:sz w:val="16"/>
          <w:szCs w:val="16"/>
        </w:rPr>
        <w:t xml:space="preserve">Correction of EN-DC FR2 Addition and Release Delay of NR </w:t>
      </w:r>
      <w:proofErr w:type="spellStart"/>
      <w:r w:rsidR="005544B7" w:rsidRPr="005544B7">
        <w:rPr>
          <w:rFonts w:ascii="Arial" w:hAnsi="Arial" w:cs="Arial"/>
          <w:bCs/>
          <w:sz w:val="16"/>
          <w:szCs w:val="16"/>
        </w:rPr>
        <w:t>PSCell</w:t>
      </w:r>
      <w:proofErr w:type="spellEnd"/>
      <w:r w:rsidR="005544B7" w:rsidRPr="005544B7">
        <w:rPr>
          <w:rFonts w:ascii="Arial" w:hAnsi="Arial" w:cs="Arial"/>
          <w:bCs/>
          <w:sz w:val="16"/>
          <w:szCs w:val="16"/>
        </w:rPr>
        <w:t xml:space="preserve"> test case 5.5.7.1 including Test Tolerance</w:t>
      </w:r>
    </w:p>
    <w:p w14:paraId="74FDC3CA" w14:textId="00086CBD" w:rsidR="00C86A9A" w:rsidRPr="0075150D" w:rsidRDefault="00C86A9A" w:rsidP="0075150D">
      <w:pPr>
        <w:rPr>
          <w:rFonts w:ascii="Arial" w:hAnsi="Arial" w:cs="Arial"/>
          <w:sz w:val="16"/>
          <w:szCs w:val="16"/>
        </w:rPr>
      </w:pPr>
      <w:r>
        <w:rPr>
          <w:rFonts w:ascii="Arial" w:hAnsi="Arial" w:cs="Arial"/>
          <w:bCs/>
          <w:sz w:val="16"/>
          <w:szCs w:val="16"/>
        </w:rPr>
        <w:t>[17</w:t>
      </w:r>
      <w:r w:rsidR="000730D3">
        <w:rPr>
          <w:rFonts w:ascii="Arial" w:hAnsi="Arial" w:cs="Arial"/>
          <w:bCs/>
          <w:sz w:val="16"/>
          <w:szCs w:val="16"/>
        </w:rPr>
        <w:t>5</w:t>
      </w:r>
      <w:r>
        <w:rPr>
          <w:rFonts w:ascii="Arial" w:hAnsi="Arial" w:cs="Arial"/>
          <w:bCs/>
          <w:sz w:val="16"/>
          <w:szCs w:val="16"/>
        </w:rPr>
        <w:t xml:space="preserve">] </w:t>
      </w:r>
      <w:r w:rsidR="0075150D">
        <w:rPr>
          <w:rFonts w:ascii="Arial" w:hAnsi="Arial" w:cs="Arial"/>
          <w:sz w:val="16"/>
          <w:szCs w:val="16"/>
        </w:rPr>
        <w:t>R5-247886</w:t>
      </w:r>
      <w:r w:rsidR="005544B7">
        <w:rPr>
          <w:rFonts w:ascii="Arial" w:hAnsi="Arial" w:cs="Arial"/>
          <w:bCs/>
          <w:sz w:val="16"/>
          <w:szCs w:val="16"/>
        </w:rPr>
        <w:tab/>
      </w:r>
      <w:r w:rsidR="005544B7" w:rsidRPr="005544B7">
        <w:rPr>
          <w:rFonts w:ascii="Arial" w:hAnsi="Arial" w:cs="Arial"/>
          <w:bCs/>
          <w:sz w:val="16"/>
          <w:szCs w:val="16"/>
        </w:rPr>
        <w:t xml:space="preserve">Annex F correction for RRM </w:t>
      </w:r>
      <w:proofErr w:type="spellStart"/>
      <w:r w:rsidR="005544B7" w:rsidRPr="005544B7">
        <w:rPr>
          <w:rFonts w:ascii="Arial" w:hAnsi="Arial" w:cs="Arial"/>
          <w:bCs/>
          <w:sz w:val="16"/>
          <w:szCs w:val="16"/>
        </w:rPr>
        <w:t>enh</w:t>
      </w:r>
      <w:proofErr w:type="spellEnd"/>
      <w:r w:rsidR="005544B7" w:rsidRPr="005544B7">
        <w:rPr>
          <w:rFonts w:ascii="Arial" w:hAnsi="Arial" w:cs="Arial"/>
          <w:bCs/>
          <w:sz w:val="16"/>
          <w:szCs w:val="16"/>
        </w:rPr>
        <w:t xml:space="preserve"> TC 5.5.7.1</w:t>
      </w:r>
    </w:p>
    <w:p w14:paraId="464D1E3C" w14:textId="63A8D9B4"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6</w:t>
      </w:r>
      <w:r>
        <w:rPr>
          <w:rFonts w:ascii="Arial" w:hAnsi="Arial" w:cs="Arial"/>
          <w:bCs/>
          <w:sz w:val="16"/>
          <w:szCs w:val="16"/>
        </w:rPr>
        <w:t xml:space="preserve">] </w:t>
      </w:r>
      <w:r w:rsidR="0075150D" w:rsidRPr="0075150D">
        <w:rPr>
          <w:rFonts w:ascii="Arial" w:hAnsi="Arial" w:cs="Arial"/>
          <w:bCs/>
          <w:sz w:val="16"/>
          <w:szCs w:val="16"/>
        </w:rPr>
        <w:t>R5-247887</w:t>
      </w:r>
      <w:r w:rsidR="005116E4">
        <w:rPr>
          <w:rFonts w:ascii="Arial" w:hAnsi="Arial" w:cs="Arial"/>
          <w:bCs/>
          <w:sz w:val="16"/>
          <w:szCs w:val="16"/>
        </w:rPr>
        <w:tab/>
      </w:r>
      <w:r w:rsidR="005116E4" w:rsidRPr="005116E4">
        <w:rPr>
          <w:rFonts w:ascii="Arial" w:hAnsi="Arial" w:cs="Arial"/>
          <w:bCs/>
          <w:sz w:val="16"/>
          <w:szCs w:val="16"/>
        </w:rPr>
        <w:t xml:space="preserve">Test Tolerance analysis for EN-DC FR2 Addition and Release Delay of NR </w:t>
      </w:r>
      <w:proofErr w:type="spellStart"/>
      <w:r w:rsidR="005116E4" w:rsidRPr="005116E4">
        <w:rPr>
          <w:rFonts w:ascii="Arial" w:hAnsi="Arial" w:cs="Arial"/>
          <w:bCs/>
          <w:sz w:val="16"/>
          <w:szCs w:val="16"/>
        </w:rPr>
        <w:t>PSCell</w:t>
      </w:r>
      <w:proofErr w:type="spellEnd"/>
      <w:r w:rsidR="005116E4" w:rsidRPr="005116E4">
        <w:rPr>
          <w:rFonts w:ascii="Arial" w:hAnsi="Arial" w:cs="Arial"/>
          <w:bCs/>
          <w:sz w:val="16"/>
          <w:szCs w:val="16"/>
        </w:rPr>
        <w:t xml:space="preserve"> test case</w:t>
      </w:r>
    </w:p>
    <w:p w14:paraId="377294C5" w14:textId="2D8F127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[177] </w:t>
      </w:r>
      <w:r w:rsidRPr="004A31AA">
        <w:rPr>
          <w:rFonts w:ascii="Arial" w:hAnsi="Arial" w:cs="Arial"/>
          <w:bCs/>
          <w:sz w:val="16"/>
          <w:szCs w:val="16"/>
        </w:rPr>
        <w:t>R5-250596</w:t>
      </w:r>
      <w:r>
        <w:rPr>
          <w:rFonts w:ascii="Arial" w:hAnsi="Arial" w:cs="Arial"/>
          <w:bCs/>
          <w:sz w:val="16"/>
          <w:szCs w:val="16"/>
        </w:rPr>
        <w:tab/>
      </w:r>
      <w:r w:rsidRPr="004A31AA">
        <w:rPr>
          <w:rFonts w:ascii="Arial" w:hAnsi="Arial" w:cs="Arial"/>
          <w:bCs/>
          <w:sz w:val="16"/>
          <w:szCs w:val="16"/>
        </w:rPr>
        <w:t>Correction to TC4.5.6.4.1 with TT</w:t>
      </w:r>
    </w:p>
    <w:p w14:paraId="6AF03154" w14:textId="52A07AC3"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[178] </w:t>
      </w:r>
      <w:r w:rsidRPr="004A31AA">
        <w:rPr>
          <w:rFonts w:ascii="Arial" w:hAnsi="Arial" w:cs="Arial"/>
          <w:bCs/>
          <w:sz w:val="16"/>
          <w:szCs w:val="16"/>
        </w:rPr>
        <w:t>R5-250600</w:t>
      </w:r>
      <w:r>
        <w:rPr>
          <w:rFonts w:ascii="Arial" w:hAnsi="Arial" w:cs="Arial"/>
          <w:bCs/>
          <w:sz w:val="16"/>
          <w:szCs w:val="16"/>
        </w:rPr>
        <w:tab/>
      </w:r>
      <w:r w:rsidRPr="004A31AA">
        <w:rPr>
          <w:rFonts w:ascii="Arial" w:hAnsi="Arial" w:cs="Arial"/>
          <w:bCs/>
          <w:sz w:val="16"/>
          <w:szCs w:val="16"/>
        </w:rPr>
        <w:t>Modification to Annex F for test cases 4.5.3.4, 4.5.6.3.1, 4.5.6.4.1, 4.6.6.1</w:t>
      </w:r>
    </w:p>
    <w:p w14:paraId="171C3C2D" w14:textId="0B5D053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[179] </w:t>
      </w:r>
      <w:r w:rsidRPr="004A31AA">
        <w:rPr>
          <w:rFonts w:ascii="Arial" w:hAnsi="Arial" w:cs="Arial"/>
          <w:bCs/>
          <w:sz w:val="16"/>
          <w:szCs w:val="16"/>
        </w:rPr>
        <w:t>R5-251648</w:t>
      </w:r>
      <w:r>
        <w:rPr>
          <w:rFonts w:ascii="Arial" w:hAnsi="Arial" w:cs="Arial"/>
          <w:bCs/>
          <w:sz w:val="16"/>
          <w:szCs w:val="16"/>
        </w:rPr>
        <w:tab/>
      </w:r>
      <w:r w:rsidRPr="004A31AA">
        <w:rPr>
          <w:rFonts w:ascii="Arial" w:hAnsi="Arial" w:cs="Arial"/>
          <w:bCs/>
          <w:sz w:val="16"/>
          <w:szCs w:val="16"/>
        </w:rPr>
        <w:t>Correction to TC4.5.3.4 with TT analysis</w:t>
      </w:r>
    </w:p>
    <w:p w14:paraId="79C57977" w14:textId="7D0D4CF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[180] </w:t>
      </w:r>
      <w:r w:rsidRPr="004A31AA">
        <w:rPr>
          <w:rFonts w:ascii="Arial" w:hAnsi="Arial" w:cs="Arial"/>
          <w:bCs/>
          <w:sz w:val="16"/>
          <w:szCs w:val="16"/>
        </w:rPr>
        <w:t>R5-251649</w:t>
      </w:r>
      <w:r>
        <w:rPr>
          <w:rFonts w:ascii="Arial" w:hAnsi="Arial" w:cs="Arial"/>
          <w:bCs/>
          <w:sz w:val="16"/>
          <w:szCs w:val="16"/>
        </w:rPr>
        <w:tab/>
      </w:r>
      <w:r w:rsidRPr="004A31AA">
        <w:rPr>
          <w:rFonts w:ascii="Arial" w:hAnsi="Arial" w:cs="Arial"/>
          <w:bCs/>
          <w:sz w:val="16"/>
          <w:szCs w:val="16"/>
        </w:rPr>
        <w:t>Correction to TC4.5.6.3.1 with TT analysis</w:t>
      </w:r>
    </w:p>
    <w:p w14:paraId="3564B09C" w14:textId="1653DB97"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[181] </w:t>
      </w:r>
      <w:r w:rsidRPr="004A31AA">
        <w:rPr>
          <w:rFonts w:ascii="Arial" w:hAnsi="Arial" w:cs="Arial"/>
          <w:bCs/>
          <w:sz w:val="16"/>
          <w:szCs w:val="16"/>
        </w:rPr>
        <w:t>R5-251660</w:t>
      </w:r>
      <w:r>
        <w:rPr>
          <w:rFonts w:ascii="Arial" w:hAnsi="Arial" w:cs="Arial"/>
          <w:bCs/>
          <w:sz w:val="16"/>
          <w:szCs w:val="16"/>
        </w:rPr>
        <w:tab/>
      </w:r>
      <w:r w:rsidRPr="004A31AA">
        <w:rPr>
          <w:rFonts w:ascii="Arial" w:hAnsi="Arial" w:cs="Arial"/>
          <w:bCs/>
          <w:sz w:val="16"/>
          <w:szCs w:val="16"/>
        </w:rPr>
        <w:t>TT analysis for TC4.5.3.4</w:t>
      </w:r>
    </w:p>
    <w:p w14:paraId="0D234C14" w14:textId="270BA6DA"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[182] </w:t>
      </w:r>
      <w:r w:rsidRPr="004A31AA">
        <w:rPr>
          <w:rFonts w:ascii="Arial" w:hAnsi="Arial" w:cs="Arial"/>
          <w:bCs/>
          <w:sz w:val="16"/>
          <w:szCs w:val="16"/>
        </w:rPr>
        <w:t>R5-251661</w:t>
      </w:r>
      <w:r>
        <w:rPr>
          <w:rFonts w:ascii="Arial" w:hAnsi="Arial" w:cs="Arial"/>
          <w:bCs/>
          <w:sz w:val="16"/>
          <w:szCs w:val="16"/>
        </w:rPr>
        <w:tab/>
      </w:r>
      <w:r w:rsidRPr="004A31AA">
        <w:rPr>
          <w:rFonts w:ascii="Arial" w:hAnsi="Arial" w:cs="Arial"/>
          <w:bCs/>
          <w:sz w:val="16"/>
          <w:szCs w:val="16"/>
        </w:rPr>
        <w:t>TT analysis for TC4.5.6.3.1</w:t>
      </w:r>
    </w:p>
    <w:p w14:paraId="54BBB7F6" w14:textId="00B4E968"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[183] </w:t>
      </w:r>
      <w:r w:rsidR="0038048B" w:rsidRPr="0038048B">
        <w:rPr>
          <w:rFonts w:ascii="Arial" w:hAnsi="Arial" w:cs="Arial"/>
          <w:bCs/>
          <w:sz w:val="16"/>
          <w:szCs w:val="16"/>
        </w:rPr>
        <w:t>R5-251662</w:t>
      </w:r>
      <w:r w:rsidR="0038048B">
        <w:rPr>
          <w:rFonts w:ascii="Arial" w:hAnsi="Arial" w:cs="Arial"/>
          <w:bCs/>
          <w:sz w:val="16"/>
          <w:szCs w:val="16"/>
        </w:rPr>
        <w:tab/>
      </w:r>
      <w:r w:rsidR="0038048B" w:rsidRPr="0038048B">
        <w:rPr>
          <w:rFonts w:ascii="Arial" w:hAnsi="Arial" w:cs="Arial"/>
          <w:bCs/>
          <w:sz w:val="16"/>
          <w:szCs w:val="16"/>
        </w:rPr>
        <w:t>TT analysis for TC4.5.6.4.1</w:t>
      </w:r>
    </w:p>
    <w:p w14:paraId="1D515F7F" w14:textId="589C1D7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[184] </w:t>
      </w:r>
      <w:r w:rsidRPr="0038048B">
        <w:rPr>
          <w:rFonts w:ascii="Arial" w:hAnsi="Arial" w:cs="Arial"/>
          <w:bCs/>
          <w:sz w:val="16"/>
          <w:szCs w:val="16"/>
        </w:rPr>
        <w:t>R5-251663</w:t>
      </w:r>
      <w:r>
        <w:rPr>
          <w:rFonts w:ascii="Arial" w:hAnsi="Arial" w:cs="Arial"/>
          <w:bCs/>
          <w:sz w:val="16"/>
          <w:szCs w:val="16"/>
        </w:rPr>
        <w:tab/>
      </w:r>
      <w:r w:rsidRPr="0038048B">
        <w:rPr>
          <w:rFonts w:ascii="Arial" w:hAnsi="Arial" w:cs="Arial"/>
          <w:bCs/>
          <w:sz w:val="16"/>
          <w:szCs w:val="16"/>
        </w:rPr>
        <w:t>TT analysis for TC4.6.6.1</w:t>
      </w:r>
    </w:p>
    <w:p w14:paraId="7BE86829" w14:textId="5F865E87" w:rsidR="0038048B" w:rsidRPr="00C86A9A"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[185] </w:t>
      </w:r>
      <w:r w:rsidR="00A03BA5" w:rsidRPr="00A03BA5">
        <w:rPr>
          <w:rFonts w:ascii="Arial" w:hAnsi="Arial" w:cs="Arial"/>
          <w:bCs/>
          <w:sz w:val="16"/>
          <w:szCs w:val="16"/>
        </w:rPr>
        <w:t>R5-251744</w:t>
      </w:r>
      <w:r w:rsidR="00A03BA5">
        <w:rPr>
          <w:rFonts w:ascii="Arial" w:hAnsi="Arial" w:cs="Arial"/>
          <w:bCs/>
          <w:sz w:val="16"/>
          <w:szCs w:val="16"/>
        </w:rPr>
        <w:tab/>
      </w:r>
      <w:r w:rsidR="00A03BA5" w:rsidRPr="00A03BA5">
        <w:rPr>
          <w:rFonts w:ascii="Arial" w:hAnsi="Arial" w:cs="Arial"/>
          <w:bCs/>
          <w:sz w:val="16"/>
          <w:szCs w:val="16"/>
        </w:rPr>
        <w:t>Correction to TC4.6.6.1 with TT analysis</w:t>
      </w:r>
    </w:p>
    <w:p w14:paraId="05ACD8EC" w14:textId="77777777" w:rsidR="00C86A9A" w:rsidRPr="00C86A9A" w:rsidRDefault="00C86A9A" w:rsidP="00C86A9A">
      <w:pPr>
        <w:tabs>
          <w:tab w:val="left" w:pos="426"/>
          <w:tab w:val="left" w:pos="1701"/>
        </w:tabs>
        <w:snapToGrid w:val="0"/>
        <w:ind w:left="1701" w:hanging="1701"/>
        <w:rPr>
          <w:rFonts w:ascii="Arial" w:hAnsi="Arial" w:cs="Arial"/>
          <w:bCs/>
          <w:sz w:val="16"/>
          <w:szCs w:val="16"/>
        </w:rPr>
      </w:pPr>
    </w:p>
    <w:sectPr w:rsidR="00C86A9A"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4844A" w14:textId="77777777" w:rsidR="00B02972" w:rsidRDefault="00B02972">
      <w:r>
        <w:separator/>
      </w:r>
    </w:p>
  </w:endnote>
  <w:endnote w:type="continuationSeparator" w:id="0">
    <w:p w14:paraId="217A1E91" w14:textId="77777777" w:rsidR="00B02972" w:rsidRDefault="00B0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3DEA8" w14:textId="77777777" w:rsidR="00B02972" w:rsidRDefault="00B02972">
      <w:r>
        <w:separator/>
      </w:r>
    </w:p>
  </w:footnote>
  <w:footnote w:type="continuationSeparator" w:id="0">
    <w:p w14:paraId="6F45ED88" w14:textId="77777777" w:rsidR="00B02972" w:rsidRDefault="00B02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456C"/>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E0075"/>
    <w:rsid w:val="001F1B1F"/>
    <w:rsid w:val="001F2A20"/>
    <w:rsid w:val="001F3702"/>
    <w:rsid w:val="001F486F"/>
    <w:rsid w:val="001F7DA6"/>
    <w:rsid w:val="00202335"/>
    <w:rsid w:val="00207DC4"/>
    <w:rsid w:val="00216DAC"/>
    <w:rsid w:val="002209DF"/>
    <w:rsid w:val="0022485E"/>
    <w:rsid w:val="00232BDE"/>
    <w:rsid w:val="00233B42"/>
    <w:rsid w:val="00235548"/>
    <w:rsid w:val="00243A99"/>
    <w:rsid w:val="00252FC7"/>
    <w:rsid w:val="00294F6E"/>
    <w:rsid w:val="0029567C"/>
    <w:rsid w:val="00297149"/>
    <w:rsid w:val="002A606B"/>
    <w:rsid w:val="002C0B82"/>
    <w:rsid w:val="002C2904"/>
    <w:rsid w:val="002D5FB2"/>
    <w:rsid w:val="002E3CDA"/>
    <w:rsid w:val="002E4453"/>
    <w:rsid w:val="002E71A4"/>
    <w:rsid w:val="002F64E1"/>
    <w:rsid w:val="00301B7A"/>
    <w:rsid w:val="00306D59"/>
    <w:rsid w:val="003132FD"/>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9390A"/>
    <w:rsid w:val="00394AB0"/>
    <w:rsid w:val="00395012"/>
    <w:rsid w:val="00396252"/>
    <w:rsid w:val="00397D21"/>
    <w:rsid w:val="003A1DB1"/>
    <w:rsid w:val="003A4B47"/>
    <w:rsid w:val="003B2163"/>
    <w:rsid w:val="003B24AF"/>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1AA"/>
    <w:rsid w:val="004A35F3"/>
    <w:rsid w:val="004B15B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5346F"/>
    <w:rsid w:val="005544B7"/>
    <w:rsid w:val="005579FF"/>
    <w:rsid w:val="00563233"/>
    <w:rsid w:val="0057120B"/>
    <w:rsid w:val="00571905"/>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2F2F"/>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5B38"/>
    <w:rsid w:val="006A6315"/>
    <w:rsid w:val="006A7BCB"/>
    <w:rsid w:val="006B0AB0"/>
    <w:rsid w:val="006B0AB5"/>
    <w:rsid w:val="006B0EBD"/>
    <w:rsid w:val="006B4C1E"/>
    <w:rsid w:val="006B61DA"/>
    <w:rsid w:val="006C090F"/>
    <w:rsid w:val="006C0AA6"/>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5150D"/>
    <w:rsid w:val="00754446"/>
    <w:rsid w:val="00765411"/>
    <w:rsid w:val="00766CFB"/>
    <w:rsid w:val="007816FF"/>
    <w:rsid w:val="00781927"/>
    <w:rsid w:val="00783B44"/>
    <w:rsid w:val="00785028"/>
    <w:rsid w:val="007A3A5A"/>
    <w:rsid w:val="007A4370"/>
    <w:rsid w:val="007A6CCC"/>
    <w:rsid w:val="007A727C"/>
    <w:rsid w:val="007C353E"/>
    <w:rsid w:val="007C72C5"/>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1F24"/>
    <w:rsid w:val="00893204"/>
    <w:rsid w:val="008960DE"/>
    <w:rsid w:val="008A36DF"/>
    <w:rsid w:val="008B0A56"/>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25C0D"/>
    <w:rsid w:val="009378CA"/>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5AC7"/>
    <w:rsid w:val="00A03514"/>
    <w:rsid w:val="00A03BA5"/>
    <w:rsid w:val="00A06D6B"/>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02972"/>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1A50"/>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4A5D"/>
    <w:rsid w:val="00D86784"/>
    <w:rsid w:val="00D86E4E"/>
    <w:rsid w:val="00D920E6"/>
    <w:rsid w:val="00D95E85"/>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666B3"/>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493E"/>
    <w:rsid w:val="00F86A73"/>
    <w:rsid w:val="00F87814"/>
    <w:rsid w:val="00F909C8"/>
    <w:rsid w:val="00F912FC"/>
    <w:rsid w:val="00F92FF4"/>
    <w:rsid w:val="00F96BC0"/>
    <w:rsid w:val="00FA06C0"/>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199</TotalTime>
  <Pages>5</Pages>
  <Words>3173</Words>
  <Characters>18091</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21222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65</cp:revision>
  <dcterms:created xsi:type="dcterms:W3CDTF">2022-11-18T13:40:00Z</dcterms:created>
  <dcterms:modified xsi:type="dcterms:W3CDTF">2025-02-25T23:53:00Z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