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373E" w14:textId="54830CB0" w:rsidR="00703730" w:rsidRPr="004C0CAB" w:rsidRDefault="00703730" w:rsidP="00703730">
      <w:pPr>
        <w:pStyle w:val="a6"/>
        <w:tabs>
          <w:tab w:val="clear" w:pos="4680"/>
          <w:tab w:val="clear" w:pos="9360"/>
          <w:tab w:val="clear" w:pos="10206"/>
          <w:tab w:val="right" w:pos="9356"/>
        </w:tabs>
        <w:rPr>
          <w:rFonts w:eastAsiaTheme="minorEastAsia" w:hint="eastAsia"/>
          <w:lang w:val="en-US" w:eastAsia="zh-CN"/>
        </w:rPr>
      </w:pPr>
      <w:r>
        <w:rPr>
          <w:bCs w:val="0"/>
          <w:lang w:val="en-US"/>
        </w:rPr>
        <w:t xml:space="preserve">3GPP </w:t>
      </w:r>
      <w:r w:rsidRPr="00106DF5">
        <w:rPr>
          <w:lang w:val="en-US"/>
        </w:rPr>
        <w:t>TSG RAN Meeting #</w:t>
      </w:r>
      <w:r>
        <w:rPr>
          <w:lang w:val="en-US"/>
        </w:rPr>
        <w:t>10</w:t>
      </w:r>
      <w:r w:rsidR="007557B0">
        <w:rPr>
          <w:lang w:val="en-US"/>
        </w:rPr>
        <w:t>7</w:t>
      </w:r>
      <w:r>
        <w:rPr>
          <w:bCs w:val="0"/>
          <w:lang w:val="en-US"/>
        </w:rPr>
        <w:tab/>
      </w:r>
      <w:r w:rsidRPr="00703730">
        <w:rPr>
          <w:bCs w:val="0"/>
          <w:kern w:val="2"/>
          <w:lang w:val="en-US"/>
        </w:rPr>
        <w:t>RP-</w:t>
      </w:r>
      <w:r w:rsidR="002E7708" w:rsidRPr="00703730">
        <w:rPr>
          <w:bCs w:val="0"/>
          <w:kern w:val="2"/>
          <w:lang w:val="en-US"/>
        </w:rPr>
        <w:t>2</w:t>
      </w:r>
      <w:r w:rsidR="002E7708">
        <w:rPr>
          <w:bCs w:val="0"/>
          <w:kern w:val="2"/>
          <w:lang w:val="en-US"/>
        </w:rPr>
        <w:t>50</w:t>
      </w:r>
      <w:r w:rsidR="004C0CAB">
        <w:rPr>
          <w:rFonts w:eastAsiaTheme="minorEastAsia" w:hint="eastAsia"/>
          <w:bCs w:val="0"/>
          <w:kern w:val="2"/>
          <w:lang w:val="en-US" w:eastAsia="zh-CN"/>
        </w:rPr>
        <w:t>820</w:t>
      </w:r>
    </w:p>
    <w:p w14:paraId="676E152C" w14:textId="77777777" w:rsidR="007557B0" w:rsidRDefault="007557B0" w:rsidP="007557B0">
      <w:pPr>
        <w:keepLines/>
        <w:tabs>
          <w:tab w:val="left" w:pos="567"/>
        </w:tabs>
        <w:rPr>
          <w:rFonts w:ascii="Arial" w:hAnsi="Arial" w:cs="Arial"/>
          <w:b/>
          <w:kern w:val="0"/>
          <w:sz w:val="28"/>
          <w:szCs w:val="28"/>
          <w:lang w:val="en-GB" w:eastAsia="en-GB"/>
        </w:rPr>
      </w:pPr>
      <w:r>
        <w:rPr>
          <w:rFonts w:ascii="Arial" w:hAnsi="Arial" w:cs="Arial"/>
          <w:b/>
          <w:sz w:val="28"/>
          <w:szCs w:val="28"/>
        </w:rPr>
        <w:t>Incheon, Korea, March 12-14, 2025</w:t>
      </w:r>
    </w:p>
    <w:p w14:paraId="052F160D" w14:textId="77777777" w:rsidR="00161390" w:rsidRPr="00694D01" w:rsidRDefault="00161390" w:rsidP="005D5CE0">
      <w:pPr>
        <w:tabs>
          <w:tab w:val="left" w:pos="7371"/>
        </w:tabs>
        <w:rPr>
          <w:rStyle w:val="apple-style-span"/>
          <w:rFonts w:ascii="Arial" w:hAnsi="Arial" w:cs="Arial"/>
          <w:sz w:val="17"/>
          <w:szCs w:val="17"/>
        </w:rPr>
      </w:pPr>
    </w:p>
    <w:p w14:paraId="7A6D94C3" w14:textId="4D5E4A1A" w:rsidR="00CB40E6" w:rsidRPr="00694D01" w:rsidRDefault="00CB40E6">
      <w:pPr>
        <w:tabs>
          <w:tab w:val="left" w:pos="1985"/>
        </w:tabs>
        <w:rPr>
          <w:rFonts w:ascii="Arial" w:hAnsi="Arial"/>
          <w:b/>
        </w:rPr>
      </w:pPr>
      <w:r w:rsidRPr="00694D01">
        <w:rPr>
          <w:rFonts w:ascii="Arial" w:hAnsi="Arial"/>
          <w:b/>
        </w:rPr>
        <w:t>Agenda Item:</w:t>
      </w:r>
      <w:r w:rsidRPr="00694D01">
        <w:rPr>
          <w:rFonts w:ascii="Arial" w:hAnsi="Arial"/>
        </w:rPr>
        <w:tab/>
      </w:r>
      <w:bookmarkStart w:id="0" w:name="Source"/>
      <w:bookmarkEnd w:id="0"/>
      <w:r w:rsidR="002E7708">
        <w:rPr>
          <w:rFonts w:ascii="Arial" w:hAnsi="Arial"/>
          <w:b/>
        </w:rPr>
        <w:t>16</w:t>
      </w:r>
    </w:p>
    <w:p w14:paraId="58F0E4D7" w14:textId="46DAB0A5" w:rsidR="00CB40E6" w:rsidRDefault="00CB40E6">
      <w:pPr>
        <w:tabs>
          <w:tab w:val="left" w:pos="1985"/>
        </w:tabs>
        <w:rPr>
          <w:rFonts w:ascii="Arial" w:hAnsi="Arial"/>
        </w:rPr>
      </w:pPr>
      <w:r>
        <w:rPr>
          <w:rFonts w:ascii="Arial" w:hAnsi="Arial"/>
          <w:b/>
        </w:rPr>
        <w:t xml:space="preserve">Source: </w:t>
      </w:r>
      <w:r>
        <w:rPr>
          <w:rFonts w:ascii="Arial" w:hAnsi="Arial"/>
          <w:b/>
        </w:rPr>
        <w:tab/>
      </w:r>
      <w:r w:rsidR="00822981" w:rsidRPr="001872C7">
        <w:rPr>
          <w:rFonts w:ascii="Arial" w:hAnsi="Arial"/>
          <w:b/>
        </w:rPr>
        <w:t>CMCC, Verizon, NTT DOCOMO, INC., Deutsche Telekom</w:t>
      </w:r>
      <w:r w:rsidR="00822981">
        <w:rPr>
          <w:rFonts w:ascii="Arial" w:eastAsiaTheme="minorEastAsia" w:hAnsi="Arial" w:hint="eastAsia"/>
          <w:b/>
          <w:lang w:eastAsia="zh-CN"/>
        </w:rPr>
        <w:t xml:space="preserve">, </w:t>
      </w:r>
      <w:proofErr w:type="spellStart"/>
      <w:r w:rsidR="00822981">
        <w:rPr>
          <w:rFonts w:ascii="Arial" w:eastAsiaTheme="minorEastAsia" w:hAnsi="Arial" w:hint="eastAsia"/>
          <w:b/>
          <w:lang w:eastAsia="zh-CN"/>
        </w:rPr>
        <w:t>Novamint</w:t>
      </w:r>
      <w:proofErr w:type="spellEnd"/>
    </w:p>
    <w:p w14:paraId="2C87EA71" w14:textId="4EB78FB2" w:rsidR="00CB40E6" w:rsidRDefault="00CB40E6">
      <w:pPr>
        <w:tabs>
          <w:tab w:val="left" w:pos="1985"/>
        </w:tabs>
        <w:rPr>
          <w:rFonts w:ascii="Arial" w:hAnsi="Arial"/>
        </w:rPr>
      </w:pPr>
      <w:r>
        <w:rPr>
          <w:rFonts w:ascii="Arial" w:hAnsi="Arial"/>
          <w:b/>
        </w:rPr>
        <w:t>Title:</w:t>
      </w:r>
      <w:r>
        <w:rPr>
          <w:rFonts w:ascii="Arial" w:hAnsi="Arial"/>
        </w:rPr>
        <w:t xml:space="preserve"> </w:t>
      </w:r>
      <w:r>
        <w:rPr>
          <w:rFonts w:ascii="Arial" w:hAnsi="Arial"/>
        </w:rPr>
        <w:tab/>
      </w:r>
      <w:bookmarkStart w:id="1" w:name="Title"/>
      <w:bookmarkEnd w:id="1"/>
      <w:r w:rsidR="00DC31AD" w:rsidRPr="00B1051D">
        <w:rPr>
          <w:rFonts w:ascii="Arial" w:hAnsi="Arial"/>
          <w:b/>
        </w:rPr>
        <w:t xml:space="preserve">Direct </w:t>
      </w:r>
      <w:r w:rsidR="005049D2">
        <w:rPr>
          <w:rFonts w:ascii="Arial" w:hAnsi="Arial"/>
          <w:b/>
        </w:rPr>
        <w:t xml:space="preserve">Submission to ITU-R </w:t>
      </w:r>
      <w:r w:rsidR="00DC31AD">
        <w:rPr>
          <w:rFonts w:ascii="Arial" w:hAnsi="Arial"/>
          <w:b/>
        </w:rPr>
        <w:t xml:space="preserve">from </w:t>
      </w:r>
      <w:r w:rsidR="00DC31AD" w:rsidRPr="00B1051D">
        <w:rPr>
          <w:rFonts w:ascii="Arial" w:hAnsi="Arial"/>
          <w:b/>
        </w:rPr>
        <w:t xml:space="preserve">TSG RAN#108 </w:t>
      </w:r>
      <w:r w:rsidR="00DC31AD">
        <w:rPr>
          <w:rFonts w:ascii="Arial" w:hAnsi="Arial"/>
          <w:b/>
        </w:rPr>
        <w:t>on</w:t>
      </w:r>
      <w:r w:rsidR="005049D2">
        <w:rPr>
          <w:rFonts w:ascii="Arial" w:hAnsi="Arial"/>
          <w:b/>
        </w:rPr>
        <w:t xml:space="preserve"> IMT-2030 TPR values</w:t>
      </w:r>
    </w:p>
    <w:p w14:paraId="7539BED3" w14:textId="77777777" w:rsidR="00CB40E6" w:rsidRDefault="00CB40E6">
      <w:pPr>
        <w:tabs>
          <w:tab w:val="left" w:pos="1985"/>
        </w:tabs>
        <w:rPr>
          <w:rFonts w:ascii="Arial" w:hAnsi="Arial"/>
          <w:b/>
        </w:rPr>
      </w:pPr>
      <w:r>
        <w:rPr>
          <w:rFonts w:ascii="Arial" w:hAnsi="Arial"/>
          <w:b/>
        </w:rPr>
        <w:t>Document for:</w:t>
      </w:r>
      <w:r>
        <w:rPr>
          <w:rFonts w:ascii="Arial" w:hAnsi="Arial"/>
        </w:rPr>
        <w:tab/>
      </w:r>
      <w:bookmarkStart w:id="2" w:name="DocumentFor"/>
      <w:bookmarkEnd w:id="2"/>
      <w:r w:rsidR="005049D2">
        <w:rPr>
          <w:rFonts w:ascii="Arial" w:hAnsi="Arial"/>
          <w:b/>
        </w:rPr>
        <w:t>Agreement</w:t>
      </w:r>
    </w:p>
    <w:p w14:paraId="435A9352" w14:textId="77777777" w:rsidR="00CB40E6" w:rsidRDefault="00CB40E6">
      <w:pPr>
        <w:pBdr>
          <w:bottom w:val="single" w:sz="12" w:space="1" w:color="auto"/>
        </w:pBdr>
      </w:pPr>
    </w:p>
    <w:p w14:paraId="04D29592" w14:textId="77777777" w:rsidR="00CB40E6" w:rsidRDefault="00CB40E6">
      <w:pPr>
        <w:jc w:val="left"/>
        <w:rPr>
          <w:rFonts w:ascii="Arial" w:hAnsi="Arial" w:cs="Arial"/>
          <w:sz w:val="22"/>
        </w:rPr>
      </w:pPr>
    </w:p>
    <w:p w14:paraId="1DC0C148" w14:textId="77777777" w:rsidR="00380D2B" w:rsidRPr="00632EDD" w:rsidRDefault="00D20950" w:rsidP="00380D2B">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Background</w:t>
      </w:r>
    </w:p>
    <w:p w14:paraId="06C3A653" w14:textId="3691E747" w:rsidR="0091689D" w:rsidRDefault="00D20950" w:rsidP="0091689D">
      <w:pPr>
        <w:widowControl/>
        <w:autoSpaceDE/>
        <w:autoSpaceDN/>
        <w:spacing w:after="120"/>
        <w:jc w:val="left"/>
        <w:rPr>
          <w:rFonts w:ascii="Arial" w:hAnsi="Arial" w:cs="Arial"/>
          <w:sz w:val="22"/>
          <w:szCs w:val="22"/>
        </w:rPr>
      </w:pPr>
      <w:r>
        <w:rPr>
          <w:rFonts w:ascii="Arial" w:hAnsi="Arial" w:cs="Arial"/>
          <w:sz w:val="22"/>
          <w:szCs w:val="22"/>
        </w:rPr>
        <w:t xml:space="preserve">3GPP TSG RAN approved at their meeting #106 the Study Item </w:t>
      </w:r>
      <w:r w:rsidR="001E086A" w:rsidRPr="001E086A">
        <w:rPr>
          <w:rFonts w:ascii="Arial" w:hAnsi="Arial" w:cs="Arial"/>
          <w:sz w:val="22"/>
          <w:szCs w:val="22"/>
        </w:rPr>
        <w:t xml:space="preserve">on 6G Scenarios and </w:t>
      </w:r>
      <w:r w:rsidR="00DC31AD">
        <w:rPr>
          <w:rFonts w:ascii="Arial" w:hAnsi="Arial" w:cs="Arial"/>
          <w:sz w:val="22"/>
          <w:szCs w:val="22"/>
        </w:rPr>
        <w:t>R</w:t>
      </w:r>
      <w:r w:rsidR="001E086A" w:rsidRPr="001E086A">
        <w:rPr>
          <w:rFonts w:ascii="Arial" w:hAnsi="Arial" w:cs="Arial"/>
          <w:sz w:val="22"/>
          <w:szCs w:val="22"/>
        </w:rPr>
        <w:t>equirements</w:t>
      </w:r>
      <w:r w:rsidR="001E086A">
        <w:rPr>
          <w:rFonts w:ascii="Arial" w:hAnsi="Arial" w:cs="Arial"/>
          <w:sz w:val="22"/>
          <w:szCs w:val="22"/>
        </w:rPr>
        <w:t xml:space="preserve"> </w:t>
      </w:r>
      <w:r w:rsidR="009B66A9">
        <w:rPr>
          <w:rFonts w:ascii="Arial" w:hAnsi="Arial" w:cs="Arial"/>
          <w:sz w:val="22"/>
          <w:szCs w:val="22"/>
        </w:rPr>
        <w:t xml:space="preserve">[1] </w:t>
      </w:r>
      <w:r w:rsidR="00DC31AD">
        <w:rPr>
          <w:rFonts w:ascii="Arial" w:hAnsi="Arial" w:cs="Arial"/>
          <w:sz w:val="22"/>
          <w:szCs w:val="22"/>
        </w:rPr>
        <w:t>which contains an objective</w:t>
      </w:r>
      <w:r>
        <w:rPr>
          <w:rFonts w:ascii="Arial" w:hAnsi="Arial" w:cs="Arial"/>
          <w:sz w:val="22"/>
          <w:szCs w:val="22"/>
        </w:rPr>
        <w:t xml:space="preserve"> to define </w:t>
      </w:r>
      <w:r w:rsidR="002E4119">
        <w:rPr>
          <w:rFonts w:ascii="Arial" w:hAnsi="Arial" w:cs="Arial"/>
          <w:sz w:val="22"/>
          <w:szCs w:val="22"/>
        </w:rPr>
        <w:t xml:space="preserve">Minimum </w:t>
      </w:r>
      <w:r w:rsidR="001E086A">
        <w:rPr>
          <w:rFonts w:ascii="Arial" w:hAnsi="Arial" w:cs="Arial"/>
          <w:sz w:val="22"/>
          <w:szCs w:val="22"/>
        </w:rPr>
        <w:t xml:space="preserve">Technical </w:t>
      </w:r>
      <w:r>
        <w:rPr>
          <w:rFonts w:ascii="Arial" w:hAnsi="Arial" w:cs="Arial"/>
          <w:sz w:val="22"/>
          <w:szCs w:val="22"/>
        </w:rPr>
        <w:t>Performance Requirements (</w:t>
      </w:r>
      <w:r w:rsidR="002E4119">
        <w:rPr>
          <w:rFonts w:ascii="Arial" w:hAnsi="Arial" w:cs="Arial"/>
          <w:sz w:val="22"/>
          <w:szCs w:val="22"/>
        </w:rPr>
        <w:t>M</w:t>
      </w:r>
      <w:r>
        <w:rPr>
          <w:rFonts w:ascii="Arial" w:hAnsi="Arial" w:cs="Arial"/>
          <w:sz w:val="22"/>
          <w:szCs w:val="22"/>
        </w:rPr>
        <w:t>TPRs) for 6G</w:t>
      </w:r>
      <w:r w:rsidR="00B1051D">
        <w:rPr>
          <w:rFonts w:ascii="Arial" w:eastAsiaTheme="minorEastAsia" w:hAnsi="Arial" w:cs="Arial" w:hint="eastAsia"/>
          <w:sz w:val="22"/>
          <w:szCs w:val="22"/>
          <w:lang w:eastAsia="zh-CN"/>
        </w:rPr>
        <w:t xml:space="preserve">, </w:t>
      </w:r>
      <w:r w:rsidR="007C17CE">
        <w:rPr>
          <w:rFonts w:ascii="Arial" w:hAnsi="Arial" w:cs="Arial"/>
          <w:sz w:val="22"/>
          <w:szCs w:val="22"/>
        </w:rPr>
        <w:t>and</w:t>
      </w:r>
      <w:r w:rsidR="0002211D" w:rsidRPr="0002211D">
        <w:rPr>
          <w:rFonts w:ascii="Arial" w:hAnsi="Arial" w:cs="Arial"/>
          <w:sz w:val="22"/>
          <w:szCs w:val="22"/>
        </w:rPr>
        <w:t>, where applicable, the associated target values and key assumptions</w:t>
      </w:r>
      <w:r>
        <w:rPr>
          <w:rFonts w:ascii="Arial" w:hAnsi="Arial" w:cs="Arial"/>
          <w:sz w:val="22"/>
          <w:szCs w:val="22"/>
        </w:rPr>
        <w:t xml:space="preserve">. The </w:t>
      </w:r>
      <w:r w:rsidR="00DC31AD">
        <w:rPr>
          <w:rFonts w:ascii="Arial" w:hAnsi="Arial" w:cs="Arial"/>
          <w:sz w:val="22"/>
          <w:szCs w:val="22"/>
        </w:rPr>
        <w:t xml:space="preserve">results </w:t>
      </w:r>
      <w:r>
        <w:rPr>
          <w:rFonts w:ascii="Arial" w:hAnsi="Arial" w:cs="Arial"/>
          <w:sz w:val="22"/>
          <w:szCs w:val="22"/>
        </w:rPr>
        <w:t xml:space="preserve">of this </w:t>
      </w:r>
      <w:r w:rsidR="00DC31AD">
        <w:rPr>
          <w:rFonts w:ascii="Arial" w:hAnsi="Arial" w:cs="Arial"/>
          <w:sz w:val="22"/>
          <w:szCs w:val="22"/>
        </w:rPr>
        <w:t>objective</w:t>
      </w:r>
      <w:r>
        <w:rPr>
          <w:rFonts w:ascii="Arial" w:hAnsi="Arial" w:cs="Arial"/>
          <w:sz w:val="22"/>
          <w:szCs w:val="22"/>
        </w:rPr>
        <w:t xml:space="preserve"> </w:t>
      </w:r>
      <w:r w:rsidR="00DC31AD">
        <w:rPr>
          <w:rFonts w:ascii="Arial" w:hAnsi="Arial" w:cs="Arial"/>
          <w:sz w:val="22"/>
          <w:szCs w:val="22"/>
        </w:rPr>
        <w:t>will</w:t>
      </w:r>
      <w:r>
        <w:rPr>
          <w:rFonts w:ascii="Arial" w:hAnsi="Arial" w:cs="Arial"/>
          <w:sz w:val="22"/>
          <w:szCs w:val="22"/>
        </w:rPr>
        <w:t xml:space="preserve"> drive the</w:t>
      </w:r>
      <w:r w:rsidR="0002211D">
        <w:rPr>
          <w:rFonts w:ascii="Arial" w:hAnsi="Arial" w:cs="Arial"/>
          <w:sz w:val="22"/>
          <w:szCs w:val="22"/>
        </w:rPr>
        <w:t xml:space="preserve"> subsequent</w:t>
      </w:r>
      <w:r>
        <w:rPr>
          <w:rFonts w:ascii="Arial" w:hAnsi="Arial" w:cs="Arial"/>
          <w:sz w:val="22"/>
          <w:szCs w:val="22"/>
        </w:rPr>
        <w:t xml:space="preserve"> studies on radio features </w:t>
      </w:r>
      <w:r w:rsidR="00DC31AD">
        <w:rPr>
          <w:rFonts w:ascii="Arial" w:hAnsi="Arial" w:cs="Arial"/>
          <w:sz w:val="22"/>
          <w:szCs w:val="22"/>
        </w:rPr>
        <w:t>for 3GPP’s</w:t>
      </w:r>
      <w:r w:rsidR="00AD7525">
        <w:rPr>
          <w:rFonts w:ascii="Arial" w:hAnsi="Arial" w:cs="Arial"/>
          <w:sz w:val="22"/>
          <w:szCs w:val="22"/>
        </w:rPr>
        <w:t xml:space="preserve"> 6G radio interface technology and </w:t>
      </w:r>
      <w:r w:rsidR="009508D3">
        <w:rPr>
          <w:rFonts w:ascii="Arial" w:hAnsi="Arial" w:cs="Arial"/>
          <w:sz w:val="22"/>
          <w:szCs w:val="22"/>
        </w:rPr>
        <w:t>t</w:t>
      </w:r>
      <w:r w:rsidR="009508D3" w:rsidRPr="009508D3">
        <w:rPr>
          <w:rFonts w:ascii="Arial" w:hAnsi="Arial" w:cs="Arial"/>
          <w:sz w:val="22"/>
          <w:szCs w:val="22"/>
        </w:rPr>
        <w:t xml:space="preserve">he outcome </w:t>
      </w:r>
      <w:r w:rsidR="00017512">
        <w:rPr>
          <w:rFonts w:ascii="Arial" w:hAnsi="Arial" w:cs="Arial"/>
          <w:sz w:val="22"/>
          <w:szCs w:val="22"/>
        </w:rPr>
        <w:t>to</w:t>
      </w:r>
      <w:r w:rsidR="009508D3" w:rsidRPr="009508D3">
        <w:rPr>
          <w:rFonts w:ascii="Arial" w:hAnsi="Arial" w:cs="Arial"/>
          <w:sz w:val="22"/>
          <w:szCs w:val="22"/>
        </w:rPr>
        <w:t xml:space="preserve"> be shared with ITU-R WP5D, as suitable</w:t>
      </w:r>
      <w:r w:rsidR="00AD7525">
        <w:rPr>
          <w:rFonts w:ascii="Arial" w:hAnsi="Arial" w:cs="Arial"/>
          <w:sz w:val="22"/>
          <w:szCs w:val="22"/>
        </w:rPr>
        <w:t>.</w:t>
      </w:r>
    </w:p>
    <w:p w14:paraId="1AD0765A" w14:textId="0F4916A9" w:rsidR="00AD7525" w:rsidRDefault="00AD7525" w:rsidP="0091689D">
      <w:pPr>
        <w:widowControl/>
        <w:autoSpaceDE/>
        <w:autoSpaceDN/>
        <w:spacing w:after="120"/>
        <w:jc w:val="left"/>
        <w:rPr>
          <w:rFonts w:ascii="Arial" w:hAnsi="Arial" w:cs="Arial"/>
          <w:sz w:val="22"/>
          <w:szCs w:val="22"/>
        </w:rPr>
      </w:pPr>
      <w:r>
        <w:rPr>
          <w:rFonts w:ascii="Arial" w:hAnsi="Arial" w:cs="Arial"/>
          <w:sz w:val="22"/>
          <w:szCs w:val="22"/>
        </w:rPr>
        <w:t>The next meeting of ITU-R WP5D is planned from 24th June to 3</w:t>
      </w:r>
      <w:r w:rsidRPr="00AD7525">
        <w:rPr>
          <w:rFonts w:ascii="Arial" w:hAnsi="Arial" w:cs="Arial"/>
          <w:sz w:val="22"/>
          <w:szCs w:val="22"/>
          <w:vertAlign w:val="superscript"/>
        </w:rPr>
        <w:t>rd</w:t>
      </w:r>
      <w:r>
        <w:rPr>
          <w:rFonts w:ascii="Arial" w:hAnsi="Arial" w:cs="Arial"/>
          <w:sz w:val="22"/>
          <w:szCs w:val="22"/>
        </w:rPr>
        <w:t xml:space="preserve"> July, with submission deadline on June 12. </w:t>
      </w:r>
      <w:r w:rsidR="00920D42">
        <w:rPr>
          <w:rFonts w:ascii="Arial" w:hAnsi="Arial" w:cs="Arial"/>
          <w:sz w:val="22"/>
          <w:szCs w:val="22"/>
        </w:rPr>
        <w:t xml:space="preserve">Such </w:t>
      </w:r>
      <w:r>
        <w:rPr>
          <w:rFonts w:ascii="Arial" w:hAnsi="Arial" w:cs="Arial"/>
          <w:sz w:val="22"/>
          <w:szCs w:val="22"/>
        </w:rPr>
        <w:t xml:space="preserve">deadline does not allow 3GPP </w:t>
      </w:r>
      <w:r w:rsidR="00DC31AD">
        <w:rPr>
          <w:rFonts w:ascii="Arial" w:hAnsi="Arial" w:cs="Arial"/>
          <w:sz w:val="22"/>
          <w:szCs w:val="22"/>
        </w:rPr>
        <w:t xml:space="preserve">RAN #108 </w:t>
      </w:r>
      <w:r>
        <w:rPr>
          <w:rFonts w:ascii="Arial" w:hAnsi="Arial" w:cs="Arial"/>
          <w:sz w:val="22"/>
          <w:szCs w:val="22"/>
        </w:rPr>
        <w:t>to submit contributions to WP5D</w:t>
      </w:r>
      <w:r w:rsidR="002A6575">
        <w:rPr>
          <w:rFonts w:ascii="Arial" w:hAnsi="Arial" w:cs="Arial"/>
          <w:sz w:val="22"/>
          <w:szCs w:val="22"/>
        </w:rPr>
        <w:t>, if needed,</w:t>
      </w:r>
      <w:r>
        <w:rPr>
          <w:rFonts w:ascii="Arial" w:hAnsi="Arial" w:cs="Arial"/>
          <w:sz w:val="22"/>
          <w:szCs w:val="22"/>
        </w:rPr>
        <w:t xml:space="preserve"> according to the Working Procedures (i.e., submissions to ITU approved by RAN</w:t>
      </w:r>
      <w:r w:rsidR="005032DA">
        <w:rPr>
          <w:rFonts w:asciiTheme="minorEastAsia" w:eastAsiaTheme="minorEastAsia" w:hAnsiTheme="minorEastAsia" w:cs="Arial" w:hint="eastAsia"/>
          <w:sz w:val="22"/>
          <w:szCs w:val="22"/>
          <w:lang w:eastAsia="zh-CN"/>
        </w:rPr>
        <w:t xml:space="preserve">, </w:t>
      </w:r>
      <w:r w:rsidR="00DC31AD">
        <w:rPr>
          <w:rFonts w:ascii="Arial" w:hAnsi="Arial" w:cs="Arial"/>
          <w:sz w:val="22"/>
          <w:szCs w:val="22"/>
        </w:rPr>
        <w:t xml:space="preserve">then </w:t>
      </w:r>
      <w:r>
        <w:rPr>
          <w:rFonts w:ascii="Arial" w:hAnsi="Arial" w:cs="Arial"/>
          <w:sz w:val="22"/>
          <w:szCs w:val="22"/>
        </w:rPr>
        <w:t xml:space="preserve">SA and </w:t>
      </w:r>
      <w:r w:rsidR="00DC31AD">
        <w:rPr>
          <w:rFonts w:ascii="Arial" w:hAnsi="Arial" w:cs="Arial"/>
          <w:sz w:val="22"/>
          <w:szCs w:val="22"/>
        </w:rPr>
        <w:t xml:space="preserve">then </w:t>
      </w:r>
      <w:r>
        <w:rPr>
          <w:rFonts w:ascii="Arial" w:hAnsi="Arial" w:cs="Arial"/>
          <w:sz w:val="22"/>
          <w:szCs w:val="22"/>
        </w:rPr>
        <w:t>PCG).</w:t>
      </w:r>
    </w:p>
    <w:p w14:paraId="4A591703" w14:textId="054C78D6" w:rsidR="00AD7525" w:rsidRDefault="00AD7525" w:rsidP="0091689D">
      <w:pPr>
        <w:widowControl/>
        <w:autoSpaceDE/>
        <w:autoSpaceDN/>
        <w:spacing w:after="120"/>
        <w:jc w:val="left"/>
        <w:rPr>
          <w:rFonts w:ascii="Arial" w:hAnsi="Arial" w:cs="Arial"/>
          <w:sz w:val="22"/>
          <w:szCs w:val="22"/>
        </w:rPr>
      </w:pPr>
      <w:r>
        <w:rPr>
          <w:rFonts w:ascii="Arial" w:hAnsi="Arial" w:cs="Arial"/>
          <w:sz w:val="22"/>
          <w:szCs w:val="22"/>
        </w:rPr>
        <w:t>This document propose</w:t>
      </w:r>
      <w:r w:rsidR="00DC31AD">
        <w:rPr>
          <w:rFonts w:ascii="Arial" w:hAnsi="Arial" w:cs="Arial"/>
          <w:sz w:val="22"/>
          <w:szCs w:val="22"/>
        </w:rPr>
        <w:t>s</w:t>
      </w:r>
      <w:r>
        <w:rPr>
          <w:rFonts w:ascii="Arial" w:hAnsi="Arial" w:cs="Arial"/>
          <w:sz w:val="22"/>
          <w:szCs w:val="22"/>
        </w:rPr>
        <w:t xml:space="preserve"> a work plan </w:t>
      </w:r>
      <w:r w:rsidR="00920D42">
        <w:rPr>
          <w:rFonts w:ascii="Arial" w:hAnsi="Arial" w:cs="Arial"/>
          <w:sz w:val="22"/>
          <w:szCs w:val="22"/>
        </w:rPr>
        <w:t xml:space="preserve">aiming at </w:t>
      </w:r>
      <w:r>
        <w:rPr>
          <w:rFonts w:ascii="Arial" w:hAnsi="Arial" w:cs="Arial"/>
          <w:sz w:val="22"/>
          <w:szCs w:val="22"/>
        </w:rPr>
        <w:t>complet</w:t>
      </w:r>
      <w:r w:rsidR="00920D42">
        <w:rPr>
          <w:rFonts w:ascii="Arial" w:hAnsi="Arial" w:cs="Arial"/>
          <w:sz w:val="22"/>
          <w:szCs w:val="22"/>
        </w:rPr>
        <w:t>ing</w:t>
      </w:r>
      <w:r>
        <w:rPr>
          <w:rFonts w:ascii="Arial" w:hAnsi="Arial" w:cs="Arial"/>
          <w:sz w:val="22"/>
          <w:szCs w:val="22"/>
        </w:rPr>
        <w:t xml:space="preserve"> the work on TPRs by RAN#108 and allow 3GPP to contribute to WP5D </w:t>
      </w:r>
      <w:r w:rsidR="000D035D">
        <w:rPr>
          <w:rFonts w:ascii="Arial" w:hAnsi="Arial" w:cs="Arial"/>
          <w:sz w:val="22"/>
          <w:szCs w:val="22"/>
        </w:rPr>
        <w:t>by</w:t>
      </w:r>
      <w:r>
        <w:rPr>
          <w:rFonts w:ascii="Arial" w:hAnsi="Arial" w:cs="Arial"/>
          <w:sz w:val="22"/>
          <w:szCs w:val="22"/>
        </w:rPr>
        <w:t xml:space="preserve"> June</w:t>
      </w:r>
      <w:r w:rsidR="00DC31AD">
        <w:rPr>
          <w:rFonts w:ascii="Arial" w:hAnsi="Arial" w:cs="Arial"/>
          <w:sz w:val="22"/>
          <w:szCs w:val="22"/>
        </w:rPr>
        <w:t xml:space="preserve"> 12</w:t>
      </w:r>
      <w:r w:rsidR="00D46B59">
        <w:rPr>
          <w:rFonts w:ascii="Arial" w:hAnsi="Arial" w:cs="Arial"/>
          <w:sz w:val="22"/>
          <w:szCs w:val="22"/>
        </w:rPr>
        <w:t>, as needed</w:t>
      </w:r>
      <w:r>
        <w:rPr>
          <w:rFonts w:ascii="Arial" w:hAnsi="Arial" w:cs="Arial"/>
          <w:sz w:val="22"/>
          <w:szCs w:val="22"/>
        </w:rPr>
        <w:t>.</w:t>
      </w:r>
      <w:r w:rsidR="00C7046A">
        <w:rPr>
          <w:rFonts w:ascii="Arial" w:hAnsi="Arial" w:cs="Arial"/>
          <w:sz w:val="22"/>
          <w:szCs w:val="22"/>
        </w:rPr>
        <w:t xml:space="preserve"> </w:t>
      </w:r>
    </w:p>
    <w:p w14:paraId="56D4B065" w14:textId="77777777" w:rsidR="00AD7525" w:rsidRDefault="00AD7525" w:rsidP="0091689D">
      <w:pPr>
        <w:widowControl/>
        <w:autoSpaceDE/>
        <w:autoSpaceDN/>
        <w:spacing w:after="120"/>
        <w:jc w:val="left"/>
        <w:rPr>
          <w:rFonts w:ascii="Arial" w:hAnsi="Arial" w:cs="Arial"/>
          <w:sz w:val="22"/>
          <w:szCs w:val="22"/>
        </w:rPr>
      </w:pPr>
    </w:p>
    <w:p w14:paraId="387FF885" w14:textId="3C251A03" w:rsidR="00AD7525" w:rsidRPr="00AD7525" w:rsidRDefault="00AD7525" w:rsidP="0091689D">
      <w:pPr>
        <w:widowControl/>
        <w:autoSpaceDE/>
        <w:autoSpaceDN/>
        <w:spacing w:after="120"/>
        <w:jc w:val="left"/>
        <w:rPr>
          <w:rFonts w:ascii="Arial" w:hAnsi="Arial" w:cs="Arial"/>
          <w:b/>
          <w:bCs/>
          <w:sz w:val="22"/>
          <w:szCs w:val="22"/>
        </w:rPr>
      </w:pPr>
      <w:r>
        <w:rPr>
          <w:rFonts w:ascii="Arial" w:hAnsi="Arial" w:cs="Arial"/>
          <w:b/>
          <w:bCs/>
          <w:sz w:val="22"/>
          <w:szCs w:val="22"/>
        </w:rPr>
        <w:t>Workplan</w:t>
      </w:r>
      <w:r w:rsidR="001E086A">
        <w:rPr>
          <w:rFonts w:ascii="Arial" w:hAnsi="Arial" w:cs="Arial"/>
          <w:b/>
          <w:bCs/>
          <w:sz w:val="22"/>
          <w:szCs w:val="22"/>
        </w:rPr>
        <w:t xml:space="preserve"> in TSG RAN</w:t>
      </w:r>
      <w:r w:rsidR="00333757">
        <w:rPr>
          <w:rFonts w:ascii="Arial" w:hAnsi="Arial" w:cs="Arial"/>
          <w:b/>
          <w:bCs/>
          <w:sz w:val="22"/>
          <w:szCs w:val="22"/>
        </w:rPr>
        <w:t xml:space="preserve"> for 2Q25</w:t>
      </w:r>
    </w:p>
    <w:p w14:paraId="206DDA63" w14:textId="77777777" w:rsidR="00AD7525" w:rsidRDefault="00AD7525" w:rsidP="0091689D">
      <w:pPr>
        <w:widowControl/>
        <w:autoSpaceDE/>
        <w:autoSpaceDN/>
        <w:spacing w:after="120"/>
        <w:jc w:val="left"/>
        <w:rPr>
          <w:rFonts w:ascii="Arial" w:hAnsi="Arial" w:cs="Arial"/>
          <w:sz w:val="22"/>
          <w:szCs w:val="22"/>
        </w:rPr>
      </w:pPr>
      <w:r>
        <w:rPr>
          <w:rFonts w:ascii="Arial" w:hAnsi="Arial" w:cs="Arial"/>
          <w:sz w:val="22"/>
          <w:szCs w:val="22"/>
        </w:rPr>
        <w:t>To complete the work on TPRs in RAN#108, it is proposed that the work will progress between RAN#107 and RAN#108 by:</w:t>
      </w:r>
    </w:p>
    <w:p w14:paraId="315FDA2A" w14:textId="55D75AB6" w:rsidR="00AD7525" w:rsidRDefault="00AD7525" w:rsidP="00AD7525">
      <w:pPr>
        <w:pStyle w:val="af0"/>
        <w:numPr>
          <w:ilvl w:val="0"/>
          <w:numId w:val="16"/>
        </w:numPr>
        <w:spacing w:after="120"/>
        <w:rPr>
          <w:rFonts w:ascii="Arial" w:hAnsi="Arial" w:cs="Arial"/>
          <w:lang w:val="en-GB"/>
        </w:rPr>
      </w:pPr>
      <w:r w:rsidRPr="00AD7525">
        <w:rPr>
          <w:rFonts w:ascii="Arial" w:hAnsi="Arial" w:cs="Arial"/>
          <w:lang w:val="en-GB"/>
        </w:rPr>
        <w:t xml:space="preserve">E-mail </w:t>
      </w:r>
      <w:r>
        <w:rPr>
          <w:rFonts w:ascii="Arial" w:hAnsi="Arial" w:cs="Arial"/>
          <w:lang w:val="en-GB"/>
        </w:rPr>
        <w:t>to circulate input documents and summar</w:t>
      </w:r>
      <w:r w:rsidR="000D035D">
        <w:rPr>
          <w:rFonts w:ascii="Arial" w:hAnsi="Arial" w:cs="Arial"/>
          <w:lang w:val="en-GB"/>
        </w:rPr>
        <w:t>ies</w:t>
      </w:r>
      <w:r>
        <w:rPr>
          <w:rFonts w:ascii="Arial" w:hAnsi="Arial" w:cs="Arial"/>
          <w:lang w:val="en-GB"/>
        </w:rPr>
        <w:t xml:space="preserve"> of proposals</w:t>
      </w:r>
      <w:r w:rsidR="00D85A16">
        <w:rPr>
          <w:rFonts w:ascii="Arial" w:eastAsiaTheme="minorEastAsia" w:hAnsi="Arial" w:cs="Arial" w:hint="eastAsia"/>
          <w:lang w:val="en-GB" w:eastAsia="zh-CN"/>
        </w:rPr>
        <w:t xml:space="preserve"> by using </w:t>
      </w:r>
      <w:r w:rsidR="00CE04C8">
        <w:rPr>
          <w:rFonts w:ascii="Arial" w:eastAsiaTheme="minorEastAsia" w:hAnsi="Arial" w:cs="Arial" w:hint="eastAsia"/>
          <w:lang w:val="en-GB" w:eastAsia="zh-CN"/>
        </w:rPr>
        <w:t xml:space="preserve">ITU AH </w:t>
      </w:r>
      <w:r w:rsidR="00D85A16">
        <w:rPr>
          <w:rFonts w:ascii="Arial" w:eastAsiaTheme="minorEastAsia" w:hAnsi="Arial" w:cs="Arial" w:hint="eastAsia"/>
          <w:lang w:val="en-GB" w:eastAsia="zh-CN"/>
        </w:rPr>
        <w:t>reflector</w:t>
      </w:r>
    </w:p>
    <w:p w14:paraId="45413AB3" w14:textId="527ABACF" w:rsidR="00AD7525" w:rsidRDefault="00AD7525" w:rsidP="00AD7525">
      <w:pPr>
        <w:pStyle w:val="af0"/>
        <w:numPr>
          <w:ilvl w:val="0"/>
          <w:numId w:val="16"/>
        </w:numPr>
        <w:spacing w:after="120"/>
        <w:rPr>
          <w:rFonts w:ascii="Arial" w:hAnsi="Arial" w:cs="Arial"/>
          <w:lang w:val="en-GB"/>
        </w:rPr>
      </w:pPr>
      <w:r>
        <w:rPr>
          <w:rFonts w:ascii="Arial" w:hAnsi="Arial" w:cs="Arial"/>
          <w:lang w:val="en-GB"/>
        </w:rPr>
        <w:t xml:space="preserve">Two conference calls to consolidate the proposals </w:t>
      </w:r>
      <w:r w:rsidR="000A0B75" w:rsidRPr="000A0B75">
        <w:rPr>
          <w:rFonts w:ascii="Arial" w:hAnsi="Arial" w:cs="Arial" w:hint="eastAsia"/>
          <w:lang w:val="en-GB"/>
        </w:rPr>
        <w:t>aiming</w:t>
      </w:r>
      <w:r w:rsidR="000A0B75">
        <w:rPr>
          <w:rFonts w:ascii="Arial" w:hAnsi="Arial" w:cs="Arial"/>
          <w:lang w:val="en-GB"/>
        </w:rPr>
        <w:t xml:space="preserve"> to facilitate </w:t>
      </w:r>
      <w:r w:rsidR="00FA4AAD">
        <w:rPr>
          <w:rFonts w:ascii="Arial" w:hAnsi="Arial" w:cs="Arial"/>
          <w:lang w:val="en-GB"/>
        </w:rPr>
        <w:t>agreement</w:t>
      </w:r>
      <w:r>
        <w:rPr>
          <w:rFonts w:ascii="Arial" w:hAnsi="Arial" w:cs="Arial"/>
          <w:lang w:val="en-GB"/>
        </w:rPr>
        <w:t xml:space="preserve"> in RAN#108</w:t>
      </w:r>
    </w:p>
    <w:p w14:paraId="7275BCC4" w14:textId="07B4D94D" w:rsidR="00AD7525" w:rsidRDefault="00AD7525" w:rsidP="00AD7525">
      <w:pPr>
        <w:pStyle w:val="af0"/>
        <w:numPr>
          <w:ilvl w:val="1"/>
          <w:numId w:val="16"/>
        </w:numPr>
        <w:spacing w:after="120"/>
        <w:rPr>
          <w:rFonts w:ascii="Arial" w:hAnsi="Arial" w:cs="Arial"/>
          <w:lang w:val="en-GB"/>
        </w:rPr>
      </w:pPr>
      <w:r>
        <w:rPr>
          <w:rFonts w:ascii="Arial" w:hAnsi="Arial" w:cs="Arial"/>
          <w:lang w:val="en-GB"/>
        </w:rPr>
        <w:t>CC#1 from 1</w:t>
      </w:r>
      <w:r w:rsidR="00CE04C8">
        <w:rPr>
          <w:rFonts w:ascii="Arial" w:eastAsiaTheme="minorEastAsia" w:hAnsi="Arial" w:cs="Arial" w:hint="eastAsia"/>
          <w:lang w:val="en-GB" w:eastAsia="zh-CN"/>
        </w:rPr>
        <w:t>4</w:t>
      </w:r>
      <w:r>
        <w:rPr>
          <w:rFonts w:ascii="Arial" w:hAnsi="Arial" w:cs="Arial"/>
          <w:lang w:val="en-GB"/>
        </w:rPr>
        <w:t>:00 to 1</w:t>
      </w:r>
      <w:r w:rsidR="00CE04C8">
        <w:rPr>
          <w:rFonts w:ascii="Arial" w:eastAsiaTheme="minorEastAsia" w:hAnsi="Arial" w:cs="Arial" w:hint="eastAsia"/>
          <w:lang w:val="en-GB" w:eastAsia="zh-CN"/>
        </w:rPr>
        <w:t>6</w:t>
      </w:r>
      <w:r>
        <w:rPr>
          <w:rFonts w:ascii="Arial" w:hAnsi="Arial" w:cs="Arial"/>
          <w:lang w:val="en-GB"/>
        </w:rPr>
        <w:t>:00 CE</w:t>
      </w:r>
      <w:r w:rsidR="00CE04C8">
        <w:rPr>
          <w:rFonts w:ascii="Arial" w:eastAsiaTheme="minorEastAsia" w:hAnsi="Arial" w:cs="Arial" w:hint="eastAsia"/>
          <w:lang w:val="en-GB" w:eastAsia="zh-CN"/>
        </w:rPr>
        <w:t>S</w:t>
      </w:r>
      <w:r>
        <w:rPr>
          <w:rFonts w:ascii="Arial" w:hAnsi="Arial" w:cs="Arial"/>
          <w:lang w:val="en-GB"/>
        </w:rPr>
        <w:t xml:space="preserve">T on April </w:t>
      </w:r>
      <w:r w:rsidR="0038727B">
        <w:rPr>
          <w:rFonts w:ascii="Arial" w:eastAsiaTheme="minorEastAsia" w:hAnsi="Arial" w:cs="Arial" w:hint="eastAsia"/>
          <w:lang w:val="en-GB" w:eastAsia="zh-CN"/>
        </w:rPr>
        <w:t>29</w:t>
      </w:r>
      <w:r>
        <w:rPr>
          <w:rFonts w:ascii="Arial" w:hAnsi="Arial" w:cs="Arial"/>
          <w:lang w:val="en-GB"/>
        </w:rPr>
        <w:t xml:space="preserve">, 2025 – deadline for contributions on April </w:t>
      </w:r>
      <w:r w:rsidR="000D035D">
        <w:rPr>
          <w:rFonts w:ascii="Arial" w:hAnsi="Arial" w:cs="Arial"/>
          <w:lang w:val="en-GB"/>
        </w:rPr>
        <w:t>2</w:t>
      </w:r>
      <w:r w:rsidR="0038727B">
        <w:rPr>
          <w:rFonts w:ascii="Arial" w:eastAsiaTheme="minorEastAsia" w:hAnsi="Arial" w:cs="Arial" w:hint="eastAsia"/>
          <w:lang w:val="en-GB" w:eastAsia="zh-CN"/>
        </w:rPr>
        <w:t>4</w:t>
      </w:r>
    </w:p>
    <w:p w14:paraId="29D79FF1" w14:textId="76DA1791" w:rsidR="00AD7525" w:rsidRDefault="00AD7525" w:rsidP="00AD7525">
      <w:pPr>
        <w:pStyle w:val="af0"/>
        <w:numPr>
          <w:ilvl w:val="1"/>
          <w:numId w:val="16"/>
        </w:numPr>
        <w:spacing w:after="120"/>
        <w:rPr>
          <w:rFonts w:ascii="Arial" w:hAnsi="Arial" w:cs="Arial"/>
          <w:lang w:val="en-GB"/>
        </w:rPr>
      </w:pPr>
      <w:r>
        <w:rPr>
          <w:rFonts w:ascii="Arial" w:hAnsi="Arial" w:cs="Arial"/>
          <w:lang w:val="en-GB"/>
        </w:rPr>
        <w:t>CC#2 from 1</w:t>
      </w:r>
      <w:r w:rsidR="00CE04C8">
        <w:rPr>
          <w:rFonts w:ascii="Arial" w:eastAsiaTheme="minorEastAsia" w:hAnsi="Arial" w:cs="Arial" w:hint="eastAsia"/>
          <w:lang w:val="en-GB" w:eastAsia="zh-CN"/>
        </w:rPr>
        <w:t>4</w:t>
      </w:r>
      <w:r>
        <w:rPr>
          <w:rFonts w:ascii="Arial" w:hAnsi="Arial" w:cs="Arial"/>
          <w:lang w:val="en-GB"/>
        </w:rPr>
        <w:t>:00 to 1</w:t>
      </w:r>
      <w:r w:rsidR="00CE04C8">
        <w:rPr>
          <w:rFonts w:ascii="Arial" w:eastAsiaTheme="minorEastAsia" w:hAnsi="Arial" w:cs="Arial" w:hint="eastAsia"/>
          <w:lang w:val="en-GB" w:eastAsia="zh-CN"/>
        </w:rPr>
        <w:t>6</w:t>
      </w:r>
      <w:r>
        <w:rPr>
          <w:rFonts w:ascii="Arial" w:hAnsi="Arial" w:cs="Arial"/>
          <w:lang w:val="en-GB"/>
        </w:rPr>
        <w:t>:00 CE</w:t>
      </w:r>
      <w:r w:rsidR="00CE04C8">
        <w:rPr>
          <w:rFonts w:ascii="Arial" w:eastAsiaTheme="minorEastAsia" w:hAnsi="Arial" w:cs="Arial" w:hint="eastAsia"/>
          <w:lang w:val="en-GB" w:eastAsia="zh-CN"/>
        </w:rPr>
        <w:t>S</w:t>
      </w:r>
      <w:r>
        <w:rPr>
          <w:rFonts w:ascii="Arial" w:hAnsi="Arial" w:cs="Arial"/>
          <w:lang w:val="en-GB"/>
        </w:rPr>
        <w:t xml:space="preserve">T on </w:t>
      </w:r>
      <w:r w:rsidR="001E086A">
        <w:rPr>
          <w:rFonts w:ascii="Arial" w:hAnsi="Arial" w:cs="Arial"/>
          <w:lang w:val="en-GB"/>
        </w:rPr>
        <w:t>June 4</w:t>
      </w:r>
      <w:r>
        <w:rPr>
          <w:rFonts w:ascii="Arial" w:hAnsi="Arial" w:cs="Arial"/>
          <w:lang w:val="en-GB"/>
        </w:rPr>
        <w:t>, 2025</w:t>
      </w:r>
    </w:p>
    <w:p w14:paraId="501FBA64" w14:textId="170C8340" w:rsidR="001E086A" w:rsidRPr="00B1051D" w:rsidRDefault="001E086A" w:rsidP="00B1051D">
      <w:pPr>
        <w:spacing w:after="120"/>
        <w:ind w:left="360"/>
        <w:rPr>
          <w:rFonts w:ascii="Arial" w:hAnsi="Arial" w:cs="Arial"/>
          <w:lang w:val="en-GB"/>
        </w:rPr>
      </w:pPr>
    </w:p>
    <w:p w14:paraId="00D5FFA2" w14:textId="76B4AF19" w:rsidR="001E086A" w:rsidRPr="001E086A" w:rsidRDefault="00A40421" w:rsidP="001E086A">
      <w:pPr>
        <w:spacing w:after="120"/>
        <w:rPr>
          <w:rFonts w:ascii="Arial" w:hAnsi="Arial" w:cs="Arial"/>
          <w:b/>
          <w:bCs/>
        </w:rPr>
      </w:pPr>
      <w:r>
        <w:rPr>
          <w:rFonts w:ascii="Arial" w:hAnsi="Arial" w:cs="Arial"/>
          <w:b/>
          <w:bCs/>
        </w:rPr>
        <w:t>Proposal for PCG</w:t>
      </w:r>
    </w:p>
    <w:p w14:paraId="37D4DD46" w14:textId="69C72454" w:rsidR="009B66A9" w:rsidRPr="005032DA" w:rsidRDefault="001E086A" w:rsidP="005032DA">
      <w:pPr>
        <w:spacing w:after="120"/>
        <w:rPr>
          <w:rFonts w:ascii="Arial" w:eastAsiaTheme="minorEastAsia" w:hAnsi="Arial" w:cs="Arial"/>
          <w:sz w:val="22"/>
          <w:szCs w:val="22"/>
          <w:lang w:eastAsia="zh-CN"/>
        </w:rPr>
      </w:pPr>
      <w:r>
        <w:rPr>
          <w:rFonts w:ascii="Arial" w:hAnsi="Arial" w:cs="Arial"/>
          <w:sz w:val="22"/>
          <w:szCs w:val="22"/>
        </w:rPr>
        <w:t>The deadline for submission to WP5D</w:t>
      </w:r>
      <w:r w:rsidR="00DA356E">
        <w:rPr>
          <w:rFonts w:ascii="Arial" w:hAnsi="Arial" w:cs="Arial"/>
          <w:sz w:val="22"/>
          <w:szCs w:val="22"/>
        </w:rPr>
        <w:t>#49</w:t>
      </w:r>
      <w:r>
        <w:rPr>
          <w:rFonts w:ascii="Arial" w:hAnsi="Arial" w:cs="Arial"/>
          <w:sz w:val="22"/>
          <w:szCs w:val="22"/>
        </w:rPr>
        <w:t xml:space="preserve"> is June 12, 2025. </w:t>
      </w:r>
      <w:r w:rsidR="00677BAF">
        <w:rPr>
          <w:rFonts w:ascii="Arial" w:hAnsi="Arial" w:cs="Arial"/>
          <w:sz w:val="22"/>
          <w:szCs w:val="22"/>
        </w:rPr>
        <w:t>Given that RAN#108 is held 9-1</w:t>
      </w:r>
      <w:r w:rsidR="00A75823">
        <w:rPr>
          <w:rFonts w:ascii="Arial" w:hAnsi="Arial" w:cs="Arial"/>
          <w:sz w:val="22"/>
          <w:szCs w:val="22"/>
        </w:rPr>
        <w:t>3</w:t>
      </w:r>
      <w:r w:rsidR="000145A1" w:rsidRPr="00B1051D">
        <w:rPr>
          <w:rFonts w:ascii="Arial" w:hAnsi="Arial" w:cs="Arial"/>
          <w:sz w:val="22"/>
          <w:szCs w:val="22"/>
          <w:vertAlign w:val="superscript"/>
        </w:rPr>
        <w:t>th</w:t>
      </w:r>
      <w:r w:rsidR="000145A1">
        <w:rPr>
          <w:rFonts w:ascii="Arial" w:hAnsi="Arial" w:cs="Arial"/>
          <w:sz w:val="22"/>
          <w:szCs w:val="22"/>
        </w:rPr>
        <w:t xml:space="preserve"> of </w:t>
      </w:r>
      <w:r w:rsidR="00677BAF">
        <w:rPr>
          <w:rFonts w:ascii="Arial" w:hAnsi="Arial" w:cs="Arial"/>
          <w:sz w:val="22"/>
          <w:szCs w:val="22"/>
        </w:rPr>
        <w:lastRenderedPageBreak/>
        <w:t>June</w:t>
      </w:r>
      <w:r w:rsidR="000145A1">
        <w:rPr>
          <w:rFonts w:ascii="Arial" w:hAnsi="Arial" w:cs="Arial"/>
          <w:sz w:val="22"/>
          <w:szCs w:val="22"/>
        </w:rPr>
        <w:t xml:space="preserve"> 2025</w:t>
      </w:r>
      <w:r w:rsidR="00677BAF">
        <w:rPr>
          <w:rFonts w:ascii="Arial" w:hAnsi="Arial" w:cs="Arial"/>
          <w:sz w:val="22"/>
          <w:szCs w:val="22"/>
        </w:rPr>
        <w:t xml:space="preserve">, expedited means are necessary to allow RAN#108 to send </w:t>
      </w:r>
      <w:r w:rsidR="000145A1">
        <w:rPr>
          <w:rFonts w:ascii="Arial" w:hAnsi="Arial" w:cs="Arial"/>
          <w:sz w:val="22"/>
          <w:szCs w:val="22"/>
        </w:rPr>
        <w:t xml:space="preserve">an </w:t>
      </w:r>
      <w:r w:rsidR="00677BAF">
        <w:rPr>
          <w:rFonts w:ascii="Arial" w:hAnsi="Arial" w:cs="Arial"/>
          <w:sz w:val="22"/>
          <w:szCs w:val="22"/>
        </w:rPr>
        <w:t xml:space="preserve">input </w:t>
      </w:r>
      <w:r w:rsidR="000145A1">
        <w:rPr>
          <w:rFonts w:ascii="Arial" w:hAnsi="Arial" w:cs="Arial"/>
          <w:sz w:val="22"/>
          <w:szCs w:val="22"/>
        </w:rPr>
        <w:t>to WP5D#49</w:t>
      </w:r>
      <w:r w:rsidR="00A40421">
        <w:rPr>
          <w:rFonts w:ascii="Arial" w:hAnsi="Arial" w:cs="Arial"/>
          <w:sz w:val="22"/>
          <w:szCs w:val="22"/>
        </w:rPr>
        <w:t xml:space="preserve"> </w:t>
      </w:r>
      <w:r w:rsidR="00677BAF">
        <w:rPr>
          <w:rFonts w:ascii="Arial" w:hAnsi="Arial" w:cs="Arial"/>
          <w:sz w:val="22"/>
          <w:szCs w:val="22"/>
        </w:rPr>
        <w:t>on IMT2030 TPRs by this deadline</w:t>
      </w:r>
      <w:r w:rsidR="00C66696">
        <w:rPr>
          <w:rFonts w:ascii="Arial" w:hAnsi="Arial" w:cs="Arial"/>
          <w:sz w:val="22"/>
          <w:szCs w:val="22"/>
        </w:rPr>
        <w:t>, if suitable</w:t>
      </w:r>
      <w:r w:rsidR="00677BAF">
        <w:rPr>
          <w:rFonts w:ascii="Arial" w:hAnsi="Arial" w:cs="Arial"/>
          <w:sz w:val="22"/>
          <w:szCs w:val="22"/>
        </w:rPr>
        <w:t xml:space="preserve">. </w:t>
      </w:r>
      <w:r w:rsidR="00A40421">
        <w:rPr>
          <w:rFonts w:ascii="Arial" w:hAnsi="Arial" w:cs="Arial"/>
          <w:sz w:val="22"/>
          <w:szCs w:val="22"/>
        </w:rPr>
        <w:t xml:space="preserve">Therefore, </w:t>
      </w:r>
      <w:r>
        <w:rPr>
          <w:rFonts w:ascii="Arial" w:hAnsi="Arial" w:cs="Arial"/>
          <w:sz w:val="22"/>
          <w:szCs w:val="22"/>
        </w:rPr>
        <w:t xml:space="preserve">3GPP RAN requests PCG to grant an exception and allow TSG RAN to correspond directly with WP5D to submit </w:t>
      </w:r>
      <w:r w:rsidR="00B53D59">
        <w:rPr>
          <w:rFonts w:ascii="Arial" w:hAnsi="Arial" w:cs="Arial"/>
          <w:sz w:val="22"/>
          <w:szCs w:val="22"/>
        </w:rPr>
        <w:t xml:space="preserve">an </w:t>
      </w:r>
      <w:r w:rsidR="00C66696">
        <w:rPr>
          <w:rFonts w:ascii="Arial" w:hAnsi="Arial" w:cs="Arial"/>
          <w:sz w:val="22"/>
          <w:szCs w:val="22"/>
        </w:rPr>
        <w:t>input</w:t>
      </w:r>
      <w:r>
        <w:rPr>
          <w:rFonts w:ascii="Arial" w:hAnsi="Arial" w:cs="Arial"/>
          <w:sz w:val="22"/>
          <w:szCs w:val="22"/>
        </w:rPr>
        <w:t xml:space="preserve"> on Technical Performance Requirements </w:t>
      </w:r>
      <w:r w:rsidR="000D035D">
        <w:rPr>
          <w:rFonts w:ascii="Arial" w:hAnsi="Arial" w:cs="Arial"/>
          <w:sz w:val="22"/>
          <w:szCs w:val="22"/>
        </w:rPr>
        <w:t>from</w:t>
      </w:r>
      <w:r>
        <w:rPr>
          <w:rFonts w:ascii="Arial" w:hAnsi="Arial" w:cs="Arial"/>
          <w:sz w:val="22"/>
          <w:szCs w:val="22"/>
        </w:rPr>
        <w:t xml:space="preserve"> RAN#108.</w:t>
      </w:r>
    </w:p>
    <w:p w14:paraId="7E64D3FB" w14:textId="74D2EE33" w:rsidR="0050568F" w:rsidRDefault="0050568F" w:rsidP="00170572">
      <w:pPr>
        <w:widowControl/>
        <w:autoSpaceDE/>
        <w:autoSpaceDN/>
        <w:spacing w:after="120"/>
        <w:jc w:val="left"/>
        <w:rPr>
          <w:rFonts w:ascii="Arial" w:hAnsi="Arial" w:cs="Arial"/>
          <w:sz w:val="22"/>
          <w:szCs w:val="22"/>
        </w:rPr>
      </w:pPr>
      <w:r>
        <w:rPr>
          <w:rFonts w:ascii="Arial" w:hAnsi="Arial" w:cs="Arial"/>
          <w:lang w:val="en-GB"/>
        </w:rPr>
        <w:t>It is noted that the finalization of the MTPRs by ITU-R WP 5D does not occur until its meeting in February of 2026. It is possible that 3GPP TSG-RAN may have subsequent submissions/revisions to ITU-R WP 5D after RAN #108. Subsequent proposals will be addressed individually and are not proposed to be part of this PCG exception process.</w:t>
      </w:r>
    </w:p>
    <w:p w14:paraId="65D82817" w14:textId="77777777" w:rsidR="0050568F" w:rsidRDefault="0050568F" w:rsidP="00170572">
      <w:pPr>
        <w:widowControl/>
        <w:autoSpaceDE/>
        <w:autoSpaceDN/>
        <w:spacing w:after="120"/>
        <w:jc w:val="left"/>
        <w:rPr>
          <w:rFonts w:ascii="Arial" w:hAnsi="Arial" w:cs="Arial"/>
          <w:sz w:val="22"/>
          <w:szCs w:val="22"/>
        </w:rPr>
      </w:pPr>
    </w:p>
    <w:p w14:paraId="2504AC30" w14:textId="725925DC" w:rsidR="009B66A9" w:rsidRDefault="009B66A9" w:rsidP="00170572">
      <w:pPr>
        <w:widowControl/>
        <w:autoSpaceDE/>
        <w:autoSpaceDN/>
        <w:spacing w:after="120"/>
        <w:jc w:val="left"/>
        <w:rPr>
          <w:rFonts w:ascii="Arial" w:hAnsi="Arial" w:cs="Arial"/>
          <w:sz w:val="22"/>
          <w:szCs w:val="22"/>
        </w:rPr>
      </w:pPr>
      <w:r>
        <w:rPr>
          <w:rFonts w:ascii="Arial" w:hAnsi="Arial" w:cs="Arial"/>
          <w:sz w:val="22"/>
          <w:szCs w:val="22"/>
        </w:rPr>
        <w:t>References</w:t>
      </w:r>
    </w:p>
    <w:p w14:paraId="4DAC6482" w14:textId="0C050FC3" w:rsidR="009B66A9" w:rsidRDefault="009B66A9" w:rsidP="00170572">
      <w:pPr>
        <w:widowControl/>
        <w:autoSpaceDE/>
        <w:autoSpaceDN/>
        <w:spacing w:after="120"/>
        <w:jc w:val="left"/>
        <w:rPr>
          <w:rFonts w:ascii="Arial" w:hAnsi="Arial" w:cs="Arial"/>
          <w:sz w:val="22"/>
          <w:szCs w:val="22"/>
        </w:rPr>
      </w:pPr>
      <w:r>
        <w:rPr>
          <w:rFonts w:ascii="Arial" w:hAnsi="Arial" w:cs="Arial"/>
          <w:sz w:val="22"/>
          <w:szCs w:val="22"/>
        </w:rPr>
        <w:t xml:space="preserve">[1] </w:t>
      </w:r>
      <w:r w:rsidR="00BF1B75" w:rsidRPr="00BF1B75">
        <w:rPr>
          <w:rFonts w:ascii="Arial" w:hAnsi="Arial" w:cs="Arial"/>
          <w:sz w:val="22"/>
          <w:szCs w:val="22"/>
        </w:rPr>
        <w:t>RP 243327</w:t>
      </w:r>
      <w:r w:rsidR="00BF1B75" w:rsidRPr="00BF1B75">
        <w:rPr>
          <w:rFonts w:ascii="Arial" w:hAnsi="Arial" w:cs="Arial"/>
          <w:sz w:val="22"/>
          <w:szCs w:val="22"/>
        </w:rPr>
        <w:tab/>
        <w:t xml:space="preserve">new SID: Study on 6G scenarios and requirements </w:t>
      </w:r>
    </w:p>
    <w:sectPr w:rsidR="009B66A9">
      <w:footerReference w:type="even" r:id="rId7"/>
      <w:footerReference w:type="default" r:id="rId8"/>
      <w:footerReference w:type="firs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9B9E6" w14:textId="77777777" w:rsidR="00D613C6" w:rsidRDefault="00D613C6">
      <w:r>
        <w:separator/>
      </w:r>
    </w:p>
  </w:endnote>
  <w:endnote w:type="continuationSeparator" w:id="0">
    <w:p w14:paraId="2FC104A7" w14:textId="77777777" w:rsidR="00D613C6" w:rsidRDefault="00D6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28C8" w14:textId="77777777" w:rsidR="00526ABD" w:rsidRDefault="000D035D">
    <w:pPr>
      <w:pStyle w:val="af1"/>
    </w:pPr>
    <w:r>
      <w:rPr>
        <w:noProof/>
        <w:lang w:eastAsia="zh-CN"/>
      </w:rPr>
      <mc:AlternateContent>
        <mc:Choice Requires="wps">
          <w:drawing>
            <wp:anchor distT="0" distB="0" distL="0" distR="0" simplePos="0" relativeHeight="251659264" behindDoc="0" locked="0" layoutInCell="1" allowOverlap="1" wp14:anchorId="5DB25EFF" wp14:editId="1EF34CE2">
              <wp:simplePos x="635" y="635"/>
              <wp:positionH relativeFrom="page">
                <wp:align>left</wp:align>
              </wp:positionH>
              <wp:positionV relativeFrom="page">
                <wp:align>bottom</wp:align>
              </wp:positionV>
              <wp:extent cx="650240" cy="299085"/>
              <wp:effectExtent l="0" t="0" r="16510" b="0"/>
              <wp:wrapNone/>
              <wp:docPr id="15552827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14:paraId="30E32120"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B25EFF" id="_x0000_t202" coordsize="21600,21600" o:spt="202" path="m,l,21600r21600,l21600,xe">
              <v:stroke joinstyle="miter"/>
              <v:path gradientshapeok="t" o:connecttype="rect"/>
            </v:shapetype>
            <v:shape id="Text Box 2" o:spid="_x0000_s1026" type="#_x0000_t202" alt="C2 General" style="position:absolute;left:0;text-align:left;margin-left:0;margin-top:0;width:51.2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" filled="f" stroked="f">
              <v:textbox style="mso-fit-shape-to-text:t" inset="20pt,0,0,15pt">
                <w:txbxContent>
                  <w:p w14:paraId="30E32120"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4B9B" w14:textId="77777777" w:rsidR="0007200E" w:rsidRDefault="000D035D">
    <w:pPr>
      <w:pStyle w:val="af1"/>
    </w:pPr>
    <w:r>
      <w:rPr>
        <w:noProof/>
        <w:lang w:eastAsia="zh-CN"/>
      </w:rPr>
      <mc:AlternateContent>
        <mc:Choice Requires="wps">
          <w:drawing>
            <wp:anchor distT="0" distB="0" distL="0" distR="0" simplePos="0" relativeHeight="251660288" behindDoc="0" locked="0" layoutInCell="1" allowOverlap="1" wp14:anchorId="76D93152" wp14:editId="054611FA">
              <wp:simplePos x="718835" y="9905119"/>
              <wp:positionH relativeFrom="page">
                <wp:align>left</wp:align>
              </wp:positionH>
              <wp:positionV relativeFrom="page">
                <wp:align>bottom</wp:align>
              </wp:positionV>
              <wp:extent cx="650240" cy="299085"/>
              <wp:effectExtent l="0" t="0" r="16510" b="0"/>
              <wp:wrapNone/>
              <wp:docPr id="53762011"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14:paraId="4091F713"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D93152" id="_x0000_t202" coordsize="21600,21600" o:spt="202" path="m,l,21600r21600,l21600,xe">
              <v:stroke joinstyle="miter"/>
              <v:path gradientshapeok="t" o:connecttype="rect"/>
            </v:shapetype>
            <v:shape id="Text Box 3" o:spid="_x0000_s1027" type="#_x0000_t202" alt="C2 General" style="position:absolute;left:0;text-align:left;margin-left:0;margin-top:0;width:51.2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" filled="f" stroked="f">
              <v:textbox style="mso-fit-shape-to-text:t" inset="20pt,0,0,15pt">
                <w:txbxContent>
                  <w:p w14:paraId="4091F713"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C3A92" w14:textId="77777777" w:rsidR="00526ABD" w:rsidRDefault="000D035D">
    <w:pPr>
      <w:pStyle w:val="af1"/>
    </w:pPr>
    <w:r>
      <w:rPr>
        <w:noProof/>
        <w:lang w:eastAsia="zh-CN"/>
      </w:rPr>
      <mc:AlternateContent>
        <mc:Choice Requires="wps">
          <w:drawing>
            <wp:anchor distT="0" distB="0" distL="0" distR="0" simplePos="0" relativeHeight="251658240" behindDoc="0" locked="0" layoutInCell="1" allowOverlap="1" wp14:anchorId="6C2C489C" wp14:editId="79EA69A0">
              <wp:simplePos x="635" y="635"/>
              <wp:positionH relativeFrom="page">
                <wp:align>left</wp:align>
              </wp:positionH>
              <wp:positionV relativeFrom="page">
                <wp:align>bottom</wp:align>
              </wp:positionV>
              <wp:extent cx="650240" cy="299085"/>
              <wp:effectExtent l="0" t="0" r="16510" b="0"/>
              <wp:wrapNone/>
              <wp:docPr id="1850782719"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14:paraId="023C2F57"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2C489C" id="_x0000_t202" coordsize="21600,21600" o:spt="202" path="m,l,21600r21600,l21600,xe">
              <v:stroke joinstyle="miter"/>
              <v:path gradientshapeok="t" o:connecttype="rect"/>
            </v:shapetype>
            <v:shape id="Text Box 1" o:spid="_x0000_s1028" type="#_x0000_t202" alt="C2 General" style="position:absolute;left:0;text-align:left;margin-left:0;margin-top:0;width:51.2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" filled="f" stroked="f">
              <v:textbox style="mso-fit-shape-to-text:t" inset="20pt,0,0,15pt">
                <w:txbxContent>
                  <w:p w14:paraId="023C2F57"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9EC6C" w14:textId="77777777" w:rsidR="00D613C6" w:rsidRDefault="00D613C6">
      <w:r>
        <w:separator/>
      </w:r>
    </w:p>
  </w:footnote>
  <w:footnote w:type="continuationSeparator" w:id="0">
    <w:p w14:paraId="3856F1F3" w14:textId="77777777" w:rsidR="00D613C6" w:rsidRDefault="00D61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1A73B1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13168114" o:spid="_x0000_i1025" type="#_x0000_t75" style="width:32.75pt;height:24.25pt;visibility:visible;mso-wrap-style:square">
            <v:imagedata r:id="rId1" o:title=""/>
          </v:shape>
        </w:pict>
      </mc:Choice>
      <mc:Fallback>
        <w:drawing>
          <wp:inline distT="0" distB="0" distL="0" distR="0" wp14:anchorId="34D5B797" wp14:editId="34D5B798">
            <wp:extent cx="415925" cy="307975"/>
            <wp:effectExtent l="0" t="0" r="0" b="0"/>
            <wp:docPr id="1113168114" name="图片 1113168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757938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5925" cy="307975"/>
                    </a:xfrm>
                    <a:prstGeom prst="rect">
                      <a:avLst/>
                    </a:prstGeom>
                    <a:noFill/>
                    <a:ln>
                      <a:noFill/>
                    </a:ln>
                  </pic:spPr>
                </pic:pic>
              </a:graphicData>
            </a:graphic>
          </wp:inline>
        </w:drawing>
      </mc:Fallback>
    </mc:AlternateContent>
  </w:numPicBullet>
  <w:abstractNum w:abstractNumId="0" w15:restartNumberingAfterBreak="0">
    <w:nsid w:val="02CC74D2"/>
    <w:multiLevelType w:val="hybridMultilevel"/>
    <w:tmpl w:val="F4A64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0118F"/>
    <w:multiLevelType w:val="hybridMultilevel"/>
    <w:tmpl w:val="7DAEFB4C"/>
    <w:lvl w:ilvl="0" w:tplc="7F1602F6">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D38FF"/>
    <w:multiLevelType w:val="hybridMultilevel"/>
    <w:tmpl w:val="03B821A8"/>
    <w:lvl w:ilvl="0" w:tplc="AD542594">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45115"/>
    <w:multiLevelType w:val="hybridMultilevel"/>
    <w:tmpl w:val="32E01592"/>
    <w:lvl w:ilvl="0" w:tplc="8CCE27D4">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E25A4"/>
    <w:multiLevelType w:val="hybridMultilevel"/>
    <w:tmpl w:val="619624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A2A5230"/>
    <w:multiLevelType w:val="hybridMultilevel"/>
    <w:tmpl w:val="CCB85080"/>
    <w:lvl w:ilvl="0" w:tplc="80B64D6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F819AC"/>
    <w:multiLevelType w:val="hybridMultilevel"/>
    <w:tmpl w:val="0D7C9682"/>
    <w:lvl w:ilvl="0" w:tplc="70E8D63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3992B72"/>
    <w:multiLevelType w:val="hybridMultilevel"/>
    <w:tmpl w:val="756E94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3E18C7"/>
    <w:multiLevelType w:val="hybridMultilevel"/>
    <w:tmpl w:val="8880FAB8"/>
    <w:lvl w:ilvl="0" w:tplc="093A5E56">
      <w:start w:val="14"/>
      <w:numFmt w:val="bullet"/>
      <w:lvlText w:val="-"/>
      <w:lvlJc w:val="left"/>
      <w:pPr>
        <w:ind w:left="1318" w:hanging="360"/>
      </w:pPr>
      <w:rPr>
        <w:rFonts w:ascii="Arial" w:eastAsia="MS Mincho" w:hAnsi="Arial" w:cs="Arial" w:hint="default"/>
      </w:rPr>
    </w:lvl>
    <w:lvl w:ilvl="1" w:tplc="04100003" w:tentative="1">
      <w:start w:val="1"/>
      <w:numFmt w:val="bullet"/>
      <w:lvlText w:val="o"/>
      <w:lvlJc w:val="left"/>
      <w:pPr>
        <w:ind w:left="2038" w:hanging="360"/>
      </w:pPr>
      <w:rPr>
        <w:rFonts w:ascii="Courier New" w:hAnsi="Courier New" w:cs="Courier New" w:hint="default"/>
      </w:rPr>
    </w:lvl>
    <w:lvl w:ilvl="2" w:tplc="04100005" w:tentative="1">
      <w:start w:val="1"/>
      <w:numFmt w:val="bullet"/>
      <w:lvlText w:val=""/>
      <w:lvlJc w:val="left"/>
      <w:pPr>
        <w:ind w:left="2758" w:hanging="360"/>
      </w:pPr>
      <w:rPr>
        <w:rFonts w:ascii="Wingdings" w:hAnsi="Wingdings" w:hint="default"/>
      </w:rPr>
    </w:lvl>
    <w:lvl w:ilvl="3" w:tplc="04100001" w:tentative="1">
      <w:start w:val="1"/>
      <w:numFmt w:val="bullet"/>
      <w:lvlText w:val=""/>
      <w:lvlJc w:val="left"/>
      <w:pPr>
        <w:ind w:left="3478" w:hanging="360"/>
      </w:pPr>
      <w:rPr>
        <w:rFonts w:ascii="Symbol" w:hAnsi="Symbol" w:hint="default"/>
      </w:rPr>
    </w:lvl>
    <w:lvl w:ilvl="4" w:tplc="04100003" w:tentative="1">
      <w:start w:val="1"/>
      <w:numFmt w:val="bullet"/>
      <w:lvlText w:val="o"/>
      <w:lvlJc w:val="left"/>
      <w:pPr>
        <w:ind w:left="4198" w:hanging="360"/>
      </w:pPr>
      <w:rPr>
        <w:rFonts w:ascii="Courier New" w:hAnsi="Courier New" w:cs="Courier New" w:hint="default"/>
      </w:rPr>
    </w:lvl>
    <w:lvl w:ilvl="5" w:tplc="04100005" w:tentative="1">
      <w:start w:val="1"/>
      <w:numFmt w:val="bullet"/>
      <w:lvlText w:val=""/>
      <w:lvlJc w:val="left"/>
      <w:pPr>
        <w:ind w:left="4918" w:hanging="360"/>
      </w:pPr>
      <w:rPr>
        <w:rFonts w:ascii="Wingdings" w:hAnsi="Wingdings" w:hint="default"/>
      </w:rPr>
    </w:lvl>
    <w:lvl w:ilvl="6" w:tplc="04100001" w:tentative="1">
      <w:start w:val="1"/>
      <w:numFmt w:val="bullet"/>
      <w:lvlText w:val=""/>
      <w:lvlJc w:val="left"/>
      <w:pPr>
        <w:ind w:left="5638" w:hanging="360"/>
      </w:pPr>
      <w:rPr>
        <w:rFonts w:ascii="Symbol" w:hAnsi="Symbol" w:hint="default"/>
      </w:rPr>
    </w:lvl>
    <w:lvl w:ilvl="7" w:tplc="04100003" w:tentative="1">
      <w:start w:val="1"/>
      <w:numFmt w:val="bullet"/>
      <w:lvlText w:val="o"/>
      <w:lvlJc w:val="left"/>
      <w:pPr>
        <w:ind w:left="6358" w:hanging="360"/>
      </w:pPr>
      <w:rPr>
        <w:rFonts w:ascii="Courier New" w:hAnsi="Courier New" w:cs="Courier New" w:hint="default"/>
      </w:rPr>
    </w:lvl>
    <w:lvl w:ilvl="8" w:tplc="04100005" w:tentative="1">
      <w:start w:val="1"/>
      <w:numFmt w:val="bullet"/>
      <w:lvlText w:val=""/>
      <w:lvlJc w:val="left"/>
      <w:pPr>
        <w:ind w:left="7078" w:hanging="360"/>
      </w:pPr>
      <w:rPr>
        <w:rFonts w:ascii="Wingdings" w:hAnsi="Wingdings" w:hint="default"/>
      </w:rPr>
    </w:lvl>
  </w:abstractNum>
  <w:abstractNum w:abstractNumId="9" w15:restartNumberingAfterBreak="0">
    <w:nsid w:val="3A5179BC"/>
    <w:multiLevelType w:val="hybridMultilevel"/>
    <w:tmpl w:val="02BA1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FB85A5E"/>
    <w:multiLevelType w:val="hybridMultilevel"/>
    <w:tmpl w:val="6E9E2E6C"/>
    <w:lvl w:ilvl="0" w:tplc="FE521766">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6F625E45"/>
    <w:multiLevelType w:val="hybridMultilevel"/>
    <w:tmpl w:val="99E6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DA14BB6"/>
    <w:multiLevelType w:val="hybridMultilevel"/>
    <w:tmpl w:val="89B44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E9979D3"/>
    <w:multiLevelType w:val="hybridMultilevel"/>
    <w:tmpl w:val="1756A798"/>
    <w:lvl w:ilvl="0" w:tplc="313C3312">
      <w:start w:val="2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0047115">
    <w:abstractNumId w:val="6"/>
  </w:num>
  <w:num w:numId="2" w16cid:durableId="786386520">
    <w:abstractNumId w:val="14"/>
  </w:num>
  <w:num w:numId="3" w16cid:durableId="829954022">
    <w:abstractNumId w:val="6"/>
  </w:num>
  <w:num w:numId="4" w16cid:durableId="1948150560">
    <w:abstractNumId w:val="10"/>
  </w:num>
  <w:num w:numId="5" w16cid:durableId="2081361296">
    <w:abstractNumId w:val="4"/>
  </w:num>
  <w:num w:numId="6" w16cid:durableId="1227033238">
    <w:abstractNumId w:val="12"/>
  </w:num>
  <w:num w:numId="7" w16cid:durableId="474764252">
    <w:abstractNumId w:val="8"/>
  </w:num>
  <w:num w:numId="8" w16cid:durableId="1638993973">
    <w:abstractNumId w:val="7"/>
  </w:num>
  <w:num w:numId="9" w16cid:durableId="221330197">
    <w:abstractNumId w:val="13"/>
  </w:num>
  <w:num w:numId="10" w16cid:durableId="1704669751">
    <w:abstractNumId w:val="1"/>
  </w:num>
  <w:num w:numId="11" w16cid:durableId="515853773">
    <w:abstractNumId w:val="2"/>
  </w:num>
  <w:num w:numId="12" w16cid:durableId="136189655">
    <w:abstractNumId w:val="9"/>
  </w:num>
  <w:num w:numId="13" w16cid:durableId="1599676562">
    <w:abstractNumId w:val="11"/>
  </w:num>
  <w:num w:numId="14" w16cid:durableId="1388141636">
    <w:abstractNumId w:val="0"/>
  </w:num>
  <w:num w:numId="15" w16cid:durableId="1215040607">
    <w:abstractNumId w:val="3"/>
  </w:num>
  <w:num w:numId="16" w16cid:durableId="1936398894">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E59"/>
    <w:rsid w:val="00004C4F"/>
    <w:rsid w:val="000133E1"/>
    <w:rsid w:val="000145A1"/>
    <w:rsid w:val="000153B1"/>
    <w:rsid w:val="00016C9C"/>
    <w:rsid w:val="00017512"/>
    <w:rsid w:val="0002091E"/>
    <w:rsid w:val="0002211D"/>
    <w:rsid w:val="00022EDA"/>
    <w:rsid w:val="00027038"/>
    <w:rsid w:val="0003081E"/>
    <w:rsid w:val="0003305C"/>
    <w:rsid w:val="0003480E"/>
    <w:rsid w:val="0003777E"/>
    <w:rsid w:val="0004000D"/>
    <w:rsid w:val="00040D62"/>
    <w:rsid w:val="00041409"/>
    <w:rsid w:val="00042937"/>
    <w:rsid w:val="000434AF"/>
    <w:rsid w:val="00044C70"/>
    <w:rsid w:val="00045CB8"/>
    <w:rsid w:val="0004642F"/>
    <w:rsid w:val="000465F3"/>
    <w:rsid w:val="000521AB"/>
    <w:rsid w:val="0005744F"/>
    <w:rsid w:val="0005753B"/>
    <w:rsid w:val="00057F3F"/>
    <w:rsid w:val="000603AD"/>
    <w:rsid w:val="000616B4"/>
    <w:rsid w:val="00062A13"/>
    <w:rsid w:val="00063986"/>
    <w:rsid w:val="00064B4F"/>
    <w:rsid w:val="00066B74"/>
    <w:rsid w:val="000700EF"/>
    <w:rsid w:val="00071D4D"/>
    <w:rsid w:val="0007200E"/>
    <w:rsid w:val="0008199D"/>
    <w:rsid w:val="00082CCF"/>
    <w:rsid w:val="00082E6C"/>
    <w:rsid w:val="00084310"/>
    <w:rsid w:val="00085882"/>
    <w:rsid w:val="000903AD"/>
    <w:rsid w:val="00094F68"/>
    <w:rsid w:val="0009547C"/>
    <w:rsid w:val="00097E65"/>
    <w:rsid w:val="000A0AEB"/>
    <w:rsid w:val="000A0B75"/>
    <w:rsid w:val="000A3A47"/>
    <w:rsid w:val="000A7196"/>
    <w:rsid w:val="000A7C70"/>
    <w:rsid w:val="000B539A"/>
    <w:rsid w:val="000B6C2F"/>
    <w:rsid w:val="000C1415"/>
    <w:rsid w:val="000C2219"/>
    <w:rsid w:val="000C29BE"/>
    <w:rsid w:val="000C458F"/>
    <w:rsid w:val="000C4CE2"/>
    <w:rsid w:val="000C6401"/>
    <w:rsid w:val="000D035D"/>
    <w:rsid w:val="000D0FCD"/>
    <w:rsid w:val="000D32D8"/>
    <w:rsid w:val="000E1948"/>
    <w:rsid w:val="000E41FD"/>
    <w:rsid w:val="000E5CCE"/>
    <w:rsid w:val="000F157A"/>
    <w:rsid w:val="000F1837"/>
    <w:rsid w:val="000F3589"/>
    <w:rsid w:val="000F6DE7"/>
    <w:rsid w:val="000F734D"/>
    <w:rsid w:val="0010008D"/>
    <w:rsid w:val="001032EE"/>
    <w:rsid w:val="00103F95"/>
    <w:rsid w:val="00104318"/>
    <w:rsid w:val="00105793"/>
    <w:rsid w:val="001117EF"/>
    <w:rsid w:val="00113642"/>
    <w:rsid w:val="00113D7B"/>
    <w:rsid w:val="001175CA"/>
    <w:rsid w:val="001227EC"/>
    <w:rsid w:val="00127FA4"/>
    <w:rsid w:val="0013621C"/>
    <w:rsid w:val="00137BBD"/>
    <w:rsid w:val="00140628"/>
    <w:rsid w:val="001436FB"/>
    <w:rsid w:val="001453BD"/>
    <w:rsid w:val="00161390"/>
    <w:rsid w:val="0016594D"/>
    <w:rsid w:val="00165C3C"/>
    <w:rsid w:val="001677F3"/>
    <w:rsid w:val="00170572"/>
    <w:rsid w:val="00173D82"/>
    <w:rsid w:val="00177298"/>
    <w:rsid w:val="00177F9F"/>
    <w:rsid w:val="00181C78"/>
    <w:rsid w:val="00182397"/>
    <w:rsid w:val="00184D17"/>
    <w:rsid w:val="001A6EFA"/>
    <w:rsid w:val="001A7B96"/>
    <w:rsid w:val="001A7FC0"/>
    <w:rsid w:val="001B14C2"/>
    <w:rsid w:val="001B18FB"/>
    <w:rsid w:val="001B21E0"/>
    <w:rsid w:val="001C1F5A"/>
    <w:rsid w:val="001C5676"/>
    <w:rsid w:val="001D0E2A"/>
    <w:rsid w:val="001D4075"/>
    <w:rsid w:val="001D544E"/>
    <w:rsid w:val="001E04C3"/>
    <w:rsid w:val="001E086A"/>
    <w:rsid w:val="001E47CE"/>
    <w:rsid w:val="001F3593"/>
    <w:rsid w:val="001F4692"/>
    <w:rsid w:val="001F756F"/>
    <w:rsid w:val="001F7C8B"/>
    <w:rsid w:val="002002DE"/>
    <w:rsid w:val="00200B7F"/>
    <w:rsid w:val="00200D76"/>
    <w:rsid w:val="0020335C"/>
    <w:rsid w:val="00205BE3"/>
    <w:rsid w:val="0021068D"/>
    <w:rsid w:val="0021337A"/>
    <w:rsid w:val="00216143"/>
    <w:rsid w:val="002176CF"/>
    <w:rsid w:val="00217765"/>
    <w:rsid w:val="00220F8E"/>
    <w:rsid w:val="002213C2"/>
    <w:rsid w:val="00227AFE"/>
    <w:rsid w:val="00232A56"/>
    <w:rsid w:val="00235818"/>
    <w:rsid w:val="00240A6E"/>
    <w:rsid w:val="00241FEE"/>
    <w:rsid w:val="00242737"/>
    <w:rsid w:val="00243ACD"/>
    <w:rsid w:val="00250ABE"/>
    <w:rsid w:val="002567CE"/>
    <w:rsid w:val="00262938"/>
    <w:rsid w:val="00270B8F"/>
    <w:rsid w:val="00270BDA"/>
    <w:rsid w:val="002747D2"/>
    <w:rsid w:val="00274892"/>
    <w:rsid w:val="00274ED7"/>
    <w:rsid w:val="00276DB8"/>
    <w:rsid w:val="00282CFB"/>
    <w:rsid w:val="0028370C"/>
    <w:rsid w:val="002865C1"/>
    <w:rsid w:val="002925F3"/>
    <w:rsid w:val="002935D3"/>
    <w:rsid w:val="00295D6A"/>
    <w:rsid w:val="002A0EDB"/>
    <w:rsid w:val="002A41BE"/>
    <w:rsid w:val="002A6575"/>
    <w:rsid w:val="002B4858"/>
    <w:rsid w:val="002B7803"/>
    <w:rsid w:val="002C20AD"/>
    <w:rsid w:val="002C453B"/>
    <w:rsid w:val="002C57B3"/>
    <w:rsid w:val="002C60E4"/>
    <w:rsid w:val="002C6A9A"/>
    <w:rsid w:val="002D7CBD"/>
    <w:rsid w:val="002E340A"/>
    <w:rsid w:val="002E4119"/>
    <w:rsid w:val="002E4AD4"/>
    <w:rsid w:val="002E52AF"/>
    <w:rsid w:val="002E6174"/>
    <w:rsid w:val="002E688D"/>
    <w:rsid w:val="002E7708"/>
    <w:rsid w:val="002F2A35"/>
    <w:rsid w:val="002F2A7F"/>
    <w:rsid w:val="002F4D4E"/>
    <w:rsid w:val="00302001"/>
    <w:rsid w:val="00311F79"/>
    <w:rsid w:val="0031423E"/>
    <w:rsid w:val="00316EAE"/>
    <w:rsid w:val="003206FD"/>
    <w:rsid w:val="0032360D"/>
    <w:rsid w:val="00324504"/>
    <w:rsid w:val="003262AA"/>
    <w:rsid w:val="003271AD"/>
    <w:rsid w:val="003271B6"/>
    <w:rsid w:val="00333757"/>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8F8"/>
    <w:rsid w:val="00375BDC"/>
    <w:rsid w:val="003801E5"/>
    <w:rsid w:val="00380D2B"/>
    <w:rsid w:val="00383184"/>
    <w:rsid w:val="0038463A"/>
    <w:rsid w:val="0038727B"/>
    <w:rsid w:val="00387945"/>
    <w:rsid w:val="00392A72"/>
    <w:rsid w:val="003959A7"/>
    <w:rsid w:val="00397DCD"/>
    <w:rsid w:val="003A3395"/>
    <w:rsid w:val="003A5B19"/>
    <w:rsid w:val="003A7CBD"/>
    <w:rsid w:val="003B3AD9"/>
    <w:rsid w:val="003B732F"/>
    <w:rsid w:val="003C0D5D"/>
    <w:rsid w:val="003C0EC6"/>
    <w:rsid w:val="003C5D5A"/>
    <w:rsid w:val="003C615F"/>
    <w:rsid w:val="003D13BE"/>
    <w:rsid w:val="003D320F"/>
    <w:rsid w:val="003D3BE4"/>
    <w:rsid w:val="003D7327"/>
    <w:rsid w:val="003D7B66"/>
    <w:rsid w:val="003E36C2"/>
    <w:rsid w:val="003E3ADC"/>
    <w:rsid w:val="003F1A93"/>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12A6"/>
    <w:rsid w:val="00441BD3"/>
    <w:rsid w:val="00445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6804"/>
    <w:rsid w:val="00490A57"/>
    <w:rsid w:val="004934E0"/>
    <w:rsid w:val="004A11C4"/>
    <w:rsid w:val="004A1618"/>
    <w:rsid w:val="004A1817"/>
    <w:rsid w:val="004A1EF3"/>
    <w:rsid w:val="004B3CFE"/>
    <w:rsid w:val="004B4862"/>
    <w:rsid w:val="004B5720"/>
    <w:rsid w:val="004C0CAB"/>
    <w:rsid w:val="004C3665"/>
    <w:rsid w:val="004C7FD3"/>
    <w:rsid w:val="004D351B"/>
    <w:rsid w:val="004D51C8"/>
    <w:rsid w:val="004D7FE5"/>
    <w:rsid w:val="004E2173"/>
    <w:rsid w:val="004E35AC"/>
    <w:rsid w:val="004E4787"/>
    <w:rsid w:val="004E5CC1"/>
    <w:rsid w:val="004E62B8"/>
    <w:rsid w:val="004F3D43"/>
    <w:rsid w:val="004F4B45"/>
    <w:rsid w:val="00501067"/>
    <w:rsid w:val="005032DA"/>
    <w:rsid w:val="005049D2"/>
    <w:rsid w:val="0050568F"/>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41A61"/>
    <w:rsid w:val="00541B03"/>
    <w:rsid w:val="00544177"/>
    <w:rsid w:val="00544B54"/>
    <w:rsid w:val="00545FAC"/>
    <w:rsid w:val="00546F73"/>
    <w:rsid w:val="0055004D"/>
    <w:rsid w:val="0055164B"/>
    <w:rsid w:val="00552C1D"/>
    <w:rsid w:val="00554889"/>
    <w:rsid w:val="00560553"/>
    <w:rsid w:val="00563F27"/>
    <w:rsid w:val="00563FDF"/>
    <w:rsid w:val="005648C0"/>
    <w:rsid w:val="0056668E"/>
    <w:rsid w:val="00566A5B"/>
    <w:rsid w:val="00570259"/>
    <w:rsid w:val="005710B8"/>
    <w:rsid w:val="005739CD"/>
    <w:rsid w:val="00575AE2"/>
    <w:rsid w:val="00576637"/>
    <w:rsid w:val="00577649"/>
    <w:rsid w:val="00577E1E"/>
    <w:rsid w:val="00580696"/>
    <w:rsid w:val="00585E0B"/>
    <w:rsid w:val="00587EDA"/>
    <w:rsid w:val="005914AA"/>
    <w:rsid w:val="00592300"/>
    <w:rsid w:val="005A13AD"/>
    <w:rsid w:val="005A36BF"/>
    <w:rsid w:val="005A4CF4"/>
    <w:rsid w:val="005A6260"/>
    <w:rsid w:val="005B415A"/>
    <w:rsid w:val="005B75B5"/>
    <w:rsid w:val="005B7EB9"/>
    <w:rsid w:val="005C0794"/>
    <w:rsid w:val="005C2550"/>
    <w:rsid w:val="005C53BF"/>
    <w:rsid w:val="005C5BD6"/>
    <w:rsid w:val="005C5F02"/>
    <w:rsid w:val="005D006D"/>
    <w:rsid w:val="005D2903"/>
    <w:rsid w:val="005D5CE0"/>
    <w:rsid w:val="005E0381"/>
    <w:rsid w:val="005E5FA5"/>
    <w:rsid w:val="005E7397"/>
    <w:rsid w:val="005F3A38"/>
    <w:rsid w:val="005F3E2D"/>
    <w:rsid w:val="005F5199"/>
    <w:rsid w:val="005F6BD1"/>
    <w:rsid w:val="005F7349"/>
    <w:rsid w:val="006018FB"/>
    <w:rsid w:val="006023A7"/>
    <w:rsid w:val="00605CBE"/>
    <w:rsid w:val="006136B7"/>
    <w:rsid w:val="00616E28"/>
    <w:rsid w:val="006206CD"/>
    <w:rsid w:val="00620C26"/>
    <w:rsid w:val="006225BE"/>
    <w:rsid w:val="0062341B"/>
    <w:rsid w:val="00623917"/>
    <w:rsid w:val="00624928"/>
    <w:rsid w:val="006252DD"/>
    <w:rsid w:val="006257E2"/>
    <w:rsid w:val="00625A2C"/>
    <w:rsid w:val="00627480"/>
    <w:rsid w:val="00632EDD"/>
    <w:rsid w:val="0063533A"/>
    <w:rsid w:val="006376CF"/>
    <w:rsid w:val="00642A8C"/>
    <w:rsid w:val="0064672E"/>
    <w:rsid w:val="0065191A"/>
    <w:rsid w:val="0065289C"/>
    <w:rsid w:val="0065316A"/>
    <w:rsid w:val="006548ED"/>
    <w:rsid w:val="00656D5D"/>
    <w:rsid w:val="00662AC3"/>
    <w:rsid w:val="00663FC8"/>
    <w:rsid w:val="006648D3"/>
    <w:rsid w:val="0066512E"/>
    <w:rsid w:val="00665231"/>
    <w:rsid w:val="00667E54"/>
    <w:rsid w:val="00670157"/>
    <w:rsid w:val="0067330A"/>
    <w:rsid w:val="0067451B"/>
    <w:rsid w:val="00675450"/>
    <w:rsid w:val="0067588A"/>
    <w:rsid w:val="00677BAF"/>
    <w:rsid w:val="00680D0D"/>
    <w:rsid w:val="00694D01"/>
    <w:rsid w:val="006A068C"/>
    <w:rsid w:val="006A2F1D"/>
    <w:rsid w:val="006B37AC"/>
    <w:rsid w:val="006B3F39"/>
    <w:rsid w:val="006B5577"/>
    <w:rsid w:val="006B5734"/>
    <w:rsid w:val="006B616D"/>
    <w:rsid w:val="006B6704"/>
    <w:rsid w:val="006C35F0"/>
    <w:rsid w:val="006C5D77"/>
    <w:rsid w:val="006C715B"/>
    <w:rsid w:val="006D1A62"/>
    <w:rsid w:val="006D4E41"/>
    <w:rsid w:val="006D67AC"/>
    <w:rsid w:val="006D69A3"/>
    <w:rsid w:val="006D7B9B"/>
    <w:rsid w:val="006D7EC8"/>
    <w:rsid w:val="006E53D9"/>
    <w:rsid w:val="006E69D9"/>
    <w:rsid w:val="00701816"/>
    <w:rsid w:val="00702E13"/>
    <w:rsid w:val="00703730"/>
    <w:rsid w:val="00703C19"/>
    <w:rsid w:val="007069BE"/>
    <w:rsid w:val="007079EC"/>
    <w:rsid w:val="0071058F"/>
    <w:rsid w:val="0071256B"/>
    <w:rsid w:val="00714288"/>
    <w:rsid w:val="00717A13"/>
    <w:rsid w:val="007226EB"/>
    <w:rsid w:val="00723233"/>
    <w:rsid w:val="0072577A"/>
    <w:rsid w:val="0072628A"/>
    <w:rsid w:val="00727823"/>
    <w:rsid w:val="007318C3"/>
    <w:rsid w:val="00733460"/>
    <w:rsid w:val="0073749B"/>
    <w:rsid w:val="0074298E"/>
    <w:rsid w:val="0074759C"/>
    <w:rsid w:val="00750F9A"/>
    <w:rsid w:val="00755580"/>
    <w:rsid w:val="007557B0"/>
    <w:rsid w:val="00755CBE"/>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9436C"/>
    <w:rsid w:val="007955F0"/>
    <w:rsid w:val="00796078"/>
    <w:rsid w:val="00796AA3"/>
    <w:rsid w:val="00797D39"/>
    <w:rsid w:val="00797E7F"/>
    <w:rsid w:val="007A25AE"/>
    <w:rsid w:val="007A3B07"/>
    <w:rsid w:val="007B0C09"/>
    <w:rsid w:val="007B1BF5"/>
    <w:rsid w:val="007B202C"/>
    <w:rsid w:val="007B31B6"/>
    <w:rsid w:val="007B325B"/>
    <w:rsid w:val="007B3961"/>
    <w:rsid w:val="007B4AFA"/>
    <w:rsid w:val="007C04A3"/>
    <w:rsid w:val="007C17CE"/>
    <w:rsid w:val="007C54E0"/>
    <w:rsid w:val="007D26B6"/>
    <w:rsid w:val="007D50DF"/>
    <w:rsid w:val="007D560A"/>
    <w:rsid w:val="007E0026"/>
    <w:rsid w:val="007E0548"/>
    <w:rsid w:val="007E091D"/>
    <w:rsid w:val="007E30F9"/>
    <w:rsid w:val="007E4D4A"/>
    <w:rsid w:val="007E4EB1"/>
    <w:rsid w:val="007E6FCE"/>
    <w:rsid w:val="007F0F66"/>
    <w:rsid w:val="007F12B2"/>
    <w:rsid w:val="007F5BB2"/>
    <w:rsid w:val="007F6012"/>
    <w:rsid w:val="008029FF"/>
    <w:rsid w:val="00802FD2"/>
    <w:rsid w:val="00807B16"/>
    <w:rsid w:val="00811020"/>
    <w:rsid w:val="00811A86"/>
    <w:rsid w:val="00812E8D"/>
    <w:rsid w:val="008139E0"/>
    <w:rsid w:val="008166D8"/>
    <w:rsid w:val="0081691F"/>
    <w:rsid w:val="00822690"/>
    <w:rsid w:val="00822981"/>
    <w:rsid w:val="00826D69"/>
    <w:rsid w:val="008276D6"/>
    <w:rsid w:val="00827A54"/>
    <w:rsid w:val="00830825"/>
    <w:rsid w:val="00832F18"/>
    <w:rsid w:val="00840A6E"/>
    <w:rsid w:val="008417D5"/>
    <w:rsid w:val="008429C9"/>
    <w:rsid w:val="0084446F"/>
    <w:rsid w:val="00853476"/>
    <w:rsid w:val="00853AC3"/>
    <w:rsid w:val="00861F0C"/>
    <w:rsid w:val="00864271"/>
    <w:rsid w:val="0087102D"/>
    <w:rsid w:val="00877398"/>
    <w:rsid w:val="008775E7"/>
    <w:rsid w:val="00877CD0"/>
    <w:rsid w:val="00882B31"/>
    <w:rsid w:val="0089605C"/>
    <w:rsid w:val="008A1832"/>
    <w:rsid w:val="008A3C18"/>
    <w:rsid w:val="008A6CEE"/>
    <w:rsid w:val="008B16A3"/>
    <w:rsid w:val="008B19A5"/>
    <w:rsid w:val="008B4B26"/>
    <w:rsid w:val="008B5E41"/>
    <w:rsid w:val="008C21F2"/>
    <w:rsid w:val="008C3498"/>
    <w:rsid w:val="008C5A9D"/>
    <w:rsid w:val="008D262A"/>
    <w:rsid w:val="008D46B8"/>
    <w:rsid w:val="008D54D7"/>
    <w:rsid w:val="008D6FAA"/>
    <w:rsid w:val="008D7C3A"/>
    <w:rsid w:val="008E1E20"/>
    <w:rsid w:val="008E357A"/>
    <w:rsid w:val="008E5DDC"/>
    <w:rsid w:val="008F111E"/>
    <w:rsid w:val="008F40EF"/>
    <w:rsid w:val="008F65C0"/>
    <w:rsid w:val="008F704F"/>
    <w:rsid w:val="008F7BEE"/>
    <w:rsid w:val="008F7F98"/>
    <w:rsid w:val="00901E3A"/>
    <w:rsid w:val="00902C44"/>
    <w:rsid w:val="00905434"/>
    <w:rsid w:val="00906785"/>
    <w:rsid w:val="00906BE6"/>
    <w:rsid w:val="00907187"/>
    <w:rsid w:val="0091046D"/>
    <w:rsid w:val="00912A6C"/>
    <w:rsid w:val="00913AFB"/>
    <w:rsid w:val="00915CCF"/>
    <w:rsid w:val="0091689D"/>
    <w:rsid w:val="00920D42"/>
    <w:rsid w:val="009233F1"/>
    <w:rsid w:val="0092366B"/>
    <w:rsid w:val="00923D70"/>
    <w:rsid w:val="009259A3"/>
    <w:rsid w:val="00930A68"/>
    <w:rsid w:val="0093476B"/>
    <w:rsid w:val="00937C75"/>
    <w:rsid w:val="00940DF9"/>
    <w:rsid w:val="009508D3"/>
    <w:rsid w:val="0095090A"/>
    <w:rsid w:val="00953BAB"/>
    <w:rsid w:val="00954752"/>
    <w:rsid w:val="009565DA"/>
    <w:rsid w:val="009572A1"/>
    <w:rsid w:val="00957887"/>
    <w:rsid w:val="009649B1"/>
    <w:rsid w:val="00966D0F"/>
    <w:rsid w:val="00970322"/>
    <w:rsid w:val="00970C9A"/>
    <w:rsid w:val="009712D5"/>
    <w:rsid w:val="00973FA7"/>
    <w:rsid w:val="009740DB"/>
    <w:rsid w:val="0098011E"/>
    <w:rsid w:val="00981ECA"/>
    <w:rsid w:val="00982150"/>
    <w:rsid w:val="00983F7A"/>
    <w:rsid w:val="0098464D"/>
    <w:rsid w:val="009873B6"/>
    <w:rsid w:val="00993C96"/>
    <w:rsid w:val="00994DFD"/>
    <w:rsid w:val="00995F22"/>
    <w:rsid w:val="009975B7"/>
    <w:rsid w:val="009A1265"/>
    <w:rsid w:val="009A20F4"/>
    <w:rsid w:val="009A2159"/>
    <w:rsid w:val="009A48E5"/>
    <w:rsid w:val="009A5F34"/>
    <w:rsid w:val="009B01FF"/>
    <w:rsid w:val="009B66A9"/>
    <w:rsid w:val="009C0493"/>
    <w:rsid w:val="009C0FF9"/>
    <w:rsid w:val="009C3479"/>
    <w:rsid w:val="009C4651"/>
    <w:rsid w:val="009C4AC8"/>
    <w:rsid w:val="009C7994"/>
    <w:rsid w:val="009D282F"/>
    <w:rsid w:val="009D2AAB"/>
    <w:rsid w:val="009D5A19"/>
    <w:rsid w:val="009D77DD"/>
    <w:rsid w:val="009E2A93"/>
    <w:rsid w:val="009E33C4"/>
    <w:rsid w:val="009E3496"/>
    <w:rsid w:val="009E4AA5"/>
    <w:rsid w:val="009E5C4B"/>
    <w:rsid w:val="009E6E3C"/>
    <w:rsid w:val="009F1B83"/>
    <w:rsid w:val="009F1E88"/>
    <w:rsid w:val="009F596E"/>
    <w:rsid w:val="009F6141"/>
    <w:rsid w:val="00A032E6"/>
    <w:rsid w:val="00A05189"/>
    <w:rsid w:val="00A07A64"/>
    <w:rsid w:val="00A13778"/>
    <w:rsid w:val="00A14E11"/>
    <w:rsid w:val="00A16434"/>
    <w:rsid w:val="00A17989"/>
    <w:rsid w:val="00A24BD4"/>
    <w:rsid w:val="00A27B6A"/>
    <w:rsid w:val="00A32C51"/>
    <w:rsid w:val="00A32CB0"/>
    <w:rsid w:val="00A349F9"/>
    <w:rsid w:val="00A35688"/>
    <w:rsid w:val="00A40421"/>
    <w:rsid w:val="00A41C15"/>
    <w:rsid w:val="00A43E39"/>
    <w:rsid w:val="00A64EB0"/>
    <w:rsid w:val="00A67F48"/>
    <w:rsid w:val="00A73047"/>
    <w:rsid w:val="00A734F4"/>
    <w:rsid w:val="00A75823"/>
    <w:rsid w:val="00A8128C"/>
    <w:rsid w:val="00A87508"/>
    <w:rsid w:val="00A879B4"/>
    <w:rsid w:val="00A93B41"/>
    <w:rsid w:val="00A94D25"/>
    <w:rsid w:val="00A94D67"/>
    <w:rsid w:val="00A95AB1"/>
    <w:rsid w:val="00AA0DC1"/>
    <w:rsid w:val="00AB17FD"/>
    <w:rsid w:val="00AB5BBC"/>
    <w:rsid w:val="00AC00A6"/>
    <w:rsid w:val="00AC02E9"/>
    <w:rsid w:val="00AC2CB2"/>
    <w:rsid w:val="00AC66BE"/>
    <w:rsid w:val="00AC71EF"/>
    <w:rsid w:val="00AD0361"/>
    <w:rsid w:val="00AD11F4"/>
    <w:rsid w:val="00AD164A"/>
    <w:rsid w:val="00AD2DAF"/>
    <w:rsid w:val="00AD44E3"/>
    <w:rsid w:val="00AD6D1D"/>
    <w:rsid w:val="00AD7525"/>
    <w:rsid w:val="00AE2841"/>
    <w:rsid w:val="00AE3378"/>
    <w:rsid w:val="00AE3EB2"/>
    <w:rsid w:val="00AE49F3"/>
    <w:rsid w:val="00AE5A2D"/>
    <w:rsid w:val="00AF076B"/>
    <w:rsid w:val="00AF1E67"/>
    <w:rsid w:val="00AF32C2"/>
    <w:rsid w:val="00AF6A0D"/>
    <w:rsid w:val="00AF6C50"/>
    <w:rsid w:val="00B011E1"/>
    <w:rsid w:val="00B04109"/>
    <w:rsid w:val="00B04913"/>
    <w:rsid w:val="00B06D85"/>
    <w:rsid w:val="00B07ED3"/>
    <w:rsid w:val="00B1051D"/>
    <w:rsid w:val="00B10741"/>
    <w:rsid w:val="00B14551"/>
    <w:rsid w:val="00B17426"/>
    <w:rsid w:val="00B20EA2"/>
    <w:rsid w:val="00B217D6"/>
    <w:rsid w:val="00B22D09"/>
    <w:rsid w:val="00B2404E"/>
    <w:rsid w:val="00B242CD"/>
    <w:rsid w:val="00B27BB0"/>
    <w:rsid w:val="00B33193"/>
    <w:rsid w:val="00B33B4E"/>
    <w:rsid w:val="00B36374"/>
    <w:rsid w:val="00B40A23"/>
    <w:rsid w:val="00B42BB4"/>
    <w:rsid w:val="00B447E3"/>
    <w:rsid w:val="00B44809"/>
    <w:rsid w:val="00B46BE7"/>
    <w:rsid w:val="00B47389"/>
    <w:rsid w:val="00B50F55"/>
    <w:rsid w:val="00B538AD"/>
    <w:rsid w:val="00B53D59"/>
    <w:rsid w:val="00B555D6"/>
    <w:rsid w:val="00B56B8D"/>
    <w:rsid w:val="00B60895"/>
    <w:rsid w:val="00B60C36"/>
    <w:rsid w:val="00B61447"/>
    <w:rsid w:val="00B6294B"/>
    <w:rsid w:val="00B6382E"/>
    <w:rsid w:val="00B63DB7"/>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62EF"/>
    <w:rsid w:val="00B8705C"/>
    <w:rsid w:val="00BA1087"/>
    <w:rsid w:val="00BA70A6"/>
    <w:rsid w:val="00BB5774"/>
    <w:rsid w:val="00BB5C0E"/>
    <w:rsid w:val="00BB5F87"/>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F1B75"/>
    <w:rsid w:val="00BF23CF"/>
    <w:rsid w:val="00BF2B2D"/>
    <w:rsid w:val="00BF33A7"/>
    <w:rsid w:val="00BF613E"/>
    <w:rsid w:val="00C003A2"/>
    <w:rsid w:val="00C045E4"/>
    <w:rsid w:val="00C07721"/>
    <w:rsid w:val="00C07762"/>
    <w:rsid w:val="00C12ABB"/>
    <w:rsid w:val="00C15F67"/>
    <w:rsid w:val="00C211B3"/>
    <w:rsid w:val="00C2140A"/>
    <w:rsid w:val="00C2318F"/>
    <w:rsid w:val="00C2351A"/>
    <w:rsid w:val="00C25739"/>
    <w:rsid w:val="00C307CB"/>
    <w:rsid w:val="00C327E8"/>
    <w:rsid w:val="00C46BC7"/>
    <w:rsid w:val="00C476C2"/>
    <w:rsid w:val="00C51B71"/>
    <w:rsid w:val="00C523F8"/>
    <w:rsid w:val="00C539C7"/>
    <w:rsid w:val="00C54CE6"/>
    <w:rsid w:val="00C56BAF"/>
    <w:rsid w:val="00C60D4F"/>
    <w:rsid w:val="00C614C6"/>
    <w:rsid w:val="00C617C5"/>
    <w:rsid w:val="00C62D7D"/>
    <w:rsid w:val="00C64BE8"/>
    <w:rsid w:val="00C66696"/>
    <w:rsid w:val="00C7046A"/>
    <w:rsid w:val="00C711B7"/>
    <w:rsid w:val="00C72B12"/>
    <w:rsid w:val="00C7543B"/>
    <w:rsid w:val="00C81488"/>
    <w:rsid w:val="00C85249"/>
    <w:rsid w:val="00C91028"/>
    <w:rsid w:val="00CA1416"/>
    <w:rsid w:val="00CA76DE"/>
    <w:rsid w:val="00CA7D8A"/>
    <w:rsid w:val="00CB0C16"/>
    <w:rsid w:val="00CB18D7"/>
    <w:rsid w:val="00CB3B38"/>
    <w:rsid w:val="00CB3D90"/>
    <w:rsid w:val="00CB40E6"/>
    <w:rsid w:val="00CB7AA3"/>
    <w:rsid w:val="00CC2B46"/>
    <w:rsid w:val="00CC43E3"/>
    <w:rsid w:val="00CC5A67"/>
    <w:rsid w:val="00CE04C8"/>
    <w:rsid w:val="00CE2B95"/>
    <w:rsid w:val="00CE46EE"/>
    <w:rsid w:val="00CE6B1F"/>
    <w:rsid w:val="00CE782C"/>
    <w:rsid w:val="00CF1CA8"/>
    <w:rsid w:val="00CF2166"/>
    <w:rsid w:val="00CF70EB"/>
    <w:rsid w:val="00CF74C2"/>
    <w:rsid w:val="00D02432"/>
    <w:rsid w:val="00D0578F"/>
    <w:rsid w:val="00D061A4"/>
    <w:rsid w:val="00D11381"/>
    <w:rsid w:val="00D134A4"/>
    <w:rsid w:val="00D17416"/>
    <w:rsid w:val="00D20950"/>
    <w:rsid w:val="00D21499"/>
    <w:rsid w:val="00D23175"/>
    <w:rsid w:val="00D25B59"/>
    <w:rsid w:val="00D2672F"/>
    <w:rsid w:val="00D32B42"/>
    <w:rsid w:val="00D32E28"/>
    <w:rsid w:val="00D35C49"/>
    <w:rsid w:val="00D36D54"/>
    <w:rsid w:val="00D41600"/>
    <w:rsid w:val="00D46B59"/>
    <w:rsid w:val="00D50BE5"/>
    <w:rsid w:val="00D51D67"/>
    <w:rsid w:val="00D51FC9"/>
    <w:rsid w:val="00D53C04"/>
    <w:rsid w:val="00D541F7"/>
    <w:rsid w:val="00D548FB"/>
    <w:rsid w:val="00D5789D"/>
    <w:rsid w:val="00D60368"/>
    <w:rsid w:val="00D613C6"/>
    <w:rsid w:val="00D65810"/>
    <w:rsid w:val="00D67692"/>
    <w:rsid w:val="00D7278D"/>
    <w:rsid w:val="00D74DCB"/>
    <w:rsid w:val="00D76816"/>
    <w:rsid w:val="00D77442"/>
    <w:rsid w:val="00D84438"/>
    <w:rsid w:val="00D85A16"/>
    <w:rsid w:val="00D90E46"/>
    <w:rsid w:val="00D9128B"/>
    <w:rsid w:val="00D95D86"/>
    <w:rsid w:val="00D968CA"/>
    <w:rsid w:val="00D97794"/>
    <w:rsid w:val="00DA2417"/>
    <w:rsid w:val="00DA356E"/>
    <w:rsid w:val="00DA4159"/>
    <w:rsid w:val="00DA4CF2"/>
    <w:rsid w:val="00DB6B9C"/>
    <w:rsid w:val="00DC31AD"/>
    <w:rsid w:val="00DC491B"/>
    <w:rsid w:val="00DC59FD"/>
    <w:rsid w:val="00DD0022"/>
    <w:rsid w:val="00DD224B"/>
    <w:rsid w:val="00DD3897"/>
    <w:rsid w:val="00DD42CD"/>
    <w:rsid w:val="00DD48CA"/>
    <w:rsid w:val="00DD57AB"/>
    <w:rsid w:val="00DE2233"/>
    <w:rsid w:val="00DE33BA"/>
    <w:rsid w:val="00DE4E09"/>
    <w:rsid w:val="00DE6734"/>
    <w:rsid w:val="00DE79E5"/>
    <w:rsid w:val="00DF0A93"/>
    <w:rsid w:val="00DF206B"/>
    <w:rsid w:val="00DF2D49"/>
    <w:rsid w:val="00E1133A"/>
    <w:rsid w:val="00E11C9E"/>
    <w:rsid w:val="00E15F74"/>
    <w:rsid w:val="00E16B08"/>
    <w:rsid w:val="00E200CB"/>
    <w:rsid w:val="00E21872"/>
    <w:rsid w:val="00E238C8"/>
    <w:rsid w:val="00E23CD8"/>
    <w:rsid w:val="00E3169E"/>
    <w:rsid w:val="00E33BB4"/>
    <w:rsid w:val="00E424C0"/>
    <w:rsid w:val="00E43AA7"/>
    <w:rsid w:val="00E450C5"/>
    <w:rsid w:val="00E51B35"/>
    <w:rsid w:val="00E52284"/>
    <w:rsid w:val="00E555D5"/>
    <w:rsid w:val="00E56837"/>
    <w:rsid w:val="00E57DFD"/>
    <w:rsid w:val="00E64516"/>
    <w:rsid w:val="00E64E3E"/>
    <w:rsid w:val="00E67F9B"/>
    <w:rsid w:val="00E70C23"/>
    <w:rsid w:val="00E70CA8"/>
    <w:rsid w:val="00E72607"/>
    <w:rsid w:val="00E7314B"/>
    <w:rsid w:val="00E7370C"/>
    <w:rsid w:val="00E73A01"/>
    <w:rsid w:val="00E75DC6"/>
    <w:rsid w:val="00E77AA9"/>
    <w:rsid w:val="00E83759"/>
    <w:rsid w:val="00E852C6"/>
    <w:rsid w:val="00E859E5"/>
    <w:rsid w:val="00E85DCE"/>
    <w:rsid w:val="00E9153F"/>
    <w:rsid w:val="00E92E95"/>
    <w:rsid w:val="00E93076"/>
    <w:rsid w:val="00E93294"/>
    <w:rsid w:val="00E93508"/>
    <w:rsid w:val="00E973AF"/>
    <w:rsid w:val="00EA1926"/>
    <w:rsid w:val="00EA395A"/>
    <w:rsid w:val="00EA613B"/>
    <w:rsid w:val="00EA670E"/>
    <w:rsid w:val="00EA770D"/>
    <w:rsid w:val="00EB0049"/>
    <w:rsid w:val="00EB6928"/>
    <w:rsid w:val="00EB74C7"/>
    <w:rsid w:val="00EB7658"/>
    <w:rsid w:val="00EC0B98"/>
    <w:rsid w:val="00EC24D4"/>
    <w:rsid w:val="00EC34F6"/>
    <w:rsid w:val="00EC3959"/>
    <w:rsid w:val="00ED026B"/>
    <w:rsid w:val="00ED078D"/>
    <w:rsid w:val="00ED0B80"/>
    <w:rsid w:val="00ED485D"/>
    <w:rsid w:val="00ED57EC"/>
    <w:rsid w:val="00EE043B"/>
    <w:rsid w:val="00EE3EA9"/>
    <w:rsid w:val="00EE5D3C"/>
    <w:rsid w:val="00EE5FEF"/>
    <w:rsid w:val="00EE73EB"/>
    <w:rsid w:val="00EF2689"/>
    <w:rsid w:val="00EF3327"/>
    <w:rsid w:val="00EF5527"/>
    <w:rsid w:val="00F006A9"/>
    <w:rsid w:val="00F01D53"/>
    <w:rsid w:val="00F057D3"/>
    <w:rsid w:val="00F05B5C"/>
    <w:rsid w:val="00F11816"/>
    <w:rsid w:val="00F139A0"/>
    <w:rsid w:val="00F15B95"/>
    <w:rsid w:val="00F17BDC"/>
    <w:rsid w:val="00F20EF9"/>
    <w:rsid w:val="00F21720"/>
    <w:rsid w:val="00F230ED"/>
    <w:rsid w:val="00F2550B"/>
    <w:rsid w:val="00F306A3"/>
    <w:rsid w:val="00F31946"/>
    <w:rsid w:val="00F31E3C"/>
    <w:rsid w:val="00F35B10"/>
    <w:rsid w:val="00F3674F"/>
    <w:rsid w:val="00F36D20"/>
    <w:rsid w:val="00F37399"/>
    <w:rsid w:val="00F403EE"/>
    <w:rsid w:val="00F41815"/>
    <w:rsid w:val="00F41B18"/>
    <w:rsid w:val="00F455D3"/>
    <w:rsid w:val="00F45F39"/>
    <w:rsid w:val="00F50500"/>
    <w:rsid w:val="00F50F27"/>
    <w:rsid w:val="00F528A1"/>
    <w:rsid w:val="00F55933"/>
    <w:rsid w:val="00F5636C"/>
    <w:rsid w:val="00F563B9"/>
    <w:rsid w:val="00F601C8"/>
    <w:rsid w:val="00F60D6D"/>
    <w:rsid w:val="00F62B7E"/>
    <w:rsid w:val="00F654EA"/>
    <w:rsid w:val="00F718DD"/>
    <w:rsid w:val="00F73C7A"/>
    <w:rsid w:val="00F74E12"/>
    <w:rsid w:val="00F75BAF"/>
    <w:rsid w:val="00F804A6"/>
    <w:rsid w:val="00F81576"/>
    <w:rsid w:val="00F83FB2"/>
    <w:rsid w:val="00F861EF"/>
    <w:rsid w:val="00F96D45"/>
    <w:rsid w:val="00F9705E"/>
    <w:rsid w:val="00FA17DE"/>
    <w:rsid w:val="00FA3195"/>
    <w:rsid w:val="00FA472E"/>
    <w:rsid w:val="00FA4AAD"/>
    <w:rsid w:val="00FA5AF4"/>
    <w:rsid w:val="00FA64EB"/>
    <w:rsid w:val="00FA791C"/>
    <w:rsid w:val="00FB0636"/>
    <w:rsid w:val="00FB36E2"/>
    <w:rsid w:val="00FB51D4"/>
    <w:rsid w:val="00FB56E9"/>
    <w:rsid w:val="00FC0001"/>
    <w:rsid w:val="00FC0D5C"/>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6E16"/>
    <w:rsid w:val="00FF70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F55522"/>
  <w15:docId w15:val="{09D3A0F2-7553-4B02-BAB9-12D8E7D04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7BB0"/>
    <w:pPr>
      <w:widowControl w:val="0"/>
      <w:autoSpaceDE w:val="0"/>
      <w:autoSpaceDN w:val="0"/>
      <w:jc w:val="both"/>
    </w:pPr>
    <w:rPr>
      <w:rFonts w:ascii="Century" w:hAnsi="Century"/>
      <w:kern w:val="2"/>
      <w:sz w:val="21"/>
      <w:szCs w:val="21"/>
      <w:lang w:val="en-US" w:eastAsia="en-US"/>
    </w:rPr>
  </w:style>
  <w:style w:type="paragraph" w:styleId="1">
    <w:name w:val="heading 1"/>
    <w:aliases w:val="NMP Heading 1,H1,h1,h11,h12,h13,h14,h15,h16"/>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qFormat/>
    <w:pPr>
      <w:keepNext/>
      <w:outlineLvl w:val="1"/>
    </w:pPr>
    <w:rPr>
      <w:b/>
      <w:bCs/>
    </w:rPr>
  </w:style>
  <w:style w:type="paragraph" w:styleId="3">
    <w:name w:val="heading 3"/>
    <w:basedOn w:val="a"/>
    <w:next w:val="a"/>
    <w:qFormat/>
    <w:rsid w:val="0032360D"/>
    <w:pPr>
      <w:keepNext/>
      <w:widowControl/>
      <w:autoSpaceDE/>
      <w:autoSpaceDN/>
      <w:spacing w:before="240" w:after="60"/>
      <w:jc w:val="left"/>
      <w:outlineLvl w:val="2"/>
    </w:pPr>
    <w:rPr>
      <w:rFonts w:ascii="Arial" w:eastAsia="Times New Roman" w:hAnsi="Arial" w:cs="Arial"/>
      <w:b/>
      <w:bCs/>
      <w:kern w:val="0"/>
      <w:sz w:val="26"/>
      <w:szCs w:val="2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widowControl/>
      <w:jc w:val="left"/>
    </w:pPr>
    <w:rPr>
      <w:lang w:val="en-GB"/>
    </w:rPr>
  </w:style>
  <w:style w:type="paragraph" w:styleId="a4">
    <w:name w:val="Body Text Indent"/>
    <w:basedOn w:val="a"/>
    <w:pPr>
      <w:ind w:left="720"/>
    </w:pPr>
    <w:rPr>
      <w:b/>
      <w:bCs/>
    </w:rPr>
  </w:style>
  <w:style w:type="paragraph" w:customStyle="1" w:styleId="normalpuce">
    <w:name w:val="normal puce"/>
    <w:basedOn w:val="a"/>
    <w:pPr>
      <w:widowControl/>
      <w:tabs>
        <w:tab w:val="num" w:pos="360"/>
      </w:tabs>
      <w:spacing w:after="180"/>
      <w:ind w:left="360" w:hanging="360"/>
      <w:jc w:val="left"/>
    </w:pPr>
    <w:rPr>
      <w:kern w:val="0"/>
      <w:sz w:val="20"/>
      <w:szCs w:val="20"/>
      <w:lang w:val="en-GB"/>
    </w:rPr>
  </w:style>
  <w:style w:type="paragraph" w:customStyle="1" w:styleId="B1">
    <w:name w:val="B1"/>
    <w:basedOn w:val="a5"/>
    <w:pPr>
      <w:widowControl/>
      <w:spacing w:after="180"/>
      <w:ind w:left="568" w:hanging="284"/>
      <w:jc w:val="left"/>
    </w:pPr>
    <w:rPr>
      <w:kern w:val="0"/>
      <w:sz w:val="20"/>
      <w:szCs w:val="20"/>
      <w:lang w:val="en-GB"/>
    </w:rPr>
  </w:style>
  <w:style w:type="paragraph" w:styleId="a5">
    <w:name w:val="List"/>
    <w:basedOn w:val="a"/>
    <w:pPr>
      <w:ind w:left="360" w:hanging="360"/>
    </w:pPr>
  </w:style>
  <w:style w:type="paragraph" w:customStyle="1" w:styleId="TAL">
    <w:name w:val="TAL"/>
    <w:basedOn w:val="a"/>
    <w:pPr>
      <w:keepNext/>
      <w:keepLines/>
      <w:jc w:val="left"/>
    </w:pPr>
    <w:rPr>
      <w:kern w:val="0"/>
      <w:sz w:val="20"/>
      <w:szCs w:val="20"/>
      <w:lang w:val="en-GB"/>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basedOn w:val="a"/>
    <w:link w:val="a7"/>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a"/>
    <w:pPr>
      <w:keepNext/>
      <w:keepLines/>
      <w:widowControl/>
      <w:spacing w:after="180"/>
      <w:jc w:val="left"/>
    </w:pPr>
    <w:rPr>
      <w:b/>
      <w:bCs/>
      <w:kern w:val="0"/>
      <w:sz w:val="20"/>
      <w:szCs w:val="20"/>
      <w:lang w:val="en-GB"/>
    </w:rPr>
  </w:style>
  <w:style w:type="character" w:styleId="a8">
    <w:name w:val="Hyperlink"/>
    <w:rPr>
      <w:color w:val="0000FF"/>
      <w:u w:val="single"/>
    </w:rPr>
  </w:style>
  <w:style w:type="character" w:styleId="a9">
    <w:name w:val="annotation reference"/>
    <w:semiHidden/>
    <w:rsid w:val="007E0548"/>
    <w:rPr>
      <w:sz w:val="16"/>
      <w:szCs w:val="16"/>
    </w:rPr>
  </w:style>
  <w:style w:type="paragraph" w:styleId="aa">
    <w:name w:val="annotation text"/>
    <w:basedOn w:val="a"/>
    <w:semiHidden/>
    <w:rsid w:val="007E0548"/>
    <w:rPr>
      <w:sz w:val="20"/>
      <w:szCs w:val="20"/>
    </w:rPr>
  </w:style>
  <w:style w:type="paragraph" w:styleId="ab">
    <w:name w:val="annotation subject"/>
    <w:basedOn w:val="aa"/>
    <w:next w:val="aa"/>
    <w:semiHidden/>
    <w:rsid w:val="007E0548"/>
    <w:rPr>
      <w:b/>
      <w:bCs/>
    </w:rPr>
  </w:style>
  <w:style w:type="paragraph" w:styleId="ac">
    <w:name w:val="Balloon Text"/>
    <w:basedOn w:val="a"/>
    <w:semiHidden/>
    <w:rsid w:val="007E0548"/>
    <w:rPr>
      <w:rFonts w:ascii="Tahoma" w:hAnsi="Tahoma" w:cs="Tahoma"/>
      <w:sz w:val="16"/>
      <w:szCs w:val="16"/>
    </w:rPr>
  </w:style>
  <w:style w:type="paragraph" w:customStyle="1" w:styleId="CarattereCarattereCharCarattereCarattereChar">
    <w:name w:val="Carattere Carattere Char Carattere Carattere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lecom">
    <w:name w:val="Telecom"/>
    <w:semiHidden/>
    <w:rsid w:val="0032360D"/>
    <w:rPr>
      <w:rFonts w:ascii="Arial" w:hAnsi="Arial" w:cs="Arial"/>
      <w:color w:val="000080"/>
      <w:sz w:val="20"/>
      <w:szCs w:val="20"/>
    </w:rPr>
  </w:style>
  <w:style w:type="paragraph" w:customStyle="1" w:styleId="msolistparagraph0">
    <w:name w:val="msolistparagraph"/>
    <w:basedOn w:val="a"/>
    <w:rsid w:val="00F20EF9"/>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rsid w:val="00FA64EB"/>
    <w:rPr>
      <w:rFonts w:ascii="Arial" w:hAnsi="Arial" w:cs="Arial"/>
      <w:b/>
      <w:bCs/>
      <w:sz w:val="28"/>
      <w:szCs w:val="28"/>
      <w:lang w:val="en-GB" w:eastAsia="en-US"/>
    </w:rPr>
  </w:style>
  <w:style w:type="character" w:styleId="ad">
    <w:name w:val="footnote reference"/>
    <w:aliases w:val="Appel note de bas de p,Footnote Reference/,Footnote symbol,Style 12,(NECG) Footnote Reference,Style 124,o,fr,Style 13,FR,Style 17"/>
    <w:rsid w:val="00B83540"/>
    <w:rPr>
      <w:rFonts w:cs="Times New Roman"/>
      <w:position w:val="6"/>
      <w:sz w:val="18"/>
    </w:rPr>
  </w:style>
  <w:style w:type="paragraph" w:styleId="ae">
    <w:name w:val="footnote text"/>
    <w:aliases w:val="Footnote Text Char1,Footnote Text Char Char1,Footnote Text Char4 Char Char,Footnote Text Char1 Char1 Char1 Char,Footnote Text Char Char1 Char1 Char Char,Footnote Text Char1 Char1 Char1 Char Char Char1,DNV-,DNV-FT"/>
    <w:basedOn w:val="a"/>
    <w:link w:val="af"/>
    <w:rsid w:val="00B83540"/>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character" w:customStyle="1" w:styleId="af">
    <w:name w:val="脚注文本 字符"/>
    <w:aliases w:val="Footnote Text Char1 字符,Footnote Text Char Char1 字符,Footnote Text Char4 Char Char 字符,Footnote Text Char1 Char1 Char1 Char 字符,Footnote Text Char Char1 Char1 Char Char 字符,Footnote Text Char1 Char1 Char1 Char Char Char1 字符,DNV- 字符,DNV-FT 字符"/>
    <w:link w:val="ae"/>
    <w:locked/>
    <w:rsid w:val="00B83540"/>
    <w:rPr>
      <w:sz w:val="24"/>
      <w:lang w:val="en-GB" w:eastAsia="en-US" w:bidi="ar-SA"/>
    </w:rPr>
  </w:style>
  <w:style w:type="paragraph" w:customStyle="1" w:styleId="Normalaftertitle">
    <w:name w:val="Normal after title"/>
    <w:basedOn w:val="a"/>
    <w:next w:val="a"/>
    <w:rsid w:val="00923D70"/>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locked/>
    <w:rsid w:val="00576637"/>
    <w:rPr>
      <w:rFonts w:ascii="Times New Roman" w:hAnsi="Times New Roman"/>
      <w:sz w:val="24"/>
      <w:lang w:val="en-GB" w:eastAsia="en-US"/>
    </w:rPr>
  </w:style>
  <w:style w:type="paragraph" w:styleId="af0">
    <w:name w:val="List Paragraph"/>
    <w:basedOn w:val="a"/>
    <w:uiPriority w:val="34"/>
    <w:qFormat/>
    <w:rsid w:val="00627480"/>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rsid w:val="00DE6734"/>
  </w:style>
  <w:style w:type="paragraph" w:customStyle="1" w:styleId="CRCoverPage">
    <w:name w:val="CR Cover Page"/>
    <w:next w:val="a"/>
    <w:rsid w:val="007840AD"/>
    <w:pPr>
      <w:spacing w:after="120"/>
    </w:pPr>
    <w:rPr>
      <w:rFonts w:ascii="Arial" w:eastAsia="Times New Roman" w:hAnsi="Arial"/>
      <w:lang w:eastAsia="en-US"/>
    </w:rPr>
  </w:style>
  <w:style w:type="paragraph" w:styleId="af1">
    <w:name w:val="footer"/>
    <w:basedOn w:val="a"/>
    <w:link w:val="af2"/>
    <w:rsid w:val="0007200E"/>
    <w:pPr>
      <w:tabs>
        <w:tab w:val="center" w:pos="4819"/>
        <w:tab w:val="right" w:pos="9638"/>
      </w:tabs>
    </w:pPr>
  </w:style>
  <w:style w:type="character" w:customStyle="1" w:styleId="af2">
    <w:name w:val="页脚 字符"/>
    <w:link w:val="af1"/>
    <w:rsid w:val="0007200E"/>
    <w:rPr>
      <w:rFonts w:ascii="Century" w:hAnsi="Century"/>
      <w:kern w:val="2"/>
      <w:sz w:val="21"/>
      <w:szCs w:val="21"/>
      <w:lang w:val="en-US" w:eastAsia="en-US"/>
    </w:rPr>
  </w:style>
  <w:style w:type="character" w:customStyle="1" w:styleId="UnresolvedMention1">
    <w:name w:val="Unresolved Mention1"/>
    <w:uiPriority w:val="99"/>
    <w:semiHidden/>
    <w:unhideWhenUsed/>
    <w:rsid w:val="000C6401"/>
    <w:rPr>
      <w:color w:val="605E5C"/>
      <w:shd w:val="clear" w:color="auto" w:fill="E1DFDD"/>
    </w:rPr>
  </w:style>
  <w:style w:type="paragraph" w:customStyle="1" w:styleId="Default">
    <w:name w:val="Default"/>
    <w:rsid w:val="00F81576"/>
    <w:pPr>
      <w:autoSpaceDE w:val="0"/>
      <w:autoSpaceDN w:val="0"/>
      <w:adjustRightInd w:val="0"/>
    </w:pPr>
    <w:rPr>
      <w:color w:val="000000"/>
      <w:sz w:val="24"/>
      <w:szCs w:val="24"/>
      <w:lang w:val="it-IT" w:eastAsia="ja-JP" w:bidi="hi-IN"/>
    </w:rPr>
  </w:style>
  <w:style w:type="paragraph" w:customStyle="1" w:styleId="FP">
    <w:name w:val="FP"/>
    <w:rsid w:val="007E30F9"/>
    <w:pPr>
      <w:spacing w:line="240" w:lineRule="atLeast"/>
    </w:pPr>
    <w:rPr>
      <w:rFonts w:ascii="Arial" w:eastAsia="Times New Roman" w:hAnsi="Arial"/>
      <w:lang w:eastAsia="en-US"/>
    </w:rPr>
  </w:style>
  <w:style w:type="character" w:styleId="af3">
    <w:name w:val="Strong"/>
    <w:basedOn w:val="a0"/>
    <w:uiPriority w:val="22"/>
    <w:qFormat/>
    <w:rsid w:val="00F60D6D"/>
    <w:rPr>
      <w:b/>
      <w:bCs/>
    </w:rPr>
  </w:style>
  <w:style w:type="paragraph" w:styleId="af4">
    <w:name w:val="Revision"/>
    <w:hidden/>
    <w:uiPriority w:val="99"/>
    <w:semiHidden/>
    <w:rsid w:val="00DC31AD"/>
    <w:rPr>
      <w:rFonts w:ascii="Century" w:hAnsi="Century"/>
      <w:kern w:val="2"/>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791">
      <w:bodyDiv w:val="1"/>
      <w:marLeft w:val="0"/>
      <w:marRight w:val="0"/>
      <w:marTop w:val="0"/>
      <w:marBottom w:val="0"/>
      <w:divBdr>
        <w:top w:val="none" w:sz="0" w:space="0" w:color="auto"/>
        <w:left w:val="none" w:sz="0" w:space="0" w:color="auto"/>
        <w:bottom w:val="none" w:sz="0" w:space="0" w:color="auto"/>
        <w:right w:val="none" w:sz="0" w:space="0" w:color="auto"/>
      </w:divBdr>
    </w:div>
    <w:div w:id="31926959">
      <w:bodyDiv w:val="1"/>
      <w:marLeft w:val="0"/>
      <w:marRight w:val="0"/>
      <w:marTop w:val="0"/>
      <w:marBottom w:val="0"/>
      <w:divBdr>
        <w:top w:val="none" w:sz="0" w:space="0" w:color="auto"/>
        <w:left w:val="none" w:sz="0" w:space="0" w:color="auto"/>
        <w:bottom w:val="none" w:sz="0" w:space="0" w:color="auto"/>
        <w:right w:val="none" w:sz="0" w:space="0" w:color="auto"/>
      </w:divBdr>
    </w:div>
    <w:div w:id="50934108">
      <w:bodyDiv w:val="1"/>
      <w:marLeft w:val="0"/>
      <w:marRight w:val="0"/>
      <w:marTop w:val="0"/>
      <w:marBottom w:val="0"/>
      <w:divBdr>
        <w:top w:val="none" w:sz="0" w:space="0" w:color="auto"/>
        <w:left w:val="none" w:sz="0" w:space="0" w:color="auto"/>
        <w:bottom w:val="none" w:sz="0" w:space="0" w:color="auto"/>
        <w:right w:val="none" w:sz="0" w:space="0" w:color="auto"/>
      </w:divBdr>
    </w:div>
    <w:div w:id="76906411">
      <w:bodyDiv w:val="1"/>
      <w:marLeft w:val="0"/>
      <w:marRight w:val="0"/>
      <w:marTop w:val="0"/>
      <w:marBottom w:val="0"/>
      <w:divBdr>
        <w:top w:val="none" w:sz="0" w:space="0" w:color="auto"/>
        <w:left w:val="none" w:sz="0" w:space="0" w:color="auto"/>
        <w:bottom w:val="none" w:sz="0" w:space="0" w:color="auto"/>
        <w:right w:val="none" w:sz="0" w:space="0" w:color="auto"/>
      </w:divBdr>
    </w:div>
    <w:div w:id="97604398">
      <w:bodyDiv w:val="1"/>
      <w:marLeft w:val="0"/>
      <w:marRight w:val="0"/>
      <w:marTop w:val="0"/>
      <w:marBottom w:val="0"/>
      <w:divBdr>
        <w:top w:val="none" w:sz="0" w:space="0" w:color="auto"/>
        <w:left w:val="none" w:sz="0" w:space="0" w:color="auto"/>
        <w:bottom w:val="none" w:sz="0" w:space="0" w:color="auto"/>
        <w:right w:val="none" w:sz="0" w:space="0" w:color="auto"/>
      </w:divBdr>
    </w:div>
    <w:div w:id="103773112">
      <w:bodyDiv w:val="1"/>
      <w:marLeft w:val="0"/>
      <w:marRight w:val="0"/>
      <w:marTop w:val="0"/>
      <w:marBottom w:val="0"/>
      <w:divBdr>
        <w:top w:val="none" w:sz="0" w:space="0" w:color="auto"/>
        <w:left w:val="none" w:sz="0" w:space="0" w:color="auto"/>
        <w:bottom w:val="none" w:sz="0" w:space="0" w:color="auto"/>
        <w:right w:val="none" w:sz="0" w:space="0" w:color="auto"/>
      </w:divBdr>
    </w:div>
    <w:div w:id="115562429">
      <w:bodyDiv w:val="1"/>
      <w:marLeft w:val="0"/>
      <w:marRight w:val="0"/>
      <w:marTop w:val="0"/>
      <w:marBottom w:val="0"/>
      <w:divBdr>
        <w:top w:val="none" w:sz="0" w:space="0" w:color="auto"/>
        <w:left w:val="none" w:sz="0" w:space="0" w:color="auto"/>
        <w:bottom w:val="none" w:sz="0" w:space="0" w:color="auto"/>
        <w:right w:val="none" w:sz="0" w:space="0" w:color="auto"/>
      </w:divBdr>
    </w:div>
    <w:div w:id="147595115">
      <w:bodyDiv w:val="1"/>
      <w:marLeft w:val="0"/>
      <w:marRight w:val="0"/>
      <w:marTop w:val="0"/>
      <w:marBottom w:val="0"/>
      <w:divBdr>
        <w:top w:val="none" w:sz="0" w:space="0" w:color="auto"/>
        <w:left w:val="none" w:sz="0" w:space="0" w:color="auto"/>
        <w:bottom w:val="none" w:sz="0" w:space="0" w:color="auto"/>
        <w:right w:val="none" w:sz="0" w:space="0" w:color="auto"/>
      </w:divBdr>
    </w:div>
    <w:div w:id="163400599">
      <w:bodyDiv w:val="1"/>
      <w:marLeft w:val="0"/>
      <w:marRight w:val="0"/>
      <w:marTop w:val="0"/>
      <w:marBottom w:val="0"/>
      <w:divBdr>
        <w:top w:val="none" w:sz="0" w:space="0" w:color="auto"/>
        <w:left w:val="none" w:sz="0" w:space="0" w:color="auto"/>
        <w:bottom w:val="none" w:sz="0" w:space="0" w:color="auto"/>
        <w:right w:val="none" w:sz="0" w:space="0" w:color="auto"/>
      </w:divBdr>
    </w:div>
    <w:div w:id="183784249">
      <w:bodyDiv w:val="1"/>
      <w:marLeft w:val="0"/>
      <w:marRight w:val="0"/>
      <w:marTop w:val="0"/>
      <w:marBottom w:val="0"/>
      <w:divBdr>
        <w:top w:val="none" w:sz="0" w:space="0" w:color="auto"/>
        <w:left w:val="none" w:sz="0" w:space="0" w:color="auto"/>
        <w:bottom w:val="none" w:sz="0" w:space="0" w:color="auto"/>
        <w:right w:val="none" w:sz="0" w:space="0" w:color="auto"/>
      </w:divBdr>
    </w:div>
    <w:div w:id="184252104">
      <w:bodyDiv w:val="1"/>
      <w:marLeft w:val="0"/>
      <w:marRight w:val="0"/>
      <w:marTop w:val="0"/>
      <w:marBottom w:val="0"/>
      <w:divBdr>
        <w:top w:val="none" w:sz="0" w:space="0" w:color="auto"/>
        <w:left w:val="none" w:sz="0" w:space="0" w:color="auto"/>
        <w:bottom w:val="none" w:sz="0" w:space="0" w:color="auto"/>
        <w:right w:val="none" w:sz="0" w:space="0" w:color="auto"/>
      </w:divBdr>
    </w:div>
    <w:div w:id="187106930">
      <w:bodyDiv w:val="1"/>
      <w:marLeft w:val="0"/>
      <w:marRight w:val="0"/>
      <w:marTop w:val="0"/>
      <w:marBottom w:val="0"/>
      <w:divBdr>
        <w:top w:val="none" w:sz="0" w:space="0" w:color="auto"/>
        <w:left w:val="none" w:sz="0" w:space="0" w:color="auto"/>
        <w:bottom w:val="none" w:sz="0" w:space="0" w:color="auto"/>
        <w:right w:val="none" w:sz="0" w:space="0" w:color="auto"/>
      </w:divBdr>
      <w:divsChild>
        <w:div w:id="106333020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206769904">
      <w:bodyDiv w:val="1"/>
      <w:marLeft w:val="0"/>
      <w:marRight w:val="0"/>
      <w:marTop w:val="0"/>
      <w:marBottom w:val="0"/>
      <w:divBdr>
        <w:top w:val="none" w:sz="0" w:space="0" w:color="auto"/>
        <w:left w:val="none" w:sz="0" w:space="0" w:color="auto"/>
        <w:bottom w:val="none" w:sz="0" w:space="0" w:color="auto"/>
        <w:right w:val="none" w:sz="0" w:space="0" w:color="auto"/>
      </w:divBdr>
    </w:div>
    <w:div w:id="218322356">
      <w:bodyDiv w:val="1"/>
      <w:marLeft w:val="0"/>
      <w:marRight w:val="0"/>
      <w:marTop w:val="0"/>
      <w:marBottom w:val="0"/>
      <w:divBdr>
        <w:top w:val="none" w:sz="0" w:space="0" w:color="auto"/>
        <w:left w:val="none" w:sz="0" w:space="0" w:color="auto"/>
        <w:bottom w:val="none" w:sz="0" w:space="0" w:color="auto"/>
        <w:right w:val="none" w:sz="0" w:space="0" w:color="auto"/>
      </w:divBdr>
    </w:div>
    <w:div w:id="220214843">
      <w:bodyDiv w:val="1"/>
      <w:marLeft w:val="0"/>
      <w:marRight w:val="0"/>
      <w:marTop w:val="0"/>
      <w:marBottom w:val="0"/>
      <w:divBdr>
        <w:top w:val="none" w:sz="0" w:space="0" w:color="auto"/>
        <w:left w:val="none" w:sz="0" w:space="0" w:color="auto"/>
        <w:bottom w:val="none" w:sz="0" w:space="0" w:color="auto"/>
        <w:right w:val="none" w:sz="0" w:space="0" w:color="auto"/>
      </w:divBdr>
    </w:div>
    <w:div w:id="22198895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74481511">
      <w:bodyDiv w:val="1"/>
      <w:marLeft w:val="0"/>
      <w:marRight w:val="0"/>
      <w:marTop w:val="0"/>
      <w:marBottom w:val="0"/>
      <w:divBdr>
        <w:top w:val="none" w:sz="0" w:space="0" w:color="auto"/>
        <w:left w:val="none" w:sz="0" w:space="0" w:color="auto"/>
        <w:bottom w:val="none" w:sz="0" w:space="0" w:color="auto"/>
        <w:right w:val="none" w:sz="0" w:space="0" w:color="auto"/>
      </w:divBdr>
    </w:div>
    <w:div w:id="306322964">
      <w:bodyDiv w:val="1"/>
      <w:marLeft w:val="0"/>
      <w:marRight w:val="0"/>
      <w:marTop w:val="0"/>
      <w:marBottom w:val="0"/>
      <w:divBdr>
        <w:top w:val="none" w:sz="0" w:space="0" w:color="auto"/>
        <w:left w:val="none" w:sz="0" w:space="0" w:color="auto"/>
        <w:bottom w:val="none" w:sz="0" w:space="0" w:color="auto"/>
        <w:right w:val="none" w:sz="0" w:space="0" w:color="auto"/>
      </w:divBdr>
    </w:div>
    <w:div w:id="354044480">
      <w:bodyDiv w:val="1"/>
      <w:marLeft w:val="0"/>
      <w:marRight w:val="0"/>
      <w:marTop w:val="0"/>
      <w:marBottom w:val="0"/>
      <w:divBdr>
        <w:top w:val="none" w:sz="0" w:space="0" w:color="auto"/>
        <w:left w:val="none" w:sz="0" w:space="0" w:color="auto"/>
        <w:bottom w:val="none" w:sz="0" w:space="0" w:color="auto"/>
        <w:right w:val="none" w:sz="0" w:space="0" w:color="auto"/>
      </w:divBdr>
      <w:divsChild>
        <w:div w:id="99685562">
          <w:marLeft w:val="0"/>
          <w:marRight w:val="0"/>
          <w:marTop w:val="0"/>
          <w:marBottom w:val="0"/>
          <w:divBdr>
            <w:top w:val="none" w:sz="0" w:space="0" w:color="auto"/>
            <w:left w:val="none" w:sz="0" w:space="0" w:color="auto"/>
            <w:bottom w:val="none" w:sz="0" w:space="0" w:color="auto"/>
            <w:right w:val="none" w:sz="0" w:space="0" w:color="auto"/>
          </w:divBdr>
        </w:div>
        <w:div w:id="525562278">
          <w:marLeft w:val="0"/>
          <w:marRight w:val="0"/>
          <w:marTop w:val="0"/>
          <w:marBottom w:val="0"/>
          <w:divBdr>
            <w:top w:val="none" w:sz="0" w:space="0" w:color="auto"/>
            <w:left w:val="none" w:sz="0" w:space="0" w:color="auto"/>
            <w:bottom w:val="none" w:sz="0" w:space="0" w:color="auto"/>
            <w:right w:val="none" w:sz="0" w:space="0" w:color="auto"/>
          </w:divBdr>
        </w:div>
      </w:divsChild>
    </w:div>
    <w:div w:id="358896285">
      <w:bodyDiv w:val="1"/>
      <w:marLeft w:val="0"/>
      <w:marRight w:val="0"/>
      <w:marTop w:val="0"/>
      <w:marBottom w:val="0"/>
      <w:divBdr>
        <w:top w:val="none" w:sz="0" w:space="0" w:color="auto"/>
        <w:left w:val="none" w:sz="0" w:space="0" w:color="auto"/>
        <w:bottom w:val="none" w:sz="0" w:space="0" w:color="auto"/>
        <w:right w:val="none" w:sz="0" w:space="0" w:color="auto"/>
      </w:divBdr>
    </w:div>
    <w:div w:id="429088749">
      <w:bodyDiv w:val="1"/>
      <w:marLeft w:val="0"/>
      <w:marRight w:val="0"/>
      <w:marTop w:val="0"/>
      <w:marBottom w:val="0"/>
      <w:divBdr>
        <w:top w:val="none" w:sz="0" w:space="0" w:color="auto"/>
        <w:left w:val="none" w:sz="0" w:space="0" w:color="auto"/>
        <w:bottom w:val="none" w:sz="0" w:space="0" w:color="auto"/>
        <w:right w:val="none" w:sz="0" w:space="0" w:color="auto"/>
      </w:divBdr>
    </w:div>
    <w:div w:id="451242747">
      <w:bodyDiv w:val="1"/>
      <w:marLeft w:val="0"/>
      <w:marRight w:val="0"/>
      <w:marTop w:val="0"/>
      <w:marBottom w:val="0"/>
      <w:divBdr>
        <w:top w:val="none" w:sz="0" w:space="0" w:color="auto"/>
        <w:left w:val="none" w:sz="0" w:space="0" w:color="auto"/>
        <w:bottom w:val="none" w:sz="0" w:space="0" w:color="auto"/>
        <w:right w:val="none" w:sz="0" w:space="0" w:color="auto"/>
      </w:divBdr>
    </w:div>
    <w:div w:id="480661593">
      <w:bodyDiv w:val="1"/>
      <w:marLeft w:val="0"/>
      <w:marRight w:val="0"/>
      <w:marTop w:val="0"/>
      <w:marBottom w:val="0"/>
      <w:divBdr>
        <w:top w:val="none" w:sz="0" w:space="0" w:color="auto"/>
        <w:left w:val="none" w:sz="0" w:space="0" w:color="auto"/>
        <w:bottom w:val="none" w:sz="0" w:space="0" w:color="auto"/>
        <w:right w:val="none" w:sz="0" w:space="0" w:color="auto"/>
      </w:divBdr>
    </w:div>
    <w:div w:id="492717928">
      <w:bodyDiv w:val="1"/>
      <w:marLeft w:val="0"/>
      <w:marRight w:val="0"/>
      <w:marTop w:val="0"/>
      <w:marBottom w:val="0"/>
      <w:divBdr>
        <w:top w:val="none" w:sz="0" w:space="0" w:color="auto"/>
        <w:left w:val="none" w:sz="0" w:space="0" w:color="auto"/>
        <w:bottom w:val="none" w:sz="0" w:space="0" w:color="auto"/>
        <w:right w:val="none" w:sz="0" w:space="0" w:color="auto"/>
      </w:divBdr>
    </w:div>
    <w:div w:id="498011005">
      <w:bodyDiv w:val="1"/>
      <w:marLeft w:val="0"/>
      <w:marRight w:val="0"/>
      <w:marTop w:val="0"/>
      <w:marBottom w:val="0"/>
      <w:divBdr>
        <w:top w:val="none" w:sz="0" w:space="0" w:color="auto"/>
        <w:left w:val="none" w:sz="0" w:space="0" w:color="auto"/>
        <w:bottom w:val="none" w:sz="0" w:space="0" w:color="auto"/>
        <w:right w:val="none" w:sz="0" w:space="0" w:color="auto"/>
      </w:divBdr>
    </w:div>
    <w:div w:id="582177442">
      <w:bodyDiv w:val="1"/>
      <w:marLeft w:val="0"/>
      <w:marRight w:val="0"/>
      <w:marTop w:val="0"/>
      <w:marBottom w:val="0"/>
      <w:divBdr>
        <w:top w:val="none" w:sz="0" w:space="0" w:color="auto"/>
        <w:left w:val="none" w:sz="0" w:space="0" w:color="auto"/>
        <w:bottom w:val="none" w:sz="0" w:space="0" w:color="auto"/>
        <w:right w:val="none" w:sz="0" w:space="0" w:color="auto"/>
      </w:divBdr>
    </w:div>
    <w:div w:id="597100404">
      <w:bodyDiv w:val="1"/>
      <w:marLeft w:val="0"/>
      <w:marRight w:val="0"/>
      <w:marTop w:val="0"/>
      <w:marBottom w:val="0"/>
      <w:divBdr>
        <w:top w:val="none" w:sz="0" w:space="0" w:color="auto"/>
        <w:left w:val="none" w:sz="0" w:space="0" w:color="auto"/>
        <w:bottom w:val="none" w:sz="0" w:space="0" w:color="auto"/>
        <w:right w:val="none" w:sz="0" w:space="0" w:color="auto"/>
      </w:divBdr>
    </w:div>
    <w:div w:id="597299082">
      <w:bodyDiv w:val="1"/>
      <w:marLeft w:val="0"/>
      <w:marRight w:val="0"/>
      <w:marTop w:val="0"/>
      <w:marBottom w:val="0"/>
      <w:divBdr>
        <w:top w:val="none" w:sz="0" w:space="0" w:color="auto"/>
        <w:left w:val="none" w:sz="0" w:space="0" w:color="auto"/>
        <w:bottom w:val="none" w:sz="0" w:space="0" w:color="auto"/>
        <w:right w:val="none" w:sz="0" w:space="0" w:color="auto"/>
      </w:divBdr>
    </w:div>
    <w:div w:id="630406018">
      <w:bodyDiv w:val="1"/>
      <w:marLeft w:val="0"/>
      <w:marRight w:val="0"/>
      <w:marTop w:val="0"/>
      <w:marBottom w:val="0"/>
      <w:divBdr>
        <w:top w:val="none" w:sz="0" w:space="0" w:color="auto"/>
        <w:left w:val="none" w:sz="0" w:space="0" w:color="auto"/>
        <w:bottom w:val="none" w:sz="0" w:space="0" w:color="auto"/>
        <w:right w:val="none" w:sz="0" w:space="0" w:color="auto"/>
      </w:divBdr>
    </w:div>
    <w:div w:id="669723734">
      <w:bodyDiv w:val="1"/>
      <w:marLeft w:val="0"/>
      <w:marRight w:val="0"/>
      <w:marTop w:val="0"/>
      <w:marBottom w:val="0"/>
      <w:divBdr>
        <w:top w:val="none" w:sz="0" w:space="0" w:color="auto"/>
        <w:left w:val="none" w:sz="0" w:space="0" w:color="auto"/>
        <w:bottom w:val="none" w:sz="0" w:space="0" w:color="auto"/>
        <w:right w:val="none" w:sz="0" w:space="0" w:color="auto"/>
      </w:divBdr>
    </w:div>
    <w:div w:id="697006212">
      <w:bodyDiv w:val="1"/>
      <w:marLeft w:val="0"/>
      <w:marRight w:val="0"/>
      <w:marTop w:val="0"/>
      <w:marBottom w:val="0"/>
      <w:divBdr>
        <w:top w:val="none" w:sz="0" w:space="0" w:color="auto"/>
        <w:left w:val="none" w:sz="0" w:space="0" w:color="auto"/>
        <w:bottom w:val="none" w:sz="0" w:space="0" w:color="auto"/>
        <w:right w:val="none" w:sz="0" w:space="0" w:color="auto"/>
      </w:divBdr>
    </w:div>
    <w:div w:id="737174416">
      <w:bodyDiv w:val="1"/>
      <w:marLeft w:val="0"/>
      <w:marRight w:val="0"/>
      <w:marTop w:val="0"/>
      <w:marBottom w:val="0"/>
      <w:divBdr>
        <w:top w:val="none" w:sz="0" w:space="0" w:color="auto"/>
        <w:left w:val="none" w:sz="0" w:space="0" w:color="auto"/>
        <w:bottom w:val="none" w:sz="0" w:space="0" w:color="auto"/>
        <w:right w:val="none" w:sz="0" w:space="0" w:color="auto"/>
      </w:divBdr>
      <w:divsChild>
        <w:div w:id="1107194192">
          <w:marLeft w:val="0"/>
          <w:marRight w:val="0"/>
          <w:marTop w:val="0"/>
          <w:marBottom w:val="0"/>
          <w:divBdr>
            <w:top w:val="none" w:sz="0" w:space="0" w:color="auto"/>
            <w:left w:val="none" w:sz="0" w:space="0" w:color="auto"/>
            <w:bottom w:val="none" w:sz="0" w:space="0" w:color="auto"/>
            <w:right w:val="none" w:sz="0" w:space="0" w:color="auto"/>
          </w:divBdr>
        </w:div>
      </w:divsChild>
    </w:div>
    <w:div w:id="775756109">
      <w:bodyDiv w:val="1"/>
      <w:marLeft w:val="0"/>
      <w:marRight w:val="0"/>
      <w:marTop w:val="0"/>
      <w:marBottom w:val="0"/>
      <w:divBdr>
        <w:top w:val="none" w:sz="0" w:space="0" w:color="auto"/>
        <w:left w:val="none" w:sz="0" w:space="0" w:color="auto"/>
        <w:bottom w:val="none" w:sz="0" w:space="0" w:color="auto"/>
        <w:right w:val="none" w:sz="0" w:space="0" w:color="auto"/>
      </w:divBdr>
    </w:div>
    <w:div w:id="777676338">
      <w:bodyDiv w:val="1"/>
      <w:marLeft w:val="0"/>
      <w:marRight w:val="0"/>
      <w:marTop w:val="0"/>
      <w:marBottom w:val="0"/>
      <w:divBdr>
        <w:top w:val="none" w:sz="0" w:space="0" w:color="auto"/>
        <w:left w:val="none" w:sz="0" w:space="0" w:color="auto"/>
        <w:bottom w:val="none" w:sz="0" w:space="0" w:color="auto"/>
        <w:right w:val="none" w:sz="0" w:space="0" w:color="auto"/>
      </w:divBdr>
    </w:div>
    <w:div w:id="887498137">
      <w:bodyDiv w:val="1"/>
      <w:marLeft w:val="0"/>
      <w:marRight w:val="0"/>
      <w:marTop w:val="0"/>
      <w:marBottom w:val="0"/>
      <w:divBdr>
        <w:top w:val="none" w:sz="0" w:space="0" w:color="auto"/>
        <w:left w:val="none" w:sz="0" w:space="0" w:color="auto"/>
        <w:bottom w:val="none" w:sz="0" w:space="0" w:color="auto"/>
        <w:right w:val="none" w:sz="0" w:space="0" w:color="auto"/>
      </w:divBdr>
    </w:div>
    <w:div w:id="894201201">
      <w:bodyDiv w:val="1"/>
      <w:marLeft w:val="0"/>
      <w:marRight w:val="0"/>
      <w:marTop w:val="0"/>
      <w:marBottom w:val="0"/>
      <w:divBdr>
        <w:top w:val="none" w:sz="0" w:space="0" w:color="auto"/>
        <w:left w:val="none" w:sz="0" w:space="0" w:color="auto"/>
        <w:bottom w:val="none" w:sz="0" w:space="0" w:color="auto"/>
        <w:right w:val="none" w:sz="0" w:space="0" w:color="auto"/>
      </w:divBdr>
    </w:div>
    <w:div w:id="918829713">
      <w:bodyDiv w:val="1"/>
      <w:marLeft w:val="0"/>
      <w:marRight w:val="0"/>
      <w:marTop w:val="0"/>
      <w:marBottom w:val="0"/>
      <w:divBdr>
        <w:top w:val="none" w:sz="0" w:space="0" w:color="auto"/>
        <w:left w:val="none" w:sz="0" w:space="0" w:color="auto"/>
        <w:bottom w:val="none" w:sz="0" w:space="0" w:color="auto"/>
        <w:right w:val="none" w:sz="0" w:space="0" w:color="auto"/>
      </w:divBdr>
    </w:div>
    <w:div w:id="1058632899">
      <w:bodyDiv w:val="1"/>
      <w:marLeft w:val="0"/>
      <w:marRight w:val="0"/>
      <w:marTop w:val="0"/>
      <w:marBottom w:val="0"/>
      <w:divBdr>
        <w:top w:val="none" w:sz="0" w:space="0" w:color="auto"/>
        <w:left w:val="none" w:sz="0" w:space="0" w:color="auto"/>
        <w:bottom w:val="none" w:sz="0" w:space="0" w:color="auto"/>
        <w:right w:val="none" w:sz="0" w:space="0" w:color="auto"/>
      </w:divBdr>
    </w:div>
    <w:div w:id="1059130102">
      <w:bodyDiv w:val="1"/>
      <w:marLeft w:val="0"/>
      <w:marRight w:val="0"/>
      <w:marTop w:val="0"/>
      <w:marBottom w:val="0"/>
      <w:divBdr>
        <w:top w:val="none" w:sz="0" w:space="0" w:color="auto"/>
        <w:left w:val="none" w:sz="0" w:space="0" w:color="auto"/>
        <w:bottom w:val="none" w:sz="0" w:space="0" w:color="auto"/>
        <w:right w:val="none" w:sz="0" w:space="0" w:color="auto"/>
      </w:divBdr>
    </w:div>
    <w:div w:id="1070301071">
      <w:bodyDiv w:val="1"/>
      <w:marLeft w:val="0"/>
      <w:marRight w:val="0"/>
      <w:marTop w:val="0"/>
      <w:marBottom w:val="0"/>
      <w:divBdr>
        <w:top w:val="none" w:sz="0" w:space="0" w:color="auto"/>
        <w:left w:val="none" w:sz="0" w:space="0" w:color="auto"/>
        <w:bottom w:val="none" w:sz="0" w:space="0" w:color="auto"/>
        <w:right w:val="none" w:sz="0" w:space="0" w:color="auto"/>
      </w:divBdr>
    </w:div>
    <w:div w:id="1102604780">
      <w:bodyDiv w:val="1"/>
      <w:marLeft w:val="0"/>
      <w:marRight w:val="0"/>
      <w:marTop w:val="0"/>
      <w:marBottom w:val="0"/>
      <w:divBdr>
        <w:top w:val="none" w:sz="0" w:space="0" w:color="auto"/>
        <w:left w:val="none" w:sz="0" w:space="0" w:color="auto"/>
        <w:bottom w:val="none" w:sz="0" w:space="0" w:color="auto"/>
        <w:right w:val="none" w:sz="0" w:space="0" w:color="auto"/>
      </w:divBdr>
    </w:div>
    <w:div w:id="1164854790">
      <w:bodyDiv w:val="1"/>
      <w:marLeft w:val="0"/>
      <w:marRight w:val="0"/>
      <w:marTop w:val="0"/>
      <w:marBottom w:val="0"/>
      <w:divBdr>
        <w:top w:val="none" w:sz="0" w:space="0" w:color="auto"/>
        <w:left w:val="none" w:sz="0" w:space="0" w:color="auto"/>
        <w:bottom w:val="none" w:sz="0" w:space="0" w:color="auto"/>
        <w:right w:val="none" w:sz="0" w:space="0" w:color="auto"/>
      </w:divBdr>
    </w:div>
    <w:div w:id="1225096786">
      <w:bodyDiv w:val="1"/>
      <w:marLeft w:val="0"/>
      <w:marRight w:val="0"/>
      <w:marTop w:val="0"/>
      <w:marBottom w:val="0"/>
      <w:divBdr>
        <w:top w:val="none" w:sz="0" w:space="0" w:color="auto"/>
        <w:left w:val="none" w:sz="0" w:space="0" w:color="auto"/>
        <w:bottom w:val="none" w:sz="0" w:space="0" w:color="auto"/>
        <w:right w:val="none" w:sz="0" w:space="0" w:color="auto"/>
      </w:divBdr>
      <w:divsChild>
        <w:div w:id="1324970696">
          <w:marLeft w:val="0"/>
          <w:marRight w:val="0"/>
          <w:marTop w:val="0"/>
          <w:marBottom w:val="0"/>
          <w:divBdr>
            <w:top w:val="none" w:sz="0" w:space="0" w:color="auto"/>
            <w:left w:val="none" w:sz="0" w:space="0" w:color="auto"/>
            <w:bottom w:val="none" w:sz="0" w:space="0" w:color="auto"/>
            <w:right w:val="none" w:sz="0" w:space="0" w:color="auto"/>
          </w:divBdr>
        </w:div>
        <w:div w:id="1639409453">
          <w:marLeft w:val="0"/>
          <w:marRight w:val="0"/>
          <w:marTop w:val="0"/>
          <w:marBottom w:val="0"/>
          <w:divBdr>
            <w:top w:val="none" w:sz="0" w:space="0" w:color="auto"/>
            <w:left w:val="none" w:sz="0" w:space="0" w:color="auto"/>
            <w:bottom w:val="none" w:sz="0" w:space="0" w:color="auto"/>
            <w:right w:val="none" w:sz="0" w:space="0" w:color="auto"/>
          </w:divBdr>
        </w:div>
      </w:divsChild>
    </w:div>
    <w:div w:id="1241254006">
      <w:bodyDiv w:val="1"/>
      <w:marLeft w:val="0"/>
      <w:marRight w:val="0"/>
      <w:marTop w:val="0"/>
      <w:marBottom w:val="0"/>
      <w:divBdr>
        <w:top w:val="none" w:sz="0" w:space="0" w:color="auto"/>
        <w:left w:val="none" w:sz="0" w:space="0" w:color="auto"/>
        <w:bottom w:val="none" w:sz="0" w:space="0" w:color="auto"/>
        <w:right w:val="none" w:sz="0" w:space="0" w:color="auto"/>
      </w:divBdr>
    </w:div>
    <w:div w:id="1303849541">
      <w:bodyDiv w:val="1"/>
      <w:marLeft w:val="0"/>
      <w:marRight w:val="0"/>
      <w:marTop w:val="0"/>
      <w:marBottom w:val="0"/>
      <w:divBdr>
        <w:top w:val="none" w:sz="0" w:space="0" w:color="auto"/>
        <w:left w:val="none" w:sz="0" w:space="0" w:color="auto"/>
        <w:bottom w:val="none" w:sz="0" w:space="0" w:color="auto"/>
        <w:right w:val="none" w:sz="0" w:space="0" w:color="auto"/>
      </w:divBdr>
      <w:divsChild>
        <w:div w:id="2127166">
          <w:marLeft w:val="0"/>
          <w:marRight w:val="0"/>
          <w:marTop w:val="0"/>
          <w:marBottom w:val="0"/>
          <w:divBdr>
            <w:top w:val="none" w:sz="0" w:space="0" w:color="auto"/>
            <w:left w:val="none" w:sz="0" w:space="0" w:color="auto"/>
            <w:bottom w:val="none" w:sz="0" w:space="0" w:color="auto"/>
            <w:right w:val="none" w:sz="0" w:space="0" w:color="auto"/>
          </w:divBdr>
        </w:div>
        <w:div w:id="21177895">
          <w:marLeft w:val="0"/>
          <w:marRight w:val="0"/>
          <w:marTop w:val="0"/>
          <w:marBottom w:val="0"/>
          <w:divBdr>
            <w:top w:val="none" w:sz="0" w:space="0" w:color="auto"/>
            <w:left w:val="none" w:sz="0" w:space="0" w:color="auto"/>
            <w:bottom w:val="none" w:sz="0" w:space="0" w:color="auto"/>
            <w:right w:val="none" w:sz="0" w:space="0" w:color="auto"/>
          </w:divBdr>
        </w:div>
        <w:div w:id="23337680">
          <w:marLeft w:val="0"/>
          <w:marRight w:val="0"/>
          <w:marTop w:val="0"/>
          <w:marBottom w:val="0"/>
          <w:divBdr>
            <w:top w:val="none" w:sz="0" w:space="0" w:color="auto"/>
            <w:left w:val="none" w:sz="0" w:space="0" w:color="auto"/>
            <w:bottom w:val="none" w:sz="0" w:space="0" w:color="auto"/>
            <w:right w:val="none" w:sz="0" w:space="0" w:color="auto"/>
          </w:divBdr>
        </w:div>
        <w:div w:id="29958240">
          <w:marLeft w:val="0"/>
          <w:marRight w:val="0"/>
          <w:marTop w:val="0"/>
          <w:marBottom w:val="0"/>
          <w:divBdr>
            <w:top w:val="none" w:sz="0" w:space="0" w:color="auto"/>
            <w:left w:val="none" w:sz="0" w:space="0" w:color="auto"/>
            <w:bottom w:val="none" w:sz="0" w:space="0" w:color="auto"/>
            <w:right w:val="none" w:sz="0" w:space="0" w:color="auto"/>
          </w:divBdr>
        </w:div>
        <w:div w:id="50660240">
          <w:marLeft w:val="0"/>
          <w:marRight w:val="0"/>
          <w:marTop w:val="0"/>
          <w:marBottom w:val="0"/>
          <w:divBdr>
            <w:top w:val="none" w:sz="0" w:space="0" w:color="auto"/>
            <w:left w:val="none" w:sz="0" w:space="0" w:color="auto"/>
            <w:bottom w:val="none" w:sz="0" w:space="0" w:color="auto"/>
            <w:right w:val="none" w:sz="0" w:space="0" w:color="auto"/>
          </w:divBdr>
        </w:div>
        <w:div w:id="64187049">
          <w:marLeft w:val="0"/>
          <w:marRight w:val="0"/>
          <w:marTop w:val="0"/>
          <w:marBottom w:val="0"/>
          <w:divBdr>
            <w:top w:val="none" w:sz="0" w:space="0" w:color="auto"/>
            <w:left w:val="none" w:sz="0" w:space="0" w:color="auto"/>
            <w:bottom w:val="none" w:sz="0" w:space="0" w:color="auto"/>
            <w:right w:val="none" w:sz="0" w:space="0" w:color="auto"/>
          </w:divBdr>
        </w:div>
        <w:div w:id="65736348">
          <w:marLeft w:val="0"/>
          <w:marRight w:val="0"/>
          <w:marTop w:val="0"/>
          <w:marBottom w:val="0"/>
          <w:divBdr>
            <w:top w:val="none" w:sz="0" w:space="0" w:color="auto"/>
            <w:left w:val="none" w:sz="0" w:space="0" w:color="auto"/>
            <w:bottom w:val="none" w:sz="0" w:space="0" w:color="auto"/>
            <w:right w:val="none" w:sz="0" w:space="0" w:color="auto"/>
          </w:divBdr>
        </w:div>
        <w:div w:id="65806226">
          <w:marLeft w:val="0"/>
          <w:marRight w:val="0"/>
          <w:marTop w:val="0"/>
          <w:marBottom w:val="0"/>
          <w:divBdr>
            <w:top w:val="none" w:sz="0" w:space="0" w:color="auto"/>
            <w:left w:val="none" w:sz="0" w:space="0" w:color="auto"/>
            <w:bottom w:val="none" w:sz="0" w:space="0" w:color="auto"/>
            <w:right w:val="none" w:sz="0" w:space="0" w:color="auto"/>
          </w:divBdr>
        </w:div>
        <w:div w:id="77754148">
          <w:marLeft w:val="0"/>
          <w:marRight w:val="0"/>
          <w:marTop w:val="0"/>
          <w:marBottom w:val="0"/>
          <w:divBdr>
            <w:top w:val="none" w:sz="0" w:space="0" w:color="auto"/>
            <w:left w:val="none" w:sz="0" w:space="0" w:color="auto"/>
            <w:bottom w:val="none" w:sz="0" w:space="0" w:color="auto"/>
            <w:right w:val="none" w:sz="0" w:space="0" w:color="auto"/>
          </w:divBdr>
        </w:div>
        <w:div w:id="89472436">
          <w:marLeft w:val="0"/>
          <w:marRight w:val="0"/>
          <w:marTop w:val="0"/>
          <w:marBottom w:val="0"/>
          <w:divBdr>
            <w:top w:val="none" w:sz="0" w:space="0" w:color="auto"/>
            <w:left w:val="none" w:sz="0" w:space="0" w:color="auto"/>
            <w:bottom w:val="none" w:sz="0" w:space="0" w:color="auto"/>
            <w:right w:val="none" w:sz="0" w:space="0" w:color="auto"/>
          </w:divBdr>
        </w:div>
        <w:div w:id="90662377">
          <w:marLeft w:val="0"/>
          <w:marRight w:val="0"/>
          <w:marTop w:val="0"/>
          <w:marBottom w:val="0"/>
          <w:divBdr>
            <w:top w:val="none" w:sz="0" w:space="0" w:color="auto"/>
            <w:left w:val="none" w:sz="0" w:space="0" w:color="auto"/>
            <w:bottom w:val="none" w:sz="0" w:space="0" w:color="auto"/>
            <w:right w:val="none" w:sz="0" w:space="0" w:color="auto"/>
          </w:divBdr>
        </w:div>
        <w:div w:id="98186741">
          <w:marLeft w:val="0"/>
          <w:marRight w:val="0"/>
          <w:marTop w:val="0"/>
          <w:marBottom w:val="0"/>
          <w:divBdr>
            <w:top w:val="none" w:sz="0" w:space="0" w:color="auto"/>
            <w:left w:val="none" w:sz="0" w:space="0" w:color="auto"/>
            <w:bottom w:val="none" w:sz="0" w:space="0" w:color="auto"/>
            <w:right w:val="none" w:sz="0" w:space="0" w:color="auto"/>
          </w:divBdr>
        </w:div>
        <w:div w:id="105932455">
          <w:marLeft w:val="0"/>
          <w:marRight w:val="0"/>
          <w:marTop w:val="0"/>
          <w:marBottom w:val="0"/>
          <w:divBdr>
            <w:top w:val="none" w:sz="0" w:space="0" w:color="auto"/>
            <w:left w:val="none" w:sz="0" w:space="0" w:color="auto"/>
            <w:bottom w:val="none" w:sz="0" w:space="0" w:color="auto"/>
            <w:right w:val="none" w:sz="0" w:space="0" w:color="auto"/>
          </w:divBdr>
        </w:div>
        <w:div w:id="118960313">
          <w:marLeft w:val="0"/>
          <w:marRight w:val="0"/>
          <w:marTop w:val="0"/>
          <w:marBottom w:val="0"/>
          <w:divBdr>
            <w:top w:val="none" w:sz="0" w:space="0" w:color="auto"/>
            <w:left w:val="none" w:sz="0" w:space="0" w:color="auto"/>
            <w:bottom w:val="none" w:sz="0" w:space="0" w:color="auto"/>
            <w:right w:val="none" w:sz="0" w:space="0" w:color="auto"/>
          </w:divBdr>
        </w:div>
        <w:div w:id="123274094">
          <w:marLeft w:val="0"/>
          <w:marRight w:val="0"/>
          <w:marTop w:val="0"/>
          <w:marBottom w:val="0"/>
          <w:divBdr>
            <w:top w:val="none" w:sz="0" w:space="0" w:color="auto"/>
            <w:left w:val="none" w:sz="0" w:space="0" w:color="auto"/>
            <w:bottom w:val="none" w:sz="0" w:space="0" w:color="auto"/>
            <w:right w:val="none" w:sz="0" w:space="0" w:color="auto"/>
          </w:divBdr>
        </w:div>
        <w:div w:id="168721910">
          <w:marLeft w:val="0"/>
          <w:marRight w:val="0"/>
          <w:marTop w:val="0"/>
          <w:marBottom w:val="0"/>
          <w:divBdr>
            <w:top w:val="none" w:sz="0" w:space="0" w:color="auto"/>
            <w:left w:val="none" w:sz="0" w:space="0" w:color="auto"/>
            <w:bottom w:val="none" w:sz="0" w:space="0" w:color="auto"/>
            <w:right w:val="none" w:sz="0" w:space="0" w:color="auto"/>
          </w:divBdr>
        </w:div>
        <w:div w:id="182473579">
          <w:marLeft w:val="0"/>
          <w:marRight w:val="0"/>
          <w:marTop w:val="0"/>
          <w:marBottom w:val="0"/>
          <w:divBdr>
            <w:top w:val="none" w:sz="0" w:space="0" w:color="auto"/>
            <w:left w:val="none" w:sz="0" w:space="0" w:color="auto"/>
            <w:bottom w:val="none" w:sz="0" w:space="0" w:color="auto"/>
            <w:right w:val="none" w:sz="0" w:space="0" w:color="auto"/>
          </w:divBdr>
        </w:div>
        <w:div w:id="190845904">
          <w:marLeft w:val="0"/>
          <w:marRight w:val="0"/>
          <w:marTop w:val="0"/>
          <w:marBottom w:val="0"/>
          <w:divBdr>
            <w:top w:val="none" w:sz="0" w:space="0" w:color="auto"/>
            <w:left w:val="none" w:sz="0" w:space="0" w:color="auto"/>
            <w:bottom w:val="none" w:sz="0" w:space="0" w:color="auto"/>
            <w:right w:val="none" w:sz="0" w:space="0" w:color="auto"/>
          </w:divBdr>
        </w:div>
        <w:div w:id="195584619">
          <w:marLeft w:val="0"/>
          <w:marRight w:val="0"/>
          <w:marTop w:val="0"/>
          <w:marBottom w:val="0"/>
          <w:divBdr>
            <w:top w:val="none" w:sz="0" w:space="0" w:color="auto"/>
            <w:left w:val="none" w:sz="0" w:space="0" w:color="auto"/>
            <w:bottom w:val="none" w:sz="0" w:space="0" w:color="auto"/>
            <w:right w:val="none" w:sz="0" w:space="0" w:color="auto"/>
          </w:divBdr>
        </w:div>
        <w:div w:id="204610948">
          <w:marLeft w:val="0"/>
          <w:marRight w:val="0"/>
          <w:marTop w:val="0"/>
          <w:marBottom w:val="0"/>
          <w:divBdr>
            <w:top w:val="none" w:sz="0" w:space="0" w:color="auto"/>
            <w:left w:val="none" w:sz="0" w:space="0" w:color="auto"/>
            <w:bottom w:val="none" w:sz="0" w:space="0" w:color="auto"/>
            <w:right w:val="none" w:sz="0" w:space="0" w:color="auto"/>
          </w:divBdr>
        </w:div>
        <w:div w:id="212083153">
          <w:marLeft w:val="0"/>
          <w:marRight w:val="0"/>
          <w:marTop w:val="0"/>
          <w:marBottom w:val="0"/>
          <w:divBdr>
            <w:top w:val="none" w:sz="0" w:space="0" w:color="auto"/>
            <w:left w:val="none" w:sz="0" w:space="0" w:color="auto"/>
            <w:bottom w:val="none" w:sz="0" w:space="0" w:color="auto"/>
            <w:right w:val="none" w:sz="0" w:space="0" w:color="auto"/>
          </w:divBdr>
        </w:div>
        <w:div w:id="220024134">
          <w:marLeft w:val="0"/>
          <w:marRight w:val="0"/>
          <w:marTop w:val="0"/>
          <w:marBottom w:val="0"/>
          <w:divBdr>
            <w:top w:val="none" w:sz="0" w:space="0" w:color="auto"/>
            <w:left w:val="none" w:sz="0" w:space="0" w:color="auto"/>
            <w:bottom w:val="none" w:sz="0" w:space="0" w:color="auto"/>
            <w:right w:val="none" w:sz="0" w:space="0" w:color="auto"/>
          </w:divBdr>
        </w:div>
        <w:div w:id="255335056">
          <w:marLeft w:val="0"/>
          <w:marRight w:val="0"/>
          <w:marTop w:val="0"/>
          <w:marBottom w:val="0"/>
          <w:divBdr>
            <w:top w:val="none" w:sz="0" w:space="0" w:color="auto"/>
            <w:left w:val="none" w:sz="0" w:space="0" w:color="auto"/>
            <w:bottom w:val="none" w:sz="0" w:space="0" w:color="auto"/>
            <w:right w:val="none" w:sz="0" w:space="0" w:color="auto"/>
          </w:divBdr>
        </w:div>
        <w:div w:id="266891090">
          <w:marLeft w:val="0"/>
          <w:marRight w:val="0"/>
          <w:marTop w:val="0"/>
          <w:marBottom w:val="0"/>
          <w:divBdr>
            <w:top w:val="none" w:sz="0" w:space="0" w:color="auto"/>
            <w:left w:val="none" w:sz="0" w:space="0" w:color="auto"/>
            <w:bottom w:val="none" w:sz="0" w:space="0" w:color="auto"/>
            <w:right w:val="none" w:sz="0" w:space="0" w:color="auto"/>
          </w:divBdr>
        </w:div>
        <w:div w:id="271130474">
          <w:marLeft w:val="0"/>
          <w:marRight w:val="0"/>
          <w:marTop w:val="0"/>
          <w:marBottom w:val="0"/>
          <w:divBdr>
            <w:top w:val="none" w:sz="0" w:space="0" w:color="auto"/>
            <w:left w:val="none" w:sz="0" w:space="0" w:color="auto"/>
            <w:bottom w:val="none" w:sz="0" w:space="0" w:color="auto"/>
            <w:right w:val="none" w:sz="0" w:space="0" w:color="auto"/>
          </w:divBdr>
        </w:div>
        <w:div w:id="271405271">
          <w:marLeft w:val="0"/>
          <w:marRight w:val="0"/>
          <w:marTop w:val="0"/>
          <w:marBottom w:val="0"/>
          <w:divBdr>
            <w:top w:val="none" w:sz="0" w:space="0" w:color="auto"/>
            <w:left w:val="none" w:sz="0" w:space="0" w:color="auto"/>
            <w:bottom w:val="none" w:sz="0" w:space="0" w:color="auto"/>
            <w:right w:val="none" w:sz="0" w:space="0" w:color="auto"/>
          </w:divBdr>
        </w:div>
        <w:div w:id="276371031">
          <w:marLeft w:val="0"/>
          <w:marRight w:val="0"/>
          <w:marTop w:val="0"/>
          <w:marBottom w:val="0"/>
          <w:divBdr>
            <w:top w:val="none" w:sz="0" w:space="0" w:color="auto"/>
            <w:left w:val="none" w:sz="0" w:space="0" w:color="auto"/>
            <w:bottom w:val="none" w:sz="0" w:space="0" w:color="auto"/>
            <w:right w:val="none" w:sz="0" w:space="0" w:color="auto"/>
          </w:divBdr>
        </w:div>
        <w:div w:id="282612126">
          <w:marLeft w:val="0"/>
          <w:marRight w:val="0"/>
          <w:marTop w:val="0"/>
          <w:marBottom w:val="0"/>
          <w:divBdr>
            <w:top w:val="none" w:sz="0" w:space="0" w:color="auto"/>
            <w:left w:val="none" w:sz="0" w:space="0" w:color="auto"/>
            <w:bottom w:val="none" w:sz="0" w:space="0" w:color="auto"/>
            <w:right w:val="none" w:sz="0" w:space="0" w:color="auto"/>
          </w:divBdr>
        </w:div>
        <w:div w:id="284579423">
          <w:marLeft w:val="0"/>
          <w:marRight w:val="0"/>
          <w:marTop w:val="0"/>
          <w:marBottom w:val="0"/>
          <w:divBdr>
            <w:top w:val="none" w:sz="0" w:space="0" w:color="auto"/>
            <w:left w:val="none" w:sz="0" w:space="0" w:color="auto"/>
            <w:bottom w:val="none" w:sz="0" w:space="0" w:color="auto"/>
            <w:right w:val="none" w:sz="0" w:space="0" w:color="auto"/>
          </w:divBdr>
        </w:div>
        <w:div w:id="287860569">
          <w:marLeft w:val="0"/>
          <w:marRight w:val="0"/>
          <w:marTop w:val="0"/>
          <w:marBottom w:val="0"/>
          <w:divBdr>
            <w:top w:val="none" w:sz="0" w:space="0" w:color="auto"/>
            <w:left w:val="none" w:sz="0" w:space="0" w:color="auto"/>
            <w:bottom w:val="none" w:sz="0" w:space="0" w:color="auto"/>
            <w:right w:val="none" w:sz="0" w:space="0" w:color="auto"/>
          </w:divBdr>
        </w:div>
        <w:div w:id="288174547">
          <w:marLeft w:val="0"/>
          <w:marRight w:val="0"/>
          <w:marTop w:val="0"/>
          <w:marBottom w:val="0"/>
          <w:divBdr>
            <w:top w:val="none" w:sz="0" w:space="0" w:color="auto"/>
            <w:left w:val="none" w:sz="0" w:space="0" w:color="auto"/>
            <w:bottom w:val="none" w:sz="0" w:space="0" w:color="auto"/>
            <w:right w:val="none" w:sz="0" w:space="0" w:color="auto"/>
          </w:divBdr>
        </w:div>
        <w:div w:id="303042670">
          <w:marLeft w:val="0"/>
          <w:marRight w:val="0"/>
          <w:marTop w:val="0"/>
          <w:marBottom w:val="0"/>
          <w:divBdr>
            <w:top w:val="none" w:sz="0" w:space="0" w:color="auto"/>
            <w:left w:val="none" w:sz="0" w:space="0" w:color="auto"/>
            <w:bottom w:val="none" w:sz="0" w:space="0" w:color="auto"/>
            <w:right w:val="none" w:sz="0" w:space="0" w:color="auto"/>
          </w:divBdr>
        </w:div>
        <w:div w:id="318462525">
          <w:marLeft w:val="0"/>
          <w:marRight w:val="0"/>
          <w:marTop w:val="0"/>
          <w:marBottom w:val="0"/>
          <w:divBdr>
            <w:top w:val="none" w:sz="0" w:space="0" w:color="auto"/>
            <w:left w:val="none" w:sz="0" w:space="0" w:color="auto"/>
            <w:bottom w:val="none" w:sz="0" w:space="0" w:color="auto"/>
            <w:right w:val="none" w:sz="0" w:space="0" w:color="auto"/>
          </w:divBdr>
        </w:div>
        <w:div w:id="325397243">
          <w:marLeft w:val="0"/>
          <w:marRight w:val="0"/>
          <w:marTop w:val="0"/>
          <w:marBottom w:val="0"/>
          <w:divBdr>
            <w:top w:val="none" w:sz="0" w:space="0" w:color="auto"/>
            <w:left w:val="none" w:sz="0" w:space="0" w:color="auto"/>
            <w:bottom w:val="none" w:sz="0" w:space="0" w:color="auto"/>
            <w:right w:val="none" w:sz="0" w:space="0" w:color="auto"/>
          </w:divBdr>
        </w:div>
        <w:div w:id="342587998">
          <w:marLeft w:val="0"/>
          <w:marRight w:val="0"/>
          <w:marTop w:val="0"/>
          <w:marBottom w:val="0"/>
          <w:divBdr>
            <w:top w:val="none" w:sz="0" w:space="0" w:color="auto"/>
            <w:left w:val="none" w:sz="0" w:space="0" w:color="auto"/>
            <w:bottom w:val="none" w:sz="0" w:space="0" w:color="auto"/>
            <w:right w:val="none" w:sz="0" w:space="0" w:color="auto"/>
          </w:divBdr>
        </w:div>
        <w:div w:id="351539961">
          <w:marLeft w:val="0"/>
          <w:marRight w:val="0"/>
          <w:marTop w:val="0"/>
          <w:marBottom w:val="0"/>
          <w:divBdr>
            <w:top w:val="none" w:sz="0" w:space="0" w:color="auto"/>
            <w:left w:val="none" w:sz="0" w:space="0" w:color="auto"/>
            <w:bottom w:val="none" w:sz="0" w:space="0" w:color="auto"/>
            <w:right w:val="none" w:sz="0" w:space="0" w:color="auto"/>
          </w:divBdr>
        </w:div>
        <w:div w:id="372075853">
          <w:marLeft w:val="0"/>
          <w:marRight w:val="0"/>
          <w:marTop w:val="0"/>
          <w:marBottom w:val="0"/>
          <w:divBdr>
            <w:top w:val="none" w:sz="0" w:space="0" w:color="auto"/>
            <w:left w:val="none" w:sz="0" w:space="0" w:color="auto"/>
            <w:bottom w:val="none" w:sz="0" w:space="0" w:color="auto"/>
            <w:right w:val="none" w:sz="0" w:space="0" w:color="auto"/>
          </w:divBdr>
        </w:div>
        <w:div w:id="373777422">
          <w:marLeft w:val="0"/>
          <w:marRight w:val="0"/>
          <w:marTop w:val="0"/>
          <w:marBottom w:val="0"/>
          <w:divBdr>
            <w:top w:val="none" w:sz="0" w:space="0" w:color="auto"/>
            <w:left w:val="none" w:sz="0" w:space="0" w:color="auto"/>
            <w:bottom w:val="none" w:sz="0" w:space="0" w:color="auto"/>
            <w:right w:val="none" w:sz="0" w:space="0" w:color="auto"/>
          </w:divBdr>
        </w:div>
        <w:div w:id="393821371">
          <w:marLeft w:val="0"/>
          <w:marRight w:val="0"/>
          <w:marTop w:val="0"/>
          <w:marBottom w:val="0"/>
          <w:divBdr>
            <w:top w:val="none" w:sz="0" w:space="0" w:color="auto"/>
            <w:left w:val="none" w:sz="0" w:space="0" w:color="auto"/>
            <w:bottom w:val="none" w:sz="0" w:space="0" w:color="auto"/>
            <w:right w:val="none" w:sz="0" w:space="0" w:color="auto"/>
          </w:divBdr>
        </w:div>
        <w:div w:id="400368137">
          <w:marLeft w:val="0"/>
          <w:marRight w:val="0"/>
          <w:marTop w:val="0"/>
          <w:marBottom w:val="0"/>
          <w:divBdr>
            <w:top w:val="none" w:sz="0" w:space="0" w:color="auto"/>
            <w:left w:val="none" w:sz="0" w:space="0" w:color="auto"/>
            <w:bottom w:val="none" w:sz="0" w:space="0" w:color="auto"/>
            <w:right w:val="none" w:sz="0" w:space="0" w:color="auto"/>
          </w:divBdr>
        </w:div>
        <w:div w:id="416634527">
          <w:marLeft w:val="0"/>
          <w:marRight w:val="0"/>
          <w:marTop w:val="0"/>
          <w:marBottom w:val="0"/>
          <w:divBdr>
            <w:top w:val="none" w:sz="0" w:space="0" w:color="auto"/>
            <w:left w:val="none" w:sz="0" w:space="0" w:color="auto"/>
            <w:bottom w:val="none" w:sz="0" w:space="0" w:color="auto"/>
            <w:right w:val="none" w:sz="0" w:space="0" w:color="auto"/>
          </w:divBdr>
        </w:div>
        <w:div w:id="417602883">
          <w:marLeft w:val="0"/>
          <w:marRight w:val="0"/>
          <w:marTop w:val="0"/>
          <w:marBottom w:val="0"/>
          <w:divBdr>
            <w:top w:val="none" w:sz="0" w:space="0" w:color="auto"/>
            <w:left w:val="none" w:sz="0" w:space="0" w:color="auto"/>
            <w:bottom w:val="none" w:sz="0" w:space="0" w:color="auto"/>
            <w:right w:val="none" w:sz="0" w:space="0" w:color="auto"/>
          </w:divBdr>
        </w:div>
        <w:div w:id="427822004">
          <w:marLeft w:val="0"/>
          <w:marRight w:val="0"/>
          <w:marTop w:val="0"/>
          <w:marBottom w:val="0"/>
          <w:divBdr>
            <w:top w:val="none" w:sz="0" w:space="0" w:color="auto"/>
            <w:left w:val="none" w:sz="0" w:space="0" w:color="auto"/>
            <w:bottom w:val="none" w:sz="0" w:space="0" w:color="auto"/>
            <w:right w:val="none" w:sz="0" w:space="0" w:color="auto"/>
          </w:divBdr>
        </w:div>
        <w:div w:id="431322747">
          <w:marLeft w:val="0"/>
          <w:marRight w:val="0"/>
          <w:marTop w:val="0"/>
          <w:marBottom w:val="0"/>
          <w:divBdr>
            <w:top w:val="none" w:sz="0" w:space="0" w:color="auto"/>
            <w:left w:val="none" w:sz="0" w:space="0" w:color="auto"/>
            <w:bottom w:val="none" w:sz="0" w:space="0" w:color="auto"/>
            <w:right w:val="none" w:sz="0" w:space="0" w:color="auto"/>
          </w:divBdr>
        </w:div>
        <w:div w:id="452527066">
          <w:marLeft w:val="0"/>
          <w:marRight w:val="0"/>
          <w:marTop w:val="0"/>
          <w:marBottom w:val="0"/>
          <w:divBdr>
            <w:top w:val="none" w:sz="0" w:space="0" w:color="auto"/>
            <w:left w:val="none" w:sz="0" w:space="0" w:color="auto"/>
            <w:bottom w:val="none" w:sz="0" w:space="0" w:color="auto"/>
            <w:right w:val="none" w:sz="0" w:space="0" w:color="auto"/>
          </w:divBdr>
        </w:div>
        <w:div w:id="456218552">
          <w:marLeft w:val="0"/>
          <w:marRight w:val="0"/>
          <w:marTop w:val="0"/>
          <w:marBottom w:val="0"/>
          <w:divBdr>
            <w:top w:val="none" w:sz="0" w:space="0" w:color="auto"/>
            <w:left w:val="none" w:sz="0" w:space="0" w:color="auto"/>
            <w:bottom w:val="none" w:sz="0" w:space="0" w:color="auto"/>
            <w:right w:val="none" w:sz="0" w:space="0" w:color="auto"/>
          </w:divBdr>
        </w:div>
        <w:div w:id="459150935">
          <w:marLeft w:val="0"/>
          <w:marRight w:val="0"/>
          <w:marTop w:val="0"/>
          <w:marBottom w:val="0"/>
          <w:divBdr>
            <w:top w:val="none" w:sz="0" w:space="0" w:color="auto"/>
            <w:left w:val="none" w:sz="0" w:space="0" w:color="auto"/>
            <w:bottom w:val="none" w:sz="0" w:space="0" w:color="auto"/>
            <w:right w:val="none" w:sz="0" w:space="0" w:color="auto"/>
          </w:divBdr>
        </w:div>
        <w:div w:id="466626928">
          <w:marLeft w:val="0"/>
          <w:marRight w:val="0"/>
          <w:marTop w:val="0"/>
          <w:marBottom w:val="0"/>
          <w:divBdr>
            <w:top w:val="none" w:sz="0" w:space="0" w:color="auto"/>
            <w:left w:val="none" w:sz="0" w:space="0" w:color="auto"/>
            <w:bottom w:val="none" w:sz="0" w:space="0" w:color="auto"/>
            <w:right w:val="none" w:sz="0" w:space="0" w:color="auto"/>
          </w:divBdr>
        </w:div>
        <w:div w:id="469058181">
          <w:marLeft w:val="0"/>
          <w:marRight w:val="0"/>
          <w:marTop w:val="0"/>
          <w:marBottom w:val="0"/>
          <w:divBdr>
            <w:top w:val="none" w:sz="0" w:space="0" w:color="auto"/>
            <w:left w:val="none" w:sz="0" w:space="0" w:color="auto"/>
            <w:bottom w:val="none" w:sz="0" w:space="0" w:color="auto"/>
            <w:right w:val="none" w:sz="0" w:space="0" w:color="auto"/>
          </w:divBdr>
        </w:div>
        <w:div w:id="477116166">
          <w:marLeft w:val="0"/>
          <w:marRight w:val="0"/>
          <w:marTop w:val="0"/>
          <w:marBottom w:val="0"/>
          <w:divBdr>
            <w:top w:val="none" w:sz="0" w:space="0" w:color="auto"/>
            <w:left w:val="none" w:sz="0" w:space="0" w:color="auto"/>
            <w:bottom w:val="none" w:sz="0" w:space="0" w:color="auto"/>
            <w:right w:val="none" w:sz="0" w:space="0" w:color="auto"/>
          </w:divBdr>
        </w:div>
        <w:div w:id="481427466">
          <w:marLeft w:val="0"/>
          <w:marRight w:val="0"/>
          <w:marTop w:val="0"/>
          <w:marBottom w:val="0"/>
          <w:divBdr>
            <w:top w:val="none" w:sz="0" w:space="0" w:color="auto"/>
            <w:left w:val="none" w:sz="0" w:space="0" w:color="auto"/>
            <w:bottom w:val="none" w:sz="0" w:space="0" w:color="auto"/>
            <w:right w:val="none" w:sz="0" w:space="0" w:color="auto"/>
          </w:divBdr>
        </w:div>
        <w:div w:id="482044404">
          <w:marLeft w:val="0"/>
          <w:marRight w:val="0"/>
          <w:marTop w:val="0"/>
          <w:marBottom w:val="0"/>
          <w:divBdr>
            <w:top w:val="none" w:sz="0" w:space="0" w:color="auto"/>
            <w:left w:val="none" w:sz="0" w:space="0" w:color="auto"/>
            <w:bottom w:val="none" w:sz="0" w:space="0" w:color="auto"/>
            <w:right w:val="none" w:sz="0" w:space="0" w:color="auto"/>
          </w:divBdr>
        </w:div>
        <w:div w:id="492061748">
          <w:marLeft w:val="0"/>
          <w:marRight w:val="0"/>
          <w:marTop w:val="0"/>
          <w:marBottom w:val="0"/>
          <w:divBdr>
            <w:top w:val="none" w:sz="0" w:space="0" w:color="auto"/>
            <w:left w:val="none" w:sz="0" w:space="0" w:color="auto"/>
            <w:bottom w:val="none" w:sz="0" w:space="0" w:color="auto"/>
            <w:right w:val="none" w:sz="0" w:space="0" w:color="auto"/>
          </w:divBdr>
        </w:div>
        <w:div w:id="500699104">
          <w:marLeft w:val="0"/>
          <w:marRight w:val="0"/>
          <w:marTop w:val="0"/>
          <w:marBottom w:val="0"/>
          <w:divBdr>
            <w:top w:val="none" w:sz="0" w:space="0" w:color="auto"/>
            <w:left w:val="none" w:sz="0" w:space="0" w:color="auto"/>
            <w:bottom w:val="none" w:sz="0" w:space="0" w:color="auto"/>
            <w:right w:val="none" w:sz="0" w:space="0" w:color="auto"/>
          </w:divBdr>
        </w:div>
        <w:div w:id="508717674">
          <w:marLeft w:val="0"/>
          <w:marRight w:val="0"/>
          <w:marTop w:val="0"/>
          <w:marBottom w:val="0"/>
          <w:divBdr>
            <w:top w:val="none" w:sz="0" w:space="0" w:color="auto"/>
            <w:left w:val="none" w:sz="0" w:space="0" w:color="auto"/>
            <w:bottom w:val="none" w:sz="0" w:space="0" w:color="auto"/>
            <w:right w:val="none" w:sz="0" w:space="0" w:color="auto"/>
          </w:divBdr>
        </w:div>
        <w:div w:id="512569168">
          <w:marLeft w:val="0"/>
          <w:marRight w:val="0"/>
          <w:marTop w:val="0"/>
          <w:marBottom w:val="0"/>
          <w:divBdr>
            <w:top w:val="none" w:sz="0" w:space="0" w:color="auto"/>
            <w:left w:val="none" w:sz="0" w:space="0" w:color="auto"/>
            <w:bottom w:val="none" w:sz="0" w:space="0" w:color="auto"/>
            <w:right w:val="none" w:sz="0" w:space="0" w:color="auto"/>
          </w:divBdr>
        </w:div>
        <w:div w:id="517811318">
          <w:marLeft w:val="0"/>
          <w:marRight w:val="0"/>
          <w:marTop w:val="0"/>
          <w:marBottom w:val="0"/>
          <w:divBdr>
            <w:top w:val="none" w:sz="0" w:space="0" w:color="auto"/>
            <w:left w:val="none" w:sz="0" w:space="0" w:color="auto"/>
            <w:bottom w:val="none" w:sz="0" w:space="0" w:color="auto"/>
            <w:right w:val="none" w:sz="0" w:space="0" w:color="auto"/>
          </w:divBdr>
        </w:div>
        <w:div w:id="522670913">
          <w:marLeft w:val="0"/>
          <w:marRight w:val="0"/>
          <w:marTop w:val="0"/>
          <w:marBottom w:val="0"/>
          <w:divBdr>
            <w:top w:val="none" w:sz="0" w:space="0" w:color="auto"/>
            <w:left w:val="none" w:sz="0" w:space="0" w:color="auto"/>
            <w:bottom w:val="none" w:sz="0" w:space="0" w:color="auto"/>
            <w:right w:val="none" w:sz="0" w:space="0" w:color="auto"/>
          </w:divBdr>
        </w:div>
        <w:div w:id="524054445">
          <w:marLeft w:val="0"/>
          <w:marRight w:val="0"/>
          <w:marTop w:val="0"/>
          <w:marBottom w:val="0"/>
          <w:divBdr>
            <w:top w:val="none" w:sz="0" w:space="0" w:color="auto"/>
            <w:left w:val="none" w:sz="0" w:space="0" w:color="auto"/>
            <w:bottom w:val="none" w:sz="0" w:space="0" w:color="auto"/>
            <w:right w:val="none" w:sz="0" w:space="0" w:color="auto"/>
          </w:divBdr>
        </w:div>
        <w:div w:id="531694246">
          <w:marLeft w:val="0"/>
          <w:marRight w:val="0"/>
          <w:marTop w:val="0"/>
          <w:marBottom w:val="0"/>
          <w:divBdr>
            <w:top w:val="none" w:sz="0" w:space="0" w:color="auto"/>
            <w:left w:val="none" w:sz="0" w:space="0" w:color="auto"/>
            <w:bottom w:val="none" w:sz="0" w:space="0" w:color="auto"/>
            <w:right w:val="none" w:sz="0" w:space="0" w:color="auto"/>
          </w:divBdr>
        </w:div>
        <w:div w:id="534851942">
          <w:marLeft w:val="0"/>
          <w:marRight w:val="0"/>
          <w:marTop w:val="0"/>
          <w:marBottom w:val="0"/>
          <w:divBdr>
            <w:top w:val="none" w:sz="0" w:space="0" w:color="auto"/>
            <w:left w:val="none" w:sz="0" w:space="0" w:color="auto"/>
            <w:bottom w:val="none" w:sz="0" w:space="0" w:color="auto"/>
            <w:right w:val="none" w:sz="0" w:space="0" w:color="auto"/>
          </w:divBdr>
        </w:div>
        <w:div w:id="538976835">
          <w:marLeft w:val="0"/>
          <w:marRight w:val="0"/>
          <w:marTop w:val="0"/>
          <w:marBottom w:val="0"/>
          <w:divBdr>
            <w:top w:val="none" w:sz="0" w:space="0" w:color="auto"/>
            <w:left w:val="none" w:sz="0" w:space="0" w:color="auto"/>
            <w:bottom w:val="none" w:sz="0" w:space="0" w:color="auto"/>
            <w:right w:val="none" w:sz="0" w:space="0" w:color="auto"/>
          </w:divBdr>
        </w:div>
        <w:div w:id="543447432">
          <w:marLeft w:val="0"/>
          <w:marRight w:val="0"/>
          <w:marTop w:val="0"/>
          <w:marBottom w:val="0"/>
          <w:divBdr>
            <w:top w:val="none" w:sz="0" w:space="0" w:color="auto"/>
            <w:left w:val="none" w:sz="0" w:space="0" w:color="auto"/>
            <w:bottom w:val="none" w:sz="0" w:space="0" w:color="auto"/>
            <w:right w:val="none" w:sz="0" w:space="0" w:color="auto"/>
          </w:divBdr>
        </w:div>
        <w:div w:id="546793925">
          <w:marLeft w:val="0"/>
          <w:marRight w:val="0"/>
          <w:marTop w:val="0"/>
          <w:marBottom w:val="0"/>
          <w:divBdr>
            <w:top w:val="none" w:sz="0" w:space="0" w:color="auto"/>
            <w:left w:val="none" w:sz="0" w:space="0" w:color="auto"/>
            <w:bottom w:val="none" w:sz="0" w:space="0" w:color="auto"/>
            <w:right w:val="none" w:sz="0" w:space="0" w:color="auto"/>
          </w:divBdr>
        </w:div>
        <w:div w:id="558444981">
          <w:marLeft w:val="0"/>
          <w:marRight w:val="0"/>
          <w:marTop w:val="0"/>
          <w:marBottom w:val="0"/>
          <w:divBdr>
            <w:top w:val="none" w:sz="0" w:space="0" w:color="auto"/>
            <w:left w:val="none" w:sz="0" w:space="0" w:color="auto"/>
            <w:bottom w:val="none" w:sz="0" w:space="0" w:color="auto"/>
            <w:right w:val="none" w:sz="0" w:space="0" w:color="auto"/>
          </w:divBdr>
        </w:div>
        <w:div w:id="567033354">
          <w:marLeft w:val="0"/>
          <w:marRight w:val="0"/>
          <w:marTop w:val="0"/>
          <w:marBottom w:val="0"/>
          <w:divBdr>
            <w:top w:val="none" w:sz="0" w:space="0" w:color="auto"/>
            <w:left w:val="none" w:sz="0" w:space="0" w:color="auto"/>
            <w:bottom w:val="none" w:sz="0" w:space="0" w:color="auto"/>
            <w:right w:val="none" w:sz="0" w:space="0" w:color="auto"/>
          </w:divBdr>
        </w:div>
        <w:div w:id="570391524">
          <w:marLeft w:val="0"/>
          <w:marRight w:val="0"/>
          <w:marTop w:val="0"/>
          <w:marBottom w:val="0"/>
          <w:divBdr>
            <w:top w:val="none" w:sz="0" w:space="0" w:color="auto"/>
            <w:left w:val="none" w:sz="0" w:space="0" w:color="auto"/>
            <w:bottom w:val="none" w:sz="0" w:space="0" w:color="auto"/>
            <w:right w:val="none" w:sz="0" w:space="0" w:color="auto"/>
          </w:divBdr>
        </w:div>
        <w:div w:id="571695628">
          <w:marLeft w:val="0"/>
          <w:marRight w:val="0"/>
          <w:marTop w:val="0"/>
          <w:marBottom w:val="0"/>
          <w:divBdr>
            <w:top w:val="none" w:sz="0" w:space="0" w:color="auto"/>
            <w:left w:val="none" w:sz="0" w:space="0" w:color="auto"/>
            <w:bottom w:val="none" w:sz="0" w:space="0" w:color="auto"/>
            <w:right w:val="none" w:sz="0" w:space="0" w:color="auto"/>
          </w:divBdr>
        </w:div>
        <w:div w:id="582375509">
          <w:marLeft w:val="0"/>
          <w:marRight w:val="0"/>
          <w:marTop w:val="0"/>
          <w:marBottom w:val="0"/>
          <w:divBdr>
            <w:top w:val="none" w:sz="0" w:space="0" w:color="auto"/>
            <w:left w:val="none" w:sz="0" w:space="0" w:color="auto"/>
            <w:bottom w:val="none" w:sz="0" w:space="0" w:color="auto"/>
            <w:right w:val="none" w:sz="0" w:space="0" w:color="auto"/>
          </w:divBdr>
        </w:div>
        <w:div w:id="585579574">
          <w:marLeft w:val="0"/>
          <w:marRight w:val="0"/>
          <w:marTop w:val="0"/>
          <w:marBottom w:val="0"/>
          <w:divBdr>
            <w:top w:val="none" w:sz="0" w:space="0" w:color="auto"/>
            <w:left w:val="none" w:sz="0" w:space="0" w:color="auto"/>
            <w:bottom w:val="none" w:sz="0" w:space="0" w:color="auto"/>
            <w:right w:val="none" w:sz="0" w:space="0" w:color="auto"/>
          </w:divBdr>
        </w:div>
        <w:div w:id="589627514">
          <w:marLeft w:val="0"/>
          <w:marRight w:val="0"/>
          <w:marTop w:val="0"/>
          <w:marBottom w:val="0"/>
          <w:divBdr>
            <w:top w:val="none" w:sz="0" w:space="0" w:color="auto"/>
            <w:left w:val="none" w:sz="0" w:space="0" w:color="auto"/>
            <w:bottom w:val="none" w:sz="0" w:space="0" w:color="auto"/>
            <w:right w:val="none" w:sz="0" w:space="0" w:color="auto"/>
          </w:divBdr>
        </w:div>
        <w:div w:id="592199909">
          <w:marLeft w:val="0"/>
          <w:marRight w:val="0"/>
          <w:marTop w:val="0"/>
          <w:marBottom w:val="0"/>
          <w:divBdr>
            <w:top w:val="none" w:sz="0" w:space="0" w:color="auto"/>
            <w:left w:val="none" w:sz="0" w:space="0" w:color="auto"/>
            <w:bottom w:val="none" w:sz="0" w:space="0" w:color="auto"/>
            <w:right w:val="none" w:sz="0" w:space="0" w:color="auto"/>
          </w:divBdr>
        </w:div>
        <w:div w:id="626201892">
          <w:marLeft w:val="0"/>
          <w:marRight w:val="0"/>
          <w:marTop w:val="0"/>
          <w:marBottom w:val="0"/>
          <w:divBdr>
            <w:top w:val="none" w:sz="0" w:space="0" w:color="auto"/>
            <w:left w:val="none" w:sz="0" w:space="0" w:color="auto"/>
            <w:bottom w:val="none" w:sz="0" w:space="0" w:color="auto"/>
            <w:right w:val="none" w:sz="0" w:space="0" w:color="auto"/>
          </w:divBdr>
        </w:div>
        <w:div w:id="643851629">
          <w:marLeft w:val="0"/>
          <w:marRight w:val="0"/>
          <w:marTop w:val="0"/>
          <w:marBottom w:val="0"/>
          <w:divBdr>
            <w:top w:val="none" w:sz="0" w:space="0" w:color="auto"/>
            <w:left w:val="none" w:sz="0" w:space="0" w:color="auto"/>
            <w:bottom w:val="none" w:sz="0" w:space="0" w:color="auto"/>
            <w:right w:val="none" w:sz="0" w:space="0" w:color="auto"/>
          </w:divBdr>
        </w:div>
        <w:div w:id="645476055">
          <w:marLeft w:val="0"/>
          <w:marRight w:val="0"/>
          <w:marTop w:val="0"/>
          <w:marBottom w:val="0"/>
          <w:divBdr>
            <w:top w:val="none" w:sz="0" w:space="0" w:color="auto"/>
            <w:left w:val="none" w:sz="0" w:space="0" w:color="auto"/>
            <w:bottom w:val="none" w:sz="0" w:space="0" w:color="auto"/>
            <w:right w:val="none" w:sz="0" w:space="0" w:color="auto"/>
          </w:divBdr>
        </w:div>
        <w:div w:id="652754287">
          <w:marLeft w:val="0"/>
          <w:marRight w:val="0"/>
          <w:marTop w:val="0"/>
          <w:marBottom w:val="0"/>
          <w:divBdr>
            <w:top w:val="none" w:sz="0" w:space="0" w:color="auto"/>
            <w:left w:val="none" w:sz="0" w:space="0" w:color="auto"/>
            <w:bottom w:val="none" w:sz="0" w:space="0" w:color="auto"/>
            <w:right w:val="none" w:sz="0" w:space="0" w:color="auto"/>
          </w:divBdr>
        </w:div>
        <w:div w:id="655960679">
          <w:marLeft w:val="0"/>
          <w:marRight w:val="0"/>
          <w:marTop w:val="0"/>
          <w:marBottom w:val="0"/>
          <w:divBdr>
            <w:top w:val="none" w:sz="0" w:space="0" w:color="auto"/>
            <w:left w:val="none" w:sz="0" w:space="0" w:color="auto"/>
            <w:bottom w:val="none" w:sz="0" w:space="0" w:color="auto"/>
            <w:right w:val="none" w:sz="0" w:space="0" w:color="auto"/>
          </w:divBdr>
        </w:div>
        <w:div w:id="668096449">
          <w:marLeft w:val="0"/>
          <w:marRight w:val="0"/>
          <w:marTop w:val="0"/>
          <w:marBottom w:val="0"/>
          <w:divBdr>
            <w:top w:val="none" w:sz="0" w:space="0" w:color="auto"/>
            <w:left w:val="none" w:sz="0" w:space="0" w:color="auto"/>
            <w:bottom w:val="none" w:sz="0" w:space="0" w:color="auto"/>
            <w:right w:val="none" w:sz="0" w:space="0" w:color="auto"/>
          </w:divBdr>
        </w:div>
        <w:div w:id="672688284">
          <w:marLeft w:val="0"/>
          <w:marRight w:val="0"/>
          <w:marTop w:val="0"/>
          <w:marBottom w:val="0"/>
          <w:divBdr>
            <w:top w:val="none" w:sz="0" w:space="0" w:color="auto"/>
            <w:left w:val="none" w:sz="0" w:space="0" w:color="auto"/>
            <w:bottom w:val="none" w:sz="0" w:space="0" w:color="auto"/>
            <w:right w:val="none" w:sz="0" w:space="0" w:color="auto"/>
          </w:divBdr>
        </w:div>
        <w:div w:id="679047929">
          <w:marLeft w:val="0"/>
          <w:marRight w:val="0"/>
          <w:marTop w:val="0"/>
          <w:marBottom w:val="0"/>
          <w:divBdr>
            <w:top w:val="none" w:sz="0" w:space="0" w:color="auto"/>
            <w:left w:val="none" w:sz="0" w:space="0" w:color="auto"/>
            <w:bottom w:val="none" w:sz="0" w:space="0" w:color="auto"/>
            <w:right w:val="none" w:sz="0" w:space="0" w:color="auto"/>
          </w:divBdr>
        </w:div>
        <w:div w:id="691609268">
          <w:marLeft w:val="0"/>
          <w:marRight w:val="0"/>
          <w:marTop w:val="0"/>
          <w:marBottom w:val="0"/>
          <w:divBdr>
            <w:top w:val="none" w:sz="0" w:space="0" w:color="auto"/>
            <w:left w:val="none" w:sz="0" w:space="0" w:color="auto"/>
            <w:bottom w:val="none" w:sz="0" w:space="0" w:color="auto"/>
            <w:right w:val="none" w:sz="0" w:space="0" w:color="auto"/>
          </w:divBdr>
        </w:div>
        <w:div w:id="698245029">
          <w:marLeft w:val="0"/>
          <w:marRight w:val="0"/>
          <w:marTop w:val="0"/>
          <w:marBottom w:val="0"/>
          <w:divBdr>
            <w:top w:val="none" w:sz="0" w:space="0" w:color="auto"/>
            <w:left w:val="none" w:sz="0" w:space="0" w:color="auto"/>
            <w:bottom w:val="none" w:sz="0" w:space="0" w:color="auto"/>
            <w:right w:val="none" w:sz="0" w:space="0" w:color="auto"/>
          </w:divBdr>
        </w:div>
        <w:div w:id="708339950">
          <w:marLeft w:val="0"/>
          <w:marRight w:val="0"/>
          <w:marTop w:val="0"/>
          <w:marBottom w:val="0"/>
          <w:divBdr>
            <w:top w:val="none" w:sz="0" w:space="0" w:color="auto"/>
            <w:left w:val="none" w:sz="0" w:space="0" w:color="auto"/>
            <w:bottom w:val="none" w:sz="0" w:space="0" w:color="auto"/>
            <w:right w:val="none" w:sz="0" w:space="0" w:color="auto"/>
          </w:divBdr>
        </w:div>
        <w:div w:id="710154976">
          <w:marLeft w:val="0"/>
          <w:marRight w:val="0"/>
          <w:marTop w:val="0"/>
          <w:marBottom w:val="0"/>
          <w:divBdr>
            <w:top w:val="none" w:sz="0" w:space="0" w:color="auto"/>
            <w:left w:val="none" w:sz="0" w:space="0" w:color="auto"/>
            <w:bottom w:val="none" w:sz="0" w:space="0" w:color="auto"/>
            <w:right w:val="none" w:sz="0" w:space="0" w:color="auto"/>
          </w:divBdr>
        </w:div>
        <w:div w:id="711805686">
          <w:marLeft w:val="0"/>
          <w:marRight w:val="0"/>
          <w:marTop w:val="0"/>
          <w:marBottom w:val="0"/>
          <w:divBdr>
            <w:top w:val="none" w:sz="0" w:space="0" w:color="auto"/>
            <w:left w:val="none" w:sz="0" w:space="0" w:color="auto"/>
            <w:bottom w:val="none" w:sz="0" w:space="0" w:color="auto"/>
            <w:right w:val="none" w:sz="0" w:space="0" w:color="auto"/>
          </w:divBdr>
        </w:div>
        <w:div w:id="713818706">
          <w:marLeft w:val="0"/>
          <w:marRight w:val="0"/>
          <w:marTop w:val="0"/>
          <w:marBottom w:val="0"/>
          <w:divBdr>
            <w:top w:val="none" w:sz="0" w:space="0" w:color="auto"/>
            <w:left w:val="none" w:sz="0" w:space="0" w:color="auto"/>
            <w:bottom w:val="none" w:sz="0" w:space="0" w:color="auto"/>
            <w:right w:val="none" w:sz="0" w:space="0" w:color="auto"/>
          </w:divBdr>
        </w:div>
        <w:div w:id="727653197">
          <w:marLeft w:val="0"/>
          <w:marRight w:val="0"/>
          <w:marTop w:val="0"/>
          <w:marBottom w:val="0"/>
          <w:divBdr>
            <w:top w:val="none" w:sz="0" w:space="0" w:color="auto"/>
            <w:left w:val="none" w:sz="0" w:space="0" w:color="auto"/>
            <w:bottom w:val="none" w:sz="0" w:space="0" w:color="auto"/>
            <w:right w:val="none" w:sz="0" w:space="0" w:color="auto"/>
          </w:divBdr>
        </w:div>
        <w:div w:id="750129078">
          <w:marLeft w:val="0"/>
          <w:marRight w:val="0"/>
          <w:marTop w:val="0"/>
          <w:marBottom w:val="0"/>
          <w:divBdr>
            <w:top w:val="none" w:sz="0" w:space="0" w:color="auto"/>
            <w:left w:val="none" w:sz="0" w:space="0" w:color="auto"/>
            <w:bottom w:val="none" w:sz="0" w:space="0" w:color="auto"/>
            <w:right w:val="none" w:sz="0" w:space="0" w:color="auto"/>
          </w:divBdr>
        </w:div>
        <w:div w:id="751270692">
          <w:marLeft w:val="0"/>
          <w:marRight w:val="0"/>
          <w:marTop w:val="0"/>
          <w:marBottom w:val="0"/>
          <w:divBdr>
            <w:top w:val="none" w:sz="0" w:space="0" w:color="auto"/>
            <w:left w:val="none" w:sz="0" w:space="0" w:color="auto"/>
            <w:bottom w:val="none" w:sz="0" w:space="0" w:color="auto"/>
            <w:right w:val="none" w:sz="0" w:space="0" w:color="auto"/>
          </w:divBdr>
        </w:div>
        <w:div w:id="768042515">
          <w:marLeft w:val="0"/>
          <w:marRight w:val="0"/>
          <w:marTop w:val="0"/>
          <w:marBottom w:val="0"/>
          <w:divBdr>
            <w:top w:val="none" w:sz="0" w:space="0" w:color="auto"/>
            <w:left w:val="none" w:sz="0" w:space="0" w:color="auto"/>
            <w:bottom w:val="none" w:sz="0" w:space="0" w:color="auto"/>
            <w:right w:val="none" w:sz="0" w:space="0" w:color="auto"/>
          </w:divBdr>
        </w:div>
        <w:div w:id="787436333">
          <w:marLeft w:val="0"/>
          <w:marRight w:val="0"/>
          <w:marTop w:val="0"/>
          <w:marBottom w:val="0"/>
          <w:divBdr>
            <w:top w:val="none" w:sz="0" w:space="0" w:color="auto"/>
            <w:left w:val="none" w:sz="0" w:space="0" w:color="auto"/>
            <w:bottom w:val="none" w:sz="0" w:space="0" w:color="auto"/>
            <w:right w:val="none" w:sz="0" w:space="0" w:color="auto"/>
          </w:divBdr>
        </w:div>
        <w:div w:id="787510045">
          <w:marLeft w:val="0"/>
          <w:marRight w:val="0"/>
          <w:marTop w:val="0"/>
          <w:marBottom w:val="0"/>
          <w:divBdr>
            <w:top w:val="none" w:sz="0" w:space="0" w:color="auto"/>
            <w:left w:val="none" w:sz="0" w:space="0" w:color="auto"/>
            <w:bottom w:val="none" w:sz="0" w:space="0" w:color="auto"/>
            <w:right w:val="none" w:sz="0" w:space="0" w:color="auto"/>
          </w:divBdr>
        </w:div>
        <w:div w:id="788166936">
          <w:marLeft w:val="0"/>
          <w:marRight w:val="0"/>
          <w:marTop w:val="0"/>
          <w:marBottom w:val="0"/>
          <w:divBdr>
            <w:top w:val="none" w:sz="0" w:space="0" w:color="auto"/>
            <w:left w:val="none" w:sz="0" w:space="0" w:color="auto"/>
            <w:bottom w:val="none" w:sz="0" w:space="0" w:color="auto"/>
            <w:right w:val="none" w:sz="0" w:space="0" w:color="auto"/>
          </w:divBdr>
        </w:div>
        <w:div w:id="800422099">
          <w:marLeft w:val="0"/>
          <w:marRight w:val="0"/>
          <w:marTop w:val="0"/>
          <w:marBottom w:val="0"/>
          <w:divBdr>
            <w:top w:val="none" w:sz="0" w:space="0" w:color="auto"/>
            <w:left w:val="none" w:sz="0" w:space="0" w:color="auto"/>
            <w:bottom w:val="none" w:sz="0" w:space="0" w:color="auto"/>
            <w:right w:val="none" w:sz="0" w:space="0" w:color="auto"/>
          </w:divBdr>
        </w:div>
        <w:div w:id="812871804">
          <w:marLeft w:val="0"/>
          <w:marRight w:val="0"/>
          <w:marTop w:val="0"/>
          <w:marBottom w:val="0"/>
          <w:divBdr>
            <w:top w:val="none" w:sz="0" w:space="0" w:color="auto"/>
            <w:left w:val="none" w:sz="0" w:space="0" w:color="auto"/>
            <w:bottom w:val="none" w:sz="0" w:space="0" w:color="auto"/>
            <w:right w:val="none" w:sz="0" w:space="0" w:color="auto"/>
          </w:divBdr>
        </w:div>
        <w:div w:id="826093726">
          <w:marLeft w:val="0"/>
          <w:marRight w:val="0"/>
          <w:marTop w:val="0"/>
          <w:marBottom w:val="0"/>
          <w:divBdr>
            <w:top w:val="none" w:sz="0" w:space="0" w:color="auto"/>
            <w:left w:val="none" w:sz="0" w:space="0" w:color="auto"/>
            <w:bottom w:val="none" w:sz="0" w:space="0" w:color="auto"/>
            <w:right w:val="none" w:sz="0" w:space="0" w:color="auto"/>
          </w:divBdr>
        </w:div>
        <w:div w:id="856770042">
          <w:marLeft w:val="0"/>
          <w:marRight w:val="0"/>
          <w:marTop w:val="0"/>
          <w:marBottom w:val="0"/>
          <w:divBdr>
            <w:top w:val="none" w:sz="0" w:space="0" w:color="auto"/>
            <w:left w:val="none" w:sz="0" w:space="0" w:color="auto"/>
            <w:bottom w:val="none" w:sz="0" w:space="0" w:color="auto"/>
            <w:right w:val="none" w:sz="0" w:space="0" w:color="auto"/>
          </w:divBdr>
        </w:div>
        <w:div w:id="860246057">
          <w:marLeft w:val="0"/>
          <w:marRight w:val="0"/>
          <w:marTop w:val="0"/>
          <w:marBottom w:val="0"/>
          <w:divBdr>
            <w:top w:val="none" w:sz="0" w:space="0" w:color="auto"/>
            <w:left w:val="none" w:sz="0" w:space="0" w:color="auto"/>
            <w:bottom w:val="none" w:sz="0" w:space="0" w:color="auto"/>
            <w:right w:val="none" w:sz="0" w:space="0" w:color="auto"/>
          </w:divBdr>
        </w:div>
        <w:div w:id="866135174">
          <w:marLeft w:val="0"/>
          <w:marRight w:val="0"/>
          <w:marTop w:val="0"/>
          <w:marBottom w:val="0"/>
          <w:divBdr>
            <w:top w:val="none" w:sz="0" w:space="0" w:color="auto"/>
            <w:left w:val="none" w:sz="0" w:space="0" w:color="auto"/>
            <w:bottom w:val="none" w:sz="0" w:space="0" w:color="auto"/>
            <w:right w:val="none" w:sz="0" w:space="0" w:color="auto"/>
          </w:divBdr>
        </w:div>
        <w:div w:id="868181562">
          <w:marLeft w:val="0"/>
          <w:marRight w:val="0"/>
          <w:marTop w:val="0"/>
          <w:marBottom w:val="0"/>
          <w:divBdr>
            <w:top w:val="none" w:sz="0" w:space="0" w:color="auto"/>
            <w:left w:val="none" w:sz="0" w:space="0" w:color="auto"/>
            <w:bottom w:val="none" w:sz="0" w:space="0" w:color="auto"/>
            <w:right w:val="none" w:sz="0" w:space="0" w:color="auto"/>
          </w:divBdr>
        </w:div>
        <w:div w:id="913398156">
          <w:marLeft w:val="0"/>
          <w:marRight w:val="0"/>
          <w:marTop w:val="0"/>
          <w:marBottom w:val="0"/>
          <w:divBdr>
            <w:top w:val="none" w:sz="0" w:space="0" w:color="auto"/>
            <w:left w:val="none" w:sz="0" w:space="0" w:color="auto"/>
            <w:bottom w:val="none" w:sz="0" w:space="0" w:color="auto"/>
            <w:right w:val="none" w:sz="0" w:space="0" w:color="auto"/>
          </w:divBdr>
        </w:div>
        <w:div w:id="929463665">
          <w:marLeft w:val="0"/>
          <w:marRight w:val="0"/>
          <w:marTop w:val="0"/>
          <w:marBottom w:val="0"/>
          <w:divBdr>
            <w:top w:val="none" w:sz="0" w:space="0" w:color="auto"/>
            <w:left w:val="none" w:sz="0" w:space="0" w:color="auto"/>
            <w:bottom w:val="none" w:sz="0" w:space="0" w:color="auto"/>
            <w:right w:val="none" w:sz="0" w:space="0" w:color="auto"/>
          </w:divBdr>
        </w:div>
        <w:div w:id="934174446">
          <w:marLeft w:val="0"/>
          <w:marRight w:val="0"/>
          <w:marTop w:val="0"/>
          <w:marBottom w:val="0"/>
          <w:divBdr>
            <w:top w:val="none" w:sz="0" w:space="0" w:color="auto"/>
            <w:left w:val="none" w:sz="0" w:space="0" w:color="auto"/>
            <w:bottom w:val="none" w:sz="0" w:space="0" w:color="auto"/>
            <w:right w:val="none" w:sz="0" w:space="0" w:color="auto"/>
          </w:divBdr>
        </w:div>
        <w:div w:id="936408485">
          <w:marLeft w:val="0"/>
          <w:marRight w:val="0"/>
          <w:marTop w:val="0"/>
          <w:marBottom w:val="0"/>
          <w:divBdr>
            <w:top w:val="none" w:sz="0" w:space="0" w:color="auto"/>
            <w:left w:val="none" w:sz="0" w:space="0" w:color="auto"/>
            <w:bottom w:val="none" w:sz="0" w:space="0" w:color="auto"/>
            <w:right w:val="none" w:sz="0" w:space="0" w:color="auto"/>
          </w:divBdr>
        </w:div>
        <w:div w:id="946620935">
          <w:marLeft w:val="0"/>
          <w:marRight w:val="0"/>
          <w:marTop w:val="0"/>
          <w:marBottom w:val="0"/>
          <w:divBdr>
            <w:top w:val="none" w:sz="0" w:space="0" w:color="auto"/>
            <w:left w:val="none" w:sz="0" w:space="0" w:color="auto"/>
            <w:bottom w:val="none" w:sz="0" w:space="0" w:color="auto"/>
            <w:right w:val="none" w:sz="0" w:space="0" w:color="auto"/>
          </w:divBdr>
        </w:div>
        <w:div w:id="948006976">
          <w:marLeft w:val="0"/>
          <w:marRight w:val="0"/>
          <w:marTop w:val="0"/>
          <w:marBottom w:val="0"/>
          <w:divBdr>
            <w:top w:val="none" w:sz="0" w:space="0" w:color="auto"/>
            <w:left w:val="none" w:sz="0" w:space="0" w:color="auto"/>
            <w:bottom w:val="none" w:sz="0" w:space="0" w:color="auto"/>
            <w:right w:val="none" w:sz="0" w:space="0" w:color="auto"/>
          </w:divBdr>
        </w:div>
        <w:div w:id="951211199">
          <w:marLeft w:val="0"/>
          <w:marRight w:val="0"/>
          <w:marTop w:val="0"/>
          <w:marBottom w:val="0"/>
          <w:divBdr>
            <w:top w:val="none" w:sz="0" w:space="0" w:color="auto"/>
            <w:left w:val="none" w:sz="0" w:space="0" w:color="auto"/>
            <w:bottom w:val="none" w:sz="0" w:space="0" w:color="auto"/>
            <w:right w:val="none" w:sz="0" w:space="0" w:color="auto"/>
          </w:divBdr>
        </w:div>
        <w:div w:id="964697679">
          <w:marLeft w:val="0"/>
          <w:marRight w:val="0"/>
          <w:marTop w:val="0"/>
          <w:marBottom w:val="0"/>
          <w:divBdr>
            <w:top w:val="none" w:sz="0" w:space="0" w:color="auto"/>
            <w:left w:val="none" w:sz="0" w:space="0" w:color="auto"/>
            <w:bottom w:val="none" w:sz="0" w:space="0" w:color="auto"/>
            <w:right w:val="none" w:sz="0" w:space="0" w:color="auto"/>
          </w:divBdr>
        </w:div>
        <w:div w:id="965698045">
          <w:marLeft w:val="0"/>
          <w:marRight w:val="0"/>
          <w:marTop w:val="0"/>
          <w:marBottom w:val="0"/>
          <w:divBdr>
            <w:top w:val="none" w:sz="0" w:space="0" w:color="auto"/>
            <w:left w:val="none" w:sz="0" w:space="0" w:color="auto"/>
            <w:bottom w:val="none" w:sz="0" w:space="0" w:color="auto"/>
            <w:right w:val="none" w:sz="0" w:space="0" w:color="auto"/>
          </w:divBdr>
        </w:div>
        <w:div w:id="981886585">
          <w:marLeft w:val="0"/>
          <w:marRight w:val="0"/>
          <w:marTop w:val="0"/>
          <w:marBottom w:val="0"/>
          <w:divBdr>
            <w:top w:val="none" w:sz="0" w:space="0" w:color="auto"/>
            <w:left w:val="none" w:sz="0" w:space="0" w:color="auto"/>
            <w:bottom w:val="none" w:sz="0" w:space="0" w:color="auto"/>
            <w:right w:val="none" w:sz="0" w:space="0" w:color="auto"/>
          </w:divBdr>
        </w:div>
        <w:div w:id="1006129814">
          <w:marLeft w:val="0"/>
          <w:marRight w:val="0"/>
          <w:marTop w:val="0"/>
          <w:marBottom w:val="0"/>
          <w:divBdr>
            <w:top w:val="none" w:sz="0" w:space="0" w:color="auto"/>
            <w:left w:val="none" w:sz="0" w:space="0" w:color="auto"/>
            <w:bottom w:val="none" w:sz="0" w:space="0" w:color="auto"/>
            <w:right w:val="none" w:sz="0" w:space="0" w:color="auto"/>
          </w:divBdr>
        </w:div>
        <w:div w:id="1028145921">
          <w:marLeft w:val="0"/>
          <w:marRight w:val="0"/>
          <w:marTop w:val="0"/>
          <w:marBottom w:val="0"/>
          <w:divBdr>
            <w:top w:val="none" w:sz="0" w:space="0" w:color="auto"/>
            <w:left w:val="none" w:sz="0" w:space="0" w:color="auto"/>
            <w:bottom w:val="none" w:sz="0" w:space="0" w:color="auto"/>
            <w:right w:val="none" w:sz="0" w:space="0" w:color="auto"/>
          </w:divBdr>
        </w:div>
        <w:div w:id="1028333803">
          <w:marLeft w:val="0"/>
          <w:marRight w:val="0"/>
          <w:marTop w:val="0"/>
          <w:marBottom w:val="0"/>
          <w:divBdr>
            <w:top w:val="none" w:sz="0" w:space="0" w:color="auto"/>
            <w:left w:val="none" w:sz="0" w:space="0" w:color="auto"/>
            <w:bottom w:val="none" w:sz="0" w:space="0" w:color="auto"/>
            <w:right w:val="none" w:sz="0" w:space="0" w:color="auto"/>
          </w:divBdr>
        </w:div>
        <w:div w:id="1031690752">
          <w:marLeft w:val="0"/>
          <w:marRight w:val="0"/>
          <w:marTop w:val="0"/>
          <w:marBottom w:val="0"/>
          <w:divBdr>
            <w:top w:val="none" w:sz="0" w:space="0" w:color="auto"/>
            <w:left w:val="none" w:sz="0" w:space="0" w:color="auto"/>
            <w:bottom w:val="none" w:sz="0" w:space="0" w:color="auto"/>
            <w:right w:val="none" w:sz="0" w:space="0" w:color="auto"/>
          </w:divBdr>
        </w:div>
        <w:div w:id="1038118836">
          <w:marLeft w:val="0"/>
          <w:marRight w:val="0"/>
          <w:marTop w:val="0"/>
          <w:marBottom w:val="0"/>
          <w:divBdr>
            <w:top w:val="none" w:sz="0" w:space="0" w:color="auto"/>
            <w:left w:val="none" w:sz="0" w:space="0" w:color="auto"/>
            <w:bottom w:val="none" w:sz="0" w:space="0" w:color="auto"/>
            <w:right w:val="none" w:sz="0" w:space="0" w:color="auto"/>
          </w:divBdr>
        </w:div>
        <w:div w:id="1054740787">
          <w:marLeft w:val="0"/>
          <w:marRight w:val="0"/>
          <w:marTop w:val="0"/>
          <w:marBottom w:val="0"/>
          <w:divBdr>
            <w:top w:val="none" w:sz="0" w:space="0" w:color="auto"/>
            <w:left w:val="none" w:sz="0" w:space="0" w:color="auto"/>
            <w:bottom w:val="none" w:sz="0" w:space="0" w:color="auto"/>
            <w:right w:val="none" w:sz="0" w:space="0" w:color="auto"/>
          </w:divBdr>
        </w:div>
        <w:div w:id="1068770822">
          <w:marLeft w:val="0"/>
          <w:marRight w:val="0"/>
          <w:marTop w:val="0"/>
          <w:marBottom w:val="0"/>
          <w:divBdr>
            <w:top w:val="none" w:sz="0" w:space="0" w:color="auto"/>
            <w:left w:val="none" w:sz="0" w:space="0" w:color="auto"/>
            <w:bottom w:val="none" w:sz="0" w:space="0" w:color="auto"/>
            <w:right w:val="none" w:sz="0" w:space="0" w:color="auto"/>
          </w:divBdr>
        </w:div>
        <w:div w:id="1084494567">
          <w:marLeft w:val="0"/>
          <w:marRight w:val="0"/>
          <w:marTop w:val="0"/>
          <w:marBottom w:val="0"/>
          <w:divBdr>
            <w:top w:val="none" w:sz="0" w:space="0" w:color="auto"/>
            <w:left w:val="none" w:sz="0" w:space="0" w:color="auto"/>
            <w:bottom w:val="none" w:sz="0" w:space="0" w:color="auto"/>
            <w:right w:val="none" w:sz="0" w:space="0" w:color="auto"/>
          </w:divBdr>
        </w:div>
        <w:div w:id="1097215254">
          <w:marLeft w:val="0"/>
          <w:marRight w:val="0"/>
          <w:marTop w:val="0"/>
          <w:marBottom w:val="0"/>
          <w:divBdr>
            <w:top w:val="none" w:sz="0" w:space="0" w:color="auto"/>
            <w:left w:val="none" w:sz="0" w:space="0" w:color="auto"/>
            <w:bottom w:val="none" w:sz="0" w:space="0" w:color="auto"/>
            <w:right w:val="none" w:sz="0" w:space="0" w:color="auto"/>
          </w:divBdr>
        </w:div>
        <w:div w:id="1130244371">
          <w:marLeft w:val="0"/>
          <w:marRight w:val="0"/>
          <w:marTop w:val="0"/>
          <w:marBottom w:val="0"/>
          <w:divBdr>
            <w:top w:val="none" w:sz="0" w:space="0" w:color="auto"/>
            <w:left w:val="none" w:sz="0" w:space="0" w:color="auto"/>
            <w:bottom w:val="none" w:sz="0" w:space="0" w:color="auto"/>
            <w:right w:val="none" w:sz="0" w:space="0" w:color="auto"/>
          </w:divBdr>
        </w:div>
        <w:div w:id="1153765067">
          <w:marLeft w:val="0"/>
          <w:marRight w:val="0"/>
          <w:marTop w:val="0"/>
          <w:marBottom w:val="0"/>
          <w:divBdr>
            <w:top w:val="none" w:sz="0" w:space="0" w:color="auto"/>
            <w:left w:val="none" w:sz="0" w:space="0" w:color="auto"/>
            <w:bottom w:val="none" w:sz="0" w:space="0" w:color="auto"/>
            <w:right w:val="none" w:sz="0" w:space="0" w:color="auto"/>
          </w:divBdr>
        </w:div>
        <w:div w:id="1157769682">
          <w:marLeft w:val="0"/>
          <w:marRight w:val="0"/>
          <w:marTop w:val="0"/>
          <w:marBottom w:val="0"/>
          <w:divBdr>
            <w:top w:val="none" w:sz="0" w:space="0" w:color="auto"/>
            <w:left w:val="none" w:sz="0" w:space="0" w:color="auto"/>
            <w:bottom w:val="none" w:sz="0" w:space="0" w:color="auto"/>
            <w:right w:val="none" w:sz="0" w:space="0" w:color="auto"/>
          </w:divBdr>
        </w:div>
        <w:div w:id="1165437137">
          <w:marLeft w:val="0"/>
          <w:marRight w:val="0"/>
          <w:marTop w:val="0"/>
          <w:marBottom w:val="0"/>
          <w:divBdr>
            <w:top w:val="none" w:sz="0" w:space="0" w:color="auto"/>
            <w:left w:val="none" w:sz="0" w:space="0" w:color="auto"/>
            <w:bottom w:val="none" w:sz="0" w:space="0" w:color="auto"/>
            <w:right w:val="none" w:sz="0" w:space="0" w:color="auto"/>
          </w:divBdr>
        </w:div>
        <w:div w:id="1173060920">
          <w:marLeft w:val="0"/>
          <w:marRight w:val="0"/>
          <w:marTop w:val="0"/>
          <w:marBottom w:val="0"/>
          <w:divBdr>
            <w:top w:val="none" w:sz="0" w:space="0" w:color="auto"/>
            <w:left w:val="none" w:sz="0" w:space="0" w:color="auto"/>
            <w:bottom w:val="none" w:sz="0" w:space="0" w:color="auto"/>
            <w:right w:val="none" w:sz="0" w:space="0" w:color="auto"/>
          </w:divBdr>
        </w:div>
        <w:div w:id="1174226473">
          <w:marLeft w:val="0"/>
          <w:marRight w:val="0"/>
          <w:marTop w:val="0"/>
          <w:marBottom w:val="0"/>
          <w:divBdr>
            <w:top w:val="none" w:sz="0" w:space="0" w:color="auto"/>
            <w:left w:val="none" w:sz="0" w:space="0" w:color="auto"/>
            <w:bottom w:val="none" w:sz="0" w:space="0" w:color="auto"/>
            <w:right w:val="none" w:sz="0" w:space="0" w:color="auto"/>
          </w:divBdr>
        </w:div>
        <w:div w:id="1186478780">
          <w:marLeft w:val="0"/>
          <w:marRight w:val="0"/>
          <w:marTop w:val="0"/>
          <w:marBottom w:val="0"/>
          <w:divBdr>
            <w:top w:val="none" w:sz="0" w:space="0" w:color="auto"/>
            <w:left w:val="none" w:sz="0" w:space="0" w:color="auto"/>
            <w:bottom w:val="none" w:sz="0" w:space="0" w:color="auto"/>
            <w:right w:val="none" w:sz="0" w:space="0" w:color="auto"/>
          </w:divBdr>
        </w:div>
        <w:div w:id="1187063736">
          <w:marLeft w:val="0"/>
          <w:marRight w:val="0"/>
          <w:marTop w:val="0"/>
          <w:marBottom w:val="0"/>
          <w:divBdr>
            <w:top w:val="none" w:sz="0" w:space="0" w:color="auto"/>
            <w:left w:val="none" w:sz="0" w:space="0" w:color="auto"/>
            <w:bottom w:val="none" w:sz="0" w:space="0" w:color="auto"/>
            <w:right w:val="none" w:sz="0" w:space="0" w:color="auto"/>
          </w:divBdr>
        </w:div>
        <w:div w:id="1194460208">
          <w:marLeft w:val="0"/>
          <w:marRight w:val="0"/>
          <w:marTop w:val="0"/>
          <w:marBottom w:val="0"/>
          <w:divBdr>
            <w:top w:val="none" w:sz="0" w:space="0" w:color="auto"/>
            <w:left w:val="none" w:sz="0" w:space="0" w:color="auto"/>
            <w:bottom w:val="none" w:sz="0" w:space="0" w:color="auto"/>
            <w:right w:val="none" w:sz="0" w:space="0" w:color="auto"/>
          </w:divBdr>
        </w:div>
        <w:div w:id="1194882763">
          <w:marLeft w:val="0"/>
          <w:marRight w:val="0"/>
          <w:marTop w:val="0"/>
          <w:marBottom w:val="0"/>
          <w:divBdr>
            <w:top w:val="none" w:sz="0" w:space="0" w:color="auto"/>
            <w:left w:val="none" w:sz="0" w:space="0" w:color="auto"/>
            <w:bottom w:val="none" w:sz="0" w:space="0" w:color="auto"/>
            <w:right w:val="none" w:sz="0" w:space="0" w:color="auto"/>
          </w:divBdr>
        </w:div>
        <w:div w:id="1196233910">
          <w:marLeft w:val="0"/>
          <w:marRight w:val="0"/>
          <w:marTop w:val="0"/>
          <w:marBottom w:val="0"/>
          <w:divBdr>
            <w:top w:val="none" w:sz="0" w:space="0" w:color="auto"/>
            <w:left w:val="none" w:sz="0" w:space="0" w:color="auto"/>
            <w:bottom w:val="none" w:sz="0" w:space="0" w:color="auto"/>
            <w:right w:val="none" w:sz="0" w:space="0" w:color="auto"/>
          </w:divBdr>
        </w:div>
        <w:div w:id="1208251068">
          <w:marLeft w:val="0"/>
          <w:marRight w:val="0"/>
          <w:marTop w:val="0"/>
          <w:marBottom w:val="0"/>
          <w:divBdr>
            <w:top w:val="none" w:sz="0" w:space="0" w:color="auto"/>
            <w:left w:val="none" w:sz="0" w:space="0" w:color="auto"/>
            <w:bottom w:val="none" w:sz="0" w:space="0" w:color="auto"/>
            <w:right w:val="none" w:sz="0" w:space="0" w:color="auto"/>
          </w:divBdr>
        </w:div>
        <w:div w:id="1210261784">
          <w:marLeft w:val="0"/>
          <w:marRight w:val="0"/>
          <w:marTop w:val="0"/>
          <w:marBottom w:val="0"/>
          <w:divBdr>
            <w:top w:val="none" w:sz="0" w:space="0" w:color="auto"/>
            <w:left w:val="none" w:sz="0" w:space="0" w:color="auto"/>
            <w:bottom w:val="none" w:sz="0" w:space="0" w:color="auto"/>
            <w:right w:val="none" w:sz="0" w:space="0" w:color="auto"/>
          </w:divBdr>
        </w:div>
        <w:div w:id="1227640624">
          <w:marLeft w:val="0"/>
          <w:marRight w:val="0"/>
          <w:marTop w:val="0"/>
          <w:marBottom w:val="0"/>
          <w:divBdr>
            <w:top w:val="none" w:sz="0" w:space="0" w:color="auto"/>
            <w:left w:val="none" w:sz="0" w:space="0" w:color="auto"/>
            <w:bottom w:val="none" w:sz="0" w:space="0" w:color="auto"/>
            <w:right w:val="none" w:sz="0" w:space="0" w:color="auto"/>
          </w:divBdr>
        </w:div>
        <w:div w:id="1236278414">
          <w:marLeft w:val="0"/>
          <w:marRight w:val="0"/>
          <w:marTop w:val="0"/>
          <w:marBottom w:val="0"/>
          <w:divBdr>
            <w:top w:val="none" w:sz="0" w:space="0" w:color="auto"/>
            <w:left w:val="none" w:sz="0" w:space="0" w:color="auto"/>
            <w:bottom w:val="none" w:sz="0" w:space="0" w:color="auto"/>
            <w:right w:val="none" w:sz="0" w:space="0" w:color="auto"/>
          </w:divBdr>
        </w:div>
        <w:div w:id="1245644742">
          <w:marLeft w:val="0"/>
          <w:marRight w:val="0"/>
          <w:marTop w:val="0"/>
          <w:marBottom w:val="0"/>
          <w:divBdr>
            <w:top w:val="none" w:sz="0" w:space="0" w:color="auto"/>
            <w:left w:val="none" w:sz="0" w:space="0" w:color="auto"/>
            <w:bottom w:val="none" w:sz="0" w:space="0" w:color="auto"/>
            <w:right w:val="none" w:sz="0" w:space="0" w:color="auto"/>
          </w:divBdr>
        </w:div>
        <w:div w:id="1245990093">
          <w:marLeft w:val="0"/>
          <w:marRight w:val="0"/>
          <w:marTop w:val="0"/>
          <w:marBottom w:val="0"/>
          <w:divBdr>
            <w:top w:val="none" w:sz="0" w:space="0" w:color="auto"/>
            <w:left w:val="none" w:sz="0" w:space="0" w:color="auto"/>
            <w:bottom w:val="none" w:sz="0" w:space="0" w:color="auto"/>
            <w:right w:val="none" w:sz="0" w:space="0" w:color="auto"/>
          </w:divBdr>
        </w:div>
        <w:div w:id="1258245553">
          <w:marLeft w:val="0"/>
          <w:marRight w:val="0"/>
          <w:marTop w:val="0"/>
          <w:marBottom w:val="0"/>
          <w:divBdr>
            <w:top w:val="none" w:sz="0" w:space="0" w:color="auto"/>
            <w:left w:val="none" w:sz="0" w:space="0" w:color="auto"/>
            <w:bottom w:val="none" w:sz="0" w:space="0" w:color="auto"/>
            <w:right w:val="none" w:sz="0" w:space="0" w:color="auto"/>
          </w:divBdr>
        </w:div>
        <w:div w:id="1259942989">
          <w:marLeft w:val="0"/>
          <w:marRight w:val="0"/>
          <w:marTop w:val="0"/>
          <w:marBottom w:val="0"/>
          <w:divBdr>
            <w:top w:val="none" w:sz="0" w:space="0" w:color="auto"/>
            <w:left w:val="none" w:sz="0" w:space="0" w:color="auto"/>
            <w:bottom w:val="none" w:sz="0" w:space="0" w:color="auto"/>
            <w:right w:val="none" w:sz="0" w:space="0" w:color="auto"/>
          </w:divBdr>
        </w:div>
        <w:div w:id="1271595036">
          <w:marLeft w:val="0"/>
          <w:marRight w:val="0"/>
          <w:marTop w:val="0"/>
          <w:marBottom w:val="0"/>
          <w:divBdr>
            <w:top w:val="none" w:sz="0" w:space="0" w:color="auto"/>
            <w:left w:val="none" w:sz="0" w:space="0" w:color="auto"/>
            <w:bottom w:val="none" w:sz="0" w:space="0" w:color="auto"/>
            <w:right w:val="none" w:sz="0" w:space="0" w:color="auto"/>
          </w:divBdr>
        </w:div>
        <w:div w:id="1277831389">
          <w:marLeft w:val="0"/>
          <w:marRight w:val="0"/>
          <w:marTop w:val="0"/>
          <w:marBottom w:val="0"/>
          <w:divBdr>
            <w:top w:val="none" w:sz="0" w:space="0" w:color="auto"/>
            <w:left w:val="none" w:sz="0" w:space="0" w:color="auto"/>
            <w:bottom w:val="none" w:sz="0" w:space="0" w:color="auto"/>
            <w:right w:val="none" w:sz="0" w:space="0" w:color="auto"/>
          </w:divBdr>
        </w:div>
        <w:div w:id="1283001032">
          <w:marLeft w:val="0"/>
          <w:marRight w:val="0"/>
          <w:marTop w:val="0"/>
          <w:marBottom w:val="0"/>
          <w:divBdr>
            <w:top w:val="none" w:sz="0" w:space="0" w:color="auto"/>
            <w:left w:val="none" w:sz="0" w:space="0" w:color="auto"/>
            <w:bottom w:val="none" w:sz="0" w:space="0" w:color="auto"/>
            <w:right w:val="none" w:sz="0" w:space="0" w:color="auto"/>
          </w:divBdr>
        </w:div>
        <w:div w:id="1284919982">
          <w:marLeft w:val="0"/>
          <w:marRight w:val="0"/>
          <w:marTop w:val="0"/>
          <w:marBottom w:val="0"/>
          <w:divBdr>
            <w:top w:val="none" w:sz="0" w:space="0" w:color="auto"/>
            <w:left w:val="none" w:sz="0" w:space="0" w:color="auto"/>
            <w:bottom w:val="none" w:sz="0" w:space="0" w:color="auto"/>
            <w:right w:val="none" w:sz="0" w:space="0" w:color="auto"/>
          </w:divBdr>
        </w:div>
        <w:div w:id="1290471283">
          <w:marLeft w:val="0"/>
          <w:marRight w:val="0"/>
          <w:marTop w:val="0"/>
          <w:marBottom w:val="0"/>
          <w:divBdr>
            <w:top w:val="none" w:sz="0" w:space="0" w:color="auto"/>
            <w:left w:val="none" w:sz="0" w:space="0" w:color="auto"/>
            <w:bottom w:val="none" w:sz="0" w:space="0" w:color="auto"/>
            <w:right w:val="none" w:sz="0" w:space="0" w:color="auto"/>
          </w:divBdr>
        </w:div>
        <w:div w:id="1295284057">
          <w:marLeft w:val="0"/>
          <w:marRight w:val="0"/>
          <w:marTop w:val="0"/>
          <w:marBottom w:val="0"/>
          <w:divBdr>
            <w:top w:val="none" w:sz="0" w:space="0" w:color="auto"/>
            <w:left w:val="none" w:sz="0" w:space="0" w:color="auto"/>
            <w:bottom w:val="none" w:sz="0" w:space="0" w:color="auto"/>
            <w:right w:val="none" w:sz="0" w:space="0" w:color="auto"/>
          </w:divBdr>
        </w:div>
        <w:div w:id="1329485021">
          <w:marLeft w:val="0"/>
          <w:marRight w:val="0"/>
          <w:marTop w:val="0"/>
          <w:marBottom w:val="0"/>
          <w:divBdr>
            <w:top w:val="none" w:sz="0" w:space="0" w:color="auto"/>
            <w:left w:val="none" w:sz="0" w:space="0" w:color="auto"/>
            <w:bottom w:val="none" w:sz="0" w:space="0" w:color="auto"/>
            <w:right w:val="none" w:sz="0" w:space="0" w:color="auto"/>
          </w:divBdr>
        </w:div>
        <w:div w:id="1337995514">
          <w:marLeft w:val="0"/>
          <w:marRight w:val="0"/>
          <w:marTop w:val="0"/>
          <w:marBottom w:val="0"/>
          <w:divBdr>
            <w:top w:val="none" w:sz="0" w:space="0" w:color="auto"/>
            <w:left w:val="none" w:sz="0" w:space="0" w:color="auto"/>
            <w:bottom w:val="none" w:sz="0" w:space="0" w:color="auto"/>
            <w:right w:val="none" w:sz="0" w:space="0" w:color="auto"/>
          </w:divBdr>
        </w:div>
        <w:div w:id="1340887119">
          <w:marLeft w:val="0"/>
          <w:marRight w:val="0"/>
          <w:marTop w:val="0"/>
          <w:marBottom w:val="0"/>
          <w:divBdr>
            <w:top w:val="none" w:sz="0" w:space="0" w:color="auto"/>
            <w:left w:val="none" w:sz="0" w:space="0" w:color="auto"/>
            <w:bottom w:val="none" w:sz="0" w:space="0" w:color="auto"/>
            <w:right w:val="none" w:sz="0" w:space="0" w:color="auto"/>
          </w:divBdr>
        </w:div>
        <w:div w:id="1345672787">
          <w:marLeft w:val="0"/>
          <w:marRight w:val="0"/>
          <w:marTop w:val="0"/>
          <w:marBottom w:val="0"/>
          <w:divBdr>
            <w:top w:val="none" w:sz="0" w:space="0" w:color="auto"/>
            <w:left w:val="none" w:sz="0" w:space="0" w:color="auto"/>
            <w:bottom w:val="none" w:sz="0" w:space="0" w:color="auto"/>
            <w:right w:val="none" w:sz="0" w:space="0" w:color="auto"/>
          </w:divBdr>
        </w:div>
        <w:div w:id="1347093734">
          <w:marLeft w:val="0"/>
          <w:marRight w:val="0"/>
          <w:marTop w:val="0"/>
          <w:marBottom w:val="0"/>
          <w:divBdr>
            <w:top w:val="none" w:sz="0" w:space="0" w:color="auto"/>
            <w:left w:val="none" w:sz="0" w:space="0" w:color="auto"/>
            <w:bottom w:val="none" w:sz="0" w:space="0" w:color="auto"/>
            <w:right w:val="none" w:sz="0" w:space="0" w:color="auto"/>
          </w:divBdr>
        </w:div>
        <w:div w:id="1348605757">
          <w:marLeft w:val="0"/>
          <w:marRight w:val="0"/>
          <w:marTop w:val="0"/>
          <w:marBottom w:val="0"/>
          <w:divBdr>
            <w:top w:val="none" w:sz="0" w:space="0" w:color="auto"/>
            <w:left w:val="none" w:sz="0" w:space="0" w:color="auto"/>
            <w:bottom w:val="none" w:sz="0" w:space="0" w:color="auto"/>
            <w:right w:val="none" w:sz="0" w:space="0" w:color="auto"/>
          </w:divBdr>
        </w:div>
        <w:div w:id="1349915184">
          <w:marLeft w:val="0"/>
          <w:marRight w:val="0"/>
          <w:marTop w:val="0"/>
          <w:marBottom w:val="0"/>
          <w:divBdr>
            <w:top w:val="none" w:sz="0" w:space="0" w:color="auto"/>
            <w:left w:val="none" w:sz="0" w:space="0" w:color="auto"/>
            <w:bottom w:val="none" w:sz="0" w:space="0" w:color="auto"/>
            <w:right w:val="none" w:sz="0" w:space="0" w:color="auto"/>
          </w:divBdr>
        </w:div>
        <w:div w:id="1350982838">
          <w:marLeft w:val="0"/>
          <w:marRight w:val="0"/>
          <w:marTop w:val="0"/>
          <w:marBottom w:val="0"/>
          <w:divBdr>
            <w:top w:val="none" w:sz="0" w:space="0" w:color="auto"/>
            <w:left w:val="none" w:sz="0" w:space="0" w:color="auto"/>
            <w:bottom w:val="none" w:sz="0" w:space="0" w:color="auto"/>
            <w:right w:val="none" w:sz="0" w:space="0" w:color="auto"/>
          </w:divBdr>
        </w:div>
        <w:div w:id="1362710000">
          <w:marLeft w:val="0"/>
          <w:marRight w:val="0"/>
          <w:marTop w:val="0"/>
          <w:marBottom w:val="0"/>
          <w:divBdr>
            <w:top w:val="none" w:sz="0" w:space="0" w:color="auto"/>
            <w:left w:val="none" w:sz="0" w:space="0" w:color="auto"/>
            <w:bottom w:val="none" w:sz="0" w:space="0" w:color="auto"/>
            <w:right w:val="none" w:sz="0" w:space="0" w:color="auto"/>
          </w:divBdr>
        </w:div>
        <w:div w:id="1371223974">
          <w:marLeft w:val="0"/>
          <w:marRight w:val="0"/>
          <w:marTop w:val="0"/>
          <w:marBottom w:val="0"/>
          <w:divBdr>
            <w:top w:val="none" w:sz="0" w:space="0" w:color="auto"/>
            <w:left w:val="none" w:sz="0" w:space="0" w:color="auto"/>
            <w:bottom w:val="none" w:sz="0" w:space="0" w:color="auto"/>
            <w:right w:val="none" w:sz="0" w:space="0" w:color="auto"/>
          </w:divBdr>
        </w:div>
        <w:div w:id="1391685974">
          <w:marLeft w:val="0"/>
          <w:marRight w:val="0"/>
          <w:marTop w:val="0"/>
          <w:marBottom w:val="0"/>
          <w:divBdr>
            <w:top w:val="none" w:sz="0" w:space="0" w:color="auto"/>
            <w:left w:val="none" w:sz="0" w:space="0" w:color="auto"/>
            <w:bottom w:val="none" w:sz="0" w:space="0" w:color="auto"/>
            <w:right w:val="none" w:sz="0" w:space="0" w:color="auto"/>
          </w:divBdr>
        </w:div>
        <w:div w:id="1400327065">
          <w:marLeft w:val="0"/>
          <w:marRight w:val="0"/>
          <w:marTop w:val="0"/>
          <w:marBottom w:val="0"/>
          <w:divBdr>
            <w:top w:val="none" w:sz="0" w:space="0" w:color="auto"/>
            <w:left w:val="none" w:sz="0" w:space="0" w:color="auto"/>
            <w:bottom w:val="none" w:sz="0" w:space="0" w:color="auto"/>
            <w:right w:val="none" w:sz="0" w:space="0" w:color="auto"/>
          </w:divBdr>
        </w:div>
        <w:div w:id="1414158853">
          <w:marLeft w:val="0"/>
          <w:marRight w:val="0"/>
          <w:marTop w:val="0"/>
          <w:marBottom w:val="0"/>
          <w:divBdr>
            <w:top w:val="none" w:sz="0" w:space="0" w:color="auto"/>
            <w:left w:val="none" w:sz="0" w:space="0" w:color="auto"/>
            <w:bottom w:val="none" w:sz="0" w:space="0" w:color="auto"/>
            <w:right w:val="none" w:sz="0" w:space="0" w:color="auto"/>
          </w:divBdr>
        </w:div>
        <w:div w:id="1415318357">
          <w:marLeft w:val="0"/>
          <w:marRight w:val="0"/>
          <w:marTop w:val="0"/>
          <w:marBottom w:val="0"/>
          <w:divBdr>
            <w:top w:val="none" w:sz="0" w:space="0" w:color="auto"/>
            <w:left w:val="none" w:sz="0" w:space="0" w:color="auto"/>
            <w:bottom w:val="none" w:sz="0" w:space="0" w:color="auto"/>
            <w:right w:val="none" w:sz="0" w:space="0" w:color="auto"/>
          </w:divBdr>
        </w:div>
        <w:div w:id="1415785267">
          <w:marLeft w:val="0"/>
          <w:marRight w:val="0"/>
          <w:marTop w:val="0"/>
          <w:marBottom w:val="0"/>
          <w:divBdr>
            <w:top w:val="none" w:sz="0" w:space="0" w:color="auto"/>
            <w:left w:val="none" w:sz="0" w:space="0" w:color="auto"/>
            <w:bottom w:val="none" w:sz="0" w:space="0" w:color="auto"/>
            <w:right w:val="none" w:sz="0" w:space="0" w:color="auto"/>
          </w:divBdr>
        </w:div>
        <w:div w:id="1420980568">
          <w:marLeft w:val="0"/>
          <w:marRight w:val="0"/>
          <w:marTop w:val="0"/>
          <w:marBottom w:val="0"/>
          <w:divBdr>
            <w:top w:val="none" w:sz="0" w:space="0" w:color="auto"/>
            <w:left w:val="none" w:sz="0" w:space="0" w:color="auto"/>
            <w:bottom w:val="none" w:sz="0" w:space="0" w:color="auto"/>
            <w:right w:val="none" w:sz="0" w:space="0" w:color="auto"/>
          </w:divBdr>
        </w:div>
        <w:div w:id="1442795253">
          <w:marLeft w:val="0"/>
          <w:marRight w:val="0"/>
          <w:marTop w:val="0"/>
          <w:marBottom w:val="0"/>
          <w:divBdr>
            <w:top w:val="none" w:sz="0" w:space="0" w:color="auto"/>
            <w:left w:val="none" w:sz="0" w:space="0" w:color="auto"/>
            <w:bottom w:val="none" w:sz="0" w:space="0" w:color="auto"/>
            <w:right w:val="none" w:sz="0" w:space="0" w:color="auto"/>
          </w:divBdr>
        </w:div>
        <w:div w:id="1463113888">
          <w:marLeft w:val="0"/>
          <w:marRight w:val="0"/>
          <w:marTop w:val="0"/>
          <w:marBottom w:val="0"/>
          <w:divBdr>
            <w:top w:val="none" w:sz="0" w:space="0" w:color="auto"/>
            <w:left w:val="none" w:sz="0" w:space="0" w:color="auto"/>
            <w:bottom w:val="none" w:sz="0" w:space="0" w:color="auto"/>
            <w:right w:val="none" w:sz="0" w:space="0" w:color="auto"/>
          </w:divBdr>
        </w:div>
        <w:div w:id="1470829518">
          <w:marLeft w:val="0"/>
          <w:marRight w:val="0"/>
          <w:marTop w:val="0"/>
          <w:marBottom w:val="0"/>
          <w:divBdr>
            <w:top w:val="none" w:sz="0" w:space="0" w:color="auto"/>
            <w:left w:val="none" w:sz="0" w:space="0" w:color="auto"/>
            <w:bottom w:val="none" w:sz="0" w:space="0" w:color="auto"/>
            <w:right w:val="none" w:sz="0" w:space="0" w:color="auto"/>
          </w:divBdr>
        </w:div>
        <w:div w:id="1493909113">
          <w:marLeft w:val="0"/>
          <w:marRight w:val="0"/>
          <w:marTop w:val="0"/>
          <w:marBottom w:val="0"/>
          <w:divBdr>
            <w:top w:val="none" w:sz="0" w:space="0" w:color="auto"/>
            <w:left w:val="none" w:sz="0" w:space="0" w:color="auto"/>
            <w:bottom w:val="none" w:sz="0" w:space="0" w:color="auto"/>
            <w:right w:val="none" w:sz="0" w:space="0" w:color="auto"/>
          </w:divBdr>
        </w:div>
        <w:div w:id="1494763703">
          <w:marLeft w:val="0"/>
          <w:marRight w:val="0"/>
          <w:marTop w:val="0"/>
          <w:marBottom w:val="0"/>
          <w:divBdr>
            <w:top w:val="none" w:sz="0" w:space="0" w:color="auto"/>
            <w:left w:val="none" w:sz="0" w:space="0" w:color="auto"/>
            <w:bottom w:val="none" w:sz="0" w:space="0" w:color="auto"/>
            <w:right w:val="none" w:sz="0" w:space="0" w:color="auto"/>
          </w:divBdr>
        </w:div>
        <w:div w:id="1506364872">
          <w:marLeft w:val="0"/>
          <w:marRight w:val="0"/>
          <w:marTop w:val="0"/>
          <w:marBottom w:val="0"/>
          <w:divBdr>
            <w:top w:val="none" w:sz="0" w:space="0" w:color="auto"/>
            <w:left w:val="none" w:sz="0" w:space="0" w:color="auto"/>
            <w:bottom w:val="none" w:sz="0" w:space="0" w:color="auto"/>
            <w:right w:val="none" w:sz="0" w:space="0" w:color="auto"/>
          </w:divBdr>
        </w:div>
        <w:div w:id="1511603528">
          <w:marLeft w:val="0"/>
          <w:marRight w:val="0"/>
          <w:marTop w:val="0"/>
          <w:marBottom w:val="0"/>
          <w:divBdr>
            <w:top w:val="none" w:sz="0" w:space="0" w:color="auto"/>
            <w:left w:val="none" w:sz="0" w:space="0" w:color="auto"/>
            <w:bottom w:val="none" w:sz="0" w:space="0" w:color="auto"/>
            <w:right w:val="none" w:sz="0" w:space="0" w:color="auto"/>
          </w:divBdr>
        </w:div>
        <w:div w:id="1519346778">
          <w:marLeft w:val="0"/>
          <w:marRight w:val="0"/>
          <w:marTop w:val="0"/>
          <w:marBottom w:val="0"/>
          <w:divBdr>
            <w:top w:val="none" w:sz="0" w:space="0" w:color="auto"/>
            <w:left w:val="none" w:sz="0" w:space="0" w:color="auto"/>
            <w:bottom w:val="none" w:sz="0" w:space="0" w:color="auto"/>
            <w:right w:val="none" w:sz="0" w:space="0" w:color="auto"/>
          </w:divBdr>
        </w:div>
        <w:div w:id="1528182614">
          <w:marLeft w:val="0"/>
          <w:marRight w:val="0"/>
          <w:marTop w:val="0"/>
          <w:marBottom w:val="0"/>
          <w:divBdr>
            <w:top w:val="none" w:sz="0" w:space="0" w:color="auto"/>
            <w:left w:val="none" w:sz="0" w:space="0" w:color="auto"/>
            <w:bottom w:val="none" w:sz="0" w:space="0" w:color="auto"/>
            <w:right w:val="none" w:sz="0" w:space="0" w:color="auto"/>
          </w:divBdr>
        </w:div>
        <w:div w:id="1546333078">
          <w:marLeft w:val="0"/>
          <w:marRight w:val="0"/>
          <w:marTop w:val="0"/>
          <w:marBottom w:val="0"/>
          <w:divBdr>
            <w:top w:val="none" w:sz="0" w:space="0" w:color="auto"/>
            <w:left w:val="none" w:sz="0" w:space="0" w:color="auto"/>
            <w:bottom w:val="none" w:sz="0" w:space="0" w:color="auto"/>
            <w:right w:val="none" w:sz="0" w:space="0" w:color="auto"/>
          </w:divBdr>
        </w:div>
        <w:div w:id="1547183095">
          <w:marLeft w:val="0"/>
          <w:marRight w:val="0"/>
          <w:marTop w:val="0"/>
          <w:marBottom w:val="0"/>
          <w:divBdr>
            <w:top w:val="none" w:sz="0" w:space="0" w:color="auto"/>
            <w:left w:val="none" w:sz="0" w:space="0" w:color="auto"/>
            <w:bottom w:val="none" w:sz="0" w:space="0" w:color="auto"/>
            <w:right w:val="none" w:sz="0" w:space="0" w:color="auto"/>
          </w:divBdr>
        </w:div>
        <w:div w:id="1568413834">
          <w:marLeft w:val="0"/>
          <w:marRight w:val="0"/>
          <w:marTop w:val="0"/>
          <w:marBottom w:val="0"/>
          <w:divBdr>
            <w:top w:val="none" w:sz="0" w:space="0" w:color="auto"/>
            <w:left w:val="none" w:sz="0" w:space="0" w:color="auto"/>
            <w:bottom w:val="none" w:sz="0" w:space="0" w:color="auto"/>
            <w:right w:val="none" w:sz="0" w:space="0" w:color="auto"/>
          </w:divBdr>
        </w:div>
        <w:div w:id="1572962033">
          <w:marLeft w:val="0"/>
          <w:marRight w:val="0"/>
          <w:marTop w:val="0"/>
          <w:marBottom w:val="0"/>
          <w:divBdr>
            <w:top w:val="none" w:sz="0" w:space="0" w:color="auto"/>
            <w:left w:val="none" w:sz="0" w:space="0" w:color="auto"/>
            <w:bottom w:val="none" w:sz="0" w:space="0" w:color="auto"/>
            <w:right w:val="none" w:sz="0" w:space="0" w:color="auto"/>
          </w:divBdr>
        </w:div>
        <w:div w:id="1585603457">
          <w:marLeft w:val="0"/>
          <w:marRight w:val="0"/>
          <w:marTop w:val="0"/>
          <w:marBottom w:val="0"/>
          <w:divBdr>
            <w:top w:val="none" w:sz="0" w:space="0" w:color="auto"/>
            <w:left w:val="none" w:sz="0" w:space="0" w:color="auto"/>
            <w:bottom w:val="none" w:sz="0" w:space="0" w:color="auto"/>
            <w:right w:val="none" w:sz="0" w:space="0" w:color="auto"/>
          </w:divBdr>
        </w:div>
        <w:div w:id="1598825663">
          <w:marLeft w:val="0"/>
          <w:marRight w:val="0"/>
          <w:marTop w:val="0"/>
          <w:marBottom w:val="0"/>
          <w:divBdr>
            <w:top w:val="none" w:sz="0" w:space="0" w:color="auto"/>
            <w:left w:val="none" w:sz="0" w:space="0" w:color="auto"/>
            <w:bottom w:val="none" w:sz="0" w:space="0" w:color="auto"/>
            <w:right w:val="none" w:sz="0" w:space="0" w:color="auto"/>
          </w:divBdr>
        </w:div>
        <w:div w:id="1620801422">
          <w:marLeft w:val="0"/>
          <w:marRight w:val="0"/>
          <w:marTop w:val="0"/>
          <w:marBottom w:val="0"/>
          <w:divBdr>
            <w:top w:val="none" w:sz="0" w:space="0" w:color="auto"/>
            <w:left w:val="none" w:sz="0" w:space="0" w:color="auto"/>
            <w:bottom w:val="none" w:sz="0" w:space="0" w:color="auto"/>
            <w:right w:val="none" w:sz="0" w:space="0" w:color="auto"/>
          </w:divBdr>
        </w:div>
        <w:div w:id="1621649573">
          <w:marLeft w:val="0"/>
          <w:marRight w:val="0"/>
          <w:marTop w:val="0"/>
          <w:marBottom w:val="0"/>
          <w:divBdr>
            <w:top w:val="none" w:sz="0" w:space="0" w:color="auto"/>
            <w:left w:val="none" w:sz="0" w:space="0" w:color="auto"/>
            <w:bottom w:val="none" w:sz="0" w:space="0" w:color="auto"/>
            <w:right w:val="none" w:sz="0" w:space="0" w:color="auto"/>
          </w:divBdr>
        </w:div>
        <w:div w:id="1633828303">
          <w:marLeft w:val="0"/>
          <w:marRight w:val="0"/>
          <w:marTop w:val="0"/>
          <w:marBottom w:val="0"/>
          <w:divBdr>
            <w:top w:val="none" w:sz="0" w:space="0" w:color="auto"/>
            <w:left w:val="none" w:sz="0" w:space="0" w:color="auto"/>
            <w:bottom w:val="none" w:sz="0" w:space="0" w:color="auto"/>
            <w:right w:val="none" w:sz="0" w:space="0" w:color="auto"/>
          </w:divBdr>
        </w:div>
        <w:div w:id="1634559255">
          <w:marLeft w:val="0"/>
          <w:marRight w:val="0"/>
          <w:marTop w:val="0"/>
          <w:marBottom w:val="0"/>
          <w:divBdr>
            <w:top w:val="none" w:sz="0" w:space="0" w:color="auto"/>
            <w:left w:val="none" w:sz="0" w:space="0" w:color="auto"/>
            <w:bottom w:val="none" w:sz="0" w:space="0" w:color="auto"/>
            <w:right w:val="none" w:sz="0" w:space="0" w:color="auto"/>
          </w:divBdr>
        </w:div>
        <w:div w:id="1636763537">
          <w:marLeft w:val="0"/>
          <w:marRight w:val="0"/>
          <w:marTop w:val="0"/>
          <w:marBottom w:val="0"/>
          <w:divBdr>
            <w:top w:val="none" w:sz="0" w:space="0" w:color="auto"/>
            <w:left w:val="none" w:sz="0" w:space="0" w:color="auto"/>
            <w:bottom w:val="none" w:sz="0" w:space="0" w:color="auto"/>
            <w:right w:val="none" w:sz="0" w:space="0" w:color="auto"/>
          </w:divBdr>
        </w:div>
        <w:div w:id="1638683902">
          <w:marLeft w:val="0"/>
          <w:marRight w:val="0"/>
          <w:marTop w:val="0"/>
          <w:marBottom w:val="0"/>
          <w:divBdr>
            <w:top w:val="none" w:sz="0" w:space="0" w:color="auto"/>
            <w:left w:val="none" w:sz="0" w:space="0" w:color="auto"/>
            <w:bottom w:val="none" w:sz="0" w:space="0" w:color="auto"/>
            <w:right w:val="none" w:sz="0" w:space="0" w:color="auto"/>
          </w:divBdr>
        </w:div>
        <w:div w:id="1639874539">
          <w:marLeft w:val="0"/>
          <w:marRight w:val="0"/>
          <w:marTop w:val="0"/>
          <w:marBottom w:val="0"/>
          <w:divBdr>
            <w:top w:val="none" w:sz="0" w:space="0" w:color="auto"/>
            <w:left w:val="none" w:sz="0" w:space="0" w:color="auto"/>
            <w:bottom w:val="none" w:sz="0" w:space="0" w:color="auto"/>
            <w:right w:val="none" w:sz="0" w:space="0" w:color="auto"/>
          </w:divBdr>
        </w:div>
        <w:div w:id="1644770565">
          <w:marLeft w:val="0"/>
          <w:marRight w:val="0"/>
          <w:marTop w:val="0"/>
          <w:marBottom w:val="0"/>
          <w:divBdr>
            <w:top w:val="none" w:sz="0" w:space="0" w:color="auto"/>
            <w:left w:val="none" w:sz="0" w:space="0" w:color="auto"/>
            <w:bottom w:val="none" w:sz="0" w:space="0" w:color="auto"/>
            <w:right w:val="none" w:sz="0" w:space="0" w:color="auto"/>
          </w:divBdr>
        </w:div>
        <w:div w:id="1653948008">
          <w:marLeft w:val="0"/>
          <w:marRight w:val="0"/>
          <w:marTop w:val="0"/>
          <w:marBottom w:val="0"/>
          <w:divBdr>
            <w:top w:val="none" w:sz="0" w:space="0" w:color="auto"/>
            <w:left w:val="none" w:sz="0" w:space="0" w:color="auto"/>
            <w:bottom w:val="none" w:sz="0" w:space="0" w:color="auto"/>
            <w:right w:val="none" w:sz="0" w:space="0" w:color="auto"/>
          </w:divBdr>
        </w:div>
        <w:div w:id="1676346874">
          <w:marLeft w:val="0"/>
          <w:marRight w:val="0"/>
          <w:marTop w:val="0"/>
          <w:marBottom w:val="0"/>
          <w:divBdr>
            <w:top w:val="none" w:sz="0" w:space="0" w:color="auto"/>
            <w:left w:val="none" w:sz="0" w:space="0" w:color="auto"/>
            <w:bottom w:val="none" w:sz="0" w:space="0" w:color="auto"/>
            <w:right w:val="none" w:sz="0" w:space="0" w:color="auto"/>
          </w:divBdr>
        </w:div>
        <w:div w:id="1685203999">
          <w:marLeft w:val="0"/>
          <w:marRight w:val="0"/>
          <w:marTop w:val="0"/>
          <w:marBottom w:val="0"/>
          <w:divBdr>
            <w:top w:val="none" w:sz="0" w:space="0" w:color="auto"/>
            <w:left w:val="none" w:sz="0" w:space="0" w:color="auto"/>
            <w:bottom w:val="none" w:sz="0" w:space="0" w:color="auto"/>
            <w:right w:val="none" w:sz="0" w:space="0" w:color="auto"/>
          </w:divBdr>
        </w:div>
        <w:div w:id="1693872230">
          <w:marLeft w:val="0"/>
          <w:marRight w:val="0"/>
          <w:marTop w:val="0"/>
          <w:marBottom w:val="0"/>
          <w:divBdr>
            <w:top w:val="none" w:sz="0" w:space="0" w:color="auto"/>
            <w:left w:val="none" w:sz="0" w:space="0" w:color="auto"/>
            <w:bottom w:val="none" w:sz="0" w:space="0" w:color="auto"/>
            <w:right w:val="none" w:sz="0" w:space="0" w:color="auto"/>
          </w:divBdr>
        </w:div>
        <w:div w:id="1697193326">
          <w:marLeft w:val="0"/>
          <w:marRight w:val="0"/>
          <w:marTop w:val="0"/>
          <w:marBottom w:val="0"/>
          <w:divBdr>
            <w:top w:val="none" w:sz="0" w:space="0" w:color="auto"/>
            <w:left w:val="none" w:sz="0" w:space="0" w:color="auto"/>
            <w:bottom w:val="none" w:sz="0" w:space="0" w:color="auto"/>
            <w:right w:val="none" w:sz="0" w:space="0" w:color="auto"/>
          </w:divBdr>
        </w:div>
        <w:div w:id="1699045122">
          <w:marLeft w:val="0"/>
          <w:marRight w:val="0"/>
          <w:marTop w:val="0"/>
          <w:marBottom w:val="0"/>
          <w:divBdr>
            <w:top w:val="none" w:sz="0" w:space="0" w:color="auto"/>
            <w:left w:val="none" w:sz="0" w:space="0" w:color="auto"/>
            <w:bottom w:val="none" w:sz="0" w:space="0" w:color="auto"/>
            <w:right w:val="none" w:sz="0" w:space="0" w:color="auto"/>
          </w:divBdr>
        </w:div>
        <w:div w:id="1699970727">
          <w:marLeft w:val="0"/>
          <w:marRight w:val="0"/>
          <w:marTop w:val="0"/>
          <w:marBottom w:val="0"/>
          <w:divBdr>
            <w:top w:val="none" w:sz="0" w:space="0" w:color="auto"/>
            <w:left w:val="none" w:sz="0" w:space="0" w:color="auto"/>
            <w:bottom w:val="none" w:sz="0" w:space="0" w:color="auto"/>
            <w:right w:val="none" w:sz="0" w:space="0" w:color="auto"/>
          </w:divBdr>
        </w:div>
        <w:div w:id="1700081737">
          <w:marLeft w:val="0"/>
          <w:marRight w:val="0"/>
          <w:marTop w:val="0"/>
          <w:marBottom w:val="0"/>
          <w:divBdr>
            <w:top w:val="none" w:sz="0" w:space="0" w:color="auto"/>
            <w:left w:val="none" w:sz="0" w:space="0" w:color="auto"/>
            <w:bottom w:val="none" w:sz="0" w:space="0" w:color="auto"/>
            <w:right w:val="none" w:sz="0" w:space="0" w:color="auto"/>
          </w:divBdr>
        </w:div>
        <w:div w:id="1700200544">
          <w:marLeft w:val="0"/>
          <w:marRight w:val="0"/>
          <w:marTop w:val="0"/>
          <w:marBottom w:val="0"/>
          <w:divBdr>
            <w:top w:val="none" w:sz="0" w:space="0" w:color="auto"/>
            <w:left w:val="none" w:sz="0" w:space="0" w:color="auto"/>
            <w:bottom w:val="none" w:sz="0" w:space="0" w:color="auto"/>
            <w:right w:val="none" w:sz="0" w:space="0" w:color="auto"/>
          </w:divBdr>
        </w:div>
        <w:div w:id="1723402105">
          <w:marLeft w:val="0"/>
          <w:marRight w:val="0"/>
          <w:marTop w:val="0"/>
          <w:marBottom w:val="0"/>
          <w:divBdr>
            <w:top w:val="none" w:sz="0" w:space="0" w:color="auto"/>
            <w:left w:val="none" w:sz="0" w:space="0" w:color="auto"/>
            <w:bottom w:val="none" w:sz="0" w:space="0" w:color="auto"/>
            <w:right w:val="none" w:sz="0" w:space="0" w:color="auto"/>
          </w:divBdr>
        </w:div>
        <w:div w:id="1737119813">
          <w:marLeft w:val="0"/>
          <w:marRight w:val="0"/>
          <w:marTop w:val="0"/>
          <w:marBottom w:val="0"/>
          <w:divBdr>
            <w:top w:val="none" w:sz="0" w:space="0" w:color="auto"/>
            <w:left w:val="none" w:sz="0" w:space="0" w:color="auto"/>
            <w:bottom w:val="none" w:sz="0" w:space="0" w:color="auto"/>
            <w:right w:val="none" w:sz="0" w:space="0" w:color="auto"/>
          </w:divBdr>
        </w:div>
        <w:div w:id="1757246801">
          <w:marLeft w:val="0"/>
          <w:marRight w:val="0"/>
          <w:marTop w:val="0"/>
          <w:marBottom w:val="0"/>
          <w:divBdr>
            <w:top w:val="none" w:sz="0" w:space="0" w:color="auto"/>
            <w:left w:val="none" w:sz="0" w:space="0" w:color="auto"/>
            <w:bottom w:val="none" w:sz="0" w:space="0" w:color="auto"/>
            <w:right w:val="none" w:sz="0" w:space="0" w:color="auto"/>
          </w:divBdr>
        </w:div>
        <w:div w:id="1760714513">
          <w:marLeft w:val="0"/>
          <w:marRight w:val="0"/>
          <w:marTop w:val="0"/>
          <w:marBottom w:val="0"/>
          <w:divBdr>
            <w:top w:val="none" w:sz="0" w:space="0" w:color="auto"/>
            <w:left w:val="none" w:sz="0" w:space="0" w:color="auto"/>
            <w:bottom w:val="none" w:sz="0" w:space="0" w:color="auto"/>
            <w:right w:val="none" w:sz="0" w:space="0" w:color="auto"/>
          </w:divBdr>
        </w:div>
        <w:div w:id="1785225530">
          <w:marLeft w:val="0"/>
          <w:marRight w:val="0"/>
          <w:marTop w:val="0"/>
          <w:marBottom w:val="0"/>
          <w:divBdr>
            <w:top w:val="none" w:sz="0" w:space="0" w:color="auto"/>
            <w:left w:val="none" w:sz="0" w:space="0" w:color="auto"/>
            <w:bottom w:val="none" w:sz="0" w:space="0" w:color="auto"/>
            <w:right w:val="none" w:sz="0" w:space="0" w:color="auto"/>
          </w:divBdr>
        </w:div>
        <w:div w:id="1798914841">
          <w:marLeft w:val="0"/>
          <w:marRight w:val="0"/>
          <w:marTop w:val="0"/>
          <w:marBottom w:val="0"/>
          <w:divBdr>
            <w:top w:val="none" w:sz="0" w:space="0" w:color="auto"/>
            <w:left w:val="none" w:sz="0" w:space="0" w:color="auto"/>
            <w:bottom w:val="none" w:sz="0" w:space="0" w:color="auto"/>
            <w:right w:val="none" w:sz="0" w:space="0" w:color="auto"/>
          </w:divBdr>
        </w:div>
        <w:div w:id="1799254343">
          <w:marLeft w:val="0"/>
          <w:marRight w:val="0"/>
          <w:marTop w:val="0"/>
          <w:marBottom w:val="0"/>
          <w:divBdr>
            <w:top w:val="none" w:sz="0" w:space="0" w:color="auto"/>
            <w:left w:val="none" w:sz="0" w:space="0" w:color="auto"/>
            <w:bottom w:val="none" w:sz="0" w:space="0" w:color="auto"/>
            <w:right w:val="none" w:sz="0" w:space="0" w:color="auto"/>
          </w:divBdr>
        </w:div>
        <w:div w:id="1803109981">
          <w:marLeft w:val="0"/>
          <w:marRight w:val="0"/>
          <w:marTop w:val="0"/>
          <w:marBottom w:val="0"/>
          <w:divBdr>
            <w:top w:val="none" w:sz="0" w:space="0" w:color="auto"/>
            <w:left w:val="none" w:sz="0" w:space="0" w:color="auto"/>
            <w:bottom w:val="none" w:sz="0" w:space="0" w:color="auto"/>
            <w:right w:val="none" w:sz="0" w:space="0" w:color="auto"/>
          </w:divBdr>
        </w:div>
        <w:div w:id="1833064661">
          <w:marLeft w:val="0"/>
          <w:marRight w:val="0"/>
          <w:marTop w:val="0"/>
          <w:marBottom w:val="0"/>
          <w:divBdr>
            <w:top w:val="none" w:sz="0" w:space="0" w:color="auto"/>
            <w:left w:val="none" w:sz="0" w:space="0" w:color="auto"/>
            <w:bottom w:val="none" w:sz="0" w:space="0" w:color="auto"/>
            <w:right w:val="none" w:sz="0" w:space="0" w:color="auto"/>
          </w:divBdr>
        </w:div>
        <w:div w:id="1843467916">
          <w:marLeft w:val="0"/>
          <w:marRight w:val="0"/>
          <w:marTop w:val="0"/>
          <w:marBottom w:val="0"/>
          <w:divBdr>
            <w:top w:val="none" w:sz="0" w:space="0" w:color="auto"/>
            <w:left w:val="none" w:sz="0" w:space="0" w:color="auto"/>
            <w:bottom w:val="none" w:sz="0" w:space="0" w:color="auto"/>
            <w:right w:val="none" w:sz="0" w:space="0" w:color="auto"/>
          </w:divBdr>
        </w:div>
        <w:div w:id="1856187520">
          <w:marLeft w:val="0"/>
          <w:marRight w:val="0"/>
          <w:marTop w:val="0"/>
          <w:marBottom w:val="0"/>
          <w:divBdr>
            <w:top w:val="none" w:sz="0" w:space="0" w:color="auto"/>
            <w:left w:val="none" w:sz="0" w:space="0" w:color="auto"/>
            <w:bottom w:val="none" w:sz="0" w:space="0" w:color="auto"/>
            <w:right w:val="none" w:sz="0" w:space="0" w:color="auto"/>
          </w:divBdr>
        </w:div>
        <w:div w:id="1880556084">
          <w:marLeft w:val="0"/>
          <w:marRight w:val="0"/>
          <w:marTop w:val="0"/>
          <w:marBottom w:val="0"/>
          <w:divBdr>
            <w:top w:val="none" w:sz="0" w:space="0" w:color="auto"/>
            <w:left w:val="none" w:sz="0" w:space="0" w:color="auto"/>
            <w:bottom w:val="none" w:sz="0" w:space="0" w:color="auto"/>
            <w:right w:val="none" w:sz="0" w:space="0" w:color="auto"/>
          </w:divBdr>
        </w:div>
        <w:div w:id="1884712594">
          <w:marLeft w:val="0"/>
          <w:marRight w:val="0"/>
          <w:marTop w:val="0"/>
          <w:marBottom w:val="0"/>
          <w:divBdr>
            <w:top w:val="none" w:sz="0" w:space="0" w:color="auto"/>
            <w:left w:val="none" w:sz="0" w:space="0" w:color="auto"/>
            <w:bottom w:val="none" w:sz="0" w:space="0" w:color="auto"/>
            <w:right w:val="none" w:sz="0" w:space="0" w:color="auto"/>
          </w:divBdr>
        </w:div>
        <w:div w:id="1891375582">
          <w:marLeft w:val="0"/>
          <w:marRight w:val="0"/>
          <w:marTop w:val="0"/>
          <w:marBottom w:val="0"/>
          <w:divBdr>
            <w:top w:val="none" w:sz="0" w:space="0" w:color="auto"/>
            <w:left w:val="none" w:sz="0" w:space="0" w:color="auto"/>
            <w:bottom w:val="none" w:sz="0" w:space="0" w:color="auto"/>
            <w:right w:val="none" w:sz="0" w:space="0" w:color="auto"/>
          </w:divBdr>
        </w:div>
        <w:div w:id="1919824023">
          <w:marLeft w:val="0"/>
          <w:marRight w:val="0"/>
          <w:marTop w:val="0"/>
          <w:marBottom w:val="0"/>
          <w:divBdr>
            <w:top w:val="none" w:sz="0" w:space="0" w:color="auto"/>
            <w:left w:val="none" w:sz="0" w:space="0" w:color="auto"/>
            <w:bottom w:val="none" w:sz="0" w:space="0" w:color="auto"/>
            <w:right w:val="none" w:sz="0" w:space="0" w:color="auto"/>
          </w:divBdr>
        </w:div>
        <w:div w:id="1924877963">
          <w:marLeft w:val="0"/>
          <w:marRight w:val="0"/>
          <w:marTop w:val="0"/>
          <w:marBottom w:val="0"/>
          <w:divBdr>
            <w:top w:val="none" w:sz="0" w:space="0" w:color="auto"/>
            <w:left w:val="none" w:sz="0" w:space="0" w:color="auto"/>
            <w:bottom w:val="none" w:sz="0" w:space="0" w:color="auto"/>
            <w:right w:val="none" w:sz="0" w:space="0" w:color="auto"/>
          </w:divBdr>
        </w:div>
        <w:div w:id="1927570122">
          <w:marLeft w:val="0"/>
          <w:marRight w:val="0"/>
          <w:marTop w:val="0"/>
          <w:marBottom w:val="0"/>
          <w:divBdr>
            <w:top w:val="none" w:sz="0" w:space="0" w:color="auto"/>
            <w:left w:val="none" w:sz="0" w:space="0" w:color="auto"/>
            <w:bottom w:val="none" w:sz="0" w:space="0" w:color="auto"/>
            <w:right w:val="none" w:sz="0" w:space="0" w:color="auto"/>
          </w:divBdr>
        </w:div>
        <w:div w:id="1941990573">
          <w:marLeft w:val="0"/>
          <w:marRight w:val="0"/>
          <w:marTop w:val="0"/>
          <w:marBottom w:val="0"/>
          <w:divBdr>
            <w:top w:val="none" w:sz="0" w:space="0" w:color="auto"/>
            <w:left w:val="none" w:sz="0" w:space="0" w:color="auto"/>
            <w:bottom w:val="none" w:sz="0" w:space="0" w:color="auto"/>
            <w:right w:val="none" w:sz="0" w:space="0" w:color="auto"/>
          </w:divBdr>
        </w:div>
        <w:div w:id="1943875936">
          <w:marLeft w:val="0"/>
          <w:marRight w:val="0"/>
          <w:marTop w:val="0"/>
          <w:marBottom w:val="0"/>
          <w:divBdr>
            <w:top w:val="none" w:sz="0" w:space="0" w:color="auto"/>
            <w:left w:val="none" w:sz="0" w:space="0" w:color="auto"/>
            <w:bottom w:val="none" w:sz="0" w:space="0" w:color="auto"/>
            <w:right w:val="none" w:sz="0" w:space="0" w:color="auto"/>
          </w:divBdr>
        </w:div>
        <w:div w:id="1947879380">
          <w:marLeft w:val="0"/>
          <w:marRight w:val="0"/>
          <w:marTop w:val="0"/>
          <w:marBottom w:val="0"/>
          <w:divBdr>
            <w:top w:val="none" w:sz="0" w:space="0" w:color="auto"/>
            <w:left w:val="none" w:sz="0" w:space="0" w:color="auto"/>
            <w:bottom w:val="none" w:sz="0" w:space="0" w:color="auto"/>
            <w:right w:val="none" w:sz="0" w:space="0" w:color="auto"/>
          </w:divBdr>
        </w:div>
        <w:div w:id="1971590441">
          <w:marLeft w:val="0"/>
          <w:marRight w:val="0"/>
          <w:marTop w:val="0"/>
          <w:marBottom w:val="0"/>
          <w:divBdr>
            <w:top w:val="none" w:sz="0" w:space="0" w:color="auto"/>
            <w:left w:val="none" w:sz="0" w:space="0" w:color="auto"/>
            <w:bottom w:val="none" w:sz="0" w:space="0" w:color="auto"/>
            <w:right w:val="none" w:sz="0" w:space="0" w:color="auto"/>
          </w:divBdr>
        </w:div>
        <w:div w:id="1982928734">
          <w:marLeft w:val="0"/>
          <w:marRight w:val="0"/>
          <w:marTop w:val="0"/>
          <w:marBottom w:val="0"/>
          <w:divBdr>
            <w:top w:val="none" w:sz="0" w:space="0" w:color="auto"/>
            <w:left w:val="none" w:sz="0" w:space="0" w:color="auto"/>
            <w:bottom w:val="none" w:sz="0" w:space="0" w:color="auto"/>
            <w:right w:val="none" w:sz="0" w:space="0" w:color="auto"/>
          </w:divBdr>
        </w:div>
        <w:div w:id="1985351389">
          <w:marLeft w:val="0"/>
          <w:marRight w:val="0"/>
          <w:marTop w:val="0"/>
          <w:marBottom w:val="0"/>
          <w:divBdr>
            <w:top w:val="none" w:sz="0" w:space="0" w:color="auto"/>
            <w:left w:val="none" w:sz="0" w:space="0" w:color="auto"/>
            <w:bottom w:val="none" w:sz="0" w:space="0" w:color="auto"/>
            <w:right w:val="none" w:sz="0" w:space="0" w:color="auto"/>
          </w:divBdr>
        </w:div>
        <w:div w:id="1993017688">
          <w:marLeft w:val="0"/>
          <w:marRight w:val="0"/>
          <w:marTop w:val="0"/>
          <w:marBottom w:val="0"/>
          <w:divBdr>
            <w:top w:val="none" w:sz="0" w:space="0" w:color="auto"/>
            <w:left w:val="none" w:sz="0" w:space="0" w:color="auto"/>
            <w:bottom w:val="none" w:sz="0" w:space="0" w:color="auto"/>
            <w:right w:val="none" w:sz="0" w:space="0" w:color="auto"/>
          </w:divBdr>
        </w:div>
        <w:div w:id="1993213299">
          <w:marLeft w:val="0"/>
          <w:marRight w:val="0"/>
          <w:marTop w:val="0"/>
          <w:marBottom w:val="0"/>
          <w:divBdr>
            <w:top w:val="none" w:sz="0" w:space="0" w:color="auto"/>
            <w:left w:val="none" w:sz="0" w:space="0" w:color="auto"/>
            <w:bottom w:val="none" w:sz="0" w:space="0" w:color="auto"/>
            <w:right w:val="none" w:sz="0" w:space="0" w:color="auto"/>
          </w:divBdr>
        </w:div>
        <w:div w:id="2005743984">
          <w:marLeft w:val="0"/>
          <w:marRight w:val="0"/>
          <w:marTop w:val="0"/>
          <w:marBottom w:val="0"/>
          <w:divBdr>
            <w:top w:val="none" w:sz="0" w:space="0" w:color="auto"/>
            <w:left w:val="none" w:sz="0" w:space="0" w:color="auto"/>
            <w:bottom w:val="none" w:sz="0" w:space="0" w:color="auto"/>
            <w:right w:val="none" w:sz="0" w:space="0" w:color="auto"/>
          </w:divBdr>
        </w:div>
        <w:div w:id="2020540553">
          <w:marLeft w:val="0"/>
          <w:marRight w:val="0"/>
          <w:marTop w:val="0"/>
          <w:marBottom w:val="0"/>
          <w:divBdr>
            <w:top w:val="none" w:sz="0" w:space="0" w:color="auto"/>
            <w:left w:val="none" w:sz="0" w:space="0" w:color="auto"/>
            <w:bottom w:val="none" w:sz="0" w:space="0" w:color="auto"/>
            <w:right w:val="none" w:sz="0" w:space="0" w:color="auto"/>
          </w:divBdr>
        </w:div>
        <w:div w:id="2039157425">
          <w:marLeft w:val="0"/>
          <w:marRight w:val="0"/>
          <w:marTop w:val="0"/>
          <w:marBottom w:val="0"/>
          <w:divBdr>
            <w:top w:val="none" w:sz="0" w:space="0" w:color="auto"/>
            <w:left w:val="none" w:sz="0" w:space="0" w:color="auto"/>
            <w:bottom w:val="none" w:sz="0" w:space="0" w:color="auto"/>
            <w:right w:val="none" w:sz="0" w:space="0" w:color="auto"/>
          </w:divBdr>
        </w:div>
        <w:div w:id="2053337102">
          <w:marLeft w:val="0"/>
          <w:marRight w:val="0"/>
          <w:marTop w:val="0"/>
          <w:marBottom w:val="0"/>
          <w:divBdr>
            <w:top w:val="none" w:sz="0" w:space="0" w:color="auto"/>
            <w:left w:val="none" w:sz="0" w:space="0" w:color="auto"/>
            <w:bottom w:val="none" w:sz="0" w:space="0" w:color="auto"/>
            <w:right w:val="none" w:sz="0" w:space="0" w:color="auto"/>
          </w:divBdr>
        </w:div>
        <w:div w:id="2086994891">
          <w:marLeft w:val="0"/>
          <w:marRight w:val="0"/>
          <w:marTop w:val="0"/>
          <w:marBottom w:val="0"/>
          <w:divBdr>
            <w:top w:val="none" w:sz="0" w:space="0" w:color="auto"/>
            <w:left w:val="none" w:sz="0" w:space="0" w:color="auto"/>
            <w:bottom w:val="none" w:sz="0" w:space="0" w:color="auto"/>
            <w:right w:val="none" w:sz="0" w:space="0" w:color="auto"/>
          </w:divBdr>
        </w:div>
        <w:div w:id="2089224110">
          <w:marLeft w:val="0"/>
          <w:marRight w:val="0"/>
          <w:marTop w:val="0"/>
          <w:marBottom w:val="0"/>
          <w:divBdr>
            <w:top w:val="none" w:sz="0" w:space="0" w:color="auto"/>
            <w:left w:val="none" w:sz="0" w:space="0" w:color="auto"/>
            <w:bottom w:val="none" w:sz="0" w:space="0" w:color="auto"/>
            <w:right w:val="none" w:sz="0" w:space="0" w:color="auto"/>
          </w:divBdr>
        </w:div>
        <w:div w:id="2089496614">
          <w:marLeft w:val="0"/>
          <w:marRight w:val="0"/>
          <w:marTop w:val="0"/>
          <w:marBottom w:val="0"/>
          <w:divBdr>
            <w:top w:val="none" w:sz="0" w:space="0" w:color="auto"/>
            <w:left w:val="none" w:sz="0" w:space="0" w:color="auto"/>
            <w:bottom w:val="none" w:sz="0" w:space="0" w:color="auto"/>
            <w:right w:val="none" w:sz="0" w:space="0" w:color="auto"/>
          </w:divBdr>
        </w:div>
        <w:div w:id="2097289570">
          <w:marLeft w:val="0"/>
          <w:marRight w:val="0"/>
          <w:marTop w:val="0"/>
          <w:marBottom w:val="0"/>
          <w:divBdr>
            <w:top w:val="none" w:sz="0" w:space="0" w:color="auto"/>
            <w:left w:val="none" w:sz="0" w:space="0" w:color="auto"/>
            <w:bottom w:val="none" w:sz="0" w:space="0" w:color="auto"/>
            <w:right w:val="none" w:sz="0" w:space="0" w:color="auto"/>
          </w:divBdr>
        </w:div>
        <w:div w:id="2124687882">
          <w:marLeft w:val="0"/>
          <w:marRight w:val="0"/>
          <w:marTop w:val="0"/>
          <w:marBottom w:val="0"/>
          <w:divBdr>
            <w:top w:val="none" w:sz="0" w:space="0" w:color="auto"/>
            <w:left w:val="none" w:sz="0" w:space="0" w:color="auto"/>
            <w:bottom w:val="none" w:sz="0" w:space="0" w:color="auto"/>
            <w:right w:val="none" w:sz="0" w:space="0" w:color="auto"/>
          </w:divBdr>
        </w:div>
        <w:div w:id="2136243874">
          <w:marLeft w:val="0"/>
          <w:marRight w:val="0"/>
          <w:marTop w:val="0"/>
          <w:marBottom w:val="0"/>
          <w:divBdr>
            <w:top w:val="none" w:sz="0" w:space="0" w:color="auto"/>
            <w:left w:val="none" w:sz="0" w:space="0" w:color="auto"/>
            <w:bottom w:val="none" w:sz="0" w:space="0" w:color="auto"/>
            <w:right w:val="none" w:sz="0" w:space="0" w:color="auto"/>
          </w:divBdr>
        </w:div>
        <w:div w:id="2139714184">
          <w:marLeft w:val="0"/>
          <w:marRight w:val="0"/>
          <w:marTop w:val="0"/>
          <w:marBottom w:val="0"/>
          <w:divBdr>
            <w:top w:val="none" w:sz="0" w:space="0" w:color="auto"/>
            <w:left w:val="none" w:sz="0" w:space="0" w:color="auto"/>
            <w:bottom w:val="none" w:sz="0" w:space="0" w:color="auto"/>
            <w:right w:val="none" w:sz="0" w:space="0" w:color="auto"/>
          </w:divBdr>
        </w:div>
        <w:div w:id="2141145096">
          <w:marLeft w:val="0"/>
          <w:marRight w:val="0"/>
          <w:marTop w:val="0"/>
          <w:marBottom w:val="0"/>
          <w:divBdr>
            <w:top w:val="none" w:sz="0" w:space="0" w:color="auto"/>
            <w:left w:val="none" w:sz="0" w:space="0" w:color="auto"/>
            <w:bottom w:val="none" w:sz="0" w:space="0" w:color="auto"/>
            <w:right w:val="none" w:sz="0" w:space="0" w:color="auto"/>
          </w:divBdr>
        </w:div>
      </w:divsChild>
    </w:div>
    <w:div w:id="1326855712">
      <w:bodyDiv w:val="1"/>
      <w:marLeft w:val="0"/>
      <w:marRight w:val="0"/>
      <w:marTop w:val="0"/>
      <w:marBottom w:val="0"/>
      <w:divBdr>
        <w:top w:val="none" w:sz="0" w:space="0" w:color="auto"/>
        <w:left w:val="none" w:sz="0" w:space="0" w:color="auto"/>
        <w:bottom w:val="none" w:sz="0" w:space="0" w:color="auto"/>
        <w:right w:val="none" w:sz="0" w:space="0" w:color="auto"/>
      </w:divBdr>
    </w:div>
    <w:div w:id="1334378666">
      <w:bodyDiv w:val="1"/>
      <w:marLeft w:val="0"/>
      <w:marRight w:val="0"/>
      <w:marTop w:val="0"/>
      <w:marBottom w:val="0"/>
      <w:divBdr>
        <w:top w:val="none" w:sz="0" w:space="0" w:color="auto"/>
        <w:left w:val="none" w:sz="0" w:space="0" w:color="auto"/>
        <w:bottom w:val="none" w:sz="0" w:space="0" w:color="auto"/>
        <w:right w:val="none" w:sz="0" w:space="0" w:color="auto"/>
      </w:divBdr>
    </w:div>
    <w:div w:id="1358119207">
      <w:bodyDiv w:val="1"/>
      <w:marLeft w:val="0"/>
      <w:marRight w:val="0"/>
      <w:marTop w:val="0"/>
      <w:marBottom w:val="0"/>
      <w:divBdr>
        <w:top w:val="none" w:sz="0" w:space="0" w:color="auto"/>
        <w:left w:val="none" w:sz="0" w:space="0" w:color="auto"/>
        <w:bottom w:val="none" w:sz="0" w:space="0" w:color="auto"/>
        <w:right w:val="none" w:sz="0" w:space="0" w:color="auto"/>
      </w:divBdr>
    </w:div>
    <w:div w:id="1362510298">
      <w:bodyDiv w:val="1"/>
      <w:marLeft w:val="0"/>
      <w:marRight w:val="0"/>
      <w:marTop w:val="0"/>
      <w:marBottom w:val="0"/>
      <w:divBdr>
        <w:top w:val="none" w:sz="0" w:space="0" w:color="auto"/>
        <w:left w:val="none" w:sz="0" w:space="0" w:color="auto"/>
        <w:bottom w:val="none" w:sz="0" w:space="0" w:color="auto"/>
        <w:right w:val="none" w:sz="0" w:space="0" w:color="auto"/>
      </w:divBdr>
    </w:div>
    <w:div w:id="1416853275">
      <w:bodyDiv w:val="1"/>
      <w:marLeft w:val="0"/>
      <w:marRight w:val="0"/>
      <w:marTop w:val="0"/>
      <w:marBottom w:val="0"/>
      <w:divBdr>
        <w:top w:val="none" w:sz="0" w:space="0" w:color="auto"/>
        <w:left w:val="none" w:sz="0" w:space="0" w:color="auto"/>
        <w:bottom w:val="none" w:sz="0" w:space="0" w:color="auto"/>
        <w:right w:val="none" w:sz="0" w:space="0" w:color="auto"/>
      </w:divBdr>
    </w:div>
    <w:div w:id="1492939982">
      <w:bodyDiv w:val="1"/>
      <w:marLeft w:val="0"/>
      <w:marRight w:val="0"/>
      <w:marTop w:val="0"/>
      <w:marBottom w:val="0"/>
      <w:divBdr>
        <w:top w:val="none" w:sz="0" w:space="0" w:color="auto"/>
        <w:left w:val="none" w:sz="0" w:space="0" w:color="auto"/>
        <w:bottom w:val="none" w:sz="0" w:space="0" w:color="auto"/>
        <w:right w:val="none" w:sz="0" w:space="0" w:color="auto"/>
      </w:divBdr>
    </w:div>
    <w:div w:id="1624850972">
      <w:bodyDiv w:val="1"/>
      <w:marLeft w:val="0"/>
      <w:marRight w:val="0"/>
      <w:marTop w:val="0"/>
      <w:marBottom w:val="0"/>
      <w:divBdr>
        <w:top w:val="none" w:sz="0" w:space="0" w:color="auto"/>
        <w:left w:val="none" w:sz="0" w:space="0" w:color="auto"/>
        <w:bottom w:val="none" w:sz="0" w:space="0" w:color="auto"/>
        <w:right w:val="none" w:sz="0" w:space="0" w:color="auto"/>
      </w:divBdr>
    </w:div>
    <w:div w:id="1670668463">
      <w:bodyDiv w:val="1"/>
      <w:marLeft w:val="0"/>
      <w:marRight w:val="0"/>
      <w:marTop w:val="0"/>
      <w:marBottom w:val="0"/>
      <w:divBdr>
        <w:top w:val="none" w:sz="0" w:space="0" w:color="auto"/>
        <w:left w:val="none" w:sz="0" w:space="0" w:color="auto"/>
        <w:bottom w:val="none" w:sz="0" w:space="0" w:color="auto"/>
        <w:right w:val="none" w:sz="0" w:space="0" w:color="auto"/>
      </w:divBdr>
    </w:div>
    <w:div w:id="1703901981">
      <w:bodyDiv w:val="1"/>
      <w:marLeft w:val="0"/>
      <w:marRight w:val="0"/>
      <w:marTop w:val="0"/>
      <w:marBottom w:val="0"/>
      <w:divBdr>
        <w:top w:val="none" w:sz="0" w:space="0" w:color="auto"/>
        <w:left w:val="none" w:sz="0" w:space="0" w:color="auto"/>
        <w:bottom w:val="none" w:sz="0" w:space="0" w:color="auto"/>
        <w:right w:val="none" w:sz="0" w:space="0" w:color="auto"/>
      </w:divBdr>
    </w:div>
    <w:div w:id="1716080260">
      <w:bodyDiv w:val="1"/>
      <w:marLeft w:val="0"/>
      <w:marRight w:val="0"/>
      <w:marTop w:val="0"/>
      <w:marBottom w:val="0"/>
      <w:divBdr>
        <w:top w:val="none" w:sz="0" w:space="0" w:color="auto"/>
        <w:left w:val="none" w:sz="0" w:space="0" w:color="auto"/>
        <w:bottom w:val="none" w:sz="0" w:space="0" w:color="auto"/>
        <w:right w:val="none" w:sz="0" w:space="0" w:color="auto"/>
      </w:divBdr>
    </w:div>
    <w:div w:id="1721051234">
      <w:bodyDiv w:val="1"/>
      <w:marLeft w:val="0"/>
      <w:marRight w:val="0"/>
      <w:marTop w:val="0"/>
      <w:marBottom w:val="0"/>
      <w:divBdr>
        <w:top w:val="none" w:sz="0" w:space="0" w:color="auto"/>
        <w:left w:val="none" w:sz="0" w:space="0" w:color="auto"/>
        <w:bottom w:val="none" w:sz="0" w:space="0" w:color="auto"/>
        <w:right w:val="none" w:sz="0" w:space="0" w:color="auto"/>
      </w:divBdr>
    </w:div>
    <w:div w:id="1727221040">
      <w:bodyDiv w:val="1"/>
      <w:marLeft w:val="0"/>
      <w:marRight w:val="0"/>
      <w:marTop w:val="0"/>
      <w:marBottom w:val="0"/>
      <w:divBdr>
        <w:top w:val="none" w:sz="0" w:space="0" w:color="auto"/>
        <w:left w:val="none" w:sz="0" w:space="0" w:color="auto"/>
        <w:bottom w:val="none" w:sz="0" w:space="0" w:color="auto"/>
        <w:right w:val="none" w:sz="0" w:space="0" w:color="auto"/>
      </w:divBdr>
    </w:div>
    <w:div w:id="1778990034">
      <w:bodyDiv w:val="1"/>
      <w:marLeft w:val="0"/>
      <w:marRight w:val="0"/>
      <w:marTop w:val="0"/>
      <w:marBottom w:val="0"/>
      <w:divBdr>
        <w:top w:val="none" w:sz="0" w:space="0" w:color="auto"/>
        <w:left w:val="none" w:sz="0" w:space="0" w:color="auto"/>
        <w:bottom w:val="none" w:sz="0" w:space="0" w:color="auto"/>
        <w:right w:val="none" w:sz="0" w:space="0" w:color="auto"/>
      </w:divBdr>
    </w:div>
    <w:div w:id="1804350008">
      <w:bodyDiv w:val="1"/>
      <w:marLeft w:val="0"/>
      <w:marRight w:val="0"/>
      <w:marTop w:val="0"/>
      <w:marBottom w:val="0"/>
      <w:divBdr>
        <w:top w:val="none" w:sz="0" w:space="0" w:color="auto"/>
        <w:left w:val="none" w:sz="0" w:space="0" w:color="auto"/>
        <w:bottom w:val="none" w:sz="0" w:space="0" w:color="auto"/>
        <w:right w:val="none" w:sz="0" w:space="0" w:color="auto"/>
      </w:divBdr>
    </w:div>
    <w:div w:id="1826819071">
      <w:bodyDiv w:val="1"/>
      <w:marLeft w:val="0"/>
      <w:marRight w:val="0"/>
      <w:marTop w:val="0"/>
      <w:marBottom w:val="0"/>
      <w:divBdr>
        <w:top w:val="none" w:sz="0" w:space="0" w:color="auto"/>
        <w:left w:val="none" w:sz="0" w:space="0" w:color="auto"/>
        <w:bottom w:val="none" w:sz="0" w:space="0" w:color="auto"/>
        <w:right w:val="none" w:sz="0" w:space="0" w:color="auto"/>
      </w:divBdr>
    </w:div>
    <w:div w:id="1833135427">
      <w:bodyDiv w:val="1"/>
      <w:marLeft w:val="0"/>
      <w:marRight w:val="0"/>
      <w:marTop w:val="0"/>
      <w:marBottom w:val="0"/>
      <w:divBdr>
        <w:top w:val="none" w:sz="0" w:space="0" w:color="auto"/>
        <w:left w:val="none" w:sz="0" w:space="0" w:color="auto"/>
        <w:bottom w:val="none" w:sz="0" w:space="0" w:color="auto"/>
        <w:right w:val="none" w:sz="0" w:space="0" w:color="auto"/>
      </w:divBdr>
      <w:divsChild>
        <w:div w:id="252976883">
          <w:marLeft w:val="446"/>
          <w:marRight w:val="0"/>
          <w:marTop w:val="0"/>
          <w:marBottom w:val="0"/>
          <w:divBdr>
            <w:top w:val="none" w:sz="0" w:space="0" w:color="auto"/>
            <w:left w:val="none" w:sz="0" w:space="0" w:color="auto"/>
            <w:bottom w:val="none" w:sz="0" w:space="0" w:color="auto"/>
            <w:right w:val="none" w:sz="0" w:space="0" w:color="auto"/>
          </w:divBdr>
        </w:div>
        <w:div w:id="541484241">
          <w:marLeft w:val="446"/>
          <w:marRight w:val="0"/>
          <w:marTop w:val="0"/>
          <w:marBottom w:val="0"/>
          <w:divBdr>
            <w:top w:val="none" w:sz="0" w:space="0" w:color="auto"/>
            <w:left w:val="none" w:sz="0" w:space="0" w:color="auto"/>
            <w:bottom w:val="none" w:sz="0" w:space="0" w:color="auto"/>
            <w:right w:val="none" w:sz="0" w:space="0" w:color="auto"/>
          </w:divBdr>
        </w:div>
        <w:div w:id="710763593">
          <w:marLeft w:val="446"/>
          <w:marRight w:val="0"/>
          <w:marTop w:val="0"/>
          <w:marBottom w:val="0"/>
          <w:divBdr>
            <w:top w:val="none" w:sz="0" w:space="0" w:color="auto"/>
            <w:left w:val="none" w:sz="0" w:space="0" w:color="auto"/>
            <w:bottom w:val="none" w:sz="0" w:space="0" w:color="auto"/>
            <w:right w:val="none" w:sz="0" w:space="0" w:color="auto"/>
          </w:divBdr>
        </w:div>
        <w:div w:id="1194656392">
          <w:marLeft w:val="446"/>
          <w:marRight w:val="0"/>
          <w:marTop w:val="0"/>
          <w:marBottom w:val="0"/>
          <w:divBdr>
            <w:top w:val="none" w:sz="0" w:space="0" w:color="auto"/>
            <w:left w:val="none" w:sz="0" w:space="0" w:color="auto"/>
            <w:bottom w:val="none" w:sz="0" w:space="0" w:color="auto"/>
            <w:right w:val="none" w:sz="0" w:space="0" w:color="auto"/>
          </w:divBdr>
        </w:div>
      </w:divsChild>
    </w:div>
    <w:div w:id="1842308723">
      <w:bodyDiv w:val="1"/>
      <w:marLeft w:val="0"/>
      <w:marRight w:val="0"/>
      <w:marTop w:val="0"/>
      <w:marBottom w:val="0"/>
      <w:divBdr>
        <w:top w:val="none" w:sz="0" w:space="0" w:color="auto"/>
        <w:left w:val="none" w:sz="0" w:space="0" w:color="auto"/>
        <w:bottom w:val="none" w:sz="0" w:space="0" w:color="auto"/>
        <w:right w:val="none" w:sz="0" w:space="0" w:color="auto"/>
      </w:divBdr>
    </w:div>
    <w:div w:id="1917011861">
      <w:bodyDiv w:val="1"/>
      <w:marLeft w:val="0"/>
      <w:marRight w:val="0"/>
      <w:marTop w:val="0"/>
      <w:marBottom w:val="0"/>
      <w:divBdr>
        <w:top w:val="none" w:sz="0" w:space="0" w:color="auto"/>
        <w:left w:val="none" w:sz="0" w:space="0" w:color="auto"/>
        <w:bottom w:val="none" w:sz="0" w:space="0" w:color="auto"/>
        <w:right w:val="none" w:sz="0" w:space="0" w:color="auto"/>
      </w:divBdr>
    </w:div>
    <w:div w:id="1966740957">
      <w:bodyDiv w:val="1"/>
      <w:marLeft w:val="0"/>
      <w:marRight w:val="0"/>
      <w:marTop w:val="0"/>
      <w:marBottom w:val="0"/>
      <w:divBdr>
        <w:top w:val="none" w:sz="0" w:space="0" w:color="auto"/>
        <w:left w:val="none" w:sz="0" w:space="0" w:color="auto"/>
        <w:bottom w:val="none" w:sz="0" w:space="0" w:color="auto"/>
        <w:right w:val="none" w:sz="0" w:space="0" w:color="auto"/>
      </w:divBdr>
      <w:divsChild>
        <w:div w:id="688683286">
          <w:marLeft w:val="0"/>
          <w:marRight w:val="0"/>
          <w:marTop w:val="0"/>
          <w:marBottom w:val="0"/>
          <w:divBdr>
            <w:top w:val="none" w:sz="0" w:space="0" w:color="auto"/>
            <w:left w:val="none" w:sz="0" w:space="0" w:color="auto"/>
            <w:bottom w:val="none" w:sz="0" w:space="0" w:color="auto"/>
            <w:right w:val="none" w:sz="0" w:space="0" w:color="auto"/>
          </w:divBdr>
          <w:divsChild>
            <w:div w:id="19343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4955">
      <w:bodyDiv w:val="1"/>
      <w:marLeft w:val="0"/>
      <w:marRight w:val="0"/>
      <w:marTop w:val="0"/>
      <w:marBottom w:val="0"/>
      <w:divBdr>
        <w:top w:val="none" w:sz="0" w:space="0" w:color="auto"/>
        <w:left w:val="none" w:sz="0" w:space="0" w:color="auto"/>
        <w:bottom w:val="none" w:sz="0" w:space="0" w:color="auto"/>
        <w:right w:val="none" w:sz="0" w:space="0" w:color="auto"/>
      </w:divBdr>
      <w:divsChild>
        <w:div w:id="103885016">
          <w:marLeft w:val="0"/>
          <w:marRight w:val="0"/>
          <w:marTop w:val="0"/>
          <w:marBottom w:val="0"/>
          <w:divBdr>
            <w:top w:val="none" w:sz="0" w:space="0" w:color="auto"/>
            <w:left w:val="none" w:sz="0" w:space="0" w:color="auto"/>
            <w:bottom w:val="none" w:sz="0" w:space="0" w:color="auto"/>
            <w:right w:val="none" w:sz="0" w:space="0" w:color="auto"/>
          </w:divBdr>
        </w:div>
        <w:div w:id="1939215905">
          <w:marLeft w:val="0"/>
          <w:marRight w:val="0"/>
          <w:marTop w:val="0"/>
          <w:marBottom w:val="0"/>
          <w:divBdr>
            <w:top w:val="none" w:sz="0" w:space="0" w:color="auto"/>
            <w:left w:val="none" w:sz="0" w:space="0" w:color="auto"/>
            <w:bottom w:val="none" w:sz="0" w:space="0" w:color="auto"/>
            <w:right w:val="none" w:sz="0" w:space="0" w:color="auto"/>
          </w:divBdr>
        </w:div>
      </w:divsChild>
    </w:div>
    <w:div w:id="2073236871">
      <w:bodyDiv w:val="1"/>
      <w:marLeft w:val="0"/>
      <w:marRight w:val="0"/>
      <w:marTop w:val="0"/>
      <w:marBottom w:val="0"/>
      <w:divBdr>
        <w:top w:val="none" w:sz="0" w:space="0" w:color="auto"/>
        <w:left w:val="none" w:sz="0" w:space="0" w:color="auto"/>
        <w:bottom w:val="none" w:sz="0" w:space="0" w:color="auto"/>
        <w:right w:val="none" w:sz="0" w:space="0" w:color="auto"/>
      </w:divBdr>
    </w:div>
    <w:div w:id="2084913909">
      <w:bodyDiv w:val="1"/>
      <w:marLeft w:val="0"/>
      <w:marRight w:val="0"/>
      <w:marTop w:val="0"/>
      <w:marBottom w:val="0"/>
      <w:divBdr>
        <w:top w:val="none" w:sz="0" w:space="0" w:color="auto"/>
        <w:left w:val="none" w:sz="0" w:space="0" w:color="auto"/>
        <w:bottom w:val="none" w:sz="0" w:space="0" w:color="auto"/>
        <w:right w:val="none" w:sz="0" w:space="0" w:color="auto"/>
      </w:divBdr>
    </w:div>
    <w:div w:id="2112967639">
      <w:bodyDiv w:val="1"/>
      <w:marLeft w:val="0"/>
      <w:marRight w:val="0"/>
      <w:marTop w:val="0"/>
      <w:marBottom w:val="0"/>
      <w:divBdr>
        <w:top w:val="none" w:sz="0" w:space="0" w:color="auto"/>
        <w:left w:val="none" w:sz="0" w:space="0" w:color="auto"/>
        <w:bottom w:val="none" w:sz="0" w:space="0" w:color="auto"/>
        <w:right w:val="none" w:sz="0" w:space="0" w:color="auto"/>
      </w:divBdr>
      <w:divsChild>
        <w:div w:id="3731854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830013">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7320918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896548">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413</Words>
  <Characters>2040</Characters>
  <Application>Microsoft Office Word</Application>
  <DocSecurity>0</DocSecurity>
  <Lines>17</Lines>
  <Paragraphs>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TSG-RAN Meeting</vt:lpstr>
      <vt:lpstr>TSG-RAN Meeting</vt:lpstr>
    </vt:vector>
  </TitlesOfParts>
  <Company>Telecom Italia S.p.A.</Company>
  <LinksUpToDate>false</LinksUpToDate>
  <CharactersWithSpaces>2449</CharactersWithSpaces>
  <SharedDoc>false</SharedDoc>
  <HLinks>
    <vt:vector size="6" baseType="variant">
      <vt:variant>
        <vt:i4>4194376</vt:i4>
      </vt:variant>
      <vt:variant>
        <vt:i4>0</vt:i4>
      </vt:variant>
      <vt:variant>
        <vt:i4>0</vt:i4>
      </vt:variant>
      <vt:variant>
        <vt:i4>5</vt:i4>
      </vt:variant>
      <vt:variant>
        <vt:lpwstr>https://www.itu.int/pub/R-RES-R.1-9-2023</vt:lpwstr>
      </vt:variant>
      <vt:variant>
        <vt:lpwstr>gsc.tab=0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subject/>
  <dc:creator>*****</dc:creator>
  <cp:keywords/>
  <cp:lastModifiedBy>Xiaoran Zhang</cp:lastModifiedBy>
  <cp:revision>9</cp:revision>
  <cp:lastPrinted>2005-05-17T08:47:00Z</cp:lastPrinted>
  <dcterms:created xsi:type="dcterms:W3CDTF">2025-03-13T08:50:00Z</dcterms:created>
  <dcterms:modified xsi:type="dcterms:W3CDTF">2025-03-14T08:58:00Z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y fmtid="{D5CDD505-2E9C-101B-9397-08002B2CF9AE}" pid="9" name="ClassificationContentMarkingFooterShapeIds">
    <vt:lpwstr>6e50b3ff,9452c50,33457db</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2025-03-13T03:27:25Z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0e143e90-e930-43e8-a0e8-e631f6450d9d</vt:lpwstr>
  </property>
  <property fmtid="{D5CDD505-2E9C-101B-9397-08002B2CF9AE}" pid="18" name="MSIP_Label_0359f705-2ba0-454b-9cfc-6ce5bcaac040_ContentBits">
    <vt:lpwstr>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1741847839</vt:lpwstr>
  </property>
</Properties>
</file>