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CB8C91" w14:textId="680B697B" w:rsidR="0059210C" w:rsidRPr="0079736A" w:rsidRDefault="0059210C" w:rsidP="0059210C">
      <w:pPr>
        <w:keepLines/>
        <w:tabs>
          <w:tab w:val="left" w:pos="567"/>
        </w:tabs>
        <w:overflowPunct/>
        <w:autoSpaceDE/>
        <w:autoSpaceDN/>
        <w:snapToGrid w:val="0"/>
        <w:spacing w:after="0"/>
        <w:textAlignment w:val="auto"/>
        <w:rPr>
          <w:rFonts w:ascii="Arial" w:hAnsi="Arial" w:cs="Arial"/>
          <w:b/>
          <w:sz w:val="24"/>
          <w:szCs w:val="24"/>
        </w:rPr>
      </w:pPr>
      <w:r w:rsidRPr="0079736A">
        <w:rPr>
          <w:rFonts w:ascii="Arial" w:hAnsi="Arial" w:cs="Arial"/>
          <w:b/>
          <w:sz w:val="24"/>
          <w:szCs w:val="24"/>
        </w:rPr>
        <w:t>3GPP TSG RAN Meeting #106</w:t>
      </w:r>
      <w:r w:rsidRPr="0079736A">
        <w:rPr>
          <w:rFonts w:ascii="Arial" w:hAnsi="Arial" w:cs="Arial"/>
          <w:b/>
          <w:sz w:val="24"/>
          <w:szCs w:val="24"/>
        </w:rPr>
        <w:tab/>
      </w:r>
      <w:r w:rsidRPr="0079736A">
        <w:rPr>
          <w:rFonts w:ascii="Arial" w:hAnsi="Arial" w:cs="Arial"/>
          <w:b/>
          <w:sz w:val="24"/>
          <w:szCs w:val="24"/>
        </w:rPr>
        <w:tab/>
      </w:r>
      <w:r w:rsidRPr="0079736A">
        <w:rPr>
          <w:rFonts w:ascii="Arial" w:hAnsi="Arial" w:cs="Arial"/>
          <w:b/>
          <w:sz w:val="24"/>
          <w:szCs w:val="24"/>
        </w:rPr>
        <w:tab/>
      </w:r>
      <w:r w:rsidRPr="0079736A">
        <w:rPr>
          <w:rFonts w:ascii="Arial" w:hAnsi="Arial" w:cs="Arial"/>
          <w:b/>
          <w:sz w:val="24"/>
          <w:szCs w:val="24"/>
        </w:rPr>
        <w:tab/>
      </w:r>
      <w:r w:rsidRPr="0079736A">
        <w:rPr>
          <w:rFonts w:ascii="Arial" w:hAnsi="Arial" w:cs="Arial"/>
          <w:b/>
          <w:sz w:val="24"/>
          <w:szCs w:val="24"/>
        </w:rPr>
        <w:tab/>
      </w:r>
      <w:r w:rsidRPr="0079736A">
        <w:rPr>
          <w:rFonts w:ascii="Arial" w:hAnsi="Arial" w:cs="Arial"/>
          <w:b/>
          <w:sz w:val="24"/>
          <w:szCs w:val="24"/>
        </w:rPr>
        <w:tab/>
      </w:r>
      <w:r w:rsidRPr="0079736A">
        <w:rPr>
          <w:rFonts w:ascii="Arial" w:hAnsi="Arial" w:cs="Arial"/>
          <w:b/>
          <w:sz w:val="24"/>
          <w:szCs w:val="24"/>
        </w:rPr>
        <w:tab/>
        <w:t xml:space="preserve">               </w:t>
      </w:r>
      <w:r w:rsidRPr="0079736A">
        <w:rPr>
          <w:rFonts w:ascii="Arial" w:hAnsi="Arial" w:cs="Arial"/>
          <w:b/>
          <w:sz w:val="24"/>
          <w:szCs w:val="24"/>
        </w:rPr>
        <w:tab/>
        <w:t xml:space="preserve">              </w:t>
      </w:r>
      <w:r w:rsidR="00301176" w:rsidRPr="00301176">
        <w:rPr>
          <w:rFonts w:ascii="Arial" w:hAnsi="Arial" w:cs="Arial"/>
          <w:b/>
          <w:sz w:val="24"/>
          <w:szCs w:val="24"/>
        </w:rPr>
        <w:t>RP-242497</w:t>
      </w:r>
    </w:p>
    <w:p w14:paraId="0CDC6BCC" w14:textId="7C4D7DC4" w:rsidR="0059210C" w:rsidRPr="0079736A" w:rsidRDefault="0059210C" w:rsidP="0059210C">
      <w:pPr>
        <w:keepLines/>
        <w:tabs>
          <w:tab w:val="left" w:pos="567"/>
        </w:tabs>
        <w:overflowPunct/>
        <w:autoSpaceDE/>
        <w:autoSpaceDN/>
        <w:snapToGrid w:val="0"/>
        <w:spacing w:after="0"/>
        <w:textAlignment w:val="auto"/>
        <w:rPr>
          <w:rFonts w:ascii="Arial" w:hAnsi="Arial" w:cs="Arial"/>
          <w:b/>
          <w:sz w:val="24"/>
          <w:szCs w:val="24"/>
        </w:rPr>
      </w:pPr>
      <w:r w:rsidRPr="0079736A">
        <w:rPr>
          <w:rFonts w:ascii="Arial" w:hAnsi="Arial" w:cs="Arial"/>
          <w:b/>
          <w:sz w:val="24"/>
          <w:szCs w:val="24"/>
          <w:lang w:eastAsia="en-GB"/>
        </w:rPr>
        <w:t>Madrid, Spain, Dec</w:t>
      </w:r>
      <w:r w:rsidR="00CA4B3C">
        <w:rPr>
          <w:rFonts w:ascii="Arial" w:hAnsi="Arial" w:cs="Arial"/>
          <w:b/>
          <w:sz w:val="24"/>
          <w:szCs w:val="24"/>
          <w:lang w:eastAsia="en-GB"/>
        </w:rPr>
        <w:t>ember</w:t>
      </w:r>
      <w:r w:rsidRPr="0079736A">
        <w:rPr>
          <w:rFonts w:ascii="Arial" w:hAnsi="Arial" w:cs="Arial"/>
          <w:b/>
          <w:sz w:val="24"/>
          <w:lang w:eastAsia="en-GB"/>
        </w:rPr>
        <w:t xml:space="preserve"> </w:t>
      </w:r>
      <w:r w:rsidR="00CA4B3C">
        <w:rPr>
          <w:rFonts w:ascii="Arial" w:hAnsi="Arial" w:cs="Arial"/>
          <w:b/>
          <w:sz w:val="24"/>
          <w:lang w:eastAsia="en-GB"/>
        </w:rPr>
        <w:t>0</w:t>
      </w:r>
      <w:r w:rsidRPr="0079736A">
        <w:rPr>
          <w:rFonts w:ascii="Arial" w:hAnsi="Arial" w:cs="Arial"/>
          <w:b/>
          <w:sz w:val="24"/>
          <w:lang w:eastAsia="en-GB"/>
        </w:rPr>
        <w:t>9-12</w:t>
      </w:r>
      <w:r w:rsidR="00CA4B3C">
        <w:rPr>
          <w:rFonts w:ascii="Arial" w:hAnsi="Arial" w:cs="Arial"/>
          <w:b/>
          <w:sz w:val="24"/>
          <w:lang w:eastAsia="en-GB"/>
        </w:rPr>
        <w:t>th</w:t>
      </w:r>
      <w:r w:rsidRPr="0079736A">
        <w:rPr>
          <w:rFonts w:ascii="Arial" w:hAnsi="Arial" w:cs="Arial"/>
          <w:b/>
          <w:sz w:val="24"/>
          <w:lang w:eastAsia="en-GB"/>
        </w:rPr>
        <w:t xml:space="preserve">, 2024 </w:t>
      </w:r>
    </w:p>
    <w:p w14:paraId="346D38C9" w14:textId="47C10057" w:rsidR="00D35889" w:rsidRPr="006A45BA" w:rsidRDefault="00D35889" w:rsidP="00D35889">
      <w:pPr>
        <w:pStyle w:val="CRCoverPage"/>
        <w:tabs>
          <w:tab w:val="right" w:pos="9639"/>
        </w:tabs>
        <w:spacing w:after="0"/>
        <w:rPr>
          <w:b/>
          <w:noProof/>
          <w:sz w:val="24"/>
        </w:rPr>
      </w:pPr>
    </w:p>
    <w:p w14:paraId="4BEBC8D4" w14:textId="16AF0D29" w:rsidR="00F86A73" w:rsidRPr="006C4E32" w:rsidRDefault="00D45B2F" w:rsidP="003A2CC9">
      <w:pPr>
        <w:pStyle w:val="Heading2"/>
        <w:jc w:val="center"/>
        <w:rPr>
          <w:u w:val="single"/>
        </w:rPr>
      </w:pPr>
      <w:r w:rsidRPr="006C4E32">
        <w:rPr>
          <w:u w:val="single"/>
        </w:rPr>
        <w:t xml:space="preserve">Status Report </w:t>
      </w:r>
      <w:r w:rsidR="00F86A73" w:rsidRPr="006C4E32">
        <w:rPr>
          <w:u w:val="single"/>
        </w:rPr>
        <w:t>to TSG</w:t>
      </w:r>
    </w:p>
    <w:p w14:paraId="2F843A45" w14:textId="29C7F730"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E368AD" w:rsidRPr="00C93C79">
        <w:rPr>
          <w:rFonts w:ascii="Arial" w:hAnsi="Arial" w:cs="Arial"/>
          <w:b/>
          <w:sz w:val="24"/>
          <w:szCs w:val="24"/>
        </w:rPr>
        <w:t>13.3.</w:t>
      </w:r>
      <w:r w:rsidR="00C93C79">
        <w:rPr>
          <w:rFonts w:ascii="Arial" w:hAnsi="Arial" w:cs="Arial"/>
          <w:b/>
          <w:sz w:val="24"/>
          <w:szCs w:val="24"/>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309"/>
        <w:gridCol w:w="1694"/>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4"/>
          </w:tcPr>
          <w:p w14:paraId="132F6032" w14:textId="54D380F6" w:rsidR="00593315" w:rsidRPr="0070681F" w:rsidRDefault="00AA60BB" w:rsidP="001A248F">
            <w:pPr>
              <w:tabs>
                <w:tab w:val="left" w:pos="567"/>
              </w:tabs>
              <w:spacing w:after="0"/>
              <w:rPr>
                <w:rFonts w:ascii="Arial" w:hAnsi="Arial" w:cs="Arial"/>
              </w:rPr>
            </w:pPr>
            <w:r w:rsidRPr="00F932C7">
              <w:rPr>
                <w:rFonts w:ascii="Arial" w:hAnsi="Arial" w:cs="Arial"/>
              </w:rPr>
              <w:t>NR small data transmissions in INACTIVE state</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DB7863" w:rsidRPr="008836AC" w14:paraId="682FEC49" w14:textId="77777777" w:rsidTr="00871653">
        <w:tc>
          <w:tcPr>
            <w:tcW w:w="2436" w:type="dxa"/>
          </w:tcPr>
          <w:p w14:paraId="16A3539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Acronym</w:t>
            </w:r>
          </w:p>
        </w:tc>
        <w:tc>
          <w:tcPr>
            <w:tcW w:w="7650" w:type="dxa"/>
            <w:gridSpan w:val="4"/>
          </w:tcPr>
          <w:p w14:paraId="12C9F104" w14:textId="60C911D0" w:rsidR="00DB7863" w:rsidRPr="008836AC" w:rsidRDefault="00DB7863" w:rsidP="00DB7863">
            <w:pPr>
              <w:tabs>
                <w:tab w:val="left" w:pos="567"/>
              </w:tabs>
              <w:spacing w:after="0"/>
              <w:rPr>
                <w:rFonts w:ascii="Arial" w:hAnsi="Arial" w:cs="Arial"/>
              </w:rPr>
            </w:pPr>
            <w:r w:rsidRPr="00DB7863">
              <w:rPr>
                <w:rFonts w:ascii="Arial" w:hAnsi="Arial" w:cs="Arial"/>
                <w:lang w:eastAsia="ja-JP"/>
              </w:rPr>
              <w:t>NR_SmallData_INACTIVE-UEConTest</w:t>
            </w:r>
          </w:p>
        </w:tc>
      </w:tr>
      <w:tr w:rsidR="00DB7863" w:rsidRPr="008836AC" w14:paraId="30912EED" w14:textId="77777777" w:rsidTr="00871653">
        <w:tc>
          <w:tcPr>
            <w:tcW w:w="2436" w:type="dxa"/>
          </w:tcPr>
          <w:p w14:paraId="1188917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Unique ID</w:t>
            </w:r>
          </w:p>
        </w:tc>
        <w:tc>
          <w:tcPr>
            <w:tcW w:w="7650" w:type="dxa"/>
            <w:gridSpan w:val="4"/>
          </w:tcPr>
          <w:p w14:paraId="3F40B5F4" w14:textId="137C9DEF" w:rsidR="00DB7863" w:rsidRPr="0073313F" w:rsidRDefault="00FE2306" w:rsidP="00DB7863">
            <w:pPr>
              <w:tabs>
                <w:tab w:val="left" w:pos="567"/>
              </w:tabs>
              <w:spacing w:after="0"/>
              <w:rPr>
                <w:rFonts w:ascii="Arial" w:hAnsi="Arial" w:cs="Arial"/>
                <w:lang w:eastAsia="ja-JP"/>
              </w:rPr>
            </w:pPr>
            <w:r w:rsidRPr="00FE2306">
              <w:rPr>
                <w:rFonts w:ascii="Arial" w:hAnsi="Arial" w:cs="Arial"/>
              </w:rPr>
              <w:t>960072</w:t>
            </w:r>
          </w:p>
        </w:tc>
      </w:tr>
      <w:tr w:rsidR="00DB7863" w:rsidRPr="008836AC" w14:paraId="65129654" w14:textId="77777777" w:rsidTr="00425C1F">
        <w:tc>
          <w:tcPr>
            <w:tcW w:w="2436" w:type="dxa"/>
          </w:tcPr>
          <w:p w14:paraId="4CC21968" w14:textId="77777777" w:rsidR="00DB7863" w:rsidRPr="008836AC" w:rsidRDefault="00DB7863" w:rsidP="00DB7863">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4"/>
            <w:shd w:val="clear" w:color="auto" w:fill="auto"/>
          </w:tcPr>
          <w:p w14:paraId="4D55866B" w14:textId="3C6154CC" w:rsidR="00DB7863" w:rsidRPr="00425C1F" w:rsidRDefault="00DB7863" w:rsidP="00DB7863">
            <w:pPr>
              <w:tabs>
                <w:tab w:val="left" w:pos="567"/>
              </w:tabs>
              <w:spacing w:after="0"/>
              <w:rPr>
                <w:rFonts w:ascii="Arial" w:hAnsi="Arial" w:cs="Arial"/>
                <w:lang w:eastAsia="ja-JP"/>
              </w:rPr>
            </w:pPr>
            <w:hyperlink r:id="rId10" w:history="1">
              <w:r w:rsidRPr="00D86E4E">
                <w:rPr>
                  <w:rStyle w:val="Hyperlink"/>
                  <w:rFonts w:ascii="Arial" w:hAnsi="Arial" w:cs="Arial"/>
                </w:rPr>
                <w:t>RP-2</w:t>
              </w:r>
              <w:r>
                <w:rPr>
                  <w:rStyle w:val="Hyperlink"/>
                  <w:rFonts w:ascii="Arial" w:hAnsi="Arial" w:cs="Arial"/>
                </w:rPr>
                <w:t>21238</w:t>
              </w:r>
            </w:hyperlink>
          </w:p>
        </w:tc>
      </w:tr>
      <w:tr w:rsidR="00DB7863" w:rsidRPr="008836AC" w14:paraId="254EA9B9" w14:textId="77777777" w:rsidTr="00871653">
        <w:tc>
          <w:tcPr>
            <w:tcW w:w="2436" w:type="dxa"/>
          </w:tcPr>
          <w:p w14:paraId="151DFE18" w14:textId="77777777" w:rsidR="00DB7863" w:rsidRDefault="00DB7863" w:rsidP="00DB7863">
            <w:pPr>
              <w:tabs>
                <w:tab w:val="left" w:pos="567"/>
              </w:tabs>
              <w:spacing w:after="0"/>
              <w:rPr>
                <w:rFonts w:ascii="Arial" w:hAnsi="Arial" w:cs="Arial"/>
                <w:b/>
              </w:rPr>
            </w:pPr>
            <w:r>
              <w:rPr>
                <w:rFonts w:ascii="Arial" w:hAnsi="Arial" w:cs="Arial"/>
                <w:b/>
              </w:rPr>
              <w:t>Target Completion Date</w:t>
            </w:r>
          </w:p>
          <w:p w14:paraId="3AA98F93" w14:textId="77777777" w:rsidR="00DB7863" w:rsidRPr="008836AC" w:rsidRDefault="00DB7863" w:rsidP="00DB7863">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DB7863" w:rsidRDefault="00DB7863" w:rsidP="00DB7863">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DB7863" w:rsidRPr="008836AC" w:rsidRDefault="00DB7863" w:rsidP="00DB7863">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DB7863" w:rsidRDefault="00DB7863" w:rsidP="00DB7863">
            <w:pPr>
              <w:tabs>
                <w:tab w:val="left" w:pos="567"/>
              </w:tabs>
              <w:spacing w:after="0"/>
              <w:rPr>
                <w:rFonts w:ascii="Arial" w:hAnsi="Arial" w:cs="Arial"/>
                <w:lang w:eastAsia="ja-JP"/>
              </w:rPr>
            </w:pPr>
            <w:r>
              <w:rPr>
                <w:rFonts w:ascii="Arial" w:hAnsi="Arial" w:cs="Arial"/>
                <w:lang w:eastAsia="ja-JP"/>
              </w:rPr>
              <w:t>Core part:</w:t>
            </w:r>
          </w:p>
          <w:p w14:paraId="597B2F7B" w14:textId="21A9C130" w:rsidR="00DB7863" w:rsidRPr="008836AC" w:rsidRDefault="00DB7863" w:rsidP="00DB7863">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tcPr>
          <w:p w14:paraId="405349D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DB5DF91" w14:textId="2D64F136" w:rsidR="005131D8" w:rsidRPr="005131D8" w:rsidRDefault="009206A0" w:rsidP="00B52D70">
            <w:pPr>
              <w:tabs>
                <w:tab w:val="left" w:pos="567"/>
              </w:tabs>
              <w:rPr>
                <w:rFonts w:ascii="Arial" w:hAnsi="Arial" w:cs="Arial"/>
                <w:color w:val="00B050"/>
              </w:rPr>
            </w:pPr>
            <w:r>
              <w:rPr>
                <w:rFonts w:ascii="Arial" w:hAnsi="Arial" w:cs="Arial"/>
                <w:color w:val="00B050"/>
              </w:rPr>
              <w:t>December</w:t>
            </w:r>
            <w:r w:rsidR="00DD1118">
              <w:rPr>
                <w:rFonts w:ascii="Arial" w:hAnsi="Arial" w:cs="Arial"/>
                <w:color w:val="00B050"/>
              </w:rPr>
              <w:t xml:space="preserve"> 2024</w:t>
            </w:r>
          </w:p>
        </w:tc>
      </w:tr>
      <w:tr w:rsidR="00DB7863" w:rsidRPr="008836AC" w14:paraId="040266AF" w14:textId="77777777" w:rsidTr="00871653">
        <w:tc>
          <w:tcPr>
            <w:tcW w:w="2436" w:type="dxa"/>
          </w:tcPr>
          <w:p w14:paraId="55D1F533" w14:textId="77777777" w:rsidR="00DB7863" w:rsidRDefault="00DB7863" w:rsidP="00DB7863">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tcPr>
          <w:p w14:paraId="346490F5" w14:textId="77777777" w:rsidR="00DB7863"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351CBC0" w14:textId="5B78D7F1" w:rsidR="00ED7205" w:rsidRPr="00E9516C" w:rsidRDefault="0011336E" w:rsidP="00ED7205">
            <w:pPr>
              <w:tabs>
                <w:tab w:val="left" w:pos="567"/>
              </w:tabs>
              <w:rPr>
                <w:rFonts w:ascii="Arial" w:hAnsi="Arial" w:cs="Arial"/>
                <w:lang w:eastAsia="ja-JP"/>
              </w:rPr>
            </w:pPr>
            <w:r>
              <w:rPr>
                <w:rFonts w:ascii="Arial" w:hAnsi="Arial" w:cs="Arial"/>
                <w:b/>
                <w:bCs/>
                <w:color w:val="00B050"/>
              </w:rPr>
              <w:t>100</w:t>
            </w:r>
            <w:r w:rsidR="00602138" w:rsidRPr="00823E9C">
              <w:rPr>
                <w:rFonts w:ascii="Arial" w:hAnsi="Arial" w:cs="Arial"/>
                <w:b/>
                <w:bCs/>
                <w:color w:val="00B050"/>
              </w:rPr>
              <w:t>%</w:t>
            </w:r>
            <w:r w:rsidR="00823E9C">
              <w:rPr>
                <w:rFonts w:ascii="Arial" w:hAnsi="Arial" w:cs="Arial"/>
                <w:color w:val="00B050"/>
              </w:rPr>
              <w:t xml:space="preserve"> </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1331EE33" w:rsidR="006C4E32" w:rsidRPr="00356FF8" w:rsidRDefault="007F3420" w:rsidP="0036248C">
            <w:pPr>
              <w:tabs>
                <w:tab w:val="left" w:pos="567"/>
              </w:tabs>
              <w:spacing w:after="0"/>
              <w:rPr>
                <w:rFonts w:ascii="Arial" w:hAnsi="Arial" w:cs="Arial"/>
                <w:lang w:eastAsia="ja-JP"/>
              </w:rPr>
            </w:pPr>
            <w:r>
              <w:rPr>
                <w:rFonts w:ascii="Arial" w:hAnsi="Arial" w:cs="Arial"/>
                <w:lang w:eastAsia="ja-JP"/>
              </w:rPr>
              <w:t>Yogesh Tugnawat</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666C1A06" w:rsidR="006C4E32" w:rsidRPr="008836AC" w:rsidRDefault="007F3420" w:rsidP="001A248F">
            <w:pPr>
              <w:tabs>
                <w:tab w:val="left" w:pos="567"/>
              </w:tabs>
              <w:spacing w:after="0"/>
              <w:rPr>
                <w:rFonts w:ascii="Arial" w:hAnsi="Arial" w:cs="Arial"/>
              </w:rPr>
            </w:pPr>
            <w:r>
              <w:rPr>
                <w:rFonts w:ascii="Arial" w:hAnsi="Arial" w:cs="Arial"/>
              </w:rPr>
              <w:t>yogesht</w:t>
            </w:r>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13EC643D" w14:textId="77777777" w:rsidR="00956D9B" w:rsidRDefault="00956D9B" w:rsidP="00956D9B">
      <w:pPr>
        <w:rPr>
          <w:lang w:eastAsia="ja-JP"/>
        </w:rPr>
      </w:pPr>
    </w:p>
    <w:p w14:paraId="668B9B9F" w14:textId="4A2F3199" w:rsidR="00A472C0" w:rsidRPr="00AD6E04" w:rsidRDefault="00A472C0" w:rsidP="00A472C0">
      <w:pPr>
        <w:rPr>
          <w:b/>
          <w:bCs/>
          <w:lang w:eastAsia="ja-JP"/>
        </w:rPr>
      </w:pPr>
      <w:r w:rsidRPr="00AD6E04">
        <w:rPr>
          <w:b/>
          <w:bCs/>
          <w:lang w:eastAsia="ja-JP"/>
        </w:rPr>
        <w:t xml:space="preserve">CR's </w:t>
      </w:r>
      <w:r>
        <w:rPr>
          <w:b/>
          <w:bCs/>
          <w:lang w:eastAsia="ja-JP"/>
        </w:rPr>
        <w:t>Agreed in</w:t>
      </w:r>
      <w:r w:rsidRPr="00AD6E04">
        <w:rPr>
          <w:b/>
          <w:bCs/>
          <w:lang w:eastAsia="ja-JP"/>
        </w:rPr>
        <w:t xml:space="preserve"> TS38.5</w:t>
      </w:r>
      <w:r w:rsidR="00394959">
        <w:rPr>
          <w:b/>
          <w:bCs/>
          <w:lang w:eastAsia="ja-JP"/>
        </w:rPr>
        <w:t>23-1</w:t>
      </w:r>
    </w:p>
    <w:p w14:paraId="6D16E245" w14:textId="5B58A20E" w:rsidR="00134C0C" w:rsidRDefault="0058789A" w:rsidP="00A06D6B">
      <w:pPr>
        <w:rPr>
          <w:b/>
          <w:bCs/>
          <w:lang w:eastAsia="ja-JP"/>
        </w:rPr>
      </w:pPr>
      <w:r w:rsidRPr="0058789A">
        <w:rPr>
          <w:lang w:eastAsia="ja-JP"/>
        </w:rPr>
        <w:t>R5-246525</w:t>
      </w:r>
      <w:r w:rsidRPr="0058789A">
        <w:rPr>
          <w:lang w:eastAsia="ja-JP"/>
        </w:rPr>
        <w:tab/>
        <w:t>Correction to SDT TC 7.1.1.13.1</w:t>
      </w:r>
      <w:r w:rsidRPr="0058789A">
        <w:rPr>
          <w:lang w:eastAsia="ja-JP"/>
        </w:rPr>
        <w:tab/>
        <w:t>ZTE Corporation, Tejet, SRTC</w:t>
      </w:r>
    </w:p>
    <w:p w14:paraId="254E4AFD" w14:textId="5A907AA5" w:rsidR="00A06D6B" w:rsidRPr="00AD6E04" w:rsidRDefault="00A06D6B" w:rsidP="00A06D6B">
      <w:pPr>
        <w:rPr>
          <w:lang w:eastAsia="ja-JP"/>
        </w:rPr>
      </w:pPr>
      <w:proofErr w:type="gramStart"/>
      <w:r w:rsidRPr="00AD6E04">
        <w:rPr>
          <w:b/>
          <w:bCs/>
          <w:lang w:eastAsia="ja-JP"/>
        </w:rPr>
        <w:t>Overall</w:t>
      </w:r>
      <w:proofErr w:type="gramEnd"/>
      <w:r w:rsidR="0011336E">
        <w:rPr>
          <w:b/>
          <w:bCs/>
          <w:lang w:eastAsia="ja-JP"/>
        </w:rPr>
        <w:t xml:space="preserve"> 100</w:t>
      </w:r>
      <w:r w:rsidR="00D3375B" w:rsidRPr="00AD6E04">
        <w:rPr>
          <w:b/>
          <w:bCs/>
          <w:lang w:eastAsia="ja-JP"/>
        </w:rPr>
        <w:t>% (+</w:t>
      </w:r>
      <w:r w:rsidR="00177755">
        <w:rPr>
          <w:b/>
          <w:bCs/>
          <w:lang w:eastAsia="ja-JP"/>
        </w:rPr>
        <w:t>0</w:t>
      </w:r>
      <w:r w:rsidRPr="00AD6E04">
        <w:rPr>
          <w:b/>
          <w:bCs/>
          <w:lang w:eastAsia="ja-JP"/>
        </w:rPr>
        <w:t>%</w:t>
      </w:r>
      <w:r w:rsidR="00763ED5" w:rsidRPr="00AD6E04">
        <w:rPr>
          <w:b/>
          <w:bCs/>
          <w:lang w:eastAsia="ja-JP"/>
        </w:rPr>
        <w:t>)</w:t>
      </w:r>
      <w:r w:rsidR="00F07BF3" w:rsidRPr="00AD6E04">
        <w:rPr>
          <w:lang w:eastAsia="ja-JP"/>
        </w:rPr>
        <w:t xml:space="preserve"> completion</w:t>
      </w:r>
      <w:r w:rsidRPr="00AD6E04">
        <w:rPr>
          <w:lang w:eastAsia="ja-JP"/>
        </w:rPr>
        <w:t xml:space="preserve"> reached.</w:t>
      </w:r>
    </w:p>
    <w:p w14:paraId="0F63480F" w14:textId="77777777"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0FBCF6CF"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8789A" w:rsidRPr="0058789A">
        <w:rPr>
          <w:rFonts w:ascii="Arial" w:hAnsi="Arial" w:cs="Arial"/>
          <w:bCs/>
          <w:lang w:val="en-US"/>
        </w:rPr>
        <w:t>R5-246546</w:t>
      </w:r>
      <w:r w:rsidRPr="00C17FEA">
        <w:rPr>
          <w:rFonts w:ascii="Arial" w:hAnsi="Arial" w:cs="Arial"/>
          <w:bCs/>
          <w:lang w:val="en-US"/>
        </w:rPr>
        <w:tab/>
      </w:r>
      <w:r w:rsidR="00D3375B" w:rsidRPr="00D3375B">
        <w:rPr>
          <w:rFonts w:ascii="Arial" w:hAnsi="Arial" w:cs="Arial"/>
          <w:bCs/>
          <w:lang w:val="en-US"/>
        </w:rPr>
        <w:t>WP UE Conformance Test Aspects - Rel-17 NR small data transmissions in INACTIVE state</w:t>
      </w:r>
      <w:r w:rsidRPr="00C17FEA">
        <w:rPr>
          <w:rFonts w:ascii="Arial" w:hAnsi="Arial" w:cs="Arial"/>
          <w:bCs/>
          <w:lang w:val="en-US"/>
        </w:rPr>
        <w:t xml:space="preserve">; Source: </w:t>
      </w:r>
      <w:r w:rsidR="005F30BA">
        <w:rPr>
          <w:rFonts w:ascii="Arial" w:hAnsi="Arial" w:cs="Arial"/>
          <w:bCs/>
          <w:lang w:val="en-US"/>
        </w:rPr>
        <w:t>Qualcomm</w:t>
      </w:r>
    </w:p>
    <w:p w14:paraId="79E25330" w14:textId="77777777" w:rsidR="00A06D6B" w:rsidRPr="008718E2" w:rsidRDefault="00A06D6B" w:rsidP="00A06D6B">
      <w:pPr>
        <w:tabs>
          <w:tab w:val="left" w:pos="567"/>
        </w:tabs>
        <w:overflowPunct/>
        <w:autoSpaceDE/>
        <w:autoSpaceDN/>
        <w:snapToGrid w:val="0"/>
        <w:spacing w:after="0"/>
        <w:ind w:left="567" w:hanging="567"/>
        <w:textAlignment w:val="auto"/>
        <w:rPr>
          <w:rFonts w:ascii="Arial" w:hAnsi="Arial" w:cs="Arial"/>
          <w:b/>
          <w:bC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3F61BE">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7B9D8B" w14:textId="77777777" w:rsidR="002849D3" w:rsidRDefault="002849D3">
      <w:r>
        <w:separator/>
      </w:r>
    </w:p>
  </w:endnote>
  <w:endnote w:type="continuationSeparator" w:id="0">
    <w:p w14:paraId="697CEBC2" w14:textId="77777777" w:rsidR="002849D3" w:rsidRDefault="002849D3">
      <w:r>
        <w:continuationSeparator/>
      </w:r>
    </w:p>
  </w:endnote>
  <w:endnote w:type="continuationNotice" w:id="1">
    <w:p w14:paraId="150BC74C" w14:textId="77777777" w:rsidR="002849D3" w:rsidRDefault="002849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702818" w14:textId="77777777" w:rsidR="002849D3" w:rsidRDefault="002849D3">
      <w:r>
        <w:separator/>
      </w:r>
    </w:p>
  </w:footnote>
  <w:footnote w:type="continuationSeparator" w:id="0">
    <w:p w14:paraId="40487E7B" w14:textId="77777777" w:rsidR="002849D3" w:rsidRDefault="002849D3">
      <w:r>
        <w:continuationSeparator/>
      </w:r>
    </w:p>
  </w:footnote>
  <w:footnote w:type="continuationNotice" w:id="1">
    <w:p w14:paraId="1AA33668" w14:textId="77777777" w:rsidR="002849D3" w:rsidRDefault="002849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2DBE"/>
    <w:rsid w:val="000059F6"/>
    <w:rsid w:val="00005B80"/>
    <w:rsid w:val="00007BD0"/>
    <w:rsid w:val="00011C3B"/>
    <w:rsid w:val="000148EB"/>
    <w:rsid w:val="000276C5"/>
    <w:rsid w:val="00027DDF"/>
    <w:rsid w:val="00034447"/>
    <w:rsid w:val="00034F0F"/>
    <w:rsid w:val="0004456C"/>
    <w:rsid w:val="0005259B"/>
    <w:rsid w:val="00052708"/>
    <w:rsid w:val="00053FAD"/>
    <w:rsid w:val="00053FEE"/>
    <w:rsid w:val="00054567"/>
    <w:rsid w:val="000565E8"/>
    <w:rsid w:val="000569E6"/>
    <w:rsid w:val="00060AE4"/>
    <w:rsid w:val="000637E3"/>
    <w:rsid w:val="00070E62"/>
    <w:rsid w:val="000746A7"/>
    <w:rsid w:val="000910BB"/>
    <w:rsid w:val="000926AF"/>
    <w:rsid w:val="000A3ED2"/>
    <w:rsid w:val="000A5200"/>
    <w:rsid w:val="000B260B"/>
    <w:rsid w:val="000B697A"/>
    <w:rsid w:val="000C00FA"/>
    <w:rsid w:val="000C433A"/>
    <w:rsid w:val="000C51AA"/>
    <w:rsid w:val="000C7E81"/>
    <w:rsid w:val="000D17BC"/>
    <w:rsid w:val="000D2186"/>
    <w:rsid w:val="000D587C"/>
    <w:rsid w:val="000E4F35"/>
    <w:rsid w:val="000E533B"/>
    <w:rsid w:val="000E601A"/>
    <w:rsid w:val="000E6130"/>
    <w:rsid w:val="000E7EB5"/>
    <w:rsid w:val="000F2B2A"/>
    <w:rsid w:val="000F53E8"/>
    <w:rsid w:val="000F6C1C"/>
    <w:rsid w:val="001037FC"/>
    <w:rsid w:val="0011336E"/>
    <w:rsid w:val="00115FDC"/>
    <w:rsid w:val="00116F4B"/>
    <w:rsid w:val="001221FD"/>
    <w:rsid w:val="001229F4"/>
    <w:rsid w:val="001265D1"/>
    <w:rsid w:val="0012705F"/>
    <w:rsid w:val="00133617"/>
    <w:rsid w:val="00134C0C"/>
    <w:rsid w:val="00137471"/>
    <w:rsid w:val="00140A7F"/>
    <w:rsid w:val="00150FD3"/>
    <w:rsid w:val="00152DDD"/>
    <w:rsid w:val="00154CC8"/>
    <w:rsid w:val="001637BA"/>
    <w:rsid w:val="00164766"/>
    <w:rsid w:val="001704ED"/>
    <w:rsid w:val="00171D01"/>
    <w:rsid w:val="00177755"/>
    <w:rsid w:val="00184428"/>
    <w:rsid w:val="00190257"/>
    <w:rsid w:val="0019120A"/>
    <w:rsid w:val="001933B0"/>
    <w:rsid w:val="0019349A"/>
    <w:rsid w:val="00193753"/>
    <w:rsid w:val="001A1C2C"/>
    <w:rsid w:val="001A248F"/>
    <w:rsid w:val="001A3B5F"/>
    <w:rsid w:val="001A3C97"/>
    <w:rsid w:val="001A659D"/>
    <w:rsid w:val="001B02C0"/>
    <w:rsid w:val="001B51AB"/>
    <w:rsid w:val="001B5CA8"/>
    <w:rsid w:val="001C3CFF"/>
    <w:rsid w:val="001C4490"/>
    <w:rsid w:val="001D2C1A"/>
    <w:rsid w:val="001D3BA2"/>
    <w:rsid w:val="001D44B7"/>
    <w:rsid w:val="001E0075"/>
    <w:rsid w:val="001F1B1F"/>
    <w:rsid w:val="001F2A20"/>
    <w:rsid w:val="001F3702"/>
    <w:rsid w:val="001F486F"/>
    <w:rsid w:val="001F7DA6"/>
    <w:rsid w:val="00207DC4"/>
    <w:rsid w:val="002234D9"/>
    <w:rsid w:val="0022485E"/>
    <w:rsid w:val="002264D0"/>
    <w:rsid w:val="00233B42"/>
    <w:rsid w:val="00235548"/>
    <w:rsid w:val="00243A99"/>
    <w:rsid w:val="002849D3"/>
    <w:rsid w:val="00294F6E"/>
    <w:rsid w:val="0029567C"/>
    <w:rsid w:val="00297149"/>
    <w:rsid w:val="002A7B0D"/>
    <w:rsid w:val="002A7F5F"/>
    <w:rsid w:val="002B31EC"/>
    <w:rsid w:val="002B547A"/>
    <w:rsid w:val="002C0B82"/>
    <w:rsid w:val="002C34F8"/>
    <w:rsid w:val="002D5FB2"/>
    <w:rsid w:val="002E3CDA"/>
    <w:rsid w:val="00301176"/>
    <w:rsid w:val="00301B7A"/>
    <w:rsid w:val="00301C14"/>
    <w:rsid w:val="00305748"/>
    <w:rsid w:val="00306D59"/>
    <w:rsid w:val="003132FD"/>
    <w:rsid w:val="003178B7"/>
    <w:rsid w:val="0032388B"/>
    <w:rsid w:val="00324992"/>
    <w:rsid w:val="0032503A"/>
    <w:rsid w:val="00325D0F"/>
    <w:rsid w:val="00325EE1"/>
    <w:rsid w:val="003357C0"/>
    <w:rsid w:val="00337FF0"/>
    <w:rsid w:val="00344D60"/>
    <w:rsid w:val="00346477"/>
    <w:rsid w:val="00347CB0"/>
    <w:rsid w:val="003519B6"/>
    <w:rsid w:val="00356FF8"/>
    <w:rsid w:val="00360F98"/>
    <w:rsid w:val="0036248C"/>
    <w:rsid w:val="00365F3F"/>
    <w:rsid w:val="003666A8"/>
    <w:rsid w:val="003670F1"/>
    <w:rsid w:val="00367401"/>
    <w:rsid w:val="00375678"/>
    <w:rsid w:val="00376EA6"/>
    <w:rsid w:val="00377365"/>
    <w:rsid w:val="0039390A"/>
    <w:rsid w:val="00394924"/>
    <w:rsid w:val="00394959"/>
    <w:rsid w:val="00394974"/>
    <w:rsid w:val="00394AB0"/>
    <w:rsid w:val="00395012"/>
    <w:rsid w:val="00396252"/>
    <w:rsid w:val="003A1DB1"/>
    <w:rsid w:val="003A2CC9"/>
    <w:rsid w:val="003A4B47"/>
    <w:rsid w:val="003B2163"/>
    <w:rsid w:val="003B24AF"/>
    <w:rsid w:val="003B7182"/>
    <w:rsid w:val="003B7494"/>
    <w:rsid w:val="003D3E9C"/>
    <w:rsid w:val="003D5036"/>
    <w:rsid w:val="003D764D"/>
    <w:rsid w:val="003E1898"/>
    <w:rsid w:val="003E3A1A"/>
    <w:rsid w:val="003E76E9"/>
    <w:rsid w:val="003F1B9F"/>
    <w:rsid w:val="003F48DF"/>
    <w:rsid w:val="003F61BE"/>
    <w:rsid w:val="0040091C"/>
    <w:rsid w:val="00406D7A"/>
    <w:rsid w:val="004129C5"/>
    <w:rsid w:val="004258BA"/>
    <w:rsid w:val="00425C1F"/>
    <w:rsid w:val="004269A8"/>
    <w:rsid w:val="00431C7D"/>
    <w:rsid w:val="00437749"/>
    <w:rsid w:val="00440602"/>
    <w:rsid w:val="004531C9"/>
    <w:rsid w:val="00457D91"/>
    <w:rsid w:val="00460561"/>
    <w:rsid w:val="00460C31"/>
    <w:rsid w:val="00464E5B"/>
    <w:rsid w:val="0047055A"/>
    <w:rsid w:val="00474450"/>
    <w:rsid w:val="00486D2F"/>
    <w:rsid w:val="004873E6"/>
    <w:rsid w:val="004954FB"/>
    <w:rsid w:val="00497AEC"/>
    <w:rsid w:val="004A0DDA"/>
    <w:rsid w:val="004B15B8"/>
    <w:rsid w:val="004B566C"/>
    <w:rsid w:val="004B7B48"/>
    <w:rsid w:val="004C344A"/>
    <w:rsid w:val="004C35F2"/>
    <w:rsid w:val="004C7D01"/>
    <w:rsid w:val="004D4AB1"/>
    <w:rsid w:val="004D56E5"/>
    <w:rsid w:val="004E05C8"/>
    <w:rsid w:val="004E414B"/>
    <w:rsid w:val="004E7B7C"/>
    <w:rsid w:val="004F218A"/>
    <w:rsid w:val="004F4AC9"/>
    <w:rsid w:val="0050334E"/>
    <w:rsid w:val="00505387"/>
    <w:rsid w:val="005057B6"/>
    <w:rsid w:val="00505E73"/>
    <w:rsid w:val="005111D3"/>
    <w:rsid w:val="0051277B"/>
    <w:rsid w:val="00512DF7"/>
    <w:rsid w:val="005131D8"/>
    <w:rsid w:val="005141E7"/>
    <w:rsid w:val="005153FA"/>
    <w:rsid w:val="00517E63"/>
    <w:rsid w:val="00526B0D"/>
    <w:rsid w:val="00527F15"/>
    <w:rsid w:val="005326C2"/>
    <w:rsid w:val="00534A92"/>
    <w:rsid w:val="0055346F"/>
    <w:rsid w:val="005579FF"/>
    <w:rsid w:val="00563233"/>
    <w:rsid w:val="005747E8"/>
    <w:rsid w:val="00576E6B"/>
    <w:rsid w:val="005776DD"/>
    <w:rsid w:val="00582117"/>
    <w:rsid w:val="005832D8"/>
    <w:rsid w:val="0058478F"/>
    <w:rsid w:val="005865C1"/>
    <w:rsid w:val="0058789A"/>
    <w:rsid w:val="0059210C"/>
    <w:rsid w:val="00593315"/>
    <w:rsid w:val="005965E3"/>
    <w:rsid w:val="005A170D"/>
    <w:rsid w:val="005A174B"/>
    <w:rsid w:val="005A6C96"/>
    <w:rsid w:val="005C03C3"/>
    <w:rsid w:val="005C13D9"/>
    <w:rsid w:val="005C74C2"/>
    <w:rsid w:val="005C7A9F"/>
    <w:rsid w:val="005D0418"/>
    <w:rsid w:val="005E1B32"/>
    <w:rsid w:val="005E1D58"/>
    <w:rsid w:val="005F30BA"/>
    <w:rsid w:val="005F7793"/>
    <w:rsid w:val="00602138"/>
    <w:rsid w:val="00603861"/>
    <w:rsid w:val="0060616D"/>
    <w:rsid w:val="00610E37"/>
    <w:rsid w:val="00616AE7"/>
    <w:rsid w:val="006207ED"/>
    <w:rsid w:val="00624699"/>
    <w:rsid w:val="006265F8"/>
    <w:rsid w:val="00626BC9"/>
    <w:rsid w:val="00627E4E"/>
    <w:rsid w:val="00632C76"/>
    <w:rsid w:val="0063696C"/>
    <w:rsid w:val="006378B7"/>
    <w:rsid w:val="006458DF"/>
    <w:rsid w:val="00646BD6"/>
    <w:rsid w:val="00650D52"/>
    <w:rsid w:val="00657FD0"/>
    <w:rsid w:val="006615B2"/>
    <w:rsid w:val="00662313"/>
    <w:rsid w:val="006640C9"/>
    <w:rsid w:val="006641E0"/>
    <w:rsid w:val="00664EAA"/>
    <w:rsid w:val="00672C95"/>
    <w:rsid w:val="00673911"/>
    <w:rsid w:val="006746E6"/>
    <w:rsid w:val="00676B21"/>
    <w:rsid w:val="006870C9"/>
    <w:rsid w:val="00687361"/>
    <w:rsid w:val="00691BDC"/>
    <w:rsid w:val="006A3ADF"/>
    <w:rsid w:val="006A7BCB"/>
    <w:rsid w:val="006B0AB0"/>
    <w:rsid w:val="006B0AB5"/>
    <w:rsid w:val="006B4428"/>
    <w:rsid w:val="006B4C1E"/>
    <w:rsid w:val="006B61DA"/>
    <w:rsid w:val="006C090F"/>
    <w:rsid w:val="006C0AA6"/>
    <w:rsid w:val="006C2965"/>
    <w:rsid w:val="006C323A"/>
    <w:rsid w:val="006C4E32"/>
    <w:rsid w:val="006C5480"/>
    <w:rsid w:val="006C56D8"/>
    <w:rsid w:val="006D07AE"/>
    <w:rsid w:val="006D1C93"/>
    <w:rsid w:val="006D508A"/>
    <w:rsid w:val="006E3F11"/>
    <w:rsid w:val="006E5E8A"/>
    <w:rsid w:val="006E7E2A"/>
    <w:rsid w:val="006F7ECF"/>
    <w:rsid w:val="00701410"/>
    <w:rsid w:val="0070681F"/>
    <w:rsid w:val="007072A6"/>
    <w:rsid w:val="007113A1"/>
    <w:rsid w:val="0071791D"/>
    <w:rsid w:val="00721CF6"/>
    <w:rsid w:val="00723E46"/>
    <w:rsid w:val="0073313F"/>
    <w:rsid w:val="00733826"/>
    <w:rsid w:val="00735EF3"/>
    <w:rsid w:val="007414C7"/>
    <w:rsid w:val="00743C8A"/>
    <w:rsid w:val="0075147F"/>
    <w:rsid w:val="00756560"/>
    <w:rsid w:val="007573BC"/>
    <w:rsid w:val="00763ED5"/>
    <w:rsid w:val="00765812"/>
    <w:rsid w:val="00766CFB"/>
    <w:rsid w:val="00775300"/>
    <w:rsid w:val="007816FF"/>
    <w:rsid w:val="00781927"/>
    <w:rsid w:val="00783B44"/>
    <w:rsid w:val="00785028"/>
    <w:rsid w:val="0079736A"/>
    <w:rsid w:val="007A3A5A"/>
    <w:rsid w:val="007A4370"/>
    <w:rsid w:val="007B532A"/>
    <w:rsid w:val="007C353E"/>
    <w:rsid w:val="007D474D"/>
    <w:rsid w:val="007D5ADE"/>
    <w:rsid w:val="007E1D15"/>
    <w:rsid w:val="007E1DEA"/>
    <w:rsid w:val="007E2202"/>
    <w:rsid w:val="007E260C"/>
    <w:rsid w:val="007F3420"/>
    <w:rsid w:val="00803973"/>
    <w:rsid w:val="00810C1E"/>
    <w:rsid w:val="008145EA"/>
    <w:rsid w:val="00815869"/>
    <w:rsid w:val="008167FF"/>
    <w:rsid w:val="00816B81"/>
    <w:rsid w:val="00823B90"/>
    <w:rsid w:val="00823E9C"/>
    <w:rsid w:val="00824618"/>
    <w:rsid w:val="0083266E"/>
    <w:rsid w:val="00850905"/>
    <w:rsid w:val="00851B16"/>
    <w:rsid w:val="008546E5"/>
    <w:rsid w:val="00862986"/>
    <w:rsid w:val="00865EA8"/>
    <w:rsid w:val="00871653"/>
    <w:rsid w:val="0087656C"/>
    <w:rsid w:val="00881D74"/>
    <w:rsid w:val="00881E7B"/>
    <w:rsid w:val="008836AC"/>
    <w:rsid w:val="0088458E"/>
    <w:rsid w:val="00885872"/>
    <w:rsid w:val="00887422"/>
    <w:rsid w:val="0089166C"/>
    <w:rsid w:val="00893204"/>
    <w:rsid w:val="008960DE"/>
    <w:rsid w:val="008A36DF"/>
    <w:rsid w:val="008C1698"/>
    <w:rsid w:val="008C1A3D"/>
    <w:rsid w:val="008D01C3"/>
    <w:rsid w:val="008D1B2D"/>
    <w:rsid w:val="008D1E13"/>
    <w:rsid w:val="008D6549"/>
    <w:rsid w:val="008D70D2"/>
    <w:rsid w:val="008E11D0"/>
    <w:rsid w:val="008F1693"/>
    <w:rsid w:val="008F3798"/>
    <w:rsid w:val="008F3B6D"/>
    <w:rsid w:val="00900AE8"/>
    <w:rsid w:val="00900DAD"/>
    <w:rsid w:val="00904F22"/>
    <w:rsid w:val="00907A5F"/>
    <w:rsid w:val="00912D70"/>
    <w:rsid w:val="0091408E"/>
    <w:rsid w:val="00914AB4"/>
    <w:rsid w:val="009206A0"/>
    <w:rsid w:val="00921D88"/>
    <w:rsid w:val="0092244E"/>
    <w:rsid w:val="00924014"/>
    <w:rsid w:val="009253C2"/>
    <w:rsid w:val="009378CA"/>
    <w:rsid w:val="00943611"/>
    <w:rsid w:val="0095025E"/>
    <w:rsid w:val="00955C4C"/>
    <w:rsid w:val="00956D9B"/>
    <w:rsid w:val="009646D2"/>
    <w:rsid w:val="009705D7"/>
    <w:rsid w:val="00970748"/>
    <w:rsid w:val="00971858"/>
    <w:rsid w:val="0097266E"/>
    <w:rsid w:val="00975568"/>
    <w:rsid w:val="00981F0F"/>
    <w:rsid w:val="009860E5"/>
    <w:rsid w:val="009916AA"/>
    <w:rsid w:val="00995338"/>
    <w:rsid w:val="0099632A"/>
    <w:rsid w:val="00996777"/>
    <w:rsid w:val="009A52B2"/>
    <w:rsid w:val="009B2338"/>
    <w:rsid w:val="009C0BC7"/>
    <w:rsid w:val="009C5823"/>
    <w:rsid w:val="009C6592"/>
    <w:rsid w:val="009D70EE"/>
    <w:rsid w:val="009D745C"/>
    <w:rsid w:val="009E209B"/>
    <w:rsid w:val="009E5FDD"/>
    <w:rsid w:val="009F0747"/>
    <w:rsid w:val="009F5AC7"/>
    <w:rsid w:val="00A03514"/>
    <w:rsid w:val="00A06C68"/>
    <w:rsid w:val="00A06D6B"/>
    <w:rsid w:val="00A17079"/>
    <w:rsid w:val="00A22A85"/>
    <w:rsid w:val="00A2478D"/>
    <w:rsid w:val="00A333A5"/>
    <w:rsid w:val="00A370D5"/>
    <w:rsid w:val="00A37ECF"/>
    <w:rsid w:val="00A43899"/>
    <w:rsid w:val="00A448C3"/>
    <w:rsid w:val="00A458D4"/>
    <w:rsid w:val="00A463DA"/>
    <w:rsid w:val="00A46F87"/>
    <w:rsid w:val="00A46FB7"/>
    <w:rsid w:val="00A472C0"/>
    <w:rsid w:val="00A50337"/>
    <w:rsid w:val="00A50A11"/>
    <w:rsid w:val="00A53118"/>
    <w:rsid w:val="00A53780"/>
    <w:rsid w:val="00A83131"/>
    <w:rsid w:val="00A83772"/>
    <w:rsid w:val="00A843AC"/>
    <w:rsid w:val="00A86AB5"/>
    <w:rsid w:val="00A97226"/>
    <w:rsid w:val="00AA0E64"/>
    <w:rsid w:val="00AA142F"/>
    <w:rsid w:val="00AA53DB"/>
    <w:rsid w:val="00AA60BB"/>
    <w:rsid w:val="00AB1F12"/>
    <w:rsid w:val="00AB239A"/>
    <w:rsid w:val="00AB6CA5"/>
    <w:rsid w:val="00AB7F2F"/>
    <w:rsid w:val="00AC39FB"/>
    <w:rsid w:val="00AC5F26"/>
    <w:rsid w:val="00AD05A9"/>
    <w:rsid w:val="00AD200C"/>
    <w:rsid w:val="00AD5021"/>
    <w:rsid w:val="00AD53C7"/>
    <w:rsid w:val="00AD6E04"/>
    <w:rsid w:val="00AD7ADC"/>
    <w:rsid w:val="00AE08EB"/>
    <w:rsid w:val="00AE2EA7"/>
    <w:rsid w:val="00AE547D"/>
    <w:rsid w:val="00AE73A7"/>
    <w:rsid w:val="00AF2A02"/>
    <w:rsid w:val="00AF5790"/>
    <w:rsid w:val="00B00BBE"/>
    <w:rsid w:val="00B07E38"/>
    <w:rsid w:val="00B10710"/>
    <w:rsid w:val="00B14867"/>
    <w:rsid w:val="00B15E16"/>
    <w:rsid w:val="00B176A4"/>
    <w:rsid w:val="00B17C98"/>
    <w:rsid w:val="00B208FA"/>
    <w:rsid w:val="00B22513"/>
    <w:rsid w:val="00B2407B"/>
    <w:rsid w:val="00B25C12"/>
    <w:rsid w:val="00B2766F"/>
    <w:rsid w:val="00B31ABC"/>
    <w:rsid w:val="00B32B22"/>
    <w:rsid w:val="00B445ED"/>
    <w:rsid w:val="00B458CB"/>
    <w:rsid w:val="00B51CF7"/>
    <w:rsid w:val="00B52D70"/>
    <w:rsid w:val="00B54B80"/>
    <w:rsid w:val="00B615A6"/>
    <w:rsid w:val="00B6300F"/>
    <w:rsid w:val="00B637BB"/>
    <w:rsid w:val="00B641EB"/>
    <w:rsid w:val="00B70389"/>
    <w:rsid w:val="00B730D7"/>
    <w:rsid w:val="00B74455"/>
    <w:rsid w:val="00B84623"/>
    <w:rsid w:val="00B94725"/>
    <w:rsid w:val="00BB39E1"/>
    <w:rsid w:val="00BB66D5"/>
    <w:rsid w:val="00BC7E6E"/>
    <w:rsid w:val="00BC7F1D"/>
    <w:rsid w:val="00BE18E5"/>
    <w:rsid w:val="00BE1D1F"/>
    <w:rsid w:val="00BE4121"/>
    <w:rsid w:val="00BE4550"/>
    <w:rsid w:val="00BE523F"/>
    <w:rsid w:val="00BE5E66"/>
    <w:rsid w:val="00BE7941"/>
    <w:rsid w:val="00BF74FD"/>
    <w:rsid w:val="00C00281"/>
    <w:rsid w:val="00C018A1"/>
    <w:rsid w:val="00C04CA7"/>
    <w:rsid w:val="00C05625"/>
    <w:rsid w:val="00C07188"/>
    <w:rsid w:val="00C1751E"/>
    <w:rsid w:val="00C17C6C"/>
    <w:rsid w:val="00C17FEA"/>
    <w:rsid w:val="00C2093B"/>
    <w:rsid w:val="00C21339"/>
    <w:rsid w:val="00C2539B"/>
    <w:rsid w:val="00C266F9"/>
    <w:rsid w:val="00C366A3"/>
    <w:rsid w:val="00C36901"/>
    <w:rsid w:val="00C371EA"/>
    <w:rsid w:val="00C445AD"/>
    <w:rsid w:val="00C44B4C"/>
    <w:rsid w:val="00C44CBA"/>
    <w:rsid w:val="00C44FF3"/>
    <w:rsid w:val="00C458F0"/>
    <w:rsid w:val="00C4666A"/>
    <w:rsid w:val="00C4744C"/>
    <w:rsid w:val="00C479A3"/>
    <w:rsid w:val="00C50477"/>
    <w:rsid w:val="00C60948"/>
    <w:rsid w:val="00C6340F"/>
    <w:rsid w:val="00C66770"/>
    <w:rsid w:val="00C72AB9"/>
    <w:rsid w:val="00C74DAF"/>
    <w:rsid w:val="00C76989"/>
    <w:rsid w:val="00C80116"/>
    <w:rsid w:val="00C82945"/>
    <w:rsid w:val="00C8317D"/>
    <w:rsid w:val="00C856D7"/>
    <w:rsid w:val="00C87BFC"/>
    <w:rsid w:val="00C93C79"/>
    <w:rsid w:val="00C95B4E"/>
    <w:rsid w:val="00CA0D9A"/>
    <w:rsid w:val="00CA4B3C"/>
    <w:rsid w:val="00CA575A"/>
    <w:rsid w:val="00CB34BF"/>
    <w:rsid w:val="00CC0E1D"/>
    <w:rsid w:val="00CD0FBC"/>
    <w:rsid w:val="00CD7878"/>
    <w:rsid w:val="00CE0351"/>
    <w:rsid w:val="00CF3302"/>
    <w:rsid w:val="00CF5E71"/>
    <w:rsid w:val="00CF6216"/>
    <w:rsid w:val="00CF7FAC"/>
    <w:rsid w:val="00D01942"/>
    <w:rsid w:val="00D04B59"/>
    <w:rsid w:val="00D160C1"/>
    <w:rsid w:val="00D17794"/>
    <w:rsid w:val="00D220B7"/>
    <w:rsid w:val="00D22398"/>
    <w:rsid w:val="00D2693B"/>
    <w:rsid w:val="00D30525"/>
    <w:rsid w:val="00D3375B"/>
    <w:rsid w:val="00D348BD"/>
    <w:rsid w:val="00D35889"/>
    <w:rsid w:val="00D35E6C"/>
    <w:rsid w:val="00D377BD"/>
    <w:rsid w:val="00D41742"/>
    <w:rsid w:val="00D417CA"/>
    <w:rsid w:val="00D436CF"/>
    <w:rsid w:val="00D45B2F"/>
    <w:rsid w:val="00D46E88"/>
    <w:rsid w:val="00D50C86"/>
    <w:rsid w:val="00D52F9C"/>
    <w:rsid w:val="00D55531"/>
    <w:rsid w:val="00D57451"/>
    <w:rsid w:val="00D60BD6"/>
    <w:rsid w:val="00D613A9"/>
    <w:rsid w:val="00D70D86"/>
    <w:rsid w:val="00D7643E"/>
    <w:rsid w:val="00D7670B"/>
    <w:rsid w:val="00D76BA4"/>
    <w:rsid w:val="00D8021D"/>
    <w:rsid w:val="00D82D10"/>
    <w:rsid w:val="00D85ACD"/>
    <w:rsid w:val="00D86784"/>
    <w:rsid w:val="00D86E4E"/>
    <w:rsid w:val="00D920E6"/>
    <w:rsid w:val="00D97039"/>
    <w:rsid w:val="00DA46BD"/>
    <w:rsid w:val="00DB7863"/>
    <w:rsid w:val="00DC538E"/>
    <w:rsid w:val="00DC7AC8"/>
    <w:rsid w:val="00DD1118"/>
    <w:rsid w:val="00DD79C5"/>
    <w:rsid w:val="00DE0BDE"/>
    <w:rsid w:val="00DE1357"/>
    <w:rsid w:val="00DE2A08"/>
    <w:rsid w:val="00DE2B4D"/>
    <w:rsid w:val="00DE3366"/>
    <w:rsid w:val="00DE395C"/>
    <w:rsid w:val="00DF17AA"/>
    <w:rsid w:val="00DF2624"/>
    <w:rsid w:val="00DF5C7B"/>
    <w:rsid w:val="00DF76BD"/>
    <w:rsid w:val="00E0094F"/>
    <w:rsid w:val="00E00E44"/>
    <w:rsid w:val="00E01AA2"/>
    <w:rsid w:val="00E049A8"/>
    <w:rsid w:val="00E12ECB"/>
    <w:rsid w:val="00E1451F"/>
    <w:rsid w:val="00E15A72"/>
    <w:rsid w:val="00E15E28"/>
    <w:rsid w:val="00E16577"/>
    <w:rsid w:val="00E168F3"/>
    <w:rsid w:val="00E22FB9"/>
    <w:rsid w:val="00E24801"/>
    <w:rsid w:val="00E26A85"/>
    <w:rsid w:val="00E30D27"/>
    <w:rsid w:val="00E36051"/>
    <w:rsid w:val="00E368AD"/>
    <w:rsid w:val="00E415AA"/>
    <w:rsid w:val="00E41929"/>
    <w:rsid w:val="00E544FA"/>
    <w:rsid w:val="00E550C0"/>
    <w:rsid w:val="00E55E83"/>
    <w:rsid w:val="00E5792E"/>
    <w:rsid w:val="00E6077C"/>
    <w:rsid w:val="00E6618E"/>
    <w:rsid w:val="00E77436"/>
    <w:rsid w:val="00E776CF"/>
    <w:rsid w:val="00E82C8E"/>
    <w:rsid w:val="00E87CFA"/>
    <w:rsid w:val="00E9037B"/>
    <w:rsid w:val="00E9055F"/>
    <w:rsid w:val="00E93D77"/>
    <w:rsid w:val="00E9516C"/>
    <w:rsid w:val="00E95264"/>
    <w:rsid w:val="00EA2172"/>
    <w:rsid w:val="00EA2DC1"/>
    <w:rsid w:val="00EB264E"/>
    <w:rsid w:val="00EB3972"/>
    <w:rsid w:val="00EC5571"/>
    <w:rsid w:val="00ED0E8F"/>
    <w:rsid w:val="00ED2B54"/>
    <w:rsid w:val="00ED38A1"/>
    <w:rsid w:val="00ED7205"/>
    <w:rsid w:val="00EE1504"/>
    <w:rsid w:val="00EE276C"/>
    <w:rsid w:val="00EE3B5B"/>
    <w:rsid w:val="00EE4CC9"/>
    <w:rsid w:val="00EF0870"/>
    <w:rsid w:val="00EF3631"/>
    <w:rsid w:val="00EF4800"/>
    <w:rsid w:val="00EF674A"/>
    <w:rsid w:val="00F00A3D"/>
    <w:rsid w:val="00F07BF3"/>
    <w:rsid w:val="00F10304"/>
    <w:rsid w:val="00F17CA4"/>
    <w:rsid w:val="00F24DDD"/>
    <w:rsid w:val="00F252DC"/>
    <w:rsid w:val="00F2770B"/>
    <w:rsid w:val="00F36535"/>
    <w:rsid w:val="00F43142"/>
    <w:rsid w:val="00F45C88"/>
    <w:rsid w:val="00F460D5"/>
    <w:rsid w:val="00F46228"/>
    <w:rsid w:val="00F53CC6"/>
    <w:rsid w:val="00F549A3"/>
    <w:rsid w:val="00F558EA"/>
    <w:rsid w:val="00F55CBF"/>
    <w:rsid w:val="00F650AB"/>
    <w:rsid w:val="00F71D5B"/>
    <w:rsid w:val="00F72B10"/>
    <w:rsid w:val="00F76302"/>
    <w:rsid w:val="00F77359"/>
    <w:rsid w:val="00F818F2"/>
    <w:rsid w:val="00F86A73"/>
    <w:rsid w:val="00F87814"/>
    <w:rsid w:val="00F90EA6"/>
    <w:rsid w:val="00F912FC"/>
    <w:rsid w:val="00FA1A3F"/>
    <w:rsid w:val="00FA2E64"/>
    <w:rsid w:val="00FA58DA"/>
    <w:rsid w:val="00FA624F"/>
    <w:rsid w:val="00FA6EF7"/>
    <w:rsid w:val="00FC345B"/>
    <w:rsid w:val="00FD0495"/>
    <w:rsid w:val="00FD49F0"/>
    <w:rsid w:val="00FD4E37"/>
    <w:rsid w:val="00FD52EC"/>
    <w:rsid w:val="00FD6705"/>
    <w:rsid w:val="00FE1B0A"/>
    <w:rsid w:val="00FE2306"/>
    <w:rsid w:val="00FF31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736A"/>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79736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79736A"/>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79736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79736A"/>
    <w:pPr>
      <w:ind w:left="1418" w:hanging="1418"/>
      <w:outlineLvl w:val="3"/>
    </w:pPr>
    <w:rPr>
      <w:sz w:val="24"/>
    </w:rPr>
  </w:style>
  <w:style w:type="paragraph" w:styleId="Heading5">
    <w:name w:val="heading 5"/>
    <w:aliases w:val="H5"/>
    <w:basedOn w:val="Heading4"/>
    <w:next w:val="Normal"/>
    <w:qFormat/>
    <w:rsid w:val="0079736A"/>
    <w:pPr>
      <w:ind w:left="1701" w:hanging="1701"/>
      <w:outlineLvl w:val="4"/>
    </w:pPr>
    <w:rPr>
      <w:sz w:val="22"/>
    </w:rPr>
  </w:style>
  <w:style w:type="paragraph" w:styleId="Heading6">
    <w:name w:val="heading 6"/>
    <w:basedOn w:val="H6"/>
    <w:next w:val="Normal"/>
    <w:link w:val="Heading6Char"/>
    <w:qFormat/>
    <w:rsid w:val="0079736A"/>
    <w:pPr>
      <w:outlineLvl w:val="5"/>
    </w:pPr>
  </w:style>
  <w:style w:type="paragraph" w:styleId="Heading7">
    <w:name w:val="heading 7"/>
    <w:basedOn w:val="H6"/>
    <w:next w:val="Normal"/>
    <w:link w:val="Heading7Char"/>
    <w:qFormat/>
    <w:rsid w:val="0079736A"/>
    <w:pPr>
      <w:outlineLvl w:val="6"/>
    </w:pPr>
  </w:style>
  <w:style w:type="paragraph" w:styleId="Heading8">
    <w:name w:val="heading 8"/>
    <w:aliases w:val="Table Heading"/>
    <w:basedOn w:val="Heading1"/>
    <w:next w:val="Normal"/>
    <w:qFormat/>
    <w:rsid w:val="0079736A"/>
    <w:pPr>
      <w:ind w:left="0" w:firstLine="0"/>
      <w:outlineLvl w:val="7"/>
    </w:pPr>
  </w:style>
  <w:style w:type="paragraph" w:styleId="Heading9">
    <w:name w:val="heading 9"/>
    <w:aliases w:val="Figure Heading,FH"/>
    <w:basedOn w:val="Heading8"/>
    <w:next w:val="Normal"/>
    <w:qFormat/>
    <w:rsid w:val="0079736A"/>
    <w:pPr>
      <w:outlineLvl w:val="8"/>
    </w:pPr>
  </w:style>
  <w:style w:type="character" w:default="1" w:styleId="DefaultParagraphFont">
    <w:name w:val="Default Paragraph Font"/>
    <w:semiHidden/>
    <w:rsid w:val="0079736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9736A"/>
  </w:style>
  <w:style w:type="paragraph" w:customStyle="1" w:styleId="FP">
    <w:name w:val="FP"/>
    <w:basedOn w:val="Normal"/>
    <w:rsid w:val="0079736A"/>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9736A"/>
    <w:pPr>
      <w:spacing w:before="180"/>
      <w:ind w:left="2693" w:hanging="2693"/>
    </w:pPr>
    <w:rPr>
      <w:b/>
    </w:rPr>
  </w:style>
  <w:style w:type="paragraph" w:styleId="TOC1">
    <w:name w:val="toc 1"/>
    <w:semiHidden/>
    <w:rsid w:val="0079736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7973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79736A"/>
    <w:pPr>
      <w:ind w:left="1701" w:hanging="1701"/>
    </w:pPr>
  </w:style>
  <w:style w:type="paragraph" w:styleId="TOC4">
    <w:name w:val="toc 4"/>
    <w:basedOn w:val="TOC3"/>
    <w:rsid w:val="0079736A"/>
    <w:pPr>
      <w:ind w:left="1418" w:hanging="1418"/>
    </w:pPr>
  </w:style>
  <w:style w:type="paragraph" w:styleId="TOC3">
    <w:name w:val="toc 3"/>
    <w:basedOn w:val="TOC2"/>
    <w:rsid w:val="0079736A"/>
    <w:pPr>
      <w:ind w:left="1134" w:hanging="1134"/>
    </w:pPr>
  </w:style>
  <w:style w:type="paragraph" w:styleId="TOC2">
    <w:name w:val="toc 2"/>
    <w:basedOn w:val="TOC1"/>
    <w:rsid w:val="0079736A"/>
    <w:pPr>
      <w:keepNext w:val="0"/>
      <w:spacing w:before="0"/>
      <w:ind w:left="851" w:hanging="851"/>
    </w:pPr>
    <w:rPr>
      <w:sz w:val="20"/>
    </w:rPr>
  </w:style>
  <w:style w:type="paragraph" w:styleId="Index2">
    <w:name w:val="index 2"/>
    <w:basedOn w:val="Index1"/>
    <w:rsid w:val="0079736A"/>
    <w:pPr>
      <w:ind w:left="284"/>
    </w:pPr>
  </w:style>
  <w:style w:type="paragraph" w:styleId="Index1">
    <w:name w:val="index 1"/>
    <w:basedOn w:val="Normal"/>
    <w:rsid w:val="0079736A"/>
    <w:pPr>
      <w:keepLines/>
      <w:spacing w:after="0"/>
    </w:pPr>
  </w:style>
  <w:style w:type="paragraph" w:customStyle="1" w:styleId="ZH">
    <w:name w:val="ZH"/>
    <w:rsid w:val="0079736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79736A"/>
    <w:pPr>
      <w:outlineLvl w:val="9"/>
    </w:pPr>
  </w:style>
  <w:style w:type="paragraph" w:styleId="ListNumber2">
    <w:name w:val="List Number 2"/>
    <w:basedOn w:val="ListNumber"/>
    <w:rsid w:val="0079736A"/>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9736A"/>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79736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9736A"/>
    <w:pPr>
      <w:keepLines/>
      <w:spacing w:after="0"/>
      <w:ind w:left="454" w:hanging="454"/>
    </w:pPr>
    <w:rPr>
      <w:sz w:val="16"/>
    </w:rPr>
  </w:style>
  <w:style w:type="paragraph" w:customStyle="1" w:styleId="TAH">
    <w:name w:val="TAH"/>
    <w:basedOn w:val="TAC"/>
    <w:link w:val="TAHCar"/>
    <w:rsid w:val="0079736A"/>
    <w:rPr>
      <w:b/>
    </w:rPr>
  </w:style>
  <w:style w:type="paragraph" w:customStyle="1" w:styleId="TAC">
    <w:name w:val="TAC"/>
    <w:basedOn w:val="TAL"/>
    <w:link w:val="TACChar"/>
    <w:rsid w:val="0079736A"/>
    <w:pPr>
      <w:jc w:val="center"/>
    </w:pPr>
  </w:style>
  <w:style w:type="paragraph" w:customStyle="1" w:styleId="TF">
    <w:name w:val="TF"/>
    <w:basedOn w:val="TH"/>
    <w:rsid w:val="0079736A"/>
    <w:pPr>
      <w:keepNext w:val="0"/>
      <w:spacing w:before="0" w:after="240"/>
    </w:pPr>
  </w:style>
  <w:style w:type="paragraph" w:customStyle="1" w:styleId="NO">
    <w:name w:val="NO"/>
    <w:basedOn w:val="Normal"/>
    <w:rsid w:val="0079736A"/>
    <w:pPr>
      <w:keepLines/>
      <w:ind w:left="1135" w:hanging="851"/>
    </w:pPr>
  </w:style>
  <w:style w:type="paragraph" w:styleId="TOC9">
    <w:name w:val="toc 9"/>
    <w:basedOn w:val="TOC8"/>
    <w:rsid w:val="0079736A"/>
    <w:pPr>
      <w:ind w:left="1418" w:hanging="1418"/>
    </w:pPr>
  </w:style>
  <w:style w:type="paragraph" w:customStyle="1" w:styleId="EX">
    <w:name w:val="EX"/>
    <w:basedOn w:val="Normal"/>
    <w:rsid w:val="0079736A"/>
    <w:pPr>
      <w:keepLines/>
      <w:ind w:left="1702" w:hanging="1418"/>
    </w:pPr>
  </w:style>
  <w:style w:type="paragraph" w:customStyle="1" w:styleId="LD">
    <w:name w:val="LD"/>
    <w:rsid w:val="0079736A"/>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79736A"/>
    <w:pPr>
      <w:spacing w:after="0"/>
    </w:pPr>
  </w:style>
  <w:style w:type="paragraph" w:customStyle="1" w:styleId="EW">
    <w:name w:val="EW"/>
    <w:basedOn w:val="EX"/>
    <w:rsid w:val="0079736A"/>
    <w:pPr>
      <w:spacing w:after="0"/>
    </w:pPr>
  </w:style>
  <w:style w:type="paragraph" w:styleId="TOC6">
    <w:name w:val="toc 6"/>
    <w:basedOn w:val="TOC5"/>
    <w:next w:val="Normal"/>
    <w:rsid w:val="0079736A"/>
    <w:pPr>
      <w:ind w:left="1985" w:hanging="1985"/>
    </w:pPr>
  </w:style>
  <w:style w:type="paragraph" w:styleId="TOC7">
    <w:name w:val="toc 7"/>
    <w:basedOn w:val="TOC6"/>
    <w:next w:val="Normal"/>
    <w:rsid w:val="0079736A"/>
    <w:pPr>
      <w:ind w:left="2268" w:hanging="2268"/>
    </w:pPr>
  </w:style>
  <w:style w:type="paragraph" w:styleId="ListBullet2">
    <w:name w:val="List Bullet 2"/>
    <w:aliases w:val="lb2"/>
    <w:basedOn w:val="ListBullet"/>
    <w:rsid w:val="0079736A"/>
    <w:pPr>
      <w:ind w:left="851"/>
    </w:pPr>
  </w:style>
  <w:style w:type="paragraph" w:styleId="ListBullet3">
    <w:name w:val="List Bullet 3"/>
    <w:basedOn w:val="ListBullet2"/>
    <w:rsid w:val="0079736A"/>
    <w:pPr>
      <w:ind w:left="1135"/>
    </w:pPr>
  </w:style>
  <w:style w:type="paragraph" w:styleId="ListNumber">
    <w:name w:val="List Number"/>
    <w:basedOn w:val="List"/>
    <w:rsid w:val="0079736A"/>
  </w:style>
  <w:style w:type="paragraph" w:customStyle="1" w:styleId="EQ">
    <w:name w:val="EQ"/>
    <w:basedOn w:val="Normal"/>
    <w:next w:val="Normal"/>
    <w:rsid w:val="0079736A"/>
    <w:pPr>
      <w:keepLines/>
      <w:tabs>
        <w:tab w:val="center" w:pos="4536"/>
        <w:tab w:val="right" w:pos="9072"/>
      </w:tabs>
    </w:pPr>
    <w:rPr>
      <w:noProof/>
    </w:rPr>
  </w:style>
  <w:style w:type="paragraph" w:customStyle="1" w:styleId="TH">
    <w:name w:val="TH"/>
    <w:basedOn w:val="Normal"/>
    <w:link w:val="THChar"/>
    <w:rsid w:val="0079736A"/>
    <w:pPr>
      <w:keepNext/>
      <w:keepLines/>
      <w:spacing w:before="60"/>
      <w:jc w:val="center"/>
    </w:pPr>
    <w:rPr>
      <w:rFonts w:ascii="Arial" w:hAnsi="Arial"/>
      <w:b/>
    </w:rPr>
  </w:style>
  <w:style w:type="paragraph" w:customStyle="1" w:styleId="NF">
    <w:name w:val="NF"/>
    <w:basedOn w:val="NO"/>
    <w:rsid w:val="0079736A"/>
    <w:pPr>
      <w:keepNext/>
      <w:spacing w:after="0"/>
    </w:pPr>
    <w:rPr>
      <w:rFonts w:ascii="Arial" w:hAnsi="Arial"/>
      <w:sz w:val="18"/>
    </w:rPr>
  </w:style>
  <w:style w:type="paragraph" w:customStyle="1" w:styleId="PL">
    <w:name w:val="PL"/>
    <w:rsid w:val="007973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79736A"/>
    <w:pPr>
      <w:jc w:val="right"/>
    </w:pPr>
  </w:style>
  <w:style w:type="paragraph" w:customStyle="1" w:styleId="H6">
    <w:name w:val="H6"/>
    <w:basedOn w:val="Heading5"/>
    <w:next w:val="Normal"/>
    <w:rsid w:val="0079736A"/>
    <w:pPr>
      <w:ind w:left="1985" w:hanging="1985"/>
      <w:outlineLvl w:val="9"/>
    </w:pPr>
    <w:rPr>
      <w:sz w:val="20"/>
    </w:rPr>
  </w:style>
  <w:style w:type="paragraph" w:customStyle="1" w:styleId="TAN">
    <w:name w:val="TAN"/>
    <w:basedOn w:val="TAL"/>
    <w:link w:val="TANChar"/>
    <w:rsid w:val="0079736A"/>
    <w:pPr>
      <w:ind w:left="851" w:hanging="851"/>
    </w:pPr>
  </w:style>
  <w:style w:type="paragraph" w:customStyle="1" w:styleId="TAL">
    <w:name w:val="TAL"/>
    <w:basedOn w:val="Normal"/>
    <w:link w:val="TALCar"/>
    <w:rsid w:val="0079736A"/>
    <w:pPr>
      <w:keepNext/>
      <w:keepLines/>
      <w:spacing w:after="0"/>
    </w:pPr>
    <w:rPr>
      <w:rFonts w:ascii="Arial" w:hAnsi="Arial"/>
      <w:sz w:val="18"/>
    </w:rPr>
  </w:style>
  <w:style w:type="paragraph" w:customStyle="1" w:styleId="ZA">
    <w:name w:val="ZA"/>
    <w:rsid w:val="007973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7973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79736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7973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79736A"/>
    <w:pPr>
      <w:framePr w:wrap="notBeside" w:y="16161"/>
    </w:pPr>
  </w:style>
  <w:style w:type="character" w:customStyle="1" w:styleId="ZGSM">
    <w:name w:val="ZGSM"/>
    <w:rsid w:val="0079736A"/>
  </w:style>
  <w:style w:type="paragraph" w:styleId="List2">
    <w:name w:val="List 2"/>
    <w:basedOn w:val="List"/>
    <w:rsid w:val="0079736A"/>
    <w:pPr>
      <w:ind w:left="851"/>
    </w:pPr>
  </w:style>
  <w:style w:type="paragraph" w:customStyle="1" w:styleId="ZG">
    <w:name w:val="ZG"/>
    <w:rsid w:val="0079736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79736A"/>
    <w:pPr>
      <w:ind w:left="1135"/>
    </w:pPr>
  </w:style>
  <w:style w:type="paragraph" w:styleId="List4">
    <w:name w:val="List 4"/>
    <w:basedOn w:val="List3"/>
    <w:rsid w:val="0079736A"/>
    <w:pPr>
      <w:ind w:left="1418"/>
    </w:pPr>
  </w:style>
  <w:style w:type="paragraph" w:styleId="List5">
    <w:name w:val="List 5"/>
    <w:basedOn w:val="List4"/>
    <w:rsid w:val="0079736A"/>
    <w:pPr>
      <w:ind w:left="1702"/>
    </w:pPr>
  </w:style>
  <w:style w:type="paragraph" w:customStyle="1" w:styleId="EditorsNote">
    <w:name w:val="Editor's Note"/>
    <w:basedOn w:val="NO"/>
    <w:rsid w:val="0079736A"/>
    <w:rPr>
      <w:color w:val="FF0000"/>
    </w:rPr>
  </w:style>
  <w:style w:type="paragraph" w:styleId="List">
    <w:name w:val="List"/>
    <w:basedOn w:val="Normal"/>
    <w:rsid w:val="0079736A"/>
    <w:pPr>
      <w:ind w:left="568" w:hanging="284"/>
    </w:pPr>
  </w:style>
  <w:style w:type="paragraph" w:styleId="ListBullet">
    <w:name w:val="List Bullet"/>
    <w:basedOn w:val="List"/>
    <w:rsid w:val="0079736A"/>
  </w:style>
  <w:style w:type="paragraph" w:styleId="ListBullet4">
    <w:name w:val="List Bullet 4"/>
    <w:basedOn w:val="ListBullet3"/>
    <w:rsid w:val="0079736A"/>
    <w:pPr>
      <w:ind w:left="1418"/>
    </w:pPr>
  </w:style>
  <w:style w:type="paragraph" w:styleId="ListBullet5">
    <w:name w:val="List Bullet 5"/>
    <w:basedOn w:val="ListBullet4"/>
    <w:rsid w:val="0079736A"/>
    <w:pPr>
      <w:ind w:left="1702"/>
    </w:pPr>
  </w:style>
  <w:style w:type="paragraph" w:customStyle="1" w:styleId="B1">
    <w:name w:val="B1"/>
    <w:basedOn w:val="List"/>
    <w:link w:val="B1Char1"/>
    <w:rsid w:val="0079736A"/>
  </w:style>
  <w:style w:type="paragraph" w:customStyle="1" w:styleId="B2">
    <w:name w:val="B2"/>
    <w:basedOn w:val="List2"/>
    <w:rsid w:val="0079736A"/>
  </w:style>
  <w:style w:type="paragraph" w:customStyle="1" w:styleId="B3">
    <w:name w:val="B3"/>
    <w:basedOn w:val="List3"/>
    <w:rsid w:val="0079736A"/>
  </w:style>
  <w:style w:type="paragraph" w:customStyle="1" w:styleId="B4">
    <w:name w:val="B4"/>
    <w:basedOn w:val="List4"/>
    <w:rsid w:val="0079736A"/>
  </w:style>
  <w:style w:type="paragraph" w:customStyle="1" w:styleId="B5">
    <w:name w:val="B5"/>
    <w:basedOn w:val="List5"/>
    <w:rsid w:val="0079736A"/>
  </w:style>
  <w:style w:type="paragraph" w:styleId="Footer">
    <w:name w:val="footer"/>
    <w:basedOn w:val="Header"/>
    <w:link w:val="FooterChar"/>
    <w:rsid w:val="0079736A"/>
    <w:pPr>
      <w:jc w:val="center"/>
    </w:pPr>
    <w:rPr>
      <w:i/>
    </w:rPr>
  </w:style>
  <w:style w:type="paragraph" w:customStyle="1" w:styleId="ZTD">
    <w:name w:val="ZTD"/>
    <w:basedOn w:val="ZB"/>
    <w:rsid w:val="0079736A"/>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43266891">
      <w:bodyDiv w:val="1"/>
      <w:marLeft w:val="0"/>
      <w:marRight w:val="0"/>
      <w:marTop w:val="0"/>
      <w:marBottom w:val="0"/>
      <w:divBdr>
        <w:top w:val="none" w:sz="0" w:space="0" w:color="auto"/>
        <w:left w:val="none" w:sz="0" w:space="0" w:color="auto"/>
        <w:bottom w:val="none" w:sz="0" w:space="0" w:color="auto"/>
        <w:right w:val="none" w:sz="0" w:space="0" w:color="auto"/>
      </w:divBdr>
    </w:div>
    <w:div w:id="110357227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20920379">
      <w:bodyDiv w:val="1"/>
      <w:marLeft w:val="0"/>
      <w:marRight w:val="0"/>
      <w:marTop w:val="0"/>
      <w:marBottom w:val="0"/>
      <w:divBdr>
        <w:top w:val="none" w:sz="0" w:space="0" w:color="auto"/>
        <w:left w:val="none" w:sz="0" w:space="0" w:color="auto"/>
        <w:bottom w:val="none" w:sz="0" w:space="0" w:color="auto"/>
        <w:right w:val="none" w:sz="0" w:space="0" w:color="auto"/>
      </w:divBdr>
    </w:div>
    <w:div w:id="205862409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3gpp.org/ftp/meetings_3gpp_sync/ran/Docs/RP-221238.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597</Words>
  <Characters>3404</Characters>
  <Application>Microsoft Office Word</Application>
  <DocSecurity>0</DocSecurity>
  <Lines>28</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3994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Yogesh Tugnawat</cp:lastModifiedBy>
  <cp:revision>2</cp:revision>
  <dcterms:created xsi:type="dcterms:W3CDTF">2024-12-03T00:42:00Z</dcterms:created>
  <dcterms:modified xsi:type="dcterms:W3CDTF">2024-12-03T00:42:00Z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