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93659A" w:rsidR="00F86A73" w:rsidRPr="00D5384C" w:rsidRDefault="00A81CE6" w:rsidP="00C445AD">
      <w:pPr>
        <w:pStyle w:val="FP"/>
        <w:tabs>
          <w:tab w:val="left" w:pos="567"/>
        </w:tabs>
        <w:rPr>
          <w:rFonts w:ascii="Arial" w:hAnsi="Arial" w:cs="Arial"/>
          <w:b/>
          <w:sz w:val="24"/>
          <w:szCs w:val="24"/>
        </w:rPr>
      </w:pPr>
      <w:r w:rsidRPr="00A81CE6">
        <w:rPr>
          <w:rFonts w:ascii="Arial" w:hAnsi="Arial" w:cs="Arial"/>
          <w:b/>
          <w:sz w:val="24"/>
          <w:szCs w:val="24"/>
        </w:rPr>
        <w:t>3GPP TSG RAN Meeting #</w:t>
      </w:r>
      <w:r w:rsidR="00FA51BF">
        <w:rPr>
          <w:rFonts w:ascii="Arial" w:hAnsi="Arial" w:cs="Arial"/>
          <w:b/>
          <w:sz w:val="24"/>
          <w:szCs w:val="24"/>
        </w:rPr>
        <w:t>10</w:t>
      </w:r>
      <w:r w:rsidR="00BF4902">
        <w:rPr>
          <w:rFonts w:ascii="Arial" w:hAnsi="Arial" w:cs="Arial"/>
          <w:b/>
          <w:sz w:val="24"/>
          <w:szCs w:val="24"/>
        </w:rPr>
        <w:t>1</w:t>
      </w:r>
      <w:r w:rsidR="00AF3414"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00D45B2F" w:rsidRPr="00A81CE6">
        <w:rPr>
          <w:rFonts w:ascii="Arial" w:hAnsi="Arial" w:cs="Arial"/>
          <w:b/>
          <w:sz w:val="24"/>
          <w:szCs w:val="24"/>
        </w:rPr>
        <w:tab/>
      </w:r>
      <w:r w:rsidRPr="00A81CE6">
        <w:rPr>
          <w:rFonts w:ascii="Arial" w:hAnsi="Arial" w:cs="Arial"/>
          <w:b/>
          <w:sz w:val="24"/>
          <w:szCs w:val="24"/>
        </w:rPr>
        <w:tab/>
      </w:r>
      <w:r w:rsidR="00D45B2F" w:rsidRPr="00A81CE6">
        <w:rPr>
          <w:rFonts w:ascii="Arial" w:hAnsi="Arial" w:cs="Arial"/>
          <w:b/>
          <w:sz w:val="24"/>
          <w:szCs w:val="24"/>
        </w:rPr>
        <w:tab/>
      </w:r>
      <w:r w:rsidR="004B4E17" w:rsidRPr="00A81CE6">
        <w:rPr>
          <w:rFonts w:ascii="Arial" w:hAnsi="Arial" w:cs="Arial"/>
          <w:b/>
          <w:sz w:val="24"/>
          <w:szCs w:val="24"/>
        </w:rPr>
        <w:t xml:space="preserve">       </w:t>
      </w:r>
      <w:r w:rsidR="006D121B" w:rsidRPr="006D121B">
        <w:rPr>
          <w:rFonts w:ascii="Arial" w:hAnsi="Arial" w:cs="Arial"/>
          <w:b/>
          <w:sz w:val="24"/>
          <w:szCs w:val="24"/>
        </w:rPr>
        <w:t>RP-232633</w:t>
      </w:r>
    </w:p>
    <w:p w14:paraId="74D3B354" w14:textId="46213627" w:rsidR="00F86A73" w:rsidRPr="004B566C" w:rsidRDefault="00BF4902" w:rsidP="004B566C">
      <w:pPr>
        <w:tabs>
          <w:tab w:val="left" w:pos="567"/>
        </w:tabs>
        <w:rPr>
          <w:rFonts w:ascii="Arial" w:hAnsi="Arial" w:cs="Arial"/>
          <w:b/>
          <w:sz w:val="24"/>
        </w:rPr>
      </w:pPr>
      <w:r w:rsidRPr="00BF4902">
        <w:rPr>
          <w:rFonts w:ascii="Arial" w:hAnsi="Arial" w:cs="Arial"/>
          <w:b/>
          <w:sz w:val="24"/>
        </w:rPr>
        <w:t>Bangalore, I</w:t>
      </w:r>
      <w:r>
        <w:rPr>
          <w:rFonts w:ascii="Arial" w:hAnsi="Arial" w:cs="Arial"/>
          <w:b/>
          <w:sz w:val="24"/>
        </w:rPr>
        <w:t>ndia</w:t>
      </w:r>
      <w:r w:rsidR="00FA51BF" w:rsidRPr="00FA51BF">
        <w:rPr>
          <w:rFonts w:ascii="Arial" w:hAnsi="Arial" w:cs="Arial"/>
          <w:b/>
          <w:sz w:val="24"/>
        </w:rPr>
        <w:t xml:space="preserve">, </w:t>
      </w:r>
      <w:r>
        <w:rPr>
          <w:rFonts w:ascii="Arial" w:hAnsi="Arial" w:cs="Arial"/>
          <w:b/>
          <w:sz w:val="24"/>
        </w:rPr>
        <w:t>September</w:t>
      </w:r>
      <w:r w:rsidR="00FA51BF" w:rsidRPr="00FA51BF">
        <w:rPr>
          <w:rFonts w:ascii="Arial" w:hAnsi="Arial" w:cs="Arial"/>
          <w:b/>
          <w:sz w:val="24"/>
        </w:rPr>
        <w:t xml:space="preserve"> 1</w:t>
      </w:r>
      <w:r>
        <w:rPr>
          <w:rFonts w:ascii="Arial" w:hAnsi="Arial" w:cs="Arial"/>
          <w:b/>
          <w:sz w:val="24"/>
        </w:rPr>
        <w:t>1</w:t>
      </w:r>
      <w:r w:rsidR="00FA51BF" w:rsidRPr="00FA51BF">
        <w:rPr>
          <w:rFonts w:ascii="Arial" w:hAnsi="Arial" w:cs="Arial"/>
          <w:b/>
          <w:sz w:val="24"/>
        </w:rPr>
        <w:t>-1</w:t>
      </w:r>
      <w:r>
        <w:rPr>
          <w:rFonts w:ascii="Arial" w:hAnsi="Arial" w:cs="Arial"/>
          <w:b/>
          <w:sz w:val="24"/>
        </w:rPr>
        <w:t>5</w:t>
      </w:r>
      <w:r w:rsidR="00FA51BF" w:rsidRPr="00FA51BF">
        <w:rPr>
          <w:rFonts w:ascii="Arial" w:hAnsi="Arial" w:cs="Arial"/>
          <w:b/>
          <w:sz w:val="24"/>
        </w:rPr>
        <w:t>, 2023</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r w:rsidR="003C07EF">
        <w:rPr>
          <w:rFonts w:ascii="Arial" w:hAnsi="Arial" w:cs="Arial"/>
          <w:b/>
          <w:sz w:val="24"/>
        </w:rPr>
        <w:t xml:space="preserve"> </w:t>
      </w:r>
      <w:r w:rsidR="002A3756">
        <w:rPr>
          <w:rFonts w:ascii="Arial" w:hAnsi="Arial" w:cs="Arial"/>
          <w:b/>
          <w:sz w:val="24"/>
        </w:rPr>
        <w:t xml:space="preserve">          </w:t>
      </w:r>
      <w:r w:rsidR="002A3756" w:rsidRPr="002A3756">
        <w:rPr>
          <w:rFonts w:ascii="Arial" w:hAnsi="Arial" w:cs="Arial"/>
          <w:bCs/>
          <w:sz w:val="18"/>
          <w:szCs w:val="18"/>
        </w:rPr>
        <w:t xml:space="preserve"> </w:t>
      </w:r>
      <w:r w:rsidR="003C07EF" w:rsidRPr="002A3756">
        <w:rPr>
          <w:rFonts w:ascii="Arial" w:hAnsi="Arial" w:cs="Arial"/>
          <w:bCs/>
          <w:sz w:val="18"/>
          <w:szCs w:val="18"/>
        </w:rPr>
        <w:t xml:space="preserve"> </w:t>
      </w:r>
      <w:r w:rsidR="002A3756">
        <w:rPr>
          <w:rFonts w:ascii="Arial" w:hAnsi="Arial" w:cs="Arial"/>
          <w:bCs/>
          <w:sz w:val="18"/>
          <w:szCs w:val="18"/>
        </w:rPr>
        <w:t>(</w:t>
      </w:r>
      <w:r w:rsidR="003C07EF" w:rsidRPr="002A3756">
        <w:rPr>
          <w:rFonts w:ascii="Arial" w:hAnsi="Arial" w:cs="Arial" w:hint="eastAsia"/>
          <w:bCs/>
          <w:sz w:val="18"/>
          <w:szCs w:val="18"/>
        </w:rPr>
        <w:t>revision</w:t>
      </w:r>
      <w:r w:rsidR="003C07EF" w:rsidRPr="002A3756">
        <w:rPr>
          <w:rFonts w:ascii="Arial" w:hAnsi="Arial" w:cs="Arial"/>
          <w:bCs/>
          <w:sz w:val="18"/>
          <w:szCs w:val="18"/>
        </w:rPr>
        <w:t xml:space="preserve"> </w:t>
      </w:r>
      <w:r w:rsidR="003C07EF" w:rsidRPr="002A3756">
        <w:rPr>
          <w:rFonts w:ascii="Arial" w:hAnsi="Arial" w:cs="Arial" w:hint="eastAsia"/>
          <w:bCs/>
          <w:sz w:val="18"/>
          <w:szCs w:val="18"/>
        </w:rPr>
        <w:t>of</w:t>
      </w:r>
      <w:r w:rsidR="003C07EF" w:rsidRPr="002A3756">
        <w:rPr>
          <w:rFonts w:ascii="Arial" w:hAnsi="Arial" w:cs="Arial"/>
          <w:bCs/>
          <w:sz w:val="18"/>
          <w:szCs w:val="18"/>
        </w:rPr>
        <w:t xml:space="preserve"> </w:t>
      </w:r>
      <w:r w:rsidR="003C07EF" w:rsidRPr="002A3756">
        <w:rPr>
          <w:rFonts w:ascii="Arial" w:hAnsi="Arial" w:cs="Arial" w:hint="eastAsia"/>
          <w:bCs/>
          <w:sz w:val="18"/>
          <w:szCs w:val="18"/>
        </w:rPr>
        <w:t>RP-</w:t>
      </w:r>
      <w:r w:rsidR="003C07EF" w:rsidRPr="002A3756">
        <w:rPr>
          <w:rFonts w:ascii="Arial" w:hAnsi="Arial" w:cs="Arial"/>
          <w:bCs/>
          <w:sz w:val="18"/>
          <w:szCs w:val="18"/>
        </w:rPr>
        <w:t>23</w:t>
      </w:r>
      <w:r w:rsidR="0008559A">
        <w:rPr>
          <w:rFonts w:ascii="Arial" w:hAnsi="Arial" w:cs="Arial"/>
          <w:bCs/>
          <w:sz w:val="18"/>
          <w:szCs w:val="18"/>
        </w:rPr>
        <w:t>2</w:t>
      </w:r>
      <w:r w:rsidR="003C07EF" w:rsidRPr="002A3756">
        <w:rPr>
          <w:rFonts w:ascii="Arial" w:hAnsi="Arial" w:cs="Arial"/>
          <w:bCs/>
          <w:sz w:val="18"/>
          <w:szCs w:val="18"/>
        </w:rPr>
        <w:t>261</w:t>
      </w:r>
      <w:r w:rsidR="002A3756" w:rsidRPr="002A3756">
        <w:rPr>
          <w:rFonts w:ascii="Arial" w:hAnsi="Arial" w:cs="Arial" w:hint="eastAsia"/>
          <w:bCs/>
          <w:sz w:val="18"/>
          <w:szCs w:val="18"/>
        </w:rPr>
        <w:t>)</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7CEBF68"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D5384C">
        <w:rPr>
          <w:rFonts w:ascii="Arial" w:eastAsia="Batang" w:hAnsi="Arial"/>
          <w:b/>
          <w:lang w:eastAsia="zh-CN"/>
        </w:rPr>
        <w:t>9.3.</w:t>
      </w:r>
      <w:r w:rsidR="00FA51BF" w:rsidRPr="00D5384C">
        <w:rPr>
          <w:rFonts w:ascii="Arial" w:eastAsia="Batang" w:hAnsi="Arial"/>
          <w:b/>
          <w:lang w:eastAsia="zh-CN"/>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844534" w:rsidR="00593315" w:rsidRPr="00A406ED" w:rsidRDefault="00820082" w:rsidP="001A248F">
            <w:pPr>
              <w:tabs>
                <w:tab w:val="left" w:pos="567"/>
              </w:tabs>
              <w:spacing w:after="0"/>
              <w:rPr>
                <w:rFonts w:ascii="Arial" w:hAnsi="Arial" w:cs="Arial"/>
              </w:rPr>
            </w:pPr>
            <w:r w:rsidRPr="00403899">
              <w:rPr>
                <w:rFonts w:ascii="Arial" w:eastAsia="Batang" w:hAnsi="Arial" w:cs="Arial" w:hint="eastAsia"/>
                <w:lang w:eastAsia="zh-CN"/>
              </w:rPr>
              <w:t>N</w:t>
            </w:r>
            <w:r w:rsidR="00FA51BF" w:rsidRPr="00FA51BF">
              <w:rPr>
                <w:rFonts w:ascii="Arial" w:eastAsia="Batang" w:hAnsi="Arial" w:cs="Arial"/>
                <w:lang w:eastAsia="zh-CN"/>
              </w:rPr>
              <w:t>on-Public Networks Phase 2: NG-RAN aspects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1B4F48BB" w:rsidR="00871653" w:rsidRPr="003D6795" w:rsidRDefault="00FA51BF"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031B196" w:rsidR="0036248C" w:rsidRPr="008836AC" w:rsidRDefault="00FA51BF" w:rsidP="008836AC">
            <w:pPr>
              <w:tabs>
                <w:tab w:val="left" w:pos="567"/>
              </w:tabs>
              <w:spacing w:after="0"/>
              <w:rPr>
                <w:rFonts w:ascii="Arial" w:hAnsi="Arial" w:cs="Arial"/>
              </w:rPr>
            </w:pPr>
            <w:r w:rsidRPr="00FA51BF">
              <w:rPr>
                <w:rFonts w:ascii="Arial" w:hAnsi="Arial" w:cs="Arial"/>
              </w:rPr>
              <w:t>eNPN_Ph2-NGRAN-Core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B9692D2" w:rsidR="0036248C" w:rsidRPr="008836AC" w:rsidRDefault="00D76BE1" w:rsidP="008836AC">
            <w:pPr>
              <w:tabs>
                <w:tab w:val="left" w:pos="567"/>
              </w:tabs>
              <w:spacing w:after="0"/>
              <w:rPr>
                <w:rFonts w:ascii="Arial" w:hAnsi="Arial" w:cs="Arial"/>
              </w:rPr>
            </w:pPr>
            <w:r w:rsidRPr="00D76BE1">
              <w:rPr>
                <w:rFonts w:ascii="Arial" w:hAnsi="Arial" w:cs="Arial"/>
              </w:rPr>
              <w:t>991138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174BC9E" w:rsidR="00B6300F" w:rsidRPr="008836AC" w:rsidRDefault="00123C21" w:rsidP="008836AC">
            <w:pPr>
              <w:tabs>
                <w:tab w:val="left" w:pos="567"/>
              </w:tabs>
              <w:spacing w:after="0"/>
              <w:rPr>
                <w:rFonts w:ascii="Arial" w:hAnsi="Arial" w:cs="Arial"/>
              </w:rPr>
            </w:pPr>
            <w:r w:rsidRPr="00123C21">
              <w:rPr>
                <w:rFonts w:ascii="Arial" w:hAnsi="Arial" w:cs="Arial"/>
              </w:rPr>
              <w:t>RP-231185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0AFF7EB1"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86D59">
              <w:rPr>
                <w:rFonts w:ascii="Arial" w:eastAsiaTheme="minorEastAsia" w:hAnsi="Arial" w:cs="Arial"/>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21C09647" w14:textId="77777777" w:rsidR="00871653"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150E2BE5" w14:textId="066367B9" w:rsidR="00E477E6" w:rsidRPr="00E477E6" w:rsidRDefault="00E477E6"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5A694F69" w:rsidR="00190EDE" w:rsidRPr="007B362E" w:rsidRDefault="00F035EB" w:rsidP="00517CD5">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99</w:t>
            </w:r>
            <w:r w:rsidR="00A51616" w:rsidRPr="0017502D">
              <w:rPr>
                <w:rFonts w:ascii="Arial" w:hAnsi="Arial" w:cs="Arial"/>
                <w:color w:val="00B050"/>
                <w:kern w:val="2"/>
                <w:lang w:val="en-US" w:eastAsia="ja-JP"/>
              </w:rPr>
              <w:t>%</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BA91528" w:rsidR="00871653" w:rsidRPr="009371EB" w:rsidRDefault="00E477E6" w:rsidP="008836AC">
            <w:pPr>
              <w:tabs>
                <w:tab w:val="left" w:pos="567"/>
              </w:tabs>
              <w:spacing w:after="0"/>
              <w:rPr>
                <w:rFonts w:ascii="Arial" w:hAnsi="Arial" w:cs="Arial"/>
                <w:lang w:eastAsia="ja-JP"/>
              </w:rPr>
            </w:pPr>
            <w:r w:rsidRPr="00E477E6">
              <w:rPr>
                <w:rFonts w:ascii="Arial" w:eastAsiaTheme="minorEastAsia" w:hAnsi="Arial" w:cs="Arial"/>
                <w:lang w:eastAsia="zh-CN"/>
              </w:rPr>
              <w:t>NA</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C45AA35"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E477E6">
              <w:rPr>
                <w:rFonts w:ascii="Arial" w:eastAsiaTheme="minorEastAsia" w:hAnsi="Arial" w:cs="Arial"/>
                <w:lang w:eastAsia="zh-CN"/>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AC4855" w:rsidR="006C4E32" w:rsidRPr="00D30BDD" w:rsidRDefault="00E477E6"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Shengnan</w:t>
            </w:r>
            <w:r w:rsidR="00F6418A" w:rsidRPr="00F6418A">
              <w:rPr>
                <w:rFonts w:ascii="Arial" w:eastAsiaTheme="minorEastAsia" w:hAnsi="Arial" w:cs="Arial"/>
                <w:lang w:eastAsia="zh-CN"/>
              </w:rPr>
              <w:t xml:space="preserve"> L</w:t>
            </w:r>
            <w:r>
              <w:rPr>
                <w:rFonts w:ascii="Arial" w:eastAsiaTheme="minorEastAsia" w:hAnsi="Arial" w:cs="Arial"/>
                <w:lang w:eastAsia="zh-CN"/>
              </w:rPr>
              <w:t>iu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7E78915" w:rsidR="006C4E32" w:rsidRPr="00D30BDD" w:rsidRDefault="00E477E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liushn</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sidRPr="00D76BE1">
              <w:rPr>
                <w:rFonts w:eastAsiaTheme="minorEastAsia"/>
                <w:color w:val="000000" w:themeColor="text1"/>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51F0505C" w14:textId="5092E09E" w:rsidR="001F1A8F" w:rsidRPr="00E477E6" w:rsidRDefault="00701410" w:rsidP="00E477E6">
      <w:pPr>
        <w:pStyle w:val="4"/>
        <w:rPr>
          <w:rFonts w:cs="Arial"/>
          <w:lang w:eastAsia="ja-JP"/>
        </w:rPr>
      </w:pPr>
      <w:r w:rsidRPr="00BA5D3D">
        <w:rPr>
          <w:rFonts w:cs="Arial"/>
          <w:lang w:eastAsia="ja-JP"/>
        </w:rPr>
        <w:t>2.1.1</w:t>
      </w:r>
      <w:r w:rsidRPr="00BA5D3D">
        <w:rPr>
          <w:rFonts w:cs="Arial"/>
          <w:lang w:eastAsia="ja-JP"/>
        </w:rPr>
        <w:tab/>
        <w:t>Agreements</w:t>
      </w:r>
    </w:p>
    <w:p w14:paraId="6DDDBC08" w14:textId="0ACDC583" w:rsidR="00BA5D3D" w:rsidRPr="00E477E6" w:rsidRDefault="00701410" w:rsidP="00E477E6">
      <w:pPr>
        <w:pStyle w:val="4"/>
        <w:rPr>
          <w:rFonts w:cs="Arial"/>
          <w:lang w:eastAsia="ja-JP"/>
        </w:rPr>
      </w:pPr>
      <w:r w:rsidRPr="00BA5D3D">
        <w:rPr>
          <w:rFonts w:cs="Arial"/>
          <w:lang w:eastAsia="ja-JP"/>
        </w:rPr>
        <w:t>2.1.2</w:t>
      </w:r>
      <w:r w:rsidRPr="00BA5D3D">
        <w:rPr>
          <w:rFonts w:cs="Arial"/>
          <w:lang w:eastAsia="ja-JP"/>
        </w:rPr>
        <w:tab/>
        <w:t>Remaining Open issues</w:t>
      </w:r>
      <w:r w:rsidR="00E477E6">
        <w:rPr>
          <w:rFonts w:cs="Arial"/>
          <w:lang w:eastAsia="ja-JP"/>
        </w:rPr>
        <w:t xml:space="preserve"> </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52CD1D55" w14:textId="55CCE0FF" w:rsidR="00CC14B4" w:rsidRPr="00D434D9" w:rsidRDefault="00CC14B4" w:rsidP="00CC14B4">
      <w:pPr>
        <w:pStyle w:val="NO"/>
        <w:ind w:left="0" w:firstLine="0"/>
        <w:rPr>
          <w:rFonts w:ascii="Arial" w:eastAsiaTheme="minorEastAsia" w:hAnsi="Arial" w:cs="Arial"/>
          <w:iCs/>
          <w:lang w:eastAsia="zh-CN"/>
        </w:rPr>
      </w:pPr>
      <w:r w:rsidRPr="00D434D9">
        <w:rPr>
          <w:rFonts w:ascii="Arial" w:eastAsiaTheme="minorEastAsia" w:hAnsi="Arial" w:cs="Arial" w:hint="eastAsia"/>
          <w:iCs/>
          <w:lang w:eastAsia="zh-CN"/>
        </w:rPr>
        <w:t>RAN</w:t>
      </w:r>
      <w:r w:rsidRPr="00D434D9">
        <w:rPr>
          <w:rFonts w:ascii="Arial" w:eastAsiaTheme="minorEastAsia" w:hAnsi="Arial" w:cs="Arial"/>
          <w:iCs/>
          <w:lang w:eastAsia="zh-CN"/>
        </w:rPr>
        <w:t>2</w:t>
      </w:r>
      <w:r w:rsidRPr="00D434D9">
        <w:rPr>
          <w:rFonts w:ascii="Arial" w:eastAsiaTheme="minorEastAsia" w:hAnsi="Arial" w:cs="Arial" w:hint="eastAsia"/>
          <w:iCs/>
          <w:lang w:eastAsia="zh-CN"/>
        </w:rPr>
        <w:t xml:space="preserve"> #</w:t>
      </w:r>
      <w:r w:rsidR="00D434D9" w:rsidRPr="00D434D9">
        <w:rPr>
          <w:rFonts w:ascii="Arial" w:eastAsiaTheme="minorEastAsia" w:hAnsi="Arial" w:cs="Arial"/>
          <w:iCs/>
          <w:lang w:eastAsia="zh-CN"/>
        </w:rPr>
        <w:t>123</w:t>
      </w:r>
      <w:r w:rsidRPr="00D434D9">
        <w:rPr>
          <w:rFonts w:ascii="Arial" w:eastAsiaTheme="minorEastAsia" w:hAnsi="Arial" w:cs="Arial"/>
          <w:iCs/>
          <w:lang w:eastAsia="zh-CN"/>
        </w:rPr>
        <w:t>:</w:t>
      </w:r>
    </w:p>
    <w:p w14:paraId="432A8FBC" w14:textId="616A63AA" w:rsidR="00A962BF" w:rsidRPr="00D434D9" w:rsidRDefault="00D434D9" w:rsidP="00D434D9">
      <w:pPr>
        <w:pStyle w:val="Agreement"/>
      </w:pPr>
      <w:r>
        <w:t xml:space="preserve">No signalled capability on AS is needed. Expect to Capture something in 306, optional without signalling.  </w:t>
      </w:r>
    </w:p>
    <w:p w14:paraId="150325C6" w14:textId="77777777" w:rsidR="00A962BF" w:rsidRPr="00A962BF" w:rsidRDefault="00A962BF" w:rsidP="00A962BF">
      <w:pPr>
        <w:pStyle w:val="Doc-text2"/>
      </w:pPr>
    </w:p>
    <w:p w14:paraId="6918283D" w14:textId="212127FC" w:rsidR="00C21339" w:rsidRDefault="00701410" w:rsidP="00A86AB5">
      <w:pPr>
        <w:pStyle w:val="4"/>
        <w:rPr>
          <w:lang w:eastAsia="ja-JP"/>
        </w:rPr>
      </w:pPr>
      <w:r>
        <w:rPr>
          <w:lang w:eastAsia="ja-JP"/>
        </w:rPr>
        <w:t>2.2.2</w:t>
      </w:r>
      <w:r>
        <w:rPr>
          <w:lang w:eastAsia="ja-JP"/>
        </w:rPr>
        <w:tab/>
        <w:t xml:space="preserve">Remaining Open issues </w:t>
      </w:r>
    </w:p>
    <w:p w14:paraId="1007AF10" w14:textId="508C7D19" w:rsidR="008E55F3" w:rsidRPr="00D434D9" w:rsidRDefault="00756794" w:rsidP="00052BDF">
      <w:pPr>
        <w:pStyle w:val="B1"/>
        <w:numPr>
          <w:ilvl w:val="0"/>
          <w:numId w:val="15"/>
        </w:numPr>
        <w:rPr>
          <w:rFonts w:eastAsiaTheme="minorEastAsia"/>
          <w:lang w:eastAsia="zh-CN"/>
        </w:rPr>
      </w:pPr>
      <w:r>
        <w:rPr>
          <w:rFonts w:eastAsiaTheme="minorEastAsia"/>
          <w:lang w:eastAsia="zh-CN"/>
        </w:rPr>
        <w:t>Void.</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4D728709" w14:textId="6C8F7259" w:rsidR="00CC14B4" w:rsidRPr="00295305" w:rsidRDefault="00CC14B4" w:rsidP="00CC14B4">
      <w:pPr>
        <w:pStyle w:val="NO"/>
        <w:ind w:left="0" w:firstLine="0"/>
        <w:rPr>
          <w:rFonts w:ascii="Arial" w:eastAsiaTheme="minorEastAsia" w:hAnsi="Arial" w:cs="Arial"/>
          <w:iCs/>
          <w:lang w:eastAsia="zh-CN"/>
        </w:rPr>
      </w:pPr>
      <w:r w:rsidRPr="00295305">
        <w:rPr>
          <w:rFonts w:ascii="Arial" w:eastAsiaTheme="minorEastAsia" w:hAnsi="Arial" w:cs="Arial" w:hint="eastAsia"/>
          <w:iCs/>
          <w:lang w:eastAsia="zh-CN"/>
        </w:rPr>
        <w:t>RAN</w:t>
      </w:r>
      <w:r w:rsidRPr="00295305">
        <w:rPr>
          <w:rFonts w:ascii="Arial" w:eastAsiaTheme="minorEastAsia" w:hAnsi="Arial" w:cs="Arial"/>
          <w:iCs/>
          <w:lang w:eastAsia="zh-CN"/>
        </w:rPr>
        <w:t>3#</w:t>
      </w:r>
      <w:r w:rsidR="0072203A">
        <w:rPr>
          <w:rFonts w:ascii="Arial" w:eastAsiaTheme="minorEastAsia" w:hAnsi="Arial" w:cs="Arial"/>
          <w:iCs/>
          <w:lang w:eastAsia="zh-CN"/>
        </w:rPr>
        <w:t>121</w:t>
      </w:r>
      <w:r w:rsidRPr="00295305">
        <w:rPr>
          <w:rFonts w:ascii="Arial" w:eastAsiaTheme="minorEastAsia" w:hAnsi="Arial" w:cs="Arial"/>
          <w:iCs/>
          <w:lang w:eastAsia="zh-CN"/>
        </w:rPr>
        <w:t>:</w:t>
      </w:r>
    </w:p>
    <w:p w14:paraId="5206D339" w14:textId="77777777" w:rsidR="00D21A0E" w:rsidRPr="009A7735" w:rsidRDefault="00D21A0E" w:rsidP="00D21A0E">
      <w:pPr>
        <w:pStyle w:val="B1"/>
        <w:numPr>
          <w:ilvl w:val="0"/>
          <w:numId w:val="14"/>
        </w:numPr>
        <w:rPr>
          <w:rFonts w:eastAsiaTheme="minorEastAsia"/>
          <w:lang w:eastAsia="zh-CN"/>
        </w:rPr>
      </w:pPr>
      <w:r w:rsidRPr="0088048F">
        <w:rPr>
          <w:rFonts w:eastAsiaTheme="minorEastAsia"/>
          <w:lang w:eastAsia="zh-CN"/>
        </w:rPr>
        <w:t>BL CRs to TS 38.</w:t>
      </w:r>
      <w:r>
        <w:rPr>
          <w:rFonts w:eastAsiaTheme="minorEastAsia"/>
          <w:lang w:eastAsia="zh-CN"/>
        </w:rPr>
        <w:t xml:space="preserve">300, TS38.423, TS38.413 and </w:t>
      </w:r>
      <w:r w:rsidRPr="0088048F">
        <w:rPr>
          <w:rFonts w:eastAsiaTheme="minorEastAsia"/>
          <w:lang w:eastAsia="zh-CN"/>
        </w:rPr>
        <w:t>TS</w:t>
      </w:r>
      <w:r>
        <w:rPr>
          <w:rFonts w:eastAsiaTheme="minorEastAsia"/>
          <w:lang w:eastAsia="zh-CN"/>
        </w:rPr>
        <w:t>29.413</w:t>
      </w:r>
      <w:r w:rsidRPr="0088048F">
        <w:rPr>
          <w:rFonts w:eastAsiaTheme="minorEastAsia"/>
          <w:lang w:eastAsia="zh-CN"/>
        </w:rPr>
        <w:t xml:space="preserve"> are endorsed.</w:t>
      </w:r>
    </w:p>
    <w:p w14:paraId="7D259E6F" w14:textId="4D4C1385" w:rsidR="00D21A0E" w:rsidRPr="00D21A0E" w:rsidRDefault="00D21A0E" w:rsidP="00D21A0E">
      <w:pPr>
        <w:pStyle w:val="B1"/>
        <w:numPr>
          <w:ilvl w:val="0"/>
          <w:numId w:val="14"/>
        </w:numPr>
        <w:rPr>
          <w:rFonts w:eastAsiaTheme="minorEastAsia"/>
          <w:lang w:eastAsia="zh-CN"/>
        </w:rPr>
      </w:pPr>
      <w:r w:rsidRPr="00D21A0E">
        <w:rPr>
          <w:rFonts w:eastAsiaTheme="minorEastAsia"/>
          <w:lang w:eastAsia="zh-CN"/>
        </w:rPr>
        <w:t xml:space="preserve">Add the Selected NID in S-NODE ADDITION REQUEST and S-NODE MODIFICATION REQUEST in </w:t>
      </w:r>
      <w:proofErr w:type="spellStart"/>
      <w:r w:rsidRPr="00D21A0E">
        <w:rPr>
          <w:rFonts w:eastAsiaTheme="minorEastAsia"/>
          <w:lang w:eastAsia="zh-CN"/>
        </w:rPr>
        <w:t>XnAP</w:t>
      </w:r>
      <w:proofErr w:type="spellEnd"/>
      <w:r w:rsidRPr="00D21A0E">
        <w:rPr>
          <w:rFonts w:eastAsiaTheme="minorEastAsia"/>
          <w:lang w:eastAsia="zh-CN"/>
        </w:rPr>
        <w:t>.</w:t>
      </w:r>
    </w:p>
    <w:p w14:paraId="72429734" w14:textId="273C041C" w:rsidR="00D21A0E" w:rsidRDefault="00D21A0E" w:rsidP="00D21A0E">
      <w:pPr>
        <w:pStyle w:val="B1"/>
        <w:numPr>
          <w:ilvl w:val="0"/>
          <w:numId w:val="14"/>
        </w:numPr>
        <w:rPr>
          <w:rFonts w:eastAsiaTheme="minorEastAsia"/>
          <w:lang w:eastAsia="zh-CN"/>
        </w:rPr>
      </w:pPr>
      <w:r w:rsidRPr="00D21A0E">
        <w:rPr>
          <w:rFonts w:eastAsiaTheme="minorEastAsia"/>
          <w:lang w:eastAsia="zh-CN"/>
        </w:rPr>
        <w:t xml:space="preserve">Set the criticality of the Equivalent SNPNs IE to “reject” in NGAP and </w:t>
      </w:r>
      <w:proofErr w:type="spellStart"/>
      <w:r w:rsidRPr="00D21A0E">
        <w:rPr>
          <w:rFonts w:eastAsiaTheme="minorEastAsia"/>
          <w:lang w:eastAsia="zh-CN"/>
        </w:rPr>
        <w:t>XnAP</w:t>
      </w:r>
      <w:proofErr w:type="spellEnd"/>
      <w:r w:rsidRPr="00D21A0E">
        <w:rPr>
          <w:rFonts w:eastAsiaTheme="minorEastAsia"/>
          <w:lang w:eastAsia="zh-CN"/>
        </w:rPr>
        <w:t>.</w:t>
      </w:r>
    </w:p>
    <w:p w14:paraId="1EE78370" w14:textId="7CD07BED" w:rsidR="0088048F" w:rsidRDefault="00D21A0E" w:rsidP="00052BDF">
      <w:pPr>
        <w:pStyle w:val="B1"/>
        <w:numPr>
          <w:ilvl w:val="0"/>
          <w:numId w:val="14"/>
        </w:numPr>
        <w:rPr>
          <w:rFonts w:eastAsiaTheme="minorEastAsia"/>
          <w:lang w:eastAsia="zh-CN"/>
        </w:rPr>
      </w:pPr>
      <w:r w:rsidRPr="00763F1F">
        <w:rPr>
          <w:rFonts w:eastAsiaTheme="minorEastAsia"/>
          <w:lang w:eastAsia="zh-CN"/>
        </w:rPr>
        <w:t xml:space="preserve">TP </w:t>
      </w:r>
      <w:r w:rsidRPr="00D21A0E">
        <w:rPr>
          <w:rFonts w:eastAsiaTheme="minorEastAsia"/>
          <w:lang w:eastAsia="zh-CN"/>
        </w:rPr>
        <w:t>R3-234581</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TS38.413 is agreed.</w:t>
      </w:r>
    </w:p>
    <w:p w14:paraId="28534B8A" w14:textId="3F10AC11" w:rsidR="00D21A0E" w:rsidRDefault="00D21A0E" w:rsidP="00D21A0E">
      <w:pPr>
        <w:pStyle w:val="B1"/>
        <w:numPr>
          <w:ilvl w:val="0"/>
          <w:numId w:val="14"/>
        </w:numPr>
        <w:rPr>
          <w:rFonts w:eastAsiaTheme="minorEastAsia"/>
          <w:lang w:eastAsia="zh-CN"/>
        </w:rPr>
      </w:pPr>
      <w:r w:rsidRPr="00763F1F">
        <w:rPr>
          <w:rFonts w:eastAsiaTheme="minorEastAsia"/>
          <w:lang w:eastAsia="zh-CN"/>
        </w:rPr>
        <w:t xml:space="preserve">TP </w:t>
      </w:r>
      <w:r w:rsidRPr="00D21A0E">
        <w:rPr>
          <w:rFonts w:eastAsiaTheme="minorEastAsia"/>
          <w:lang w:eastAsia="zh-CN"/>
        </w:rPr>
        <w:t>R3-23458</w:t>
      </w:r>
      <w:r>
        <w:rPr>
          <w:rFonts w:eastAsiaTheme="minorEastAsia"/>
          <w:lang w:eastAsia="zh-CN"/>
        </w:rPr>
        <w:t>2</w:t>
      </w:r>
      <w:r w:rsidRPr="005A1968">
        <w:rPr>
          <w:rFonts w:eastAsiaTheme="minorEastAsia"/>
          <w:lang w:eastAsia="zh-CN"/>
        </w:rPr>
        <w:t xml:space="preserve"> </w:t>
      </w:r>
      <w:r w:rsidRPr="00763F1F">
        <w:rPr>
          <w:rFonts w:eastAsiaTheme="minorEastAsia"/>
          <w:lang w:eastAsia="zh-CN"/>
        </w:rPr>
        <w:t xml:space="preserve">for BLCR </w:t>
      </w:r>
      <w:r>
        <w:rPr>
          <w:rFonts w:eastAsiaTheme="minorEastAsia"/>
          <w:lang w:eastAsia="zh-CN"/>
        </w:rPr>
        <w:t>TS38.423 is agreed.</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018A7B74" w14:textId="2D8B7D1F" w:rsidR="00D21A0E" w:rsidRPr="00763F1F" w:rsidRDefault="00D21A0E" w:rsidP="00052BDF">
      <w:pPr>
        <w:pStyle w:val="B1"/>
        <w:numPr>
          <w:ilvl w:val="0"/>
          <w:numId w:val="15"/>
        </w:numPr>
        <w:rPr>
          <w:rFonts w:eastAsiaTheme="minorEastAsia"/>
          <w:lang w:eastAsia="zh-CN"/>
        </w:rPr>
      </w:pPr>
      <w:r>
        <w:rPr>
          <w:rFonts w:eastAsiaTheme="minorEastAsia" w:hint="eastAsia"/>
          <w:lang w:eastAsia="zh-CN"/>
        </w:rPr>
        <w:t>V</w:t>
      </w:r>
      <w:r>
        <w:rPr>
          <w:rFonts w:eastAsiaTheme="minorEastAsia"/>
          <w:lang w:eastAsia="zh-CN"/>
        </w:rPr>
        <w:t>oid.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557FAA1D" w14:textId="5DDECF0E" w:rsidR="002854C7" w:rsidRPr="00E477E6" w:rsidRDefault="00701410" w:rsidP="00E477E6">
      <w:pPr>
        <w:pStyle w:val="4"/>
        <w:rPr>
          <w:lang w:eastAsia="ja-JP"/>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1B22B2" w14:textId="7DA0CF2D" w:rsidR="00AF6982" w:rsidRPr="002B40CE" w:rsidRDefault="001B1329" w:rsidP="001B1329">
      <w:pPr>
        <w:pStyle w:val="NO"/>
        <w:ind w:left="0" w:firstLine="0"/>
        <w:rPr>
          <w:rFonts w:ascii="Arial" w:eastAsiaTheme="minorEastAsia" w:hAnsi="Arial" w:cs="Arial"/>
          <w:b/>
          <w:bCs/>
          <w:iCs/>
          <w:lang w:eastAsia="zh-CN"/>
        </w:rPr>
      </w:pPr>
      <w:r w:rsidRPr="002B40CE">
        <w:rPr>
          <w:rFonts w:ascii="Arial" w:eastAsiaTheme="minorEastAsia" w:hAnsi="Arial" w:cs="Arial" w:hint="eastAsia"/>
          <w:b/>
          <w:bCs/>
          <w:iCs/>
          <w:lang w:eastAsia="zh-CN"/>
        </w:rPr>
        <w:t>RAN</w:t>
      </w:r>
      <w:r w:rsidRPr="002B40CE">
        <w:rPr>
          <w:rFonts w:ascii="Arial" w:eastAsiaTheme="minorEastAsia" w:hAnsi="Arial" w:cs="Arial"/>
          <w:b/>
          <w:bCs/>
          <w:iCs/>
          <w:lang w:eastAsia="zh-CN"/>
        </w:rPr>
        <w:t>2</w:t>
      </w:r>
      <w:r w:rsidRPr="002B40CE">
        <w:rPr>
          <w:rFonts w:ascii="Arial" w:eastAsiaTheme="minorEastAsia" w:hAnsi="Arial" w:cs="Arial" w:hint="eastAsia"/>
          <w:b/>
          <w:bCs/>
          <w:iCs/>
          <w:lang w:eastAsia="zh-CN"/>
        </w:rPr>
        <w:t xml:space="preserve"> #</w:t>
      </w:r>
      <w:r w:rsidR="002B40CE" w:rsidRPr="002B40CE">
        <w:rPr>
          <w:rFonts w:ascii="Arial" w:eastAsiaTheme="minorEastAsia" w:hAnsi="Arial" w:cs="Arial"/>
          <w:b/>
          <w:bCs/>
          <w:iCs/>
          <w:lang w:eastAsia="zh-CN"/>
        </w:rPr>
        <w:t>123</w:t>
      </w:r>
      <w:r w:rsidRPr="002B40CE">
        <w:rPr>
          <w:rFonts w:ascii="Arial" w:eastAsiaTheme="minorEastAsia" w:hAnsi="Arial" w:cs="Arial"/>
          <w:b/>
          <w:bCs/>
          <w:iCs/>
          <w:lang w:eastAsia="zh-CN"/>
        </w:rPr>
        <w:t>:</w:t>
      </w:r>
    </w:p>
    <w:p w14:paraId="3153C938"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R2-2307948</w:t>
      </w:r>
      <w:r w:rsidRPr="002B40CE">
        <w:rPr>
          <w:rFonts w:eastAsiaTheme="minorEastAsia"/>
          <w:lang w:eastAsia="zh-CN"/>
        </w:rPr>
        <w:tab/>
        <w:t xml:space="preserve">Discussion on remaining issues of </w:t>
      </w:r>
      <w:proofErr w:type="spellStart"/>
      <w:r w:rsidRPr="002B40CE">
        <w:rPr>
          <w:rFonts w:eastAsiaTheme="minorEastAsia"/>
          <w:lang w:eastAsia="zh-CN"/>
        </w:rPr>
        <w:t>eNPN</w:t>
      </w:r>
      <w:proofErr w:type="spellEnd"/>
      <w:r w:rsidRPr="002B40CE">
        <w:rPr>
          <w:rFonts w:eastAsiaTheme="minorEastAsia"/>
          <w:lang w:eastAsia="zh-CN"/>
        </w:rPr>
        <w:t xml:space="preserve"> in R18</w:t>
      </w:r>
      <w:r w:rsidRPr="002B40CE">
        <w:rPr>
          <w:rFonts w:eastAsiaTheme="minorEastAsia"/>
          <w:lang w:eastAsia="zh-CN"/>
        </w:rPr>
        <w:tab/>
        <w:t>China Telecom</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765B2F19"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R2-2307949</w:t>
      </w:r>
      <w:r w:rsidRPr="002B40CE">
        <w:rPr>
          <w:rFonts w:eastAsiaTheme="minorEastAsia"/>
          <w:lang w:eastAsia="zh-CN"/>
        </w:rPr>
        <w:tab/>
        <w:t xml:space="preserve">Draft CR to TS 38.306 on introduction of R18 </w:t>
      </w:r>
      <w:proofErr w:type="spellStart"/>
      <w:r w:rsidRPr="002B40CE">
        <w:rPr>
          <w:rFonts w:eastAsiaTheme="minorEastAsia"/>
          <w:lang w:eastAsia="zh-CN"/>
        </w:rPr>
        <w:t>eNPN</w:t>
      </w:r>
      <w:proofErr w:type="spellEnd"/>
      <w:r w:rsidRPr="002B40CE">
        <w:rPr>
          <w:rFonts w:eastAsiaTheme="minorEastAsia"/>
          <w:lang w:eastAsia="zh-CN"/>
        </w:rPr>
        <w:tab/>
        <w:t>China Telecom</w:t>
      </w:r>
      <w:r w:rsidRPr="002B40CE">
        <w:rPr>
          <w:rFonts w:eastAsiaTheme="minorEastAsia"/>
          <w:lang w:eastAsia="zh-CN"/>
        </w:rPr>
        <w:tab/>
      </w:r>
      <w:proofErr w:type="spellStart"/>
      <w:r w:rsidRPr="002B40CE">
        <w:rPr>
          <w:rFonts w:eastAsiaTheme="minorEastAsia"/>
          <w:lang w:eastAsia="zh-CN"/>
        </w:rPr>
        <w:t>draftCR</w:t>
      </w:r>
      <w:proofErr w:type="spellEnd"/>
      <w:r w:rsidRPr="002B40CE">
        <w:rPr>
          <w:rFonts w:eastAsiaTheme="minorEastAsia"/>
          <w:lang w:eastAsia="zh-CN"/>
        </w:rPr>
        <w:tab/>
        <w:t>Rel-18</w:t>
      </w:r>
      <w:r w:rsidRPr="002B40CE">
        <w:rPr>
          <w:rFonts w:eastAsiaTheme="minorEastAsia"/>
          <w:lang w:eastAsia="zh-CN"/>
        </w:rPr>
        <w:tab/>
        <w:t>38.306</w:t>
      </w:r>
      <w:r w:rsidRPr="002B40CE">
        <w:rPr>
          <w:rFonts w:eastAsiaTheme="minorEastAsia"/>
          <w:lang w:eastAsia="zh-CN"/>
        </w:rPr>
        <w:tab/>
        <w:t>17.5.0</w:t>
      </w:r>
      <w:r w:rsidRPr="002B40CE">
        <w:rPr>
          <w:rFonts w:eastAsiaTheme="minorEastAsia"/>
          <w:lang w:eastAsia="zh-CN"/>
        </w:rPr>
        <w:tab/>
        <w:t>B</w:t>
      </w:r>
      <w:r w:rsidRPr="002B40CE">
        <w:rPr>
          <w:rFonts w:eastAsiaTheme="minorEastAsia"/>
          <w:lang w:eastAsia="zh-CN"/>
        </w:rPr>
        <w:tab/>
        <w:t>eNPN_Ph2-NGRAN-Core</w:t>
      </w:r>
    </w:p>
    <w:p w14:paraId="232AD668"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R2-2308048</w:t>
      </w:r>
      <w:r w:rsidRPr="002B40CE">
        <w:rPr>
          <w:rFonts w:eastAsiaTheme="minorEastAsia"/>
          <w:lang w:eastAsia="zh-CN"/>
        </w:rPr>
        <w:tab/>
        <w:t>Discussion on RAN impact for NPN enhancement in Rel-18</w:t>
      </w:r>
      <w:r w:rsidRPr="002B40CE">
        <w:rPr>
          <w:rFonts w:eastAsiaTheme="minorEastAsia"/>
          <w:lang w:eastAsia="zh-CN"/>
        </w:rPr>
        <w:tab/>
        <w:t xml:space="preserve">Huawei, </w:t>
      </w:r>
      <w:proofErr w:type="spellStart"/>
      <w:r w:rsidRPr="002B40CE">
        <w:rPr>
          <w:rFonts w:eastAsiaTheme="minorEastAsia"/>
          <w:lang w:eastAsia="zh-CN"/>
        </w:rPr>
        <w:t>HiSilicon</w:t>
      </w:r>
      <w:proofErr w:type="spellEnd"/>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w:t>
      </w:r>
    </w:p>
    <w:p w14:paraId="3D70253B"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R2-2307619</w:t>
      </w:r>
      <w:r w:rsidRPr="002B40CE">
        <w:rPr>
          <w:rFonts w:eastAsiaTheme="minorEastAsia"/>
          <w:lang w:eastAsia="zh-CN"/>
        </w:rPr>
        <w:tab/>
        <w:t>Discussion on RAN impacts of further NPN enhancement</w:t>
      </w:r>
      <w:r w:rsidRPr="002B40CE">
        <w:rPr>
          <w:rFonts w:eastAsiaTheme="minorEastAsia"/>
          <w:lang w:eastAsia="zh-CN"/>
        </w:rPr>
        <w:tab/>
        <w:t>Lenovo</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12510CEC"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R2-2308675</w:t>
      </w:r>
      <w:r w:rsidRPr="002B40CE">
        <w:rPr>
          <w:rFonts w:eastAsiaTheme="minorEastAsia"/>
          <w:lang w:eastAsia="zh-CN"/>
        </w:rPr>
        <w:tab/>
        <w:t xml:space="preserve">Discussion on UE capability for R18 </w:t>
      </w:r>
      <w:proofErr w:type="spellStart"/>
      <w:r w:rsidRPr="002B40CE">
        <w:rPr>
          <w:rFonts w:eastAsiaTheme="minorEastAsia"/>
          <w:lang w:eastAsia="zh-CN"/>
        </w:rPr>
        <w:t>eNPN</w:t>
      </w:r>
      <w:proofErr w:type="spellEnd"/>
      <w:r w:rsidRPr="002B40CE">
        <w:rPr>
          <w:rFonts w:eastAsiaTheme="minorEastAsia"/>
          <w:lang w:eastAsia="zh-CN"/>
        </w:rPr>
        <w:tab/>
        <w:t>vivo</w:t>
      </w:r>
      <w:r w:rsidRPr="002B40CE">
        <w:rPr>
          <w:rFonts w:eastAsiaTheme="minorEastAsia"/>
          <w:lang w:eastAsia="zh-CN"/>
        </w:rPr>
        <w:tab/>
        <w:t>discussion</w:t>
      </w:r>
      <w:r w:rsidRPr="002B40CE">
        <w:rPr>
          <w:rFonts w:eastAsiaTheme="minorEastAsia"/>
          <w:lang w:eastAsia="zh-CN"/>
        </w:rPr>
        <w:tab/>
        <w:t>Rel-18</w:t>
      </w:r>
    </w:p>
    <w:p w14:paraId="4A696DF6" w14:textId="77777777"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R2-2308765</w:t>
      </w:r>
      <w:r w:rsidRPr="002B40CE">
        <w:rPr>
          <w:rFonts w:eastAsiaTheme="minorEastAsia"/>
          <w:lang w:eastAsia="zh-CN"/>
        </w:rPr>
        <w:tab/>
        <w:t>Remaining issues on Further Enhancement NPN</w:t>
      </w:r>
      <w:r w:rsidRPr="002B40CE">
        <w:rPr>
          <w:rFonts w:eastAsiaTheme="minorEastAsia"/>
          <w:lang w:eastAsia="zh-CN"/>
        </w:rPr>
        <w:tab/>
        <w:t>CATT</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37587F5C" w14:textId="49AC40FF" w:rsidR="002B40CE" w:rsidRPr="002B40CE" w:rsidRDefault="002B40CE" w:rsidP="002B40CE">
      <w:pPr>
        <w:pStyle w:val="B1"/>
        <w:numPr>
          <w:ilvl w:val="0"/>
          <w:numId w:val="16"/>
        </w:numPr>
        <w:rPr>
          <w:rFonts w:eastAsiaTheme="minorEastAsia"/>
          <w:lang w:eastAsia="zh-CN"/>
        </w:rPr>
      </w:pPr>
      <w:r w:rsidRPr="002B40CE">
        <w:rPr>
          <w:rFonts w:eastAsiaTheme="minorEastAsia"/>
          <w:lang w:eastAsia="zh-CN"/>
        </w:rPr>
        <w:t>R2-2308917</w:t>
      </w:r>
      <w:r w:rsidRPr="002B40CE">
        <w:rPr>
          <w:rFonts w:eastAsiaTheme="minorEastAsia"/>
          <w:lang w:eastAsia="zh-CN"/>
        </w:rPr>
        <w:tab/>
        <w:t>NPN Rel-18 capabilities</w:t>
      </w:r>
      <w:r w:rsidRPr="002B40CE">
        <w:rPr>
          <w:rFonts w:eastAsiaTheme="minorEastAsia"/>
          <w:lang w:eastAsia="zh-CN"/>
        </w:rPr>
        <w:tab/>
        <w:t>Ericsson</w:t>
      </w:r>
      <w:r w:rsidRPr="002B40CE">
        <w:rPr>
          <w:rFonts w:eastAsiaTheme="minorEastAsia"/>
          <w:lang w:eastAsia="zh-CN"/>
        </w:rPr>
        <w:tab/>
        <w:t>discussion</w:t>
      </w:r>
      <w:r w:rsidRPr="002B40CE">
        <w:rPr>
          <w:rFonts w:eastAsiaTheme="minorEastAsia"/>
          <w:lang w:eastAsia="zh-CN"/>
        </w:rPr>
        <w:tab/>
        <w:t>Rel-18</w:t>
      </w:r>
      <w:r w:rsidRPr="002B40CE">
        <w:rPr>
          <w:rFonts w:eastAsiaTheme="minorEastAsia"/>
          <w:lang w:eastAsia="zh-CN"/>
        </w:rPr>
        <w:tab/>
        <w:t>eNPN_Ph2-NGRAN-Core</w:t>
      </w:r>
    </w:p>
    <w:p w14:paraId="31DCAC7A" w14:textId="2AE5AE24" w:rsidR="00AF6982" w:rsidRPr="00115B50" w:rsidRDefault="00AF6982" w:rsidP="00677891">
      <w:pPr>
        <w:pStyle w:val="NO"/>
        <w:ind w:left="0" w:firstLine="0"/>
        <w:rPr>
          <w:rFonts w:ascii="Arial" w:eastAsiaTheme="minorEastAsia" w:hAnsi="Arial" w:cs="Arial"/>
          <w:b/>
          <w:bCs/>
          <w:iCs/>
          <w:lang w:eastAsia="zh-CN"/>
        </w:rPr>
      </w:pPr>
      <w:r w:rsidRPr="00115B50">
        <w:rPr>
          <w:rFonts w:ascii="Arial" w:eastAsiaTheme="minorEastAsia" w:hAnsi="Arial" w:cs="Arial" w:hint="eastAsia"/>
          <w:b/>
          <w:bCs/>
          <w:iCs/>
          <w:lang w:eastAsia="zh-CN"/>
        </w:rPr>
        <w:t>RAN</w:t>
      </w:r>
      <w:r w:rsidRPr="00115B50">
        <w:rPr>
          <w:rFonts w:ascii="Arial" w:eastAsiaTheme="minorEastAsia" w:hAnsi="Arial" w:cs="Arial"/>
          <w:b/>
          <w:bCs/>
          <w:iCs/>
          <w:lang w:eastAsia="zh-CN"/>
        </w:rPr>
        <w:t>3</w:t>
      </w:r>
      <w:r w:rsidRPr="00115B50">
        <w:rPr>
          <w:rFonts w:ascii="Arial" w:eastAsiaTheme="minorEastAsia" w:hAnsi="Arial" w:cs="Arial" w:hint="eastAsia"/>
          <w:b/>
          <w:bCs/>
          <w:iCs/>
          <w:lang w:eastAsia="zh-CN"/>
        </w:rPr>
        <w:t xml:space="preserve"> #</w:t>
      </w:r>
      <w:r w:rsidRPr="00115B50">
        <w:rPr>
          <w:rFonts w:ascii="Arial" w:eastAsiaTheme="minorEastAsia" w:hAnsi="Arial" w:cs="Arial"/>
          <w:b/>
          <w:bCs/>
          <w:iCs/>
          <w:lang w:eastAsia="zh-CN"/>
        </w:rPr>
        <w:t>12</w:t>
      </w:r>
      <w:r w:rsidR="00B33A91">
        <w:rPr>
          <w:rFonts w:ascii="Arial" w:eastAsiaTheme="minorEastAsia" w:hAnsi="Arial" w:cs="Arial"/>
          <w:b/>
          <w:bCs/>
          <w:iCs/>
          <w:lang w:eastAsia="zh-CN"/>
        </w:rPr>
        <w:t>1</w:t>
      </w:r>
      <w:r w:rsidRPr="00115B50">
        <w:rPr>
          <w:rFonts w:ascii="Arial" w:eastAsiaTheme="minorEastAsia" w:hAnsi="Arial" w:cs="Arial"/>
          <w:b/>
          <w:bCs/>
          <w:iCs/>
          <w:lang w:eastAsia="zh-CN"/>
        </w:rPr>
        <w:t>:</w:t>
      </w:r>
    </w:p>
    <w:p w14:paraId="0C72AC88" w14:textId="241FF6C7"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lastRenderedPageBreak/>
        <w:t>R3-233739</w:t>
      </w:r>
      <w:r>
        <w:rPr>
          <w:rFonts w:eastAsiaTheme="minorEastAsia" w:hint="eastAsia"/>
          <w:lang w:eastAsia="zh-CN"/>
        </w:rPr>
        <w:t xml:space="preserve"> </w:t>
      </w:r>
      <w:r w:rsidRPr="00B33A91">
        <w:rPr>
          <w:rFonts w:eastAsiaTheme="minorEastAsia"/>
          <w:lang w:eastAsia="zh-CN"/>
        </w:rPr>
        <w:t>(BLCR to 29.413) Support of the enhanced NPN phase 2 (Huawei, China Telecom, Nokia, Nokia Shanghai Bell, NEC, LG Electronics, ZTE, Samsung, Ericsson)</w:t>
      </w:r>
    </w:p>
    <w:p w14:paraId="206F93F3" w14:textId="54301DE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R3-233746</w:t>
      </w:r>
      <w:r>
        <w:rPr>
          <w:rFonts w:eastAsiaTheme="minorEastAsia" w:hint="eastAsia"/>
          <w:lang w:eastAsia="zh-CN"/>
        </w:rPr>
        <w:t xml:space="preserve"> </w:t>
      </w:r>
      <w:r w:rsidRPr="00B33A91">
        <w:rPr>
          <w:rFonts w:eastAsiaTheme="minorEastAsia"/>
          <w:lang w:eastAsia="zh-CN"/>
        </w:rPr>
        <w:t>Support of the enhanced NPN phase 2 (ZTE, Nokia, Nokia Shanghai Bell, Huawei, NEC, LG Electronics, Samsung)</w:t>
      </w:r>
    </w:p>
    <w:p w14:paraId="4EBAC062" w14:textId="32A4C17F"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R3-233779</w:t>
      </w:r>
      <w:r>
        <w:rPr>
          <w:rFonts w:eastAsiaTheme="minorEastAsia" w:hint="eastAsia"/>
          <w:lang w:eastAsia="zh-CN"/>
        </w:rPr>
        <w:t xml:space="preserve"> </w:t>
      </w:r>
      <w:r w:rsidRPr="00B33A91">
        <w:rPr>
          <w:rFonts w:eastAsiaTheme="minorEastAsia"/>
          <w:lang w:eastAsia="zh-CN"/>
        </w:rPr>
        <w:t xml:space="preserve">(BLCR to 38.300) On introduction of R18 </w:t>
      </w:r>
      <w:proofErr w:type="spellStart"/>
      <w:r w:rsidRPr="00B33A91">
        <w:rPr>
          <w:rFonts w:eastAsiaTheme="minorEastAsia"/>
          <w:lang w:eastAsia="zh-CN"/>
        </w:rPr>
        <w:t>eNPN</w:t>
      </w:r>
      <w:proofErr w:type="spellEnd"/>
      <w:r w:rsidRPr="00B33A91">
        <w:rPr>
          <w:rFonts w:eastAsiaTheme="minorEastAsia"/>
          <w:lang w:eastAsia="zh-CN"/>
        </w:rPr>
        <w:t xml:space="preserve"> (China Telecom, Huawei, ZTE, CATT, Nokia, Nokia Shanghai Bell, LG Electronics, Samsung, NEC, Ericsson)</w:t>
      </w:r>
    </w:p>
    <w:p w14:paraId="7A9048D3" w14:textId="4AF7096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R3-233830</w:t>
      </w:r>
      <w:r>
        <w:rPr>
          <w:rFonts w:eastAsiaTheme="minorEastAsia" w:hint="eastAsia"/>
          <w:lang w:eastAsia="zh-CN"/>
        </w:rPr>
        <w:t xml:space="preserve"> </w:t>
      </w:r>
      <w:r w:rsidRPr="00B33A91">
        <w:rPr>
          <w:rFonts w:eastAsiaTheme="minorEastAsia"/>
          <w:lang w:eastAsia="zh-CN"/>
        </w:rPr>
        <w:t>Introduction of equivalent SNPNs (Ericsson, Huawei, Nokia, Nokia Shanghai Bell, LG Electronics, Samsung, ZTE, NEC)</w:t>
      </w:r>
    </w:p>
    <w:p w14:paraId="0FCF2DC3" w14:textId="76E53F4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R3-234007</w:t>
      </w:r>
      <w:r>
        <w:rPr>
          <w:rFonts w:eastAsiaTheme="minorEastAsia" w:hint="eastAsia"/>
          <w:lang w:eastAsia="zh-CN"/>
        </w:rPr>
        <w:t xml:space="preserve"> </w:t>
      </w:r>
      <w:r w:rsidRPr="00B33A91">
        <w:rPr>
          <w:rFonts w:eastAsiaTheme="minorEastAsia"/>
          <w:lang w:eastAsia="zh-CN"/>
        </w:rPr>
        <w:t>Work Plan for Further Enhancement for Private Network Support for NG-RAN WI (China Telecommunication)</w:t>
      </w:r>
    </w:p>
    <w:p w14:paraId="221CB329" w14:textId="07B0B65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R3-233858</w:t>
      </w:r>
      <w:r>
        <w:rPr>
          <w:rFonts w:eastAsiaTheme="minorEastAsia" w:hint="eastAsia"/>
          <w:lang w:eastAsia="zh-CN"/>
        </w:rPr>
        <w:t xml:space="preserve"> </w:t>
      </w:r>
      <w:r w:rsidRPr="00B33A91">
        <w:rPr>
          <w:rFonts w:eastAsiaTheme="minorEastAsia"/>
          <w:lang w:eastAsia="zh-CN"/>
        </w:rPr>
        <w:t xml:space="preserve">Indicating selected SNPN over </w:t>
      </w:r>
      <w:proofErr w:type="spellStart"/>
      <w:r w:rsidRPr="00B33A91">
        <w:rPr>
          <w:rFonts w:eastAsiaTheme="minorEastAsia"/>
          <w:lang w:eastAsia="zh-CN"/>
        </w:rPr>
        <w:t>Xn</w:t>
      </w:r>
      <w:proofErr w:type="spellEnd"/>
      <w:r w:rsidRPr="00B33A91">
        <w:rPr>
          <w:rFonts w:eastAsiaTheme="minorEastAsia"/>
          <w:lang w:eastAsia="zh-CN"/>
        </w:rPr>
        <w:t xml:space="preserve"> for Further NPN Enhancements  (Nokia, Nokia Shanghai Bell)</w:t>
      </w:r>
    </w:p>
    <w:p w14:paraId="478439B4" w14:textId="18705040"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R3-233859</w:t>
      </w:r>
      <w:r>
        <w:rPr>
          <w:rFonts w:eastAsiaTheme="minorEastAsia" w:hint="eastAsia"/>
          <w:lang w:eastAsia="zh-CN"/>
        </w:rPr>
        <w:t xml:space="preserve"> </w:t>
      </w:r>
      <w:r w:rsidRPr="00B33A91">
        <w:rPr>
          <w:rFonts w:eastAsiaTheme="minorEastAsia"/>
          <w:lang w:eastAsia="zh-CN"/>
        </w:rPr>
        <w:t xml:space="preserve">(TP for TS 38.423) Selected SNPN over </w:t>
      </w:r>
      <w:proofErr w:type="spellStart"/>
      <w:r w:rsidRPr="00B33A91">
        <w:rPr>
          <w:rFonts w:eastAsiaTheme="minorEastAsia"/>
          <w:lang w:eastAsia="zh-CN"/>
        </w:rPr>
        <w:t>Xn</w:t>
      </w:r>
      <w:proofErr w:type="spellEnd"/>
      <w:r w:rsidRPr="00B33A91">
        <w:rPr>
          <w:rFonts w:eastAsiaTheme="minorEastAsia"/>
          <w:lang w:eastAsia="zh-CN"/>
        </w:rPr>
        <w:t xml:space="preserve"> for further NPN Enhancements   (Nokia, Nokia Shanghai Bell)</w:t>
      </w:r>
    </w:p>
    <w:p w14:paraId="2D383772" w14:textId="69B19414"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R3-234235</w:t>
      </w:r>
      <w:r>
        <w:rPr>
          <w:rFonts w:eastAsiaTheme="minorEastAsia" w:hint="eastAsia"/>
          <w:lang w:eastAsia="zh-CN"/>
        </w:rPr>
        <w:t xml:space="preserve"> </w:t>
      </w:r>
      <w:r w:rsidRPr="00B33A91">
        <w:rPr>
          <w:rFonts w:eastAsiaTheme="minorEastAsia"/>
          <w:lang w:eastAsia="zh-CN"/>
        </w:rPr>
        <w:t xml:space="preserve">Remaining topics for Rel-18 </w:t>
      </w:r>
      <w:proofErr w:type="spellStart"/>
      <w:r w:rsidRPr="00B33A91">
        <w:rPr>
          <w:rFonts w:eastAsiaTheme="minorEastAsia"/>
          <w:lang w:eastAsia="zh-CN"/>
        </w:rPr>
        <w:t>eNPN</w:t>
      </w:r>
      <w:proofErr w:type="spellEnd"/>
      <w:r w:rsidRPr="00B33A91">
        <w:rPr>
          <w:rFonts w:eastAsiaTheme="minorEastAsia"/>
          <w:lang w:eastAsia="zh-CN"/>
        </w:rPr>
        <w:t xml:space="preserve"> work (Ericsson)</w:t>
      </w:r>
    </w:p>
    <w:p w14:paraId="6CE1A2D1" w14:textId="0921962C"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R3-233873</w:t>
      </w:r>
      <w:r>
        <w:rPr>
          <w:rFonts w:eastAsiaTheme="minorEastAsia" w:hint="eastAsia"/>
          <w:lang w:eastAsia="zh-CN"/>
        </w:rPr>
        <w:t xml:space="preserve"> </w:t>
      </w:r>
      <w:proofErr w:type="spellStart"/>
      <w:r w:rsidRPr="00B33A91">
        <w:rPr>
          <w:rFonts w:eastAsiaTheme="minorEastAsia"/>
          <w:lang w:eastAsia="zh-CN"/>
        </w:rPr>
        <w:t>eNPN</w:t>
      </w:r>
      <w:proofErr w:type="spellEnd"/>
      <w:r w:rsidRPr="00B33A91">
        <w:rPr>
          <w:rFonts w:eastAsiaTheme="minorEastAsia"/>
          <w:lang w:eastAsia="zh-CN"/>
        </w:rPr>
        <w:t xml:space="preserve"> impact on RAN specifications (NEC)</w:t>
      </w:r>
    </w:p>
    <w:p w14:paraId="791A995B" w14:textId="1CFE43B3"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R3-233953</w:t>
      </w:r>
      <w:r>
        <w:rPr>
          <w:rFonts w:eastAsiaTheme="minorEastAsia" w:hint="eastAsia"/>
          <w:lang w:eastAsia="zh-CN"/>
        </w:rPr>
        <w:t xml:space="preserve"> </w:t>
      </w:r>
      <w:r w:rsidRPr="00B33A91">
        <w:rPr>
          <w:rFonts w:eastAsiaTheme="minorEastAsia"/>
          <w:lang w:eastAsia="zh-CN"/>
        </w:rPr>
        <w:t>Discussion on Enhanced support of NPN (Samsung)</w:t>
      </w:r>
    </w:p>
    <w:p w14:paraId="48B049F2" w14:textId="255F997C"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R3-233965</w:t>
      </w:r>
      <w:r>
        <w:rPr>
          <w:rFonts w:eastAsiaTheme="minorEastAsia" w:hint="eastAsia"/>
          <w:lang w:eastAsia="zh-CN"/>
        </w:rPr>
        <w:t xml:space="preserve"> </w:t>
      </w:r>
      <w:r w:rsidRPr="00B33A91">
        <w:rPr>
          <w:rFonts w:eastAsiaTheme="minorEastAsia"/>
          <w:lang w:eastAsia="zh-CN"/>
        </w:rPr>
        <w:t>(TP to eNPN_Ph2 BLCR for TS 38.413) Support of the enhanced NPN phase 2 (Huawei)</w:t>
      </w:r>
    </w:p>
    <w:p w14:paraId="569F3952" w14:textId="75C29A90" w:rsidR="000364B8" w:rsidRPr="00B33A91" w:rsidRDefault="00B33A91" w:rsidP="00B33A91">
      <w:pPr>
        <w:pStyle w:val="B1"/>
        <w:numPr>
          <w:ilvl w:val="0"/>
          <w:numId w:val="16"/>
        </w:numPr>
        <w:rPr>
          <w:rFonts w:eastAsiaTheme="minorEastAsia"/>
          <w:lang w:eastAsia="zh-CN"/>
        </w:rPr>
      </w:pPr>
      <w:r w:rsidRPr="00B33A91">
        <w:rPr>
          <w:rFonts w:eastAsiaTheme="minorEastAsia"/>
          <w:lang w:eastAsia="zh-CN"/>
        </w:rPr>
        <w:t>R3-233966</w:t>
      </w:r>
      <w:r>
        <w:rPr>
          <w:rFonts w:eastAsiaTheme="minorEastAsia" w:hint="eastAsia"/>
          <w:lang w:eastAsia="zh-CN"/>
        </w:rPr>
        <w:t xml:space="preserve"> </w:t>
      </w:r>
      <w:r w:rsidRPr="00B33A91">
        <w:rPr>
          <w:rFonts w:eastAsiaTheme="minorEastAsia"/>
          <w:lang w:eastAsia="zh-CN"/>
        </w:rPr>
        <w:t>(TP to eNPN_Ph2 BLCR for TS 38.423) Support of the enhanced NPN phase 2 (Huawei)</w:t>
      </w:r>
    </w:p>
    <w:p w14:paraId="0680032E" w14:textId="2279096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R3-234117</w:t>
      </w:r>
      <w:r>
        <w:rPr>
          <w:rFonts w:eastAsiaTheme="minorEastAsia" w:hint="eastAsia"/>
          <w:lang w:eastAsia="zh-CN"/>
        </w:rPr>
        <w:t xml:space="preserve"> </w:t>
      </w:r>
      <w:r w:rsidRPr="00B33A91">
        <w:rPr>
          <w:rFonts w:eastAsiaTheme="minorEastAsia"/>
          <w:lang w:eastAsia="zh-CN"/>
        </w:rPr>
        <w:t>Discussion on RAN impact for NPN enhancement in Rel-18 (CATT)</w:t>
      </w:r>
    </w:p>
    <w:p w14:paraId="348F89B2" w14:textId="08C937ED"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R3-234118</w:t>
      </w:r>
      <w:r>
        <w:rPr>
          <w:rFonts w:eastAsiaTheme="minorEastAsia" w:hint="eastAsia"/>
          <w:lang w:eastAsia="zh-CN"/>
        </w:rPr>
        <w:t xml:space="preserve"> </w:t>
      </w:r>
      <w:r w:rsidRPr="00B33A91">
        <w:rPr>
          <w:rFonts w:eastAsiaTheme="minorEastAsia"/>
          <w:lang w:eastAsia="zh-CN"/>
        </w:rPr>
        <w:t xml:space="preserve">[TP to 38.423 for </w:t>
      </w:r>
      <w:proofErr w:type="spellStart"/>
      <w:r w:rsidRPr="00B33A91">
        <w:rPr>
          <w:rFonts w:eastAsiaTheme="minorEastAsia"/>
          <w:lang w:eastAsia="zh-CN"/>
        </w:rPr>
        <w:t>eNPN</w:t>
      </w:r>
      <w:proofErr w:type="spellEnd"/>
      <w:r w:rsidRPr="00B33A91">
        <w:rPr>
          <w:rFonts w:eastAsiaTheme="minorEastAsia"/>
          <w:lang w:eastAsia="zh-CN"/>
        </w:rPr>
        <w:t>] RAN impact for NPN enhancement in Rel-18 (CATT)</w:t>
      </w:r>
    </w:p>
    <w:p w14:paraId="485FFABF" w14:textId="3260EC6A"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R3-234236</w:t>
      </w:r>
      <w:r>
        <w:rPr>
          <w:rFonts w:eastAsiaTheme="minorEastAsia" w:hint="eastAsia"/>
          <w:lang w:eastAsia="zh-CN"/>
        </w:rPr>
        <w:t xml:space="preserve"> </w:t>
      </w:r>
      <w:r w:rsidRPr="00B33A91">
        <w:rPr>
          <w:rFonts w:eastAsiaTheme="minorEastAsia"/>
          <w:lang w:eastAsia="zh-CN"/>
        </w:rPr>
        <w:t>[TP for BL CR 38.413] Editorials for the NGAP BL CR (Ericsson)</w:t>
      </w:r>
    </w:p>
    <w:p w14:paraId="53C52754" w14:textId="190D45B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R3-234480</w:t>
      </w:r>
      <w:r>
        <w:rPr>
          <w:rFonts w:eastAsiaTheme="minorEastAsia" w:hint="eastAsia"/>
          <w:lang w:eastAsia="zh-CN"/>
        </w:rPr>
        <w:t xml:space="preserve"> </w:t>
      </w:r>
      <w:r w:rsidRPr="00B33A91">
        <w:rPr>
          <w:rFonts w:eastAsiaTheme="minorEastAsia"/>
          <w:lang w:eastAsia="zh-CN"/>
        </w:rPr>
        <w:t xml:space="preserve">left issues on RAN support for </w:t>
      </w:r>
      <w:proofErr w:type="spellStart"/>
      <w:r w:rsidRPr="00B33A91">
        <w:rPr>
          <w:rFonts w:eastAsiaTheme="minorEastAsia"/>
          <w:lang w:eastAsia="zh-CN"/>
        </w:rPr>
        <w:t>eNPN</w:t>
      </w:r>
      <w:proofErr w:type="spellEnd"/>
      <w:r w:rsidRPr="00B33A91">
        <w:rPr>
          <w:rFonts w:eastAsiaTheme="minorEastAsia"/>
          <w:lang w:eastAsia="zh-CN"/>
        </w:rPr>
        <w:t xml:space="preserve"> phase 2 (ZTE)</w:t>
      </w:r>
    </w:p>
    <w:p w14:paraId="294F040C" w14:textId="02D34F8F"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R3-234481</w:t>
      </w:r>
      <w:r>
        <w:rPr>
          <w:rFonts w:eastAsiaTheme="minorEastAsia" w:hint="eastAsia"/>
          <w:lang w:eastAsia="zh-CN"/>
        </w:rPr>
        <w:t xml:space="preserve"> </w:t>
      </w:r>
      <w:r w:rsidRPr="00B33A91">
        <w:rPr>
          <w:rFonts w:eastAsiaTheme="minorEastAsia"/>
          <w:lang w:eastAsia="zh-CN"/>
        </w:rPr>
        <w:t xml:space="preserve">TPs to BL CRs for </w:t>
      </w:r>
      <w:proofErr w:type="spellStart"/>
      <w:r w:rsidRPr="00B33A91">
        <w:rPr>
          <w:rFonts w:eastAsiaTheme="minorEastAsia"/>
          <w:lang w:eastAsia="zh-CN"/>
        </w:rPr>
        <w:t>eNPN</w:t>
      </w:r>
      <w:proofErr w:type="spellEnd"/>
      <w:r w:rsidRPr="00B33A91">
        <w:rPr>
          <w:rFonts w:eastAsiaTheme="minorEastAsia"/>
          <w:lang w:eastAsia="zh-CN"/>
        </w:rPr>
        <w:t xml:space="preserve"> phase 2 (ZTE)</w:t>
      </w:r>
    </w:p>
    <w:p w14:paraId="5B231E0E" w14:textId="6E6DCE6E"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R3-234487</w:t>
      </w:r>
      <w:r>
        <w:rPr>
          <w:rFonts w:eastAsiaTheme="minorEastAsia" w:hint="eastAsia"/>
          <w:lang w:eastAsia="zh-CN"/>
        </w:rPr>
        <w:t xml:space="preserve"> </w:t>
      </w:r>
      <w:r w:rsidRPr="00B33A91">
        <w:rPr>
          <w:rFonts w:eastAsiaTheme="minorEastAsia"/>
          <w:lang w:eastAsia="zh-CN"/>
        </w:rPr>
        <w:t xml:space="preserve">Remaining open issue in </w:t>
      </w:r>
      <w:proofErr w:type="spellStart"/>
      <w:r w:rsidRPr="00B33A91">
        <w:rPr>
          <w:rFonts w:eastAsiaTheme="minorEastAsia"/>
          <w:lang w:eastAsia="zh-CN"/>
        </w:rPr>
        <w:t>eNPN</w:t>
      </w:r>
      <w:proofErr w:type="spellEnd"/>
      <w:r w:rsidRPr="00B33A91">
        <w:rPr>
          <w:rFonts w:eastAsiaTheme="minorEastAsia"/>
          <w:lang w:eastAsia="zh-CN"/>
        </w:rPr>
        <w:t xml:space="preserve"> (LG Electronics)</w:t>
      </w:r>
    </w:p>
    <w:p w14:paraId="0614A455" w14:textId="75434888"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R3-234003</w:t>
      </w:r>
      <w:r>
        <w:rPr>
          <w:rFonts w:eastAsiaTheme="minorEastAsia" w:hint="eastAsia"/>
          <w:lang w:eastAsia="zh-CN"/>
        </w:rPr>
        <w:t xml:space="preserve"> </w:t>
      </w:r>
      <w:r w:rsidRPr="00B33A91">
        <w:rPr>
          <w:rFonts w:eastAsiaTheme="minorEastAsia"/>
          <w:lang w:eastAsia="zh-CN"/>
        </w:rPr>
        <w:t xml:space="preserve">Discussion on remaining issues to support </w:t>
      </w:r>
      <w:proofErr w:type="spellStart"/>
      <w:r w:rsidRPr="00B33A91">
        <w:rPr>
          <w:rFonts w:eastAsiaTheme="minorEastAsia"/>
          <w:lang w:eastAsia="zh-CN"/>
        </w:rPr>
        <w:t>eNPN</w:t>
      </w:r>
      <w:proofErr w:type="spellEnd"/>
      <w:r w:rsidRPr="00B33A91">
        <w:rPr>
          <w:rFonts w:eastAsiaTheme="minorEastAsia"/>
          <w:lang w:eastAsia="zh-CN"/>
        </w:rPr>
        <w:t xml:space="preserve"> (China Telecommunication)</w:t>
      </w:r>
    </w:p>
    <w:p w14:paraId="1A1B5EE8" w14:textId="13C8236B" w:rsidR="00B33A91" w:rsidRPr="00B33A91" w:rsidRDefault="00B33A91" w:rsidP="00B33A91">
      <w:pPr>
        <w:pStyle w:val="B1"/>
        <w:numPr>
          <w:ilvl w:val="0"/>
          <w:numId w:val="16"/>
        </w:numPr>
        <w:rPr>
          <w:rFonts w:eastAsiaTheme="minorEastAsia"/>
          <w:lang w:eastAsia="zh-CN"/>
        </w:rPr>
      </w:pPr>
      <w:r w:rsidRPr="00B33A91">
        <w:rPr>
          <w:rFonts w:eastAsiaTheme="minorEastAsia"/>
          <w:lang w:eastAsia="zh-CN"/>
        </w:rPr>
        <w:t>R3-234004</w:t>
      </w:r>
      <w:r>
        <w:rPr>
          <w:rFonts w:eastAsiaTheme="minorEastAsia" w:hint="eastAsia"/>
          <w:lang w:eastAsia="zh-CN"/>
        </w:rPr>
        <w:t xml:space="preserve"> </w:t>
      </w:r>
      <w:r w:rsidRPr="00B33A91">
        <w:rPr>
          <w:rFonts w:eastAsiaTheme="minorEastAsia"/>
          <w:lang w:eastAsia="zh-CN"/>
        </w:rPr>
        <w:t xml:space="preserve">(TP to BL CRs of 38.423) On support of </w:t>
      </w:r>
      <w:proofErr w:type="spellStart"/>
      <w:r w:rsidRPr="00B33A91">
        <w:rPr>
          <w:rFonts w:eastAsiaTheme="minorEastAsia"/>
          <w:lang w:eastAsia="zh-CN"/>
        </w:rPr>
        <w:t>eNPN</w:t>
      </w:r>
      <w:proofErr w:type="spellEnd"/>
      <w:r w:rsidRPr="00B33A91">
        <w:rPr>
          <w:rFonts w:eastAsiaTheme="minorEastAsia"/>
          <w:lang w:eastAsia="zh-CN"/>
        </w:rPr>
        <w:t xml:space="preserve"> (China Telecommunication)</w:t>
      </w:r>
    </w:p>
    <w:p w14:paraId="2B04C3FF" w14:textId="256B56BA" w:rsidR="00B33A91" w:rsidRDefault="00B33A91" w:rsidP="00B33A91">
      <w:pPr>
        <w:pStyle w:val="B1"/>
        <w:numPr>
          <w:ilvl w:val="0"/>
          <w:numId w:val="16"/>
        </w:numPr>
        <w:rPr>
          <w:rFonts w:eastAsiaTheme="minorEastAsia"/>
          <w:lang w:eastAsia="zh-CN"/>
        </w:rPr>
      </w:pPr>
      <w:r w:rsidRPr="00B33A91">
        <w:rPr>
          <w:rFonts w:eastAsiaTheme="minorEastAsia"/>
          <w:lang w:eastAsia="zh-CN"/>
        </w:rPr>
        <w:t>R3-233797</w:t>
      </w:r>
      <w:r>
        <w:rPr>
          <w:rFonts w:eastAsiaTheme="minorEastAsia" w:hint="eastAsia"/>
          <w:lang w:eastAsia="zh-CN"/>
        </w:rPr>
        <w:t xml:space="preserve"> </w:t>
      </w:r>
      <w:r w:rsidRPr="00B33A91">
        <w:rPr>
          <w:rFonts w:eastAsiaTheme="minorEastAsia"/>
          <w:lang w:eastAsia="zh-CN"/>
        </w:rPr>
        <w:t>Introduction of equivalent SNPNs (Ericsson, Huawei, Nokia, Nokia Shanghai Bell, LG Electronics, Samsung, ZTE, NEC)</w:t>
      </w:r>
    </w:p>
    <w:p w14:paraId="489088F6" w14:textId="5DF8AB98" w:rsidR="00B33A91" w:rsidRDefault="00B33A91" w:rsidP="00B33A91">
      <w:pPr>
        <w:pStyle w:val="B1"/>
        <w:numPr>
          <w:ilvl w:val="0"/>
          <w:numId w:val="16"/>
        </w:numPr>
        <w:rPr>
          <w:rFonts w:eastAsiaTheme="minorEastAsia"/>
          <w:lang w:eastAsia="zh-CN"/>
        </w:rPr>
      </w:pPr>
      <w:r w:rsidRPr="00B33A91">
        <w:rPr>
          <w:rFonts w:eastAsiaTheme="minorEastAsia"/>
          <w:lang w:eastAsia="zh-CN"/>
        </w:rPr>
        <w:t>R3-234551</w:t>
      </w:r>
      <w:r>
        <w:rPr>
          <w:rFonts w:eastAsiaTheme="minorEastAsia"/>
          <w:lang w:eastAsia="zh-CN"/>
        </w:rPr>
        <w:t xml:space="preserve"> </w:t>
      </w:r>
      <w:r w:rsidRPr="00B33A91">
        <w:rPr>
          <w:rFonts w:eastAsiaTheme="minorEastAsia"/>
          <w:lang w:eastAsia="zh-CN"/>
        </w:rPr>
        <w:t>SoD_R18NPN_Solution_summary</w:t>
      </w:r>
      <w:r>
        <w:rPr>
          <w:rFonts w:eastAsiaTheme="minorEastAsia"/>
          <w:lang w:eastAsia="zh-CN"/>
        </w:rPr>
        <w:t xml:space="preserve">, </w:t>
      </w:r>
      <w:r w:rsidRPr="00B33A91">
        <w:rPr>
          <w:rFonts w:eastAsiaTheme="minorEastAsia"/>
          <w:lang w:eastAsia="zh-CN"/>
        </w:rPr>
        <w:t>China Telecom</w:t>
      </w:r>
    </w:p>
    <w:p w14:paraId="35B9E1BB" w14:textId="302C6441" w:rsidR="00B33A91" w:rsidRDefault="004A2394" w:rsidP="00B33A91">
      <w:pPr>
        <w:pStyle w:val="B1"/>
        <w:numPr>
          <w:ilvl w:val="0"/>
          <w:numId w:val="16"/>
        </w:numPr>
        <w:rPr>
          <w:rFonts w:eastAsiaTheme="minorEastAsia"/>
          <w:lang w:eastAsia="zh-CN"/>
        </w:rPr>
      </w:pPr>
      <w:r w:rsidRPr="004A2394">
        <w:rPr>
          <w:rFonts w:eastAsiaTheme="minorEastAsia"/>
          <w:lang w:eastAsia="zh-CN"/>
        </w:rPr>
        <w:t>R3-234730</w:t>
      </w:r>
      <w:r>
        <w:rPr>
          <w:rFonts w:eastAsiaTheme="minorEastAsia"/>
          <w:lang w:eastAsia="zh-CN"/>
        </w:rPr>
        <w:t xml:space="preserve"> </w:t>
      </w:r>
      <w:r w:rsidRPr="004A2394">
        <w:rPr>
          <w:rFonts w:eastAsiaTheme="minorEastAsia"/>
          <w:lang w:eastAsia="zh-CN"/>
        </w:rPr>
        <w:t>(TP to eNPN_Ph2 BLCR for TS 38.423) Support of the enhanced NPN phase 2 (Huawei)</w:t>
      </w:r>
    </w:p>
    <w:p w14:paraId="00EFF861" w14:textId="334E6C9F" w:rsidR="004A2394" w:rsidRDefault="004A2394" w:rsidP="00B33A91">
      <w:pPr>
        <w:pStyle w:val="B1"/>
        <w:numPr>
          <w:ilvl w:val="0"/>
          <w:numId w:val="16"/>
        </w:numPr>
        <w:rPr>
          <w:rFonts w:eastAsiaTheme="minorEastAsia"/>
          <w:lang w:eastAsia="zh-CN"/>
        </w:rPr>
      </w:pPr>
      <w:r w:rsidRPr="004A2394">
        <w:rPr>
          <w:rFonts w:eastAsiaTheme="minorEastAsia"/>
          <w:lang w:eastAsia="zh-CN"/>
        </w:rPr>
        <w:t>R3-234582</w:t>
      </w:r>
      <w:r>
        <w:rPr>
          <w:rFonts w:eastAsiaTheme="minorEastAsia"/>
          <w:lang w:eastAsia="zh-CN"/>
        </w:rPr>
        <w:t xml:space="preserve"> </w:t>
      </w:r>
      <w:r w:rsidRPr="004A2394">
        <w:rPr>
          <w:rFonts w:eastAsiaTheme="minorEastAsia"/>
          <w:lang w:eastAsia="zh-CN"/>
        </w:rPr>
        <w:t>[TP for BL CR 38.413] Editorials for the NGAP BL CR (Ericsson)</w:t>
      </w:r>
    </w:p>
    <w:p w14:paraId="4A91FE91" w14:textId="0CEC5008" w:rsidR="008058EE" w:rsidRDefault="008058EE" w:rsidP="00B33A91">
      <w:pPr>
        <w:pStyle w:val="B1"/>
        <w:numPr>
          <w:ilvl w:val="0"/>
          <w:numId w:val="16"/>
        </w:numPr>
        <w:rPr>
          <w:rFonts w:eastAsiaTheme="minorEastAsia"/>
          <w:lang w:eastAsia="zh-CN"/>
        </w:rPr>
      </w:pPr>
      <w:r w:rsidRPr="008058EE">
        <w:rPr>
          <w:rFonts w:eastAsiaTheme="minorEastAsia"/>
          <w:lang w:eastAsia="zh-CN"/>
        </w:rPr>
        <w:t>R3-234533  Support of the enhanced NPN phase 2 (ZTE, Nokia, Nokia Shanghai Bell, Huawei, NEC, LG Electronics, Samsung)</w:t>
      </w:r>
    </w:p>
    <w:p w14:paraId="4EF79BF8" w14:textId="2ED0C99D" w:rsidR="008058EE" w:rsidRPr="00B33A91" w:rsidRDefault="008058EE" w:rsidP="00B33A91">
      <w:pPr>
        <w:pStyle w:val="B1"/>
        <w:numPr>
          <w:ilvl w:val="0"/>
          <w:numId w:val="16"/>
        </w:numPr>
        <w:rPr>
          <w:rFonts w:eastAsiaTheme="minorEastAsia"/>
          <w:lang w:eastAsia="zh-CN"/>
        </w:rPr>
      </w:pPr>
      <w:r w:rsidRPr="008058EE">
        <w:rPr>
          <w:rFonts w:eastAsiaTheme="minorEastAsia"/>
          <w:lang w:eastAsia="zh-CN"/>
        </w:rPr>
        <w:t>R3-234501</w:t>
      </w:r>
      <w:r>
        <w:rPr>
          <w:rFonts w:eastAsiaTheme="minorEastAsia"/>
          <w:lang w:eastAsia="zh-CN"/>
        </w:rPr>
        <w:t xml:space="preserve"> </w:t>
      </w:r>
      <w:r w:rsidRPr="008058EE">
        <w:rPr>
          <w:rFonts w:eastAsiaTheme="minorEastAsia"/>
          <w:lang w:eastAsia="zh-CN"/>
        </w:rPr>
        <w:t>Introduction of equivalent SNPNs (Ericsson, Huawei, Nokia, Nokia Shanghai Bell, LG Electronics, Samsung, ZTE, NEC)</w:t>
      </w:r>
    </w:p>
    <w:sectPr w:rsidR="008058EE" w:rsidRPr="00B33A91"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F8F0" w14:textId="77777777" w:rsidR="003514B3" w:rsidRDefault="003514B3">
      <w:r>
        <w:separator/>
      </w:r>
    </w:p>
  </w:endnote>
  <w:endnote w:type="continuationSeparator" w:id="0">
    <w:p w14:paraId="7E7243FD" w14:textId="77777777" w:rsidR="003514B3" w:rsidRDefault="0035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564C6BE" w:rsidR="00A51616" w:rsidRDefault="00A51616">
    <w:pPr>
      <w:pStyle w:val="ac"/>
    </w:pPr>
    <w:r>
      <w:rPr>
        <w:rStyle w:val="ae"/>
      </w:rPr>
      <w:fldChar w:fldCharType="begin"/>
    </w:r>
    <w:r>
      <w:rPr>
        <w:rStyle w:val="ae"/>
      </w:rPr>
      <w:instrText xml:space="preserve"> PAGE </w:instrText>
    </w:r>
    <w:r>
      <w:rPr>
        <w:rStyle w:val="ae"/>
      </w:rPr>
      <w:fldChar w:fldCharType="separate"/>
    </w:r>
    <w:r w:rsidR="00756794">
      <w:rPr>
        <w:rStyle w:val="ae"/>
      </w:rPr>
      <w:t>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756794">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8B8F" w14:textId="77777777" w:rsidR="003514B3" w:rsidRDefault="003514B3">
      <w:r>
        <w:separator/>
      </w:r>
    </w:p>
  </w:footnote>
  <w:footnote w:type="continuationSeparator" w:id="0">
    <w:p w14:paraId="63B82961" w14:textId="77777777" w:rsidR="003514B3" w:rsidRDefault="00351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2BF1544"/>
    <w:multiLevelType w:val="hybridMultilevel"/>
    <w:tmpl w:val="0660D6CA"/>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E591750"/>
    <w:multiLevelType w:val="hybridMultilevel"/>
    <w:tmpl w:val="4AA0395E"/>
    <w:lvl w:ilvl="0" w:tplc="7384113C">
      <w:start w:val="1"/>
      <w:numFmt w:val="decimal"/>
      <w:lvlText w:val="[%1]"/>
      <w:lvlJc w:val="left"/>
      <w:pPr>
        <w:ind w:left="440" w:hanging="440"/>
      </w:pPr>
      <w:rPr>
        <w:rFonts w:ascii="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15096481">
    <w:abstractNumId w:val="10"/>
  </w:num>
  <w:num w:numId="2" w16cid:durableId="426968725">
    <w:abstractNumId w:val="6"/>
  </w:num>
  <w:num w:numId="3" w16cid:durableId="738557913">
    <w:abstractNumId w:val="15"/>
  </w:num>
  <w:num w:numId="4" w16cid:durableId="49421419">
    <w:abstractNumId w:val="2"/>
  </w:num>
  <w:num w:numId="5" w16cid:durableId="820854033">
    <w:abstractNumId w:val="3"/>
  </w:num>
  <w:num w:numId="6" w16cid:durableId="1779645187">
    <w:abstractNumId w:val="1"/>
  </w:num>
  <w:num w:numId="7" w16cid:durableId="1278950902">
    <w:abstractNumId w:val="14"/>
  </w:num>
  <w:num w:numId="8" w16cid:durableId="1341156145">
    <w:abstractNumId w:val="9"/>
  </w:num>
  <w:num w:numId="9" w16cid:durableId="664431194">
    <w:abstractNumId w:val="5"/>
  </w:num>
  <w:num w:numId="10" w16cid:durableId="250286547">
    <w:abstractNumId w:val="13"/>
  </w:num>
  <w:num w:numId="11" w16cid:durableId="1931112189">
    <w:abstractNumId w:val="8"/>
  </w:num>
  <w:num w:numId="12" w16cid:durableId="717321281">
    <w:abstractNumId w:val="0"/>
  </w:num>
  <w:num w:numId="13" w16cid:durableId="1851796489">
    <w:abstractNumId w:val="12"/>
  </w:num>
  <w:num w:numId="14" w16cid:durableId="760179414">
    <w:abstractNumId w:val="7"/>
  </w:num>
  <w:num w:numId="15" w16cid:durableId="1849127882">
    <w:abstractNumId w:val="4"/>
  </w:num>
  <w:num w:numId="16" w16cid:durableId="18923819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34180"/>
    <w:rsid w:val="000364B8"/>
    <w:rsid w:val="0004456C"/>
    <w:rsid w:val="0004770D"/>
    <w:rsid w:val="0005259B"/>
    <w:rsid w:val="00052BDF"/>
    <w:rsid w:val="00053FEE"/>
    <w:rsid w:val="00060AE4"/>
    <w:rsid w:val="0006411D"/>
    <w:rsid w:val="00067317"/>
    <w:rsid w:val="00072173"/>
    <w:rsid w:val="0007230F"/>
    <w:rsid w:val="000746A7"/>
    <w:rsid w:val="00074DCD"/>
    <w:rsid w:val="00074F7D"/>
    <w:rsid w:val="00082FB8"/>
    <w:rsid w:val="0008559A"/>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21DA"/>
    <w:rsid w:val="00113FE7"/>
    <w:rsid w:val="00115408"/>
    <w:rsid w:val="00115B50"/>
    <w:rsid w:val="00116F4B"/>
    <w:rsid w:val="001220E7"/>
    <w:rsid w:val="001229F4"/>
    <w:rsid w:val="00123722"/>
    <w:rsid w:val="00123C21"/>
    <w:rsid w:val="00124F98"/>
    <w:rsid w:val="001343FD"/>
    <w:rsid w:val="00137471"/>
    <w:rsid w:val="0015001D"/>
    <w:rsid w:val="00150FD3"/>
    <w:rsid w:val="00156D57"/>
    <w:rsid w:val="001631DF"/>
    <w:rsid w:val="001727E0"/>
    <w:rsid w:val="00173939"/>
    <w:rsid w:val="0017502D"/>
    <w:rsid w:val="00175299"/>
    <w:rsid w:val="001752B0"/>
    <w:rsid w:val="00177D4C"/>
    <w:rsid w:val="00184428"/>
    <w:rsid w:val="00185155"/>
    <w:rsid w:val="001876A4"/>
    <w:rsid w:val="00190EDE"/>
    <w:rsid w:val="0019356A"/>
    <w:rsid w:val="00193E0D"/>
    <w:rsid w:val="001959D5"/>
    <w:rsid w:val="001A01E3"/>
    <w:rsid w:val="001A248F"/>
    <w:rsid w:val="001A342D"/>
    <w:rsid w:val="001A3B5F"/>
    <w:rsid w:val="001A659D"/>
    <w:rsid w:val="001B1329"/>
    <w:rsid w:val="001B4817"/>
    <w:rsid w:val="001B51AB"/>
    <w:rsid w:val="001B5CA8"/>
    <w:rsid w:val="001C1C0B"/>
    <w:rsid w:val="001C4490"/>
    <w:rsid w:val="001C55E6"/>
    <w:rsid w:val="001D2C1A"/>
    <w:rsid w:val="001D3BA2"/>
    <w:rsid w:val="001D44B7"/>
    <w:rsid w:val="001D57BA"/>
    <w:rsid w:val="001D71DC"/>
    <w:rsid w:val="001E0075"/>
    <w:rsid w:val="001E00BB"/>
    <w:rsid w:val="001E4E22"/>
    <w:rsid w:val="001F15EF"/>
    <w:rsid w:val="001F1A8F"/>
    <w:rsid w:val="001F1B1F"/>
    <w:rsid w:val="001F2A20"/>
    <w:rsid w:val="001F2EF3"/>
    <w:rsid w:val="001F486F"/>
    <w:rsid w:val="001F48FD"/>
    <w:rsid w:val="001F595F"/>
    <w:rsid w:val="00207DC4"/>
    <w:rsid w:val="002247A2"/>
    <w:rsid w:val="0022485E"/>
    <w:rsid w:val="00235D63"/>
    <w:rsid w:val="00236F8E"/>
    <w:rsid w:val="00240687"/>
    <w:rsid w:val="00241D1F"/>
    <w:rsid w:val="00243A99"/>
    <w:rsid w:val="002516E4"/>
    <w:rsid w:val="00252991"/>
    <w:rsid w:val="00252A12"/>
    <w:rsid w:val="00262B8C"/>
    <w:rsid w:val="002645E8"/>
    <w:rsid w:val="00270B29"/>
    <w:rsid w:val="00283C3C"/>
    <w:rsid w:val="002854C7"/>
    <w:rsid w:val="00286751"/>
    <w:rsid w:val="00290335"/>
    <w:rsid w:val="00293205"/>
    <w:rsid w:val="00294AA6"/>
    <w:rsid w:val="00295305"/>
    <w:rsid w:val="0029567C"/>
    <w:rsid w:val="00297087"/>
    <w:rsid w:val="002A19E2"/>
    <w:rsid w:val="002A3756"/>
    <w:rsid w:val="002A4BDF"/>
    <w:rsid w:val="002B40CE"/>
    <w:rsid w:val="002C0B82"/>
    <w:rsid w:val="002C2408"/>
    <w:rsid w:val="002D1C9B"/>
    <w:rsid w:val="002D25DB"/>
    <w:rsid w:val="002D381F"/>
    <w:rsid w:val="002D3962"/>
    <w:rsid w:val="002E0FA4"/>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326CC"/>
    <w:rsid w:val="003357C0"/>
    <w:rsid w:val="00335E86"/>
    <w:rsid w:val="00344D60"/>
    <w:rsid w:val="00346477"/>
    <w:rsid w:val="00347CB0"/>
    <w:rsid w:val="00347D91"/>
    <w:rsid w:val="003514B3"/>
    <w:rsid w:val="00353C52"/>
    <w:rsid w:val="00356D2B"/>
    <w:rsid w:val="0036248C"/>
    <w:rsid w:val="003658D6"/>
    <w:rsid w:val="003666A8"/>
    <w:rsid w:val="00367005"/>
    <w:rsid w:val="00367401"/>
    <w:rsid w:val="00367542"/>
    <w:rsid w:val="00375678"/>
    <w:rsid w:val="00375EC3"/>
    <w:rsid w:val="0039390A"/>
    <w:rsid w:val="00393AD5"/>
    <w:rsid w:val="00394AB0"/>
    <w:rsid w:val="00396252"/>
    <w:rsid w:val="003977E1"/>
    <w:rsid w:val="003A1E06"/>
    <w:rsid w:val="003A4B47"/>
    <w:rsid w:val="003A7ADB"/>
    <w:rsid w:val="003B24AF"/>
    <w:rsid w:val="003B302D"/>
    <w:rsid w:val="003B5154"/>
    <w:rsid w:val="003B7182"/>
    <w:rsid w:val="003C07EF"/>
    <w:rsid w:val="003C2CFE"/>
    <w:rsid w:val="003C342C"/>
    <w:rsid w:val="003D4C45"/>
    <w:rsid w:val="003D5036"/>
    <w:rsid w:val="003D587C"/>
    <w:rsid w:val="003D6795"/>
    <w:rsid w:val="003D764D"/>
    <w:rsid w:val="003E0162"/>
    <w:rsid w:val="003E2C7C"/>
    <w:rsid w:val="003E3A1A"/>
    <w:rsid w:val="003E3A66"/>
    <w:rsid w:val="003E6CC6"/>
    <w:rsid w:val="003F0BCC"/>
    <w:rsid w:val="003F1B9F"/>
    <w:rsid w:val="0040091C"/>
    <w:rsid w:val="00403899"/>
    <w:rsid w:val="00404A6F"/>
    <w:rsid w:val="00405DDD"/>
    <w:rsid w:val="00406D7A"/>
    <w:rsid w:val="004121B8"/>
    <w:rsid w:val="00412F9F"/>
    <w:rsid w:val="00414792"/>
    <w:rsid w:val="004167E9"/>
    <w:rsid w:val="00416F04"/>
    <w:rsid w:val="00421768"/>
    <w:rsid w:val="0042371F"/>
    <w:rsid w:val="004258BA"/>
    <w:rsid w:val="00437BDE"/>
    <w:rsid w:val="0044372E"/>
    <w:rsid w:val="00444C0E"/>
    <w:rsid w:val="004531C9"/>
    <w:rsid w:val="00457782"/>
    <w:rsid w:val="00457D91"/>
    <w:rsid w:val="00460C31"/>
    <w:rsid w:val="0046356D"/>
    <w:rsid w:val="00464E5B"/>
    <w:rsid w:val="0047055A"/>
    <w:rsid w:val="00472983"/>
    <w:rsid w:val="00474450"/>
    <w:rsid w:val="00475E0B"/>
    <w:rsid w:val="00476B75"/>
    <w:rsid w:val="0047743A"/>
    <w:rsid w:val="004775E8"/>
    <w:rsid w:val="00482DDF"/>
    <w:rsid w:val="004873E6"/>
    <w:rsid w:val="00490390"/>
    <w:rsid w:val="00491DF3"/>
    <w:rsid w:val="00497E2C"/>
    <w:rsid w:val="004A2394"/>
    <w:rsid w:val="004A3904"/>
    <w:rsid w:val="004A3F06"/>
    <w:rsid w:val="004A45B9"/>
    <w:rsid w:val="004B15B8"/>
    <w:rsid w:val="004B31C8"/>
    <w:rsid w:val="004B4E17"/>
    <w:rsid w:val="004B55F2"/>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50334E"/>
    <w:rsid w:val="00505387"/>
    <w:rsid w:val="00506905"/>
    <w:rsid w:val="00512DF7"/>
    <w:rsid w:val="005141E7"/>
    <w:rsid w:val="005178E6"/>
    <w:rsid w:val="00517CD5"/>
    <w:rsid w:val="00517E63"/>
    <w:rsid w:val="00526B0D"/>
    <w:rsid w:val="00531564"/>
    <w:rsid w:val="0053725F"/>
    <w:rsid w:val="00545364"/>
    <w:rsid w:val="00553315"/>
    <w:rsid w:val="0055346F"/>
    <w:rsid w:val="00553B50"/>
    <w:rsid w:val="005579FF"/>
    <w:rsid w:val="005678A7"/>
    <w:rsid w:val="00570828"/>
    <w:rsid w:val="0057546D"/>
    <w:rsid w:val="005776DD"/>
    <w:rsid w:val="00582117"/>
    <w:rsid w:val="0058478F"/>
    <w:rsid w:val="00590A19"/>
    <w:rsid w:val="00590D42"/>
    <w:rsid w:val="00593315"/>
    <w:rsid w:val="005949D1"/>
    <w:rsid w:val="00597774"/>
    <w:rsid w:val="005A0387"/>
    <w:rsid w:val="005A170D"/>
    <w:rsid w:val="005A1968"/>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207ED"/>
    <w:rsid w:val="006257AF"/>
    <w:rsid w:val="00626BC9"/>
    <w:rsid w:val="00643BD2"/>
    <w:rsid w:val="00643D38"/>
    <w:rsid w:val="006447C8"/>
    <w:rsid w:val="006458DF"/>
    <w:rsid w:val="00650D52"/>
    <w:rsid w:val="006546FE"/>
    <w:rsid w:val="00656A32"/>
    <w:rsid w:val="00661595"/>
    <w:rsid w:val="006615B2"/>
    <w:rsid w:val="00662313"/>
    <w:rsid w:val="00670072"/>
    <w:rsid w:val="00671974"/>
    <w:rsid w:val="00673911"/>
    <w:rsid w:val="00677891"/>
    <w:rsid w:val="006870C9"/>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21B"/>
    <w:rsid w:val="006D1C93"/>
    <w:rsid w:val="006E3F11"/>
    <w:rsid w:val="006E526C"/>
    <w:rsid w:val="006F27F8"/>
    <w:rsid w:val="006F7560"/>
    <w:rsid w:val="00701410"/>
    <w:rsid w:val="00705C07"/>
    <w:rsid w:val="007105ED"/>
    <w:rsid w:val="007113A1"/>
    <w:rsid w:val="00712EFF"/>
    <w:rsid w:val="00713475"/>
    <w:rsid w:val="00717FE7"/>
    <w:rsid w:val="00720CD0"/>
    <w:rsid w:val="00721CF6"/>
    <w:rsid w:val="0072203A"/>
    <w:rsid w:val="0072265A"/>
    <w:rsid w:val="0072370B"/>
    <w:rsid w:val="00723E46"/>
    <w:rsid w:val="00725DDE"/>
    <w:rsid w:val="0072636D"/>
    <w:rsid w:val="00732CF7"/>
    <w:rsid w:val="00733826"/>
    <w:rsid w:val="00741138"/>
    <w:rsid w:val="00742986"/>
    <w:rsid w:val="00745D6D"/>
    <w:rsid w:val="0074709B"/>
    <w:rsid w:val="007507C9"/>
    <w:rsid w:val="00756794"/>
    <w:rsid w:val="0075703F"/>
    <w:rsid w:val="00757CD6"/>
    <w:rsid w:val="00763F1F"/>
    <w:rsid w:val="007645B5"/>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1C48"/>
    <w:rsid w:val="007D32A3"/>
    <w:rsid w:val="007E1D15"/>
    <w:rsid w:val="007E1DEA"/>
    <w:rsid w:val="007E2120"/>
    <w:rsid w:val="007E2202"/>
    <w:rsid w:val="007E4397"/>
    <w:rsid w:val="007E7813"/>
    <w:rsid w:val="007F2972"/>
    <w:rsid w:val="007F3045"/>
    <w:rsid w:val="007F3D2C"/>
    <w:rsid w:val="007F53C1"/>
    <w:rsid w:val="008019CC"/>
    <w:rsid w:val="008038F8"/>
    <w:rsid w:val="008058EE"/>
    <w:rsid w:val="0081092E"/>
    <w:rsid w:val="008145EA"/>
    <w:rsid w:val="00815869"/>
    <w:rsid w:val="008161AF"/>
    <w:rsid w:val="00816B81"/>
    <w:rsid w:val="00820082"/>
    <w:rsid w:val="00823B90"/>
    <w:rsid w:val="00825B30"/>
    <w:rsid w:val="00830D93"/>
    <w:rsid w:val="0083266E"/>
    <w:rsid w:val="00832F8C"/>
    <w:rsid w:val="0084096D"/>
    <w:rsid w:val="00842D56"/>
    <w:rsid w:val="00843DB4"/>
    <w:rsid w:val="00843E21"/>
    <w:rsid w:val="008546E5"/>
    <w:rsid w:val="008556A8"/>
    <w:rsid w:val="0085677C"/>
    <w:rsid w:val="00865EA8"/>
    <w:rsid w:val="00871653"/>
    <w:rsid w:val="0087441B"/>
    <w:rsid w:val="008763C3"/>
    <w:rsid w:val="00876A24"/>
    <w:rsid w:val="00876CB4"/>
    <w:rsid w:val="00877408"/>
    <w:rsid w:val="0088048F"/>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C4BC5"/>
    <w:rsid w:val="008D01C3"/>
    <w:rsid w:val="008D0BA8"/>
    <w:rsid w:val="008D1E13"/>
    <w:rsid w:val="008D6549"/>
    <w:rsid w:val="008D70D2"/>
    <w:rsid w:val="008D7418"/>
    <w:rsid w:val="008E35E2"/>
    <w:rsid w:val="008E36FE"/>
    <w:rsid w:val="008E386E"/>
    <w:rsid w:val="008E55F3"/>
    <w:rsid w:val="008F7A57"/>
    <w:rsid w:val="00900AE8"/>
    <w:rsid w:val="00900DAD"/>
    <w:rsid w:val="009023B2"/>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1EFD"/>
    <w:rsid w:val="009725BC"/>
    <w:rsid w:val="00981028"/>
    <w:rsid w:val="00982F11"/>
    <w:rsid w:val="00990BCD"/>
    <w:rsid w:val="0099325D"/>
    <w:rsid w:val="00995338"/>
    <w:rsid w:val="0099668F"/>
    <w:rsid w:val="00996777"/>
    <w:rsid w:val="00997386"/>
    <w:rsid w:val="009A0FD2"/>
    <w:rsid w:val="009A7735"/>
    <w:rsid w:val="009B0E51"/>
    <w:rsid w:val="009B2186"/>
    <w:rsid w:val="009C0BC7"/>
    <w:rsid w:val="009C3D2E"/>
    <w:rsid w:val="009C6592"/>
    <w:rsid w:val="009C73B9"/>
    <w:rsid w:val="009E209B"/>
    <w:rsid w:val="009E2BDB"/>
    <w:rsid w:val="009E36DE"/>
    <w:rsid w:val="009E3F93"/>
    <w:rsid w:val="009E470E"/>
    <w:rsid w:val="009F0747"/>
    <w:rsid w:val="009F1340"/>
    <w:rsid w:val="00A03514"/>
    <w:rsid w:val="00A0415D"/>
    <w:rsid w:val="00A053B8"/>
    <w:rsid w:val="00A10F5D"/>
    <w:rsid w:val="00A142DC"/>
    <w:rsid w:val="00A17079"/>
    <w:rsid w:val="00A218FA"/>
    <w:rsid w:val="00A27EC9"/>
    <w:rsid w:val="00A406ED"/>
    <w:rsid w:val="00A41C58"/>
    <w:rsid w:val="00A448C3"/>
    <w:rsid w:val="00A44942"/>
    <w:rsid w:val="00A4559B"/>
    <w:rsid w:val="00A458D4"/>
    <w:rsid w:val="00A46FB7"/>
    <w:rsid w:val="00A51616"/>
    <w:rsid w:val="00A53118"/>
    <w:rsid w:val="00A71723"/>
    <w:rsid w:val="00A71C0B"/>
    <w:rsid w:val="00A7348D"/>
    <w:rsid w:val="00A8055F"/>
    <w:rsid w:val="00A81677"/>
    <w:rsid w:val="00A81CE6"/>
    <w:rsid w:val="00A86AB5"/>
    <w:rsid w:val="00A86D59"/>
    <w:rsid w:val="00A90C3A"/>
    <w:rsid w:val="00A92400"/>
    <w:rsid w:val="00A962BF"/>
    <w:rsid w:val="00A97226"/>
    <w:rsid w:val="00A9729D"/>
    <w:rsid w:val="00AA0E64"/>
    <w:rsid w:val="00AA142F"/>
    <w:rsid w:val="00AA23CF"/>
    <w:rsid w:val="00AA53DB"/>
    <w:rsid w:val="00AA711F"/>
    <w:rsid w:val="00AA7197"/>
    <w:rsid w:val="00AB239A"/>
    <w:rsid w:val="00AB36EF"/>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E44E5"/>
    <w:rsid w:val="00AF3414"/>
    <w:rsid w:val="00AF455E"/>
    <w:rsid w:val="00AF50F6"/>
    <w:rsid w:val="00AF6982"/>
    <w:rsid w:val="00B00BBE"/>
    <w:rsid w:val="00B10710"/>
    <w:rsid w:val="00B1240C"/>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33A91"/>
    <w:rsid w:val="00B43381"/>
    <w:rsid w:val="00B445ED"/>
    <w:rsid w:val="00B474C1"/>
    <w:rsid w:val="00B523A5"/>
    <w:rsid w:val="00B529CB"/>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7E6E"/>
    <w:rsid w:val="00BD7B5A"/>
    <w:rsid w:val="00BE1D1F"/>
    <w:rsid w:val="00BE3060"/>
    <w:rsid w:val="00BE5E66"/>
    <w:rsid w:val="00BE6BBA"/>
    <w:rsid w:val="00BE7043"/>
    <w:rsid w:val="00BF16B5"/>
    <w:rsid w:val="00BF4902"/>
    <w:rsid w:val="00C00281"/>
    <w:rsid w:val="00C00E7E"/>
    <w:rsid w:val="00C05625"/>
    <w:rsid w:val="00C068A2"/>
    <w:rsid w:val="00C1751E"/>
    <w:rsid w:val="00C17C6C"/>
    <w:rsid w:val="00C20ABF"/>
    <w:rsid w:val="00C21339"/>
    <w:rsid w:val="00C266F9"/>
    <w:rsid w:val="00C27CE1"/>
    <w:rsid w:val="00C371EA"/>
    <w:rsid w:val="00C40C19"/>
    <w:rsid w:val="00C43541"/>
    <w:rsid w:val="00C436C6"/>
    <w:rsid w:val="00C445AD"/>
    <w:rsid w:val="00C44B52"/>
    <w:rsid w:val="00C44CBA"/>
    <w:rsid w:val="00C458F0"/>
    <w:rsid w:val="00C4628D"/>
    <w:rsid w:val="00C4666A"/>
    <w:rsid w:val="00C466AF"/>
    <w:rsid w:val="00C47426"/>
    <w:rsid w:val="00C479A3"/>
    <w:rsid w:val="00C50477"/>
    <w:rsid w:val="00C51B9C"/>
    <w:rsid w:val="00C578F5"/>
    <w:rsid w:val="00C740F9"/>
    <w:rsid w:val="00C74DAF"/>
    <w:rsid w:val="00C760E3"/>
    <w:rsid w:val="00C80116"/>
    <w:rsid w:val="00C83128"/>
    <w:rsid w:val="00C87BFC"/>
    <w:rsid w:val="00C90B94"/>
    <w:rsid w:val="00C9370E"/>
    <w:rsid w:val="00CA35AB"/>
    <w:rsid w:val="00CA50EF"/>
    <w:rsid w:val="00CB164A"/>
    <w:rsid w:val="00CB3168"/>
    <w:rsid w:val="00CB4A8F"/>
    <w:rsid w:val="00CB75B7"/>
    <w:rsid w:val="00CC14B4"/>
    <w:rsid w:val="00CC157F"/>
    <w:rsid w:val="00CC456D"/>
    <w:rsid w:val="00CD04D6"/>
    <w:rsid w:val="00CD622B"/>
    <w:rsid w:val="00CE2A4E"/>
    <w:rsid w:val="00CE6187"/>
    <w:rsid w:val="00CE7DC5"/>
    <w:rsid w:val="00CF5E71"/>
    <w:rsid w:val="00CF7FAC"/>
    <w:rsid w:val="00D00031"/>
    <w:rsid w:val="00D11E2A"/>
    <w:rsid w:val="00D127E5"/>
    <w:rsid w:val="00D160C1"/>
    <w:rsid w:val="00D16D72"/>
    <w:rsid w:val="00D17794"/>
    <w:rsid w:val="00D21A0E"/>
    <w:rsid w:val="00D21C50"/>
    <w:rsid w:val="00D22398"/>
    <w:rsid w:val="00D24A76"/>
    <w:rsid w:val="00D27E09"/>
    <w:rsid w:val="00D30BDD"/>
    <w:rsid w:val="00D35E6C"/>
    <w:rsid w:val="00D434D9"/>
    <w:rsid w:val="00D436CF"/>
    <w:rsid w:val="00D43805"/>
    <w:rsid w:val="00D45B2F"/>
    <w:rsid w:val="00D46E88"/>
    <w:rsid w:val="00D47CEA"/>
    <w:rsid w:val="00D513AC"/>
    <w:rsid w:val="00D5384C"/>
    <w:rsid w:val="00D60BD6"/>
    <w:rsid w:val="00D613A9"/>
    <w:rsid w:val="00D67C0C"/>
    <w:rsid w:val="00D70D86"/>
    <w:rsid w:val="00D76BA4"/>
    <w:rsid w:val="00D76BE1"/>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63E1"/>
    <w:rsid w:val="00DE74A5"/>
    <w:rsid w:val="00DF1B03"/>
    <w:rsid w:val="00E00E44"/>
    <w:rsid w:val="00E015B0"/>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477E6"/>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B5CA8"/>
    <w:rsid w:val="00EB7C7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35EB"/>
    <w:rsid w:val="00F04310"/>
    <w:rsid w:val="00F17CA4"/>
    <w:rsid w:val="00F21885"/>
    <w:rsid w:val="00F24DDD"/>
    <w:rsid w:val="00F2770B"/>
    <w:rsid w:val="00F318E8"/>
    <w:rsid w:val="00F34E4F"/>
    <w:rsid w:val="00F415C0"/>
    <w:rsid w:val="00F42480"/>
    <w:rsid w:val="00F42FDA"/>
    <w:rsid w:val="00F461EB"/>
    <w:rsid w:val="00F47AD9"/>
    <w:rsid w:val="00F549A3"/>
    <w:rsid w:val="00F55555"/>
    <w:rsid w:val="00F55BF8"/>
    <w:rsid w:val="00F55CBF"/>
    <w:rsid w:val="00F6099A"/>
    <w:rsid w:val="00F6418A"/>
    <w:rsid w:val="00F72B10"/>
    <w:rsid w:val="00F73B58"/>
    <w:rsid w:val="00F77359"/>
    <w:rsid w:val="00F80130"/>
    <w:rsid w:val="00F80B08"/>
    <w:rsid w:val="00F86A73"/>
    <w:rsid w:val="00F87F6E"/>
    <w:rsid w:val="00F90B6E"/>
    <w:rsid w:val="00F90FB1"/>
    <w:rsid w:val="00F97CD8"/>
    <w:rsid w:val="00FA1A8F"/>
    <w:rsid w:val="00FA1F71"/>
    <w:rsid w:val="00FA326E"/>
    <w:rsid w:val="00FA51BF"/>
    <w:rsid w:val="00FA58DA"/>
    <w:rsid w:val="00FC2F45"/>
    <w:rsid w:val="00FC345B"/>
    <w:rsid w:val="00FC35AC"/>
    <w:rsid w:val="00FC4237"/>
    <w:rsid w:val="00FD4E37"/>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Agreement">
    <w:name w:val="Agreement"/>
    <w:basedOn w:val="a0"/>
    <w:next w:val="Doc-text2"/>
    <w:uiPriority w:val="99"/>
    <w:qFormat/>
    <w:rsid w:val="00A4559B"/>
    <w:pPr>
      <w:numPr>
        <w:numId w:val="13"/>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4</Pages>
  <Words>956</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Shengnan Liu</cp:lastModifiedBy>
  <cp:revision>13</cp:revision>
  <dcterms:created xsi:type="dcterms:W3CDTF">2023-08-28T09:02:00Z</dcterms:created>
  <dcterms:modified xsi:type="dcterms:W3CDTF">2023-09-08T01:34:00Z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