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F97CB" w14:textId="6952E9BE" w:rsidR="008915EB" w:rsidRPr="00CC1A70" w:rsidRDefault="008915EB" w:rsidP="008915EB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101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8915EB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RP-232512</w:t>
      </w:r>
    </w:p>
    <w:p w14:paraId="0FCF0CCF" w14:textId="77777777" w:rsidR="008915EB" w:rsidRPr="00CC1A70" w:rsidRDefault="008915EB" w:rsidP="008915EB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Bangalore, India, September 11-15, 2023</w:t>
      </w:r>
    </w:p>
    <w:p w14:paraId="152B19CF" w14:textId="77777777" w:rsidR="008915EB" w:rsidRPr="00CC1A70" w:rsidRDefault="008915EB" w:rsidP="008915EB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3189E9A9" w14:textId="77777777" w:rsidR="008915EB" w:rsidRPr="00CC1A70" w:rsidRDefault="008915EB" w:rsidP="008915E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12D5D738" w14:textId="0DAFBC9A" w:rsidR="008915EB" w:rsidRPr="00CC1A70" w:rsidRDefault="008915EB" w:rsidP="008915E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8915EB">
        <w:rPr>
          <w:rFonts w:ascii="Arial" w:eastAsia="Calibri" w:hAnsi="Arial" w:cs="Arial"/>
          <w:b/>
          <w:bCs/>
          <w:kern w:val="0"/>
          <w14:ligatures w14:val="none"/>
        </w:rPr>
        <w:t>RAN4 CRs to Study on enhancement for sub-1GHz NR band combinations</w:t>
      </w:r>
    </w:p>
    <w:p w14:paraId="30AE40DF" w14:textId="589AB9F1" w:rsidR="008915EB" w:rsidRPr="00CC1A70" w:rsidRDefault="008915EB" w:rsidP="008915E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>
        <w:rPr>
          <w:rFonts w:ascii="Arial" w:eastAsia="Calibri" w:hAnsi="Arial" w:cs="Arial"/>
          <w:b/>
          <w:bCs/>
          <w:kern w:val="0"/>
          <w14:ligatures w14:val="none"/>
        </w:rPr>
        <w:t>9.</w:t>
      </w:r>
      <w:r>
        <w:rPr>
          <w:rFonts w:ascii="Arial" w:eastAsia="Calibri" w:hAnsi="Arial" w:cs="Arial"/>
          <w:b/>
          <w:bCs/>
          <w:kern w:val="0"/>
          <w14:ligatures w14:val="none"/>
        </w:rPr>
        <w:t>2.9</w:t>
      </w:r>
    </w:p>
    <w:p w14:paraId="27FB6BB7" w14:textId="77777777" w:rsidR="008915EB" w:rsidRPr="00CC1A70" w:rsidRDefault="008915EB" w:rsidP="008915E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73600C41" w14:textId="77777777" w:rsidR="008915EB" w:rsidRPr="00CC1A70" w:rsidRDefault="008915EB" w:rsidP="008915EB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46C307B8" w14:textId="77777777" w:rsidR="008915EB" w:rsidRDefault="008915EB" w:rsidP="008915EB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MtgSeq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10</w:t>
      </w:r>
      <w:r>
        <w:rPr>
          <w:rFonts w:ascii="Arial" w:eastAsia="Calibri" w:hAnsi="Arial" w:cs="Arial"/>
          <w:kern w:val="0"/>
          <w14:ligatures w14:val="none"/>
        </w:rPr>
        <w:t>1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4D00C6DD" w14:textId="77777777" w:rsidR="00D62F0A" w:rsidRDefault="00D62F0A"/>
    <w:p w14:paraId="31D9DB30" w14:textId="77777777" w:rsidR="008915EB" w:rsidRDefault="008915EB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8915EB" w:rsidRPr="008915EB" w14:paraId="0F3ADB6C" w14:textId="77777777" w:rsidTr="008915EB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0DBA7E2F" w14:textId="77777777" w:rsidR="008915EB" w:rsidRPr="008915EB" w:rsidRDefault="008915EB" w:rsidP="008915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468777F6" w14:textId="77777777" w:rsidR="008915EB" w:rsidRPr="008915EB" w:rsidRDefault="008915EB" w:rsidP="008915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5611FC9F" w14:textId="77777777" w:rsidR="008915EB" w:rsidRPr="008915EB" w:rsidRDefault="008915EB" w:rsidP="008915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0B153AF4" w14:textId="77777777" w:rsidR="008915EB" w:rsidRPr="008915EB" w:rsidRDefault="008915EB" w:rsidP="008915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4883584A" w14:textId="77777777" w:rsidR="008915EB" w:rsidRPr="008915EB" w:rsidRDefault="008915EB" w:rsidP="008915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71DEEAD1" w14:textId="77777777" w:rsidR="008915EB" w:rsidRPr="008915EB" w:rsidRDefault="008915EB" w:rsidP="008915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FE34F43" w14:textId="77777777" w:rsidR="008915EB" w:rsidRPr="008915EB" w:rsidRDefault="008915EB" w:rsidP="008915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1E647038" w14:textId="77777777" w:rsidR="008915EB" w:rsidRPr="008915EB" w:rsidRDefault="008915EB" w:rsidP="008915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0E31D4A3" w14:textId="77777777" w:rsidR="008915EB" w:rsidRPr="008915EB" w:rsidRDefault="008915EB" w:rsidP="008915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28B71ED9" w14:textId="77777777" w:rsidR="008915EB" w:rsidRPr="008915EB" w:rsidRDefault="008915EB" w:rsidP="008915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14273610" w14:textId="77777777" w:rsidR="008915EB" w:rsidRPr="008915EB" w:rsidRDefault="008915EB" w:rsidP="008915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3F51C560" w14:textId="77777777" w:rsidR="008915EB" w:rsidRPr="008915EB" w:rsidRDefault="008915EB" w:rsidP="008915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3F0DCB3E" w14:textId="77777777" w:rsidR="008915EB" w:rsidRPr="008915EB" w:rsidRDefault="008915EB" w:rsidP="008915E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8915EB" w:rsidRPr="008915EB" w14:paraId="6269A045" w14:textId="77777777" w:rsidTr="008915E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000862A" w14:textId="77777777" w:rsidR="008915EB" w:rsidRPr="008915EB" w:rsidRDefault="008915EB" w:rsidP="008915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38.872</w:t>
            </w:r>
          </w:p>
        </w:tc>
        <w:tc>
          <w:tcPr>
            <w:tcW w:w="708" w:type="dxa"/>
          </w:tcPr>
          <w:p w14:paraId="0F27E17D" w14:textId="77777777" w:rsidR="008915EB" w:rsidRPr="008915EB" w:rsidRDefault="008915EB" w:rsidP="008915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0002</w:t>
            </w:r>
          </w:p>
        </w:tc>
        <w:tc>
          <w:tcPr>
            <w:tcW w:w="567" w:type="dxa"/>
          </w:tcPr>
          <w:p w14:paraId="08021EED" w14:textId="77777777" w:rsidR="008915EB" w:rsidRPr="008915EB" w:rsidRDefault="008915EB" w:rsidP="008915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54692B82" w14:textId="77777777" w:rsidR="008915EB" w:rsidRPr="008915EB" w:rsidRDefault="008915EB" w:rsidP="008915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1B70A05" w14:textId="77777777" w:rsidR="008915EB" w:rsidRPr="008915EB" w:rsidRDefault="008915EB" w:rsidP="008915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TR 38.872 to introduce some potential RF impacts for for CA_n26-n28</w:t>
            </w:r>
          </w:p>
        </w:tc>
        <w:tc>
          <w:tcPr>
            <w:tcW w:w="567" w:type="dxa"/>
          </w:tcPr>
          <w:p w14:paraId="46083BF5" w14:textId="77777777" w:rsidR="008915EB" w:rsidRPr="008915EB" w:rsidRDefault="008915EB" w:rsidP="008915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44F0ED30" w14:textId="77777777" w:rsidR="008915EB" w:rsidRPr="008915EB" w:rsidRDefault="008915EB" w:rsidP="008915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18.1.0</w:t>
            </w:r>
          </w:p>
        </w:tc>
        <w:tc>
          <w:tcPr>
            <w:tcW w:w="850" w:type="dxa"/>
          </w:tcPr>
          <w:p w14:paraId="69C81357" w14:textId="77777777" w:rsidR="008915EB" w:rsidRPr="008915EB" w:rsidRDefault="008915EB" w:rsidP="008915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B9AE6B1" w14:textId="77777777" w:rsidR="008915EB" w:rsidRPr="008915EB" w:rsidRDefault="008915EB" w:rsidP="008915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R4-2314660</w:t>
            </w:r>
          </w:p>
        </w:tc>
        <w:tc>
          <w:tcPr>
            <w:tcW w:w="1984" w:type="dxa"/>
          </w:tcPr>
          <w:p w14:paraId="4090F855" w14:textId="77777777" w:rsidR="008915EB" w:rsidRPr="008915EB" w:rsidRDefault="008915EB" w:rsidP="008915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 Inc., [Skyworks Solutions Inc., Apple, Qualcomm, Huawei]</w:t>
            </w:r>
          </w:p>
        </w:tc>
        <w:tc>
          <w:tcPr>
            <w:tcW w:w="1133" w:type="dxa"/>
          </w:tcPr>
          <w:p w14:paraId="14939B2A" w14:textId="77777777" w:rsidR="008915EB" w:rsidRPr="008915EB" w:rsidRDefault="008915EB" w:rsidP="008915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FS_NR_sub1GHz_combo_enh</w:t>
            </w:r>
          </w:p>
        </w:tc>
        <w:tc>
          <w:tcPr>
            <w:tcW w:w="2693" w:type="dxa"/>
          </w:tcPr>
          <w:p w14:paraId="7DB45C44" w14:textId="77777777" w:rsidR="008915EB" w:rsidRPr="008915EB" w:rsidRDefault="008915EB" w:rsidP="008915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2, 5.6.3.5, 5.6.4.3</w:t>
            </w:r>
          </w:p>
        </w:tc>
        <w:tc>
          <w:tcPr>
            <w:tcW w:w="1133" w:type="dxa"/>
          </w:tcPr>
          <w:p w14:paraId="0B449DE2" w14:textId="77777777" w:rsidR="008915EB" w:rsidRPr="008915EB" w:rsidRDefault="008915EB" w:rsidP="008915EB">
            <w:pPr>
              <w:rPr>
                <w:rFonts w:ascii="Arial" w:hAnsi="Arial" w:cs="Arial"/>
                <w:sz w:val="16"/>
              </w:rPr>
            </w:pPr>
          </w:p>
        </w:tc>
      </w:tr>
      <w:tr w:rsidR="008915EB" w:rsidRPr="008915EB" w14:paraId="24888933" w14:textId="77777777" w:rsidTr="008915E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936679D" w14:textId="77777777" w:rsidR="008915EB" w:rsidRDefault="008915EB" w:rsidP="008915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38.872</w:t>
            </w:r>
          </w:p>
        </w:tc>
        <w:tc>
          <w:tcPr>
            <w:tcW w:w="708" w:type="dxa"/>
          </w:tcPr>
          <w:p w14:paraId="07319EC5" w14:textId="77777777" w:rsidR="008915EB" w:rsidRDefault="008915EB" w:rsidP="008915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0003</w:t>
            </w:r>
          </w:p>
        </w:tc>
        <w:tc>
          <w:tcPr>
            <w:tcW w:w="567" w:type="dxa"/>
          </w:tcPr>
          <w:p w14:paraId="15A4AFE7" w14:textId="77777777" w:rsidR="008915EB" w:rsidRDefault="008915EB" w:rsidP="008915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69FCFD91" w14:textId="77777777" w:rsidR="008915EB" w:rsidRDefault="008915EB" w:rsidP="008915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9989CE9" w14:textId="77777777" w:rsidR="008915EB" w:rsidRDefault="008915EB" w:rsidP="008915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TR 38.872 to introduce some potential RF impacts for for CA_n5-n28-n105</w:t>
            </w:r>
          </w:p>
        </w:tc>
        <w:tc>
          <w:tcPr>
            <w:tcW w:w="567" w:type="dxa"/>
          </w:tcPr>
          <w:p w14:paraId="5EC86C70" w14:textId="77777777" w:rsidR="008915EB" w:rsidRDefault="008915EB" w:rsidP="008915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49F4DDB4" w14:textId="77777777" w:rsidR="008915EB" w:rsidRDefault="008915EB" w:rsidP="008915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18.1.0</w:t>
            </w:r>
          </w:p>
        </w:tc>
        <w:tc>
          <w:tcPr>
            <w:tcW w:w="850" w:type="dxa"/>
          </w:tcPr>
          <w:p w14:paraId="51EA1423" w14:textId="77777777" w:rsidR="008915EB" w:rsidRDefault="008915EB" w:rsidP="008915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C136313" w14:textId="77777777" w:rsidR="008915EB" w:rsidRDefault="008915EB" w:rsidP="008915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R4-2314659</w:t>
            </w:r>
          </w:p>
        </w:tc>
        <w:tc>
          <w:tcPr>
            <w:tcW w:w="1984" w:type="dxa"/>
          </w:tcPr>
          <w:p w14:paraId="2ECC9A02" w14:textId="77777777" w:rsidR="008915EB" w:rsidRDefault="008915EB" w:rsidP="008915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HiSilicon, Skyworks Solutions Inc., Spark NZ, Apple, Qualcomm, Vivo</w:t>
            </w:r>
          </w:p>
        </w:tc>
        <w:tc>
          <w:tcPr>
            <w:tcW w:w="1133" w:type="dxa"/>
          </w:tcPr>
          <w:p w14:paraId="7A3D0ADA" w14:textId="77777777" w:rsidR="008915EB" w:rsidRDefault="008915EB" w:rsidP="008915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FS_NR_sub1GHz_combo_enh</w:t>
            </w:r>
          </w:p>
        </w:tc>
        <w:tc>
          <w:tcPr>
            <w:tcW w:w="2693" w:type="dxa"/>
          </w:tcPr>
          <w:p w14:paraId="12D63C04" w14:textId="77777777" w:rsidR="008915EB" w:rsidRDefault="008915EB" w:rsidP="008915E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5.7</w:t>
            </w:r>
          </w:p>
        </w:tc>
        <w:tc>
          <w:tcPr>
            <w:tcW w:w="1133" w:type="dxa"/>
          </w:tcPr>
          <w:p w14:paraId="3FC931CE" w14:textId="77777777" w:rsidR="008915EB" w:rsidRPr="008915EB" w:rsidRDefault="008915EB" w:rsidP="008915EB">
            <w:pPr>
              <w:rPr>
                <w:rFonts w:ascii="Arial" w:hAnsi="Arial" w:cs="Arial"/>
                <w:sz w:val="16"/>
              </w:rPr>
            </w:pPr>
          </w:p>
        </w:tc>
      </w:tr>
    </w:tbl>
    <w:p w14:paraId="25042971" w14:textId="77777777" w:rsidR="008915EB" w:rsidRDefault="008915EB"/>
    <w:p w14:paraId="2BB6AB92" w14:textId="77777777" w:rsidR="008915EB" w:rsidRDefault="008915EB"/>
    <w:sectPr w:rsidR="008915EB" w:rsidSect="008915EB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5EB"/>
    <w:rsid w:val="008915EB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E3A18"/>
  <w15:chartTrackingRefBased/>
  <w15:docId w15:val="{3ED2D5D8-3C4E-448E-B5C4-ECCC3C7D4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2023-09-05T08:13:00Z</dcterms:created>
  <dcterms:modified xsi:type="dcterms:W3CDTF">2023-09-05T08:15:00Z</dcterms:modified>
</cp:coreProperties>
</file>