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2D13" w14:textId="700A9981" w:rsidR="007256C1" w:rsidRPr="007256C1" w:rsidRDefault="007256C1" w:rsidP="007256C1">
      <w:pPr>
        <w:keepLines/>
        <w:tabs>
          <w:tab w:val="left" w:pos="567"/>
        </w:tabs>
        <w:overflowPunct/>
        <w:autoSpaceDE/>
        <w:autoSpaceDN/>
        <w:snapToGrid w:val="0"/>
        <w:spacing w:after="0"/>
        <w:textAlignment w:val="auto"/>
        <w:rPr>
          <w:rFonts w:ascii="Arial" w:eastAsia="MS Mincho" w:hAnsi="Arial" w:cs="Arial"/>
          <w:b/>
          <w:sz w:val="28"/>
          <w:szCs w:val="28"/>
        </w:rPr>
      </w:pPr>
      <w:r w:rsidRPr="007256C1">
        <w:rPr>
          <w:rFonts w:ascii="Arial" w:hAnsi="Arial" w:cs="Arial"/>
          <w:b/>
          <w:sz w:val="28"/>
          <w:szCs w:val="28"/>
        </w:rPr>
        <w:t>3GPP TSG RAN Meeting #101</w:t>
      </w:r>
      <w:r w:rsidRPr="007256C1">
        <w:rPr>
          <w:rFonts w:ascii="Arial" w:hAnsi="Arial" w:cs="Arial"/>
          <w:b/>
          <w:sz w:val="28"/>
          <w:szCs w:val="28"/>
        </w:rPr>
        <w:tab/>
      </w:r>
      <w:r w:rsidRPr="007256C1">
        <w:rPr>
          <w:rFonts w:ascii="Arial" w:hAnsi="Arial" w:cs="Arial"/>
          <w:b/>
          <w:sz w:val="28"/>
          <w:szCs w:val="28"/>
        </w:rPr>
        <w:tab/>
      </w:r>
      <w:r w:rsidRPr="007256C1">
        <w:rPr>
          <w:rFonts w:ascii="Arial" w:hAnsi="Arial" w:cs="Arial"/>
          <w:b/>
          <w:sz w:val="28"/>
          <w:szCs w:val="28"/>
        </w:rPr>
        <w:tab/>
      </w:r>
      <w:r w:rsidRPr="007256C1">
        <w:rPr>
          <w:rFonts w:ascii="Arial" w:eastAsia="MS Mincho" w:hAnsi="Arial" w:cs="Arial"/>
          <w:b/>
          <w:sz w:val="28"/>
          <w:szCs w:val="28"/>
        </w:rPr>
        <w:tab/>
      </w:r>
      <w:r w:rsidRPr="007256C1">
        <w:rPr>
          <w:rFonts w:ascii="Arial" w:eastAsia="MS Mincho" w:hAnsi="Arial" w:cs="Arial"/>
          <w:b/>
          <w:sz w:val="28"/>
          <w:szCs w:val="28"/>
        </w:rPr>
        <w:tab/>
      </w:r>
      <w:r w:rsidRPr="007256C1">
        <w:rPr>
          <w:rFonts w:ascii="Arial" w:eastAsia="MS Mincho" w:hAnsi="Arial" w:cs="Arial" w:hint="eastAsia"/>
          <w:b/>
          <w:sz w:val="28"/>
          <w:szCs w:val="28"/>
        </w:rPr>
        <w:tab/>
      </w:r>
      <w:r w:rsidRPr="007256C1">
        <w:rPr>
          <w:rFonts w:ascii="Arial" w:eastAsia="MS Mincho" w:hAnsi="Arial" w:cs="Arial"/>
          <w:b/>
          <w:sz w:val="28"/>
          <w:szCs w:val="28"/>
        </w:rPr>
        <w:tab/>
      </w:r>
      <w:r w:rsidRPr="007256C1">
        <w:rPr>
          <w:rFonts w:ascii="Arial" w:eastAsia="MS Mincho" w:hAnsi="Arial" w:cs="Arial" w:hint="eastAsia"/>
          <w:b/>
          <w:sz w:val="28"/>
          <w:szCs w:val="28"/>
        </w:rPr>
        <w:tab/>
      </w:r>
      <w:r w:rsidR="00B25993" w:rsidRPr="00B25993">
        <w:rPr>
          <w:rFonts w:ascii="Arial" w:hAnsi="Arial" w:cs="Arial"/>
          <w:b/>
          <w:sz w:val="28"/>
          <w:szCs w:val="28"/>
        </w:rPr>
        <w:t>RP-232237</w:t>
      </w:r>
    </w:p>
    <w:p w14:paraId="64B3061F" w14:textId="77777777" w:rsidR="007256C1" w:rsidRPr="007256C1" w:rsidRDefault="007256C1" w:rsidP="007256C1">
      <w:pPr>
        <w:keepLines/>
        <w:tabs>
          <w:tab w:val="left" w:pos="567"/>
        </w:tabs>
        <w:rPr>
          <w:rFonts w:ascii="Arial" w:hAnsi="Arial" w:cs="Arial"/>
          <w:b/>
          <w:sz w:val="28"/>
          <w:szCs w:val="28"/>
        </w:rPr>
      </w:pPr>
      <w:r w:rsidRPr="007256C1">
        <w:rPr>
          <w:rFonts w:ascii="Arial" w:hAnsi="Arial" w:cs="Arial"/>
          <w:b/>
          <w:sz w:val="28"/>
          <w:szCs w:val="28"/>
        </w:rPr>
        <w:t>Bangalore, India, September 11-15, 2023</w:t>
      </w:r>
    </w:p>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shd w:val="clear" w:color="auto" w:fill="auto"/>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77777777" w:rsidR="00593315" w:rsidRPr="008836AC" w:rsidRDefault="00D05043" w:rsidP="001A248F">
            <w:pPr>
              <w:tabs>
                <w:tab w:val="left" w:pos="567"/>
              </w:tabs>
              <w:spacing w:after="0"/>
              <w:rPr>
                <w:rFonts w:ascii="Arial" w:hAnsi="Arial" w:cs="Arial"/>
              </w:rPr>
            </w:pPr>
            <w:r w:rsidRPr="00D05043">
              <w:rPr>
                <w:rFonts w:ascii="Arial" w:hAnsi="Arial" w:cs="Arial"/>
              </w:rPr>
              <w:t>Rel-18 NR Carrier Aggregation (CA) band combinations with two SUL cells</w:t>
            </w:r>
          </w:p>
        </w:tc>
      </w:tr>
      <w:tr w:rsidR="00871653" w:rsidRPr="008836AC" w14:paraId="56AB8175" w14:textId="77777777" w:rsidTr="00871653">
        <w:tc>
          <w:tcPr>
            <w:tcW w:w="2436" w:type="dxa"/>
            <w:shd w:val="clear" w:color="auto" w:fill="auto"/>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1258BFE" w14:textId="77777777" w:rsidR="00871653" w:rsidRPr="004A6045" w:rsidRDefault="00871653" w:rsidP="001A248F">
            <w:pPr>
              <w:tabs>
                <w:tab w:val="left" w:pos="567"/>
              </w:tabs>
              <w:spacing w:after="0"/>
              <w:rPr>
                <w:rFonts w:ascii="Arial" w:hAnsi="Arial" w:cs="Arial"/>
                <w:color w:val="00B050"/>
              </w:rPr>
            </w:pPr>
            <w:r w:rsidRPr="004A6045">
              <w:rPr>
                <w:rFonts w:ascii="Arial" w:hAnsi="Arial" w:cs="Arial"/>
                <w:color w:val="00B050"/>
                <w:lang w:eastAsia="ja-JP"/>
              </w:rPr>
              <w:t>No</w:t>
            </w:r>
          </w:p>
        </w:tc>
        <w:tc>
          <w:tcPr>
            <w:tcW w:w="1842" w:type="dxa"/>
          </w:tcPr>
          <w:p w14:paraId="78787B3E"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11CEFE9" w14:textId="77777777" w:rsidR="00871653" w:rsidRPr="004A6045" w:rsidRDefault="00871653" w:rsidP="00D05043">
            <w:pPr>
              <w:tabs>
                <w:tab w:val="left" w:pos="567"/>
              </w:tabs>
              <w:spacing w:after="0"/>
              <w:rPr>
                <w:rFonts w:ascii="Arial" w:hAnsi="Arial" w:cs="Arial"/>
                <w:color w:val="00B050"/>
                <w:lang w:eastAsia="ja-JP"/>
              </w:rPr>
            </w:pPr>
            <w:r w:rsidRPr="004A6045">
              <w:rPr>
                <w:rFonts w:ascii="Arial" w:hAnsi="Arial" w:cs="Arial" w:hint="eastAsia"/>
                <w:color w:val="00B050"/>
                <w:lang w:eastAsia="ja-JP"/>
              </w:rPr>
              <w:t>Yes</w:t>
            </w:r>
          </w:p>
        </w:tc>
        <w:tc>
          <w:tcPr>
            <w:tcW w:w="2309" w:type="dxa"/>
            <w:gridSpan w:val="2"/>
          </w:tcPr>
          <w:p w14:paraId="0E2C9730"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FB0C23C" w14:textId="77777777" w:rsidR="00871653" w:rsidRPr="004A6045" w:rsidRDefault="00871653" w:rsidP="00D05043">
            <w:pPr>
              <w:tabs>
                <w:tab w:val="left" w:pos="567"/>
              </w:tabs>
              <w:spacing w:after="0"/>
              <w:rPr>
                <w:rFonts w:ascii="Arial" w:eastAsiaTheme="minorEastAsia" w:hAnsi="Arial" w:cs="Arial"/>
                <w:color w:val="00B050"/>
                <w:lang w:eastAsia="zh-CN"/>
              </w:rPr>
            </w:pPr>
            <w:r w:rsidRPr="004A6045">
              <w:rPr>
                <w:rFonts w:ascii="Arial" w:hAnsi="Arial" w:cs="Arial" w:hint="eastAsia"/>
                <w:color w:val="00B050"/>
                <w:lang w:eastAsia="ja-JP"/>
              </w:rPr>
              <w:t>Yes</w:t>
            </w:r>
          </w:p>
        </w:tc>
        <w:tc>
          <w:tcPr>
            <w:tcW w:w="1653" w:type="dxa"/>
          </w:tcPr>
          <w:p w14:paraId="1B1861A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167D037" w14:textId="77777777" w:rsidR="00871653" w:rsidRPr="004A6045" w:rsidRDefault="00871653" w:rsidP="0036248C">
            <w:pPr>
              <w:tabs>
                <w:tab w:val="left" w:pos="567"/>
              </w:tabs>
              <w:spacing w:after="0"/>
              <w:rPr>
                <w:rFonts w:ascii="Arial" w:hAnsi="Arial" w:cs="Arial"/>
                <w:color w:val="00B050"/>
                <w:lang w:eastAsia="ja-JP"/>
              </w:rPr>
            </w:pPr>
            <w:r w:rsidRPr="004A6045">
              <w:rPr>
                <w:rFonts w:ascii="Arial" w:hAnsi="Arial" w:cs="Arial" w:hint="eastAsia"/>
                <w:color w:val="00B050"/>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77777777" w:rsidR="0036248C" w:rsidRPr="008836AC" w:rsidRDefault="00D05043" w:rsidP="008836AC">
            <w:pPr>
              <w:tabs>
                <w:tab w:val="left" w:pos="567"/>
              </w:tabs>
              <w:spacing w:after="0"/>
              <w:rPr>
                <w:rFonts w:ascii="Arial" w:hAnsi="Arial" w:cs="Arial"/>
              </w:rPr>
            </w:pPr>
            <w:r w:rsidRPr="00D05043">
              <w:rPr>
                <w:rFonts w:ascii="Arial" w:hAnsi="Arial" w:cs="Arial"/>
              </w:rPr>
              <w:t>NR_2SUL_cell_combos_R18</w:t>
            </w:r>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77777777" w:rsidR="0036248C" w:rsidRPr="008836AC" w:rsidRDefault="00D05043" w:rsidP="008836AC">
            <w:pPr>
              <w:tabs>
                <w:tab w:val="left" w:pos="567"/>
              </w:tabs>
              <w:spacing w:after="0"/>
              <w:rPr>
                <w:rFonts w:ascii="Arial" w:hAnsi="Arial" w:cs="Arial"/>
                <w:lang w:eastAsia="ja-JP"/>
              </w:rPr>
            </w:pPr>
            <w:r w:rsidRPr="00D05043">
              <w:rPr>
                <w:rFonts w:ascii="Arial" w:hAnsi="Arial" w:cs="Arial"/>
                <w:lang w:eastAsia="ja-JP"/>
              </w:rPr>
              <w:t>981047</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77777777" w:rsidR="00B6300F" w:rsidRPr="00D05043" w:rsidRDefault="00D05043" w:rsidP="00FE565D">
            <w:pPr>
              <w:tabs>
                <w:tab w:val="left" w:pos="567"/>
              </w:tabs>
              <w:spacing w:after="0"/>
              <w:rPr>
                <w:rFonts w:ascii="Arial" w:eastAsiaTheme="minorEastAsia" w:hAnsi="Arial" w:cs="Arial"/>
                <w:lang w:eastAsia="zh-CN"/>
              </w:rPr>
            </w:pPr>
            <w:r w:rsidRPr="00D05043">
              <w:rPr>
                <w:rFonts w:ascii="Arial" w:eastAsiaTheme="minorEastAsia" w:hAnsi="Arial" w:cs="Arial"/>
                <w:lang w:eastAsia="zh-CN"/>
              </w:rPr>
              <w:t>RP-</w:t>
            </w:r>
            <w:r w:rsidR="00FE565D">
              <w:rPr>
                <w:rFonts w:ascii="Arial" w:eastAsiaTheme="minorEastAsia" w:hAnsi="Arial" w:cs="Arial" w:hint="eastAsia"/>
                <w:lang w:eastAsia="zh-CN"/>
              </w:rPr>
              <w:t>230719</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77777777" w:rsidR="00871653" w:rsidRPr="008836AC" w:rsidRDefault="00871653" w:rsidP="008836AC">
            <w:pPr>
              <w:tabs>
                <w:tab w:val="left" w:pos="567"/>
              </w:tabs>
              <w:spacing w:after="0"/>
              <w:rPr>
                <w:rFonts w:ascii="Arial" w:hAnsi="Arial" w:cs="Arial"/>
                <w:lang w:eastAsia="ja-JP"/>
              </w:rPr>
            </w:pPr>
          </w:p>
        </w:tc>
        <w:tc>
          <w:tcPr>
            <w:tcW w:w="1842" w:type="dxa"/>
          </w:tcPr>
          <w:p w14:paraId="7D9C37AC" w14:textId="77777777"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4A6045" w:rsidRPr="004A6045">
              <w:rPr>
                <w:rFonts w:ascii="Arial" w:eastAsiaTheme="minorEastAsia" w:hAnsi="Arial" w:cs="Arial" w:hint="eastAsia"/>
                <w:color w:val="00B050"/>
                <w:lang w:eastAsia="zh-CN"/>
              </w:rPr>
              <w:t>12/2023</w:t>
            </w:r>
          </w:p>
        </w:tc>
        <w:tc>
          <w:tcPr>
            <w:tcW w:w="2268" w:type="dxa"/>
          </w:tcPr>
          <w:p w14:paraId="6D10B0FA" w14:textId="77777777"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CB7201" w:rsidRPr="004A6045">
              <w:rPr>
                <w:rFonts w:ascii="Arial" w:eastAsiaTheme="minorEastAsia" w:hAnsi="Arial" w:cs="Arial" w:hint="eastAsia"/>
                <w:color w:val="00B050"/>
                <w:lang w:eastAsia="zh-CN"/>
              </w:rPr>
              <w:t>12/2023</w:t>
            </w:r>
          </w:p>
        </w:tc>
        <w:tc>
          <w:tcPr>
            <w:tcW w:w="1694" w:type="dxa"/>
            <w:gridSpan w:val="2"/>
          </w:tcPr>
          <w:p w14:paraId="34624B73" w14:textId="77777777" w:rsidR="00871653" w:rsidRPr="006A7BCB" w:rsidRDefault="00871653" w:rsidP="00D05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7777777" w:rsidR="00871653" w:rsidRPr="008836AC" w:rsidRDefault="00871653" w:rsidP="008836AC">
            <w:pPr>
              <w:tabs>
                <w:tab w:val="left" w:pos="567"/>
              </w:tabs>
              <w:spacing w:after="0"/>
              <w:rPr>
                <w:rFonts w:ascii="Arial" w:hAnsi="Arial" w:cs="Arial"/>
                <w:lang w:eastAsia="ja-JP"/>
              </w:rPr>
            </w:pPr>
          </w:p>
        </w:tc>
        <w:tc>
          <w:tcPr>
            <w:tcW w:w="1842" w:type="dxa"/>
          </w:tcPr>
          <w:p w14:paraId="1FD267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5D401F8" w14:textId="7D846B8F" w:rsidR="00871653" w:rsidRPr="004A6045" w:rsidRDefault="007256C1" w:rsidP="00D8170C">
            <w:pPr>
              <w:tabs>
                <w:tab w:val="left" w:pos="567"/>
              </w:tabs>
              <w:spacing w:after="0"/>
              <w:rPr>
                <w:rFonts w:ascii="Arial" w:eastAsiaTheme="minorEastAsia" w:hAnsi="Arial" w:cs="Arial"/>
                <w:color w:val="00B050"/>
                <w:lang w:eastAsia="zh-CN"/>
              </w:rPr>
            </w:pPr>
            <w:r>
              <w:rPr>
                <w:rFonts w:ascii="Arial" w:eastAsiaTheme="minorEastAsia" w:hAnsi="Arial" w:cs="Arial"/>
                <w:color w:val="00B050"/>
                <w:lang w:eastAsia="zh-CN"/>
              </w:rPr>
              <w:t>50</w:t>
            </w:r>
            <w:r w:rsidR="004A6045" w:rsidRPr="004A6045">
              <w:rPr>
                <w:rFonts w:ascii="Arial" w:eastAsiaTheme="minorEastAsia" w:hAnsi="Arial" w:cs="Arial" w:hint="eastAsia"/>
                <w:color w:val="00B050"/>
                <w:lang w:eastAsia="zh-CN"/>
              </w:rPr>
              <w:t>%</w:t>
            </w:r>
          </w:p>
        </w:tc>
        <w:tc>
          <w:tcPr>
            <w:tcW w:w="2268" w:type="dxa"/>
          </w:tcPr>
          <w:p w14:paraId="115C8739" w14:textId="77777777" w:rsidR="004A6045"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25BC606A" w14:textId="71967D03" w:rsidR="00871653" w:rsidRPr="008836AC" w:rsidRDefault="007256C1" w:rsidP="008836AC">
            <w:pPr>
              <w:tabs>
                <w:tab w:val="left" w:pos="567"/>
              </w:tabs>
              <w:spacing w:after="0"/>
              <w:rPr>
                <w:rFonts w:ascii="Arial" w:hAnsi="Arial" w:cs="Arial"/>
                <w:lang w:eastAsia="ja-JP"/>
              </w:rPr>
            </w:pPr>
            <w:r>
              <w:rPr>
                <w:rFonts w:ascii="Arial" w:eastAsiaTheme="minorEastAsia" w:hAnsi="Arial" w:cs="Arial"/>
                <w:color w:val="00B050"/>
                <w:lang w:eastAsia="zh-CN"/>
              </w:rPr>
              <w:t>50</w:t>
            </w:r>
            <w:r w:rsidR="00871653" w:rsidRPr="004A6045">
              <w:rPr>
                <w:rFonts w:ascii="Arial" w:hAnsi="Arial" w:cs="Arial"/>
                <w:color w:val="00B050"/>
                <w:lang w:eastAsia="ja-JP"/>
              </w:rPr>
              <w:t>%</w:t>
            </w:r>
          </w:p>
        </w:tc>
        <w:tc>
          <w:tcPr>
            <w:tcW w:w="1694" w:type="dxa"/>
            <w:gridSpan w:val="2"/>
          </w:tcPr>
          <w:p w14:paraId="46CB79A8" w14:textId="77777777" w:rsidR="00871653" w:rsidRPr="006A7BCB" w:rsidRDefault="00871653" w:rsidP="004A604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77777777" w:rsidR="006C4E32" w:rsidRPr="008836AC" w:rsidRDefault="00D05043" w:rsidP="0036248C">
            <w:pPr>
              <w:tabs>
                <w:tab w:val="left" w:pos="567"/>
              </w:tabs>
              <w:spacing w:after="0"/>
              <w:rPr>
                <w:rFonts w:ascii="Arial" w:hAnsi="Arial" w:cs="Arial"/>
                <w:lang w:eastAsia="ja-JP"/>
              </w:rPr>
            </w:pPr>
            <w:r w:rsidRPr="00D05043">
              <w:rPr>
                <w:rFonts w:ascii="Arial" w:hAnsi="Arial" w:cs="Arial"/>
                <w:lang w:eastAsia="ja-JP"/>
              </w:rPr>
              <w:t>Xiaoran ZHANG</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77777777" w:rsidR="006C4E32" w:rsidRPr="008836AC" w:rsidRDefault="00D05043" w:rsidP="001A248F">
            <w:pPr>
              <w:tabs>
                <w:tab w:val="left" w:pos="567"/>
              </w:tabs>
              <w:spacing w:after="0"/>
              <w:rPr>
                <w:rFonts w:ascii="Arial" w:hAnsi="Arial" w:cs="Arial"/>
              </w:rPr>
            </w:pPr>
            <w:r w:rsidRPr="00D05043">
              <w:rPr>
                <w:rFonts w:ascii="Arial" w:hAnsi="Arial" w:cs="Arial"/>
              </w:rPr>
              <w:t>zhangxiaoran@chinamobile.com</w:t>
            </w:r>
          </w:p>
        </w:tc>
      </w:tr>
    </w:tbl>
    <w:p w14:paraId="64907516" w14:textId="77777777" w:rsidR="006C4E32" w:rsidRDefault="006C4E32" w:rsidP="000D17BC">
      <w:pPr>
        <w:pBdr>
          <w:bottom w:val="single" w:sz="4" w:space="1" w:color="auto"/>
        </w:pBdr>
        <w:spacing w:after="0"/>
        <w:rPr>
          <w:rFonts w:ascii="Arial" w:hAnsi="Arial" w:cs="Arial"/>
        </w:rPr>
      </w:pPr>
    </w:p>
    <w:p w14:paraId="14E8C987" w14:textId="77777777" w:rsidR="006C4E32" w:rsidRPr="00430FCA" w:rsidRDefault="006C4E32" w:rsidP="006C4E32">
      <w:pPr>
        <w:pBdr>
          <w:bottom w:val="single" w:sz="4" w:space="1" w:color="auto"/>
        </w:pBdr>
        <w:rPr>
          <w:rFonts w:ascii="Arial" w:hAnsi="Arial" w:cs="Arial"/>
        </w:rPr>
      </w:pPr>
    </w:p>
    <w:p w14:paraId="4187EF2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77777777" w:rsidR="00D22398" w:rsidRPr="008836AC" w:rsidRDefault="00C21339" w:rsidP="00C4666A">
            <w:pPr>
              <w:pStyle w:val="TAL"/>
              <w:jc w:val="center"/>
              <w:rPr>
                <w:color w:val="FF0000"/>
                <w:lang w:eastAsia="ja-JP"/>
              </w:rPr>
            </w:pPr>
            <w:r>
              <w:rPr>
                <w:color w:val="FF0000"/>
                <w:lang w:eastAsia="ja-JP"/>
              </w:rPr>
              <w:t>No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2CE64E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3029552" w14:textId="77777777" w:rsidR="003B7182" w:rsidRDefault="003B7182" w:rsidP="00C17C6C">
      <w:pPr>
        <w:spacing w:after="0"/>
        <w:rPr>
          <w:rFonts w:ascii="Arial" w:hAnsi="Arial" w:cs="Arial"/>
        </w:rPr>
      </w:pPr>
    </w:p>
    <w:p w14:paraId="15271E45" w14:textId="77777777" w:rsidR="00011C3B" w:rsidRPr="003B7182" w:rsidRDefault="00011C3B" w:rsidP="00C17C6C">
      <w:pPr>
        <w:spacing w:after="0"/>
        <w:rPr>
          <w:rFonts w:ascii="Arial" w:hAnsi="Arial" w:cs="Arial"/>
        </w:rPr>
      </w:pPr>
    </w:p>
    <w:p w14:paraId="18C0E86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9F9B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146B3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Remaining Open issues</w:t>
      </w:r>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4BC4F35" w14:textId="77777777" w:rsidR="00701410" w:rsidRDefault="00701410" w:rsidP="00701410">
      <w:pPr>
        <w:pStyle w:val="4"/>
        <w:rPr>
          <w:rFonts w:eastAsiaTheme="minorEastAsia"/>
          <w:lang w:eastAsia="zh-CN"/>
        </w:rPr>
      </w:pPr>
      <w:r>
        <w:rPr>
          <w:lang w:eastAsia="ja-JP"/>
        </w:rPr>
        <w:t>2.4.1</w:t>
      </w:r>
      <w:r>
        <w:rPr>
          <w:lang w:eastAsia="ja-JP"/>
        </w:rPr>
        <w:tab/>
        <w:t>Agreements</w:t>
      </w:r>
    </w:p>
    <w:p w14:paraId="0EA502F0" w14:textId="1CDBA3AF" w:rsidR="00FE565D" w:rsidRPr="00035E77" w:rsidRDefault="00D05043" w:rsidP="00FE565D">
      <w:pPr>
        <w:rPr>
          <w:rFonts w:eastAsiaTheme="minorEastAsia"/>
          <w:bCs/>
          <w:lang w:eastAsia="zh-CN"/>
        </w:rPr>
      </w:pPr>
      <w:r w:rsidRPr="00035E77">
        <w:rPr>
          <w:rFonts w:eastAsiaTheme="minorEastAsia" w:hint="eastAsia"/>
          <w:bCs/>
          <w:lang w:eastAsia="zh-CN"/>
        </w:rPr>
        <w:t xml:space="preserve">The following </w:t>
      </w:r>
      <w:proofErr w:type="spellStart"/>
      <w:r w:rsidRPr="00035E77">
        <w:rPr>
          <w:rFonts w:eastAsiaTheme="minorEastAsia" w:hint="eastAsia"/>
          <w:bCs/>
          <w:lang w:eastAsia="zh-CN"/>
        </w:rPr>
        <w:t>Tdo</w:t>
      </w:r>
      <w:r w:rsidR="00035E77">
        <w:rPr>
          <w:rFonts w:eastAsiaTheme="minorEastAsia"/>
          <w:bCs/>
          <w:lang w:eastAsia="zh-CN"/>
        </w:rPr>
        <w:t>c</w:t>
      </w:r>
      <w:proofErr w:type="spellEnd"/>
      <w:r w:rsidR="00035E77">
        <w:rPr>
          <w:rFonts w:eastAsiaTheme="minorEastAsia"/>
          <w:bCs/>
          <w:lang w:eastAsia="zh-CN"/>
        </w:rPr>
        <w:t xml:space="preserve"> </w:t>
      </w:r>
      <w:r w:rsidRPr="00035E77">
        <w:rPr>
          <w:rFonts w:eastAsiaTheme="minorEastAsia" w:hint="eastAsia"/>
          <w:bCs/>
          <w:lang w:eastAsia="zh-CN"/>
        </w:rPr>
        <w:t>w</w:t>
      </w:r>
      <w:r w:rsidR="00035E77">
        <w:rPr>
          <w:rFonts w:eastAsiaTheme="minorEastAsia"/>
          <w:bCs/>
          <w:lang w:eastAsia="zh-CN"/>
        </w:rPr>
        <w:t>as</w:t>
      </w:r>
      <w:r w:rsidRPr="00035E77">
        <w:rPr>
          <w:rFonts w:eastAsiaTheme="minorEastAsia" w:hint="eastAsia"/>
          <w:bCs/>
          <w:lang w:eastAsia="zh-CN"/>
        </w:rPr>
        <w:t xml:space="preserve"> </w:t>
      </w:r>
      <w:r w:rsidR="007256C1" w:rsidRPr="00035E77">
        <w:rPr>
          <w:rFonts w:eastAsiaTheme="minorEastAsia"/>
          <w:bCs/>
          <w:lang w:eastAsia="zh-CN"/>
        </w:rPr>
        <w:t>endorsed</w:t>
      </w:r>
      <w:r w:rsidRPr="00035E77">
        <w:rPr>
          <w:rFonts w:eastAsiaTheme="minorEastAsia" w:hint="eastAsia"/>
          <w:bCs/>
          <w:lang w:eastAsia="zh-CN"/>
        </w:rPr>
        <w:t xml:space="preserve"> in RAN4#10</w:t>
      </w:r>
      <w:r w:rsidR="007256C1" w:rsidRPr="00035E77">
        <w:rPr>
          <w:rFonts w:eastAsiaTheme="minorEastAsia"/>
          <w:bCs/>
          <w:lang w:eastAsia="zh-CN"/>
        </w:rPr>
        <w:t>8</w:t>
      </w:r>
      <w:r w:rsidRPr="00035E77">
        <w:rPr>
          <w:rFonts w:eastAsiaTheme="minorEastAsia" w:hint="eastAsia"/>
          <w:bCs/>
          <w:lang w:eastAsia="zh-CN"/>
        </w:rPr>
        <w:t xml:space="preserve"> meeting:</w:t>
      </w:r>
    </w:p>
    <w:p w14:paraId="1FF7E62E" w14:textId="56101A3E" w:rsidR="007256C1" w:rsidRPr="00035E77" w:rsidRDefault="007256C1" w:rsidP="00FE565D">
      <w:pPr>
        <w:rPr>
          <w:rFonts w:eastAsiaTheme="minorEastAsia"/>
          <w:bCs/>
          <w:lang w:eastAsia="zh-CN"/>
        </w:rPr>
      </w:pPr>
      <w:r w:rsidRPr="00035E77">
        <w:rPr>
          <w:rFonts w:eastAsiaTheme="minorEastAsia"/>
          <w:bCs/>
          <w:lang w:eastAsia="zh-CN"/>
        </w:rPr>
        <w:t>R4-2314921</w:t>
      </w:r>
      <w:r w:rsidRPr="00035E77">
        <w:rPr>
          <w:rFonts w:eastAsiaTheme="minorEastAsia"/>
          <w:bCs/>
          <w:lang w:eastAsia="zh-CN"/>
        </w:rPr>
        <w:tab/>
        <w:t>Draft CR to TS38.101-1 on including combinations with two SUL cells</w:t>
      </w:r>
      <w:r w:rsidR="005F615D">
        <w:rPr>
          <w:rFonts w:eastAsiaTheme="minorEastAsia"/>
          <w:bCs/>
          <w:lang w:eastAsia="zh-CN"/>
        </w:rPr>
        <w:t>.</w:t>
      </w:r>
    </w:p>
    <w:p w14:paraId="062F72E4" w14:textId="670B456C" w:rsidR="00D05043" w:rsidRDefault="00701410" w:rsidP="007256C1">
      <w:pPr>
        <w:pStyle w:val="4"/>
        <w:rPr>
          <w:rFonts w:eastAsiaTheme="minorEastAsia"/>
          <w:lang w:eastAsia="zh-CN"/>
        </w:rPr>
      </w:pPr>
      <w:r>
        <w:rPr>
          <w:lang w:eastAsia="ja-JP"/>
        </w:rPr>
        <w:t>2.4.2</w:t>
      </w:r>
      <w:r>
        <w:rPr>
          <w:lang w:eastAsia="ja-JP"/>
        </w:rPr>
        <w:tab/>
        <w:t xml:space="preserve">Remaining Open </w:t>
      </w:r>
      <w:proofErr w:type="gramStart"/>
      <w:r>
        <w:rPr>
          <w:lang w:eastAsia="ja-JP"/>
        </w:rPr>
        <w:t>issues</w:t>
      </w:r>
      <w:proofErr w:type="gramEnd"/>
    </w:p>
    <w:p w14:paraId="31E37A53" w14:textId="6AAD708C" w:rsidR="00266623" w:rsidRPr="00035E77" w:rsidRDefault="00035E77" w:rsidP="00D05043">
      <w:pPr>
        <w:rPr>
          <w:rFonts w:eastAsiaTheme="minorEastAsia"/>
          <w:lang w:val="en-US" w:eastAsia="zh-CN"/>
        </w:rPr>
      </w:pPr>
      <w:r w:rsidRPr="00035E77">
        <w:rPr>
          <w:rFonts w:eastAsiaTheme="minorEastAsia"/>
          <w:lang w:val="en-US" w:eastAsia="zh-CN"/>
        </w:rPr>
        <w:t>Further analyze remaining RF requirements for the combinations captured in the WID, if needed.</w:t>
      </w:r>
    </w:p>
    <w:p w14:paraId="7ED87D1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Remaining Open issues</w:t>
      </w:r>
    </w:p>
    <w:p w14:paraId="35D563C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788B1326"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A6A94BD" w14:textId="77777777" w:rsidR="005A6C96" w:rsidRDefault="005A6C96" w:rsidP="00701410">
      <w:pPr>
        <w:pStyle w:val="4"/>
        <w:rPr>
          <w:rFonts w:cs="Arial"/>
        </w:rPr>
      </w:pPr>
    </w:p>
    <w:p w14:paraId="35D8DAEC" w14:textId="77777777" w:rsidR="00701410" w:rsidRPr="00701410" w:rsidRDefault="00701410" w:rsidP="00701410">
      <w:pPr>
        <w:pStyle w:val="2"/>
      </w:pPr>
      <w:r>
        <w:t>3.</w:t>
      </w:r>
      <w:r>
        <w:tab/>
        <w:t xml:space="preserve">Detailed progress in SA/CT WGs since last TSG meeting </w:t>
      </w:r>
      <w:r w:rsidRPr="005A6C96">
        <w:t>(for all involved WGs)</w:t>
      </w:r>
    </w:p>
    <w:p w14:paraId="5B53556B"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700C0DD"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A41DCE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BC5567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C925843" w14:textId="77777777" w:rsidR="005A6C96" w:rsidRDefault="00815869" w:rsidP="005A6C96">
      <w:pPr>
        <w:pStyle w:val="2"/>
      </w:pPr>
      <w:r>
        <w:t>4</w:t>
      </w:r>
      <w:r w:rsidR="005A6C96">
        <w:t>.</w:t>
      </w:r>
      <w:r w:rsidR="005A6C96">
        <w:tab/>
        <w:t>References</w:t>
      </w:r>
    </w:p>
    <w:p w14:paraId="66E08886" w14:textId="3753E1F7" w:rsidR="005F615D" w:rsidRPr="005F615D" w:rsidRDefault="00000000" w:rsidP="005F615D">
      <w:pPr>
        <w:pStyle w:val="aff7"/>
        <w:numPr>
          <w:ilvl w:val="0"/>
          <w:numId w:val="19"/>
        </w:numPr>
        <w:snapToGrid w:val="0"/>
        <w:ind w:leftChars="0"/>
        <w:rPr>
          <w:rFonts w:ascii="Arial" w:hAnsi="Arial" w:cs="Arial"/>
          <w:bCs/>
        </w:rPr>
      </w:pPr>
      <w:hyperlink r:id="rId7" w:history="1">
        <w:r w:rsidR="005F615D" w:rsidRPr="005F615D">
          <w:rPr>
            <w:rFonts w:ascii="Arial" w:hAnsi="Arial" w:cs="Arial"/>
            <w:bCs/>
          </w:rPr>
          <w:t>R4-2311829</w:t>
        </w:r>
      </w:hyperlink>
      <w:r w:rsidR="005F615D" w:rsidRPr="005F615D">
        <w:rPr>
          <w:rFonts w:ascii="Arial" w:hAnsi="Arial" w:cs="Arial"/>
          <w:bCs/>
        </w:rPr>
        <w:t>, Big CR for NR CA band combinations with two SUL cells in Rel-18, CMCC.</w:t>
      </w:r>
    </w:p>
    <w:p w14:paraId="7494D770" w14:textId="6F623D8D" w:rsidR="005F615D" w:rsidRPr="005F615D" w:rsidRDefault="00000000" w:rsidP="005F615D">
      <w:pPr>
        <w:pStyle w:val="aff7"/>
        <w:numPr>
          <w:ilvl w:val="0"/>
          <w:numId w:val="19"/>
        </w:numPr>
        <w:snapToGrid w:val="0"/>
        <w:ind w:leftChars="0"/>
        <w:rPr>
          <w:rFonts w:ascii="Arial" w:hAnsi="Arial" w:cs="Arial"/>
          <w:bCs/>
        </w:rPr>
      </w:pPr>
      <w:hyperlink r:id="rId8" w:history="1">
        <w:r w:rsidR="005F615D" w:rsidRPr="005F615D">
          <w:rPr>
            <w:rFonts w:ascii="Arial" w:hAnsi="Arial" w:cs="Arial"/>
            <w:bCs/>
          </w:rPr>
          <w:t>R4-2313090</w:t>
        </w:r>
      </w:hyperlink>
      <w:r w:rsidR="005F615D" w:rsidRPr="005F615D">
        <w:rPr>
          <w:rFonts w:ascii="Arial" w:hAnsi="Arial" w:cs="Arial"/>
          <w:bCs/>
        </w:rPr>
        <w:t xml:space="preserve">, Draft CR to TS38.101-1 on including combinations with two SUL cells, China Unicom, Huawei, </w:t>
      </w:r>
      <w:proofErr w:type="spellStart"/>
      <w:r w:rsidR="005F615D" w:rsidRPr="005F615D">
        <w:rPr>
          <w:rFonts w:ascii="Arial" w:hAnsi="Arial" w:cs="Arial"/>
          <w:bCs/>
        </w:rPr>
        <w:t>HiSilicon</w:t>
      </w:r>
      <w:proofErr w:type="spellEnd"/>
      <w:r w:rsidR="005F615D" w:rsidRPr="005F615D">
        <w:rPr>
          <w:rFonts w:ascii="Arial" w:hAnsi="Arial" w:cs="Arial"/>
          <w:bCs/>
        </w:rPr>
        <w:t>.</w:t>
      </w:r>
    </w:p>
    <w:p w14:paraId="12D62A99" w14:textId="3D26074E" w:rsidR="005F615D" w:rsidRPr="005F615D" w:rsidRDefault="00000000" w:rsidP="005F615D">
      <w:pPr>
        <w:pStyle w:val="aff7"/>
        <w:numPr>
          <w:ilvl w:val="0"/>
          <w:numId w:val="19"/>
        </w:numPr>
        <w:snapToGrid w:val="0"/>
        <w:ind w:leftChars="0"/>
        <w:rPr>
          <w:rFonts w:ascii="Arial" w:hAnsi="Arial" w:cs="Arial"/>
          <w:bCs/>
        </w:rPr>
      </w:pPr>
      <w:hyperlink r:id="rId9" w:history="1">
        <w:r w:rsidR="005F615D" w:rsidRPr="005F615D">
          <w:rPr>
            <w:rFonts w:ascii="Arial" w:hAnsi="Arial" w:cs="Arial"/>
            <w:bCs/>
          </w:rPr>
          <w:t>R4-2314669</w:t>
        </w:r>
      </w:hyperlink>
      <w:r w:rsidR="005F615D" w:rsidRPr="005F615D">
        <w:rPr>
          <w:rFonts w:ascii="Arial" w:hAnsi="Arial" w:cs="Arial"/>
          <w:bCs/>
        </w:rPr>
        <w:t xml:space="preserve">, Draft CR to TS38.101-1 on including combinations with two SUL cells, China Unicom, Huawei, </w:t>
      </w:r>
      <w:proofErr w:type="spellStart"/>
      <w:r w:rsidR="005F615D" w:rsidRPr="005F615D">
        <w:rPr>
          <w:rFonts w:ascii="Arial" w:hAnsi="Arial" w:cs="Arial"/>
          <w:bCs/>
        </w:rPr>
        <w:t>HiSilicon</w:t>
      </w:r>
      <w:proofErr w:type="spellEnd"/>
      <w:r w:rsidR="005F615D" w:rsidRPr="005F615D">
        <w:rPr>
          <w:rFonts w:ascii="Arial" w:hAnsi="Arial" w:cs="Arial"/>
          <w:bCs/>
        </w:rPr>
        <w:t>.</w:t>
      </w:r>
    </w:p>
    <w:bookmarkStart w:id="0" w:name="_Hlk144364217"/>
    <w:p w14:paraId="04FCCAE0" w14:textId="77777777" w:rsidR="005F615D" w:rsidRPr="005F615D" w:rsidRDefault="005F615D" w:rsidP="005F615D">
      <w:pPr>
        <w:pStyle w:val="aff7"/>
        <w:numPr>
          <w:ilvl w:val="0"/>
          <w:numId w:val="19"/>
        </w:numPr>
        <w:snapToGrid w:val="0"/>
        <w:ind w:leftChars="0"/>
        <w:rPr>
          <w:rFonts w:ascii="Arial" w:hAnsi="Arial" w:cs="Arial"/>
          <w:bCs/>
        </w:rPr>
      </w:pPr>
      <w:r w:rsidRPr="005F615D">
        <w:rPr>
          <w:rFonts w:ascii="Arial" w:hAnsi="Arial" w:cs="Arial"/>
          <w:bCs/>
        </w:rPr>
        <w:fldChar w:fldCharType="begin"/>
      </w:r>
      <w:r w:rsidRPr="005F615D">
        <w:rPr>
          <w:rFonts w:ascii="Arial" w:hAnsi="Arial" w:cs="Arial"/>
          <w:bCs/>
        </w:rPr>
        <w:instrText>HYPERLINK "file:///D:\\RAN4%23108\\Docs\\R4-2314669.zip"</w:instrText>
      </w:r>
      <w:r w:rsidRPr="005F615D">
        <w:rPr>
          <w:rFonts w:ascii="Arial" w:hAnsi="Arial" w:cs="Arial"/>
          <w:bCs/>
        </w:rPr>
      </w:r>
      <w:r w:rsidRPr="005F615D">
        <w:rPr>
          <w:rFonts w:ascii="Arial" w:hAnsi="Arial" w:cs="Arial"/>
          <w:bCs/>
        </w:rPr>
        <w:fldChar w:fldCharType="separate"/>
      </w:r>
      <w:r w:rsidRPr="005F615D">
        <w:rPr>
          <w:rFonts w:ascii="Arial" w:hAnsi="Arial" w:cs="Arial"/>
          <w:bCs/>
        </w:rPr>
        <w:t>R4-2314921</w:t>
      </w:r>
      <w:r w:rsidRPr="005F615D">
        <w:rPr>
          <w:rFonts w:ascii="Arial" w:hAnsi="Arial" w:cs="Arial"/>
          <w:bCs/>
        </w:rPr>
        <w:fldChar w:fldCharType="end"/>
      </w:r>
      <w:r w:rsidRPr="005F615D">
        <w:rPr>
          <w:rFonts w:ascii="Arial" w:hAnsi="Arial" w:cs="Arial"/>
          <w:bCs/>
        </w:rPr>
        <w:t xml:space="preserve">, Draft CR to TS38.101-1 on including combinations with two SUL cells, China Unicom, Huawei, </w:t>
      </w:r>
      <w:proofErr w:type="spellStart"/>
      <w:r w:rsidRPr="005F615D">
        <w:rPr>
          <w:rFonts w:ascii="Arial" w:hAnsi="Arial" w:cs="Arial"/>
          <w:bCs/>
        </w:rPr>
        <w:t>HiSilicon</w:t>
      </w:r>
      <w:proofErr w:type="spellEnd"/>
      <w:r w:rsidRPr="005F615D">
        <w:rPr>
          <w:rFonts w:ascii="Arial" w:hAnsi="Arial" w:cs="Arial"/>
          <w:bCs/>
        </w:rPr>
        <w:t>.</w:t>
      </w:r>
    </w:p>
    <w:p w14:paraId="1E5376F6" w14:textId="70FFB96E" w:rsidR="005F615D" w:rsidRPr="005F615D" w:rsidRDefault="005F615D" w:rsidP="005F615D">
      <w:pPr>
        <w:pStyle w:val="aff7"/>
        <w:snapToGrid w:val="0"/>
        <w:ind w:leftChars="0" w:left="420"/>
        <w:rPr>
          <w:bCs/>
        </w:rPr>
      </w:pPr>
    </w:p>
    <w:bookmarkEnd w:id="0"/>
    <w:p w14:paraId="7959034D" w14:textId="77777777" w:rsidR="005F615D" w:rsidRPr="00FE565D" w:rsidRDefault="005F615D" w:rsidP="005F615D">
      <w:pPr>
        <w:pStyle w:val="aff7"/>
        <w:snapToGrid w:val="0"/>
        <w:ind w:leftChars="0" w:left="420"/>
        <w:rPr>
          <w:rFonts w:ascii="Arial" w:hAnsi="Arial" w:cs="Arial"/>
          <w:bCs/>
        </w:rPr>
      </w:pPr>
    </w:p>
    <w:p w14:paraId="11234D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2639A7B" w14:textId="77777777"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122A1C41" w14:textId="7777777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748AAC99"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070C5243"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7EBC7E5F"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048FEE5"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B675EC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7AAB12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A5A46D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45C3F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1F4883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D19B43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246C5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65D19D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CB493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696619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2A699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022C01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0302F9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9D6EC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B0468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A8E684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44377A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B53532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6A922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18B6F3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D36507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7B8F97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E47E7B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790E6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E9298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EB015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DA097D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EDF6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0CE6" w14:textId="77777777" w:rsidR="008977BB" w:rsidRDefault="008977BB">
      <w:r>
        <w:separator/>
      </w:r>
    </w:p>
  </w:endnote>
  <w:endnote w:type="continuationSeparator" w:id="0">
    <w:p w14:paraId="405FDAD0" w14:textId="77777777" w:rsidR="008977BB" w:rsidRDefault="0089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911C" w14:textId="77777777" w:rsidR="008977BB" w:rsidRDefault="008977BB">
      <w:r>
        <w:separator/>
      </w:r>
    </w:p>
  </w:footnote>
  <w:footnote w:type="continuationSeparator" w:id="0">
    <w:p w14:paraId="34E93964" w14:textId="77777777" w:rsidR="008977BB" w:rsidRDefault="00897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6"/>
  </w:num>
  <w:num w:numId="4" w16cid:durableId="1504736420">
    <w:abstractNumId w:val="13"/>
  </w:num>
  <w:num w:numId="5" w16cid:durableId="11079183">
    <w:abstractNumId w:val="6"/>
  </w:num>
  <w:num w:numId="6" w16cid:durableId="350376995">
    <w:abstractNumId w:val="17"/>
  </w:num>
  <w:num w:numId="7" w16cid:durableId="95950844">
    <w:abstractNumId w:val="1"/>
  </w:num>
  <w:num w:numId="8" w16cid:durableId="1335380732">
    <w:abstractNumId w:val="5"/>
  </w:num>
  <w:num w:numId="9" w16cid:durableId="950236396">
    <w:abstractNumId w:val="11"/>
  </w:num>
  <w:num w:numId="10" w16cid:durableId="1514294697">
    <w:abstractNumId w:val="18"/>
  </w:num>
  <w:num w:numId="11" w16cid:durableId="1432431569">
    <w:abstractNumId w:val="12"/>
  </w:num>
  <w:num w:numId="12" w16cid:durableId="638924448">
    <w:abstractNumId w:val="10"/>
  </w:num>
  <w:num w:numId="13" w16cid:durableId="1168179825">
    <w:abstractNumId w:val="15"/>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386"/>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6993"/>
    <w:rsid w:val="006E3F11"/>
    <w:rsid w:val="006E526C"/>
    <w:rsid w:val="00701410"/>
    <w:rsid w:val="007113A1"/>
    <w:rsid w:val="00721CF6"/>
    <w:rsid w:val="00723E46"/>
    <w:rsid w:val="007256C1"/>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1653"/>
    <w:rsid w:val="00880684"/>
    <w:rsid w:val="00881D74"/>
    <w:rsid w:val="00881E7B"/>
    <w:rsid w:val="008836AC"/>
    <w:rsid w:val="00887422"/>
    <w:rsid w:val="0089166C"/>
    <w:rsid w:val="00893204"/>
    <w:rsid w:val="008960DE"/>
    <w:rsid w:val="008977BB"/>
    <w:rsid w:val="008A36DF"/>
    <w:rsid w:val="008A5F03"/>
    <w:rsid w:val="008C1698"/>
    <w:rsid w:val="008C1A3D"/>
    <w:rsid w:val="008D01C3"/>
    <w:rsid w:val="008D1E13"/>
    <w:rsid w:val="008D6549"/>
    <w:rsid w:val="008D70D2"/>
    <w:rsid w:val="00900AE8"/>
    <w:rsid w:val="00900DAD"/>
    <w:rsid w:val="0091408E"/>
    <w:rsid w:val="00933359"/>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72B10"/>
    <w:rsid w:val="00F77359"/>
    <w:rsid w:val="00F86A73"/>
    <w:rsid w:val="00F86BB8"/>
    <w:rsid w:val="00FA58DA"/>
    <w:rsid w:val="00FC345B"/>
    <w:rsid w:val="00FD4E37"/>
    <w:rsid w:val="00FE5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0">
    <w:name w:val="index 2"/>
    <w:basedOn w:val="10"/>
    <w:rsid w:val="00CD7EAD"/>
    <w:pPr>
      <w:ind w:left="284"/>
    </w:pPr>
  </w:style>
  <w:style w:type="paragraph" w:styleId="10">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1">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2">
    <w:name w:val="List Bullet 2"/>
    <w:aliases w:val="lb2"/>
    <w:basedOn w:val="aa"/>
    <w:rsid w:val="00CD7EAD"/>
    <w:pPr>
      <w:ind w:left="851"/>
    </w:pPr>
  </w:style>
  <w:style w:type="paragraph" w:styleId="30">
    <w:name w:val="List Bullet 3"/>
    <w:basedOn w:val="22"/>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3">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3"/>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8\Docs\R4-2313090.zip" TargetMode="External"/><Relationship Id="rId3" Type="http://schemas.openxmlformats.org/officeDocument/2006/relationships/settings" Target="settings.xml"/><Relationship Id="rId7" Type="http://schemas.openxmlformats.org/officeDocument/2006/relationships/hyperlink" Target="file:///D:\RAN4%23108\Docs\R4-231182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RAN4%23108\Docs\R4-23146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2</cp:revision>
  <dcterms:created xsi:type="dcterms:W3CDTF">2023-09-01T08:17:00Z</dcterms:created>
  <dcterms:modified xsi:type="dcterms:W3CDTF">2023-09-01T08:17:00Z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