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DFF5A" w14:textId="57273457" w:rsidR="00C531F4" w:rsidRPr="001A659D" w:rsidRDefault="00C531F4" w:rsidP="00C531F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1F7F9A" w:rsidRPr="001F7F9A">
        <w:rPr>
          <w:rFonts w:ascii="Arial" w:hAnsi="Arial" w:cs="Arial"/>
          <w:b/>
          <w:sz w:val="24"/>
          <w:szCs w:val="24"/>
        </w:rPr>
        <w:t>RP-231968</w:t>
      </w:r>
    </w:p>
    <w:p w14:paraId="5DEA14F5" w14:textId="77777777" w:rsidR="00C531F4" w:rsidRPr="004B566C" w:rsidRDefault="00C531F4" w:rsidP="00C531F4">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677073F5"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96144F">
        <w:rPr>
          <w:rFonts w:ascii="Arial" w:hAnsi="Arial" w:cs="Arial"/>
          <w:lang w:eastAsia="ja-JP"/>
        </w:rPr>
        <w:t>3</w:t>
      </w:r>
      <w:r w:rsidR="00BF1893" w:rsidRPr="00BF1893">
        <w:rPr>
          <w:rFonts w:ascii="Arial" w:hAnsi="Arial" w:cs="Arial"/>
          <w:lang w:eastAsia="ja-JP"/>
        </w:rPr>
        <w:t>.1</w:t>
      </w:r>
      <w:r w:rsidR="00A809E3">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26711336" w:rsidR="00593315" w:rsidRPr="00BF1893" w:rsidRDefault="00670E8A" w:rsidP="001A248F">
            <w:pPr>
              <w:tabs>
                <w:tab w:val="left" w:pos="567"/>
              </w:tabs>
              <w:spacing w:after="0"/>
              <w:rPr>
                <w:rFonts w:ascii="Arial" w:hAnsi="Arial" w:cs="Arial"/>
                <w:bCs/>
              </w:rPr>
            </w:pPr>
            <w:r w:rsidRPr="00BF1893">
              <w:rPr>
                <w:rFonts w:ascii="Arial" w:hAnsi="Arial" w:cs="Arial"/>
                <w:bCs/>
                <w:lang w:val="en-US"/>
              </w:rPr>
              <w:t>UE Conformance - Introduction of UE TRP (Total Radiated Power) and TRS (Total Radiated Sensitivity) requirements and test methodologies for FR1 (NR SA and EN-DC)</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6A5F6DD2" w:rsidR="00DB7863" w:rsidRPr="008836AC" w:rsidRDefault="00670E8A" w:rsidP="00DB7863">
            <w:pPr>
              <w:tabs>
                <w:tab w:val="left" w:pos="567"/>
              </w:tabs>
              <w:spacing w:after="0"/>
              <w:rPr>
                <w:rFonts w:ascii="Arial" w:hAnsi="Arial" w:cs="Arial"/>
                <w:lang w:eastAsia="ja-JP"/>
              </w:rPr>
            </w:pPr>
            <w:r w:rsidRPr="00BF1893">
              <w:rPr>
                <w:rFonts w:ascii="Arial" w:hAnsi="Arial" w:cs="Arial"/>
                <w:lang w:eastAsia="ja-JP"/>
              </w:rPr>
              <w:t>NR_FR1_TRP_TRS</w:t>
            </w:r>
            <w:r w:rsidRPr="00BF1893">
              <w:rPr>
                <w:rFonts w:ascii="Arial" w:hAnsi="Arial" w:cs="Arial" w:hint="eastAsia"/>
                <w:lang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1D6A4D89"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670E8A">
              <w:rPr>
                <w:rFonts w:ascii="Arial" w:hAnsi="Arial" w:cs="Arial"/>
              </w:rPr>
              <w:t>8</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3605BC0F"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w:t>
            </w:r>
            <w:r w:rsidR="00670E8A">
              <w:rPr>
                <w:rFonts w:ascii="Arial" w:hAnsi="Arial" w:cs="Arial"/>
              </w:rPr>
              <w:t>690</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3F7E0BE8" w:rsidR="00F50FD5" w:rsidRDefault="00C531F4" w:rsidP="00ED7205">
            <w:pPr>
              <w:tabs>
                <w:tab w:val="left" w:pos="567"/>
              </w:tabs>
              <w:rPr>
                <w:rFonts w:ascii="Arial" w:hAnsi="Arial" w:cs="Arial"/>
                <w:color w:val="00B050"/>
              </w:rPr>
            </w:pPr>
            <w:r>
              <w:rPr>
                <w:rFonts w:ascii="Arial" w:hAnsi="Arial" w:cs="Arial"/>
                <w:color w:val="00B050"/>
              </w:rPr>
              <w:t>55</w:t>
            </w:r>
            <w:r w:rsidR="00ED7205" w:rsidRPr="00ED7205">
              <w:rPr>
                <w:rFonts w:ascii="Arial" w:hAnsi="Arial" w:cs="Arial"/>
                <w:color w:val="00B050"/>
              </w:rPr>
              <w:t>%</w:t>
            </w:r>
            <w:r w:rsidR="00F50FD5">
              <w:rPr>
                <w:rFonts w:ascii="Arial" w:hAnsi="Arial" w:cs="Arial"/>
                <w:color w:val="00B050"/>
              </w:rPr>
              <w:t xml:space="preserve"> </w:t>
            </w:r>
          </w:p>
          <w:p w14:paraId="5351CBC0" w14:textId="1A884891" w:rsidR="00F50FD5" w:rsidRPr="00F50FD5" w:rsidRDefault="00F50FD5" w:rsidP="00ED7205">
            <w:pPr>
              <w:tabs>
                <w:tab w:val="left" w:pos="567"/>
              </w:tabs>
              <w:rPr>
                <w:rFonts w:ascii="Arial" w:hAnsi="Arial" w:cs="Arial"/>
                <w:color w:val="00B050"/>
              </w:rPr>
            </w:pPr>
            <w:r w:rsidRPr="00272F2F">
              <w:rPr>
                <w:rFonts w:ascii="Arial" w:hAnsi="Arial" w:cs="Arial"/>
                <w:color w:val="000000" w:themeColor="text1"/>
              </w:rPr>
              <w:t>(+</w:t>
            </w:r>
            <w:r w:rsidR="00C531F4">
              <w:rPr>
                <w:rFonts w:ascii="Arial" w:hAnsi="Arial" w:cs="Arial"/>
                <w:color w:val="000000" w:themeColor="text1"/>
              </w:rPr>
              <w:t>27</w:t>
            </w:r>
            <w:r w:rsidRPr="00272F2F">
              <w:rPr>
                <w:rFonts w:ascii="Arial" w:hAnsi="Arial" w:cs="Arial"/>
                <w:color w:val="000000" w:themeColor="text1"/>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77E13EBE" w14:textId="3A78B132" w:rsidR="00670E8A" w:rsidRPr="006C4E32" w:rsidRDefault="00F86A73" w:rsidP="00670E8A">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332"/>
        <w:gridCol w:w="7341"/>
      </w:tblGrid>
      <w:tr w:rsidR="00670E8A" w:rsidRPr="008836AC" w14:paraId="05103141" w14:textId="77777777" w:rsidTr="000F19AD">
        <w:tc>
          <w:tcPr>
            <w:tcW w:w="2758" w:type="dxa"/>
            <w:gridSpan w:val="2"/>
          </w:tcPr>
          <w:p w14:paraId="1730FDE1" w14:textId="77777777" w:rsidR="00670E8A" w:rsidRPr="008836AC" w:rsidRDefault="00670E8A" w:rsidP="000F19AD">
            <w:pPr>
              <w:tabs>
                <w:tab w:val="left" w:pos="567"/>
              </w:tabs>
              <w:spacing w:after="0"/>
              <w:rPr>
                <w:rFonts w:ascii="Arial" w:hAnsi="Arial" w:cs="Arial"/>
                <w:b/>
              </w:rPr>
            </w:pPr>
            <w:r w:rsidRPr="008836AC">
              <w:rPr>
                <w:rFonts w:ascii="Arial" w:hAnsi="Arial" w:cs="Arial"/>
                <w:b/>
              </w:rPr>
              <w:t>Leading WG</w:t>
            </w:r>
          </w:p>
        </w:tc>
        <w:tc>
          <w:tcPr>
            <w:tcW w:w="7489" w:type="dxa"/>
          </w:tcPr>
          <w:p w14:paraId="4D886825" w14:textId="77777777" w:rsidR="00670E8A" w:rsidRPr="00356FF8" w:rsidRDefault="00670E8A" w:rsidP="000F19AD">
            <w:pPr>
              <w:tabs>
                <w:tab w:val="left" w:pos="567"/>
              </w:tabs>
              <w:spacing w:after="0"/>
              <w:rPr>
                <w:rFonts w:ascii="Arial" w:hAnsi="Arial" w:cs="Arial"/>
              </w:rPr>
            </w:pPr>
            <w:r w:rsidRPr="00356FF8">
              <w:rPr>
                <w:rFonts w:ascii="Arial" w:hAnsi="Arial" w:cs="Arial"/>
              </w:rPr>
              <w:t>TSG RAN WG5</w:t>
            </w:r>
          </w:p>
        </w:tc>
      </w:tr>
      <w:tr w:rsidR="00670E8A" w:rsidRPr="008836AC" w14:paraId="310DD509" w14:textId="77777777" w:rsidTr="000F19AD">
        <w:tc>
          <w:tcPr>
            <w:tcW w:w="1418" w:type="dxa"/>
            <w:vMerge w:val="restart"/>
            <w:vAlign w:val="center"/>
          </w:tcPr>
          <w:p w14:paraId="593E4DF9" w14:textId="77777777" w:rsidR="00670E8A" w:rsidRPr="008836AC" w:rsidRDefault="00670E8A" w:rsidP="000F19AD">
            <w:pPr>
              <w:tabs>
                <w:tab w:val="left" w:pos="567"/>
              </w:tabs>
              <w:rPr>
                <w:rFonts w:ascii="Arial" w:hAnsi="Arial" w:cs="Arial"/>
                <w:b/>
              </w:rPr>
            </w:pPr>
            <w:r w:rsidRPr="008836AC">
              <w:rPr>
                <w:rFonts w:ascii="Arial" w:hAnsi="Arial" w:cs="Arial"/>
                <w:b/>
              </w:rPr>
              <w:t>Rapporteur</w:t>
            </w:r>
          </w:p>
        </w:tc>
        <w:tc>
          <w:tcPr>
            <w:tcW w:w="1340" w:type="dxa"/>
          </w:tcPr>
          <w:p w14:paraId="46422E9C" w14:textId="77777777" w:rsidR="00670E8A" w:rsidRPr="008836AC" w:rsidRDefault="00670E8A" w:rsidP="000F19AD">
            <w:pPr>
              <w:tabs>
                <w:tab w:val="left" w:pos="567"/>
              </w:tabs>
              <w:spacing w:after="0"/>
              <w:rPr>
                <w:rFonts w:ascii="Arial" w:hAnsi="Arial" w:cs="Arial"/>
                <w:b/>
              </w:rPr>
            </w:pPr>
            <w:r w:rsidRPr="008836AC">
              <w:rPr>
                <w:rFonts w:ascii="Arial" w:hAnsi="Arial" w:cs="Arial"/>
                <w:b/>
              </w:rPr>
              <w:t>Name</w:t>
            </w:r>
          </w:p>
        </w:tc>
        <w:tc>
          <w:tcPr>
            <w:tcW w:w="7489" w:type="dxa"/>
          </w:tcPr>
          <w:p w14:paraId="7402F8C0" w14:textId="77777777" w:rsidR="00670E8A" w:rsidRPr="00356FF8" w:rsidRDefault="00670E8A" w:rsidP="000F19AD">
            <w:pPr>
              <w:tabs>
                <w:tab w:val="left" w:pos="567"/>
              </w:tabs>
              <w:spacing w:after="0"/>
              <w:rPr>
                <w:rFonts w:ascii="Arial" w:hAnsi="Arial" w:cs="Arial"/>
                <w:lang w:eastAsia="ja-JP"/>
              </w:rPr>
            </w:pPr>
            <w:r>
              <w:rPr>
                <w:rFonts w:ascii="Arial" w:hAnsi="Arial" w:cs="Arial"/>
                <w:lang w:eastAsia="ja-JP"/>
              </w:rPr>
              <w:t xml:space="preserve">Ashwin Mohan, </w:t>
            </w:r>
            <w:r w:rsidRPr="00252FC7">
              <w:rPr>
                <w:rFonts w:ascii="Arial" w:hAnsi="Arial" w:cs="Arial"/>
                <w:lang w:val="en-US" w:eastAsia="ja-JP"/>
              </w:rPr>
              <w:t>Jose Fortes</w:t>
            </w:r>
            <w:r>
              <w:rPr>
                <w:rFonts w:ascii="Arial" w:hAnsi="Arial" w:cs="Arial"/>
                <w:lang w:val="en-US" w:eastAsia="ja-JP"/>
              </w:rPr>
              <w:t xml:space="preserve">, </w:t>
            </w:r>
            <w:proofErr w:type="spellStart"/>
            <w:r>
              <w:rPr>
                <w:rFonts w:ascii="Arial" w:hAnsi="Arial" w:cs="Arial"/>
                <w:lang w:val="en-US" w:eastAsia="ja-JP"/>
              </w:rPr>
              <w:t>Ruixin</w:t>
            </w:r>
            <w:proofErr w:type="spellEnd"/>
            <w:r>
              <w:rPr>
                <w:rFonts w:ascii="Arial" w:hAnsi="Arial" w:cs="Arial"/>
                <w:lang w:val="en-US" w:eastAsia="ja-JP"/>
              </w:rPr>
              <w:t xml:space="preserve"> Wang</w:t>
            </w:r>
          </w:p>
        </w:tc>
      </w:tr>
      <w:tr w:rsidR="00670E8A" w:rsidRPr="008836AC" w14:paraId="44B551BB" w14:textId="77777777" w:rsidTr="000F19AD">
        <w:tc>
          <w:tcPr>
            <w:tcW w:w="1418" w:type="dxa"/>
            <w:vMerge/>
          </w:tcPr>
          <w:p w14:paraId="7AB29AB3" w14:textId="77777777" w:rsidR="00670E8A" w:rsidRPr="008836AC" w:rsidRDefault="00670E8A" w:rsidP="000F19AD">
            <w:pPr>
              <w:tabs>
                <w:tab w:val="left" w:pos="567"/>
              </w:tabs>
              <w:rPr>
                <w:rFonts w:ascii="Arial" w:hAnsi="Arial" w:cs="Arial"/>
                <w:b/>
              </w:rPr>
            </w:pPr>
          </w:p>
        </w:tc>
        <w:tc>
          <w:tcPr>
            <w:tcW w:w="1340" w:type="dxa"/>
          </w:tcPr>
          <w:p w14:paraId="30E5BC7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Company</w:t>
            </w:r>
          </w:p>
        </w:tc>
        <w:tc>
          <w:tcPr>
            <w:tcW w:w="7489" w:type="dxa"/>
          </w:tcPr>
          <w:p w14:paraId="787BE962" w14:textId="77777777" w:rsidR="00670E8A" w:rsidRPr="008836AC" w:rsidRDefault="00670E8A" w:rsidP="000F19AD">
            <w:pPr>
              <w:tabs>
                <w:tab w:val="left" w:pos="567"/>
              </w:tabs>
              <w:spacing w:after="0"/>
              <w:rPr>
                <w:rFonts w:ascii="Arial" w:hAnsi="Arial" w:cs="Arial"/>
                <w:lang w:eastAsia="ja-JP"/>
              </w:rPr>
            </w:pPr>
            <w:r>
              <w:rPr>
                <w:rFonts w:ascii="Arial" w:hAnsi="Arial" w:cs="Arial"/>
                <w:lang w:eastAsia="ja-JP"/>
              </w:rPr>
              <w:t xml:space="preserve">Apple, Rohde and Schwarz, </w:t>
            </w:r>
            <w:proofErr w:type="gramStart"/>
            <w:r>
              <w:rPr>
                <w:rFonts w:ascii="Arial" w:hAnsi="Arial" w:cs="Arial"/>
                <w:lang w:eastAsia="ja-JP"/>
              </w:rPr>
              <w:t>Vivo</w:t>
            </w:r>
            <w:proofErr w:type="gramEnd"/>
          </w:p>
        </w:tc>
      </w:tr>
      <w:tr w:rsidR="00670E8A" w:rsidRPr="008836AC" w14:paraId="75194EE5" w14:textId="77777777" w:rsidTr="000F19AD">
        <w:tc>
          <w:tcPr>
            <w:tcW w:w="1418" w:type="dxa"/>
            <w:vMerge/>
          </w:tcPr>
          <w:p w14:paraId="7B0D59F5" w14:textId="77777777" w:rsidR="00670E8A" w:rsidRPr="008836AC" w:rsidRDefault="00670E8A" w:rsidP="000F19AD">
            <w:pPr>
              <w:tabs>
                <w:tab w:val="left" w:pos="567"/>
              </w:tabs>
              <w:rPr>
                <w:rFonts w:ascii="Arial" w:hAnsi="Arial" w:cs="Arial"/>
                <w:b/>
              </w:rPr>
            </w:pPr>
          </w:p>
        </w:tc>
        <w:tc>
          <w:tcPr>
            <w:tcW w:w="1340" w:type="dxa"/>
          </w:tcPr>
          <w:p w14:paraId="4A4102D7" w14:textId="77777777" w:rsidR="00670E8A" w:rsidRPr="008836AC" w:rsidRDefault="00670E8A" w:rsidP="000F19AD">
            <w:pPr>
              <w:tabs>
                <w:tab w:val="left" w:pos="567"/>
              </w:tabs>
              <w:spacing w:after="0"/>
              <w:rPr>
                <w:rFonts w:ascii="Arial" w:hAnsi="Arial" w:cs="Arial"/>
                <w:b/>
              </w:rPr>
            </w:pPr>
            <w:r w:rsidRPr="008836AC">
              <w:rPr>
                <w:rFonts w:ascii="Arial" w:hAnsi="Arial" w:cs="Arial"/>
                <w:b/>
              </w:rPr>
              <w:t>Email</w:t>
            </w:r>
          </w:p>
        </w:tc>
        <w:tc>
          <w:tcPr>
            <w:tcW w:w="7489" w:type="dxa"/>
          </w:tcPr>
          <w:p w14:paraId="3B16CF3E" w14:textId="77777777" w:rsidR="00670E8A" w:rsidRPr="00252FC7" w:rsidRDefault="00670E8A" w:rsidP="000F19AD">
            <w:pPr>
              <w:tabs>
                <w:tab w:val="left" w:pos="567"/>
              </w:tabs>
              <w:spacing w:after="0"/>
              <w:rPr>
                <w:rFonts w:ascii="Arial" w:hAnsi="Arial" w:cs="Arial"/>
                <w:lang w:val="en-US"/>
              </w:rPr>
            </w:pPr>
            <w:proofErr w:type="spellStart"/>
            <w:r>
              <w:rPr>
                <w:rFonts w:ascii="Arial" w:hAnsi="Arial" w:cs="Arial"/>
              </w:rPr>
              <w:t>ashwin_mohan</w:t>
            </w:r>
            <w:proofErr w:type="spellEnd"/>
            <w:r>
              <w:rPr>
                <w:rFonts w:ascii="Arial" w:hAnsi="Arial" w:cs="Arial"/>
              </w:rPr>
              <w:t xml:space="preserve">[at]apple.com, </w:t>
            </w:r>
            <w:proofErr w:type="spellStart"/>
            <w:r w:rsidRPr="00252FC7">
              <w:rPr>
                <w:rFonts w:ascii="Arial" w:hAnsi="Arial" w:cs="Arial"/>
                <w:lang w:val="en-US"/>
              </w:rPr>
              <w:t>Jose.Fortes</w:t>
            </w:r>
            <w:proofErr w:type="spellEnd"/>
            <w:r>
              <w:rPr>
                <w:rFonts w:ascii="Arial" w:hAnsi="Arial" w:cs="Arial"/>
                <w:lang w:val="en-US"/>
              </w:rPr>
              <w:t>[at]</w:t>
            </w:r>
            <w:proofErr w:type="spellStart"/>
            <w:proofErr w:type="gramStart"/>
            <w:r w:rsidRPr="00252FC7">
              <w:rPr>
                <w:rFonts w:ascii="Arial" w:hAnsi="Arial" w:cs="Arial"/>
                <w:lang w:val="en-US"/>
              </w:rPr>
              <w:t>rohde-schwarz.com</w:t>
            </w:r>
            <w:r>
              <w:rPr>
                <w:rFonts w:ascii="Arial" w:hAnsi="Arial" w:cs="Arial"/>
                <w:lang w:val="en-US"/>
              </w:rPr>
              <w:t>,ruixin</w:t>
            </w:r>
            <w:proofErr w:type="gramEnd"/>
            <w:r>
              <w:rPr>
                <w:rFonts w:ascii="Arial" w:hAnsi="Arial" w:cs="Arial"/>
                <w:lang w:val="en-US"/>
              </w:rPr>
              <w:t>.wang</w:t>
            </w:r>
            <w:proofErr w:type="spellEnd"/>
            <w:r>
              <w:rPr>
                <w:rFonts w:ascii="Arial" w:hAnsi="Arial" w:cs="Arial"/>
                <w:lang w:val="en-US"/>
              </w:rPr>
              <w:t>[at]vivo.com</w:t>
            </w:r>
          </w:p>
        </w:tc>
      </w:tr>
    </w:tbl>
    <w:p w14:paraId="33CF32D8" w14:textId="2A82CD37" w:rsidR="006C4E32" w:rsidRDefault="00670E8A" w:rsidP="00670E8A">
      <w:pPr>
        <w:tabs>
          <w:tab w:val="left" w:pos="567"/>
        </w:tabs>
        <w:spacing w:after="60"/>
        <w:rPr>
          <w:rFonts w:ascii="Arial" w:hAnsi="Arial" w:cs="Arial"/>
        </w:rPr>
      </w:pPr>
      <w:r>
        <w:rPr>
          <w:rFonts w:ascii="Arial" w:hAnsi="Arial" w:cs="Arial"/>
        </w:rPr>
        <w:t xml:space="preserve"> </w:t>
      </w: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10387AAA" w:rsidR="00F50FD5" w:rsidRPr="00F50FD5" w:rsidRDefault="00C531F4" w:rsidP="00F50FD5">
      <w:pPr>
        <w:tabs>
          <w:tab w:val="left" w:pos="567"/>
        </w:tabs>
        <w:snapToGrid w:val="0"/>
        <w:spacing w:after="0"/>
        <w:rPr>
          <w:rFonts w:ascii="Arial" w:hAnsi="Arial" w:cs="Arial"/>
          <w:sz w:val="18"/>
          <w:szCs w:val="18"/>
        </w:rPr>
      </w:pPr>
      <w:r>
        <w:rPr>
          <w:rFonts w:ascii="Arial" w:hAnsi="Arial" w:cs="Arial"/>
          <w:sz w:val="18"/>
          <w:szCs w:val="18"/>
        </w:rPr>
        <w:t>7</w:t>
      </w:r>
      <w:r w:rsidR="00F50FD5" w:rsidRPr="00F50FD5">
        <w:rPr>
          <w:rFonts w:ascii="Arial" w:hAnsi="Arial" w:cs="Arial"/>
          <w:sz w:val="18"/>
          <w:szCs w:val="18"/>
        </w:rPr>
        <w:t xml:space="preserve"> </w:t>
      </w:r>
      <w:proofErr w:type="spellStart"/>
      <w:r w:rsidR="00272F2F">
        <w:rPr>
          <w:rFonts w:ascii="Arial" w:hAnsi="Arial" w:cs="Arial"/>
          <w:sz w:val="18"/>
          <w:szCs w:val="18"/>
        </w:rPr>
        <w:t>p</w:t>
      </w:r>
      <w:r w:rsidR="00F50FD5" w:rsidRPr="00F50FD5">
        <w:rPr>
          <w:rFonts w:ascii="Arial" w:hAnsi="Arial" w:cs="Arial"/>
          <w:sz w:val="18"/>
          <w:szCs w:val="18"/>
        </w:rPr>
        <w:t>CRs</w:t>
      </w:r>
      <w:proofErr w:type="spellEnd"/>
      <w:r w:rsidR="00F50FD5" w:rsidRPr="00F50FD5">
        <w:rPr>
          <w:rFonts w:ascii="Arial" w:hAnsi="Arial" w:cs="Arial"/>
          <w:sz w:val="18"/>
          <w:szCs w:val="18"/>
        </w:rPr>
        <w:t xml:space="preserve"> were agreed in [</w:t>
      </w:r>
      <w:r w:rsidR="00044420">
        <w:rPr>
          <w:rFonts w:ascii="Arial" w:hAnsi="Arial" w:cs="Arial"/>
          <w:sz w:val="18"/>
          <w:szCs w:val="18"/>
        </w:rPr>
        <w:t>2</w:t>
      </w:r>
      <w:r w:rsidR="00A461BD">
        <w:rPr>
          <w:rFonts w:ascii="Arial" w:hAnsi="Arial" w:cs="Arial"/>
          <w:sz w:val="18"/>
          <w:szCs w:val="18"/>
        </w:rPr>
        <w:t>] through</w:t>
      </w:r>
      <w:r w:rsidR="00272F2F">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8</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317CEF65"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C531F4">
        <w:rPr>
          <w:rFonts w:ascii="Arial" w:hAnsi="Arial" w:cs="Arial"/>
          <w:sz w:val="18"/>
          <w:szCs w:val="18"/>
        </w:rPr>
        <w:t>55</w:t>
      </w:r>
      <w:r w:rsidRPr="00F50FD5">
        <w:rPr>
          <w:rFonts w:ascii="Arial" w:hAnsi="Arial" w:cs="Arial"/>
          <w:sz w:val="18"/>
          <w:szCs w:val="18"/>
        </w:rPr>
        <w:t>% (+</w:t>
      </w:r>
      <w:r w:rsidR="00C531F4">
        <w:rPr>
          <w:rFonts w:ascii="Arial" w:hAnsi="Arial" w:cs="Arial"/>
          <w:sz w:val="18"/>
          <w:szCs w:val="18"/>
        </w:rPr>
        <w:t>27</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5734D86D" w:rsidR="00356FF8" w:rsidRPr="00A012CC" w:rsidRDefault="00C531F4" w:rsidP="00356FF8">
      <w:pPr>
        <w:tabs>
          <w:tab w:val="left" w:pos="567"/>
        </w:tabs>
        <w:overflowPunct/>
        <w:autoSpaceDE/>
        <w:autoSpaceDN/>
        <w:snapToGrid w:val="0"/>
        <w:spacing w:after="0"/>
        <w:ind w:left="567" w:hanging="567"/>
        <w:textAlignment w:val="auto"/>
        <w:rPr>
          <w:rFonts w:ascii="Arial" w:hAnsi="Arial" w:cs="Arial"/>
          <w:b/>
          <w:bCs/>
        </w:rPr>
      </w:pPr>
      <w:r w:rsidRPr="00C531F4">
        <w:rPr>
          <w:rFonts w:ascii="Arial" w:hAnsi="Arial" w:cs="Arial"/>
        </w:rPr>
        <w:t>[</w:t>
      </w:r>
      <w:r w:rsidRPr="00C531F4">
        <w:rPr>
          <w:rFonts w:ascii="Arial" w:hAnsi="Arial" w:cs="Arial"/>
          <w:sz w:val="16"/>
          <w:szCs w:val="16"/>
          <w:lang w:val="en-US"/>
        </w:rPr>
        <w:t>1</w:t>
      </w:r>
      <w:r w:rsidRPr="00C531F4">
        <w:rPr>
          <w:rFonts w:ascii="Arial" w:hAnsi="Arial" w:cs="Arial"/>
          <w:bCs/>
          <w:sz w:val="16"/>
          <w:szCs w:val="16"/>
          <w:lang w:val="en-US"/>
        </w:rPr>
        <w:t>]</w:t>
      </w:r>
      <w:r w:rsidRPr="00C531F4">
        <w:t xml:space="preserve"> </w:t>
      </w:r>
      <w:r>
        <w:t xml:space="preserve">   </w:t>
      </w:r>
      <w:r w:rsidRPr="00C531F4">
        <w:rPr>
          <w:rFonts w:ascii="Arial" w:hAnsi="Arial" w:cs="Arial"/>
          <w:bCs/>
          <w:sz w:val="16"/>
          <w:szCs w:val="16"/>
          <w:lang w:val="en-US"/>
        </w:rPr>
        <w:t>R5-233238</w:t>
      </w:r>
      <w:r>
        <w:rPr>
          <w:rFonts w:ascii="Arial" w:hAnsi="Arial" w:cs="Arial"/>
          <w:bCs/>
          <w:sz w:val="16"/>
          <w:szCs w:val="16"/>
          <w:lang w:val="en-US"/>
        </w:rPr>
        <w:tab/>
      </w:r>
      <w:r w:rsidR="00356FF8" w:rsidRPr="00C531F4">
        <w:rPr>
          <w:rFonts w:ascii="Arial" w:hAnsi="Arial" w:cs="Arial"/>
          <w:bCs/>
          <w:sz w:val="16"/>
          <w:szCs w:val="16"/>
          <w:lang w:val="en-US"/>
        </w:rPr>
        <w:t>Work plan</w:t>
      </w:r>
      <w:r>
        <w:rPr>
          <w:rFonts w:ascii="Arial" w:hAnsi="Arial" w:cs="Arial"/>
          <w:bCs/>
          <w:sz w:val="16"/>
          <w:szCs w:val="16"/>
          <w:lang w:val="en-US"/>
        </w:rPr>
        <w:t xml:space="preserve"> for FR1 TRP TRS</w:t>
      </w:r>
    </w:p>
    <w:p w14:paraId="11732E9C" w14:textId="3C723558"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C531F4">
        <w:rPr>
          <w:rFonts w:ascii="Arial" w:hAnsi="Arial" w:cs="Arial"/>
          <w:bCs/>
          <w:sz w:val="16"/>
          <w:szCs w:val="16"/>
          <w:lang w:val="en-US"/>
        </w:rPr>
        <w:t>R5-235940</w:t>
      </w:r>
      <w:r w:rsidRPr="00C531F4">
        <w:rPr>
          <w:rFonts w:ascii="Arial" w:hAnsi="Arial" w:cs="Arial"/>
          <w:bCs/>
          <w:sz w:val="16"/>
          <w:szCs w:val="16"/>
          <w:lang w:val="en-US"/>
        </w:rPr>
        <w:tab/>
      </w:r>
      <w:proofErr w:type="spellStart"/>
      <w:r w:rsidRPr="00C531F4">
        <w:rPr>
          <w:rFonts w:ascii="Arial" w:hAnsi="Arial" w:cs="Arial"/>
          <w:bCs/>
          <w:sz w:val="16"/>
          <w:szCs w:val="16"/>
          <w:lang w:val="en-US"/>
        </w:rPr>
        <w:t>pCR</w:t>
      </w:r>
      <w:proofErr w:type="spellEnd"/>
      <w:r w:rsidRPr="00C531F4">
        <w:rPr>
          <w:rFonts w:ascii="Arial" w:hAnsi="Arial" w:cs="Arial"/>
          <w:bCs/>
          <w:sz w:val="16"/>
          <w:szCs w:val="16"/>
          <w:lang w:val="en-US"/>
        </w:rPr>
        <w:t xml:space="preserve"> with TRP/TRS MU Updates</w:t>
      </w:r>
    </w:p>
    <w:p w14:paraId="0ACFD431" w14:textId="2860FC91"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C531F4">
        <w:rPr>
          <w:rFonts w:ascii="Arial" w:hAnsi="Arial" w:cs="Arial"/>
          <w:bCs/>
          <w:sz w:val="16"/>
          <w:szCs w:val="16"/>
          <w:lang w:val="en-US"/>
        </w:rPr>
        <w:t>R5-235210</w:t>
      </w:r>
      <w:r w:rsidRPr="00C531F4">
        <w:rPr>
          <w:rFonts w:ascii="Arial" w:hAnsi="Arial" w:cs="Arial"/>
          <w:bCs/>
          <w:sz w:val="16"/>
          <w:szCs w:val="16"/>
          <w:lang w:val="en-US"/>
        </w:rPr>
        <w:tab/>
        <w:t>Clarification on EN-DC decision tree</w:t>
      </w:r>
    </w:p>
    <w:p w14:paraId="620C1425" w14:textId="67D04532"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C531F4">
        <w:rPr>
          <w:rFonts w:ascii="Arial" w:hAnsi="Arial" w:cs="Arial"/>
          <w:bCs/>
          <w:sz w:val="16"/>
          <w:szCs w:val="16"/>
          <w:lang w:val="en-US"/>
        </w:rPr>
        <w:t>R5-235796</w:t>
      </w:r>
      <w:r w:rsidRPr="00C531F4">
        <w:rPr>
          <w:rFonts w:ascii="Arial" w:hAnsi="Arial" w:cs="Arial"/>
          <w:bCs/>
          <w:sz w:val="16"/>
          <w:szCs w:val="16"/>
          <w:lang w:val="en-US"/>
        </w:rPr>
        <w:tab/>
        <w:t xml:space="preserve">Update of SA FR1 Browsing Mode TRP and TRS </w:t>
      </w:r>
      <w:proofErr w:type="gramStart"/>
      <w:r w:rsidRPr="00C531F4">
        <w:rPr>
          <w:rFonts w:ascii="Arial" w:hAnsi="Arial" w:cs="Arial"/>
          <w:bCs/>
          <w:sz w:val="16"/>
          <w:szCs w:val="16"/>
          <w:lang w:val="en-US"/>
        </w:rPr>
        <w:t>tests</w:t>
      </w:r>
      <w:proofErr w:type="gramEnd"/>
    </w:p>
    <w:p w14:paraId="046DC010" w14:textId="374E5928"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C531F4">
        <w:rPr>
          <w:rFonts w:ascii="Arial" w:hAnsi="Arial" w:cs="Arial"/>
          <w:bCs/>
          <w:sz w:val="16"/>
          <w:szCs w:val="16"/>
          <w:lang w:val="en-US"/>
        </w:rPr>
        <w:t>R5-235212</w:t>
      </w:r>
      <w:r w:rsidRPr="00C531F4">
        <w:rPr>
          <w:rFonts w:ascii="Arial" w:hAnsi="Arial" w:cs="Arial"/>
          <w:bCs/>
          <w:sz w:val="16"/>
          <w:szCs w:val="16"/>
          <w:lang w:val="en-US"/>
        </w:rPr>
        <w:tab/>
        <w:t>Correction to Annex Structure</w:t>
      </w:r>
    </w:p>
    <w:p w14:paraId="016DD984" w14:textId="504D5D2E"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C531F4">
        <w:rPr>
          <w:rFonts w:ascii="Arial" w:hAnsi="Arial" w:cs="Arial"/>
          <w:bCs/>
          <w:sz w:val="16"/>
          <w:szCs w:val="16"/>
          <w:lang w:val="en-US"/>
        </w:rPr>
        <w:t>R5-234555</w:t>
      </w:r>
      <w:r w:rsidRPr="00C531F4">
        <w:rPr>
          <w:rFonts w:ascii="Arial" w:hAnsi="Arial" w:cs="Arial"/>
          <w:bCs/>
          <w:sz w:val="16"/>
          <w:szCs w:val="16"/>
          <w:lang w:val="en-US"/>
        </w:rPr>
        <w:tab/>
        <w:t>AC MU Analysis for NR FR1 TRP-TRS (Rel.17)</w:t>
      </w:r>
    </w:p>
    <w:p w14:paraId="6E3E5D2A" w14:textId="6EC6286D" w:rsidR="00C531F4" w:rsidRP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C531F4">
        <w:rPr>
          <w:rFonts w:ascii="Arial" w:hAnsi="Arial" w:cs="Arial"/>
          <w:bCs/>
          <w:sz w:val="16"/>
          <w:szCs w:val="16"/>
          <w:lang w:val="en-US"/>
        </w:rPr>
        <w:t>R5-235193</w:t>
      </w:r>
      <w:r w:rsidRPr="00C531F4">
        <w:rPr>
          <w:rFonts w:ascii="Arial" w:hAnsi="Arial" w:cs="Arial"/>
          <w:bCs/>
          <w:sz w:val="16"/>
          <w:szCs w:val="16"/>
          <w:lang w:val="en-US"/>
        </w:rPr>
        <w:tab/>
        <w:t>On EIS output level step resolution</w:t>
      </w:r>
    </w:p>
    <w:p w14:paraId="5B806C9D" w14:textId="67B50B16" w:rsidR="00B826C2"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C531F4">
        <w:rPr>
          <w:rFonts w:ascii="Arial" w:hAnsi="Arial" w:cs="Arial"/>
          <w:bCs/>
          <w:sz w:val="16"/>
          <w:szCs w:val="16"/>
          <w:lang w:val="en-US"/>
        </w:rPr>
        <w:t>R5-235194</w:t>
      </w:r>
      <w:r w:rsidRPr="00C531F4">
        <w:rPr>
          <w:rFonts w:ascii="Arial" w:hAnsi="Arial" w:cs="Arial"/>
          <w:bCs/>
          <w:sz w:val="16"/>
          <w:szCs w:val="16"/>
          <w:lang w:val="en-US"/>
        </w:rPr>
        <w:tab/>
        <w:t>General TRP/TRS MU Views</w:t>
      </w:r>
    </w:p>
    <w:p w14:paraId="037753A6" w14:textId="77777777" w:rsidR="00C531F4" w:rsidRDefault="00C531F4" w:rsidP="00C531F4">
      <w:pPr>
        <w:tabs>
          <w:tab w:val="left" w:pos="426"/>
          <w:tab w:val="left" w:pos="1701"/>
        </w:tabs>
        <w:overflowPunct/>
        <w:autoSpaceDE/>
        <w:autoSpaceDN/>
        <w:snapToGrid w:val="0"/>
        <w:spacing w:after="0"/>
        <w:ind w:left="1701" w:hanging="1701"/>
        <w:textAlignment w:val="auto"/>
        <w:rPr>
          <w:rFonts w:ascii="Arial" w:hAnsi="Arial" w:cs="Arial"/>
          <w:bCs/>
        </w:rPr>
      </w:pPr>
    </w:p>
    <w:p w14:paraId="1376E616" w14:textId="77777777" w:rsidR="00B826C2" w:rsidRDefault="00B826C2" w:rsidP="00B826C2">
      <w:pPr>
        <w:pStyle w:val="FP"/>
        <w:rPr>
          <w:sz w:val="12"/>
          <w:szCs w:val="12"/>
        </w:rPr>
      </w:pPr>
      <w:r>
        <w:rPr>
          <w:sz w:val="12"/>
          <w:szCs w:val="12"/>
        </w:rPr>
        <w:tab/>
        <w:t>26.04.2023</w:t>
      </w:r>
      <w:r>
        <w:rPr>
          <w:sz w:val="12"/>
          <w:szCs w:val="12"/>
        </w:rPr>
        <w:tab/>
      </w:r>
      <w:r>
        <w:rPr>
          <w:sz w:val="12"/>
          <w:szCs w:val="12"/>
        </w:rPr>
        <w:tab/>
        <w:t>minor adaptations for RAN #100</w:t>
      </w:r>
    </w:p>
    <w:p w14:paraId="53658839" w14:textId="77777777" w:rsidR="00B826C2" w:rsidRDefault="00B826C2" w:rsidP="00B826C2">
      <w:pPr>
        <w:pStyle w:val="FP"/>
        <w:rPr>
          <w:sz w:val="12"/>
          <w:szCs w:val="12"/>
        </w:rPr>
      </w:pPr>
      <w:r>
        <w:rPr>
          <w:sz w:val="12"/>
          <w:szCs w:val="12"/>
        </w:rPr>
        <w:tab/>
        <w:t>01.02.2023</w:t>
      </w:r>
      <w:r>
        <w:rPr>
          <w:sz w:val="12"/>
          <w:szCs w:val="12"/>
        </w:rPr>
        <w:tab/>
      </w:r>
      <w:r>
        <w:rPr>
          <w:sz w:val="12"/>
          <w:szCs w:val="12"/>
        </w:rPr>
        <w:tab/>
        <w:t>minor adaptations for RAN #99</w:t>
      </w:r>
    </w:p>
    <w:p w14:paraId="7927E651" w14:textId="77777777" w:rsidR="00B826C2" w:rsidRDefault="00B826C2" w:rsidP="00B826C2">
      <w:pPr>
        <w:pStyle w:val="FP"/>
        <w:rPr>
          <w:sz w:val="12"/>
          <w:szCs w:val="12"/>
        </w:rPr>
      </w:pPr>
      <w:r>
        <w:rPr>
          <w:sz w:val="12"/>
          <w:szCs w:val="12"/>
        </w:rPr>
        <w:tab/>
        <w:t>27.10.2022</w:t>
      </w:r>
      <w:r>
        <w:rPr>
          <w:sz w:val="12"/>
          <w:szCs w:val="12"/>
        </w:rPr>
        <w:tab/>
      </w:r>
      <w:r>
        <w:rPr>
          <w:sz w:val="12"/>
          <w:szCs w:val="12"/>
        </w:rPr>
        <w:tab/>
        <w:t>minor adaptations for RAN #98e</w:t>
      </w:r>
    </w:p>
    <w:p w14:paraId="0ABBBC0C" w14:textId="77777777" w:rsidR="00B826C2" w:rsidRDefault="00B826C2" w:rsidP="00B826C2">
      <w:pPr>
        <w:pStyle w:val="FP"/>
        <w:rPr>
          <w:sz w:val="12"/>
          <w:szCs w:val="12"/>
        </w:rPr>
      </w:pPr>
      <w:r>
        <w:rPr>
          <w:sz w:val="12"/>
          <w:szCs w:val="12"/>
        </w:rPr>
        <w:tab/>
        <w:t>01.08.2022</w:t>
      </w:r>
      <w:r>
        <w:rPr>
          <w:sz w:val="12"/>
          <w:szCs w:val="12"/>
        </w:rPr>
        <w:tab/>
      </w:r>
      <w:r>
        <w:rPr>
          <w:sz w:val="12"/>
          <w:szCs w:val="12"/>
        </w:rPr>
        <w:tab/>
        <w:t>minor adaptations for RAN #97e</w:t>
      </w:r>
    </w:p>
    <w:p w14:paraId="5F29CD55" w14:textId="77777777" w:rsidR="00B826C2" w:rsidRDefault="00B826C2" w:rsidP="00B826C2">
      <w:pPr>
        <w:pStyle w:val="FP"/>
        <w:rPr>
          <w:sz w:val="12"/>
          <w:szCs w:val="12"/>
        </w:rPr>
      </w:pPr>
      <w:r>
        <w:rPr>
          <w:sz w:val="12"/>
          <w:szCs w:val="12"/>
        </w:rPr>
        <w:tab/>
        <w:t>21.05.2022</w:t>
      </w:r>
      <w:r>
        <w:rPr>
          <w:sz w:val="12"/>
          <w:szCs w:val="12"/>
        </w:rPr>
        <w:tab/>
      </w:r>
      <w:r>
        <w:rPr>
          <w:sz w:val="12"/>
          <w:szCs w:val="12"/>
        </w:rPr>
        <w:tab/>
        <w:t>minor adaptations for RAN #96</w:t>
      </w:r>
    </w:p>
    <w:p w14:paraId="61B71FD3" w14:textId="77777777" w:rsidR="00B826C2" w:rsidRDefault="00B826C2" w:rsidP="00B826C2">
      <w:pPr>
        <w:pStyle w:val="FP"/>
        <w:rPr>
          <w:sz w:val="12"/>
          <w:szCs w:val="12"/>
        </w:rPr>
      </w:pPr>
      <w:r>
        <w:rPr>
          <w:sz w:val="12"/>
          <w:szCs w:val="12"/>
        </w:rPr>
        <w:tab/>
        <w:t>10.01.2022</w:t>
      </w:r>
      <w:r>
        <w:rPr>
          <w:sz w:val="12"/>
          <w:szCs w:val="12"/>
        </w:rPr>
        <w:tab/>
      </w:r>
      <w:r>
        <w:rPr>
          <w:sz w:val="12"/>
          <w:szCs w:val="12"/>
        </w:rPr>
        <w:tab/>
        <w:t>minor adaptations for RAN #95e</w:t>
      </w:r>
    </w:p>
    <w:p w14:paraId="494CDBB6" w14:textId="77777777" w:rsidR="00B826C2" w:rsidRDefault="00B826C2" w:rsidP="00B826C2">
      <w:pPr>
        <w:pStyle w:val="FP"/>
        <w:rPr>
          <w:sz w:val="12"/>
          <w:szCs w:val="12"/>
        </w:rPr>
      </w:pPr>
      <w:r>
        <w:rPr>
          <w:sz w:val="12"/>
          <w:szCs w:val="12"/>
        </w:rPr>
        <w:tab/>
        <w:t>04.10.2021</w:t>
      </w:r>
      <w:r>
        <w:rPr>
          <w:sz w:val="12"/>
          <w:szCs w:val="12"/>
        </w:rPr>
        <w:tab/>
      </w:r>
      <w:r>
        <w:rPr>
          <w:sz w:val="12"/>
          <w:szCs w:val="12"/>
        </w:rPr>
        <w:tab/>
        <w:t>minor adaptations for RAN #94e</w:t>
      </w:r>
    </w:p>
    <w:p w14:paraId="2495AAD6" w14:textId="77777777" w:rsidR="00B826C2" w:rsidRDefault="00B826C2" w:rsidP="00B826C2">
      <w:pPr>
        <w:pStyle w:val="FP"/>
        <w:rPr>
          <w:sz w:val="12"/>
          <w:szCs w:val="12"/>
        </w:rPr>
      </w:pPr>
      <w:r>
        <w:rPr>
          <w:sz w:val="12"/>
          <w:szCs w:val="12"/>
        </w:rPr>
        <w:tab/>
        <w:t>08.08.2021</w:t>
      </w:r>
      <w:r>
        <w:rPr>
          <w:sz w:val="12"/>
          <w:szCs w:val="12"/>
        </w:rPr>
        <w:tab/>
      </w:r>
      <w:r>
        <w:rPr>
          <w:sz w:val="12"/>
          <w:szCs w:val="12"/>
        </w:rPr>
        <w:tab/>
        <w:t>minor adaptations for RAN #93e</w:t>
      </w:r>
    </w:p>
    <w:p w14:paraId="1CC7A5CB" w14:textId="77777777" w:rsidR="00B826C2" w:rsidRDefault="00B826C2" w:rsidP="00B826C2">
      <w:pPr>
        <w:pStyle w:val="FP"/>
        <w:rPr>
          <w:sz w:val="12"/>
          <w:szCs w:val="12"/>
        </w:rPr>
      </w:pPr>
      <w:r>
        <w:rPr>
          <w:sz w:val="12"/>
          <w:szCs w:val="12"/>
        </w:rPr>
        <w:tab/>
        <w:t>17.05.2021</w:t>
      </w:r>
      <w:r>
        <w:rPr>
          <w:sz w:val="12"/>
          <w:szCs w:val="12"/>
        </w:rPr>
        <w:tab/>
      </w:r>
      <w:r>
        <w:rPr>
          <w:sz w:val="12"/>
          <w:szCs w:val="12"/>
        </w:rPr>
        <w:tab/>
        <w:t>minor adaptations for RAN #92e</w:t>
      </w:r>
    </w:p>
    <w:p w14:paraId="32300C40" w14:textId="77777777" w:rsidR="00B826C2" w:rsidRDefault="00B826C2" w:rsidP="00B826C2">
      <w:pPr>
        <w:pStyle w:val="FP"/>
        <w:rPr>
          <w:sz w:val="12"/>
          <w:szCs w:val="12"/>
        </w:rPr>
      </w:pPr>
      <w:r>
        <w:rPr>
          <w:sz w:val="12"/>
          <w:szCs w:val="12"/>
        </w:rPr>
        <w:tab/>
        <w:t>28.01.2021</w:t>
      </w:r>
      <w:r>
        <w:rPr>
          <w:sz w:val="12"/>
          <w:szCs w:val="12"/>
        </w:rPr>
        <w:tab/>
      </w:r>
      <w:r>
        <w:rPr>
          <w:sz w:val="12"/>
          <w:szCs w:val="12"/>
        </w:rPr>
        <w:tab/>
        <w:t>minor adaptations for RAN #91e</w:t>
      </w:r>
    </w:p>
    <w:p w14:paraId="7852D33B" w14:textId="77777777" w:rsidR="00B826C2" w:rsidRDefault="00B826C2" w:rsidP="00B826C2">
      <w:pPr>
        <w:pStyle w:val="FP"/>
        <w:rPr>
          <w:sz w:val="12"/>
          <w:szCs w:val="12"/>
        </w:rPr>
      </w:pPr>
      <w:r>
        <w:rPr>
          <w:sz w:val="12"/>
          <w:szCs w:val="12"/>
        </w:rPr>
        <w:tab/>
        <w:t>09.11.2020</w:t>
      </w:r>
      <w:r>
        <w:rPr>
          <w:sz w:val="12"/>
          <w:szCs w:val="12"/>
        </w:rPr>
        <w:tab/>
      </w:r>
      <w:r>
        <w:rPr>
          <w:sz w:val="12"/>
          <w:szCs w:val="12"/>
        </w:rPr>
        <w:tab/>
        <w:t>minor adaptations for RAN #90e</w:t>
      </w:r>
    </w:p>
    <w:p w14:paraId="1C7E726D" w14:textId="77777777" w:rsidR="00B826C2" w:rsidRDefault="00B826C2" w:rsidP="00B826C2">
      <w:pPr>
        <w:pStyle w:val="FP"/>
        <w:rPr>
          <w:sz w:val="12"/>
          <w:szCs w:val="12"/>
        </w:rPr>
      </w:pPr>
      <w:r>
        <w:rPr>
          <w:sz w:val="12"/>
          <w:szCs w:val="12"/>
        </w:rPr>
        <w:tab/>
        <w:t>31.08.2020</w:t>
      </w:r>
      <w:r>
        <w:rPr>
          <w:sz w:val="12"/>
          <w:szCs w:val="12"/>
        </w:rPr>
        <w:tab/>
      </w:r>
      <w:r>
        <w:rPr>
          <w:sz w:val="12"/>
          <w:szCs w:val="12"/>
        </w:rPr>
        <w:tab/>
        <w:t>minor adaptations for RAN #89e</w:t>
      </w:r>
    </w:p>
    <w:p w14:paraId="39F879F8" w14:textId="77777777" w:rsidR="00B826C2" w:rsidRDefault="00B826C2" w:rsidP="00B826C2">
      <w:pPr>
        <w:pStyle w:val="FP"/>
        <w:rPr>
          <w:sz w:val="12"/>
          <w:szCs w:val="12"/>
        </w:rPr>
      </w:pPr>
      <w:r>
        <w:rPr>
          <w:sz w:val="12"/>
          <w:szCs w:val="12"/>
        </w:rPr>
        <w:tab/>
        <w:t>20.04.2020</w:t>
      </w:r>
      <w:r>
        <w:rPr>
          <w:sz w:val="12"/>
          <w:szCs w:val="12"/>
        </w:rPr>
        <w:tab/>
      </w:r>
      <w:r>
        <w:rPr>
          <w:sz w:val="12"/>
          <w:szCs w:val="12"/>
        </w:rPr>
        <w:tab/>
        <w:t>minor adaptations for RAN #88e</w:t>
      </w:r>
    </w:p>
    <w:p w14:paraId="0C6BE5AE" w14:textId="77777777" w:rsidR="00B826C2" w:rsidRDefault="00B826C2" w:rsidP="00B826C2">
      <w:pPr>
        <w:pStyle w:val="FP"/>
        <w:rPr>
          <w:sz w:val="12"/>
          <w:szCs w:val="12"/>
        </w:rPr>
      </w:pPr>
      <w:r>
        <w:rPr>
          <w:sz w:val="12"/>
          <w:szCs w:val="12"/>
        </w:rPr>
        <w:tab/>
        <w:t>18.02.2020</w:t>
      </w:r>
      <w:r>
        <w:rPr>
          <w:sz w:val="12"/>
          <w:szCs w:val="12"/>
        </w:rPr>
        <w:tab/>
      </w:r>
      <w:r>
        <w:rPr>
          <w:sz w:val="12"/>
          <w:szCs w:val="12"/>
        </w:rPr>
        <w:tab/>
        <w:t>minor adaptations for RAN #87e</w:t>
      </w:r>
    </w:p>
    <w:p w14:paraId="2256FBBC" w14:textId="77777777" w:rsidR="00B826C2" w:rsidRDefault="00B826C2" w:rsidP="00B826C2">
      <w:pPr>
        <w:pStyle w:val="FP"/>
        <w:rPr>
          <w:sz w:val="12"/>
          <w:szCs w:val="12"/>
        </w:rPr>
      </w:pPr>
      <w:r>
        <w:rPr>
          <w:sz w:val="12"/>
          <w:szCs w:val="12"/>
        </w:rPr>
        <w:tab/>
        <w:t>14.11.2019</w:t>
      </w:r>
      <w:r>
        <w:rPr>
          <w:sz w:val="12"/>
          <w:szCs w:val="12"/>
        </w:rPr>
        <w:tab/>
      </w:r>
      <w:r>
        <w:rPr>
          <w:sz w:val="12"/>
          <w:szCs w:val="12"/>
        </w:rPr>
        <w:tab/>
        <w:t>minor adaptations for RAN #86</w:t>
      </w:r>
    </w:p>
    <w:p w14:paraId="7E04259F" w14:textId="77777777" w:rsidR="00B826C2" w:rsidRDefault="00B826C2" w:rsidP="00B826C2">
      <w:pPr>
        <w:pStyle w:val="FP"/>
        <w:rPr>
          <w:sz w:val="12"/>
          <w:szCs w:val="12"/>
        </w:rPr>
      </w:pPr>
      <w:r>
        <w:rPr>
          <w:sz w:val="12"/>
          <w:szCs w:val="12"/>
        </w:rPr>
        <w:tab/>
        <w:t>18.08.2019</w:t>
      </w:r>
      <w:r>
        <w:rPr>
          <w:sz w:val="12"/>
          <w:szCs w:val="12"/>
        </w:rPr>
        <w:tab/>
      </w:r>
      <w:r>
        <w:rPr>
          <w:sz w:val="12"/>
          <w:szCs w:val="12"/>
        </w:rPr>
        <w:tab/>
        <w:t>minor adaptations for RAN #85</w:t>
      </w:r>
    </w:p>
    <w:p w14:paraId="00244C29" w14:textId="77777777" w:rsidR="00B826C2" w:rsidRDefault="00B826C2" w:rsidP="00B826C2">
      <w:pPr>
        <w:pStyle w:val="FP"/>
        <w:rPr>
          <w:sz w:val="12"/>
          <w:szCs w:val="12"/>
        </w:rPr>
      </w:pPr>
      <w:r>
        <w:rPr>
          <w:sz w:val="12"/>
          <w:szCs w:val="12"/>
        </w:rPr>
        <w:tab/>
        <w:t>12.05.2019</w:t>
      </w:r>
      <w:r>
        <w:rPr>
          <w:sz w:val="12"/>
          <w:szCs w:val="12"/>
        </w:rPr>
        <w:tab/>
      </w:r>
      <w:r>
        <w:rPr>
          <w:sz w:val="12"/>
          <w:szCs w:val="12"/>
        </w:rPr>
        <w:tab/>
        <w:t>minor adaptations for RAN #84</w:t>
      </w:r>
    </w:p>
    <w:p w14:paraId="0B8A7D11" w14:textId="77777777" w:rsidR="00B826C2" w:rsidRDefault="00B826C2" w:rsidP="00B826C2">
      <w:pPr>
        <w:pStyle w:val="FP"/>
        <w:rPr>
          <w:sz w:val="12"/>
          <w:szCs w:val="12"/>
        </w:rPr>
      </w:pPr>
      <w:r>
        <w:rPr>
          <w:sz w:val="12"/>
          <w:szCs w:val="12"/>
        </w:rPr>
        <w:tab/>
        <w:t>27.02.2019</w:t>
      </w:r>
      <w:r>
        <w:rPr>
          <w:sz w:val="12"/>
          <w:szCs w:val="12"/>
        </w:rPr>
        <w:tab/>
      </w:r>
      <w:r>
        <w:rPr>
          <w:sz w:val="12"/>
          <w:szCs w:val="12"/>
        </w:rPr>
        <w:tab/>
        <w:t>minor adaptations for RAN #83</w:t>
      </w:r>
    </w:p>
    <w:p w14:paraId="5AECA32F" w14:textId="77777777" w:rsidR="00B826C2" w:rsidRDefault="00B826C2" w:rsidP="00B826C2">
      <w:pPr>
        <w:pStyle w:val="FP"/>
        <w:rPr>
          <w:sz w:val="12"/>
          <w:szCs w:val="12"/>
        </w:rPr>
      </w:pPr>
      <w:r>
        <w:rPr>
          <w:sz w:val="12"/>
          <w:szCs w:val="12"/>
        </w:rPr>
        <w:tab/>
        <w:t>21.11.2018</w:t>
      </w:r>
      <w:r>
        <w:rPr>
          <w:sz w:val="12"/>
          <w:szCs w:val="12"/>
        </w:rPr>
        <w:tab/>
      </w:r>
      <w:r>
        <w:rPr>
          <w:sz w:val="12"/>
          <w:szCs w:val="12"/>
        </w:rPr>
        <w:tab/>
        <w:t>completion levels with colours added (for RAN #82)</w:t>
      </w:r>
    </w:p>
    <w:p w14:paraId="433D1828" w14:textId="77777777" w:rsidR="00B826C2" w:rsidRDefault="00B826C2" w:rsidP="00B826C2">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9D49C23" w14:textId="77777777" w:rsidR="00B826C2" w:rsidRDefault="00B826C2" w:rsidP="00B826C2">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76A9E2" w14:textId="77777777" w:rsidR="00B826C2" w:rsidRDefault="00B826C2" w:rsidP="00B826C2">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5FFB4C" w14:textId="77777777" w:rsidR="00B826C2" w:rsidRDefault="00B826C2" w:rsidP="00B826C2">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038754A" w14:textId="77777777" w:rsidR="00B826C2" w:rsidRDefault="00B826C2" w:rsidP="00B826C2">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F87A30" w14:textId="77777777" w:rsidR="00B826C2" w:rsidRDefault="00B826C2" w:rsidP="00B826C2">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7746945" w14:textId="77777777" w:rsidR="00B826C2" w:rsidRDefault="00B826C2" w:rsidP="00B826C2">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7F729DA" w14:textId="77777777" w:rsidR="00B826C2" w:rsidRDefault="00B826C2" w:rsidP="00B826C2">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00D4300" w14:textId="77777777" w:rsidR="00B826C2" w:rsidRDefault="00B826C2" w:rsidP="00B826C2">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7D01053" w14:textId="77777777" w:rsidR="00B826C2" w:rsidRDefault="00B826C2" w:rsidP="00B826C2">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0EF1E8" w14:textId="77777777" w:rsidR="00B826C2" w:rsidRDefault="00B826C2" w:rsidP="00B826C2">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C6329CA" w14:textId="77777777" w:rsidR="00B826C2" w:rsidRDefault="00B826C2" w:rsidP="00B826C2">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471036" w14:textId="77777777" w:rsidR="00B826C2" w:rsidRDefault="00B826C2" w:rsidP="00B826C2">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5BBC3" w14:textId="77777777" w:rsidR="00B826C2" w:rsidRDefault="00B826C2" w:rsidP="00B826C2">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410101" w14:textId="77777777" w:rsidR="00B826C2" w:rsidRDefault="00B826C2" w:rsidP="00B826C2">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6D0630B" w14:textId="77777777" w:rsidR="00B826C2" w:rsidRDefault="00B826C2" w:rsidP="00B826C2">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3749B7A" w14:textId="77777777" w:rsidR="00B826C2" w:rsidRDefault="00B826C2" w:rsidP="00B826C2">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B7D622D" w14:textId="77777777" w:rsidR="00B826C2" w:rsidRDefault="00B826C2" w:rsidP="00B826C2">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42C1D6F" w14:textId="77777777" w:rsidR="00B826C2" w:rsidRDefault="00B826C2" w:rsidP="00B826C2">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B71F0EF" w14:textId="77777777" w:rsidR="00B826C2" w:rsidRDefault="00B826C2" w:rsidP="00B826C2">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34D0D8" w14:textId="77777777" w:rsidR="00B826C2" w:rsidRDefault="00B826C2" w:rsidP="00B826C2">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6E3CEE5E" w14:textId="77777777" w:rsidR="00B826C2" w:rsidRDefault="00B826C2" w:rsidP="00B826C2">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32918EC0" w14:textId="77777777" w:rsidR="00B826C2" w:rsidRPr="006A3ADF" w:rsidRDefault="00B826C2" w:rsidP="00B826C2">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01F0F1BF" w:rsidR="006A3ADF" w:rsidRPr="006A3ADF" w:rsidRDefault="006A3ADF" w:rsidP="00B826C2">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80489" w14:textId="77777777" w:rsidR="00633F9C" w:rsidRDefault="00633F9C">
      <w:r>
        <w:separator/>
      </w:r>
    </w:p>
  </w:endnote>
  <w:endnote w:type="continuationSeparator" w:id="0">
    <w:p w14:paraId="0BD0D8C7" w14:textId="77777777" w:rsidR="00633F9C" w:rsidRDefault="0063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63AE" w14:textId="77777777" w:rsidR="00633F9C" w:rsidRDefault="00633F9C">
      <w:r>
        <w:separator/>
      </w:r>
    </w:p>
  </w:footnote>
  <w:footnote w:type="continuationSeparator" w:id="0">
    <w:p w14:paraId="151ECC12" w14:textId="77777777" w:rsidR="00633F9C" w:rsidRDefault="0063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420"/>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1F7F9A"/>
    <w:rsid w:val="00207DC4"/>
    <w:rsid w:val="0022485E"/>
    <w:rsid w:val="00233B42"/>
    <w:rsid w:val="00235548"/>
    <w:rsid w:val="00243A99"/>
    <w:rsid w:val="00252FC7"/>
    <w:rsid w:val="00272F2F"/>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531C9"/>
    <w:rsid w:val="00457D91"/>
    <w:rsid w:val="00460C31"/>
    <w:rsid w:val="00464E5B"/>
    <w:rsid w:val="0047055A"/>
    <w:rsid w:val="00474450"/>
    <w:rsid w:val="00486D2F"/>
    <w:rsid w:val="004873E6"/>
    <w:rsid w:val="004A0DDA"/>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3F9C"/>
    <w:rsid w:val="006378B7"/>
    <w:rsid w:val="006458DF"/>
    <w:rsid w:val="00646BD6"/>
    <w:rsid w:val="00650667"/>
    <w:rsid w:val="00650D52"/>
    <w:rsid w:val="006615B2"/>
    <w:rsid w:val="00662313"/>
    <w:rsid w:val="006640C9"/>
    <w:rsid w:val="006641E0"/>
    <w:rsid w:val="00670E8A"/>
    <w:rsid w:val="00672C95"/>
    <w:rsid w:val="00673911"/>
    <w:rsid w:val="006746E6"/>
    <w:rsid w:val="00676B21"/>
    <w:rsid w:val="006870C9"/>
    <w:rsid w:val="006A2C18"/>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0B80"/>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00"/>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6144F"/>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09E3"/>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466DF"/>
    <w:rsid w:val="00B52D70"/>
    <w:rsid w:val="00B615A6"/>
    <w:rsid w:val="00B6300F"/>
    <w:rsid w:val="00B641EB"/>
    <w:rsid w:val="00B66E20"/>
    <w:rsid w:val="00B70389"/>
    <w:rsid w:val="00B826C2"/>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531F4"/>
    <w:rsid w:val="00C60948"/>
    <w:rsid w:val="00C6340F"/>
    <w:rsid w:val="00C66770"/>
    <w:rsid w:val="00C72AB9"/>
    <w:rsid w:val="00C74DAF"/>
    <w:rsid w:val="00C80116"/>
    <w:rsid w:val="00C82945"/>
    <w:rsid w:val="00C8317D"/>
    <w:rsid w:val="00C87BFC"/>
    <w:rsid w:val="00C95402"/>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428C"/>
    <w:rsid w:val="00D7643E"/>
    <w:rsid w:val="00D7670B"/>
    <w:rsid w:val="00D76BA4"/>
    <w:rsid w:val="00D8021D"/>
    <w:rsid w:val="00D82D10"/>
    <w:rsid w:val="00D86784"/>
    <w:rsid w:val="00D86E4E"/>
    <w:rsid w:val="00D920E6"/>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281039807">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56957843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453610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7123824">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8109272">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13</TotalTime>
  <Pages>3</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5003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4</cp:revision>
  <dcterms:created xsi:type="dcterms:W3CDTF">2023-05-26T01:00:00Z</dcterms:created>
  <dcterms:modified xsi:type="dcterms:W3CDTF">2023-09-04T05:32:00Z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