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6D5DA347"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8712E1">
          <w:rPr>
            <w:b/>
            <w:i/>
            <w:noProof/>
            <w:sz w:val="28"/>
          </w:rPr>
          <w:t>5</w:t>
        </w:r>
        <w:r w:rsidR="0063325D">
          <w:rPr>
            <w:b/>
            <w:i/>
            <w:noProof/>
            <w:sz w:val="28"/>
          </w:rPr>
          <w:t>46</w:t>
        </w:r>
      </w:fldSimple>
    </w:p>
    <w:p w14:paraId="210A5493" w14:textId="36EF72AA" w:rsidR="00745C21" w:rsidRDefault="008712E1"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8712E1"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C0CCE" w:rsidR="001E41F3" w:rsidRPr="00410371" w:rsidRDefault="00D373BD" w:rsidP="00547111">
            <w:pPr>
              <w:pStyle w:val="CRCoverPage"/>
              <w:spacing w:after="0"/>
              <w:rPr>
                <w:noProof/>
              </w:rPr>
            </w:pPr>
            <w:r>
              <w:rPr>
                <w:b/>
                <w:noProof/>
                <w:sz w:val="28"/>
              </w:rPr>
              <w:t>3</w:t>
            </w:r>
            <w:r w:rsidR="000579F6">
              <w:rPr>
                <w:b/>
                <w:noProof/>
                <w:sz w:val="28"/>
              </w:rPr>
              <w:t>1</w:t>
            </w:r>
            <w:r w:rsidR="00CA2787">
              <w:rPr>
                <w:b/>
                <w:noProof/>
                <w:sz w:val="28"/>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69581" w:rsidR="001E41F3" w:rsidRPr="00410371" w:rsidRDefault="008712E1">
            <w:pPr>
              <w:pStyle w:val="CRCoverPage"/>
              <w:spacing w:after="0"/>
              <w:jc w:val="center"/>
              <w:rPr>
                <w:noProof/>
                <w:sz w:val="28"/>
              </w:rPr>
            </w:pPr>
            <w:fldSimple w:instr=" DOCPROPERTY  Version  \* MERGEFORMAT ">
              <w:r w:rsidR="00040BAC">
                <w:rPr>
                  <w:b/>
                  <w:noProof/>
                  <w:sz w:val="28"/>
                </w:rPr>
                <w:t>17.</w:t>
              </w:r>
              <w:r w:rsidR="00E35060">
                <w:rPr>
                  <w:b/>
                  <w:noProof/>
                  <w:sz w:val="28"/>
                </w:rPr>
                <w:t>7</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00D3A" w:rsidR="001E41F3" w:rsidRDefault="00CA2787" w:rsidP="009C5B9C">
            <w:pPr>
              <w:pStyle w:val="CRCoverPage"/>
              <w:spacing w:after="0"/>
              <w:rPr>
                <w:noProof/>
              </w:rPr>
            </w:pPr>
            <w:r w:rsidRPr="00CA2787">
              <w:t>Correction for NR5GC RRC capability check test case 8.1.5.1.1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CF26E" w:rsidR="001E41F3" w:rsidRDefault="007C0455">
            <w:pPr>
              <w:pStyle w:val="CRCoverPage"/>
              <w:spacing w:after="0"/>
              <w:ind w:left="100"/>
              <w:rPr>
                <w:noProof/>
              </w:rPr>
            </w:pPr>
            <w:r>
              <w:rPr>
                <w:noProof/>
              </w:rPr>
              <w:t>TEI1</w:t>
            </w:r>
            <w:r w:rsidR="00577E0E">
              <w:rPr>
                <w:noProof/>
              </w:rPr>
              <w:t>5</w:t>
            </w:r>
            <w:r>
              <w:rPr>
                <w:noProof/>
              </w:rPr>
              <w:t>_Test</w:t>
            </w:r>
            <w:r w:rsidR="00577E0E">
              <w:rPr>
                <w:noProof/>
              </w:rPr>
              <w:t xml:space="preserve">, </w:t>
            </w:r>
            <w:r w:rsidR="00577E0E" w:rsidRPr="00577E0E">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C64A8" w:rsidR="001E41F3" w:rsidRDefault="009D53BE" w:rsidP="009D53BE">
            <w:pPr>
              <w:pStyle w:val="CRCoverPage"/>
              <w:spacing w:after="0"/>
              <w:rPr>
                <w:noProof/>
              </w:rPr>
            </w:pPr>
            <w:r>
              <w:rPr>
                <w:noProof/>
              </w:rPr>
              <w:t>2023-</w:t>
            </w:r>
            <w:r w:rsidR="00CA2787">
              <w:rPr>
                <w:noProof/>
              </w:rPr>
              <w:t>07-12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8712E1"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40CC" w14:paraId="1256F52C" w14:textId="77777777" w:rsidTr="00547111">
        <w:tc>
          <w:tcPr>
            <w:tcW w:w="2694" w:type="dxa"/>
            <w:gridSpan w:val="2"/>
            <w:tcBorders>
              <w:top w:val="single" w:sz="4" w:space="0" w:color="auto"/>
              <w:left w:val="single" w:sz="4" w:space="0" w:color="auto"/>
            </w:tcBorders>
          </w:tcPr>
          <w:p w14:paraId="52C87DB0" w14:textId="77777777" w:rsidR="00C240CC" w:rsidRDefault="00C240CC" w:rsidP="00C24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8090" w14:textId="77777777" w:rsidR="00975727" w:rsidRPr="00975727" w:rsidRDefault="00975727" w:rsidP="00975727">
            <w:pPr>
              <w:pStyle w:val="CRCoverPage"/>
              <w:spacing w:after="0"/>
              <w:rPr>
                <w:noProof/>
              </w:rPr>
            </w:pPr>
            <w:r w:rsidRPr="00975727">
              <w:rPr>
                <w:noProof/>
              </w:rPr>
              <w:t>Following the MCC implementation of the TTCN CRs R5s230297 and R5s230315, the function fl_Check_MeasAndMobParametersCommon_supportedGapPattern () (if the UE is not SA FR2-only UE) is splitting the supportedGapPattern list derived from PICS into 2 parts and comparing it against the list received from the UE, excluding the bits related to gap pattern 13 and 14 which do not have related PICS parameters. But the current implementation is incorrect as the 2nd part of the match is still considering these bits in the list received from the UE.</w:t>
            </w:r>
          </w:p>
          <w:p w14:paraId="708AA7DE" w14:textId="4870F44F" w:rsidR="00C240CC" w:rsidRPr="00FB2005" w:rsidRDefault="00C240CC" w:rsidP="00975727">
            <w:pPr>
              <w:pStyle w:val="CRCoverPage"/>
              <w:spacing w:after="0"/>
              <w:rPr>
                <w:b/>
                <w:bCs/>
                <w:noProof/>
              </w:rPr>
            </w:pPr>
          </w:p>
        </w:tc>
      </w:tr>
      <w:tr w:rsidR="00C240CC" w14:paraId="4CA74D09" w14:textId="77777777" w:rsidTr="00547111">
        <w:tc>
          <w:tcPr>
            <w:tcW w:w="2694" w:type="dxa"/>
            <w:gridSpan w:val="2"/>
            <w:tcBorders>
              <w:left w:val="single" w:sz="4" w:space="0" w:color="auto"/>
            </w:tcBorders>
          </w:tcPr>
          <w:p w14:paraId="2D0866D6"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365DEF04" w14:textId="3048AE8A" w:rsidR="00C240CC" w:rsidRDefault="00C240CC" w:rsidP="00C240CC">
            <w:pPr>
              <w:pStyle w:val="CRCoverPage"/>
              <w:spacing w:after="0"/>
              <w:rPr>
                <w:noProof/>
                <w:sz w:val="8"/>
                <w:szCs w:val="8"/>
              </w:rPr>
            </w:pPr>
          </w:p>
        </w:tc>
      </w:tr>
      <w:tr w:rsidR="00C240CC" w14:paraId="21016551" w14:textId="77777777" w:rsidTr="00547111">
        <w:tc>
          <w:tcPr>
            <w:tcW w:w="2694" w:type="dxa"/>
            <w:gridSpan w:val="2"/>
            <w:tcBorders>
              <w:left w:val="single" w:sz="4" w:space="0" w:color="auto"/>
            </w:tcBorders>
          </w:tcPr>
          <w:p w14:paraId="49433147" w14:textId="77777777" w:rsidR="00C240CC" w:rsidRDefault="00C240CC" w:rsidP="00C24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1E0D0" w:rsidR="00C240CC" w:rsidRDefault="00975727" w:rsidP="00C240CC">
            <w:pPr>
              <w:pStyle w:val="CRCoverPage"/>
              <w:spacing w:after="0"/>
              <w:ind w:left="100"/>
              <w:rPr>
                <w:noProof/>
              </w:rPr>
            </w:pPr>
            <w:r w:rsidRPr="00975727">
              <w:rPr>
                <w:noProof/>
              </w:rPr>
              <w:t>Adjust the starting point in substr() operation such that the TTCN will compare the bit string derived from PICS (length 20) with the first 11 bits and the last 9 bits of the string received from the UE (length 22) (because there is no PICS parameters associated with patterns 13 and 14)</w:t>
            </w:r>
          </w:p>
        </w:tc>
      </w:tr>
      <w:tr w:rsidR="00C240CC" w14:paraId="1F886379" w14:textId="77777777" w:rsidTr="00547111">
        <w:tc>
          <w:tcPr>
            <w:tcW w:w="2694" w:type="dxa"/>
            <w:gridSpan w:val="2"/>
            <w:tcBorders>
              <w:left w:val="single" w:sz="4" w:space="0" w:color="auto"/>
            </w:tcBorders>
          </w:tcPr>
          <w:p w14:paraId="4D989623"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71C4A204" w14:textId="77777777" w:rsidR="00C240CC" w:rsidRDefault="00C240CC" w:rsidP="00C240CC">
            <w:pPr>
              <w:pStyle w:val="CRCoverPage"/>
              <w:spacing w:after="0"/>
              <w:rPr>
                <w:noProof/>
                <w:sz w:val="8"/>
                <w:szCs w:val="8"/>
              </w:rPr>
            </w:pPr>
          </w:p>
        </w:tc>
      </w:tr>
      <w:tr w:rsidR="00C240CC" w14:paraId="678D7BF9" w14:textId="77777777" w:rsidTr="00547111">
        <w:tc>
          <w:tcPr>
            <w:tcW w:w="2694" w:type="dxa"/>
            <w:gridSpan w:val="2"/>
            <w:tcBorders>
              <w:left w:val="single" w:sz="4" w:space="0" w:color="auto"/>
              <w:bottom w:val="single" w:sz="4" w:space="0" w:color="auto"/>
            </w:tcBorders>
          </w:tcPr>
          <w:p w14:paraId="4E5CE1B6" w14:textId="77777777" w:rsidR="00C240CC" w:rsidRDefault="00C240CC" w:rsidP="00C24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C240CC" w:rsidRDefault="00C240CC" w:rsidP="00C240CC">
            <w:pPr>
              <w:pStyle w:val="CRCoverPage"/>
              <w:spacing w:after="0"/>
              <w:ind w:left="100"/>
              <w:rPr>
                <w:noProof/>
              </w:rPr>
            </w:pPr>
            <w:r>
              <w:rPr>
                <w:noProof/>
              </w:rPr>
              <w:t>A conformant UE can fail this test case</w:t>
            </w:r>
          </w:p>
        </w:tc>
      </w:tr>
      <w:tr w:rsidR="00C240CC" w14:paraId="034AF533" w14:textId="77777777" w:rsidTr="00547111">
        <w:tc>
          <w:tcPr>
            <w:tcW w:w="2694" w:type="dxa"/>
            <w:gridSpan w:val="2"/>
          </w:tcPr>
          <w:p w14:paraId="39D9EB5B" w14:textId="77777777" w:rsidR="00C240CC" w:rsidRDefault="00C240CC" w:rsidP="00C240CC">
            <w:pPr>
              <w:pStyle w:val="CRCoverPage"/>
              <w:spacing w:after="0"/>
              <w:rPr>
                <w:b/>
                <w:i/>
                <w:noProof/>
                <w:sz w:val="8"/>
                <w:szCs w:val="8"/>
              </w:rPr>
            </w:pPr>
          </w:p>
        </w:tc>
        <w:tc>
          <w:tcPr>
            <w:tcW w:w="6946" w:type="dxa"/>
            <w:gridSpan w:val="9"/>
          </w:tcPr>
          <w:p w14:paraId="7826CB1C" w14:textId="77777777" w:rsidR="00C240CC" w:rsidRDefault="00C240CC" w:rsidP="00C240CC">
            <w:pPr>
              <w:pStyle w:val="CRCoverPage"/>
              <w:spacing w:after="0"/>
              <w:rPr>
                <w:noProof/>
                <w:sz w:val="8"/>
                <w:szCs w:val="8"/>
              </w:rPr>
            </w:pPr>
          </w:p>
        </w:tc>
      </w:tr>
      <w:tr w:rsidR="00C240CC" w14:paraId="6A17D7AC" w14:textId="77777777" w:rsidTr="00547111">
        <w:tc>
          <w:tcPr>
            <w:tcW w:w="2694" w:type="dxa"/>
            <w:gridSpan w:val="2"/>
            <w:tcBorders>
              <w:top w:val="single" w:sz="4" w:space="0" w:color="auto"/>
              <w:left w:val="single" w:sz="4" w:space="0" w:color="auto"/>
            </w:tcBorders>
          </w:tcPr>
          <w:p w14:paraId="6DAD5B19" w14:textId="77777777" w:rsidR="00C240CC" w:rsidRDefault="00C240CC" w:rsidP="00C24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9D650" w:rsidR="00C240CC" w:rsidRDefault="00CA2787" w:rsidP="00C240CC">
            <w:pPr>
              <w:pStyle w:val="CRCoverPage"/>
              <w:spacing w:after="0"/>
              <w:rPr>
                <w:noProof/>
              </w:rPr>
            </w:pPr>
            <w:r>
              <w:rPr>
                <w:noProof/>
              </w:rPr>
              <w:t>8.1.5.1.1.NR5GC</w:t>
            </w:r>
          </w:p>
        </w:tc>
      </w:tr>
      <w:tr w:rsidR="00C240CC" w14:paraId="56E1E6C3" w14:textId="77777777" w:rsidTr="00547111">
        <w:tc>
          <w:tcPr>
            <w:tcW w:w="2694" w:type="dxa"/>
            <w:gridSpan w:val="2"/>
            <w:tcBorders>
              <w:left w:val="single" w:sz="4" w:space="0" w:color="auto"/>
            </w:tcBorders>
          </w:tcPr>
          <w:p w14:paraId="2FB9DE77" w14:textId="77777777" w:rsidR="00C240CC" w:rsidRDefault="00C240CC" w:rsidP="00C240CC">
            <w:pPr>
              <w:pStyle w:val="CRCoverPage"/>
              <w:spacing w:after="0"/>
              <w:rPr>
                <w:b/>
                <w:i/>
                <w:noProof/>
                <w:sz w:val="8"/>
                <w:szCs w:val="8"/>
              </w:rPr>
            </w:pPr>
          </w:p>
        </w:tc>
        <w:tc>
          <w:tcPr>
            <w:tcW w:w="6946" w:type="dxa"/>
            <w:gridSpan w:val="9"/>
            <w:tcBorders>
              <w:right w:val="single" w:sz="4" w:space="0" w:color="auto"/>
            </w:tcBorders>
          </w:tcPr>
          <w:p w14:paraId="0898542D" w14:textId="77777777" w:rsidR="00C240CC" w:rsidRDefault="00C240CC" w:rsidP="00C240CC">
            <w:pPr>
              <w:pStyle w:val="CRCoverPage"/>
              <w:spacing w:after="0"/>
              <w:rPr>
                <w:noProof/>
                <w:sz w:val="8"/>
                <w:szCs w:val="8"/>
              </w:rPr>
            </w:pPr>
          </w:p>
        </w:tc>
      </w:tr>
      <w:tr w:rsidR="00C240CC" w14:paraId="76F95A8B" w14:textId="77777777" w:rsidTr="00547111">
        <w:tc>
          <w:tcPr>
            <w:tcW w:w="2694" w:type="dxa"/>
            <w:gridSpan w:val="2"/>
            <w:tcBorders>
              <w:left w:val="single" w:sz="4" w:space="0" w:color="auto"/>
            </w:tcBorders>
          </w:tcPr>
          <w:p w14:paraId="335EAB52" w14:textId="77777777" w:rsidR="00C240CC" w:rsidRDefault="00C240CC" w:rsidP="00C24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40CC" w:rsidRDefault="00C240CC" w:rsidP="00C24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40CC" w:rsidRDefault="00C240CC" w:rsidP="00C240CC">
            <w:pPr>
              <w:pStyle w:val="CRCoverPage"/>
              <w:spacing w:after="0"/>
              <w:jc w:val="center"/>
              <w:rPr>
                <w:b/>
                <w:caps/>
                <w:noProof/>
              </w:rPr>
            </w:pPr>
            <w:r>
              <w:rPr>
                <w:b/>
                <w:caps/>
                <w:noProof/>
              </w:rPr>
              <w:t>N</w:t>
            </w:r>
          </w:p>
        </w:tc>
        <w:tc>
          <w:tcPr>
            <w:tcW w:w="2977" w:type="dxa"/>
            <w:gridSpan w:val="4"/>
          </w:tcPr>
          <w:p w14:paraId="304CCBCB" w14:textId="77777777" w:rsidR="00C240CC" w:rsidRDefault="00C240CC" w:rsidP="00C24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40CC" w:rsidRDefault="00C240CC" w:rsidP="00C240CC">
            <w:pPr>
              <w:pStyle w:val="CRCoverPage"/>
              <w:spacing w:after="0"/>
              <w:ind w:left="99"/>
              <w:rPr>
                <w:noProof/>
              </w:rPr>
            </w:pPr>
          </w:p>
        </w:tc>
      </w:tr>
      <w:tr w:rsidR="00C240CC" w14:paraId="34ACE2EB" w14:textId="77777777" w:rsidTr="00547111">
        <w:tc>
          <w:tcPr>
            <w:tcW w:w="2694" w:type="dxa"/>
            <w:gridSpan w:val="2"/>
            <w:tcBorders>
              <w:left w:val="single" w:sz="4" w:space="0" w:color="auto"/>
            </w:tcBorders>
          </w:tcPr>
          <w:p w14:paraId="571382F3" w14:textId="77777777" w:rsidR="00C240CC" w:rsidRDefault="00C240CC" w:rsidP="00C24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C240CC" w:rsidRDefault="00C240CC" w:rsidP="00C240CC">
            <w:pPr>
              <w:pStyle w:val="CRCoverPage"/>
              <w:spacing w:after="0"/>
              <w:jc w:val="center"/>
              <w:rPr>
                <w:b/>
                <w:caps/>
                <w:noProof/>
              </w:rPr>
            </w:pPr>
            <w:r>
              <w:rPr>
                <w:b/>
                <w:caps/>
                <w:noProof/>
              </w:rPr>
              <w:t>X</w:t>
            </w:r>
          </w:p>
        </w:tc>
        <w:tc>
          <w:tcPr>
            <w:tcW w:w="2977" w:type="dxa"/>
            <w:gridSpan w:val="4"/>
          </w:tcPr>
          <w:p w14:paraId="7DB274D8" w14:textId="77777777" w:rsidR="00C240CC" w:rsidRDefault="00C240CC" w:rsidP="00C24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40CC" w:rsidRDefault="00C240CC" w:rsidP="00C240CC">
            <w:pPr>
              <w:pStyle w:val="CRCoverPage"/>
              <w:spacing w:after="0"/>
              <w:ind w:left="99"/>
              <w:rPr>
                <w:noProof/>
              </w:rPr>
            </w:pPr>
            <w:r>
              <w:rPr>
                <w:noProof/>
              </w:rPr>
              <w:t xml:space="preserve">TS/TR ... CR ... </w:t>
            </w:r>
          </w:p>
        </w:tc>
      </w:tr>
      <w:tr w:rsidR="00C240CC" w14:paraId="446DDBAC" w14:textId="77777777" w:rsidTr="00547111">
        <w:tc>
          <w:tcPr>
            <w:tcW w:w="2694" w:type="dxa"/>
            <w:gridSpan w:val="2"/>
            <w:tcBorders>
              <w:left w:val="single" w:sz="4" w:space="0" w:color="auto"/>
            </w:tcBorders>
          </w:tcPr>
          <w:p w14:paraId="678A1AA6" w14:textId="77777777" w:rsidR="00C240CC" w:rsidRDefault="00C240CC" w:rsidP="00C24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C240CC" w:rsidRDefault="00C240CC" w:rsidP="00C240CC">
            <w:pPr>
              <w:pStyle w:val="CRCoverPage"/>
              <w:spacing w:after="0"/>
              <w:jc w:val="center"/>
              <w:rPr>
                <w:b/>
                <w:caps/>
                <w:noProof/>
              </w:rPr>
            </w:pPr>
            <w:r>
              <w:rPr>
                <w:b/>
                <w:caps/>
                <w:noProof/>
              </w:rPr>
              <w:t>X</w:t>
            </w:r>
          </w:p>
        </w:tc>
        <w:tc>
          <w:tcPr>
            <w:tcW w:w="2977" w:type="dxa"/>
            <w:gridSpan w:val="4"/>
          </w:tcPr>
          <w:p w14:paraId="1A4306D9" w14:textId="77777777" w:rsidR="00C240CC" w:rsidRDefault="00C240CC" w:rsidP="00C24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40CC" w:rsidRDefault="00C240CC" w:rsidP="00C240CC">
            <w:pPr>
              <w:pStyle w:val="CRCoverPage"/>
              <w:spacing w:after="0"/>
              <w:ind w:left="99"/>
              <w:rPr>
                <w:noProof/>
              </w:rPr>
            </w:pPr>
            <w:r>
              <w:rPr>
                <w:noProof/>
              </w:rPr>
              <w:t xml:space="preserve">TS/TR ... CR ... </w:t>
            </w:r>
          </w:p>
        </w:tc>
      </w:tr>
      <w:tr w:rsidR="00C240CC" w14:paraId="55C714D2" w14:textId="77777777" w:rsidTr="00547111">
        <w:tc>
          <w:tcPr>
            <w:tcW w:w="2694" w:type="dxa"/>
            <w:gridSpan w:val="2"/>
            <w:tcBorders>
              <w:left w:val="single" w:sz="4" w:space="0" w:color="auto"/>
            </w:tcBorders>
          </w:tcPr>
          <w:p w14:paraId="45913E62" w14:textId="77777777" w:rsidR="00C240CC" w:rsidRDefault="00C240CC" w:rsidP="00C24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40CC" w:rsidRDefault="00C240CC" w:rsidP="00C24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C240CC" w:rsidRDefault="00C240CC" w:rsidP="00C240CC">
            <w:pPr>
              <w:pStyle w:val="CRCoverPage"/>
              <w:spacing w:after="0"/>
              <w:jc w:val="center"/>
              <w:rPr>
                <w:b/>
                <w:caps/>
                <w:noProof/>
              </w:rPr>
            </w:pPr>
            <w:r>
              <w:rPr>
                <w:b/>
                <w:caps/>
                <w:noProof/>
              </w:rPr>
              <w:t>X</w:t>
            </w:r>
          </w:p>
        </w:tc>
        <w:tc>
          <w:tcPr>
            <w:tcW w:w="2977" w:type="dxa"/>
            <w:gridSpan w:val="4"/>
          </w:tcPr>
          <w:p w14:paraId="1B4FF921" w14:textId="77777777" w:rsidR="00C240CC" w:rsidRDefault="00C240CC" w:rsidP="00C24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40CC" w:rsidRDefault="00C240CC" w:rsidP="00C240CC">
            <w:pPr>
              <w:pStyle w:val="CRCoverPage"/>
              <w:spacing w:after="0"/>
              <w:ind w:left="99"/>
              <w:rPr>
                <w:noProof/>
              </w:rPr>
            </w:pPr>
            <w:r>
              <w:rPr>
                <w:noProof/>
              </w:rPr>
              <w:t xml:space="preserve">TS/TR ... CR ... </w:t>
            </w:r>
          </w:p>
        </w:tc>
      </w:tr>
      <w:tr w:rsidR="00C240CC" w14:paraId="60DF82CC" w14:textId="77777777" w:rsidTr="008863B9">
        <w:tc>
          <w:tcPr>
            <w:tcW w:w="2694" w:type="dxa"/>
            <w:gridSpan w:val="2"/>
            <w:tcBorders>
              <w:left w:val="single" w:sz="4" w:space="0" w:color="auto"/>
            </w:tcBorders>
          </w:tcPr>
          <w:p w14:paraId="517696CD" w14:textId="77777777" w:rsidR="00C240CC" w:rsidRDefault="00C240CC" w:rsidP="00C240CC">
            <w:pPr>
              <w:pStyle w:val="CRCoverPage"/>
              <w:spacing w:after="0"/>
              <w:rPr>
                <w:b/>
                <w:i/>
                <w:noProof/>
              </w:rPr>
            </w:pPr>
          </w:p>
        </w:tc>
        <w:tc>
          <w:tcPr>
            <w:tcW w:w="6946" w:type="dxa"/>
            <w:gridSpan w:val="9"/>
            <w:tcBorders>
              <w:right w:val="single" w:sz="4" w:space="0" w:color="auto"/>
            </w:tcBorders>
          </w:tcPr>
          <w:p w14:paraId="4D84207F" w14:textId="77777777" w:rsidR="00C240CC" w:rsidRDefault="00C240CC" w:rsidP="00C240CC">
            <w:pPr>
              <w:pStyle w:val="CRCoverPage"/>
              <w:spacing w:after="0"/>
              <w:rPr>
                <w:noProof/>
              </w:rPr>
            </w:pPr>
          </w:p>
        </w:tc>
      </w:tr>
      <w:tr w:rsidR="00C240CC" w14:paraId="556B87B6" w14:textId="77777777" w:rsidTr="008863B9">
        <w:tc>
          <w:tcPr>
            <w:tcW w:w="2694" w:type="dxa"/>
            <w:gridSpan w:val="2"/>
            <w:tcBorders>
              <w:left w:val="single" w:sz="4" w:space="0" w:color="auto"/>
              <w:bottom w:val="single" w:sz="4" w:space="0" w:color="auto"/>
            </w:tcBorders>
          </w:tcPr>
          <w:p w14:paraId="79A9C411" w14:textId="77777777" w:rsidR="00C240CC" w:rsidRDefault="00C240CC" w:rsidP="00C24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40CC" w:rsidRDefault="00C240CC" w:rsidP="00C240CC">
            <w:pPr>
              <w:pStyle w:val="CRCoverPage"/>
              <w:spacing w:after="0"/>
              <w:ind w:left="100"/>
              <w:rPr>
                <w:noProof/>
              </w:rPr>
            </w:pPr>
          </w:p>
        </w:tc>
      </w:tr>
      <w:tr w:rsidR="00C240CC" w:rsidRPr="008863B9" w14:paraId="45BFE792" w14:textId="77777777" w:rsidTr="008863B9">
        <w:tc>
          <w:tcPr>
            <w:tcW w:w="2694" w:type="dxa"/>
            <w:gridSpan w:val="2"/>
            <w:tcBorders>
              <w:top w:val="single" w:sz="4" w:space="0" w:color="auto"/>
              <w:bottom w:val="single" w:sz="4" w:space="0" w:color="auto"/>
            </w:tcBorders>
          </w:tcPr>
          <w:p w14:paraId="194242DD" w14:textId="77777777" w:rsidR="00C240CC" w:rsidRPr="008863B9" w:rsidRDefault="00C240CC" w:rsidP="00C24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40CC" w:rsidRPr="008863B9" w:rsidRDefault="00C240CC" w:rsidP="00C240CC">
            <w:pPr>
              <w:pStyle w:val="CRCoverPage"/>
              <w:spacing w:after="0"/>
              <w:ind w:left="100"/>
              <w:rPr>
                <w:noProof/>
                <w:sz w:val="8"/>
                <w:szCs w:val="8"/>
              </w:rPr>
            </w:pPr>
          </w:p>
        </w:tc>
      </w:tr>
      <w:tr w:rsidR="00C240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40CC" w:rsidRDefault="00C240CC" w:rsidP="00C24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40CC" w:rsidRDefault="00C240CC" w:rsidP="00C240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7AE92AFF" w14:textId="77777777" w:rsidR="000579F6" w:rsidRDefault="000579F6" w:rsidP="000579F6"/>
    <w:p w14:paraId="7B2B1526" w14:textId="77777777" w:rsidR="00AF01A9" w:rsidRDefault="00AF01A9" w:rsidP="00AF01A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7494143"/>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F01A9" w14:paraId="56C7BAE0" w14:textId="77777777" w:rsidTr="000916AF">
        <w:tc>
          <w:tcPr>
            <w:tcW w:w="1985" w:type="dxa"/>
            <w:tcBorders>
              <w:top w:val="single" w:sz="4" w:space="0" w:color="auto"/>
              <w:left w:val="single" w:sz="4" w:space="0" w:color="auto"/>
              <w:bottom w:val="single" w:sz="4" w:space="0" w:color="auto"/>
              <w:right w:val="single" w:sz="4" w:space="0" w:color="auto"/>
            </w:tcBorders>
          </w:tcPr>
          <w:p w14:paraId="3ED7534F" w14:textId="77777777" w:rsidR="00AF01A9" w:rsidRDefault="00AF01A9" w:rsidP="000916A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5A3C4F4" w14:textId="1C6B798D" w:rsidR="00AF01A9" w:rsidRPr="00B65B1E" w:rsidRDefault="0088068E" w:rsidP="000916AF">
            <w:pPr>
              <w:autoSpaceDE w:val="0"/>
              <w:autoSpaceDN w:val="0"/>
              <w:adjustRightInd w:val="0"/>
              <w:spacing w:after="0"/>
              <w:rPr>
                <w:rFonts w:ascii="Arial" w:hAnsi="Arial" w:cs="Arial"/>
                <w:lang w:val="en-US" w:eastAsia="en-GB"/>
              </w:rPr>
            </w:pPr>
            <w:proofErr w:type="spellStart"/>
            <w:r w:rsidRPr="00800809">
              <w:rPr>
                <w:rFonts w:ascii="Arial" w:hAnsi="Arial" w:cs="Arial"/>
                <w:lang w:val="en-US" w:eastAsia="en-GB"/>
              </w:rPr>
              <w:t>fl_Check_MeasAndMobParametersCommon_supportedGapPattern</w:t>
            </w:r>
            <w:proofErr w:type="spellEnd"/>
            <w:r>
              <w:rPr>
                <w:rFonts w:ascii="Arial" w:hAnsi="Arial" w:cs="Arial"/>
                <w:lang w:val="en-US" w:eastAsia="en-GB"/>
              </w:rPr>
              <w:t>()</w:t>
            </w:r>
          </w:p>
        </w:tc>
      </w:tr>
      <w:tr w:rsidR="00AF01A9" w14:paraId="413F28DA" w14:textId="77777777" w:rsidTr="000916AF">
        <w:trPr>
          <w:trHeight w:val="350"/>
        </w:trPr>
        <w:tc>
          <w:tcPr>
            <w:tcW w:w="1985" w:type="dxa"/>
            <w:tcBorders>
              <w:top w:val="single" w:sz="4" w:space="0" w:color="auto"/>
              <w:left w:val="single" w:sz="4" w:space="0" w:color="auto"/>
              <w:bottom w:val="single" w:sz="4" w:space="0" w:color="auto"/>
              <w:right w:val="single" w:sz="4" w:space="0" w:color="auto"/>
            </w:tcBorders>
          </w:tcPr>
          <w:p w14:paraId="47591557" w14:textId="77777777" w:rsidR="00AF01A9" w:rsidRDefault="00AF01A9" w:rsidP="000916A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948F02" w14:textId="2A44C56D" w:rsidR="00AF01A9" w:rsidRPr="008D31B6" w:rsidRDefault="0088068E" w:rsidP="006B3C66">
            <w:pPr>
              <w:pStyle w:val="B2"/>
              <w:ind w:left="0" w:firstLine="0"/>
              <w:rPr>
                <w:rFonts w:ascii="Arial" w:hAnsi="Arial" w:cs="Arial"/>
                <w:lang w:eastAsia="zh-CN"/>
              </w:rPr>
            </w:pPr>
            <w:r>
              <w:rPr>
                <w:rFonts w:ascii="Arial" w:hAnsi="Arial" w:cs="Arial"/>
                <w:lang w:eastAsia="zh-CN"/>
              </w:rPr>
              <w:t>F</w:t>
            </w:r>
            <w:r w:rsidRPr="0088068E">
              <w:rPr>
                <w:rFonts w:ascii="Arial" w:hAnsi="Arial" w:cs="Arial"/>
                <w:lang w:eastAsia="zh-CN"/>
              </w:rPr>
              <w:t>ollowing the MCC implementation of the TTCN CRs R5s230297 and R5s230315</w:t>
            </w:r>
            <w:r>
              <w:rPr>
                <w:rFonts w:ascii="Arial" w:hAnsi="Arial" w:cs="Arial"/>
                <w:lang w:eastAsia="zh-CN"/>
              </w:rPr>
              <w:t>,</w:t>
            </w:r>
            <w:r w:rsidR="00BD1967">
              <w:rPr>
                <w:rFonts w:ascii="Arial" w:hAnsi="Arial" w:cs="Arial"/>
                <w:lang w:eastAsia="zh-CN"/>
              </w:rPr>
              <w:t xml:space="preserve"> the function </w:t>
            </w:r>
            <w:proofErr w:type="spellStart"/>
            <w:r w:rsidR="00BD1967" w:rsidRPr="00800809">
              <w:rPr>
                <w:rFonts w:ascii="Arial" w:hAnsi="Arial" w:cs="Arial"/>
                <w:lang w:val="en-US" w:eastAsia="en-GB"/>
              </w:rPr>
              <w:t>fl_Check_MeasAndMobParametersCommon_supportedGapPattern</w:t>
            </w:r>
            <w:proofErr w:type="spellEnd"/>
            <w:r w:rsidR="00BD1967">
              <w:rPr>
                <w:rFonts w:ascii="Arial" w:hAnsi="Arial" w:cs="Arial"/>
                <w:lang w:eastAsia="zh-CN"/>
              </w:rPr>
              <w:t xml:space="preserve"> () (</w:t>
            </w:r>
            <w:r w:rsidR="00A9176F">
              <w:rPr>
                <w:rFonts w:ascii="Arial" w:hAnsi="Arial" w:cs="Arial"/>
                <w:lang w:eastAsia="zh-CN"/>
              </w:rPr>
              <w:t xml:space="preserve">if the UE is </w:t>
            </w:r>
            <w:r w:rsidR="00A9176F">
              <w:rPr>
                <w:rFonts w:ascii="Arial" w:hAnsi="Arial" w:cs="Arial"/>
                <w:b/>
                <w:bCs/>
                <w:lang w:eastAsia="zh-CN"/>
              </w:rPr>
              <w:t>not</w:t>
            </w:r>
            <w:r w:rsidRPr="0088068E">
              <w:rPr>
                <w:rFonts w:ascii="Arial" w:hAnsi="Arial" w:cs="Arial"/>
                <w:lang w:eastAsia="zh-CN"/>
              </w:rPr>
              <w:t xml:space="preserve"> SA FR2-only UE</w:t>
            </w:r>
            <w:r w:rsidR="00BD1967">
              <w:rPr>
                <w:rFonts w:ascii="Arial" w:hAnsi="Arial" w:cs="Arial"/>
                <w:lang w:eastAsia="zh-CN"/>
              </w:rPr>
              <w:t xml:space="preserve">) </w:t>
            </w:r>
            <w:r w:rsidRPr="0088068E">
              <w:rPr>
                <w:rFonts w:ascii="Arial" w:hAnsi="Arial" w:cs="Arial"/>
                <w:lang w:eastAsia="zh-CN"/>
              </w:rPr>
              <w:t xml:space="preserve">is splitting the </w:t>
            </w:r>
            <w:proofErr w:type="spellStart"/>
            <w:r w:rsidRPr="0088068E">
              <w:rPr>
                <w:rFonts w:ascii="Arial" w:hAnsi="Arial" w:cs="Arial"/>
                <w:lang w:eastAsia="zh-CN"/>
              </w:rPr>
              <w:t>supportedGapPattern</w:t>
            </w:r>
            <w:proofErr w:type="spellEnd"/>
            <w:r w:rsidRPr="0088068E">
              <w:rPr>
                <w:rFonts w:ascii="Arial" w:hAnsi="Arial" w:cs="Arial"/>
                <w:lang w:eastAsia="zh-CN"/>
              </w:rPr>
              <w:t xml:space="preserve"> list derived from PICS into 2 parts and comparing it against the list received from the UE, excluding the bits related to gap pattern 13 and 14 which do not have related PICS parameters. But the </w:t>
            </w:r>
            <w:r w:rsidR="00C03551">
              <w:rPr>
                <w:rFonts w:ascii="Arial" w:hAnsi="Arial" w:cs="Arial"/>
                <w:lang w:eastAsia="zh-CN"/>
              </w:rPr>
              <w:t xml:space="preserve">current </w:t>
            </w:r>
            <w:r w:rsidRPr="0088068E">
              <w:rPr>
                <w:rFonts w:ascii="Arial" w:hAnsi="Arial" w:cs="Arial"/>
                <w:lang w:eastAsia="zh-CN"/>
              </w:rPr>
              <w:t xml:space="preserve">implementation is incorrect as the 2nd </w:t>
            </w:r>
            <w:r w:rsidR="00C03551">
              <w:rPr>
                <w:rFonts w:ascii="Arial" w:hAnsi="Arial" w:cs="Arial"/>
                <w:lang w:eastAsia="zh-CN"/>
              </w:rPr>
              <w:t xml:space="preserve">part of the </w:t>
            </w:r>
            <w:r w:rsidRPr="0088068E">
              <w:rPr>
                <w:rFonts w:ascii="Arial" w:hAnsi="Arial" w:cs="Arial"/>
                <w:lang w:eastAsia="zh-CN"/>
              </w:rPr>
              <w:t>match is still considering these bits in the list received from the UE.</w:t>
            </w:r>
          </w:p>
        </w:tc>
      </w:tr>
      <w:tr w:rsidR="00AF01A9" w14:paraId="67B4ECCB" w14:textId="77777777" w:rsidTr="000916AF">
        <w:tc>
          <w:tcPr>
            <w:tcW w:w="1985" w:type="dxa"/>
            <w:tcBorders>
              <w:top w:val="single" w:sz="4" w:space="0" w:color="auto"/>
              <w:left w:val="single" w:sz="4" w:space="0" w:color="auto"/>
              <w:bottom w:val="single" w:sz="4" w:space="0" w:color="auto"/>
              <w:right w:val="single" w:sz="4" w:space="0" w:color="auto"/>
            </w:tcBorders>
          </w:tcPr>
          <w:p w14:paraId="2F0F06F7" w14:textId="77777777" w:rsidR="00AF01A9" w:rsidRDefault="00AF01A9" w:rsidP="000916A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E8B0E6A" w14:textId="7C091F89" w:rsidR="00AF01A9" w:rsidRPr="0066224B" w:rsidRDefault="001F45B8" w:rsidP="000916AF">
            <w:pPr>
              <w:pStyle w:val="CRCoverPage"/>
              <w:spacing w:after="0" w:line="259" w:lineRule="auto"/>
              <w:rPr>
                <w:rFonts w:cs="Arial"/>
                <w:lang w:val="en-US" w:eastAsia="zh-CN"/>
              </w:rPr>
            </w:pPr>
            <w:r>
              <w:rPr>
                <w:rFonts w:cs="Arial"/>
                <w:lang w:val="en-US" w:eastAsia="zh-CN"/>
              </w:rPr>
              <w:t xml:space="preserve">Adjust the starting point in </w:t>
            </w:r>
            <w:proofErr w:type="spellStart"/>
            <w:r>
              <w:rPr>
                <w:rFonts w:cs="Arial"/>
                <w:lang w:val="en-US" w:eastAsia="zh-CN"/>
              </w:rPr>
              <w:t>substr</w:t>
            </w:r>
            <w:proofErr w:type="spellEnd"/>
            <w:r>
              <w:rPr>
                <w:rFonts w:cs="Arial"/>
                <w:lang w:val="en-US" w:eastAsia="zh-CN"/>
              </w:rPr>
              <w:t xml:space="preserve">() operation such that </w:t>
            </w:r>
            <w:r w:rsidRPr="001F45B8">
              <w:rPr>
                <w:rFonts w:cs="Arial"/>
                <w:lang w:val="en-US" w:eastAsia="zh-CN"/>
              </w:rPr>
              <w:t xml:space="preserve">the TTCN will compare the bit string derived from PICS (length 20) with the </w:t>
            </w:r>
            <w:r w:rsidR="00C03551">
              <w:rPr>
                <w:rFonts w:cs="Arial"/>
                <w:lang w:val="en-US" w:eastAsia="zh-CN"/>
              </w:rPr>
              <w:t>first</w:t>
            </w:r>
            <w:r w:rsidRPr="001F45B8">
              <w:rPr>
                <w:rFonts w:cs="Arial"/>
                <w:lang w:val="en-US" w:eastAsia="zh-CN"/>
              </w:rPr>
              <w:t xml:space="preserve"> 11 bits and the last 9 bits of the string received from the UE (length 22)</w:t>
            </w:r>
            <w:r>
              <w:rPr>
                <w:rFonts w:cs="Arial"/>
                <w:lang w:val="en-US" w:eastAsia="zh-CN"/>
              </w:rPr>
              <w:t xml:space="preserve"> (</w:t>
            </w:r>
            <w:r w:rsidRPr="001F45B8">
              <w:rPr>
                <w:rFonts w:cs="Arial"/>
                <w:lang w:val="en-US" w:eastAsia="zh-CN"/>
              </w:rPr>
              <w:t xml:space="preserve">because there is no PICS </w:t>
            </w:r>
            <w:r w:rsidR="00975727">
              <w:rPr>
                <w:rFonts w:cs="Arial"/>
                <w:lang w:val="en-US" w:eastAsia="zh-CN"/>
              </w:rPr>
              <w:t xml:space="preserve">parameters </w:t>
            </w:r>
            <w:r w:rsidRPr="001F45B8">
              <w:rPr>
                <w:rFonts w:cs="Arial"/>
                <w:lang w:val="en-US" w:eastAsia="zh-CN"/>
              </w:rPr>
              <w:t>associated with patterns 13 and 14</w:t>
            </w:r>
            <w:r>
              <w:rPr>
                <w:rFonts w:cs="Arial"/>
                <w:lang w:val="en-US" w:eastAsia="zh-CN"/>
              </w:rPr>
              <w:t>)</w:t>
            </w:r>
          </w:p>
        </w:tc>
      </w:tr>
      <w:tr w:rsidR="00AF01A9" w14:paraId="38A076EA" w14:textId="77777777" w:rsidTr="000916AF">
        <w:tc>
          <w:tcPr>
            <w:tcW w:w="1985" w:type="dxa"/>
            <w:tcBorders>
              <w:top w:val="single" w:sz="4" w:space="0" w:color="auto"/>
              <w:left w:val="single" w:sz="4" w:space="0" w:color="auto"/>
              <w:bottom w:val="single" w:sz="4" w:space="0" w:color="auto"/>
              <w:right w:val="single" w:sz="4" w:space="0" w:color="auto"/>
            </w:tcBorders>
          </w:tcPr>
          <w:p w14:paraId="22ED245B" w14:textId="77777777" w:rsidR="00AF01A9" w:rsidRDefault="00AF01A9" w:rsidP="000916A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E986D27" w14:textId="77777777" w:rsidR="00AF01A9" w:rsidRDefault="00AF01A9" w:rsidP="000916AF">
            <w:pPr>
              <w:spacing w:after="0"/>
              <w:rPr>
                <w:rFonts w:ascii="Arial" w:hAnsi="Arial" w:cs="Arial"/>
                <w:lang w:eastAsia="en-GB"/>
              </w:rPr>
            </w:pPr>
            <w:r w:rsidRPr="002D0632">
              <w:rPr>
                <w:rFonts w:ascii="Arial" w:hAnsi="Arial" w:cs="Arial"/>
                <w:lang w:eastAsia="en-GB"/>
              </w:rPr>
              <w:t>NR5GC_Testsuite</w:t>
            </w:r>
          </w:p>
        </w:tc>
      </w:tr>
      <w:tr w:rsidR="00AF01A9" w14:paraId="1184435B" w14:textId="77777777" w:rsidTr="000916AF">
        <w:tc>
          <w:tcPr>
            <w:tcW w:w="1985" w:type="dxa"/>
            <w:tcBorders>
              <w:top w:val="single" w:sz="4" w:space="0" w:color="auto"/>
              <w:left w:val="single" w:sz="4" w:space="0" w:color="auto"/>
              <w:bottom w:val="single" w:sz="4" w:space="0" w:color="auto"/>
              <w:right w:val="single" w:sz="4" w:space="0" w:color="auto"/>
            </w:tcBorders>
          </w:tcPr>
          <w:p w14:paraId="7EFED1AF" w14:textId="77777777" w:rsidR="00AF01A9" w:rsidRDefault="00AF01A9" w:rsidP="000916A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0BF2F3F" w14:textId="77777777" w:rsidR="00AF01A9" w:rsidRDefault="00AF01A9" w:rsidP="000916AF">
            <w:pPr>
              <w:rPr>
                <w:rFonts w:ascii="Arial" w:hAnsi="Arial"/>
                <w:lang w:eastAsia="zh-CN"/>
              </w:rPr>
            </w:pPr>
          </w:p>
        </w:tc>
      </w:tr>
    </w:tbl>
    <w:p w14:paraId="1A18A7C4" w14:textId="77777777" w:rsidR="00AF01A9" w:rsidRDefault="00AF01A9" w:rsidP="00AF01A9">
      <w:pPr>
        <w:rPr>
          <w:lang w:val="en-US" w:eastAsia="zh-CN"/>
        </w:rPr>
      </w:pPr>
    </w:p>
    <w:p w14:paraId="3EE8DC66" w14:textId="77777777" w:rsidR="00AF01A9" w:rsidRDefault="00AF01A9" w:rsidP="00AF01A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01A9" w14:paraId="574C28A5" w14:textId="77777777" w:rsidTr="000916AF">
        <w:tc>
          <w:tcPr>
            <w:tcW w:w="9855" w:type="dxa"/>
            <w:tcBorders>
              <w:top w:val="single" w:sz="4" w:space="0" w:color="auto"/>
              <w:left w:val="single" w:sz="4" w:space="0" w:color="auto"/>
              <w:bottom w:val="single" w:sz="4" w:space="0" w:color="auto"/>
              <w:right w:val="single" w:sz="4" w:space="0" w:color="auto"/>
            </w:tcBorders>
          </w:tcPr>
          <w:p w14:paraId="0A8BFDF6" w14:textId="77777777" w:rsidR="00800809" w:rsidRPr="00800809" w:rsidRDefault="00AF01A9" w:rsidP="00800809">
            <w:pPr>
              <w:autoSpaceDE w:val="0"/>
              <w:autoSpaceDN w:val="0"/>
              <w:adjustRightInd w:val="0"/>
              <w:spacing w:after="0"/>
              <w:rPr>
                <w:rFonts w:ascii="Arial" w:hAnsi="Arial" w:cs="Arial"/>
                <w:lang w:val="en-US" w:eastAsia="en-GB"/>
              </w:rPr>
            </w:pPr>
            <w:r w:rsidRPr="002D0632">
              <w:rPr>
                <w:rFonts w:ascii="Arial" w:hAnsi="Arial" w:cs="Arial"/>
                <w:lang w:val="en-US" w:eastAsia="en-GB"/>
              </w:rPr>
              <w:t xml:space="preserve">  </w:t>
            </w:r>
            <w:r w:rsidR="00800809" w:rsidRPr="00800809">
              <w:rPr>
                <w:rFonts w:ascii="Arial" w:hAnsi="Arial" w:cs="Arial"/>
                <w:lang w:val="en-US" w:eastAsia="en-GB"/>
              </w:rPr>
              <w:t xml:space="preserve">  function </w:t>
            </w:r>
            <w:proofErr w:type="spellStart"/>
            <w:r w:rsidR="00800809" w:rsidRPr="00800809">
              <w:rPr>
                <w:rFonts w:ascii="Arial" w:hAnsi="Arial" w:cs="Arial"/>
                <w:lang w:val="en-US" w:eastAsia="en-GB"/>
              </w:rPr>
              <w:t>fl_Check_MeasAndMobParametersCommon_supportedGapPattern</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UE_NR_Capability</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p_NRCapability</w:t>
            </w:r>
            <w:proofErr w:type="spellEnd"/>
            <w:r w:rsidR="00800809" w:rsidRPr="00800809">
              <w:rPr>
                <w:rFonts w:ascii="Arial" w:hAnsi="Arial" w:cs="Arial"/>
                <w:lang w:val="en-US" w:eastAsia="en-GB"/>
              </w:rPr>
              <w:t>,</w:t>
            </w:r>
          </w:p>
          <w:p w14:paraId="379A7F1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NR_Configuration_Type</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w:t>
            </w:r>
          </w:p>
          <w:p w14:paraId="3D0A5C1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//@sic R5s230297 sic@</w:t>
            </w:r>
          </w:p>
          <w:p w14:paraId="517BA3D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w:t>
            </w:r>
            <w:proofErr w:type="spellStart"/>
            <w:r w:rsidRPr="00800809">
              <w:rPr>
                <w:rFonts w:ascii="Arial" w:hAnsi="Arial" w:cs="Arial"/>
                <w:lang w:val="en-US" w:eastAsia="en-GB"/>
              </w:rPr>
              <w:t>UE_NR_Capability</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w:t>
            </w:r>
          </w:p>
          <w:p w14:paraId="0F484B0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B20_Type </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f_NR_DeriveSupportedGapsFromPics</w:t>
            </w:r>
            <w:proofErr w:type="spellEnd"/>
            <w:r w:rsidRPr="00800809">
              <w:rPr>
                <w:rFonts w:ascii="Arial" w:hAnsi="Arial" w:cs="Arial"/>
                <w:lang w:val="en-US" w:eastAsia="en-GB"/>
              </w:rPr>
              <w:t>();</w:t>
            </w:r>
          </w:p>
          <w:p w14:paraId="637293D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w:t>
            </w:r>
          </w:p>
          <w:p w14:paraId="3D9FAD6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w:t>
            </w:r>
          </w:p>
          <w:p w14:paraId="31CCF92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B11_Type v_SupportedGapPatternsFromPics_1;</w:t>
            </w:r>
          </w:p>
          <w:p w14:paraId="1F7F1CB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B9_Type v_SupportedGapPatternsFromPics_2;</w:t>
            </w:r>
          </w:p>
          <w:p w14:paraId="6A7E7B1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B2_Type v_PICS_GapPatterns_13and14_nr := '11'B;</w:t>
            </w:r>
          </w:p>
          <w:p w14:paraId="1145FC6D" w14:textId="77777777" w:rsidR="00800809" w:rsidRPr="00800809" w:rsidRDefault="00800809" w:rsidP="00800809">
            <w:pPr>
              <w:autoSpaceDE w:val="0"/>
              <w:autoSpaceDN w:val="0"/>
              <w:adjustRightInd w:val="0"/>
              <w:spacing w:after="0"/>
              <w:rPr>
                <w:rFonts w:ascii="Arial" w:hAnsi="Arial" w:cs="Arial"/>
                <w:lang w:val="en-US" w:eastAsia="en-GB"/>
              </w:rPr>
            </w:pPr>
          </w:p>
          <w:p w14:paraId="44F1A2D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w:t>
            </w:r>
          </w:p>
          <w:p w14:paraId="0501B3C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isvalue</w:t>
            </w:r>
            <w:proofErr w:type="spellEnd"/>
            <w:r w:rsidRPr="00800809">
              <w:rPr>
                <w:rFonts w:ascii="Arial" w:hAnsi="Arial" w:cs="Arial"/>
                <w:lang w:val="en-US" w:eastAsia="en-GB"/>
              </w:rPr>
              <w:t>(</w:t>
            </w:r>
            <w:proofErr w:type="spellStart"/>
            <w:r w:rsidRPr="00800809">
              <w:rPr>
                <w:rFonts w:ascii="Arial" w:hAnsi="Arial" w:cs="Arial"/>
                <w:lang w:val="en-US" w:eastAsia="en-GB"/>
              </w:rPr>
              <w:t>v_Received_NRCapabilityMsg.measAndMobParameters</w:t>
            </w:r>
            <w:proofErr w:type="spellEnd"/>
            <w:r w:rsidRPr="00800809">
              <w:rPr>
                <w:rFonts w:ascii="Arial" w:hAnsi="Arial" w:cs="Arial"/>
                <w:lang w:val="en-US" w:eastAsia="en-GB"/>
              </w:rPr>
              <w:t xml:space="preserve">) and isvalue(v_Received_NRCapabilityMsg.measAndMobParameters.measAndMobParametersCommon.supportedGapPattern)) { // </w:t>
            </w:r>
            <w:proofErr w:type="spellStart"/>
            <w:r w:rsidRPr="00800809">
              <w:rPr>
                <w:rFonts w:ascii="Arial" w:hAnsi="Arial" w:cs="Arial"/>
                <w:lang w:val="en-US" w:eastAsia="en-GB"/>
              </w:rPr>
              <w:t>MeasAndMobParameters</w:t>
            </w:r>
            <w:proofErr w:type="spellEnd"/>
            <w:r w:rsidRPr="00800809">
              <w:rPr>
                <w:rFonts w:ascii="Arial" w:hAnsi="Arial" w:cs="Arial"/>
                <w:lang w:val="en-US" w:eastAsia="en-GB"/>
              </w:rPr>
              <w:t xml:space="preserve"> is OPTIONAL</w:t>
            </w:r>
          </w:p>
          <w:p w14:paraId="2D5ABBA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 v_Received_NRCapabilityMsg.measAndMobParameters.measAndMobParametersCommon.supportedGapPattern;</w:t>
            </w:r>
          </w:p>
          <w:p w14:paraId="0CDEA249"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and (f_NR_UESupportsFR2BandOnly(</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 // This check applies only to NR SA FR2</w:t>
            </w:r>
          </w:p>
          <w:p w14:paraId="5404741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9E7026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//The UE shall set the bits corresponding to the measurement gap pattern 13, 14, 17, 18 and 19 to 1 if the UE is an NR standalone capable UE that supports a band in FR2</w:t>
            </w:r>
          </w:p>
          <w:p w14:paraId="3E53238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lastRenderedPageBreak/>
              <w:t xml:space="preserve">           if (not((pc_gp17_nr and pc_gp18_nr and pc_gp19_nr))) {</w:t>
            </w:r>
          </w:p>
          <w:p w14:paraId="16868ED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"pc_gp17_nr,  pc_gp18_nr or pc_gp19_nr not correctly set for a NR standalone capable UE that supports a band in FR2");</w:t>
            </w:r>
          </w:p>
          <w:p w14:paraId="4321B82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 v_PICS_GapPatterns_13and14_nr := '11'B;</w:t>
            </w:r>
          </w:p>
          <w:p w14:paraId="7FA35E6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96A71C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0, 11) &amp; v_PICS_GapPatterns_13and14_nr &amp;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
          <w:p w14:paraId="439B0A8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//safe match due to as </w:t>
            </w:r>
            <w:proofErr w:type="spellStart"/>
            <w:r w:rsidRPr="00800809">
              <w:rPr>
                <w:rFonts w:ascii="Arial" w:hAnsi="Arial" w:cs="Arial"/>
                <w:lang w:val="en-US" w:eastAsia="en-GB"/>
              </w:rPr>
              <w:t>isvalue</w:t>
            </w:r>
            <w:proofErr w:type="spellEnd"/>
          </w:p>
          <w:p w14:paraId="2DF08C5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UE supporting FR2 Bands in a NR_SA network");</w:t>
            </w:r>
          </w:p>
          <w:p w14:paraId="00453D5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7B4E70D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0B4AEFB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NE_DC) or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 This check applies to option 2 or option 4</w:t>
            </w:r>
          </w:p>
          <w:p w14:paraId="54DA6BE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v_SupportedGapPatternsFromPics_1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0, 11);</w:t>
            </w:r>
          </w:p>
          <w:p w14:paraId="5A6B9BB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v_SupportedGapPatternsFromPics_2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
          <w:p w14:paraId="6D41D142"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((not(match(v_SupportedGapPatternsFromPics_1,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0, 11)))) or (not(match(v_SupportedGapPatternsFromPics_2,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w:t>
            </w:r>
            <w:r w:rsidRPr="00012C15">
              <w:rPr>
                <w:rFonts w:ascii="Arial" w:hAnsi="Arial" w:cs="Arial"/>
                <w:highlight w:val="yellow"/>
                <w:lang w:val="en-US" w:eastAsia="en-GB"/>
              </w:rPr>
              <w:t>11</w:t>
            </w:r>
            <w:r w:rsidRPr="00800809">
              <w:rPr>
                <w:rFonts w:ascii="Arial" w:hAnsi="Arial" w:cs="Arial"/>
                <w:lang w:val="en-US" w:eastAsia="en-GB"/>
              </w:rPr>
              <w:t>, 9))))) {</w:t>
            </w:r>
          </w:p>
          <w:p w14:paraId="1105D50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the UE");</w:t>
            </w:r>
          </w:p>
          <w:p w14:paraId="27C93CF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6E33982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C610F9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2A11F8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(bit2int(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&gt; 0) {</w:t>
            </w:r>
          </w:p>
          <w:p w14:paraId="3A44476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"NR Measurement gap pattern PICS are set while UE does not signal such capabilities");</w:t>
            </w:r>
          </w:p>
          <w:p w14:paraId="432E0394" w14:textId="68750D51" w:rsidR="00AF01A9" w:rsidRDefault="00800809" w:rsidP="00800809">
            <w:pPr>
              <w:autoSpaceDE w:val="0"/>
              <w:autoSpaceDN w:val="0"/>
              <w:adjustRightInd w:val="0"/>
              <w:spacing w:after="0"/>
              <w:rPr>
                <w:rFonts w:ascii="Courier New" w:hAnsi="Courier New" w:cs="Courier New"/>
                <w:lang w:eastAsia="de-DE"/>
              </w:rPr>
            </w:pPr>
            <w:r w:rsidRPr="00800809">
              <w:rPr>
                <w:rFonts w:ascii="Arial" w:hAnsi="Arial" w:cs="Arial"/>
                <w:lang w:val="en-US" w:eastAsia="en-GB"/>
              </w:rPr>
              <w:t xml:space="preserve">    }</w:t>
            </w:r>
          </w:p>
        </w:tc>
      </w:tr>
    </w:tbl>
    <w:p w14:paraId="1FC020A7" w14:textId="77777777" w:rsidR="00AF01A9" w:rsidRDefault="00AF01A9" w:rsidP="00AF01A9">
      <w:pPr>
        <w:spacing w:after="0"/>
        <w:rPr>
          <w:rFonts w:ascii="Arial" w:hAnsi="Arial"/>
          <w:b/>
          <w:lang w:eastAsia="en-GB"/>
        </w:rPr>
      </w:pPr>
    </w:p>
    <w:p w14:paraId="28B170EC" w14:textId="77777777" w:rsidR="00AF01A9" w:rsidRDefault="00AF01A9" w:rsidP="00AF01A9">
      <w:pPr>
        <w:spacing w:after="0"/>
        <w:rPr>
          <w:rFonts w:ascii="Arial" w:hAnsi="Arial"/>
          <w:b/>
          <w:lang w:eastAsia="en-GB"/>
        </w:rPr>
      </w:pPr>
    </w:p>
    <w:p w14:paraId="3A45E7CD" w14:textId="77777777" w:rsidR="00AF01A9" w:rsidRDefault="00AF01A9" w:rsidP="00AF01A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F01A9" w14:paraId="193E5D6F" w14:textId="77777777" w:rsidTr="000916AF">
        <w:tc>
          <w:tcPr>
            <w:tcW w:w="9855" w:type="dxa"/>
            <w:tcBorders>
              <w:top w:val="single" w:sz="4" w:space="0" w:color="auto"/>
              <w:left w:val="single" w:sz="4" w:space="0" w:color="auto"/>
              <w:bottom w:val="single" w:sz="4" w:space="0" w:color="auto"/>
              <w:right w:val="single" w:sz="4" w:space="0" w:color="auto"/>
            </w:tcBorders>
          </w:tcPr>
          <w:p w14:paraId="0D4BD22D" w14:textId="77777777" w:rsidR="00800809" w:rsidRPr="00800809" w:rsidRDefault="00AF01A9" w:rsidP="00800809">
            <w:pPr>
              <w:autoSpaceDE w:val="0"/>
              <w:autoSpaceDN w:val="0"/>
              <w:adjustRightInd w:val="0"/>
              <w:spacing w:after="0"/>
              <w:rPr>
                <w:rFonts w:ascii="Arial" w:hAnsi="Arial" w:cs="Arial"/>
                <w:lang w:val="en-US" w:eastAsia="en-GB"/>
              </w:rPr>
            </w:pPr>
            <w:r w:rsidRPr="002D0632">
              <w:rPr>
                <w:rFonts w:ascii="Arial" w:hAnsi="Arial" w:cs="Arial"/>
                <w:lang w:val="en-US" w:eastAsia="en-GB"/>
              </w:rPr>
              <w:t xml:space="preserve">  </w:t>
            </w:r>
            <w:r w:rsidR="00800809" w:rsidRPr="00800809">
              <w:rPr>
                <w:rFonts w:ascii="Arial" w:hAnsi="Arial" w:cs="Arial"/>
                <w:lang w:val="en-US" w:eastAsia="en-GB"/>
              </w:rPr>
              <w:t xml:space="preserve">  function </w:t>
            </w:r>
            <w:proofErr w:type="spellStart"/>
            <w:r w:rsidR="00800809" w:rsidRPr="00800809">
              <w:rPr>
                <w:rFonts w:ascii="Arial" w:hAnsi="Arial" w:cs="Arial"/>
                <w:lang w:val="en-US" w:eastAsia="en-GB"/>
              </w:rPr>
              <w:t>fl_Check_MeasAndMobParametersCommon_supportedGapPattern</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UE_NR_Capability</w:t>
            </w:r>
            <w:proofErr w:type="spellEnd"/>
            <w:r w:rsidR="00800809" w:rsidRPr="00800809">
              <w:rPr>
                <w:rFonts w:ascii="Arial" w:hAnsi="Arial" w:cs="Arial"/>
                <w:lang w:val="en-US" w:eastAsia="en-GB"/>
              </w:rPr>
              <w:t xml:space="preserve"> </w:t>
            </w:r>
            <w:proofErr w:type="spellStart"/>
            <w:r w:rsidR="00800809" w:rsidRPr="00800809">
              <w:rPr>
                <w:rFonts w:ascii="Arial" w:hAnsi="Arial" w:cs="Arial"/>
                <w:lang w:val="en-US" w:eastAsia="en-GB"/>
              </w:rPr>
              <w:t>p_NRCapability</w:t>
            </w:r>
            <w:proofErr w:type="spellEnd"/>
            <w:r w:rsidR="00800809" w:rsidRPr="00800809">
              <w:rPr>
                <w:rFonts w:ascii="Arial" w:hAnsi="Arial" w:cs="Arial"/>
                <w:lang w:val="en-US" w:eastAsia="en-GB"/>
              </w:rPr>
              <w:t>,</w:t>
            </w:r>
          </w:p>
          <w:p w14:paraId="30CAC6B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NR_Configuration_Type</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w:t>
            </w:r>
          </w:p>
          <w:p w14:paraId="6E352C92"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//@sic R5s230297 sic@</w:t>
            </w:r>
          </w:p>
          <w:p w14:paraId="08FBC6B1"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w:t>
            </w:r>
            <w:proofErr w:type="spellStart"/>
            <w:r w:rsidRPr="00800809">
              <w:rPr>
                <w:rFonts w:ascii="Arial" w:hAnsi="Arial" w:cs="Arial"/>
                <w:lang w:val="en-US" w:eastAsia="en-GB"/>
              </w:rPr>
              <w:t>UE_NR_Capability</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w:t>
            </w:r>
          </w:p>
          <w:p w14:paraId="3E022C4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B20_Type </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f_NR_DeriveSupportedGapsFromPics</w:t>
            </w:r>
            <w:proofErr w:type="spellEnd"/>
            <w:r w:rsidRPr="00800809">
              <w:rPr>
                <w:rFonts w:ascii="Arial" w:hAnsi="Arial" w:cs="Arial"/>
                <w:lang w:val="en-US" w:eastAsia="en-GB"/>
              </w:rPr>
              <w:t>();</w:t>
            </w:r>
          </w:p>
          <w:p w14:paraId="7469473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w:t>
            </w:r>
          </w:p>
          <w:p w14:paraId="05DD849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B22_Type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w:t>
            </w:r>
          </w:p>
          <w:p w14:paraId="1E3346B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B11_Type v_SupportedGapPatternsFromPics_1;</w:t>
            </w:r>
          </w:p>
          <w:p w14:paraId="302D332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B9_Type v_SupportedGapPatternsFromPics_2;</w:t>
            </w:r>
          </w:p>
          <w:p w14:paraId="51110483"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var B2_Type v_PICS_GapPatterns_13and14_nr := '11'B;</w:t>
            </w:r>
          </w:p>
          <w:p w14:paraId="14E6F427" w14:textId="77777777" w:rsidR="00800809" w:rsidRPr="00800809" w:rsidRDefault="00800809" w:rsidP="00800809">
            <w:pPr>
              <w:autoSpaceDE w:val="0"/>
              <w:autoSpaceDN w:val="0"/>
              <w:adjustRightInd w:val="0"/>
              <w:spacing w:after="0"/>
              <w:rPr>
                <w:rFonts w:ascii="Arial" w:hAnsi="Arial" w:cs="Arial"/>
                <w:lang w:val="en-US" w:eastAsia="en-GB"/>
              </w:rPr>
            </w:pPr>
          </w:p>
          <w:p w14:paraId="7B31387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v_Received_NRCapabilityMsg</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w:t>
            </w:r>
          </w:p>
          <w:p w14:paraId="2A50CF5B"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isvalue</w:t>
            </w:r>
            <w:proofErr w:type="spellEnd"/>
            <w:r w:rsidRPr="00800809">
              <w:rPr>
                <w:rFonts w:ascii="Arial" w:hAnsi="Arial" w:cs="Arial"/>
                <w:lang w:val="en-US" w:eastAsia="en-GB"/>
              </w:rPr>
              <w:t>(</w:t>
            </w:r>
            <w:proofErr w:type="spellStart"/>
            <w:r w:rsidRPr="00800809">
              <w:rPr>
                <w:rFonts w:ascii="Arial" w:hAnsi="Arial" w:cs="Arial"/>
                <w:lang w:val="en-US" w:eastAsia="en-GB"/>
              </w:rPr>
              <w:t>v_Received_NRCapabilityMsg.measAndMobParameters</w:t>
            </w:r>
            <w:proofErr w:type="spellEnd"/>
            <w:r w:rsidRPr="00800809">
              <w:rPr>
                <w:rFonts w:ascii="Arial" w:hAnsi="Arial" w:cs="Arial"/>
                <w:lang w:val="en-US" w:eastAsia="en-GB"/>
              </w:rPr>
              <w:t xml:space="preserve">) and isvalue(v_Received_NRCapabilityMsg.measAndMobParameters.measAndMobParametersCommon.supportedGapPattern)) { // </w:t>
            </w:r>
            <w:proofErr w:type="spellStart"/>
            <w:r w:rsidRPr="00800809">
              <w:rPr>
                <w:rFonts w:ascii="Arial" w:hAnsi="Arial" w:cs="Arial"/>
                <w:lang w:val="en-US" w:eastAsia="en-GB"/>
              </w:rPr>
              <w:t>MeasAndMobParameters</w:t>
            </w:r>
            <w:proofErr w:type="spellEnd"/>
            <w:r w:rsidRPr="00800809">
              <w:rPr>
                <w:rFonts w:ascii="Arial" w:hAnsi="Arial" w:cs="Arial"/>
                <w:lang w:val="en-US" w:eastAsia="en-GB"/>
              </w:rPr>
              <w:t xml:space="preserve"> is OPTIONAL</w:t>
            </w:r>
          </w:p>
          <w:p w14:paraId="792F9585"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 v_Received_NRCapabilityMsg.measAndMobParameters.measAndMobParametersCommon.supportedGapPattern;</w:t>
            </w:r>
          </w:p>
          <w:p w14:paraId="318809C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and (f_NR_UESupportsFR2BandOnly(</w:t>
            </w:r>
            <w:proofErr w:type="spellStart"/>
            <w:r w:rsidRPr="00800809">
              <w:rPr>
                <w:rFonts w:ascii="Arial" w:hAnsi="Arial" w:cs="Arial"/>
                <w:lang w:val="en-US" w:eastAsia="en-GB"/>
              </w:rPr>
              <w:t>p_NRCapability</w:t>
            </w:r>
            <w:proofErr w:type="spellEnd"/>
            <w:r w:rsidRPr="00800809">
              <w:rPr>
                <w:rFonts w:ascii="Arial" w:hAnsi="Arial" w:cs="Arial"/>
                <w:lang w:val="en-US" w:eastAsia="en-GB"/>
              </w:rPr>
              <w:t>))) // This check applies only to NR SA FR2</w:t>
            </w:r>
          </w:p>
          <w:p w14:paraId="4AEADD19"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2F30D37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//The UE shall set the bits corresponding to the measurement gap pattern 13, 14, 17, 18 and 19 to 1 if the UE is an NR standalone capable UE that supports a band in FR2</w:t>
            </w:r>
          </w:p>
          <w:p w14:paraId="7F2D255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(not((pc_gp17_nr and pc_gp18_nr and pc_gp19_nr))) {</w:t>
            </w:r>
          </w:p>
          <w:p w14:paraId="01FF5647"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"pc_gp17_nr,  pc_gp18_nr or pc_gp19_nr not correctly set for a NR standalone capable UE that supports a band in FR2");</w:t>
            </w:r>
          </w:p>
          <w:p w14:paraId="3B9D8E14"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 // v_PICS_GapPatterns_13and14_nr := '11'B;</w:t>
            </w:r>
          </w:p>
          <w:p w14:paraId="2660562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8D6128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lastRenderedPageBreak/>
              <w:t xml:space="preserve">           </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xml:space="preserve">, 0, 11) &amp; v_PICS_GapPatterns_13and14_nr &amp;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
          <w:p w14:paraId="279272C8"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w:t>
            </w:r>
            <w:proofErr w:type="spellStart"/>
            <w:r w:rsidRPr="00800809">
              <w:rPr>
                <w:rFonts w:ascii="Arial" w:hAnsi="Arial" w:cs="Arial"/>
                <w:lang w:val="en-US" w:eastAsia="en-GB"/>
              </w:rPr>
              <w:t>v_SupportedGapPatternsFromPics</w:t>
            </w:r>
            <w:proofErr w:type="spellEnd"/>
            <w:r w:rsidRPr="00800809">
              <w:rPr>
                <w:rFonts w:ascii="Arial" w:hAnsi="Arial" w:cs="Arial"/>
                <w:lang w:val="en-US" w:eastAsia="en-GB"/>
              </w:rPr>
              <w:t xml:space="preserve">, </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//safe match due to as </w:t>
            </w:r>
            <w:proofErr w:type="spellStart"/>
            <w:r w:rsidRPr="00800809">
              <w:rPr>
                <w:rFonts w:ascii="Arial" w:hAnsi="Arial" w:cs="Arial"/>
                <w:lang w:val="en-US" w:eastAsia="en-GB"/>
              </w:rPr>
              <w:t>isvalue</w:t>
            </w:r>
            <w:proofErr w:type="spellEnd"/>
          </w:p>
          <w:p w14:paraId="384A280A"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UE supporting FR2 Bands in a NR_SA network");</w:t>
            </w:r>
          </w:p>
          <w:p w14:paraId="0FEEE91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B71E37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B2F1ABA"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NE_DC) or (</w:t>
            </w:r>
            <w:proofErr w:type="spellStart"/>
            <w:r w:rsidRPr="00800809">
              <w:rPr>
                <w:rFonts w:ascii="Arial" w:hAnsi="Arial" w:cs="Arial"/>
                <w:lang w:val="en-US" w:eastAsia="en-GB"/>
              </w:rPr>
              <w:t>p_Configuration_Type</w:t>
            </w:r>
            <w:proofErr w:type="spellEnd"/>
            <w:r w:rsidRPr="00800809">
              <w:rPr>
                <w:rFonts w:ascii="Arial" w:hAnsi="Arial" w:cs="Arial"/>
                <w:lang w:val="en-US" w:eastAsia="en-GB"/>
              </w:rPr>
              <w:t xml:space="preserve"> == NR_SA)){ // This check applies to option 2 or option 4</w:t>
            </w:r>
          </w:p>
          <w:p w14:paraId="19211FA6"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v_SupportedGapPatternsFromPics_1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0, 11);</w:t>
            </w:r>
          </w:p>
          <w:p w14:paraId="26C7E11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v_SupportedGapPatternsFromPics_2 :=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11, 9);</w:t>
            </w:r>
          </w:p>
          <w:p w14:paraId="5D14367B" w14:textId="06FF214D"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if ((not(match(v_SupportedGapPatternsFromPics_1,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0, 11)))) or (not(match(v_SupportedGapPatternsFromPics_2, </w:t>
            </w:r>
            <w:proofErr w:type="spellStart"/>
            <w:r w:rsidRPr="00800809">
              <w:rPr>
                <w:rFonts w:ascii="Arial" w:hAnsi="Arial" w:cs="Arial"/>
                <w:lang w:val="en-US" w:eastAsia="en-GB"/>
              </w:rPr>
              <w:t>substr</w:t>
            </w:r>
            <w:proofErr w:type="spellEnd"/>
            <w:r w:rsidRPr="00800809">
              <w:rPr>
                <w:rFonts w:ascii="Arial" w:hAnsi="Arial" w:cs="Arial"/>
                <w:lang w:val="en-US" w:eastAsia="en-GB"/>
              </w:rPr>
              <w:t>(</w:t>
            </w:r>
            <w:proofErr w:type="spellStart"/>
            <w:r w:rsidRPr="00800809">
              <w:rPr>
                <w:rFonts w:ascii="Arial" w:hAnsi="Arial" w:cs="Arial"/>
                <w:lang w:val="en-US" w:eastAsia="en-GB"/>
              </w:rPr>
              <w:t>v_UE_supportedGapPattern</w:t>
            </w:r>
            <w:proofErr w:type="spellEnd"/>
            <w:r w:rsidRPr="00800809">
              <w:rPr>
                <w:rFonts w:ascii="Arial" w:hAnsi="Arial" w:cs="Arial"/>
                <w:lang w:val="en-US" w:eastAsia="en-GB"/>
              </w:rPr>
              <w:t xml:space="preserve">, </w:t>
            </w:r>
            <w:r w:rsidRPr="00012C15">
              <w:rPr>
                <w:rFonts w:ascii="Arial" w:hAnsi="Arial" w:cs="Arial"/>
                <w:highlight w:val="yellow"/>
                <w:lang w:val="en-US" w:eastAsia="en-GB"/>
              </w:rPr>
              <w:t>1</w:t>
            </w:r>
            <w:r w:rsidR="00012C15" w:rsidRPr="00012C15">
              <w:rPr>
                <w:rFonts w:ascii="Arial" w:hAnsi="Arial" w:cs="Arial"/>
                <w:highlight w:val="yellow"/>
                <w:lang w:val="en-US" w:eastAsia="en-GB"/>
              </w:rPr>
              <w:t>3</w:t>
            </w:r>
            <w:r w:rsidRPr="00800809">
              <w:rPr>
                <w:rFonts w:ascii="Arial" w:hAnsi="Arial" w:cs="Arial"/>
                <w:lang w:val="en-US" w:eastAsia="en-GB"/>
              </w:rPr>
              <w:t>, 9))))) {</w:t>
            </w:r>
          </w:p>
          <w:p w14:paraId="6B7AECD0"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 xml:space="preserve">,__FILE__, __LINE__, "NR Measurement gap pattern PICS not set as per capabilities </w:t>
            </w:r>
            <w:proofErr w:type="spellStart"/>
            <w:r w:rsidRPr="00800809">
              <w:rPr>
                <w:rFonts w:ascii="Arial" w:hAnsi="Arial" w:cs="Arial"/>
                <w:lang w:val="en-US" w:eastAsia="en-GB"/>
              </w:rPr>
              <w:t>signalled</w:t>
            </w:r>
            <w:proofErr w:type="spellEnd"/>
            <w:r w:rsidRPr="00800809">
              <w:rPr>
                <w:rFonts w:ascii="Arial" w:hAnsi="Arial" w:cs="Arial"/>
                <w:lang w:val="en-US" w:eastAsia="en-GB"/>
              </w:rPr>
              <w:t xml:space="preserve"> by the UE");</w:t>
            </w:r>
          </w:p>
          <w:p w14:paraId="65DBE97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4099390D"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512E7CFE"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7F7DEADF"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else if (bit2int(</w:t>
            </w:r>
            <w:proofErr w:type="spellStart"/>
            <w:r w:rsidRPr="00800809">
              <w:rPr>
                <w:rFonts w:ascii="Arial" w:hAnsi="Arial" w:cs="Arial"/>
                <w:lang w:val="en-US" w:eastAsia="en-GB"/>
              </w:rPr>
              <w:t>v_SupportedGapPatternsPICS</w:t>
            </w:r>
            <w:proofErr w:type="spellEnd"/>
            <w:r w:rsidRPr="00800809">
              <w:rPr>
                <w:rFonts w:ascii="Arial" w:hAnsi="Arial" w:cs="Arial"/>
                <w:lang w:val="en-US" w:eastAsia="en-GB"/>
              </w:rPr>
              <w:t>) &gt; 0) {</w:t>
            </w:r>
          </w:p>
          <w:p w14:paraId="1CA85B9C" w14:textId="77777777" w:rsidR="00800809" w:rsidRPr="00800809"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roofErr w:type="spellStart"/>
            <w:r w:rsidRPr="00800809">
              <w:rPr>
                <w:rFonts w:ascii="Arial" w:hAnsi="Arial" w:cs="Arial"/>
                <w:lang w:val="en-US" w:eastAsia="en-GB"/>
              </w:rPr>
              <w:t>f_SetVerdict</w:t>
            </w:r>
            <w:proofErr w:type="spellEnd"/>
            <w:r w:rsidRPr="00800809">
              <w:rPr>
                <w:rFonts w:ascii="Arial" w:hAnsi="Arial" w:cs="Arial"/>
                <w:lang w:val="en-US" w:eastAsia="en-GB"/>
              </w:rPr>
              <w:t>(</w:t>
            </w:r>
            <w:proofErr w:type="spellStart"/>
            <w:r w:rsidRPr="00800809">
              <w:rPr>
                <w:rFonts w:ascii="Arial" w:hAnsi="Arial" w:cs="Arial"/>
                <w:lang w:val="en-US" w:eastAsia="en-GB"/>
              </w:rPr>
              <w:t>inconc</w:t>
            </w:r>
            <w:proofErr w:type="spellEnd"/>
            <w:r w:rsidRPr="00800809">
              <w:rPr>
                <w:rFonts w:ascii="Arial" w:hAnsi="Arial" w:cs="Arial"/>
                <w:lang w:val="en-US" w:eastAsia="en-GB"/>
              </w:rPr>
              <w:t>,__FILE__, __LINE__, "NR Measurement gap pattern PICS are set while UE does not signal such capabilities");</w:t>
            </w:r>
          </w:p>
          <w:p w14:paraId="26DA63B0" w14:textId="01CF270C" w:rsidR="00CA2787" w:rsidRPr="00571BB2" w:rsidRDefault="00800809" w:rsidP="00800809">
            <w:pPr>
              <w:autoSpaceDE w:val="0"/>
              <w:autoSpaceDN w:val="0"/>
              <w:adjustRightInd w:val="0"/>
              <w:spacing w:after="0"/>
              <w:rPr>
                <w:rFonts w:ascii="Arial" w:hAnsi="Arial" w:cs="Arial"/>
                <w:lang w:val="en-US" w:eastAsia="en-GB"/>
              </w:rPr>
            </w:pPr>
            <w:r w:rsidRPr="00800809">
              <w:rPr>
                <w:rFonts w:ascii="Arial" w:hAnsi="Arial" w:cs="Arial"/>
                <w:lang w:val="en-US" w:eastAsia="en-GB"/>
              </w:rPr>
              <w:t xml:space="preserve">    }</w:t>
            </w:r>
          </w:p>
          <w:p w14:paraId="3280FB88" w14:textId="3D16D680" w:rsidR="00AF01A9" w:rsidRPr="00571BB2" w:rsidRDefault="00AF01A9" w:rsidP="000916AF">
            <w:pPr>
              <w:autoSpaceDE w:val="0"/>
              <w:autoSpaceDN w:val="0"/>
              <w:adjustRightInd w:val="0"/>
              <w:spacing w:after="0"/>
              <w:rPr>
                <w:rFonts w:ascii="Arial" w:hAnsi="Arial" w:cs="Arial"/>
                <w:lang w:val="en-US" w:eastAsia="en-GB"/>
              </w:rPr>
            </w:pPr>
          </w:p>
        </w:tc>
      </w:tr>
    </w:tbl>
    <w:p w14:paraId="08933AAD" w14:textId="77777777" w:rsidR="00AF01A9" w:rsidRDefault="00AF01A9" w:rsidP="00AF01A9">
      <w:pPr>
        <w:pStyle w:val="Heading2"/>
        <w:tabs>
          <w:tab w:val="left" w:pos="576"/>
        </w:tabs>
        <w:overflowPunct w:val="0"/>
        <w:autoSpaceDE w:val="0"/>
        <w:autoSpaceDN w:val="0"/>
        <w:adjustRightInd w:val="0"/>
        <w:spacing w:before="480" w:line="259" w:lineRule="auto"/>
        <w:ind w:left="0" w:firstLine="0"/>
      </w:pPr>
    </w:p>
    <w:p w14:paraId="15CB807F" w14:textId="77777777" w:rsidR="00A63A85" w:rsidRDefault="00A63A85" w:rsidP="000579F6"/>
    <w:sectPr w:rsidR="00A63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0B35" w14:textId="77777777" w:rsidR="00C056E5" w:rsidRDefault="00C056E5">
      <w:r>
        <w:separator/>
      </w:r>
    </w:p>
  </w:endnote>
  <w:endnote w:type="continuationSeparator" w:id="0">
    <w:p w14:paraId="45B61B14" w14:textId="77777777" w:rsidR="00C056E5" w:rsidRDefault="00C0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D12F9" w14:textId="77777777" w:rsidR="00C056E5" w:rsidRDefault="00C056E5">
      <w:r>
        <w:separator/>
      </w:r>
    </w:p>
  </w:footnote>
  <w:footnote w:type="continuationSeparator" w:id="0">
    <w:p w14:paraId="58A73D08" w14:textId="77777777" w:rsidR="00C056E5" w:rsidRDefault="00C0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40BAC"/>
    <w:rsid w:val="00045309"/>
    <w:rsid w:val="000579F6"/>
    <w:rsid w:val="0008307F"/>
    <w:rsid w:val="00095A97"/>
    <w:rsid w:val="0009779D"/>
    <w:rsid w:val="000A461F"/>
    <w:rsid w:val="000A6394"/>
    <w:rsid w:val="000A724E"/>
    <w:rsid w:val="000B7FED"/>
    <w:rsid w:val="000C038A"/>
    <w:rsid w:val="000C6598"/>
    <w:rsid w:val="000D44B3"/>
    <w:rsid w:val="00110E0E"/>
    <w:rsid w:val="00145D43"/>
    <w:rsid w:val="001534C7"/>
    <w:rsid w:val="00177A0C"/>
    <w:rsid w:val="00185D73"/>
    <w:rsid w:val="00192C46"/>
    <w:rsid w:val="001A08B3"/>
    <w:rsid w:val="001A7B60"/>
    <w:rsid w:val="001B3F7C"/>
    <w:rsid w:val="001B52F0"/>
    <w:rsid w:val="001B7A65"/>
    <w:rsid w:val="001E0548"/>
    <w:rsid w:val="001E41F3"/>
    <w:rsid w:val="001E790C"/>
    <w:rsid w:val="001F215C"/>
    <w:rsid w:val="001F45B8"/>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5741"/>
    <w:rsid w:val="002C17AA"/>
    <w:rsid w:val="002E472E"/>
    <w:rsid w:val="00300A0F"/>
    <w:rsid w:val="00300A5B"/>
    <w:rsid w:val="00305409"/>
    <w:rsid w:val="00314C5F"/>
    <w:rsid w:val="003609EF"/>
    <w:rsid w:val="0036231A"/>
    <w:rsid w:val="00363423"/>
    <w:rsid w:val="00374096"/>
    <w:rsid w:val="00374DD4"/>
    <w:rsid w:val="00385FBA"/>
    <w:rsid w:val="00392E62"/>
    <w:rsid w:val="00392EC6"/>
    <w:rsid w:val="003E1A36"/>
    <w:rsid w:val="003E3B97"/>
    <w:rsid w:val="003E3BEE"/>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47111"/>
    <w:rsid w:val="00550F54"/>
    <w:rsid w:val="00560950"/>
    <w:rsid w:val="00563934"/>
    <w:rsid w:val="00574F78"/>
    <w:rsid w:val="005767EB"/>
    <w:rsid w:val="00577E0E"/>
    <w:rsid w:val="005907E2"/>
    <w:rsid w:val="00592D74"/>
    <w:rsid w:val="005A5A9C"/>
    <w:rsid w:val="005E2C44"/>
    <w:rsid w:val="00621188"/>
    <w:rsid w:val="006257ED"/>
    <w:rsid w:val="0063325D"/>
    <w:rsid w:val="00650E43"/>
    <w:rsid w:val="00653DE4"/>
    <w:rsid w:val="00663D89"/>
    <w:rsid w:val="00665C47"/>
    <w:rsid w:val="00670255"/>
    <w:rsid w:val="00672CBB"/>
    <w:rsid w:val="00695808"/>
    <w:rsid w:val="00696E59"/>
    <w:rsid w:val="006B3C66"/>
    <w:rsid w:val="006B46FB"/>
    <w:rsid w:val="006B6F80"/>
    <w:rsid w:val="006C5486"/>
    <w:rsid w:val="006E21FB"/>
    <w:rsid w:val="006F4AD0"/>
    <w:rsid w:val="00732F5A"/>
    <w:rsid w:val="00745C21"/>
    <w:rsid w:val="0076150F"/>
    <w:rsid w:val="00771F32"/>
    <w:rsid w:val="00785AFF"/>
    <w:rsid w:val="00792342"/>
    <w:rsid w:val="007977A8"/>
    <w:rsid w:val="007B512A"/>
    <w:rsid w:val="007C0455"/>
    <w:rsid w:val="007C09AD"/>
    <w:rsid w:val="007C2097"/>
    <w:rsid w:val="007C24E2"/>
    <w:rsid w:val="007D6A07"/>
    <w:rsid w:val="007F7259"/>
    <w:rsid w:val="00800809"/>
    <w:rsid w:val="008040A8"/>
    <w:rsid w:val="00807EA0"/>
    <w:rsid w:val="008279FA"/>
    <w:rsid w:val="008626E7"/>
    <w:rsid w:val="00870EE7"/>
    <w:rsid w:val="008712E1"/>
    <w:rsid w:val="00873374"/>
    <w:rsid w:val="0088068E"/>
    <w:rsid w:val="008863B9"/>
    <w:rsid w:val="008A0AAC"/>
    <w:rsid w:val="008A45A6"/>
    <w:rsid w:val="008C166F"/>
    <w:rsid w:val="008D3CCC"/>
    <w:rsid w:val="008D4170"/>
    <w:rsid w:val="008F3789"/>
    <w:rsid w:val="008F686C"/>
    <w:rsid w:val="0091207D"/>
    <w:rsid w:val="009148DE"/>
    <w:rsid w:val="00916574"/>
    <w:rsid w:val="00927946"/>
    <w:rsid w:val="00941E30"/>
    <w:rsid w:val="00973773"/>
    <w:rsid w:val="00975727"/>
    <w:rsid w:val="009777D9"/>
    <w:rsid w:val="0098422A"/>
    <w:rsid w:val="00991B88"/>
    <w:rsid w:val="009A5753"/>
    <w:rsid w:val="009A579D"/>
    <w:rsid w:val="009B13F9"/>
    <w:rsid w:val="009C5B9C"/>
    <w:rsid w:val="009D53BE"/>
    <w:rsid w:val="009E3297"/>
    <w:rsid w:val="009E4B4C"/>
    <w:rsid w:val="009F4828"/>
    <w:rsid w:val="009F562A"/>
    <w:rsid w:val="009F734F"/>
    <w:rsid w:val="00A246B6"/>
    <w:rsid w:val="00A308F0"/>
    <w:rsid w:val="00A34D2E"/>
    <w:rsid w:val="00A47E70"/>
    <w:rsid w:val="00A50CF0"/>
    <w:rsid w:val="00A63A85"/>
    <w:rsid w:val="00A7071B"/>
    <w:rsid w:val="00A71099"/>
    <w:rsid w:val="00A7671C"/>
    <w:rsid w:val="00A9176F"/>
    <w:rsid w:val="00AA2CBC"/>
    <w:rsid w:val="00AB66B1"/>
    <w:rsid w:val="00AC2713"/>
    <w:rsid w:val="00AC5820"/>
    <w:rsid w:val="00AD1CD8"/>
    <w:rsid w:val="00AF01A9"/>
    <w:rsid w:val="00B0233C"/>
    <w:rsid w:val="00B03E98"/>
    <w:rsid w:val="00B05011"/>
    <w:rsid w:val="00B258BB"/>
    <w:rsid w:val="00B36D49"/>
    <w:rsid w:val="00B37FA6"/>
    <w:rsid w:val="00B56630"/>
    <w:rsid w:val="00B61F5A"/>
    <w:rsid w:val="00B65467"/>
    <w:rsid w:val="00B67B97"/>
    <w:rsid w:val="00B87461"/>
    <w:rsid w:val="00B968C8"/>
    <w:rsid w:val="00BA2388"/>
    <w:rsid w:val="00BA3EC5"/>
    <w:rsid w:val="00BA51D9"/>
    <w:rsid w:val="00BB5DFC"/>
    <w:rsid w:val="00BD1967"/>
    <w:rsid w:val="00BD279D"/>
    <w:rsid w:val="00BD6BB8"/>
    <w:rsid w:val="00C03551"/>
    <w:rsid w:val="00C056E5"/>
    <w:rsid w:val="00C11ECC"/>
    <w:rsid w:val="00C240CC"/>
    <w:rsid w:val="00C66BA2"/>
    <w:rsid w:val="00C82D50"/>
    <w:rsid w:val="00C86234"/>
    <w:rsid w:val="00C86A18"/>
    <w:rsid w:val="00C870F6"/>
    <w:rsid w:val="00C87A22"/>
    <w:rsid w:val="00C92A5D"/>
    <w:rsid w:val="00C95985"/>
    <w:rsid w:val="00C95A97"/>
    <w:rsid w:val="00CA2787"/>
    <w:rsid w:val="00CB2D5A"/>
    <w:rsid w:val="00CC5026"/>
    <w:rsid w:val="00CC68D0"/>
    <w:rsid w:val="00CE6FBF"/>
    <w:rsid w:val="00CE79B5"/>
    <w:rsid w:val="00D00148"/>
    <w:rsid w:val="00D03F9A"/>
    <w:rsid w:val="00D06D51"/>
    <w:rsid w:val="00D14405"/>
    <w:rsid w:val="00D24991"/>
    <w:rsid w:val="00D31026"/>
    <w:rsid w:val="00D35695"/>
    <w:rsid w:val="00D373BD"/>
    <w:rsid w:val="00D50255"/>
    <w:rsid w:val="00D66520"/>
    <w:rsid w:val="00D84AE9"/>
    <w:rsid w:val="00DA0DBE"/>
    <w:rsid w:val="00DA1FC7"/>
    <w:rsid w:val="00DB2C64"/>
    <w:rsid w:val="00DB3990"/>
    <w:rsid w:val="00DB3B9F"/>
    <w:rsid w:val="00DD34E0"/>
    <w:rsid w:val="00DE12D9"/>
    <w:rsid w:val="00DE34CF"/>
    <w:rsid w:val="00E13F3D"/>
    <w:rsid w:val="00E34898"/>
    <w:rsid w:val="00E35060"/>
    <w:rsid w:val="00E50DF1"/>
    <w:rsid w:val="00E53BB2"/>
    <w:rsid w:val="00E9177E"/>
    <w:rsid w:val="00EA51E8"/>
    <w:rsid w:val="00EB09B7"/>
    <w:rsid w:val="00EC6DB7"/>
    <w:rsid w:val="00EE7D7C"/>
    <w:rsid w:val="00F02F66"/>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5</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152</cp:revision>
  <cp:lastPrinted>1900-01-01T00:00:00Z</cp:lastPrinted>
  <dcterms:created xsi:type="dcterms:W3CDTF">2022-12-12T09:24:00Z</dcterms:created>
  <dcterms:modified xsi:type="dcterms:W3CDTF">2023-07-12T20:34:00Z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