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58A6" w:rsidRDefault="00A758A6" w:rsidP="00A758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R5s230529</w:t>
      </w:r>
      <w:r>
        <w:rPr>
          <w:b/>
          <w:i/>
          <w:noProof/>
          <w:sz w:val="28"/>
        </w:rPr>
        <w:fldChar w:fldCharType="end"/>
      </w:r>
    </w:p>
    <w:p w:rsidR="00A758A6" w:rsidRDefault="00A758A6" w:rsidP="00A758A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58A6" w:rsidTr="002C61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8A6" w:rsidRDefault="00A758A6" w:rsidP="002C61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758A6" w:rsidTr="002C61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58A6" w:rsidRDefault="00A758A6" w:rsidP="002C61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58A6" w:rsidTr="002C61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58A6" w:rsidRDefault="00A758A6" w:rsidP="002C6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8A6" w:rsidTr="002C61A7">
        <w:tc>
          <w:tcPr>
            <w:tcW w:w="142" w:type="dxa"/>
            <w:tcBorders>
              <w:left w:val="single" w:sz="4" w:space="0" w:color="auto"/>
            </w:tcBorders>
          </w:tcPr>
          <w:p w:rsidR="00A758A6" w:rsidRDefault="00A758A6" w:rsidP="002C61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758A6" w:rsidRPr="00410371" w:rsidRDefault="00A758A6" w:rsidP="002C61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758A6" w:rsidRDefault="00A758A6" w:rsidP="002C61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58A6" w:rsidRPr="00410371" w:rsidRDefault="00A758A6" w:rsidP="002C61A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3136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758A6" w:rsidRDefault="00A758A6" w:rsidP="002C61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758A6" w:rsidRPr="00410371" w:rsidRDefault="00A758A6" w:rsidP="002C61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758A6" w:rsidRDefault="00A758A6" w:rsidP="002C61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758A6" w:rsidRPr="00410371" w:rsidRDefault="00A758A6" w:rsidP="002C61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58A6" w:rsidRDefault="00A758A6" w:rsidP="002C61A7">
            <w:pPr>
              <w:pStyle w:val="CRCoverPage"/>
              <w:spacing w:after="0"/>
              <w:rPr>
                <w:noProof/>
              </w:rPr>
            </w:pPr>
          </w:p>
        </w:tc>
      </w:tr>
      <w:tr w:rsidR="00A758A6" w:rsidTr="002C61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58A6" w:rsidRDefault="00A758A6" w:rsidP="002C61A7">
            <w:pPr>
              <w:pStyle w:val="CRCoverPage"/>
              <w:spacing w:after="0"/>
              <w:rPr>
                <w:noProof/>
              </w:rPr>
            </w:pPr>
          </w:p>
        </w:tc>
      </w:tr>
      <w:tr w:rsidR="00A758A6" w:rsidTr="002C61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58A6" w:rsidRPr="00F25D98" w:rsidRDefault="00A758A6" w:rsidP="002C61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58A6" w:rsidTr="002C61A7">
        <w:tc>
          <w:tcPr>
            <w:tcW w:w="9641" w:type="dxa"/>
            <w:gridSpan w:val="9"/>
          </w:tcPr>
          <w:p w:rsidR="00A758A6" w:rsidRDefault="00A758A6" w:rsidP="002C6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758A6" w:rsidRDefault="00A758A6" w:rsidP="00A758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58A6" w:rsidTr="002C61A7">
        <w:tc>
          <w:tcPr>
            <w:tcW w:w="2835" w:type="dxa"/>
          </w:tcPr>
          <w:p w:rsidR="00A758A6" w:rsidRDefault="00A758A6" w:rsidP="002C61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758A6" w:rsidRDefault="00A758A6" w:rsidP="002C61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58A6" w:rsidRDefault="00A758A6" w:rsidP="002C6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58A6" w:rsidRDefault="00A758A6" w:rsidP="002C61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58A6" w:rsidRDefault="00A758A6" w:rsidP="002C6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758A6" w:rsidRDefault="00A758A6" w:rsidP="002C61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58A6" w:rsidRDefault="00A758A6" w:rsidP="002C6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758A6" w:rsidRDefault="00A758A6" w:rsidP="002C61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58A6" w:rsidRDefault="00A758A6" w:rsidP="002C61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758A6" w:rsidRDefault="00A758A6" w:rsidP="00A758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58A6" w:rsidTr="002C61A7">
        <w:tc>
          <w:tcPr>
            <w:tcW w:w="9640" w:type="dxa"/>
            <w:gridSpan w:val="11"/>
          </w:tcPr>
          <w:p w:rsidR="00A758A6" w:rsidRDefault="00A758A6" w:rsidP="002C6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8A6" w:rsidTr="002C61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758A6" w:rsidRDefault="00A758A6" w:rsidP="002C61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58A6" w:rsidRDefault="00A758A6" w:rsidP="002C6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11.3.10</w:t>
            </w:r>
            <w:r>
              <w:fldChar w:fldCharType="end"/>
            </w:r>
          </w:p>
        </w:tc>
      </w:tr>
      <w:tr w:rsidR="00A758A6" w:rsidTr="002C61A7">
        <w:tc>
          <w:tcPr>
            <w:tcW w:w="1843" w:type="dxa"/>
            <w:tcBorders>
              <w:left w:val="single" w:sz="4" w:space="0" w:color="auto"/>
            </w:tcBorders>
          </w:tcPr>
          <w:p w:rsidR="00A758A6" w:rsidRDefault="00A758A6" w:rsidP="002C61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758A6" w:rsidRDefault="00A758A6" w:rsidP="002C6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8A6" w:rsidTr="002C61A7">
        <w:tc>
          <w:tcPr>
            <w:tcW w:w="1843" w:type="dxa"/>
            <w:tcBorders>
              <w:left w:val="single" w:sz="4" w:space="0" w:color="auto"/>
            </w:tcBorders>
          </w:tcPr>
          <w:p w:rsidR="00A758A6" w:rsidRDefault="00A758A6" w:rsidP="002C61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58A6" w:rsidRDefault="00A758A6" w:rsidP="002C6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758A6" w:rsidTr="002C61A7">
        <w:tc>
          <w:tcPr>
            <w:tcW w:w="1843" w:type="dxa"/>
            <w:tcBorders>
              <w:left w:val="single" w:sz="4" w:space="0" w:color="auto"/>
            </w:tcBorders>
          </w:tcPr>
          <w:p w:rsidR="00A758A6" w:rsidRDefault="00A758A6" w:rsidP="002C61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58A6" w:rsidRDefault="00A758A6" w:rsidP="002C61A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758A6" w:rsidTr="002C61A7">
        <w:tc>
          <w:tcPr>
            <w:tcW w:w="1843" w:type="dxa"/>
            <w:tcBorders>
              <w:left w:val="single" w:sz="4" w:space="0" w:color="auto"/>
            </w:tcBorders>
          </w:tcPr>
          <w:p w:rsidR="00A758A6" w:rsidRDefault="00A758A6" w:rsidP="002C61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758A6" w:rsidRDefault="00A758A6" w:rsidP="002C6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8A6" w:rsidTr="002C61A7">
        <w:tc>
          <w:tcPr>
            <w:tcW w:w="1843" w:type="dxa"/>
            <w:tcBorders>
              <w:left w:val="single" w:sz="4" w:space="0" w:color="auto"/>
            </w:tcBorders>
          </w:tcPr>
          <w:p w:rsidR="00A758A6" w:rsidRDefault="00A758A6" w:rsidP="002C61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758A6" w:rsidRDefault="00A758A6" w:rsidP="002C6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758A6" w:rsidRDefault="00A758A6" w:rsidP="002C61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58A6" w:rsidRDefault="00A758A6" w:rsidP="002C61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58A6" w:rsidRDefault="00A758A6" w:rsidP="002C6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2023-07-05</w:t>
            </w:r>
            <w:r>
              <w:rPr>
                <w:noProof/>
              </w:rPr>
              <w:fldChar w:fldCharType="end"/>
            </w:r>
          </w:p>
        </w:tc>
      </w:tr>
      <w:tr w:rsidR="00A758A6" w:rsidTr="002C61A7">
        <w:tc>
          <w:tcPr>
            <w:tcW w:w="1843" w:type="dxa"/>
            <w:tcBorders>
              <w:left w:val="single" w:sz="4" w:space="0" w:color="auto"/>
            </w:tcBorders>
          </w:tcPr>
          <w:p w:rsidR="00A758A6" w:rsidRDefault="00A758A6" w:rsidP="002C61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758A6" w:rsidRDefault="00A758A6" w:rsidP="002C6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758A6" w:rsidRDefault="00A758A6" w:rsidP="002C6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758A6" w:rsidRDefault="00A758A6" w:rsidP="002C6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758A6" w:rsidRDefault="00A758A6" w:rsidP="002C6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8A6" w:rsidTr="002C61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758A6" w:rsidRDefault="00A758A6" w:rsidP="002C61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758A6" w:rsidRDefault="00A758A6" w:rsidP="002C61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758A6" w:rsidRDefault="00A758A6" w:rsidP="002C61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58A6" w:rsidRDefault="00A758A6" w:rsidP="002C61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58A6" w:rsidRDefault="00A758A6" w:rsidP="002C6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758A6" w:rsidTr="002C61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758A6" w:rsidRDefault="00A758A6" w:rsidP="002C61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758A6" w:rsidRDefault="00A758A6" w:rsidP="002C61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758A6" w:rsidRDefault="00A758A6" w:rsidP="002C61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758A6" w:rsidRPr="007C2097" w:rsidRDefault="00A758A6" w:rsidP="002C61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758A6" w:rsidTr="002C61A7">
        <w:tc>
          <w:tcPr>
            <w:tcW w:w="1843" w:type="dxa"/>
          </w:tcPr>
          <w:p w:rsidR="00A758A6" w:rsidRDefault="00A758A6" w:rsidP="002C61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758A6" w:rsidRDefault="00A758A6" w:rsidP="002C6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8A6" w:rsidTr="002C61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58A6" w:rsidRDefault="00A758A6" w:rsidP="00A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58A6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TTCN, for Steps 11-11A, following functions are called in this sequence :</w:t>
            </w:r>
          </w:p>
          <w:p w:rsidR="00A758A6" w:rsidRDefault="00A758A6" w:rsidP="00A758A6">
            <w:pPr>
              <w:pStyle w:val="CRCoverPage"/>
              <w:spacing w:after="0"/>
              <w:rPr>
                <w:noProof/>
              </w:rPr>
            </w:pPr>
          </w:p>
          <w:p w:rsidR="00A758A6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f_NR_CellInfo_SetSIB1_UacBarringInfo(nr_Cell1, omit);</w:t>
            </w:r>
          </w:p>
          <w:p w:rsidR="00A758A6" w:rsidRDefault="00A758A6" w:rsidP="00A758A6">
            <w:pPr>
              <w:pStyle w:val="CRCoverPage"/>
              <w:spacing w:after="0"/>
              <w:rPr>
                <w:noProof/>
              </w:rPr>
            </w:pPr>
            <w:r w:rsidRPr="00C2054D">
              <w:rPr>
                <w:noProof/>
                <w:highlight w:val="cyan"/>
              </w:rPr>
              <w:t>f_NR_ModifySysinfo(nr_Cell1, -, RRC_CONNECTED); //@sic R5s230133 sic@</w:t>
            </w:r>
          </w:p>
          <w:p w:rsidR="00A758A6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f_NR_WaitModificationPeriods(nr_Cell1);   </w:t>
            </w:r>
          </w:p>
          <w:p w:rsidR="00A758A6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f_IMS_IPCAN_SendCoOrdMsg(IMS[tsc_Index_IMS1]);</w:t>
            </w:r>
          </w:p>
          <w:p w:rsidR="00A758A6" w:rsidRDefault="00A758A6" w:rsidP="00A758A6">
            <w:pPr>
              <w:pStyle w:val="CRCoverPage"/>
              <w:spacing w:after="0"/>
              <w:rPr>
                <w:noProof/>
              </w:rPr>
            </w:pPr>
          </w:p>
          <w:p w:rsidR="00A758A6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C2054D">
              <w:rPr>
                <w:noProof/>
                <w:highlight w:val="cyan"/>
              </w:rPr>
              <w:t>highlighted</w:t>
            </w:r>
            <w:r>
              <w:rPr>
                <w:noProof/>
              </w:rPr>
              <w:t xml:space="preserve"> function, the UE is paged about updated SIB, and then a tmer of 2*modification period is started. Once this timer expires, a coordination message is sent to IMS PTC to expect the re-REGISTER.</w:t>
            </w:r>
          </w:p>
          <w:p w:rsidR="00A758A6" w:rsidRDefault="00A758A6" w:rsidP="00A758A6">
            <w:pPr>
              <w:pStyle w:val="CRCoverPage"/>
              <w:spacing w:after="0"/>
              <w:rPr>
                <w:noProof/>
              </w:rPr>
            </w:pPr>
          </w:p>
          <w:p w:rsidR="00A758A6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some UEs could read the updated SIB1 in the first cycle of modification period itself, and then try to send a re-REGISTER immediately. This causes TC failure as IMS PTC is not yet ready for this because the coordination message that transfers control is not yet called on NR side.</w:t>
            </w:r>
          </w:p>
          <w:p w:rsidR="00A758A6" w:rsidRDefault="00A758A6" w:rsidP="00A758A6">
            <w:pPr>
              <w:pStyle w:val="CRCoverPage"/>
              <w:spacing w:after="0"/>
              <w:rPr>
                <w:noProof/>
              </w:rPr>
            </w:pPr>
          </w:p>
          <w:p w:rsidR="00A758A6" w:rsidRPr="00D268E5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A758A6" w:rsidTr="002C6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58A6" w:rsidRDefault="00A758A6" w:rsidP="00A75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58A6" w:rsidRPr="00D268E5" w:rsidRDefault="00A758A6" w:rsidP="00A75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8A6" w:rsidTr="002C6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58A6" w:rsidRDefault="00A758A6" w:rsidP="00A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58A6" w:rsidRDefault="00A758A6" w:rsidP="00A758A6">
            <w:pPr>
              <w:pStyle w:val="CRCoverPage"/>
              <w:spacing w:after="0"/>
              <w:rPr>
                <w:noProof/>
              </w:rPr>
            </w:pPr>
            <w:r w:rsidRPr="009643CD">
              <w:rPr>
                <w:noProof/>
              </w:rPr>
              <w:t xml:space="preserve">Moved </w:t>
            </w:r>
            <w:r>
              <w:rPr>
                <w:noProof/>
              </w:rPr>
              <w:t>the function call to f_IMS_IPCAN_SendCoOrdMsg(IMS[tsc_Index_IMS1]);</w:t>
            </w:r>
          </w:p>
          <w:p w:rsidR="00A758A6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Before starting the call to f_NR_WaitModificationPeriods(nr_Cell1);</w:t>
            </w:r>
          </w:p>
          <w:p w:rsidR="00A758A6" w:rsidRPr="00D268E5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A758A6" w:rsidTr="002C6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58A6" w:rsidRDefault="00A758A6" w:rsidP="00A75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58A6" w:rsidRPr="00D268E5" w:rsidRDefault="00A758A6" w:rsidP="00A75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8A6" w:rsidTr="002C61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58A6" w:rsidRDefault="00A758A6" w:rsidP="00A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8A6" w:rsidRPr="00D268E5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reliablity will be reduced and a conformant UE may fail the test case.</w:t>
            </w:r>
          </w:p>
        </w:tc>
      </w:tr>
      <w:tr w:rsidR="00A758A6" w:rsidTr="002C61A7">
        <w:tc>
          <w:tcPr>
            <w:tcW w:w="2694" w:type="dxa"/>
            <w:gridSpan w:val="2"/>
          </w:tcPr>
          <w:p w:rsidR="00A758A6" w:rsidRDefault="00A758A6" w:rsidP="00A75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758A6" w:rsidRDefault="00A758A6" w:rsidP="00A75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8A6" w:rsidTr="002C61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58A6" w:rsidRDefault="00A758A6" w:rsidP="00A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58A6" w:rsidRDefault="00A758A6" w:rsidP="00A75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11.3.10.NR5GC</w:t>
            </w:r>
          </w:p>
        </w:tc>
      </w:tr>
      <w:tr w:rsidR="00A758A6" w:rsidTr="002C6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58A6" w:rsidRDefault="00A758A6" w:rsidP="00A75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58A6" w:rsidRDefault="00A758A6" w:rsidP="00A75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8A6" w:rsidTr="002C6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58A6" w:rsidRDefault="00A758A6" w:rsidP="00A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8A6" w:rsidRDefault="00A758A6" w:rsidP="00A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758A6" w:rsidRDefault="00A758A6" w:rsidP="00A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758A6" w:rsidRDefault="00A758A6" w:rsidP="00A758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758A6" w:rsidRDefault="00A758A6" w:rsidP="00A758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8A6" w:rsidTr="002C6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58A6" w:rsidRDefault="00A758A6" w:rsidP="00A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58A6" w:rsidRDefault="00A758A6" w:rsidP="00A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8A6" w:rsidRDefault="00A758A6" w:rsidP="00A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758A6" w:rsidRDefault="00A758A6" w:rsidP="00A758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58A6" w:rsidRDefault="00A758A6" w:rsidP="00A758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8A6" w:rsidTr="002C6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58A6" w:rsidRDefault="00A758A6" w:rsidP="00A758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58A6" w:rsidRDefault="00A758A6" w:rsidP="00A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8A6" w:rsidRDefault="00A758A6" w:rsidP="00A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758A6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58A6" w:rsidRDefault="00A758A6" w:rsidP="00A758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8A6" w:rsidTr="002C6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58A6" w:rsidRDefault="00A758A6" w:rsidP="00A758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58A6" w:rsidRDefault="00A758A6" w:rsidP="00A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8A6" w:rsidRDefault="00A758A6" w:rsidP="00A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758A6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58A6" w:rsidRDefault="00A758A6" w:rsidP="00A758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8A6" w:rsidTr="002C6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58A6" w:rsidRDefault="00A758A6" w:rsidP="00A758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58A6" w:rsidRDefault="00A758A6" w:rsidP="00A758A6">
            <w:pPr>
              <w:pStyle w:val="CRCoverPage"/>
              <w:spacing w:after="0"/>
              <w:rPr>
                <w:noProof/>
              </w:rPr>
            </w:pPr>
          </w:p>
        </w:tc>
      </w:tr>
      <w:tr w:rsidR="00A758A6" w:rsidTr="002C61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58A6" w:rsidRDefault="00A758A6" w:rsidP="00A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8A6" w:rsidRDefault="00A758A6" w:rsidP="00A75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8A6" w:rsidRPr="008863B9" w:rsidTr="002C61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58A6" w:rsidRPr="008863B9" w:rsidRDefault="00A758A6" w:rsidP="00A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758A6" w:rsidRPr="008863B9" w:rsidRDefault="00A758A6" w:rsidP="00A758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58A6" w:rsidTr="002C61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8A6" w:rsidRDefault="00A758A6" w:rsidP="00A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58A6" w:rsidRDefault="00A758A6" w:rsidP="00A75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38933182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:rsidR="009643CD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9643CD" w:rsidRPr="007C20AB">
        <w:rPr>
          <w:rFonts w:ascii="Arial" w:hAnsi="Arial" w:cs="Arial"/>
          <w:iCs/>
        </w:rPr>
        <w:t>Table of Contents</w:t>
      </w:r>
      <w:r w:rsidR="009643CD">
        <w:tab/>
      </w:r>
      <w:r w:rsidR="009643CD">
        <w:fldChar w:fldCharType="begin"/>
      </w:r>
      <w:r w:rsidR="009643CD">
        <w:instrText xml:space="preserve"> PAGEREF _Toc138933182 \h </w:instrText>
      </w:r>
      <w:r w:rsidR="009643CD">
        <w:fldChar w:fldCharType="separate"/>
      </w:r>
      <w:r w:rsidR="009643CD">
        <w:t>2</w:t>
      </w:r>
      <w:r w:rsidR="009643CD">
        <w:fldChar w:fldCharType="end"/>
      </w:r>
    </w:p>
    <w:p w:rsidR="009643CD" w:rsidRDefault="009643C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C20A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C20A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_Toc138933183 \h </w:instrText>
      </w:r>
      <w:r>
        <w:fldChar w:fldCharType="separate"/>
      </w:r>
      <w:r>
        <w:t>3</w:t>
      </w:r>
      <w:r>
        <w:fldChar w:fldCharType="end"/>
      </w:r>
    </w:p>
    <w:p w:rsidR="009643CD" w:rsidRDefault="009643C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C20A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C20A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_Toc138933184 \h </w:instrText>
      </w:r>
      <w:r>
        <w:fldChar w:fldCharType="separate"/>
      </w:r>
      <w:r>
        <w:t>4</w:t>
      </w:r>
      <w:r>
        <w:fldChar w:fldCharType="end"/>
      </w:r>
    </w:p>
    <w:p w:rsidR="009643CD" w:rsidRDefault="009643C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C20A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C20AB">
        <w:rPr>
          <w:rFonts w:cs="Arial"/>
          <w:b/>
          <w:color w:val="000000"/>
          <w:lang w:eastAsia="en-GB"/>
        </w:rPr>
        <w:t>Function f_TC_7_1_1_1_16_NR_TestBody</w:t>
      </w:r>
      <w:r>
        <w:tab/>
      </w:r>
      <w:r>
        <w:fldChar w:fldCharType="begin"/>
      </w:r>
      <w:r>
        <w:instrText xml:space="preserve"> PAGEREF _Toc138933185 \h </w:instrText>
      </w:r>
      <w:r>
        <w:fldChar w:fldCharType="separate"/>
      </w:r>
      <w:r>
        <w:t>4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38933183"/>
      <w:r w:rsidRPr="00D268E5">
        <w:rPr>
          <w:rFonts w:cs="Arial"/>
        </w:rPr>
        <w:lastRenderedPageBreak/>
        <w:t>Overview</w:t>
      </w:r>
      <w:bookmarkEnd w:id="2"/>
      <w:bookmarkEnd w:id="3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906206"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  <w:bookmarkStart w:id="6" w:name="_GoBack"/>
      <w:bookmarkEnd w:id="6"/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7" w:name="_Toc138933184"/>
      <w:r w:rsidRPr="00D268E5">
        <w:rPr>
          <w:rFonts w:cs="Arial"/>
        </w:rPr>
        <w:t>Corrections required</w:t>
      </w:r>
      <w:bookmarkEnd w:id="4"/>
      <w:bookmarkEnd w:id="5"/>
      <w:bookmarkEnd w:id="7"/>
    </w:p>
    <w:p w:rsidR="00F84478" w:rsidRPr="008974E7" w:rsidRDefault="00F84478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38933185"/>
      <w:bookmarkStart w:id="9" w:name="_Toc122434493"/>
      <w:bookmarkStart w:id="10" w:name="_Toc295288970"/>
      <w:bookmarkStart w:id="11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82383D" w:rsidRPr="0082383D">
        <w:rPr>
          <w:rFonts w:cs="Arial"/>
          <w:b/>
          <w:color w:val="000000"/>
          <w:lang w:eastAsia="en-GB"/>
        </w:rPr>
        <w:t>fl_TC_11_3_10_TestBody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82383D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82383D">
              <w:rPr>
                <w:noProof/>
              </w:rPr>
              <w:t>fl_TC_11_3_10_TestBody</w:t>
            </w:r>
          </w:p>
        </w:tc>
      </w:tr>
      <w:tr w:rsidR="00F84478" w:rsidRPr="00D268E5" w:rsidTr="00A600A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  <w:r w:rsidRPr="0082383D">
              <w:rPr>
                <w:rFonts w:cs="Arial"/>
                <w:noProof/>
              </w:rPr>
              <w:t>In the current TTCN, for Steps 11-11A, following functions are called in this sequence :</w:t>
            </w:r>
          </w:p>
          <w:p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  <w:r w:rsidRPr="0082383D">
              <w:rPr>
                <w:rFonts w:cs="Arial"/>
                <w:noProof/>
              </w:rPr>
              <w:t>f_NR_CellInfo_SetSIB1_UacBarringInfo(nr_Cell1, omit);</w:t>
            </w:r>
          </w:p>
          <w:p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  <w:r w:rsidRPr="0082383D">
              <w:rPr>
                <w:rFonts w:cs="Arial"/>
                <w:noProof/>
                <w:highlight w:val="cyan"/>
              </w:rPr>
              <w:t>f_NR_ModifySysinfo(nr_Cell1, -, RRC_CONNECTED); //@sic R5s230133 sic@</w:t>
            </w:r>
          </w:p>
          <w:p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  <w:r w:rsidRPr="0082383D">
              <w:rPr>
                <w:rFonts w:cs="Arial"/>
                <w:noProof/>
              </w:rPr>
              <w:t xml:space="preserve">f_NR_WaitModificationPeriods(nr_Cell1);   </w:t>
            </w:r>
          </w:p>
          <w:p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  <w:r w:rsidRPr="0082383D">
              <w:rPr>
                <w:rFonts w:cs="Arial"/>
                <w:noProof/>
              </w:rPr>
              <w:t>f_IMS_IPCAN_SendCoOrdMsg(IMS[tsc_Index_IMS1]);</w:t>
            </w:r>
          </w:p>
          <w:p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  <w:r w:rsidRPr="0082383D">
              <w:rPr>
                <w:rFonts w:cs="Arial"/>
                <w:noProof/>
              </w:rPr>
              <w:t xml:space="preserve">In the </w:t>
            </w:r>
            <w:r w:rsidRPr="0082383D">
              <w:rPr>
                <w:rFonts w:cs="Arial"/>
                <w:noProof/>
                <w:highlight w:val="cyan"/>
              </w:rPr>
              <w:t>highlighted</w:t>
            </w:r>
            <w:r w:rsidRPr="0082383D">
              <w:rPr>
                <w:rFonts w:cs="Arial"/>
                <w:noProof/>
              </w:rPr>
              <w:t xml:space="preserve"> function, the UE is paged about updated SIB, and then a tmer of 2*modification period is started. Once this timer expires, a coordination message is sent to IMS PTC to expect the re-REGISTER.</w:t>
            </w:r>
          </w:p>
          <w:p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  <w:r w:rsidRPr="0082383D">
              <w:rPr>
                <w:rFonts w:cs="Arial"/>
                <w:noProof/>
              </w:rPr>
              <w:t>However, some UEs could read the updated SIB1 in the first cycle of modification period itself, and then try to send a re-REGISTER immediately. This causes TC failure as IMS PTC is not yet ready for this because the coordination message that transfers control is not yet called on NR side.</w:t>
            </w:r>
          </w:p>
          <w:p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56250C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  <w:r w:rsidRPr="0082383D">
              <w:rPr>
                <w:rFonts w:cs="Arial"/>
                <w:noProof/>
              </w:rPr>
              <w:t>This needs to be addressed.</w:t>
            </w:r>
          </w:p>
        </w:tc>
      </w:tr>
      <w:tr w:rsidR="00F84478" w:rsidRPr="00D268E5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  <w:r w:rsidRPr="0082383D">
              <w:rPr>
                <w:rFonts w:cs="Arial"/>
                <w:noProof/>
              </w:rPr>
              <w:t>Moved the function call to f_IMS_IPCAN_SendCoOrdMsg(IMS[tsc_Index_IMS1]);</w:t>
            </w:r>
          </w:p>
          <w:p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  <w:r w:rsidRPr="0082383D">
              <w:rPr>
                <w:rFonts w:cs="Arial"/>
                <w:noProof/>
              </w:rPr>
              <w:lastRenderedPageBreak/>
              <w:t>Before starting the call to f_NR_WaitModificationPeriods(nr_Cell1);</w:t>
            </w:r>
          </w:p>
          <w:p w:rsidR="00591369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82383D">
              <w:rPr>
                <w:rFonts w:ascii="Arial" w:hAnsi="Arial" w:cs="Arial"/>
                <w:noProof/>
              </w:rPr>
              <w:t>Please see below.</w:t>
            </w:r>
          </w:p>
        </w:tc>
      </w:tr>
      <w:tr w:rsidR="00F84478" w:rsidRPr="001D039E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82383D" w:rsidRDefault="0082383D" w:rsidP="001333F4">
            <w:pPr>
              <w:spacing w:after="0"/>
              <w:rPr>
                <w:rFonts w:ascii="Arial" w:hAnsi="Arial" w:cs="Arial"/>
                <w:lang w:eastAsia="en-GB"/>
              </w:rPr>
            </w:pPr>
            <w:r w:rsidRPr="0082383D"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F84478" w:rsidRPr="00D268E5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F84478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F84478" w:rsidRDefault="00F84478" w:rsidP="00F84478">
      <w:pPr>
        <w:rPr>
          <w:lang w:eastAsia="en-GB"/>
        </w:rPr>
      </w:pPr>
    </w:p>
    <w:p w:rsidR="00F84478" w:rsidRPr="0082383D" w:rsidRDefault="00F84478" w:rsidP="00F84478">
      <w:pPr>
        <w:spacing w:after="0"/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:rsidTr="00A600A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function fl_TC_11_3_10_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"Steps 9 - 9A" 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SIB1 according to 38.508-1[4] Table 11.3.10.3.3-2 and send Short Message on PDCCH using P-RNTI.    &lt;-- PDCCH (DCI 1_0): Short 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Message  -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-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2.1* modification period to allow the new system information to take effect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UacBarringInfo(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nr_Cell1, //@sic R5-221459 sic@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cs_SIB1_UacBarringInfo(cs_UAC_BarringPerCatList_1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Entry(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9,1),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-, cs_UAC_BarringInfoSetList_1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Entry(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p00, s4, '0000000'B)));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ModifySysinfo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nr_Cell1, -, RRC_CONNECTED); //@sic R5s230133 sic@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f_NR_WaitModificationPeriods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IMS[tsc_Index_IMS1]);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IMS[tsc_Index_IMS1]);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"Steps 11 - 11A" 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SIB1 according to 38.508-1 [4] Table 4.6.1-28 and transmits a Short message on PDCCH using P-RNTI indicating a </w:t>
            </w:r>
            <w:proofErr w:type="spellStart"/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systemInfoModification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&lt;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-- PDCCH (DCI 1_0): Short Message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2.1* modification period to allow the new system information to take effect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UacBarringInfo(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nr_Cell1, omit);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ModifySysinfo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nr_Cell1, -, RRC_CONNECTED); //@sic R5s230133 sic@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f_NR_WaitModificationPeriods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IMS[tsc_Index_IMS1]);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 after receiving coordination from IMS PTC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IMS[tsc_Index_IMS1]);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F84478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:rsidR="00F84478" w:rsidRPr="0082383D" w:rsidRDefault="00F84478" w:rsidP="00F84478">
      <w:pPr>
        <w:spacing w:after="0"/>
        <w:rPr>
          <w:rFonts w:ascii="Arial" w:hAnsi="Arial"/>
          <w:b/>
          <w:color w:val="000000"/>
          <w:lang w:eastAsia="en-GB"/>
        </w:rPr>
      </w:pPr>
      <w:r w:rsidRPr="0082383D">
        <w:rPr>
          <w:rFonts w:ascii="Arial" w:hAnsi="Arial"/>
          <w:b/>
          <w:color w:val="000000"/>
          <w:lang w:eastAsia="en-GB"/>
        </w:rPr>
        <w:lastRenderedPageBreak/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:rsidTr="00A600A5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function fl_TC_11_3_10_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{    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"Steps 9 - 9A" 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SIB1 according to 38.508-1[4] Table 11.3.10.3.3-2 and send Short Message on PDCCH using P-RNTI.    &lt;-- PDCCH (DCI 1_0): Short 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Message  -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-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2.1* modification period to allow the new system information to take effect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UacBarringInfo(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nr_Cell1, //@sic R5-221459 sic@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cs_SIB1_UacBarringInfo(cs_UAC_BarringPerCatList_1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Entry(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9,1),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-, cs_UAC_BarringInfoSetList_1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Entry(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p00, s4, '0000000'B)));      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ModifySysinfo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nr_Cell1, -, RRC_CONNECTED); //@sic R5s230133 sic@      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f_NR_WaitModificationPeriods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IMS[tsc_Index_IMS1]);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IMS[tsc_Index_IMS1]);   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"Steps 11 - 11A" 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SIB1 according to 38.508-1 [4] Table 4.6.1-28 and transmits a Short message on PDCCH using P-RNTI indicating a </w:t>
            </w:r>
            <w:proofErr w:type="spellStart"/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systemInfoModification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&lt;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-- PDCCH (DCI 1_0): Short Message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2.1* modification period to allow the new system information to take effect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UacBarringInfo(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nr_Cell1, omit);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ModifySysinfo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nr_Cell1, -, RRC_CONNECTED); //@sic R5s230133 sic@      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1E3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f_IMS_IPCAN_</w:t>
            </w:r>
            <w:proofErr w:type="gramStart"/>
            <w:r w:rsidRPr="00F21E3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SendCoOrdMsg</w:t>
            </w:r>
            <w:proofErr w:type="spellEnd"/>
            <w:r w:rsidRPr="00F21E3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F21E3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IMS[tsc_Index_IMS1]); //WA#11_3_10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f_NR_WaitModificationPeriods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238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//WA#11_3_10 </w:t>
            </w:r>
            <w:r w:rsidRPr="0082383D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MOVED</w:t>
            </w:r>
            <w:r w:rsidRPr="008238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f_IMS_IPCAN_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SendCoOrdMsg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IMS[tsc_Index_IMS1]);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 after receiving coordination from IMS PTC</w:t>
            </w:r>
          </w:p>
          <w:p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IMS[tsc_Index_IMS1]); </w:t>
            </w:r>
          </w:p>
          <w:p w:rsidR="00F84478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  <w:bookmarkEnd w:id="9"/>
      <w:bookmarkEnd w:id="10"/>
      <w:bookmarkEnd w:id="11"/>
    </w:tbl>
    <w:p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450B" w:rsidRDefault="008C450B">
      <w:r>
        <w:separator/>
      </w:r>
    </w:p>
  </w:endnote>
  <w:endnote w:type="continuationSeparator" w:id="0">
    <w:p w:rsidR="008C450B" w:rsidRDefault="008C4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054D" w:rsidRDefault="00C20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054D" w:rsidRDefault="00C20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054D" w:rsidRDefault="00C20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450B" w:rsidRDefault="008C450B">
      <w:r>
        <w:separator/>
      </w:r>
    </w:p>
  </w:footnote>
  <w:footnote w:type="continuationSeparator" w:id="0">
    <w:p w:rsidR="008C450B" w:rsidRDefault="008C4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6F4E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2DDC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C6FB9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5998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29E2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541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97744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287"/>
    <w:rsid w:val="00650183"/>
    <w:rsid w:val="00652526"/>
    <w:rsid w:val="006543F4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0AF7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3C12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A6DE1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81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383D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450B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3CD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4F69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5C73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0A5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58A6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36D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31DC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054D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A12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27CF5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1B47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1E3E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7664D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DC78F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2383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02A1D-CBD4-4BF0-BE8D-A0E779E16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1247</Words>
  <Characters>7113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1900-01-01T00:00:00Z</cp:lastPrinted>
  <dcterms:created xsi:type="dcterms:W3CDTF">2023-06-29T11:13:00Z</dcterms:created>
  <dcterms:modified xsi:type="dcterms:W3CDTF">2023-07-05T08:22:00Z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